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CFAD3" w14:textId="7C77F3CE" w:rsidR="002E5DA5" w:rsidRDefault="007B6C7F" w:rsidP="002E5DA5">
      <w:pPr>
        <w:widowControl w:val="0"/>
        <w:spacing w:line="240" w:lineRule="auto"/>
        <w:ind w:left="142"/>
        <w:jc w:val="center"/>
        <w:rPr>
          <w:rFonts w:asciiTheme="minorHAnsi" w:hAnsiTheme="minorHAnsi"/>
          <w:b/>
          <w:caps/>
          <w:sz w:val="36"/>
          <w:szCs w:val="36"/>
          <w:lang w:val="en-US"/>
        </w:rPr>
      </w:pPr>
      <w:r w:rsidRPr="007B6C7F">
        <w:rPr>
          <w:b/>
          <w:caps/>
          <w:noProof/>
          <w:color w:val="2E74B5"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4EE00F" wp14:editId="341577CD">
                <wp:simplePos x="0" y="0"/>
                <wp:positionH relativeFrom="column">
                  <wp:posOffset>-124089</wp:posOffset>
                </wp:positionH>
                <wp:positionV relativeFrom="paragraph">
                  <wp:posOffset>64770</wp:posOffset>
                </wp:positionV>
                <wp:extent cx="7116445" cy="8996680"/>
                <wp:effectExtent l="38100" t="38100" r="46355" b="3302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6445" cy="8996680"/>
                        </a:xfrm>
                        <a:prstGeom prst="rect">
                          <a:avLst/>
                        </a:prstGeom>
                        <a:solidFill>
                          <a:srgbClr val="B7DEE8"/>
                        </a:solidFill>
                        <a:ln w="76200" cmpd="tri">
                          <a:solidFill>
                            <a:schemeClr val="accent5">
                              <a:lumMod val="75000"/>
                            </a:schemeClr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9.75pt;margin-top:5.1pt;width:560.35pt;height:708.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" fillcolor="#b7dee8" strokecolor="#2e74b5 [2408]" strokeweight="6pt">
                <v:stroke linestyle="thickBetweenThin" joinstyle="bevel"/>
              </v:rect>
            </w:pict>
          </mc:Fallback>
        </mc:AlternateContent>
      </w:r>
    </w:p>
    <w:p w14:paraId="185768FB" w14:textId="3E716B1F" w:rsidR="00E722DB" w:rsidRPr="004F03D6" w:rsidRDefault="004F03D6" w:rsidP="007B6C7F">
      <w:pPr>
        <w:widowControl w:val="0"/>
        <w:spacing w:line="240" w:lineRule="auto"/>
        <w:jc w:val="center"/>
        <w:rPr>
          <w:rFonts w:ascii="Times New Roman Полужирный" w:hAnsi="Times New Roman Полужирный"/>
          <w:b/>
          <w:caps/>
          <w:color w:val="0000FF"/>
          <w:sz w:val="36"/>
          <w:szCs w:val="36"/>
        </w:rPr>
      </w:pPr>
      <w:hyperlink r:id="rId7" w:history="1">
        <w:r w:rsidR="00E722DB" w:rsidRPr="004F03D6">
          <w:rPr>
            <w:rStyle w:val="a7"/>
            <w:rFonts w:ascii="Times New Roman Полужирный" w:hAnsi="Times New Roman Полужирный"/>
            <w:b/>
            <w:caps/>
            <w:color w:val="0000FF"/>
            <w:sz w:val="36"/>
            <w:szCs w:val="36"/>
            <w:u w:val="none"/>
          </w:rPr>
          <w:t>Вопросы промежуточного конт</w:t>
        </w:r>
        <w:bookmarkStart w:id="0" w:name="_GoBack"/>
        <w:bookmarkEnd w:id="0"/>
        <w:r w:rsidR="00E722DB" w:rsidRPr="004F03D6">
          <w:rPr>
            <w:rStyle w:val="a7"/>
            <w:rFonts w:ascii="Times New Roman Полужирный" w:hAnsi="Times New Roman Полужирный"/>
            <w:b/>
            <w:caps/>
            <w:color w:val="0000FF"/>
            <w:sz w:val="36"/>
            <w:szCs w:val="36"/>
            <w:u w:val="none"/>
          </w:rPr>
          <w:t>роля</w:t>
        </w:r>
      </w:hyperlink>
    </w:p>
    <w:p w14:paraId="6C632924" w14:textId="77777777" w:rsidR="00E722DB" w:rsidRPr="007B6C7F" w:rsidRDefault="00E722DB" w:rsidP="007B6C7F">
      <w:pPr>
        <w:widowControl w:val="0"/>
        <w:spacing w:line="240" w:lineRule="auto"/>
        <w:ind w:left="284"/>
        <w:jc w:val="both"/>
        <w:rPr>
          <w:rFonts w:ascii="Times New Roman" w:hAnsi="Times New Roman"/>
          <w:b/>
          <w:bCs/>
          <w:color w:val="2E74B5" w:themeColor="accent5" w:themeShade="BF"/>
          <w:sz w:val="28"/>
          <w:szCs w:val="28"/>
        </w:rPr>
      </w:pPr>
      <w:r w:rsidRPr="007B6C7F">
        <w:rPr>
          <w:rFonts w:ascii="Times New Roman" w:hAnsi="Times New Roman"/>
          <w:b/>
          <w:bCs/>
          <w:color w:val="2E74B5" w:themeColor="accent5" w:themeShade="BF"/>
          <w:sz w:val="28"/>
          <w:szCs w:val="28"/>
        </w:rPr>
        <w:t>Модуль 1</w:t>
      </w:r>
    </w:p>
    <w:p w14:paraId="13C8D8CE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1. Цели аквакультуры и ее структура.</w:t>
      </w:r>
    </w:p>
    <w:p w14:paraId="1B32254A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2 Техническое обеспечение рыбоводных установок с замкнутым циклом водообеспечения.</w:t>
      </w:r>
    </w:p>
    <w:p w14:paraId="6DCD422D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3. Природные источники, используемые для водоснабжения. Их общая характеристика и требования, предъявляемые к ним.</w:t>
      </w:r>
    </w:p>
    <w:p w14:paraId="76709E52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4. Схемы водоподачи при прямоточном и оборотном водоснабжении прудов, инкубационных цехов.</w:t>
      </w:r>
    </w:p>
    <w:p w14:paraId="5976B83B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5. Классификация насосов.</w:t>
      </w:r>
    </w:p>
    <w:p w14:paraId="3A86A6CC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6. Основные параметры насосной установки.</w:t>
      </w:r>
    </w:p>
    <w:p w14:paraId="5AB9A125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7. Дополнительные параметры насосной установки.</w:t>
      </w:r>
    </w:p>
    <w:p w14:paraId="1E67FBC2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8. Характеристики насосов.</w:t>
      </w:r>
    </w:p>
    <w:p w14:paraId="163209DC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9. Конструкция и марки центробежных насосов.</w:t>
      </w:r>
    </w:p>
    <w:p w14:paraId="18B1023C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10. Всасывающие, подводящие, напорные трубопроводы.</w:t>
      </w:r>
    </w:p>
    <w:p w14:paraId="59AF6BF2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 xml:space="preserve">11. Запорная арматура. Контрольно - измерительная аппаратура. </w:t>
      </w:r>
    </w:p>
    <w:p w14:paraId="39CD0CF0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12. Регулирующие и запасные емкости</w:t>
      </w:r>
    </w:p>
    <w:p w14:paraId="17000B0E" w14:textId="77777777" w:rsidR="00E722DB" w:rsidRPr="00B063CA" w:rsidRDefault="00E722DB" w:rsidP="007B6C7F">
      <w:pPr>
        <w:widowControl w:val="0"/>
        <w:tabs>
          <w:tab w:val="left" w:pos="900"/>
        </w:tabs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14:paraId="77B4DB72" w14:textId="77777777" w:rsidR="00E722DB" w:rsidRPr="007B6C7F" w:rsidRDefault="00E722DB" w:rsidP="007B6C7F">
      <w:pPr>
        <w:widowControl w:val="0"/>
        <w:tabs>
          <w:tab w:val="left" w:pos="900"/>
        </w:tabs>
        <w:spacing w:after="0" w:line="240" w:lineRule="auto"/>
        <w:ind w:left="284"/>
        <w:jc w:val="both"/>
        <w:rPr>
          <w:rFonts w:ascii="Times New Roman" w:hAnsi="Times New Roman"/>
          <w:b/>
          <w:color w:val="2E74B5" w:themeColor="accent5" w:themeShade="BF"/>
          <w:sz w:val="28"/>
          <w:szCs w:val="28"/>
        </w:rPr>
      </w:pPr>
      <w:r w:rsidRPr="007B6C7F">
        <w:rPr>
          <w:rFonts w:ascii="Times New Roman" w:hAnsi="Times New Roman"/>
          <w:b/>
          <w:color w:val="2E74B5" w:themeColor="accent5" w:themeShade="BF"/>
          <w:sz w:val="28"/>
          <w:szCs w:val="28"/>
        </w:rPr>
        <w:t>Модуль 2</w:t>
      </w:r>
    </w:p>
    <w:p w14:paraId="70538991" w14:textId="77777777" w:rsidR="00E722DB" w:rsidRPr="00B063CA" w:rsidRDefault="00E722DB" w:rsidP="007B6C7F">
      <w:pPr>
        <w:widowControl w:val="0"/>
        <w:tabs>
          <w:tab w:val="left" w:pos="900"/>
        </w:tabs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14:paraId="5A09BAE6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1. Основные требования качеству воды при культивировании водных организмов.</w:t>
      </w:r>
    </w:p>
    <w:p w14:paraId="4253E172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2. Роль высших растений и зоопланктона в улучшении качества воды.</w:t>
      </w:r>
    </w:p>
    <w:p w14:paraId="26FCAEBA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3. Методы очистки природной и оборотной воды.</w:t>
      </w:r>
    </w:p>
    <w:p w14:paraId="46C7E704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 xml:space="preserve">4. Фильтрование воды и фильтры. </w:t>
      </w:r>
    </w:p>
    <w:p w14:paraId="7DF66F4C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5. Биологическая очистка воды.</w:t>
      </w:r>
    </w:p>
    <w:p w14:paraId="7218B78F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6. Биологические фильтры.</w:t>
      </w:r>
    </w:p>
    <w:p w14:paraId="3946DA04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7.Дезинфекция воды.</w:t>
      </w:r>
    </w:p>
    <w:p w14:paraId="6E26A909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8. Газообмен. Значение кислорода в жизни водных организмов.</w:t>
      </w:r>
    </w:p>
    <w:p w14:paraId="5C2FB973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 xml:space="preserve">9. Аэрация прудов. </w:t>
      </w:r>
    </w:p>
    <w:p w14:paraId="2DEA624C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10. Устройства для насыщения кислородом: оксигенаторы</w:t>
      </w:r>
    </w:p>
    <w:p w14:paraId="13C9B835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 xml:space="preserve">11. Типы аэраторов. </w:t>
      </w:r>
    </w:p>
    <w:p w14:paraId="3CAC7E61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12. Типы кормораздатчиков их устройство и принцип действия.</w:t>
      </w:r>
    </w:p>
    <w:p w14:paraId="407920C3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 xml:space="preserve">13. Автокормушка «Рефлекс». </w:t>
      </w:r>
    </w:p>
    <w:p w14:paraId="01EAA44C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14. Складирование и хранение кормов, удобрений и лекарственных препаратов.</w:t>
      </w:r>
    </w:p>
    <w:p w14:paraId="21ADA7B7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15. Устройства для сортировки рыбы и предъявляемые к ним требования.</w:t>
      </w:r>
    </w:p>
    <w:p w14:paraId="1E07E27D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16. Перевозка икры и спермы.</w:t>
      </w:r>
    </w:p>
    <w:p w14:paraId="2F889912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 xml:space="preserve">17. Перевозка и временное хранение живой рыбы на период реализации. </w:t>
      </w:r>
    </w:p>
    <w:p w14:paraId="753DE83A" w14:textId="77777777" w:rsidR="00E722DB" w:rsidRPr="00B063CA" w:rsidRDefault="00E722DB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14:paraId="6302E3EB" w14:textId="77777777" w:rsidR="00E722DB" w:rsidRDefault="00E722DB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14:paraId="00EE891D" w14:textId="58D51B0C" w:rsidR="00E722DB" w:rsidRDefault="00E722DB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14:paraId="3C3D6AD2" w14:textId="412644FA" w:rsidR="002E5DA5" w:rsidRPr="007B6C7F" w:rsidRDefault="002E5DA5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14:paraId="46B68172" w14:textId="7114E66C" w:rsid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b/>
          <w:color w:val="2E74B5" w:themeColor="accent5" w:themeShade="BF"/>
          <w:sz w:val="28"/>
          <w:szCs w:val="28"/>
        </w:rPr>
      </w:pPr>
      <w:r w:rsidRPr="007B6C7F">
        <w:rPr>
          <w:b/>
          <w:caps/>
          <w:noProof/>
          <w:color w:val="2E74B5"/>
          <w:sz w:val="16"/>
          <w:szCs w:val="1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FEF89D" wp14:editId="005BB460">
                <wp:simplePos x="0" y="0"/>
                <wp:positionH relativeFrom="column">
                  <wp:posOffset>-67310</wp:posOffset>
                </wp:positionH>
                <wp:positionV relativeFrom="paragraph">
                  <wp:posOffset>142240</wp:posOffset>
                </wp:positionV>
                <wp:extent cx="7116445" cy="8686800"/>
                <wp:effectExtent l="38100" t="38100" r="46355" b="381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6445" cy="8686800"/>
                        </a:xfrm>
                        <a:prstGeom prst="rect">
                          <a:avLst/>
                        </a:prstGeom>
                        <a:solidFill>
                          <a:srgbClr val="B7DEE8"/>
                        </a:solidFill>
                        <a:ln w="76200" cmpd="tri">
                          <a:solidFill>
                            <a:schemeClr val="accent5">
                              <a:lumMod val="75000"/>
                            </a:schemeClr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5.3pt;margin-top:11.2pt;width:560.35pt;height:684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" fillcolor="#b7dee8" strokecolor="#2e74b5 [2408]" strokeweight="6pt">
                <v:stroke linestyle="thickBetweenThin" joinstyle="bevel"/>
              </v:rect>
            </w:pict>
          </mc:Fallback>
        </mc:AlternateContent>
      </w:r>
    </w:p>
    <w:p w14:paraId="5A0ECFBC" w14:textId="02B83D50" w:rsidR="00E722DB" w:rsidRPr="007B6C7F" w:rsidRDefault="00E722DB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b/>
          <w:color w:val="2E74B5" w:themeColor="accent5" w:themeShade="BF"/>
          <w:sz w:val="28"/>
          <w:szCs w:val="28"/>
        </w:rPr>
      </w:pPr>
      <w:r w:rsidRPr="007B6C7F">
        <w:rPr>
          <w:rFonts w:ascii="Times New Roman" w:hAnsi="Times New Roman"/>
          <w:b/>
          <w:color w:val="2E74B5" w:themeColor="accent5" w:themeShade="BF"/>
          <w:sz w:val="28"/>
          <w:szCs w:val="28"/>
        </w:rPr>
        <w:t>Модуль 3</w:t>
      </w:r>
    </w:p>
    <w:p w14:paraId="79012C1C" w14:textId="77777777" w:rsidR="002E5DA5" w:rsidRPr="007B6C7F" w:rsidRDefault="002E5DA5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14:paraId="28317956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 xml:space="preserve">1. Параметры контроля и управления в системах аквакультуры. </w:t>
      </w:r>
    </w:p>
    <w:p w14:paraId="0D089876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 xml:space="preserve">2. Система </w:t>
      </w:r>
      <w:proofErr w:type="gramStart"/>
      <w:r w:rsidRPr="007B6C7F">
        <w:rPr>
          <w:rFonts w:ascii="Times New Roman" w:hAnsi="Times New Roman"/>
          <w:sz w:val="28"/>
          <w:szCs w:val="28"/>
        </w:rPr>
        <w:t>автоматизированной</w:t>
      </w:r>
      <w:proofErr w:type="gramEnd"/>
      <w:r w:rsidRPr="007B6C7F">
        <w:rPr>
          <w:rFonts w:ascii="Times New Roman" w:hAnsi="Times New Roman"/>
          <w:sz w:val="28"/>
          <w:szCs w:val="28"/>
        </w:rPr>
        <w:t xml:space="preserve"> кормораздатчик.</w:t>
      </w:r>
    </w:p>
    <w:p w14:paraId="1DCD8D88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3. Система контроля гидрохимических параметров воды.</w:t>
      </w:r>
    </w:p>
    <w:p w14:paraId="71BB69C1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4. Система контроля и регулирования кислородного режима.</w:t>
      </w:r>
    </w:p>
    <w:p w14:paraId="3DD4F8AA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5 Энергообеспечение систем аквакультуры.</w:t>
      </w:r>
    </w:p>
    <w:p w14:paraId="2E546CA6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6. Средства механизации по мелиорации прудов.</w:t>
      </w:r>
    </w:p>
    <w:p w14:paraId="77D8DC71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7. Средства механизации по удобрению прудов.</w:t>
      </w:r>
    </w:p>
    <w:p w14:paraId="558DC779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8. Средства облова прудов и водоемов.</w:t>
      </w:r>
    </w:p>
    <w:p w14:paraId="3B2A4081" w14:textId="77777777" w:rsidR="007B6C7F" w:rsidRPr="007B6C7F" w:rsidRDefault="007B6C7F" w:rsidP="007B6C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B6C7F">
        <w:rPr>
          <w:rFonts w:ascii="Times New Roman" w:hAnsi="Times New Roman"/>
          <w:sz w:val="28"/>
          <w:szCs w:val="28"/>
        </w:rPr>
        <w:t>9 Организация технического обслуживания и эксплуатации технических средств рыбоводного хозяйства</w:t>
      </w:r>
    </w:p>
    <w:p w14:paraId="40F73FC3" w14:textId="77777777" w:rsidR="00E722DB" w:rsidRPr="007B6C7F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sectPr w:rsidR="00E722DB" w:rsidRPr="007B6C7F" w:rsidSect="007B6C7F">
      <w:headerReference w:type="default" r:id="rId8"/>
      <w:footerReference w:type="default" r:id="rId9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8A033" w14:textId="77777777" w:rsidR="00C61ACE" w:rsidRDefault="00C61ACE" w:rsidP="002E5DA5">
      <w:pPr>
        <w:spacing w:after="0" w:line="240" w:lineRule="auto"/>
      </w:pPr>
      <w:r>
        <w:separator/>
      </w:r>
    </w:p>
  </w:endnote>
  <w:endnote w:type="continuationSeparator" w:id="0">
    <w:p w14:paraId="3E338F0F" w14:textId="77777777" w:rsidR="00C61ACE" w:rsidRDefault="00C61ACE" w:rsidP="002E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B358C" w14:textId="5A642F29" w:rsidR="002E5DA5" w:rsidRDefault="002E5DA5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7CA4B515" wp14:editId="401F682D">
          <wp:simplePos x="0" y="0"/>
          <wp:positionH relativeFrom="column">
            <wp:posOffset>3171825</wp:posOffset>
          </wp:positionH>
          <wp:positionV relativeFrom="paragraph">
            <wp:posOffset>-214630</wp:posOffset>
          </wp:positionV>
          <wp:extent cx="781685" cy="781685"/>
          <wp:effectExtent l="0" t="0" r="0" b="0"/>
          <wp:wrapSquare wrapText="bothSides"/>
          <wp:docPr id="1" name="Рисунок 4" descr="Описание: http://www.baa.by/images/all/facultet/msf/embl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Описание: http://www.baa.by/images/all/facultet/msf/emblem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8A216" w14:textId="77777777" w:rsidR="00C61ACE" w:rsidRDefault="00C61ACE" w:rsidP="002E5DA5">
      <w:pPr>
        <w:spacing w:after="0" w:line="240" w:lineRule="auto"/>
      </w:pPr>
      <w:r>
        <w:separator/>
      </w:r>
    </w:p>
  </w:footnote>
  <w:footnote w:type="continuationSeparator" w:id="0">
    <w:p w14:paraId="2521491F" w14:textId="77777777" w:rsidR="00C61ACE" w:rsidRDefault="00C61ACE" w:rsidP="002E5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6186E" w14:textId="439C8E6A" w:rsidR="002E5DA5" w:rsidRDefault="002E5DA5">
    <w:pPr>
      <w:pStyle w:val="a3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68106141" wp14:editId="734BE8CA">
          <wp:simplePos x="0" y="0"/>
          <wp:positionH relativeFrom="column">
            <wp:posOffset>3175</wp:posOffset>
          </wp:positionH>
          <wp:positionV relativeFrom="paragraph">
            <wp:posOffset>-408305</wp:posOffset>
          </wp:positionV>
          <wp:extent cx="6890385" cy="627380"/>
          <wp:effectExtent l="0" t="0" r="5715" b="127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038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DB"/>
    <w:rsid w:val="001D4764"/>
    <w:rsid w:val="002E5DA5"/>
    <w:rsid w:val="004F03D6"/>
    <w:rsid w:val="005E5A1E"/>
    <w:rsid w:val="007B6C7F"/>
    <w:rsid w:val="00C61ACE"/>
    <w:rsid w:val="00E25983"/>
    <w:rsid w:val="00E7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7F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5DA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E5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5DA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4F03D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5DA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E5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5DA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4F03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soderganie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www.baa.by/images/all/facultet/msf/emblem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2020-01-29T14:48:00Z</cp:lastPrinted>
  <dcterms:created xsi:type="dcterms:W3CDTF">2020-01-29T12:26:00Z</dcterms:created>
  <dcterms:modified xsi:type="dcterms:W3CDTF">2020-01-29T15:19:00Z</dcterms:modified>
</cp:coreProperties>
</file>