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7E" w:rsidRDefault="003A4A2F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  <w:r w:rsidRPr="007B6C7F">
        <w:rPr>
          <w:b/>
          <w:caps/>
          <w:noProof/>
          <w:color w:val="2E74B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2E8F1C" wp14:editId="4C34DB32">
                <wp:simplePos x="0" y="0"/>
                <wp:positionH relativeFrom="column">
                  <wp:posOffset>-383318</wp:posOffset>
                </wp:positionH>
                <wp:positionV relativeFrom="paragraph">
                  <wp:posOffset>127635</wp:posOffset>
                </wp:positionV>
                <wp:extent cx="7116445" cy="8710241"/>
                <wp:effectExtent l="38100" t="38100" r="46355" b="342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710241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0.2pt;margin-top:10.05pt;width:560.35pt;height:685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" fillcolor="#b7dee8" strokecolor="#31849b [2408]" strokeweight="6pt">
                <v:stroke linestyle="thickBetweenThin" joinstyle="bevel"/>
              </v:rect>
            </w:pict>
          </mc:Fallback>
        </mc:AlternateContent>
      </w:r>
    </w:p>
    <w:p w:rsidR="00483B03" w:rsidRDefault="00483B03" w:rsidP="003A4A2F">
      <w:pPr>
        <w:pStyle w:val="a3"/>
        <w:widowControl w:val="0"/>
        <w:ind w:firstLine="0"/>
        <w:jc w:val="center"/>
        <w:rPr>
          <w:b/>
          <w:sz w:val="32"/>
          <w:szCs w:val="32"/>
        </w:rPr>
      </w:pPr>
    </w:p>
    <w:p w:rsidR="00483B03" w:rsidRDefault="00483B03" w:rsidP="003A4A2F">
      <w:pPr>
        <w:pStyle w:val="a3"/>
        <w:widowControl w:val="0"/>
        <w:ind w:firstLine="0"/>
        <w:jc w:val="center"/>
        <w:rPr>
          <w:b/>
          <w:sz w:val="32"/>
          <w:szCs w:val="32"/>
        </w:rPr>
      </w:pPr>
    </w:p>
    <w:p w:rsidR="00483B03" w:rsidRDefault="00483B03" w:rsidP="003A4A2F">
      <w:pPr>
        <w:pStyle w:val="a3"/>
        <w:widowControl w:val="0"/>
        <w:ind w:firstLine="0"/>
        <w:jc w:val="center"/>
        <w:rPr>
          <w:b/>
          <w:sz w:val="32"/>
          <w:szCs w:val="32"/>
        </w:rPr>
      </w:pPr>
    </w:p>
    <w:p w:rsidR="00483B03" w:rsidRDefault="00483B03" w:rsidP="003A4A2F">
      <w:pPr>
        <w:pStyle w:val="a3"/>
        <w:widowControl w:val="0"/>
        <w:ind w:firstLine="0"/>
        <w:jc w:val="center"/>
        <w:rPr>
          <w:b/>
          <w:sz w:val="32"/>
          <w:szCs w:val="32"/>
        </w:rPr>
      </w:pPr>
    </w:p>
    <w:p w:rsidR="00483B03" w:rsidRPr="001B1C1F" w:rsidRDefault="001B1C1F" w:rsidP="003A4A2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2E74B5"/>
          <w:sz w:val="28"/>
          <w:szCs w:val="28"/>
        </w:rPr>
      </w:pPr>
      <w:hyperlink r:id="rId8" w:history="1">
        <w:r w:rsidR="00483B03" w:rsidRPr="001B1C1F">
          <w:rPr>
            <w:rStyle w:val="a9"/>
            <w:rFonts w:ascii="Times New Roman Полужирный" w:hAnsi="Times New Roman Полужирный"/>
            <w:b/>
            <w:caps/>
            <w:sz w:val="36"/>
            <w:szCs w:val="28"/>
            <w:u w:val="none"/>
          </w:rPr>
          <w:t>Обеспеченность студентов учебной литературой по учебной дисциплине</w:t>
        </w:r>
      </w:hyperlink>
    </w:p>
    <w:p w:rsidR="00483B03" w:rsidRPr="00B063CA" w:rsidRDefault="00483B03" w:rsidP="00483B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984"/>
        <w:gridCol w:w="1985"/>
      </w:tblGrid>
      <w:tr w:rsidR="00483B03" w:rsidRPr="00B063CA" w:rsidTr="003A4A2F">
        <w:trPr>
          <w:trHeight w:val="442"/>
        </w:trPr>
        <w:tc>
          <w:tcPr>
            <w:tcW w:w="993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 xml:space="preserve">№ </w:t>
            </w:r>
            <w:proofErr w:type="spellStart"/>
            <w:r w:rsidRPr="00483B03">
              <w:rPr>
                <w:rFonts w:ascii="Times New Roman" w:hAnsi="Times New Roman"/>
                <w:sz w:val="32"/>
                <w:szCs w:val="32"/>
              </w:rPr>
              <w:t>п.п</w:t>
            </w:r>
            <w:proofErr w:type="spellEnd"/>
            <w:r w:rsidRPr="00483B03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Автор и 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Год издания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Количество</w:t>
            </w:r>
          </w:p>
        </w:tc>
      </w:tr>
      <w:tr w:rsidR="00483B03" w:rsidRPr="00B063CA" w:rsidTr="003A4A2F">
        <w:tc>
          <w:tcPr>
            <w:tcW w:w="993" w:type="dxa"/>
            <w:shd w:val="clear" w:color="auto" w:fill="auto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3B03" w:rsidRPr="00483B03" w:rsidRDefault="00483B03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Васильева, Н.В. Технические сред</w:t>
            </w:r>
            <w:r>
              <w:rPr>
                <w:rFonts w:ascii="Times New Roman" w:hAnsi="Times New Roman"/>
                <w:sz w:val="32"/>
                <w:szCs w:val="32"/>
              </w:rPr>
              <w:softHyphen/>
            </w:r>
            <w:r w:rsidRPr="00483B03">
              <w:rPr>
                <w:rFonts w:ascii="Times New Roman" w:hAnsi="Times New Roman"/>
                <w:sz w:val="32"/>
                <w:szCs w:val="32"/>
              </w:rPr>
              <w:t>ства аквакультуры: учебно-методи</w:t>
            </w:r>
            <w:r>
              <w:rPr>
                <w:rFonts w:ascii="Times New Roman" w:hAnsi="Times New Roman"/>
                <w:sz w:val="32"/>
                <w:szCs w:val="32"/>
              </w:rPr>
              <w:softHyphen/>
            </w:r>
            <w:r w:rsidRPr="00483B03">
              <w:rPr>
                <w:rFonts w:ascii="Times New Roman" w:hAnsi="Times New Roman"/>
                <w:sz w:val="32"/>
                <w:szCs w:val="32"/>
              </w:rPr>
              <w:t>ческое пособие / Н.В. Васильева. – Горки: БГСХА, 2012 – 192 с</w:t>
            </w:r>
            <w:proofErr w:type="gramStart"/>
            <w:r w:rsidRPr="00483B03">
              <w:rPr>
                <w:rFonts w:ascii="Times New Roman" w:hAnsi="Times New Roman"/>
                <w:sz w:val="32"/>
                <w:szCs w:val="32"/>
              </w:rPr>
              <w:t>:и</w:t>
            </w:r>
            <w:proofErr w:type="gramEnd"/>
            <w:r w:rsidRPr="00483B03">
              <w:rPr>
                <w:rFonts w:ascii="Times New Roman" w:hAnsi="Times New Roman"/>
                <w:sz w:val="32"/>
                <w:szCs w:val="32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</w:tr>
      <w:tr w:rsidR="00483B03" w:rsidRPr="00B063CA" w:rsidTr="003A4A2F">
        <w:tc>
          <w:tcPr>
            <w:tcW w:w="993" w:type="dxa"/>
            <w:shd w:val="clear" w:color="auto" w:fill="auto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3B03" w:rsidRPr="00483B03" w:rsidRDefault="00483B03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Аквакультура в Беларуси: техноло</w:t>
            </w:r>
            <w:r>
              <w:rPr>
                <w:rFonts w:ascii="Times New Roman" w:hAnsi="Times New Roman"/>
                <w:sz w:val="32"/>
                <w:szCs w:val="32"/>
              </w:rPr>
              <w:softHyphen/>
            </w:r>
            <w:r w:rsidRPr="00483B03">
              <w:rPr>
                <w:rFonts w:ascii="Times New Roman" w:hAnsi="Times New Roman"/>
                <w:sz w:val="32"/>
                <w:szCs w:val="32"/>
              </w:rPr>
              <w:t xml:space="preserve">гия ведения рыбоводства / В.В. </w:t>
            </w:r>
            <w:proofErr w:type="spellStart"/>
            <w:r w:rsidRPr="00483B03">
              <w:rPr>
                <w:rFonts w:ascii="Times New Roman" w:hAnsi="Times New Roman"/>
                <w:sz w:val="32"/>
                <w:szCs w:val="32"/>
              </w:rPr>
              <w:t>Кон</w:t>
            </w:r>
            <w:r>
              <w:rPr>
                <w:rFonts w:ascii="Times New Roman" w:hAnsi="Times New Roman"/>
                <w:sz w:val="32"/>
                <w:szCs w:val="32"/>
              </w:rPr>
              <w:softHyphen/>
            </w:r>
            <w:r w:rsidRPr="00483B03">
              <w:rPr>
                <w:rFonts w:ascii="Times New Roman" w:hAnsi="Times New Roman"/>
                <w:sz w:val="32"/>
                <w:szCs w:val="32"/>
              </w:rPr>
              <w:t>чиц</w:t>
            </w:r>
            <w:proofErr w:type="spellEnd"/>
            <w:r w:rsidRPr="00483B03">
              <w:rPr>
                <w:rFonts w:ascii="Times New Roman" w:hAnsi="Times New Roman"/>
                <w:sz w:val="32"/>
                <w:szCs w:val="32"/>
              </w:rPr>
              <w:t xml:space="preserve"> и [</w:t>
            </w:r>
            <w:proofErr w:type="spellStart"/>
            <w:proofErr w:type="gramStart"/>
            <w:r w:rsidRPr="00483B03">
              <w:rPr>
                <w:rFonts w:ascii="Times New Roman" w:hAnsi="Times New Roman"/>
                <w:sz w:val="32"/>
                <w:szCs w:val="32"/>
              </w:rPr>
              <w:t>др</w:t>
            </w:r>
            <w:proofErr w:type="spellEnd"/>
            <w:proofErr w:type="gramEnd"/>
            <w:r w:rsidRPr="00483B03">
              <w:rPr>
                <w:rFonts w:ascii="Times New Roman" w:hAnsi="Times New Roman"/>
                <w:sz w:val="32"/>
                <w:szCs w:val="32"/>
              </w:rPr>
              <w:t xml:space="preserve">]; научная редакция В.В. </w:t>
            </w:r>
            <w:proofErr w:type="spellStart"/>
            <w:r w:rsidRPr="00483B03">
              <w:rPr>
                <w:rFonts w:ascii="Times New Roman" w:hAnsi="Times New Roman"/>
                <w:sz w:val="32"/>
                <w:szCs w:val="32"/>
              </w:rPr>
              <w:t>Кончиц</w:t>
            </w:r>
            <w:proofErr w:type="spellEnd"/>
            <w:r w:rsidRPr="00483B03">
              <w:rPr>
                <w:rFonts w:ascii="Times New Roman" w:hAnsi="Times New Roman"/>
                <w:sz w:val="32"/>
                <w:szCs w:val="32"/>
              </w:rPr>
              <w:t xml:space="preserve"> – Минск: Бел. Наука, 2005 – 239 </w:t>
            </w:r>
            <w:proofErr w:type="gramStart"/>
            <w:r w:rsidRPr="00483B03">
              <w:rPr>
                <w:rFonts w:ascii="Times New Roman" w:hAnsi="Times New Roman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2005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</w:tr>
      <w:tr w:rsidR="00483B03" w:rsidRPr="00B063CA" w:rsidTr="003A4A2F">
        <w:tc>
          <w:tcPr>
            <w:tcW w:w="993" w:type="dxa"/>
            <w:shd w:val="clear" w:color="auto" w:fill="auto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3B03" w:rsidRPr="00483B03" w:rsidRDefault="00483B03" w:rsidP="00361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483B03">
              <w:rPr>
                <w:rFonts w:ascii="Times New Roman" w:hAnsi="Times New Roman"/>
                <w:sz w:val="32"/>
                <w:szCs w:val="32"/>
              </w:rPr>
              <w:t>Водозаборно</w:t>
            </w:r>
            <w:proofErr w:type="spellEnd"/>
            <w:r w:rsidRPr="00483B03">
              <w:rPr>
                <w:rFonts w:ascii="Times New Roman" w:hAnsi="Times New Roman"/>
                <w:sz w:val="32"/>
                <w:szCs w:val="32"/>
              </w:rPr>
              <w:t>-очистные сооружения и устройства: учебное пособие для вузов/ М.Г. Журба, Ю.И. Вдовин и [</w:t>
            </w:r>
            <w:proofErr w:type="spellStart"/>
            <w:proofErr w:type="gramStart"/>
            <w:r w:rsidRPr="00483B03">
              <w:rPr>
                <w:rFonts w:ascii="Times New Roman" w:hAnsi="Times New Roman"/>
                <w:sz w:val="32"/>
                <w:szCs w:val="32"/>
              </w:rPr>
              <w:t>др</w:t>
            </w:r>
            <w:proofErr w:type="spellEnd"/>
            <w:proofErr w:type="gramEnd"/>
            <w:r w:rsidRPr="00483B03">
              <w:rPr>
                <w:rFonts w:ascii="Times New Roman" w:hAnsi="Times New Roman"/>
                <w:sz w:val="32"/>
                <w:szCs w:val="32"/>
              </w:rPr>
              <w:t xml:space="preserve">]; под ред. М.Г. Журбы. – М.: ООО «Изд-во </w:t>
            </w:r>
            <w:proofErr w:type="spellStart"/>
            <w:r w:rsidRPr="00483B03">
              <w:rPr>
                <w:rFonts w:ascii="Times New Roman" w:hAnsi="Times New Roman"/>
                <w:sz w:val="32"/>
                <w:szCs w:val="32"/>
              </w:rPr>
              <w:t>Астрель</w:t>
            </w:r>
            <w:proofErr w:type="spellEnd"/>
            <w:r w:rsidRPr="00483B03">
              <w:rPr>
                <w:rFonts w:ascii="Times New Roman" w:hAnsi="Times New Roman"/>
                <w:sz w:val="32"/>
                <w:szCs w:val="32"/>
              </w:rPr>
              <w:t xml:space="preserve">», ООО «Изд-во АСТ», 2003 – 569 </w:t>
            </w:r>
            <w:proofErr w:type="gramStart"/>
            <w:r w:rsidRPr="00483B03">
              <w:rPr>
                <w:rFonts w:ascii="Times New Roman" w:hAnsi="Times New Roman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2003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483B03" w:rsidRPr="00B063CA" w:rsidTr="003A4A2F">
        <w:tc>
          <w:tcPr>
            <w:tcW w:w="993" w:type="dxa"/>
            <w:shd w:val="clear" w:color="auto" w:fill="auto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Привезенцев, Ю.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83B03">
              <w:rPr>
                <w:rFonts w:ascii="Times New Roman" w:hAnsi="Times New Roman"/>
                <w:sz w:val="32"/>
                <w:szCs w:val="32"/>
              </w:rPr>
              <w:t>А. Рыбоводство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83B03">
              <w:rPr>
                <w:rFonts w:ascii="Times New Roman" w:hAnsi="Times New Roman"/>
                <w:sz w:val="32"/>
                <w:szCs w:val="32"/>
              </w:rPr>
              <w:t>/ Ю.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83B03">
              <w:rPr>
                <w:rFonts w:ascii="Times New Roman" w:hAnsi="Times New Roman"/>
                <w:sz w:val="32"/>
                <w:szCs w:val="32"/>
              </w:rPr>
              <w:t xml:space="preserve">А. Привезенцев, В.А. Власов. – М.: Мир, 2004 – 456 с: ил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2004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3B03" w:rsidRPr="00483B03" w:rsidRDefault="00483B03" w:rsidP="00483B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83B03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</w:tbl>
    <w:p w:rsidR="00483B03" w:rsidRPr="00B063CA" w:rsidRDefault="00483B03" w:rsidP="00483B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B03" w:rsidRPr="00B063CA" w:rsidRDefault="00483B03" w:rsidP="00483B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037E" w:rsidRDefault="0020037E" w:rsidP="0020037E">
      <w:pPr>
        <w:pStyle w:val="a3"/>
        <w:widowControl w:val="0"/>
        <w:ind w:firstLine="567"/>
        <w:jc w:val="both"/>
        <w:rPr>
          <w:b/>
          <w:sz w:val="32"/>
          <w:szCs w:val="32"/>
        </w:rPr>
      </w:pPr>
    </w:p>
    <w:sectPr w:rsidR="0020037E" w:rsidSect="003A4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74" w:rsidRDefault="00835D74" w:rsidP="0022204A">
      <w:pPr>
        <w:spacing w:after="0" w:line="240" w:lineRule="auto"/>
      </w:pPr>
      <w:r>
        <w:separator/>
      </w:r>
    </w:p>
  </w:endnote>
  <w:endnote w:type="continuationSeparator" w:id="0">
    <w:p w:rsidR="00835D74" w:rsidRDefault="00835D74" w:rsidP="0022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1F" w:rsidRDefault="001B1C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4A" w:rsidRDefault="0022204A">
    <w:pPr>
      <w:pStyle w:val="a7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6C3C189" wp14:editId="0EE46CEE">
          <wp:simplePos x="0" y="0"/>
          <wp:positionH relativeFrom="column">
            <wp:posOffset>2065655</wp:posOffset>
          </wp:positionH>
          <wp:positionV relativeFrom="paragraph">
            <wp:posOffset>-344170</wp:posOffset>
          </wp:positionV>
          <wp:extent cx="781685" cy="781685"/>
          <wp:effectExtent l="0" t="0" r="0" b="0"/>
          <wp:wrapSquare wrapText="bothSides"/>
          <wp:docPr id="4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1F" w:rsidRDefault="001B1C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74" w:rsidRDefault="00835D74" w:rsidP="0022204A">
      <w:pPr>
        <w:spacing w:after="0" w:line="240" w:lineRule="auto"/>
      </w:pPr>
      <w:r>
        <w:separator/>
      </w:r>
    </w:p>
  </w:footnote>
  <w:footnote w:type="continuationSeparator" w:id="0">
    <w:p w:rsidR="00835D74" w:rsidRDefault="00835D74" w:rsidP="0022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1F" w:rsidRDefault="001B1C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4A" w:rsidRDefault="0022204A">
    <w:pPr>
      <w:pStyle w:val="a5"/>
    </w:pPr>
    <w:bookmarkStart w:id="0" w:name="_GoBack"/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645ED77" wp14:editId="53B3E0CC">
          <wp:simplePos x="0" y="0"/>
          <wp:positionH relativeFrom="column">
            <wp:posOffset>-725170</wp:posOffset>
          </wp:positionH>
          <wp:positionV relativeFrom="paragraph">
            <wp:posOffset>-405130</wp:posOffset>
          </wp:positionV>
          <wp:extent cx="6890385" cy="627380"/>
          <wp:effectExtent l="0" t="0" r="5715" b="1270"/>
          <wp:wrapSquare wrapText="bothSides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1F" w:rsidRDefault="001B1C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12E29"/>
    <w:multiLevelType w:val="multilevel"/>
    <w:tmpl w:val="36166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7E"/>
    <w:rsid w:val="001B1C1F"/>
    <w:rsid w:val="0020037E"/>
    <w:rsid w:val="0022204A"/>
    <w:rsid w:val="002313E2"/>
    <w:rsid w:val="003A4A2F"/>
    <w:rsid w:val="00483B03"/>
    <w:rsid w:val="004C7F6C"/>
    <w:rsid w:val="005F7185"/>
    <w:rsid w:val="006C1F3A"/>
    <w:rsid w:val="00835D74"/>
    <w:rsid w:val="009A34F6"/>
    <w:rsid w:val="00BE6360"/>
    <w:rsid w:val="00F6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037E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0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04A"/>
  </w:style>
  <w:style w:type="paragraph" w:styleId="a7">
    <w:name w:val="footer"/>
    <w:basedOn w:val="a"/>
    <w:link w:val="a8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04A"/>
  </w:style>
  <w:style w:type="character" w:styleId="a9">
    <w:name w:val="Hyperlink"/>
    <w:basedOn w:val="a0"/>
    <w:uiPriority w:val="99"/>
    <w:unhideWhenUsed/>
    <w:rsid w:val="001B1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037E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0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04A"/>
  </w:style>
  <w:style w:type="paragraph" w:styleId="a7">
    <w:name w:val="footer"/>
    <w:basedOn w:val="a"/>
    <w:link w:val="a8"/>
    <w:uiPriority w:val="99"/>
    <w:unhideWhenUsed/>
    <w:rsid w:val="00222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04A"/>
  </w:style>
  <w:style w:type="character" w:styleId="a9">
    <w:name w:val="Hyperlink"/>
    <w:basedOn w:val="a0"/>
    <w:uiPriority w:val="99"/>
    <w:unhideWhenUsed/>
    <w:rsid w:val="001B1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odergani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2020-01-29T14:23:00Z</cp:lastPrinted>
  <dcterms:created xsi:type="dcterms:W3CDTF">2020-01-22T16:45:00Z</dcterms:created>
  <dcterms:modified xsi:type="dcterms:W3CDTF">2020-01-29T15:19:00Z</dcterms:modified>
</cp:coreProperties>
</file>