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F5" w:rsidRPr="009501F5" w:rsidRDefault="003D600C" w:rsidP="009501F5">
      <w:pPr>
        <w:spacing w:after="0" w:line="240" w:lineRule="auto"/>
        <w:jc w:val="center"/>
        <w:rPr>
          <w:rStyle w:val="a7"/>
          <w:rFonts w:ascii="Petersburg" w:hAnsi="Petersburg"/>
          <w:b/>
          <w:spacing w:val="2"/>
          <w:sz w:val="24"/>
          <w:szCs w:val="24"/>
        </w:rPr>
      </w:pPr>
      <w:r>
        <w:rPr>
          <w:rFonts w:ascii="Petersburg" w:hAnsi="Petersburg"/>
          <w:b/>
          <w:spacing w:val="2"/>
          <w:sz w:val="24"/>
          <w:szCs w:val="24"/>
        </w:rPr>
        <w:fldChar w:fldCharType="begin"/>
      </w:r>
      <w:r>
        <w:rPr>
          <w:rFonts w:ascii="Petersburg" w:hAnsi="Petersburg"/>
          <w:b/>
          <w:spacing w:val="2"/>
          <w:sz w:val="24"/>
          <w:szCs w:val="24"/>
        </w:rPr>
        <w:instrText>HYPERLINK "../Osnova/Soderganie.pdf"</w:instrText>
      </w:r>
      <w:r>
        <w:rPr>
          <w:rFonts w:ascii="Petersburg" w:hAnsi="Petersburg"/>
          <w:b/>
          <w:spacing w:val="2"/>
          <w:sz w:val="24"/>
          <w:szCs w:val="24"/>
        </w:rPr>
      </w:r>
      <w:r>
        <w:rPr>
          <w:rFonts w:ascii="Petersburg" w:hAnsi="Petersburg"/>
          <w:b/>
          <w:spacing w:val="2"/>
          <w:sz w:val="24"/>
          <w:szCs w:val="24"/>
        </w:rPr>
        <w:fldChar w:fldCharType="separate"/>
      </w:r>
      <w:r w:rsidR="009501F5" w:rsidRPr="009501F5">
        <w:rPr>
          <w:rStyle w:val="a7"/>
          <w:rFonts w:ascii="Times New Roman" w:eastAsia="Times New Roman" w:hAnsi="Times New Roman" w:cs="Times New Roman"/>
          <w:b/>
        </w:rPr>
        <w:t xml:space="preserve"> </w:t>
      </w:r>
      <w:r w:rsidR="009501F5" w:rsidRPr="009501F5">
        <w:rPr>
          <w:rStyle w:val="a7"/>
          <w:rFonts w:ascii="Petersburg" w:hAnsi="Petersburg"/>
          <w:b/>
          <w:spacing w:val="2"/>
          <w:sz w:val="24"/>
          <w:szCs w:val="24"/>
        </w:rPr>
        <w:t>ВОПРОСЫ, ВЫНОСИМЫЕ НА ЗАЧЕТ</w:t>
      </w:r>
      <w:r w:rsidRPr="009501F5">
        <w:rPr>
          <w:rStyle w:val="a7"/>
          <w:rFonts w:ascii="Petersburg" w:hAnsi="Petersburg"/>
          <w:b/>
          <w:spacing w:val="2"/>
          <w:sz w:val="24"/>
          <w:szCs w:val="24"/>
        </w:rPr>
        <w:t xml:space="preserve">   </w:t>
      </w:r>
    </w:p>
    <w:p w:rsidR="00375E2F" w:rsidRPr="009501F5" w:rsidRDefault="00375E2F" w:rsidP="003D600C">
      <w:pPr>
        <w:spacing w:after="0" w:line="240" w:lineRule="auto"/>
        <w:jc w:val="center"/>
        <w:rPr>
          <w:rStyle w:val="a7"/>
          <w:rFonts w:ascii="Petersburg" w:hAnsi="Petersburg"/>
          <w:b/>
          <w:spacing w:val="2"/>
          <w:sz w:val="24"/>
          <w:szCs w:val="24"/>
        </w:rPr>
      </w:pPr>
    </w:p>
    <w:p w:rsidR="00375E2F" w:rsidRPr="00375E2F" w:rsidRDefault="003D600C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>
        <w:rPr>
          <w:rFonts w:ascii="Petersburg" w:hAnsi="Petersburg"/>
          <w:b/>
          <w:spacing w:val="2"/>
          <w:sz w:val="24"/>
          <w:szCs w:val="24"/>
        </w:rPr>
        <w:fldChar w:fldCharType="end"/>
      </w:r>
      <w:r w:rsidR="00375E2F" w:rsidRPr="00375E2F">
        <w:rPr>
          <w:rFonts w:ascii="Petersburg" w:hAnsi="Petersburg"/>
          <w:b/>
          <w:spacing w:val="2"/>
          <w:sz w:val="24"/>
          <w:szCs w:val="24"/>
        </w:rPr>
        <w:t>по дисциплине «</w:t>
      </w:r>
      <w:r w:rsidRPr="003D600C">
        <w:rPr>
          <w:rFonts w:ascii="Petersburg" w:hAnsi="Petersburg"/>
          <w:b/>
          <w:spacing w:val="2"/>
          <w:sz w:val="24"/>
          <w:szCs w:val="24"/>
        </w:rPr>
        <w:t>ЭНДОГЕННЫЙ КОНТРОЛЬ ПИЩЕВАРЕНИЯ СЕЛЬСКОХОЗЯЙСТВЕННЫХ ЖИВОТНЫХ</w:t>
      </w:r>
      <w:r w:rsidR="00375E2F" w:rsidRPr="00375E2F">
        <w:rPr>
          <w:rFonts w:ascii="Petersburg" w:hAnsi="Petersburg"/>
          <w:b/>
          <w:spacing w:val="2"/>
          <w:sz w:val="24"/>
          <w:szCs w:val="24"/>
        </w:rPr>
        <w:t xml:space="preserve">» 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для студентов специальности 1–74 03 01 </w:t>
      </w:r>
    </w:p>
    <w:p w:rsidR="003D600C" w:rsidRPr="003D600C" w:rsidRDefault="003D600C" w:rsidP="009501F5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1. Классификация и строение гормонов.</w:t>
      </w:r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2. Гормоны </w:t>
      </w:r>
      <w:proofErr w:type="spellStart"/>
      <w:r w:rsidRPr="003D600C">
        <w:rPr>
          <w:rFonts w:ascii="Times New Roman" w:eastAsia="Times New Roman" w:hAnsi="Times New Roman" w:cs="Times New Roman"/>
          <w:sz w:val="20"/>
          <w:szCs w:val="20"/>
        </w:rPr>
        <w:t>депонирующиеся</w:t>
      </w:r>
      <w:proofErr w:type="spellEnd"/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 w:rsidRPr="003D600C">
        <w:rPr>
          <w:rFonts w:ascii="Times New Roman" w:eastAsia="Times New Roman" w:hAnsi="Times New Roman" w:cs="Times New Roman"/>
          <w:sz w:val="20"/>
          <w:szCs w:val="20"/>
        </w:rPr>
        <w:t>нейрогипофизе</w:t>
      </w:r>
      <w:proofErr w:type="spellEnd"/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, где они </w:t>
      </w:r>
      <w:proofErr w:type="gramStart"/>
      <w:r w:rsidRPr="003D600C">
        <w:rPr>
          <w:rFonts w:ascii="Times New Roman" w:eastAsia="Times New Roman" w:hAnsi="Times New Roman" w:cs="Times New Roman"/>
          <w:sz w:val="20"/>
          <w:szCs w:val="20"/>
        </w:rPr>
        <w:t>вырабатываются  и</w:t>
      </w:r>
      <w:proofErr w:type="gramEnd"/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 какова их роль? </w:t>
      </w:r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3. Какие гормоны регулируют выработку желудочного сока?</w:t>
      </w:r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5. Какие гормоны регулируют пищеварение в кишечнике?</w:t>
      </w:r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6. Какую функцию выполняет соматотропный гормон гипофиза?</w:t>
      </w:r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7. Гормоны поджелудочной железы и их влияние на обмен углеводов.  </w:t>
      </w:r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8. Гормоны щитовидной железы, регулирующие обмен веществ.</w:t>
      </w:r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9. Где вырабатывается гормон </w:t>
      </w:r>
      <w:proofErr w:type="spellStart"/>
      <w:r w:rsidRPr="003D600C">
        <w:rPr>
          <w:rFonts w:ascii="Times New Roman" w:eastAsia="Times New Roman" w:hAnsi="Times New Roman" w:cs="Times New Roman"/>
          <w:sz w:val="20"/>
          <w:szCs w:val="20"/>
        </w:rPr>
        <w:t>гастрин</w:t>
      </w:r>
      <w:proofErr w:type="spellEnd"/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 и что он регулирует?</w:t>
      </w:r>
    </w:p>
    <w:p w:rsidR="003D600C" w:rsidRPr="003D600C" w:rsidRDefault="003D600C" w:rsidP="003D600C">
      <w:pPr>
        <w:tabs>
          <w:tab w:val="left" w:pos="567"/>
        </w:tabs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10. За что отвечает гормон секретин?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11. Особенности пищеварительной системы крупного рогатого скота.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12. Видовые особенности пищеварительной системы лошади и свиньи.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13. Сущность пищеварения. Слюна, количество, где образуется, особенности выделения у сельскохозяйственных животных и действие на корм.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14. Регуляция слюноотделения. Методика получения слюны.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15. Слюна, состав, ее функции и регуляция слюноотделения. Почему у жвачных непрерывная секреция слюны и зачем?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16. Пищеварение в полости рта.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17. Типы пищеварения у </w:t>
      </w:r>
      <w:proofErr w:type="spellStart"/>
      <w:r w:rsidRPr="003D600C">
        <w:rPr>
          <w:rFonts w:ascii="Times New Roman" w:eastAsia="Times New Roman" w:hAnsi="Times New Roman" w:cs="Times New Roman"/>
          <w:sz w:val="20"/>
          <w:szCs w:val="20"/>
        </w:rPr>
        <w:t>с.х</w:t>
      </w:r>
      <w:proofErr w:type="spellEnd"/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. животных. Строение желудка лошади. Состав желудочного сока.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18. Ферменты желудочного сока и их значение. Особенности пищеварения в разных отделах желудка.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19. Метод «мнимого кормления» (эзофаготомия) и что было доказано. Фазы желудочной секреции. </w:t>
      </w:r>
    </w:p>
    <w:p w:rsidR="003D600C" w:rsidRPr="003D600C" w:rsidRDefault="003D600C" w:rsidP="003D6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     20. Структура желудка свиньи. Желудочный сок, состав и свойства. Особенности пищеварения в разных зонах желудка. Регуляция секреций желудочного сока.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21. Развитие желудка у телят и особенности в нем пищеварения в молозивный, молочный и переходный периоды. Влияние кормления телят на их будущую продуктивность.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22. Правила введения пищеводного зонда новорожденным телятам.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23. Особенности пищеварения у взрослых жвачных животных.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24. Углеводы корма, их расщепление в рубце, образование ЛЖК и их роль в организме.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25. Расщепление белков в рубце, образование аммиака и его </w:t>
      </w:r>
      <w:proofErr w:type="gramStart"/>
      <w:r w:rsidRPr="003D600C">
        <w:rPr>
          <w:rFonts w:ascii="Times New Roman" w:eastAsia="Times New Roman" w:hAnsi="Times New Roman" w:cs="Times New Roman"/>
          <w:sz w:val="20"/>
          <w:szCs w:val="20"/>
        </w:rPr>
        <w:t>значение .</w:t>
      </w:r>
      <w:proofErr w:type="gramEnd"/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26. Пищеварение в сетке, книжке и сычуге.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27. Поджелудочный и кишечный сок, их состав и ферменты. Регуляция секреции.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28. Состав желчи. Роль желчи в пищеварении.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29. Роль печени в пищеварении и обмене веществ.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30. Пищеварение в тонком кишечнике с участием поджелудочного сока.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31. Пристеночное пищеварение, где оно совершается и в чем его отличие от полостного. Движение кишечника и регуляция.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32. Строение ворсинок и механизм всасывания. Всасывание в различных отделах пищеварительного тракта. Пути отведения всосавшихся веществ. Регуляция всасывания.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33. Особенности пищеварения в толстом кишечнике у крупного рогатого скота и свиньи. 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 xml:space="preserve">34. Пищеварение в толстом кишечнике у лошади. Переваривание углеводов и белков и продукты расщепления. Формирование каловых масс. Дефекация и ее </w:t>
      </w:r>
      <w:proofErr w:type="spellStart"/>
      <w:r w:rsidRPr="003D600C">
        <w:rPr>
          <w:rFonts w:ascii="Times New Roman" w:eastAsia="Times New Roman" w:hAnsi="Times New Roman" w:cs="Times New Roman"/>
          <w:sz w:val="20"/>
          <w:szCs w:val="20"/>
          <w:lang w:val="en-US"/>
        </w:rPr>
        <w:t>pe</w:t>
      </w:r>
      <w:r w:rsidRPr="003D600C">
        <w:rPr>
          <w:rFonts w:ascii="Times New Roman" w:eastAsia="Times New Roman" w:hAnsi="Times New Roman" w:cs="Times New Roman"/>
          <w:sz w:val="20"/>
          <w:szCs w:val="20"/>
        </w:rPr>
        <w:t>гуляция</w:t>
      </w:r>
      <w:proofErr w:type="spellEnd"/>
      <w:r w:rsidRPr="003D600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35. Последовательный гидролиз белков в пищеварительном тракте у нежвачных и их всасывание.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36. Последовательное переваривание углеводов и жиров в желудочно-кишечном тракте жвачных животных, всасывание продуктов расщепления их использование в обмене веществ.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37. Особенности пищеварения в желудке у птиц.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38. Пищеварение у птиц в кишечнике с участием поджелудочного и кишечного сока. Ферменты и их назначение. Секреция сока, моторика кишечника и их регуляция.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39</w:t>
      </w:r>
      <w:r w:rsidRPr="003D600C">
        <w:rPr>
          <w:rFonts w:ascii="Times New Roman" w:eastAsia="Times New Roman" w:hAnsi="Times New Roman" w:cs="Times New Roman"/>
          <w:color w:val="000000"/>
          <w:sz w:val="20"/>
          <w:szCs w:val="20"/>
        </w:rPr>
        <w:t>. Причины нарушений пищеварения у животных с однокамерным желудком и жвачных животных.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color w:val="000000"/>
          <w:sz w:val="20"/>
          <w:szCs w:val="20"/>
        </w:rPr>
        <w:t>40. Расстройства процессов пищеварения, у сельскохозяйственных животных способствующих развитию заболеваний желудочно-кишечного тракта.</w:t>
      </w: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00C" w:rsidRPr="003D600C" w:rsidRDefault="003D600C" w:rsidP="003D600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600C">
        <w:rPr>
          <w:rFonts w:ascii="Times New Roman" w:eastAsia="Times New Roman" w:hAnsi="Times New Roman" w:cs="Times New Roman"/>
          <w:sz w:val="20"/>
          <w:szCs w:val="20"/>
        </w:rPr>
        <w:t>Форма контроля знаний – зачет (устно).</w:t>
      </w:r>
    </w:p>
    <w:p w:rsidR="00375E2F" w:rsidRPr="00375E2F" w:rsidRDefault="00375E2F" w:rsidP="003D600C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</w:p>
    <w:sectPr w:rsidR="00375E2F" w:rsidRPr="00375E2F" w:rsidSect="00B84856">
      <w:footerReference w:type="default" r:id="rId8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3D" w:rsidRDefault="0069293D" w:rsidP="00BB5D7D">
      <w:pPr>
        <w:spacing w:after="0" w:line="240" w:lineRule="auto"/>
      </w:pPr>
      <w:r>
        <w:separator/>
      </w:r>
    </w:p>
  </w:endnote>
  <w:endnote w:type="continuationSeparator" w:id="0">
    <w:p w:rsidR="0069293D" w:rsidRDefault="0069293D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E2F" w:rsidRPr="00BA42CA" w:rsidRDefault="00375E2F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3D" w:rsidRDefault="0069293D" w:rsidP="00BB5D7D">
      <w:pPr>
        <w:spacing w:after="0" w:line="240" w:lineRule="auto"/>
      </w:pPr>
      <w:r>
        <w:separator/>
      </w:r>
    </w:p>
  </w:footnote>
  <w:footnote w:type="continuationSeparator" w:id="0">
    <w:p w:rsidR="0069293D" w:rsidRDefault="0069293D" w:rsidP="00BB5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 w15:restartNumberingAfterBreak="0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 w15:restartNumberingAfterBreak="0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8"/>
    <w:rsid w:val="00005327"/>
    <w:rsid w:val="00006B8A"/>
    <w:rsid w:val="00014E8E"/>
    <w:rsid w:val="0001517C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A4E"/>
    <w:rsid w:val="00326BE5"/>
    <w:rsid w:val="00330C38"/>
    <w:rsid w:val="0034407A"/>
    <w:rsid w:val="00371C78"/>
    <w:rsid w:val="00375E2F"/>
    <w:rsid w:val="003906FE"/>
    <w:rsid w:val="003B5278"/>
    <w:rsid w:val="003B5FFC"/>
    <w:rsid w:val="003D17DD"/>
    <w:rsid w:val="003D1DBF"/>
    <w:rsid w:val="003D1FBD"/>
    <w:rsid w:val="003D2430"/>
    <w:rsid w:val="003D600C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293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4DB8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501F5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3CD9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B4713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F0352"/>
  <w15:docId w15:val="{7895DB6D-3E86-43B8-A9DE-CD13A951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C4DA4-0594-4F56-A1CF-A1697128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вик</cp:lastModifiedBy>
  <cp:revision>6</cp:revision>
  <cp:lastPrinted>2024-06-17T20:15:00Z</cp:lastPrinted>
  <dcterms:created xsi:type="dcterms:W3CDTF">2018-04-10T09:45:00Z</dcterms:created>
  <dcterms:modified xsi:type="dcterms:W3CDTF">2024-06-17T20:19:00Z</dcterms:modified>
</cp:coreProperties>
</file>