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E1F" w:rsidRPr="00345976" w:rsidRDefault="00187E1F" w:rsidP="00345976">
      <w:pPr>
        <w:widowControl w:val="0"/>
        <w:spacing w:after="0" w:line="240" w:lineRule="auto"/>
        <w:ind w:firstLine="567"/>
        <w:jc w:val="center"/>
        <w:rPr>
          <w:rFonts w:ascii="Times New Roman" w:hAnsi="Times New Roman" w:cs="Times New Roman"/>
          <w:b/>
          <w:bCs/>
          <w:sz w:val="24"/>
          <w:szCs w:val="24"/>
        </w:rPr>
      </w:pPr>
      <w:r w:rsidRPr="00345976">
        <w:rPr>
          <w:rFonts w:ascii="Times New Roman" w:hAnsi="Times New Roman" w:cs="Times New Roman"/>
          <w:b/>
          <w:bCs/>
          <w:sz w:val="24"/>
          <w:szCs w:val="24"/>
        </w:rPr>
        <w:t>ТЕМА 1: МАТЕРИАЛЬНЫЕ РЕСУРСЫ КАК ФАКТОР ПРОИЗВОДСТВА И СОСТАВЛЯЮЩАЯ РЕСУРСНОГО ПОТЕНЦИАЛА НАЦИОНАЛЬНОЙ ЭКОНОМИКИ</w:t>
      </w:r>
    </w:p>
    <w:p w:rsidR="00187E1F" w:rsidRPr="00345976" w:rsidRDefault="00187E1F" w:rsidP="00345976">
      <w:pPr>
        <w:pStyle w:val="a3"/>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Роль и значение материально-сырьевых и топливно-энергетических ресурсов в национальной экономике</w:t>
      </w:r>
    </w:p>
    <w:p w:rsidR="00187E1F" w:rsidRPr="00345976" w:rsidRDefault="00187E1F" w:rsidP="00345976">
      <w:pPr>
        <w:pStyle w:val="a3"/>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Состав материальных затрат. Классификация сырья, материалов и топлива</w:t>
      </w:r>
    </w:p>
    <w:p w:rsidR="00187E1F" w:rsidRPr="00345976" w:rsidRDefault="00187E1F" w:rsidP="00345976">
      <w:pPr>
        <w:pStyle w:val="a3"/>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Система показателей и факторов, определяющих уровень использования материальных ресурсов</w:t>
      </w:r>
    </w:p>
    <w:p w:rsidR="00187E1F" w:rsidRPr="00345976" w:rsidRDefault="00187E1F" w:rsidP="00345976">
      <w:pPr>
        <w:pStyle w:val="a3"/>
        <w:widowControl w:val="0"/>
        <w:tabs>
          <w:tab w:val="left" w:pos="993"/>
        </w:tabs>
        <w:spacing w:after="0" w:line="240" w:lineRule="auto"/>
        <w:ind w:left="0"/>
        <w:jc w:val="both"/>
        <w:rPr>
          <w:rFonts w:ascii="Times New Roman" w:hAnsi="Times New Roman" w:cs="Times New Roman"/>
          <w:sz w:val="24"/>
          <w:szCs w:val="24"/>
        </w:rPr>
      </w:pPr>
    </w:p>
    <w:p w:rsidR="00187E1F" w:rsidRPr="00345976" w:rsidRDefault="00187E1F" w:rsidP="00345976">
      <w:pPr>
        <w:pStyle w:val="a3"/>
        <w:widowControl w:val="0"/>
        <w:tabs>
          <w:tab w:val="left" w:pos="993"/>
        </w:tabs>
        <w:spacing w:after="0" w:line="240" w:lineRule="auto"/>
        <w:ind w:left="0"/>
        <w:jc w:val="center"/>
        <w:rPr>
          <w:rFonts w:ascii="Times New Roman" w:hAnsi="Times New Roman" w:cs="Times New Roman"/>
          <w:b/>
          <w:bCs/>
          <w:sz w:val="24"/>
          <w:szCs w:val="24"/>
        </w:rPr>
      </w:pPr>
      <w:r w:rsidRPr="00345976">
        <w:rPr>
          <w:rFonts w:ascii="Times New Roman" w:hAnsi="Times New Roman" w:cs="Times New Roman"/>
          <w:b/>
          <w:bCs/>
          <w:sz w:val="24"/>
          <w:szCs w:val="24"/>
        </w:rPr>
        <w:t>1.1 Роль и значение материально-сырьевых и топливно-энергетических ресурсов в национальной экономике</w:t>
      </w:r>
    </w:p>
    <w:p w:rsidR="00187E1F" w:rsidRPr="00345976" w:rsidRDefault="00187E1F" w:rsidP="00345976">
      <w:pPr>
        <w:pStyle w:val="a3"/>
        <w:widowControl w:val="0"/>
        <w:tabs>
          <w:tab w:val="left" w:pos="993"/>
        </w:tabs>
        <w:spacing w:after="0" w:line="240" w:lineRule="auto"/>
        <w:ind w:left="0"/>
        <w:jc w:val="center"/>
        <w:rPr>
          <w:rFonts w:ascii="Times New Roman" w:hAnsi="Times New Roman" w:cs="Times New Roman"/>
          <w:b/>
          <w:bCs/>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процессе производства участвуют три элемента: живой труд, орудия труда и предметы труда. В качества предметов труда выступают как природные ресурсы в добывающих отраслях (полезные ископаемые, растительный и животный мир), так и материальные ресурсы (сырье, материалы, топливо, энергия и др.) в обрабатывающих производствах.</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i/>
          <w:iCs/>
          <w:color w:val="000000"/>
          <w:sz w:val="24"/>
          <w:szCs w:val="24"/>
        </w:rPr>
        <w:t>Материальные ресурсы</w:t>
      </w:r>
      <w:r w:rsidRPr="00345976">
        <w:rPr>
          <w:rFonts w:ascii="Times New Roman" w:hAnsi="Times New Roman" w:cs="Times New Roman"/>
          <w:color w:val="000000"/>
          <w:sz w:val="24"/>
          <w:szCs w:val="24"/>
        </w:rPr>
        <w:t xml:space="preserve"> — это потребляемые в процессе производства предметы труда, к которым относятся основные и вспомогательные материалы, полуфабрикаты и комплектующие изделия, топливо и энергия на технологические нужды.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Материальные ресурсы являются одним из основных факторов производства. Они формируют вещественный состав выпускаемой продукции, а также в той или иной степени обеспечивают производственный процесс. В свою очередь, продукция удовлетворяет нужды и потребности общества. Поэтому благосостояние общества зависит от того, как используются материальные ресурсы, насколько эффективен процесс производства с точки зрения </w:t>
      </w:r>
      <w:proofErr w:type="spellStart"/>
      <w:r w:rsidRPr="00345976">
        <w:rPr>
          <w:rFonts w:ascii="Times New Roman" w:hAnsi="Times New Roman" w:cs="Times New Roman"/>
          <w:color w:val="000000"/>
          <w:sz w:val="24"/>
          <w:szCs w:val="24"/>
        </w:rPr>
        <w:t>материалопотребления</w:t>
      </w:r>
      <w:proofErr w:type="spellEnd"/>
      <w:r w:rsidRPr="00345976">
        <w:rPr>
          <w:rFonts w:ascii="Times New Roman" w:hAnsi="Times New Roman" w:cs="Times New Roman"/>
          <w:color w:val="000000"/>
          <w:sz w:val="24"/>
          <w:szCs w:val="24"/>
        </w:rPr>
        <w:t>. Переход от экстенсивного к интенсивному типу хозяйствования неизбежно ставит проблему рационального и экономного использования и потребления материальных ресурсов перед экономикой любого государства.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Для понимания сущности, состава и классификации материальных ресурсов необходимо рассмотреть некоторые теоретические и методические аспекты, подчеркивающие актуальность проблемы рационального и экономного их использования.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Повышение эффективности использования материальных ресурсов имеет большое </w:t>
      </w:r>
      <w:proofErr w:type="gramStart"/>
      <w:r w:rsidRPr="00345976">
        <w:rPr>
          <w:rFonts w:ascii="Times New Roman" w:hAnsi="Times New Roman" w:cs="Times New Roman"/>
          <w:color w:val="000000"/>
          <w:sz w:val="24"/>
          <w:szCs w:val="24"/>
        </w:rPr>
        <w:t>значение</w:t>
      </w:r>
      <w:proofErr w:type="gramEnd"/>
      <w:r w:rsidRPr="00345976">
        <w:rPr>
          <w:rFonts w:ascii="Times New Roman" w:hAnsi="Times New Roman" w:cs="Times New Roman"/>
          <w:color w:val="000000"/>
          <w:sz w:val="24"/>
          <w:szCs w:val="24"/>
        </w:rPr>
        <w:t xml:space="preserve"> как для экономики отдельного предприятия, так и для государства в целом.</w:t>
      </w:r>
    </w:p>
    <w:p w:rsidR="00187E1F" w:rsidRPr="00345976" w:rsidRDefault="00187E1F" w:rsidP="00345976">
      <w:pPr>
        <w:widowControl w:val="0"/>
        <w:tabs>
          <w:tab w:val="left" w:pos="993"/>
        </w:tabs>
        <w:spacing w:after="0" w:line="240" w:lineRule="auto"/>
        <w:ind w:firstLine="567"/>
        <w:jc w:val="both"/>
        <w:rPr>
          <w:rFonts w:ascii="Times New Roman" w:hAnsi="Times New Roman" w:cs="Times New Roman"/>
          <w:b/>
          <w:bCs/>
          <w:sz w:val="24"/>
          <w:szCs w:val="24"/>
        </w:rPr>
      </w:pPr>
      <w:r w:rsidRPr="00345976">
        <w:rPr>
          <w:rFonts w:ascii="Times New Roman" w:hAnsi="Times New Roman" w:cs="Times New Roman"/>
          <w:color w:val="000000"/>
          <w:sz w:val="24"/>
          <w:szCs w:val="24"/>
        </w:rPr>
        <w:t xml:space="preserve">Материальные ресурсы являются предметами овеществленного труда, т.е. аккумулируют в себе затраты труда и топливно-энергетических ресурсов, связанные с производством, добычей и эксплуатацией материальных ресурсов. Наконец,     существуют     понятия     абсолютной     и относительной ограниченности материальных ресурсов.   Относительная   ограниченность ресурсов связана с превышением темпов роста их потребления над темпами роста их производства    или    воспроизводства.  Значительная часть материальных ресурсов поступает из </w:t>
      </w:r>
      <w:proofErr w:type="spellStart"/>
      <w:r w:rsidRPr="00345976">
        <w:rPr>
          <w:rFonts w:ascii="Times New Roman" w:hAnsi="Times New Roman" w:cs="Times New Roman"/>
          <w:color w:val="000000"/>
          <w:sz w:val="24"/>
          <w:szCs w:val="24"/>
        </w:rPr>
        <w:t>невозобновляемых</w:t>
      </w:r>
      <w:proofErr w:type="spellEnd"/>
      <w:r w:rsidRPr="00345976">
        <w:rPr>
          <w:rFonts w:ascii="Times New Roman" w:hAnsi="Times New Roman" w:cs="Times New Roman"/>
          <w:color w:val="000000"/>
          <w:sz w:val="24"/>
          <w:szCs w:val="24"/>
        </w:rPr>
        <w:t xml:space="preserve"> источников. Это связано как с реальной угрозой истощения традиционных видов сырья, так и с опасными масштабами загрязнения окружающей среды при существующих в настоящее время способах их добычи и утилизация.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Не следует отождествлять понятия рационального и экономного использования материальных ресурсов. Они неоднозначны и характеризуют два различных процесса управления </w:t>
      </w:r>
      <w:proofErr w:type="spellStart"/>
      <w:r w:rsidRPr="00345976">
        <w:rPr>
          <w:rFonts w:ascii="Times New Roman" w:hAnsi="Times New Roman" w:cs="Times New Roman"/>
          <w:color w:val="000000"/>
          <w:sz w:val="24"/>
          <w:szCs w:val="24"/>
        </w:rPr>
        <w:t>материалопотреблением</w:t>
      </w:r>
      <w:proofErr w:type="spellEnd"/>
      <w:r w:rsidRPr="00345976">
        <w:rPr>
          <w:rFonts w:ascii="Times New Roman" w:hAnsi="Times New Roman" w:cs="Times New Roman"/>
          <w:color w:val="000000"/>
          <w:sz w:val="24"/>
          <w:szCs w:val="24"/>
        </w:rPr>
        <w:t>.</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Экономное использование материальных ресурсов предполагает систему сознательно осуществляемых мероприятий, направленных на сокращение материальных затрат общественного производства, на устранение различного рода потерь.</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Категория экономии, в отличие от категории бережливости, отражает измеряемую, количественную сторону явления. Причем бережливость может служить средством или методом достижения экономии. Таким образом, </w:t>
      </w:r>
      <w:r w:rsidRPr="00345976">
        <w:rPr>
          <w:rFonts w:ascii="Times New Roman" w:hAnsi="Times New Roman" w:cs="Times New Roman"/>
          <w:i/>
          <w:iCs/>
          <w:color w:val="000000"/>
          <w:sz w:val="24"/>
          <w:szCs w:val="24"/>
        </w:rPr>
        <w:t>экономия материальных ресурсов</w:t>
      </w:r>
      <w:r w:rsidRPr="00345976">
        <w:rPr>
          <w:rFonts w:ascii="Times New Roman" w:hAnsi="Times New Roman" w:cs="Times New Roman"/>
          <w:color w:val="000000"/>
          <w:sz w:val="24"/>
          <w:szCs w:val="24"/>
        </w:rPr>
        <w:t xml:space="preserve"> </w:t>
      </w:r>
      <w:r w:rsidRPr="00345976">
        <w:rPr>
          <w:rFonts w:ascii="Times New Roman" w:hAnsi="Times New Roman" w:cs="Times New Roman"/>
          <w:color w:val="000000"/>
          <w:sz w:val="24"/>
          <w:szCs w:val="24"/>
        </w:rPr>
        <w:lastRenderedPageBreak/>
        <w:t>представляет собой совокупность мероприятий (внутрипроизводственных, отраслевых, реже народнохозяйственных), направленных на сокращение расхода материальных затрат на единицу или объем продукции при обеспечении заданного уровня качества или его улучшении, а также соблюдении требований социального и экологического характеров.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 xml:space="preserve">Рациональное использование материальных ресурсов предусматривает их усовершенствование и поиск наиболее целесообразных методов их производства и переработки. </w:t>
      </w:r>
      <w:r w:rsidRPr="00345976">
        <w:rPr>
          <w:rFonts w:ascii="Times New Roman" w:hAnsi="Times New Roman" w:cs="Times New Roman"/>
          <w:i/>
          <w:iCs/>
          <w:color w:val="000000"/>
          <w:sz w:val="24"/>
          <w:szCs w:val="24"/>
        </w:rPr>
        <w:t>Рациональное использование материальных ресурсов</w:t>
      </w:r>
      <w:r w:rsidRPr="00345976">
        <w:rPr>
          <w:rFonts w:ascii="Times New Roman" w:hAnsi="Times New Roman" w:cs="Times New Roman"/>
          <w:color w:val="000000"/>
          <w:sz w:val="24"/>
          <w:szCs w:val="24"/>
        </w:rPr>
        <w:t xml:space="preserve"> предусматривает комплекс мероприятий, направленных на повышение и более полное использование потребительских свой</w:t>
      </w:r>
      <w:proofErr w:type="gramStart"/>
      <w:r w:rsidRPr="00345976">
        <w:rPr>
          <w:rFonts w:ascii="Times New Roman" w:hAnsi="Times New Roman" w:cs="Times New Roman"/>
          <w:color w:val="000000"/>
          <w:sz w:val="24"/>
          <w:szCs w:val="24"/>
        </w:rPr>
        <w:t>ств пр</w:t>
      </w:r>
      <w:proofErr w:type="gramEnd"/>
      <w:r w:rsidRPr="00345976">
        <w:rPr>
          <w:rFonts w:ascii="Times New Roman" w:hAnsi="Times New Roman" w:cs="Times New Roman"/>
          <w:color w:val="000000"/>
          <w:sz w:val="24"/>
          <w:szCs w:val="24"/>
        </w:rPr>
        <w:t xml:space="preserve">одукции, технико-экономического и организационного уровней ее производства и потребления. </w:t>
      </w:r>
      <w:proofErr w:type="gramStart"/>
      <w:r w:rsidRPr="00345976">
        <w:rPr>
          <w:rFonts w:ascii="Times New Roman" w:hAnsi="Times New Roman" w:cs="Times New Roman"/>
          <w:color w:val="000000"/>
          <w:sz w:val="24"/>
          <w:szCs w:val="24"/>
        </w:rPr>
        <w:t>Причем,  процесс рационализации потребления материалов  основан на          мероприятиях          межотраслевого народнохозяйственного уровней.</w:t>
      </w:r>
      <w:proofErr w:type="gramEnd"/>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Следовательно, рациональное использование материальных ресурсов - это разумное, целесообразное с народнохозяйственной точки зрения, максимальное использование всех полезных составляющих материальных</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ресурсов, не всегда сопровождающееся снижением материалоемкости продукции, но всегда означающее экономию затрат совокупного общественного труда и рост его производительности.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Каким образом экономия и рациональное использование материальных ресурсов влияют на эффективность работы предприятия в современных условиях хозяйствования? Можно проследить четкую взаимосвязь экономии материальных ресурсов с повышением эффективности производства. Первичным критерием экономической эффективности выступает максимизация прибыли на единицу затрат при высоком качестве продукции, а наиболее значимыми источниками увеличения прибыли являются рост объема продаж (реализация) и снижение издержек производства и реализации. В структуре издержек производства и реализации многих отраслей народнохозяйственного и промышленного комплексов наибольший удельный вес имеют материальные затраты. Таким образом, экономия материальных ресурсов — важнейший источник снижения издержек, а значит, наиболее существенный источник роста прибыли и повышения рентабельности производства.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Другой аспект — факторы конкурентоспособности продукции. С одной стороны, конкурентоспособность продукции зависит от ее качества и стоимости, формируемой на основе затрат. С другой стороны, в последние годы обострились экологические проблемы, что привело к выдвижению в качестве приоритетных вопросов ресурсосбережения и охраны окружающей среды. Поэтому нередко уровень конкурентоспособности продукции во многом формируется под влиянием таких факторов, как материалоёмкость, металлоемкость, энергоемкость продукции, обеспечение экологической безопасности, и других показателей ресурсоемкости производства.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Повышение эффективности использования материальных ресурсов обеспечивает увеличение объемов производимой продукции при тех же размерах материальных затрат.</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Номенклатура   и   качество   сырья  и   материалов  определяют  размер производственной мощности и степень ее использования, уровень отдачи основных факторов и увеличения производительности труда.</w:t>
      </w: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Повышение эффективности использования материальных ресурсов способствует экономии финансовых ресурсов в добывающих отраслях промышленности. Помимо того, что добывающие отрасли являются довольно капиталоемкими, высок уровень их </w:t>
      </w:r>
      <w:proofErr w:type="spellStart"/>
      <w:r w:rsidRPr="00345976">
        <w:rPr>
          <w:rFonts w:ascii="Times New Roman" w:hAnsi="Times New Roman" w:cs="Times New Roman"/>
          <w:color w:val="000000"/>
          <w:sz w:val="24"/>
          <w:szCs w:val="24"/>
        </w:rPr>
        <w:t>фондоемкости</w:t>
      </w:r>
      <w:proofErr w:type="spellEnd"/>
      <w:r w:rsidRPr="00345976">
        <w:rPr>
          <w:rFonts w:ascii="Times New Roman" w:hAnsi="Times New Roman" w:cs="Times New Roman"/>
          <w:color w:val="000000"/>
          <w:sz w:val="24"/>
          <w:szCs w:val="24"/>
        </w:rPr>
        <w:t xml:space="preserve"> и трудоемкости. Следовательно, </w:t>
      </w:r>
      <w:proofErr w:type="gramStart"/>
      <w:r w:rsidRPr="00345976">
        <w:rPr>
          <w:rFonts w:ascii="Times New Roman" w:hAnsi="Times New Roman" w:cs="Times New Roman"/>
          <w:color w:val="000000"/>
          <w:sz w:val="24"/>
          <w:szCs w:val="24"/>
        </w:rPr>
        <w:t>рациональное</w:t>
      </w:r>
      <w:proofErr w:type="gramEnd"/>
      <w:r w:rsidRPr="00345976">
        <w:rPr>
          <w:rFonts w:ascii="Times New Roman" w:hAnsi="Times New Roman" w:cs="Times New Roman"/>
          <w:color w:val="000000"/>
          <w:sz w:val="24"/>
          <w:szCs w:val="24"/>
        </w:rPr>
        <w:t xml:space="preserve"> </w:t>
      </w:r>
      <w:proofErr w:type="spellStart"/>
      <w:r w:rsidRPr="00345976">
        <w:rPr>
          <w:rFonts w:ascii="Times New Roman" w:hAnsi="Times New Roman" w:cs="Times New Roman"/>
          <w:color w:val="000000"/>
          <w:sz w:val="24"/>
          <w:szCs w:val="24"/>
        </w:rPr>
        <w:t>материалопотребление</w:t>
      </w:r>
      <w:proofErr w:type="spellEnd"/>
      <w:r w:rsidRPr="00345976">
        <w:rPr>
          <w:rFonts w:ascii="Times New Roman" w:hAnsi="Times New Roman" w:cs="Times New Roman"/>
          <w:color w:val="000000"/>
          <w:sz w:val="24"/>
          <w:szCs w:val="24"/>
        </w:rPr>
        <w:t xml:space="preserve"> способствует эффективному использованию трудовых ресурсов и фондов основного вида деятельности в добывающий отраслях.</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Эффективность использования материальных ресурсов и их потребность играют ведущую роль в экономической жизни государства.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От эффективности использования ресурсов зависит как развитие экономики в целом, так и ее отдельных секторов.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lastRenderedPageBreak/>
        <w:t>Удовлетворение потребности предприятия в материальных ресурсах осуществляется двумя путями: экстенсивным и интенсивным.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Экстенсивный</w:t>
      </w:r>
      <w:r w:rsidRPr="00345976">
        <w:rPr>
          <w:rFonts w:ascii="Times New Roman" w:hAnsi="Times New Roman" w:cs="Times New Roman"/>
          <w:color w:val="000000"/>
          <w:sz w:val="24"/>
          <w:szCs w:val="24"/>
        </w:rPr>
        <w:t xml:space="preserve"> путь предполагает увеличение добычи и производства материальных ресурсов и связан с дополнительными затратами.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Интенсивный</w:t>
      </w:r>
      <w:r w:rsidRPr="00345976">
        <w:rPr>
          <w:rFonts w:ascii="Times New Roman" w:hAnsi="Times New Roman" w:cs="Times New Roman"/>
          <w:color w:val="000000"/>
          <w:sz w:val="24"/>
          <w:szCs w:val="24"/>
        </w:rPr>
        <w:t xml:space="preserve"> путь удовлетворения потребности предприятия в материалах, сырье, топливе, энергии и других материальных ресурсах предусматривает более экономное расходование имеющихся запасов в процессе производства продукции. Экономия сырья и материалов в процессе потребления равнозначна увеличению их производства.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Важнейшим инструментом взыскания внутрипроизводственных резервов экономии и рационального использования материальных ресурсов является </w:t>
      </w:r>
      <w:r w:rsidRPr="00345976">
        <w:rPr>
          <w:rFonts w:ascii="Times New Roman" w:hAnsi="Times New Roman" w:cs="Times New Roman"/>
          <w:i/>
          <w:iCs/>
          <w:color w:val="000000"/>
          <w:sz w:val="24"/>
          <w:szCs w:val="24"/>
        </w:rPr>
        <w:t>экономический анализ</w:t>
      </w:r>
      <w:r w:rsidRPr="00345976">
        <w:rPr>
          <w:rFonts w:ascii="Times New Roman" w:hAnsi="Times New Roman" w:cs="Times New Roman"/>
          <w:color w:val="000000"/>
          <w:sz w:val="24"/>
          <w:szCs w:val="24"/>
        </w:rPr>
        <w:t>.</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Его задачами в этой области являются: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изучение качества планов материально-технического обеспечения и анализ их выполнения;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характеристика динамики и выполнение плана по показателям использования материальных ресурсов;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определение системы факторов, обуславливающих отклонение фактических показателей использования материалов от плановых или от соответствующих показателей за предыдущий период;</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количественное изменение влияния факторов на выявленные отклонения показателей;</w:t>
      </w: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выявление и оценка внутрипроизводственных резервов экономии материальных ресурсов.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Удельный вес материальных затрат в себестоимости продукции, динамика      эффективности      </w:t>
      </w:r>
      <w:proofErr w:type="spellStart"/>
      <w:r w:rsidRPr="00345976">
        <w:rPr>
          <w:rFonts w:ascii="Times New Roman" w:hAnsi="Times New Roman" w:cs="Times New Roman"/>
          <w:color w:val="000000"/>
          <w:sz w:val="24"/>
          <w:szCs w:val="24"/>
        </w:rPr>
        <w:t>материалопотребления</w:t>
      </w:r>
      <w:proofErr w:type="spellEnd"/>
      <w:r w:rsidRPr="00345976">
        <w:rPr>
          <w:rFonts w:ascii="Times New Roman" w:hAnsi="Times New Roman" w:cs="Times New Roman"/>
          <w:color w:val="000000"/>
          <w:sz w:val="24"/>
          <w:szCs w:val="24"/>
        </w:rPr>
        <w:t xml:space="preserve">      и      уровень материалоемкости продукции формируется под воздействием многочисленных факторов, движущих сил, причин того или иного процесса, которые и определяют его характер. Важным условием повышение эффективности использования сырья и материалов, топлива и энергии является наличие действенного хозяйственного механизма ресурсосбережения. Опыт экономически развитых стран свидетельствует, что наибольших результатов в области рационального и экономного </w:t>
      </w:r>
      <w:proofErr w:type="spellStart"/>
      <w:r w:rsidRPr="00345976">
        <w:rPr>
          <w:rFonts w:ascii="Times New Roman" w:hAnsi="Times New Roman" w:cs="Times New Roman"/>
          <w:color w:val="000000"/>
          <w:sz w:val="24"/>
          <w:szCs w:val="24"/>
        </w:rPr>
        <w:t>материалопотребления</w:t>
      </w:r>
      <w:proofErr w:type="spellEnd"/>
      <w:r w:rsidRPr="00345976">
        <w:rPr>
          <w:rFonts w:ascii="Times New Roman" w:hAnsi="Times New Roman" w:cs="Times New Roman"/>
          <w:color w:val="000000"/>
          <w:sz w:val="24"/>
          <w:szCs w:val="24"/>
        </w:rPr>
        <w:t xml:space="preserve"> достигли те из них, где ресурсосберегающая политика является одним из приоритетов деятельности государства.</w:t>
      </w:r>
    </w:p>
    <w:p w:rsidR="00187E1F" w:rsidRPr="00345976" w:rsidRDefault="00187E1F" w:rsidP="00345976">
      <w:pPr>
        <w:widowControl w:val="0"/>
        <w:spacing w:after="0" w:line="240" w:lineRule="auto"/>
        <w:ind w:firstLine="567"/>
        <w:jc w:val="both"/>
        <w:rPr>
          <w:rFonts w:ascii="Times New Roman" w:hAnsi="Times New Roman" w:cs="Times New Roman"/>
          <w:color w:val="000000"/>
          <w:sz w:val="24"/>
          <w:szCs w:val="24"/>
        </w:rPr>
      </w:pPr>
      <w:proofErr w:type="gramStart"/>
      <w:r w:rsidRPr="00345976">
        <w:rPr>
          <w:rFonts w:ascii="Times New Roman" w:hAnsi="Times New Roman" w:cs="Times New Roman"/>
          <w:color w:val="000000"/>
          <w:sz w:val="24"/>
          <w:szCs w:val="24"/>
        </w:rPr>
        <w:t>Разумеется, переход к ресурсосберегающему воспроизводству требует комплексной рационализации использования ресурсов, структурной перестройки производства с учетом реальных потребностей внутреннего и внешнего рынков, внедрение достижений научно-технического прогресса, новейших методов управления, анализа и прогнозирования, сочетания государственно - административных и рыночных методов хозяйствования, государственной и муниципальной поддержки и регулирования ресурсосбережения при использовании законодательно установленных стимулов и санкций.</w:t>
      </w:r>
      <w:proofErr w:type="gramEnd"/>
    </w:p>
    <w:p w:rsidR="00187E1F" w:rsidRPr="00345976" w:rsidRDefault="00187E1F" w:rsidP="00345976">
      <w:pPr>
        <w:widowControl w:val="0"/>
        <w:spacing w:after="0" w:line="240" w:lineRule="auto"/>
        <w:ind w:firstLine="567"/>
        <w:jc w:val="center"/>
        <w:rPr>
          <w:rFonts w:ascii="Times New Roman" w:hAnsi="Times New Roman" w:cs="Times New Roman"/>
          <w:b/>
          <w:bCs/>
          <w:color w:val="000000"/>
          <w:sz w:val="24"/>
          <w:szCs w:val="24"/>
        </w:rPr>
      </w:pPr>
    </w:p>
    <w:p w:rsidR="00187E1F" w:rsidRPr="00345976" w:rsidRDefault="00187E1F" w:rsidP="00345976">
      <w:pPr>
        <w:widowControl w:val="0"/>
        <w:spacing w:after="0" w:line="240" w:lineRule="auto"/>
        <w:ind w:firstLine="567"/>
        <w:jc w:val="center"/>
        <w:rPr>
          <w:rFonts w:ascii="Times New Roman" w:hAnsi="Times New Roman" w:cs="Times New Roman"/>
          <w:b/>
          <w:bCs/>
          <w:color w:val="000000"/>
          <w:sz w:val="24"/>
          <w:szCs w:val="24"/>
        </w:rPr>
      </w:pPr>
      <w:r w:rsidRPr="00345976">
        <w:rPr>
          <w:rFonts w:ascii="Times New Roman" w:hAnsi="Times New Roman" w:cs="Times New Roman"/>
          <w:b/>
          <w:bCs/>
          <w:color w:val="000000"/>
          <w:sz w:val="24"/>
          <w:szCs w:val="24"/>
        </w:rPr>
        <w:t>Вопросы для самоконтроля</w:t>
      </w:r>
    </w:p>
    <w:p w:rsidR="00187E1F" w:rsidRPr="00345976" w:rsidRDefault="00187E1F" w:rsidP="00345976">
      <w:pPr>
        <w:widowControl w:val="0"/>
        <w:spacing w:after="0" w:line="240" w:lineRule="auto"/>
        <w:ind w:firstLine="567"/>
        <w:jc w:val="center"/>
        <w:rPr>
          <w:rFonts w:ascii="Times New Roman" w:hAnsi="Times New Roman" w:cs="Times New Roman"/>
          <w:b/>
          <w:bCs/>
          <w:color w:val="000000"/>
          <w:sz w:val="24"/>
          <w:szCs w:val="24"/>
        </w:rPr>
      </w:pPr>
    </w:p>
    <w:p w:rsidR="00187E1F" w:rsidRPr="00345976" w:rsidRDefault="00187E1F" w:rsidP="00345976">
      <w:pPr>
        <w:pStyle w:val="a3"/>
        <w:widowControl w:val="0"/>
        <w:numPr>
          <w:ilvl w:val="0"/>
          <w:numId w:val="2"/>
        </w:numPr>
        <w:tabs>
          <w:tab w:val="left" w:pos="993"/>
        </w:tabs>
        <w:spacing w:after="0" w:line="240" w:lineRule="auto"/>
        <w:ind w:left="0"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Назовите основные элементы, участвующие в процессе производства.</w:t>
      </w:r>
    </w:p>
    <w:p w:rsidR="00187E1F" w:rsidRPr="00345976" w:rsidRDefault="00187E1F" w:rsidP="00345976">
      <w:pPr>
        <w:pStyle w:val="a3"/>
        <w:widowControl w:val="0"/>
        <w:numPr>
          <w:ilvl w:val="0"/>
          <w:numId w:val="2"/>
        </w:numPr>
        <w:tabs>
          <w:tab w:val="left" w:pos="993"/>
        </w:tabs>
        <w:spacing w:after="0" w:line="240" w:lineRule="auto"/>
        <w:ind w:left="0"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Что представляют собой материальные ресурсы?</w:t>
      </w:r>
    </w:p>
    <w:p w:rsidR="00187E1F" w:rsidRPr="00345976" w:rsidRDefault="00187E1F" w:rsidP="00345976">
      <w:pPr>
        <w:pStyle w:val="a3"/>
        <w:widowControl w:val="0"/>
        <w:numPr>
          <w:ilvl w:val="0"/>
          <w:numId w:val="2"/>
        </w:numPr>
        <w:tabs>
          <w:tab w:val="left" w:pos="993"/>
        </w:tabs>
        <w:spacing w:after="0" w:line="240" w:lineRule="auto"/>
        <w:ind w:left="0"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Что означает экономное использование материальных ресурсов?</w:t>
      </w:r>
    </w:p>
    <w:p w:rsidR="00187E1F" w:rsidRPr="00345976" w:rsidRDefault="00187E1F" w:rsidP="00345976">
      <w:pPr>
        <w:pStyle w:val="a3"/>
        <w:widowControl w:val="0"/>
        <w:numPr>
          <w:ilvl w:val="0"/>
          <w:numId w:val="2"/>
        </w:numPr>
        <w:tabs>
          <w:tab w:val="left" w:pos="993"/>
        </w:tabs>
        <w:spacing w:after="0" w:line="240" w:lineRule="auto"/>
        <w:ind w:left="0"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Что представляет собой рациональное использование материальных ресурсов?</w:t>
      </w:r>
    </w:p>
    <w:p w:rsidR="00187E1F" w:rsidRPr="00345976" w:rsidRDefault="00187E1F" w:rsidP="00345976">
      <w:pPr>
        <w:pStyle w:val="a3"/>
        <w:widowControl w:val="0"/>
        <w:numPr>
          <w:ilvl w:val="0"/>
          <w:numId w:val="2"/>
        </w:numPr>
        <w:tabs>
          <w:tab w:val="left" w:pos="993"/>
        </w:tabs>
        <w:spacing w:after="0" w:line="240" w:lineRule="auto"/>
        <w:ind w:left="0"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На какие показатели эффективности деятельности предприятия оказывает влияние уровень использования материальных ресурсов?</w:t>
      </w:r>
    </w:p>
    <w:p w:rsidR="00187E1F" w:rsidRPr="00345976" w:rsidRDefault="00187E1F" w:rsidP="00345976">
      <w:pPr>
        <w:pStyle w:val="a3"/>
        <w:widowControl w:val="0"/>
        <w:numPr>
          <w:ilvl w:val="0"/>
          <w:numId w:val="2"/>
        </w:numPr>
        <w:tabs>
          <w:tab w:val="left" w:pos="993"/>
        </w:tabs>
        <w:spacing w:after="0" w:line="240" w:lineRule="auto"/>
        <w:ind w:left="0"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 xml:space="preserve">Назовите основную статью затрат на </w:t>
      </w:r>
      <w:proofErr w:type="spellStart"/>
      <w:r w:rsidRPr="00345976">
        <w:rPr>
          <w:rFonts w:ascii="Times New Roman" w:hAnsi="Times New Roman" w:cs="Times New Roman"/>
          <w:color w:val="000000"/>
          <w:sz w:val="24"/>
          <w:szCs w:val="24"/>
        </w:rPr>
        <w:t>материалоемком</w:t>
      </w:r>
      <w:proofErr w:type="spellEnd"/>
      <w:r w:rsidRPr="00345976">
        <w:rPr>
          <w:rFonts w:ascii="Times New Roman" w:hAnsi="Times New Roman" w:cs="Times New Roman"/>
          <w:color w:val="000000"/>
          <w:sz w:val="24"/>
          <w:szCs w:val="24"/>
        </w:rPr>
        <w:t xml:space="preserve"> производстве, имеющую наибольший удельный вес в структуре затрат.</w:t>
      </w:r>
    </w:p>
    <w:p w:rsidR="00187E1F" w:rsidRPr="00345976" w:rsidRDefault="00187E1F" w:rsidP="00345976">
      <w:pPr>
        <w:pStyle w:val="a3"/>
        <w:widowControl w:val="0"/>
        <w:numPr>
          <w:ilvl w:val="0"/>
          <w:numId w:val="2"/>
        </w:numPr>
        <w:tabs>
          <w:tab w:val="left" w:pos="993"/>
        </w:tabs>
        <w:spacing w:after="0" w:line="240" w:lineRule="auto"/>
        <w:ind w:left="0"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Приведите пример экстенсивного пути удовлетворения потребности предприятия в материальных ресурсах.</w:t>
      </w:r>
    </w:p>
    <w:p w:rsidR="00187E1F" w:rsidRPr="00345976" w:rsidRDefault="00187E1F" w:rsidP="00345976">
      <w:pPr>
        <w:pStyle w:val="a3"/>
        <w:widowControl w:val="0"/>
        <w:numPr>
          <w:ilvl w:val="0"/>
          <w:numId w:val="2"/>
        </w:numPr>
        <w:tabs>
          <w:tab w:val="left" w:pos="993"/>
        </w:tabs>
        <w:spacing w:after="0" w:line="240" w:lineRule="auto"/>
        <w:ind w:left="0"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 xml:space="preserve">Определите разницу между экстенсивным и интенсивным путями удовлетворения </w:t>
      </w:r>
      <w:r w:rsidRPr="00345976">
        <w:rPr>
          <w:rFonts w:ascii="Times New Roman" w:hAnsi="Times New Roman" w:cs="Times New Roman"/>
          <w:color w:val="000000"/>
          <w:sz w:val="24"/>
          <w:szCs w:val="24"/>
        </w:rPr>
        <w:lastRenderedPageBreak/>
        <w:t>потребности в материальных ресурсах.</w:t>
      </w:r>
    </w:p>
    <w:p w:rsidR="00187E1F" w:rsidRPr="00345976" w:rsidRDefault="00187E1F" w:rsidP="00345976">
      <w:pPr>
        <w:pStyle w:val="a3"/>
        <w:widowControl w:val="0"/>
        <w:tabs>
          <w:tab w:val="left" w:pos="993"/>
        </w:tabs>
        <w:spacing w:after="0" w:line="240" w:lineRule="auto"/>
        <w:ind w:left="0"/>
        <w:jc w:val="both"/>
        <w:rPr>
          <w:rFonts w:ascii="Times New Roman" w:hAnsi="Times New Roman" w:cs="Times New Roman"/>
          <w:color w:val="000000"/>
          <w:sz w:val="24"/>
          <w:szCs w:val="24"/>
        </w:rPr>
      </w:pPr>
    </w:p>
    <w:p w:rsidR="00187E1F" w:rsidRDefault="00187E1F" w:rsidP="00345976">
      <w:pPr>
        <w:spacing w:after="0" w:line="240" w:lineRule="auto"/>
        <w:jc w:val="center"/>
        <w:rPr>
          <w:rFonts w:ascii="Times New Roman" w:hAnsi="Times New Roman" w:cs="Times New Roman"/>
          <w:b/>
          <w:bCs/>
          <w:sz w:val="24"/>
          <w:szCs w:val="24"/>
        </w:rPr>
      </w:pPr>
      <w:r w:rsidRPr="00345976">
        <w:rPr>
          <w:rFonts w:ascii="Times New Roman" w:hAnsi="Times New Roman" w:cs="Times New Roman"/>
          <w:b/>
          <w:bCs/>
          <w:sz w:val="24"/>
          <w:szCs w:val="24"/>
        </w:rPr>
        <w:t>1.2 Состав материальных затрат. Классификация сырья, материалов и топлива</w:t>
      </w:r>
    </w:p>
    <w:p w:rsidR="00345976" w:rsidRPr="00345976" w:rsidRDefault="00345976" w:rsidP="00345976">
      <w:pPr>
        <w:spacing w:after="0" w:line="240" w:lineRule="auto"/>
        <w:jc w:val="center"/>
        <w:rPr>
          <w:rFonts w:ascii="Times New Roman" w:hAnsi="Times New Roman" w:cs="Times New Roman"/>
          <w:b/>
          <w:bCs/>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Все материальные ресурсы, используемые в народнохозяйственном комплексе в качестве предметов труда, условно подразделяются </w:t>
      </w:r>
      <w:proofErr w:type="gramStart"/>
      <w:r w:rsidRPr="00345976">
        <w:rPr>
          <w:rFonts w:ascii="Times New Roman" w:hAnsi="Times New Roman" w:cs="Times New Roman"/>
          <w:color w:val="000000"/>
          <w:sz w:val="24"/>
          <w:szCs w:val="24"/>
        </w:rPr>
        <w:t>на</w:t>
      </w:r>
      <w:proofErr w:type="gramEnd"/>
      <w:r w:rsidRPr="00345976">
        <w:rPr>
          <w:rFonts w:ascii="Times New Roman" w:hAnsi="Times New Roman" w:cs="Times New Roman"/>
          <w:color w:val="000000"/>
          <w:sz w:val="24"/>
          <w:szCs w:val="24"/>
        </w:rPr>
        <w:t xml:space="preserve"> сырьевые и топливно-энергетические.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Сырьевые</w:t>
      </w:r>
      <w:r w:rsidRPr="00345976">
        <w:rPr>
          <w:rFonts w:ascii="Times New Roman" w:hAnsi="Times New Roman" w:cs="Times New Roman"/>
          <w:color w:val="000000"/>
          <w:sz w:val="24"/>
          <w:szCs w:val="24"/>
        </w:rPr>
        <w:t xml:space="preserve"> ресурсы представляют собой совокупность имеющихся в стране предметов труда, которые используются непосредственно для производства различной, например промышленной, продукции.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Под </w:t>
      </w:r>
      <w:r w:rsidRPr="00345976">
        <w:rPr>
          <w:rFonts w:ascii="Times New Roman" w:hAnsi="Times New Roman" w:cs="Times New Roman"/>
          <w:i/>
          <w:iCs/>
          <w:color w:val="000000"/>
          <w:sz w:val="24"/>
          <w:szCs w:val="24"/>
        </w:rPr>
        <w:t>сырьем</w:t>
      </w:r>
      <w:r w:rsidRPr="00345976">
        <w:rPr>
          <w:rFonts w:ascii="Times New Roman" w:hAnsi="Times New Roman" w:cs="Times New Roman"/>
          <w:color w:val="000000"/>
          <w:sz w:val="24"/>
          <w:szCs w:val="24"/>
        </w:rPr>
        <w:t xml:space="preserve"> (сырым материалом) понимают всякий предмет труда, на добычу и производство которого затрачен труд и который в процессе переработки изменяет свою натуральную форму, приобретая все новые качественные свойства.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Существуют различные группы сырьевых ресурсов: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1)  по характеру участия в изготовлении продукции, т.е. в зависимости от той функции, которую выполняет в создании продукции, сырьё; делится на основное и вспомогательное. К </w:t>
      </w:r>
      <w:r w:rsidRPr="00345976">
        <w:rPr>
          <w:rFonts w:ascii="Times New Roman" w:hAnsi="Times New Roman" w:cs="Times New Roman"/>
          <w:i/>
          <w:iCs/>
          <w:color w:val="000000"/>
          <w:sz w:val="24"/>
          <w:szCs w:val="24"/>
        </w:rPr>
        <w:t>основным</w:t>
      </w:r>
      <w:r w:rsidRPr="00345976">
        <w:rPr>
          <w:rFonts w:ascii="Times New Roman" w:hAnsi="Times New Roman" w:cs="Times New Roman"/>
          <w:color w:val="000000"/>
          <w:sz w:val="24"/>
          <w:szCs w:val="24"/>
        </w:rPr>
        <w:t xml:space="preserve"> видам сырья относятся те, которые составляют основу производимой продукции; </w:t>
      </w:r>
      <w:r w:rsidRPr="00345976">
        <w:rPr>
          <w:rFonts w:ascii="Times New Roman" w:hAnsi="Times New Roman" w:cs="Times New Roman"/>
          <w:i/>
          <w:iCs/>
          <w:color w:val="000000"/>
          <w:sz w:val="24"/>
          <w:szCs w:val="24"/>
        </w:rPr>
        <w:t>вспомогательное</w:t>
      </w:r>
      <w:r w:rsidRPr="00345976">
        <w:rPr>
          <w:rFonts w:ascii="Times New Roman" w:hAnsi="Times New Roman" w:cs="Times New Roman"/>
          <w:color w:val="000000"/>
          <w:sz w:val="24"/>
          <w:szCs w:val="24"/>
        </w:rPr>
        <w:t xml:space="preserve"> сырье участвует в изготовлении продукции, не являясь ее материальной основой, а лишь придавая ей определенные свойства, качества, </w:t>
      </w:r>
      <w:proofErr w:type="gramStart"/>
      <w:r w:rsidRPr="00345976">
        <w:rPr>
          <w:rFonts w:ascii="Times New Roman" w:hAnsi="Times New Roman" w:cs="Times New Roman"/>
          <w:color w:val="000000"/>
          <w:sz w:val="24"/>
          <w:szCs w:val="24"/>
        </w:rPr>
        <w:t>например</w:t>
      </w:r>
      <w:proofErr w:type="gramEnd"/>
      <w:r w:rsidRPr="00345976">
        <w:rPr>
          <w:rFonts w:ascii="Times New Roman" w:hAnsi="Times New Roman" w:cs="Times New Roman"/>
          <w:color w:val="000000"/>
          <w:sz w:val="24"/>
          <w:szCs w:val="24"/>
        </w:rPr>
        <w:t xml:space="preserve"> улучшая потребительские свойства, товарный вид и т.д.;</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2)  по характеру и размерам затрат труда сырье делится </w:t>
      </w:r>
      <w:proofErr w:type="gramStart"/>
      <w:r w:rsidRPr="00345976">
        <w:rPr>
          <w:rFonts w:ascii="Times New Roman" w:hAnsi="Times New Roman" w:cs="Times New Roman"/>
          <w:color w:val="000000"/>
          <w:sz w:val="24"/>
          <w:szCs w:val="24"/>
        </w:rPr>
        <w:t>на</w:t>
      </w:r>
      <w:proofErr w:type="gramEnd"/>
      <w:r w:rsidRPr="00345976">
        <w:rPr>
          <w:rFonts w:ascii="Times New Roman" w:hAnsi="Times New Roman" w:cs="Times New Roman"/>
          <w:color w:val="000000"/>
          <w:sz w:val="24"/>
          <w:szCs w:val="24"/>
        </w:rPr>
        <w:t xml:space="preserve"> </w:t>
      </w:r>
      <w:r w:rsidRPr="00345976">
        <w:rPr>
          <w:rFonts w:ascii="Times New Roman" w:hAnsi="Times New Roman" w:cs="Times New Roman"/>
          <w:i/>
          <w:iCs/>
          <w:color w:val="000000"/>
          <w:sz w:val="24"/>
          <w:szCs w:val="24"/>
        </w:rPr>
        <w:t>первичное</w:t>
      </w:r>
      <w:r w:rsidRPr="00345976">
        <w:rPr>
          <w:rFonts w:ascii="Times New Roman" w:hAnsi="Times New Roman" w:cs="Times New Roman"/>
          <w:color w:val="000000"/>
          <w:sz w:val="24"/>
          <w:szCs w:val="24"/>
        </w:rPr>
        <w:t xml:space="preserve"> и </w:t>
      </w:r>
      <w:r w:rsidRPr="00345976">
        <w:rPr>
          <w:rFonts w:ascii="Times New Roman" w:hAnsi="Times New Roman" w:cs="Times New Roman"/>
          <w:i/>
          <w:iCs/>
          <w:color w:val="000000"/>
          <w:sz w:val="24"/>
          <w:szCs w:val="24"/>
        </w:rPr>
        <w:t>вторичное</w:t>
      </w:r>
      <w:r w:rsidRPr="00345976">
        <w:rPr>
          <w:rFonts w:ascii="Times New Roman" w:hAnsi="Times New Roman" w:cs="Times New Roman"/>
          <w:color w:val="000000"/>
          <w:sz w:val="24"/>
          <w:szCs w:val="24"/>
        </w:rPr>
        <w:t>. К последнему относят отходы производства и потребления, которые могут быть повторно вовлечены в производство в качестве исходного сырья;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3)  по критерию происхождения сырье может быть промышленным и сельскохозяйственным. </w:t>
      </w:r>
      <w:proofErr w:type="gramStart"/>
      <w:r w:rsidRPr="00345976">
        <w:rPr>
          <w:rFonts w:ascii="Times New Roman" w:hAnsi="Times New Roman" w:cs="Times New Roman"/>
          <w:i/>
          <w:iCs/>
          <w:color w:val="000000"/>
          <w:sz w:val="24"/>
          <w:szCs w:val="24"/>
        </w:rPr>
        <w:t>Промышленное</w:t>
      </w:r>
      <w:r w:rsidRPr="00345976">
        <w:rPr>
          <w:rFonts w:ascii="Times New Roman" w:hAnsi="Times New Roman" w:cs="Times New Roman"/>
          <w:color w:val="000000"/>
          <w:sz w:val="24"/>
          <w:szCs w:val="24"/>
        </w:rPr>
        <w:t>, в свою очередь, делится на сырье, получаемое в добывающей и обрабатывающей промышленности.</w:t>
      </w:r>
      <w:proofErr w:type="gramEnd"/>
      <w:r w:rsidRPr="00345976">
        <w:rPr>
          <w:rFonts w:ascii="Times New Roman" w:hAnsi="Times New Roman" w:cs="Times New Roman"/>
          <w:color w:val="000000"/>
          <w:sz w:val="24"/>
          <w:szCs w:val="24"/>
        </w:rPr>
        <w:t xml:space="preserve"> </w:t>
      </w:r>
      <w:r w:rsidRPr="00345976">
        <w:rPr>
          <w:rFonts w:ascii="Times New Roman" w:hAnsi="Times New Roman" w:cs="Times New Roman"/>
          <w:i/>
          <w:iCs/>
          <w:color w:val="000000"/>
          <w:sz w:val="24"/>
          <w:szCs w:val="24"/>
        </w:rPr>
        <w:t>Сельскохозяйственное</w:t>
      </w:r>
      <w:r w:rsidRPr="00345976">
        <w:rPr>
          <w:rFonts w:ascii="Times New Roman" w:hAnsi="Times New Roman" w:cs="Times New Roman"/>
          <w:color w:val="000000"/>
          <w:sz w:val="24"/>
          <w:szCs w:val="24"/>
        </w:rPr>
        <w:t xml:space="preserve"> сырье — это продукция отраслей сельского хозяйства и продукция    отраслей    обрабатывающей    промышленности,    полученная   в результате переработки сельскохозяйственного сырья;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i/>
          <w:iCs/>
          <w:sz w:val="24"/>
          <w:szCs w:val="24"/>
        </w:rPr>
      </w:pPr>
      <w:r w:rsidRPr="00345976">
        <w:rPr>
          <w:rFonts w:ascii="Times New Roman" w:hAnsi="Times New Roman" w:cs="Times New Roman"/>
          <w:color w:val="000000"/>
          <w:sz w:val="24"/>
          <w:szCs w:val="24"/>
        </w:rPr>
        <w:t xml:space="preserve">4) по характеру образования сырье делится </w:t>
      </w:r>
      <w:proofErr w:type="gramStart"/>
      <w:r w:rsidRPr="00345976">
        <w:rPr>
          <w:rFonts w:ascii="Times New Roman" w:hAnsi="Times New Roman" w:cs="Times New Roman"/>
          <w:color w:val="000000"/>
          <w:sz w:val="24"/>
          <w:szCs w:val="24"/>
        </w:rPr>
        <w:t>на</w:t>
      </w:r>
      <w:proofErr w:type="gramEnd"/>
      <w:r w:rsidRPr="00345976">
        <w:rPr>
          <w:rFonts w:ascii="Times New Roman" w:hAnsi="Times New Roman" w:cs="Times New Roman"/>
          <w:color w:val="000000"/>
          <w:sz w:val="24"/>
          <w:szCs w:val="24"/>
        </w:rPr>
        <w:t xml:space="preserve"> </w:t>
      </w:r>
      <w:r w:rsidRPr="00345976">
        <w:rPr>
          <w:rFonts w:ascii="Times New Roman" w:hAnsi="Times New Roman" w:cs="Times New Roman"/>
          <w:i/>
          <w:iCs/>
          <w:color w:val="000000"/>
          <w:sz w:val="24"/>
          <w:szCs w:val="24"/>
        </w:rPr>
        <w:t>минеральное, органическое и химическое;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5)    по степени </w:t>
      </w:r>
      <w:proofErr w:type="spellStart"/>
      <w:r w:rsidRPr="00345976">
        <w:rPr>
          <w:rFonts w:ascii="Times New Roman" w:hAnsi="Times New Roman" w:cs="Times New Roman"/>
          <w:color w:val="000000"/>
          <w:sz w:val="24"/>
          <w:szCs w:val="24"/>
        </w:rPr>
        <w:t>воспроизводимости</w:t>
      </w:r>
      <w:proofErr w:type="spellEnd"/>
      <w:r w:rsidRPr="00345976">
        <w:rPr>
          <w:rFonts w:ascii="Times New Roman" w:hAnsi="Times New Roman" w:cs="Times New Roman"/>
          <w:color w:val="000000"/>
          <w:sz w:val="24"/>
          <w:szCs w:val="24"/>
        </w:rPr>
        <w:t xml:space="preserve"> сырьевые ресурсы могут быть </w:t>
      </w:r>
      <w:r w:rsidRPr="00345976">
        <w:rPr>
          <w:rFonts w:ascii="Times New Roman" w:hAnsi="Times New Roman" w:cs="Times New Roman"/>
          <w:i/>
          <w:iCs/>
          <w:color w:val="000000"/>
          <w:sz w:val="24"/>
          <w:szCs w:val="24"/>
        </w:rPr>
        <w:t>невоспроизводимыми</w:t>
      </w:r>
      <w:r w:rsidRPr="00345976">
        <w:rPr>
          <w:rFonts w:ascii="Times New Roman" w:hAnsi="Times New Roman" w:cs="Times New Roman"/>
          <w:color w:val="000000"/>
          <w:sz w:val="24"/>
          <w:szCs w:val="24"/>
        </w:rPr>
        <w:t xml:space="preserve"> и </w:t>
      </w:r>
      <w:r w:rsidRPr="00345976">
        <w:rPr>
          <w:rFonts w:ascii="Times New Roman" w:hAnsi="Times New Roman" w:cs="Times New Roman"/>
          <w:i/>
          <w:iCs/>
          <w:color w:val="000000"/>
          <w:sz w:val="24"/>
          <w:szCs w:val="24"/>
        </w:rPr>
        <w:t>воспроизводимыми</w:t>
      </w:r>
      <w:r w:rsidRPr="00345976">
        <w:rPr>
          <w:rFonts w:ascii="Times New Roman" w:hAnsi="Times New Roman" w:cs="Times New Roman"/>
          <w:color w:val="000000"/>
          <w:sz w:val="24"/>
          <w:szCs w:val="24"/>
        </w:rPr>
        <w:t xml:space="preserve"> (это в большей мере касается природных ресурсов).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Все сырьевые ресурсы классифицируются по следующим качественным признакам: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а) содержанию основных полезных компонентов;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6) глубине залегания;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сортам;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г) длине и прочности волокон;</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345976">
        <w:rPr>
          <w:rFonts w:ascii="Times New Roman" w:hAnsi="Times New Roman" w:cs="Times New Roman"/>
          <w:color w:val="000000"/>
          <w:sz w:val="24"/>
          <w:szCs w:val="24"/>
        </w:rPr>
        <w:t>д</w:t>
      </w:r>
      <w:proofErr w:type="spellEnd"/>
      <w:r w:rsidRPr="00345976">
        <w:rPr>
          <w:rFonts w:ascii="Times New Roman" w:hAnsi="Times New Roman" w:cs="Times New Roman"/>
          <w:color w:val="000000"/>
          <w:sz w:val="24"/>
          <w:szCs w:val="24"/>
        </w:rPr>
        <w:t>) породе и т.д.</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Качественные характеристики сырья определяют применяемую технику оборудование, технологию, объемы производства, </w:t>
      </w:r>
      <w:proofErr w:type="spellStart"/>
      <w:r w:rsidRPr="00345976">
        <w:rPr>
          <w:rFonts w:ascii="Times New Roman" w:hAnsi="Times New Roman" w:cs="Times New Roman"/>
          <w:color w:val="000000"/>
          <w:sz w:val="24"/>
          <w:szCs w:val="24"/>
        </w:rPr>
        <w:t>конкурентоспособносп</w:t>
      </w:r>
      <w:proofErr w:type="spellEnd"/>
      <w:r w:rsidRPr="00345976">
        <w:rPr>
          <w:rFonts w:ascii="Times New Roman" w:hAnsi="Times New Roman" w:cs="Times New Roman"/>
          <w:color w:val="000000"/>
          <w:sz w:val="24"/>
          <w:szCs w:val="24"/>
        </w:rPr>
        <w:t xml:space="preserve"> продукции, предопределяют все технико-экономические показатели производства, </w:t>
      </w:r>
      <w:proofErr w:type="gramStart"/>
      <w:r w:rsidRPr="00345976">
        <w:rPr>
          <w:rFonts w:ascii="Times New Roman" w:hAnsi="Times New Roman" w:cs="Times New Roman"/>
          <w:color w:val="000000"/>
          <w:sz w:val="24"/>
          <w:szCs w:val="24"/>
        </w:rPr>
        <w:t>а</w:t>
      </w:r>
      <w:proofErr w:type="gramEnd"/>
      <w:r w:rsidRPr="00345976">
        <w:rPr>
          <w:rFonts w:ascii="Times New Roman" w:hAnsi="Times New Roman" w:cs="Times New Roman"/>
          <w:color w:val="000000"/>
          <w:sz w:val="24"/>
          <w:szCs w:val="24"/>
        </w:rPr>
        <w:t xml:space="preserve"> следовательно, влияют на уровень эффективности производства.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Под </w:t>
      </w:r>
      <w:r w:rsidRPr="00345976">
        <w:rPr>
          <w:rFonts w:ascii="Times New Roman" w:hAnsi="Times New Roman" w:cs="Times New Roman"/>
          <w:i/>
          <w:iCs/>
          <w:color w:val="000000"/>
          <w:sz w:val="24"/>
          <w:szCs w:val="24"/>
        </w:rPr>
        <w:t>материалами</w:t>
      </w:r>
      <w:r w:rsidRPr="00345976">
        <w:rPr>
          <w:rFonts w:ascii="Times New Roman" w:hAnsi="Times New Roman" w:cs="Times New Roman"/>
          <w:color w:val="000000"/>
          <w:sz w:val="24"/>
          <w:szCs w:val="24"/>
        </w:rPr>
        <w:t xml:space="preserve"> понимаются продукты труда, прошедшие одну или несколько стадий предварительной обработки и предназначенные для дальнейшей переработки в процессе изготовления готовой продукции. К</w:t>
      </w:r>
      <w:r w:rsidRPr="00345976">
        <w:rPr>
          <w:rFonts w:ascii="Times New Roman" w:hAnsi="Times New Roman" w:cs="Times New Roman"/>
          <w:i/>
          <w:iCs/>
          <w:color w:val="000000"/>
          <w:sz w:val="24"/>
          <w:szCs w:val="24"/>
        </w:rPr>
        <w:t xml:space="preserve"> </w:t>
      </w:r>
      <w:r w:rsidRPr="00345976">
        <w:rPr>
          <w:rFonts w:ascii="Times New Roman" w:hAnsi="Times New Roman" w:cs="Times New Roman"/>
          <w:color w:val="000000"/>
          <w:sz w:val="24"/>
          <w:szCs w:val="24"/>
        </w:rPr>
        <w:t>материалам как составному элементу материальных ресурсов относятся предметы труда, на получение и производство которых затрачен труд в добывающих и обрабатывающих отраслях.</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Классификация материалов аналогична классификации сырьевых ресурсов.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345976">
        <w:rPr>
          <w:rFonts w:ascii="Times New Roman" w:hAnsi="Times New Roman" w:cs="Times New Roman"/>
          <w:color w:val="000000"/>
          <w:sz w:val="24"/>
          <w:szCs w:val="24"/>
        </w:rPr>
        <w:t>К сырью обычно относят продукцию добывающей промышленности (руда нефть, уголь, песок, щебень) и сельскохозяйственную продукцию (зерно картофель, свекла), а к материалам продукцию обрабатывающее промышленности (черные и цветные металлы, цемент, мука, пряжа).</w:t>
      </w:r>
      <w:proofErr w:type="gramEnd"/>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Различают основные и вспомогательные материалы. Основными называются материалы, которые в натуральной форме входят в состав готовой продукта, составляя его </w:t>
      </w:r>
      <w:r w:rsidRPr="00345976">
        <w:rPr>
          <w:rFonts w:ascii="Times New Roman" w:hAnsi="Times New Roman" w:cs="Times New Roman"/>
          <w:color w:val="000000"/>
          <w:sz w:val="24"/>
          <w:szCs w:val="24"/>
        </w:rPr>
        <w:lastRenderedPageBreak/>
        <w:t xml:space="preserve">материальную основу. Вспомогательные материалы в состав готовой продукции не входят, а только способствуют ее формированию </w:t>
      </w:r>
      <w:proofErr w:type="gramStart"/>
      <w:r w:rsidRPr="00345976">
        <w:rPr>
          <w:rFonts w:ascii="Times New Roman" w:hAnsi="Times New Roman" w:cs="Times New Roman"/>
          <w:color w:val="000000"/>
          <w:sz w:val="24"/>
          <w:szCs w:val="24"/>
        </w:rPr>
        <w:t>Топливо</w:t>
      </w:r>
      <w:proofErr w:type="gramEnd"/>
      <w:r w:rsidRPr="00345976">
        <w:rPr>
          <w:rFonts w:ascii="Times New Roman" w:hAnsi="Times New Roman" w:cs="Times New Roman"/>
          <w:color w:val="000000"/>
          <w:sz w:val="24"/>
          <w:szCs w:val="24"/>
        </w:rPr>
        <w:t xml:space="preserve"> и электроэнергия являются материальными ресурсами особого рода.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 характеру участия в производственном процессе топливо относится к вспомогательному сырью, но в силу существенной значимости в экономике оно выделяется в самостоятельную группу. Топливо содействует процессу производства готовой продукции и форме тепловой энергии, используется в качестве технологического сырья.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Выделению электроэнергии в самостоятельный элемент способствовали случаи технологического использовании и непосредственного воздействия его на предметы труда в качестве орудий труда (электросварка, электроискровая обработка, лучи лазера).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Различают потенциальные и реальные топливно-энергетические ресурсы (ТЭР).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 xml:space="preserve">Потенциальные ТЭР </w:t>
      </w:r>
      <w:r w:rsidRPr="00345976">
        <w:rPr>
          <w:rFonts w:ascii="Times New Roman" w:hAnsi="Times New Roman" w:cs="Times New Roman"/>
          <w:color w:val="000000"/>
          <w:sz w:val="24"/>
          <w:szCs w:val="24"/>
        </w:rPr>
        <w:t>- это объем запасов всех видов топлива и энергии, которыми располагает тот или иной экономический район, страна в целом.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Реальные ТЭР</w:t>
      </w:r>
      <w:r w:rsidRPr="00345976">
        <w:rPr>
          <w:rFonts w:ascii="Times New Roman" w:hAnsi="Times New Roman" w:cs="Times New Roman"/>
          <w:color w:val="000000"/>
          <w:sz w:val="24"/>
          <w:szCs w:val="24"/>
        </w:rPr>
        <w:t xml:space="preserve"> в широком смысле это совокупность всех видов энергии, используемых в экономике страны.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более «узком» смысле под ТЭР понимаются: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345976">
        <w:rPr>
          <w:rFonts w:ascii="Times New Roman" w:hAnsi="Times New Roman" w:cs="Times New Roman"/>
          <w:color w:val="000000"/>
          <w:sz w:val="24"/>
          <w:szCs w:val="24"/>
        </w:rPr>
        <w:t>-   природные ТЭР (природное топливо) — уголь, сланец, торф, газ природный и полезный, газ подземной газификации, дрова; природная механическая энергия воды, ветра, атомная энергия; топливо природных источников солнца, подземного пара и термальных вод;</w:t>
      </w:r>
      <w:proofErr w:type="gramEnd"/>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продукты переработки топлива кокс, брикеты, нефтепродукты, искусственные тазы, обогащенный уголь, его отсевы и т.д.;</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вторичные энергетические ресурсы, получаемые в основном технологическом процессе топливные отходы, горючие и горячие газы, отработанный газ, физическое тепло продуктов производства и т.д.</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Все виды сырья, потребляемые в народном хозяйстве, с экономической точки зрения разделяются на две группы:</w:t>
      </w:r>
    </w:p>
    <w:p w:rsidR="00187E1F" w:rsidRPr="00345976" w:rsidRDefault="00187E1F" w:rsidP="00345976">
      <w:pPr>
        <w:widowControl w:val="0"/>
        <w:shd w:val="clear" w:color="auto" w:fill="FFFFFF"/>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1)    промышленное сырье, которое добывается и производится в промышленности и потребляется главным образом в тяжелой индустрии;</w:t>
      </w:r>
    </w:p>
    <w:p w:rsidR="00187E1F" w:rsidRPr="00345976" w:rsidRDefault="00187E1F" w:rsidP="00345976">
      <w:pPr>
        <w:widowControl w:val="0"/>
        <w:shd w:val="clear" w:color="auto" w:fill="FFFFFF"/>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2)    сельскохозяйственное сырье, которое производится в отраслях сельского хозяйства и потребляется главным образом в легкой и пищевой промышленности.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Промышленное сырье в свою очередь делится на две подгруппы: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1)    сырье минерального происхождения (минеральное сырье), т.е. сырье, получаемое из недр земли;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2)   искусственное сырье, т.е. сырье, материалы, получаемые искусствен</w:t>
      </w:r>
      <w:r w:rsidRPr="00345976">
        <w:rPr>
          <w:rFonts w:ascii="Times New Roman" w:hAnsi="Times New Roman" w:cs="Times New Roman"/>
          <w:color w:val="000000"/>
          <w:sz w:val="24"/>
          <w:szCs w:val="24"/>
        </w:rPr>
        <w:softHyphen/>
        <w:t>ным путем.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Наиболее многочисленна группа природного сырья минерального происхождения. Она составляет минерально-сырьевую базу промышленности и определяет развитие таких ключевых ее отраслей, как черная и цветная металлургия, топливная, электроэнергетика и др.</w:t>
      </w: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Под </w:t>
      </w:r>
      <w:r w:rsidRPr="00345976">
        <w:rPr>
          <w:rFonts w:ascii="Times New Roman" w:hAnsi="Times New Roman" w:cs="Times New Roman"/>
          <w:i/>
          <w:iCs/>
          <w:color w:val="000000"/>
          <w:sz w:val="24"/>
          <w:szCs w:val="24"/>
        </w:rPr>
        <w:t>материальными затратами</w:t>
      </w:r>
      <w:r w:rsidRPr="00345976">
        <w:rPr>
          <w:rFonts w:ascii="Times New Roman" w:hAnsi="Times New Roman" w:cs="Times New Roman"/>
          <w:color w:val="000000"/>
          <w:sz w:val="24"/>
          <w:szCs w:val="24"/>
        </w:rPr>
        <w:t xml:space="preserve"> понимаются потребленные в процессе производства материальные ресурсы. В официальной статистике к материальным затратам, включаемым в себестоимость продукции, относят: сырье и основные материалы, за вычетом отходов; покупные изделия и полуфабрикаты; вспомогательные материалы; топливо и энергию.</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Затраты - показатель прошлой или будущей способности вовлечения экономических ресурсов в производственный процесс в интересах достижения поставленной цели. Планирование затрат - это процесс определения целей как организации в целом, так и ее отдельных подразделений в форме постановки производственных задач и сре</w:t>
      </w:r>
      <w:proofErr w:type="gramStart"/>
      <w:r w:rsidRPr="00345976">
        <w:rPr>
          <w:rFonts w:ascii="Times New Roman" w:hAnsi="Times New Roman" w:cs="Times New Roman"/>
          <w:color w:val="000000"/>
          <w:sz w:val="24"/>
          <w:szCs w:val="24"/>
        </w:rPr>
        <w:t>дств дл</w:t>
      </w:r>
      <w:proofErr w:type="gramEnd"/>
      <w:r w:rsidRPr="00345976">
        <w:rPr>
          <w:rFonts w:ascii="Times New Roman" w:hAnsi="Times New Roman" w:cs="Times New Roman"/>
          <w:color w:val="000000"/>
          <w:sz w:val="24"/>
          <w:szCs w:val="24"/>
        </w:rPr>
        <w:t>я их выполнения.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 отечественной практике управления затратами существует следующая </w:t>
      </w:r>
      <w:r w:rsidRPr="00345976">
        <w:rPr>
          <w:rFonts w:ascii="Times New Roman" w:hAnsi="Times New Roman" w:cs="Times New Roman"/>
          <w:i/>
          <w:iCs/>
          <w:color w:val="000000"/>
          <w:sz w:val="24"/>
          <w:szCs w:val="24"/>
        </w:rPr>
        <w:t>классификация</w:t>
      </w:r>
      <w:r w:rsidRPr="00345976">
        <w:rPr>
          <w:rFonts w:ascii="Times New Roman" w:hAnsi="Times New Roman" w:cs="Times New Roman"/>
          <w:color w:val="000000"/>
          <w:sz w:val="24"/>
          <w:szCs w:val="24"/>
        </w:rPr>
        <w:t>:</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1)  по экономическим элементам;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2)  по виду производства - основные и вспомогательные;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lastRenderedPageBreak/>
        <w:t>3)  по виду продукции - отдельные изделия, группы однородных изделий, заказ, передел, работы, услуги;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4)   по виду расходов - статьи калькуляции (для </w:t>
      </w:r>
      <w:proofErr w:type="spellStart"/>
      <w:r w:rsidRPr="00345976">
        <w:rPr>
          <w:rFonts w:ascii="Times New Roman" w:hAnsi="Times New Roman" w:cs="Times New Roman"/>
          <w:color w:val="000000"/>
          <w:sz w:val="24"/>
          <w:szCs w:val="24"/>
        </w:rPr>
        <w:t>калькулирования</w:t>
      </w:r>
      <w:proofErr w:type="spellEnd"/>
      <w:r w:rsidRPr="00345976">
        <w:rPr>
          <w:rFonts w:ascii="Times New Roman" w:hAnsi="Times New Roman" w:cs="Times New Roman"/>
          <w:color w:val="000000"/>
          <w:sz w:val="24"/>
          <w:szCs w:val="24"/>
        </w:rPr>
        <w:t xml:space="preserve"> себестоимости продукции и организации аналитического учета, и элементы затрат (для составления проектной сметы затрат и учета затрат на производство);</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5)   по месту возникновения затрат - участок, цех, производство, хозрасчетная бригада.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Рассмотрим классификацию затрат </w:t>
      </w:r>
      <w:r w:rsidRPr="00345976">
        <w:rPr>
          <w:rFonts w:ascii="Times New Roman" w:hAnsi="Times New Roman" w:cs="Times New Roman"/>
          <w:i/>
          <w:iCs/>
          <w:color w:val="000000"/>
          <w:sz w:val="24"/>
          <w:szCs w:val="24"/>
        </w:rPr>
        <w:t>по экономическим элементам</w:t>
      </w:r>
      <w:r w:rsidRPr="00345976">
        <w:rPr>
          <w:rFonts w:ascii="Times New Roman" w:hAnsi="Times New Roman" w:cs="Times New Roman"/>
          <w:color w:val="000000"/>
          <w:sz w:val="24"/>
          <w:szCs w:val="24"/>
        </w:rPr>
        <w:t>.</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Группировка затрат по экономическим элементам предусмотрена Положением о составе затрат по производству и реализации продукции (работ, услуг),  и     о порядке         формирования         финансовых         результатов, учитываемых при налогообложении прибыли с последующим изменением, в данном положении, которым предусмотрен перечень элементов затрат и расшифровка каждого из них. Данная группировка является стандартизированной. Отдельный элемент затрат характеризуется прежде всего    однородностью   экономического содержания.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К элементам затрат относятся: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материальные затраты (за вычетом стоимости возвратных отходов);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затраты на оплату труда;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отчисления на социальные нужды;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амортизацию основных фондов;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прочие затраты;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Материальные затраты наиболее крупный элемент затрат на производство, доля которого в общей сумме затрат составляет 60-90%, лишь в добывающих отраслях промышленности его доля невелика. Состав материальных затрат неоднороден и</w:t>
      </w:r>
      <w:r w:rsidRPr="00345976">
        <w:rPr>
          <w:rFonts w:ascii="Times New Roman" w:hAnsi="Times New Roman" w:cs="Times New Roman"/>
          <w:i/>
          <w:iCs/>
          <w:color w:val="000000"/>
          <w:sz w:val="24"/>
          <w:szCs w:val="24"/>
        </w:rPr>
        <w:t xml:space="preserve"> </w:t>
      </w:r>
      <w:r w:rsidRPr="00345976">
        <w:rPr>
          <w:rFonts w:ascii="Times New Roman" w:hAnsi="Times New Roman" w:cs="Times New Roman"/>
          <w:color w:val="000000"/>
          <w:sz w:val="24"/>
          <w:szCs w:val="24"/>
        </w:rPr>
        <w:t>включает расходы на сырье и</w:t>
      </w:r>
      <w:r w:rsidRPr="00345976">
        <w:rPr>
          <w:rFonts w:ascii="Times New Roman" w:hAnsi="Times New Roman" w:cs="Times New Roman"/>
          <w:i/>
          <w:iCs/>
          <w:color w:val="000000"/>
          <w:sz w:val="24"/>
          <w:szCs w:val="24"/>
        </w:rPr>
        <w:t xml:space="preserve"> </w:t>
      </w:r>
      <w:r w:rsidRPr="00345976">
        <w:rPr>
          <w:rFonts w:ascii="Times New Roman" w:hAnsi="Times New Roman" w:cs="Times New Roman"/>
          <w:color w:val="000000"/>
          <w:sz w:val="24"/>
          <w:szCs w:val="24"/>
        </w:rPr>
        <w:t>материалы (за вычетом стоимости возвратных отходов по цене их возможного использования или реализации, учитывая, что отходы одного производства могут получить полноценным сырьем для другого).</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Материальные затраты</w:t>
      </w:r>
      <w:r w:rsidRPr="00345976">
        <w:rPr>
          <w:rFonts w:ascii="Times New Roman" w:hAnsi="Times New Roman" w:cs="Times New Roman"/>
          <w:color w:val="000000"/>
          <w:sz w:val="24"/>
          <w:szCs w:val="24"/>
        </w:rPr>
        <w:t xml:space="preserve"> - стоимостное выражение затрат, материальных ресурсов на производство и реализацию продукции определяемое в расчете ее себестоимости.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состав материальных затрат входят:</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1)    сырье и материалы, которые приобретаются у сторонних предприятий и организаций и входят в состав изготовляемой продукции, составляя ее основу, или являются необходимым компонентом при изготовлении продукции (работ, услуг);</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2)     покупные материалы, которые используются в процессе производства продукции (работ, услуг) для обеспечения нормального технологического процесса и упаковки продукции или используются для других производственных и хозяйственных нужд;</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3) покупные комплектующие средства и полуфабрикаты, подлежащие монтажу или дополнительной обработке на данном предприятии. Покупные полуфабрикаты - сырьё и материалы, прошедшие определенные стадии обработки, но не являющиеся ещё готовой продукцией;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4)     работы и услуги производственного характера, которые выполняются сторонними предприятиями или структурными подразделениями предприятий и не относятся к основному виду деятельности;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345976">
        <w:rPr>
          <w:rFonts w:ascii="Times New Roman" w:hAnsi="Times New Roman" w:cs="Times New Roman"/>
          <w:color w:val="000000"/>
          <w:sz w:val="24"/>
          <w:szCs w:val="24"/>
        </w:rPr>
        <w:t>5) стоимость используемого природного сырья в части отчислений на геологоразведочные и геолого-поисковые работы, включая расходы на оплату работ по рекультивации земель, которые осуществляются специализированными предприятиями, плату за древесину, плату за воду, которая выбирается промышленными предприятиями из водохозяйственных систем в пределах установленных лимитов, возмещение в пределах нормативов потерь сельскохозяйственного производства при изъятии угодий для расширения добычи минерального сырья;</w:t>
      </w:r>
      <w:proofErr w:type="gramEnd"/>
    </w:p>
    <w:p w:rsidR="00187E1F" w:rsidRPr="00345976" w:rsidRDefault="00187E1F" w:rsidP="00345976">
      <w:pPr>
        <w:widowControl w:val="0"/>
        <w:tabs>
          <w:tab w:val="left" w:pos="993"/>
        </w:tabs>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6) приобретение у сторонних предприятий и организаций какого-либо топлива, которое используется в технологических целях на производство всех видов энергии, отопление  производственных помещении, транспортные работы,    связанные    с         обслуживанием    </w:t>
      </w:r>
      <w:r w:rsidRPr="00345976">
        <w:rPr>
          <w:rFonts w:ascii="Times New Roman" w:hAnsi="Times New Roman" w:cs="Times New Roman"/>
          <w:color w:val="000000"/>
          <w:sz w:val="24"/>
          <w:szCs w:val="24"/>
        </w:rPr>
        <w:lastRenderedPageBreak/>
        <w:t>производства    собственным транспортом;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7)    приобретение энергии всех видов, которая используется на  технологические, энергетические и другие производственные нужды предприятия;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8)   потери от нехватки материальных ценностей в пределах норм естественной убыли.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Стоимость прямых материалов вместе со стоимостью прямого труда образуют основную себестоимость.</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Стоимость материальных ресурсов формируется исходя </w:t>
      </w:r>
      <w:proofErr w:type="gramStart"/>
      <w:r w:rsidRPr="00345976">
        <w:rPr>
          <w:rFonts w:ascii="Times New Roman" w:hAnsi="Times New Roman" w:cs="Times New Roman"/>
          <w:color w:val="000000"/>
          <w:sz w:val="24"/>
          <w:szCs w:val="24"/>
        </w:rPr>
        <w:t>из</w:t>
      </w:r>
      <w:proofErr w:type="gramEnd"/>
      <w:r w:rsidRPr="00345976">
        <w:rPr>
          <w:rFonts w:ascii="Times New Roman" w:hAnsi="Times New Roman" w:cs="Times New Roman"/>
          <w:color w:val="000000"/>
          <w:sz w:val="24"/>
          <w:szCs w:val="24"/>
        </w:rPr>
        <w:t>:</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цен их приобретения (без учета налога на добавленную стоимость),</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  наценок  (надбавок),   комиссионных    вознаграждений,    уплачиваемых</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снабженческим и внешнеэкономическим организациям,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стоимость услуг товарных бирж, включая брокерские услуги,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таможенных пошлин,</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платы за транспортировку, хранение и доставку, осуществляемые сторонними организациями.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Материальные затраты при </w:t>
      </w:r>
      <w:proofErr w:type="spellStart"/>
      <w:r w:rsidRPr="00345976">
        <w:rPr>
          <w:rFonts w:ascii="Times New Roman" w:hAnsi="Times New Roman" w:cs="Times New Roman"/>
          <w:color w:val="000000"/>
          <w:sz w:val="24"/>
          <w:szCs w:val="24"/>
        </w:rPr>
        <w:t>калькулировании</w:t>
      </w:r>
      <w:proofErr w:type="spellEnd"/>
      <w:r w:rsidRPr="00345976">
        <w:rPr>
          <w:rFonts w:ascii="Times New Roman" w:hAnsi="Times New Roman" w:cs="Times New Roman"/>
          <w:color w:val="000000"/>
          <w:sz w:val="24"/>
          <w:szCs w:val="24"/>
        </w:rPr>
        <w:t xml:space="preserve"> себестоимости продукции выделяются в виде самостоятельных статей, а также включаются в состав таких комплексных статей затрат, как общепроизводственные, общехозяйственные, коммерческие расходы. В их состав входят следующие статьи затрат: сырье и материалы; топливо и энергия на технологические цели.</w:t>
      </w: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sz w:val="24"/>
          <w:szCs w:val="24"/>
        </w:rPr>
        <w:t>Материальные затраты составляют значительную долю всех затрат на производство продукции, работ, услуг. Поэтому производственная программа предприятия может быть выполнена только при условии своевременного и полного обеспечения ее необходимыми материально-энергетическими ресурсами.</w:t>
      </w:r>
    </w:p>
    <w:p w:rsidR="00187E1F" w:rsidRPr="00345976" w:rsidRDefault="00187E1F" w:rsidP="00345976">
      <w:pPr>
        <w:widowControl w:val="0"/>
        <w:spacing w:after="0" w:line="240" w:lineRule="auto"/>
        <w:ind w:firstLine="567"/>
        <w:jc w:val="center"/>
        <w:rPr>
          <w:rFonts w:ascii="Times New Roman" w:hAnsi="Times New Roman" w:cs="Times New Roman"/>
          <w:b/>
          <w:bCs/>
          <w:sz w:val="24"/>
          <w:szCs w:val="24"/>
        </w:rPr>
      </w:pPr>
      <w:r w:rsidRPr="00345976">
        <w:rPr>
          <w:rFonts w:ascii="Times New Roman" w:hAnsi="Times New Roman" w:cs="Times New Roman"/>
          <w:b/>
          <w:bCs/>
          <w:sz w:val="24"/>
          <w:szCs w:val="24"/>
        </w:rPr>
        <w:t>Вопросы для самоконтроля</w:t>
      </w:r>
    </w:p>
    <w:p w:rsidR="00187E1F" w:rsidRPr="00345976" w:rsidRDefault="00187E1F" w:rsidP="00345976">
      <w:pPr>
        <w:pStyle w:val="a3"/>
        <w:widowControl w:val="0"/>
        <w:numPr>
          <w:ilvl w:val="0"/>
          <w:numId w:val="5"/>
        </w:numPr>
        <w:spacing w:after="0" w:line="240" w:lineRule="auto"/>
        <w:ind w:left="0" w:hanging="284"/>
        <w:jc w:val="both"/>
        <w:rPr>
          <w:rFonts w:ascii="Times New Roman" w:hAnsi="Times New Roman" w:cs="Times New Roman"/>
          <w:sz w:val="24"/>
          <w:szCs w:val="24"/>
        </w:rPr>
      </w:pPr>
      <w:r w:rsidRPr="00345976">
        <w:rPr>
          <w:rFonts w:ascii="Times New Roman" w:hAnsi="Times New Roman" w:cs="Times New Roman"/>
          <w:sz w:val="24"/>
          <w:szCs w:val="24"/>
        </w:rPr>
        <w:t>На какие группы подразделяются материальные ресурсы, используемые в народнохозяйственном комплексе?</w:t>
      </w:r>
    </w:p>
    <w:p w:rsidR="00187E1F" w:rsidRPr="00345976" w:rsidRDefault="00187E1F" w:rsidP="00345976">
      <w:pPr>
        <w:pStyle w:val="a3"/>
        <w:widowControl w:val="0"/>
        <w:numPr>
          <w:ilvl w:val="0"/>
          <w:numId w:val="5"/>
        </w:numPr>
        <w:spacing w:after="0" w:line="240" w:lineRule="auto"/>
        <w:ind w:left="0" w:hanging="284"/>
        <w:jc w:val="both"/>
        <w:rPr>
          <w:rFonts w:ascii="Times New Roman" w:hAnsi="Times New Roman" w:cs="Times New Roman"/>
          <w:sz w:val="24"/>
          <w:szCs w:val="24"/>
        </w:rPr>
      </w:pPr>
      <w:r w:rsidRPr="00345976">
        <w:rPr>
          <w:rFonts w:ascii="Times New Roman" w:hAnsi="Times New Roman" w:cs="Times New Roman"/>
          <w:sz w:val="24"/>
          <w:szCs w:val="24"/>
        </w:rPr>
        <w:t>Что такое сырьевые ресурсы и что такое сырье?</w:t>
      </w:r>
    </w:p>
    <w:p w:rsidR="00187E1F" w:rsidRPr="00345976" w:rsidRDefault="00187E1F" w:rsidP="00345976">
      <w:pPr>
        <w:pStyle w:val="a3"/>
        <w:widowControl w:val="0"/>
        <w:numPr>
          <w:ilvl w:val="0"/>
          <w:numId w:val="5"/>
        </w:numPr>
        <w:spacing w:after="0" w:line="240" w:lineRule="auto"/>
        <w:ind w:left="0" w:hanging="284"/>
        <w:jc w:val="both"/>
        <w:rPr>
          <w:rFonts w:ascii="Times New Roman" w:hAnsi="Times New Roman" w:cs="Times New Roman"/>
          <w:sz w:val="24"/>
          <w:szCs w:val="24"/>
        </w:rPr>
      </w:pPr>
      <w:r w:rsidRPr="00345976">
        <w:rPr>
          <w:rFonts w:ascii="Times New Roman" w:hAnsi="Times New Roman" w:cs="Times New Roman"/>
          <w:sz w:val="24"/>
          <w:szCs w:val="24"/>
        </w:rPr>
        <w:t>По каким классификационным признакам сырьевые ресурсы объединяются в группы?</w:t>
      </w:r>
    </w:p>
    <w:p w:rsidR="00187E1F" w:rsidRPr="00345976" w:rsidRDefault="00187E1F" w:rsidP="00345976">
      <w:pPr>
        <w:pStyle w:val="a3"/>
        <w:widowControl w:val="0"/>
        <w:numPr>
          <w:ilvl w:val="0"/>
          <w:numId w:val="5"/>
        </w:numPr>
        <w:spacing w:after="0" w:line="240" w:lineRule="auto"/>
        <w:ind w:left="0" w:hanging="284"/>
        <w:jc w:val="both"/>
        <w:rPr>
          <w:rFonts w:ascii="Times New Roman" w:hAnsi="Times New Roman" w:cs="Times New Roman"/>
          <w:sz w:val="24"/>
          <w:szCs w:val="24"/>
        </w:rPr>
      </w:pPr>
      <w:r w:rsidRPr="00345976">
        <w:rPr>
          <w:rFonts w:ascii="Times New Roman" w:hAnsi="Times New Roman" w:cs="Times New Roman"/>
          <w:sz w:val="24"/>
          <w:szCs w:val="24"/>
        </w:rPr>
        <w:t>Назовите качественные характеристики классификации сырья.</w:t>
      </w:r>
    </w:p>
    <w:p w:rsidR="00187E1F" w:rsidRPr="00345976" w:rsidRDefault="00187E1F" w:rsidP="00345976">
      <w:pPr>
        <w:pStyle w:val="a3"/>
        <w:widowControl w:val="0"/>
        <w:numPr>
          <w:ilvl w:val="0"/>
          <w:numId w:val="5"/>
        </w:numPr>
        <w:spacing w:after="0" w:line="240" w:lineRule="auto"/>
        <w:ind w:left="0" w:hanging="284"/>
        <w:jc w:val="both"/>
        <w:rPr>
          <w:rFonts w:ascii="Times New Roman" w:hAnsi="Times New Roman" w:cs="Times New Roman"/>
          <w:sz w:val="24"/>
          <w:szCs w:val="24"/>
        </w:rPr>
      </w:pPr>
      <w:r w:rsidRPr="00345976">
        <w:rPr>
          <w:rFonts w:ascii="Times New Roman" w:hAnsi="Times New Roman" w:cs="Times New Roman"/>
          <w:sz w:val="24"/>
          <w:szCs w:val="24"/>
        </w:rPr>
        <w:t>Дайте определение понятию «материалы».</w:t>
      </w:r>
    </w:p>
    <w:p w:rsidR="00187E1F" w:rsidRPr="00345976" w:rsidRDefault="00187E1F" w:rsidP="00345976">
      <w:pPr>
        <w:pStyle w:val="a3"/>
        <w:widowControl w:val="0"/>
        <w:numPr>
          <w:ilvl w:val="0"/>
          <w:numId w:val="5"/>
        </w:numPr>
        <w:spacing w:after="0" w:line="240" w:lineRule="auto"/>
        <w:ind w:left="0" w:hanging="284"/>
        <w:jc w:val="both"/>
        <w:rPr>
          <w:rFonts w:ascii="Times New Roman" w:hAnsi="Times New Roman" w:cs="Times New Roman"/>
          <w:sz w:val="24"/>
          <w:szCs w:val="24"/>
        </w:rPr>
      </w:pPr>
      <w:r w:rsidRPr="00345976">
        <w:rPr>
          <w:rFonts w:ascii="Times New Roman" w:hAnsi="Times New Roman" w:cs="Times New Roman"/>
          <w:sz w:val="24"/>
          <w:szCs w:val="24"/>
        </w:rPr>
        <w:t>Чем материалы отличаются от сырья?</w:t>
      </w:r>
    </w:p>
    <w:p w:rsidR="00187E1F" w:rsidRPr="00345976" w:rsidRDefault="00187E1F" w:rsidP="00345976">
      <w:pPr>
        <w:pStyle w:val="a3"/>
        <w:widowControl w:val="0"/>
        <w:numPr>
          <w:ilvl w:val="0"/>
          <w:numId w:val="5"/>
        </w:numPr>
        <w:spacing w:after="0" w:line="240" w:lineRule="auto"/>
        <w:ind w:left="0" w:hanging="284"/>
        <w:jc w:val="both"/>
        <w:rPr>
          <w:rFonts w:ascii="Times New Roman" w:hAnsi="Times New Roman" w:cs="Times New Roman"/>
          <w:sz w:val="24"/>
          <w:szCs w:val="24"/>
        </w:rPr>
      </w:pPr>
      <w:r w:rsidRPr="00345976">
        <w:rPr>
          <w:rFonts w:ascii="Times New Roman" w:hAnsi="Times New Roman" w:cs="Times New Roman"/>
          <w:sz w:val="24"/>
          <w:szCs w:val="24"/>
        </w:rPr>
        <w:t>Как классифицируются материалы?</w:t>
      </w:r>
    </w:p>
    <w:p w:rsidR="00187E1F" w:rsidRPr="00345976" w:rsidRDefault="00187E1F" w:rsidP="00345976">
      <w:pPr>
        <w:pStyle w:val="a3"/>
        <w:widowControl w:val="0"/>
        <w:numPr>
          <w:ilvl w:val="0"/>
          <w:numId w:val="5"/>
        </w:numPr>
        <w:spacing w:after="0" w:line="240" w:lineRule="auto"/>
        <w:ind w:left="0" w:hanging="284"/>
        <w:jc w:val="both"/>
        <w:rPr>
          <w:rFonts w:ascii="Times New Roman" w:hAnsi="Times New Roman" w:cs="Times New Roman"/>
          <w:sz w:val="24"/>
          <w:szCs w:val="24"/>
        </w:rPr>
      </w:pPr>
      <w:r w:rsidRPr="00345976">
        <w:rPr>
          <w:rFonts w:ascii="Times New Roman" w:hAnsi="Times New Roman" w:cs="Times New Roman"/>
          <w:sz w:val="24"/>
          <w:szCs w:val="24"/>
        </w:rPr>
        <w:t>Что такое топливо, и какие виды топлива вы знаете?</w:t>
      </w:r>
    </w:p>
    <w:p w:rsidR="00187E1F" w:rsidRPr="00345976" w:rsidRDefault="00187E1F" w:rsidP="00345976">
      <w:pPr>
        <w:pStyle w:val="a3"/>
        <w:widowControl w:val="0"/>
        <w:numPr>
          <w:ilvl w:val="0"/>
          <w:numId w:val="5"/>
        </w:numPr>
        <w:spacing w:after="0" w:line="240" w:lineRule="auto"/>
        <w:ind w:left="0" w:hanging="284"/>
        <w:jc w:val="both"/>
        <w:rPr>
          <w:rFonts w:ascii="Times New Roman" w:hAnsi="Times New Roman" w:cs="Times New Roman"/>
          <w:sz w:val="24"/>
          <w:szCs w:val="24"/>
        </w:rPr>
      </w:pPr>
      <w:r w:rsidRPr="00345976">
        <w:rPr>
          <w:rFonts w:ascii="Times New Roman" w:hAnsi="Times New Roman" w:cs="Times New Roman"/>
          <w:sz w:val="24"/>
          <w:szCs w:val="24"/>
        </w:rPr>
        <w:t>Различите понятия «материальные ресурсы» и «материальные затраты».</w:t>
      </w:r>
    </w:p>
    <w:p w:rsidR="00187E1F" w:rsidRPr="00345976" w:rsidRDefault="00187E1F" w:rsidP="00345976">
      <w:pPr>
        <w:pStyle w:val="a3"/>
        <w:widowControl w:val="0"/>
        <w:numPr>
          <w:ilvl w:val="0"/>
          <w:numId w:val="5"/>
        </w:numPr>
        <w:spacing w:after="0" w:line="240" w:lineRule="auto"/>
        <w:ind w:left="0" w:hanging="284"/>
        <w:jc w:val="both"/>
        <w:rPr>
          <w:rFonts w:ascii="Times New Roman" w:hAnsi="Times New Roman" w:cs="Times New Roman"/>
          <w:sz w:val="24"/>
          <w:szCs w:val="24"/>
        </w:rPr>
      </w:pPr>
      <w:r w:rsidRPr="00345976">
        <w:rPr>
          <w:rFonts w:ascii="Times New Roman" w:hAnsi="Times New Roman" w:cs="Times New Roman"/>
          <w:sz w:val="24"/>
          <w:szCs w:val="24"/>
        </w:rPr>
        <w:t>Какие элементы включают в себя материальные затраты?</w:t>
      </w:r>
    </w:p>
    <w:p w:rsidR="00345976" w:rsidRPr="00345976" w:rsidRDefault="00345976" w:rsidP="00345976">
      <w:pPr>
        <w:pStyle w:val="a3"/>
        <w:spacing w:after="0" w:line="240" w:lineRule="auto"/>
        <w:ind w:left="0"/>
        <w:jc w:val="center"/>
        <w:rPr>
          <w:rFonts w:ascii="Times New Roman" w:hAnsi="Times New Roman" w:cs="Times New Roman"/>
          <w:b/>
          <w:bCs/>
          <w:sz w:val="24"/>
          <w:szCs w:val="24"/>
        </w:rPr>
      </w:pPr>
    </w:p>
    <w:p w:rsidR="00187E1F" w:rsidRPr="00345976" w:rsidRDefault="00187E1F" w:rsidP="00345976">
      <w:pPr>
        <w:pStyle w:val="a3"/>
        <w:spacing w:after="0" w:line="240" w:lineRule="auto"/>
        <w:ind w:left="0"/>
        <w:jc w:val="center"/>
        <w:rPr>
          <w:rFonts w:ascii="Times New Roman" w:hAnsi="Times New Roman" w:cs="Times New Roman"/>
          <w:b/>
          <w:bCs/>
          <w:sz w:val="24"/>
          <w:szCs w:val="24"/>
        </w:rPr>
      </w:pPr>
      <w:r w:rsidRPr="00345976">
        <w:rPr>
          <w:rFonts w:ascii="Times New Roman" w:hAnsi="Times New Roman" w:cs="Times New Roman"/>
          <w:b/>
          <w:bCs/>
          <w:sz w:val="24"/>
          <w:szCs w:val="24"/>
        </w:rPr>
        <w:t>1.3 Система показателей и факторов, определяющих уровень использования материальных ресурсов</w:t>
      </w:r>
    </w:p>
    <w:p w:rsidR="00187E1F" w:rsidRPr="00345976" w:rsidRDefault="00187E1F" w:rsidP="00345976">
      <w:pPr>
        <w:pStyle w:val="a3"/>
        <w:spacing w:after="0" w:line="240" w:lineRule="auto"/>
        <w:ind w:left="0"/>
        <w:jc w:val="center"/>
        <w:rPr>
          <w:rFonts w:ascii="Times New Roman" w:hAnsi="Times New Roman" w:cs="Times New Roman"/>
          <w:b/>
          <w:bCs/>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Всемерное улучшение использования материальных ресурсов - одна из важнейших задач промышленных предприятий. Чем лучше используются сырьё, топливо, вспомогательные материалы, тем меньше их расходуется для выработки определённого количества продукции, тем самым создаётся возможность увеличить объём производства промышленной продукции.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Расход материальных ресурсов представляет собой их производственное потребление. Расход на производство охватывает всё количество материальных ресурсов, затраченных предприятием непосредственно на выполнение программы по выпуску продукции. Расходование материальных ресурсов осуществляется также на ремонтные нужды, обслуживание внутризаводского транспорта, обеспечение подсобного хозяйства, культурно-бытовые нужды. Потребление материальных ресурсов характеризуется их общим и удельным расходом.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i/>
          <w:iCs/>
          <w:color w:val="000000"/>
          <w:sz w:val="24"/>
          <w:szCs w:val="24"/>
        </w:rPr>
        <w:t>Общий расход материальных ресурсов</w:t>
      </w:r>
      <w:r w:rsidRPr="00345976">
        <w:rPr>
          <w:rFonts w:ascii="Times New Roman" w:hAnsi="Times New Roman" w:cs="Times New Roman"/>
          <w:color w:val="000000"/>
          <w:sz w:val="24"/>
          <w:szCs w:val="24"/>
        </w:rPr>
        <w:t xml:space="preserve"> - это потребление отдельных видов или вместе </w:t>
      </w:r>
      <w:r w:rsidRPr="00345976">
        <w:rPr>
          <w:rFonts w:ascii="Times New Roman" w:hAnsi="Times New Roman" w:cs="Times New Roman"/>
          <w:color w:val="000000"/>
          <w:sz w:val="24"/>
          <w:szCs w:val="24"/>
        </w:rPr>
        <w:lastRenderedPageBreak/>
        <w:t>взятых материальных ресурсов на выполнение всей производственной программы в отчётном периоде. Общий расход материальных ресурсов учитывается в натуральном выражении; суммарный расход различных видов материальных ресурсов - в стоимостном выражении.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Удельным расходом</w:t>
      </w:r>
      <w:r w:rsidRPr="00345976">
        <w:rPr>
          <w:rFonts w:ascii="Times New Roman" w:hAnsi="Times New Roman" w:cs="Times New Roman"/>
          <w:color w:val="000000"/>
          <w:sz w:val="24"/>
          <w:szCs w:val="24"/>
        </w:rPr>
        <w:t xml:space="preserve"> конкретного вида ресурсов называется их средний расход на единицу произведенной годной продукции.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b/>
          <w:bCs/>
          <w:sz w:val="24"/>
          <w:szCs w:val="24"/>
        </w:rPr>
        <w:tab/>
      </w:r>
      <w:r w:rsidRPr="00345976">
        <w:rPr>
          <w:rFonts w:ascii="Times New Roman" w:hAnsi="Times New Roman" w:cs="Times New Roman"/>
          <w:color w:val="000000"/>
          <w:sz w:val="24"/>
          <w:szCs w:val="24"/>
        </w:rPr>
        <w:t>Материальные ресурсы как экономическая категория имеют качественную определенность (понятие, состав) и количественную характеристику (показатели).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Для оценки уровня и эффективности использования материальных ресурсов применяются многочисленные показатели. В экономической литературе существуют их различные группы, каждая из которых имеет свое обоснование.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Наиболее приемлемой для восприятия всего многообразия индикаторов является система показателей использования материальных ресурсов, которая включает группы обобщающих и единичных (частных, локальных) показателей, а также научно обоснованные нормы расхода материальных ресурсов.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К </w:t>
      </w:r>
      <w:r w:rsidRPr="00345976">
        <w:rPr>
          <w:rFonts w:ascii="Times New Roman" w:hAnsi="Times New Roman" w:cs="Times New Roman"/>
          <w:i/>
          <w:iCs/>
          <w:color w:val="000000"/>
          <w:sz w:val="24"/>
          <w:szCs w:val="24"/>
        </w:rPr>
        <w:t>обобщающим показателям</w:t>
      </w:r>
      <w:r w:rsidRPr="00345976">
        <w:rPr>
          <w:rFonts w:ascii="Times New Roman" w:hAnsi="Times New Roman" w:cs="Times New Roman"/>
          <w:color w:val="000000"/>
          <w:sz w:val="24"/>
          <w:szCs w:val="24"/>
        </w:rPr>
        <w:t xml:space="preserve"> относятся материалоемкость производства и продукции, </w:t>
      </w:r>
      <w:proofErr w:type="spellStart"/>
      <w:r w:rsidRPr="00345976">
        <w:rPr>
          <w:rFonts w:ascii="Times New Roman" w:hAnsi="Times New Roman" w:cs="Times New Roman"/>
          <w:color w:val="000000"/>
          <w:sz w:val="24"/>
          <w:szCs w:val="24"/>
        </w:rPr>
        <w:t>материалоотдача</w:t>
      </w:r>
      <w:proofErr w:type="spellEnd"/>
      <w:r w:rsidRPr="00345976">
        <w:rPr>
          <w:rFonts w:ascii="Times New Roman" w:hAnsi="Times New Roman" w:cs="Times New Roman"/>
          <w:color w:val="000000"/>
          <w:sz w:val="24"/>
          <w:szCs w:val="24"/>
        </w:rPr>
        <w:t>, показатели абсолютного и относительного изменения объема материальных затрат, интенсификации использования материальных ресурсов, показатели структуры потребления материальных ресурсов и др.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 группе </w:t>
      </w:r>
      <w:r w:rsidRPr="00345976">
        <w:rPr>
          <w:rFonts w:ascii="Times New Roman" w:hAnsi="Times New Roman" w:cs="Times New Roman"/>
          <w:i/>
          <w:iCs/>
          <w:color w:val="000000"/>
          <w:sz w:val="24"/>
          <w:szCs w:val="24"/>
        </w:rPr>
        <w:t>единичных показателей</w:t>
      </w:r>
      <w:r w:rsidRPr="00345976">
        <w:rPr>
          <w:rFonts w:ascii="Times New Roman" w:hAnsi="Times New Roman" w:cs="Times New Roman"/>
          <w:color w:val="000000"/>
          <w:sz w:val="24"/>
          <w:szCs w:val="24"/>
        </w:rPr>
        <w:t xml:space="preserve"> выделяются показатели полезного использования материальных ресурсов и показатели, характеризующие долю отходов, потерь материальных ресурсов и степень вовлечения их в производство.</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Следует различать категории материалоемкости производства и материалоемкости продукции.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Материалоемкость производства</w:t>
      </w:r>
      <w:r w:rsidRPr="00345976">
        <w:rPr>
          <w:rFonts w:ascii="Times New Roman" w:hAnsi="Times New Roman" w:cs="Times New Roman"/>
          <w:color w:val="000000"/>
          <w:sz w:val="24"/>
          <w:szCs w:val="24"/>
        </w:rPr>
        <w:t xml:space="preserve"> (</w:t>
      </w:r>
      <w:proofErr w:type="spellStart"/>
      <w:r w:rsidRPr="00345976">
        <w:rPr>
          <w:rFonts w:ascii="Times New Roman" w:hAnsi="Times New Roman" w:cs="Times New Roman"/>
          <w:color w:val="000000"/>
          <w:sz w:val="24"/>
          <w:szCs w:val="24"/>
        </w:rPr>
        <w:t>М</w:t>
      </w:r>
      <w:r w:rsidRPr="00345976">
        <w:rPr>
          <w:rFonts w:ascii="Times New Roman" w:hAnsi="Times New Roman" w:cs="Times New Roman"/>
          <w:color w:val="000000"/>
          <w:sz w:val="24"/>
          <w:szCs w:val="24"/>
          <w:vertAlign w:val="subscript"/>
        </w:rPr>
        <w:t>е</w:t>
      </w:r>
      <w:proofErr w:type="spellEnd"/>
      <w:r w:rsidRPr="00345976">
        <w:rPr>
          <w:rFonts w:ascii="Times New Roman" w:hAnsi="Times New Roman" w:cs="Times New Roman"/>
          <w:color w:val="000000"/>
          <w:sz w:val="24"/>
          <w:szCs w:val="24"/>
        </w:rPr>
        <w:t>) характеризует уровень и эффективность использования материальных ресурсов в целом по производству, независимо от конкретных видов производимой продукции. Она может быть исчислена на различных уровнях (народное хозяйство, отрасль, предприятие). По характеризуемому объекту различают:</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1) народнохозяйственную материалоемкость производства;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2) региональную;</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3) отраслевую;</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4) предприятия.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Поскольку материальные затраты представляют собой </w:t>
      </w:r>
      <w:proofErr w:type="spellStart"/>
      <w:r w:rsidRPr="00345976">
        <w:rPr>
          <w:rFonts w:ascii="Times New Roman" w:hAnsi="Times New Roman" w:cs="Times New Roman"/>
          <w:color w:val="000000"/>
          <w:sz w:val="24"/>
          <w:szCs w:val="24"/>
        </w:rPr>
        <w:t>многоаспектную</w:t>
      </w:r>
      <w:proofErr w:type="spellEnd"/>
      <w:r w:rsidRPr="00345976">
        <w:rPr>
          <w:rFonts w:ascii="Times New Roman" w:hAnsi="Times New Roman" w:cs="Times New Roman"/>
          <w:color w:val="000000"/>
          <w:sz w:val="24"/>
          <w:szCs w:val="24"/>
        </w:rPr>
        <w:t xml:space="preserve">, синтетическую категорию, в систему показателей должны быть включены такие параметры, как </w:t>
      </w:r>
      <w:proofErr w:type="spellStart"/>
      <w:r w:rsidRPr="00345976">
        <w:rPr>
          <w:rFonts w:ascii="Times New Roman" w:hAnsi="Times New Roman" w:cs="Times New Roman"/>
          <w:color w:val="000000"/>
          <w:sz w:val="24"/>
          <w:szCs w:val="24"/>
        </w:rPr>
        <w:t>энерг</w:t>
      </w:r>
      <w:proofErr w:type="gramStart"/>
      <w:r w:rsidRPr="00345976">
        <w:rPr>
          <w:rFonts w:ascii="Times New Roman" w:hAnsi="Times New Roman" w:cs="Times New Roman"/>
          <w:color w:val="000000"/>
          <w:sz w:val="24"/>
          <w:szCs w:val="24"/>
        </w:rPr>
        <w:t>о</w:t>
      </w:r>
      <w:proofErr w:type="spellEnd"/>
      <w:r w:rsidRPr="00345976">
        <w:rPr>
          <w:rFonts w:ascii="Times New Roman" w:hAnsi="Times New Roman" w:cs="Times New Roman"/>
          <w:color w:val="000000"/>
          <w:sz w:val="24"/>
          <w:szCs w:val="24"/>
        </w:rPr>
        <w:t>-</w:t>
      </w:r>
      <w:proofErr w:type="gramEnd"/>
      <w:r w:rsidRPr="00345976">
        <w:rPr>
          <w:rFonts w:ascii="Times New Roman" w:hAnsi="Times New Roman" w:cs="Times New Roman"/>
          <w:color w:val="000000"/>
          <w:sz w:val="24"/>
          <w:szCs w:val="24"/>
        </w:rPr>
        <w:t xml:space="preserve">, </w:t>
      </w:r>
      <w:proofErr w:type="spellStart"/>
      <w:r w:rsidRPr="00345976">
        <w:rPr>
          <w:rFonts w:ascii="Times New Roman" w:hAnsi="Times New Roman" w:cs="Times New Roman"/>
          <w:color w:val="000000"/>
          <w:sz w:val="24"/>
          <w:szCs w:val="24"/>
        </w:rPr>
        <w:t>металло</w:t>
      </w:r>
      <w:proofErr w:type="spellEnd"/>
      <w:r w:rsidRPr="00345976">
        <w:rPr>
          <w:rFonts w:ascii="Times New Roman" w:hAnsi="Times New Roman" w:cs="Times New Roman"/>
          <w:color w:val="000000"/>
          <w:sz w:val="24"/>
          <w:szCs w:val="24"/>
        </w:rPr>
        <w:t xml:space="preserve">- и </w:t>
      </w:r>
      <w:proofErr w:type="spellStart"/>
      <w:r w:rsidRPr="00345976">
        <w:rPr>
          <w:rFonts w:ascii="Times New Roman" w:hAnsi="Times New Roman" w:cs="Times New Roman"/>
          <w:color w:val="000000"/>
          <w:sz w:val="24"/>
          <w:szCs w:val="24"/>
        </w:rPr>
        <w:t>топливоемкость</w:t>
      </w:r>
      <w:proofErr w:type="spellEnd"/>
      <w:r w:rsidRPr="00345976">
        <w:rPr>
          <w:rFonts w:ascii="Times New Roman" w:hAnsi="Times New Roman" w:cs="Times New Roman"/>
          <w:color w:val="000000"/>
          <w:sz w:val="24"/>
          <w:szCs w:val="24"/>
        </w:rPr>
        <w:t xml:space="preserve"> производства. Наиболее распространенными в практике учета и статистики являются </w:t>
      </w:r>
      <w:proofErr w:type="spellStart"/>
      <w:r w:rsidRPr="00345976">
        <w:rPr>
          <w:rFonts w:ascii="Times New Roman" w:hAnsi="Times New Roman" w:cs="Times New Roman"/>
          <w:color w:val="000000"/>
          <w:sz w:val="24"/>
          <w:szCs w:val="24"/>
        </w:rPr>
        <w:t>энерго-и</w:t>
      </w:r>
      <w:proofErr w:type="spellEnd"/>
      <w:r w:rsidRPr="00345976">
        <w:rPr>
          <w:rFonts w:ascii="Times New Roman" w:hAnsi="Times New Roman" w:cs="Times New Roman"/>
          <w:color w:val="000000"/>
          <w:sz w:val="24"/>
          <w:szCs w:val="24"/>
        </w:rPr>
        <w:t xml:space="preserve"> металлоемкость валового внутреннего продукта.</w:t>
      </w:r>
    </w:p>
    <w:p w:rsidR="00187E1F" w:rsidRPr="00345976" w:rsidRDefault="00187E1F" w:rsidP="00345976">
      <w:pPr>
        <w:widowControl w:val="0"/>
        <w:tabs>
          <w:tab w:val="left" w:pos="495"/>
        </w:tabs>
        <w:spacing w:after="0" w:line="240" w:lineRule="auto"/>
        <w:ind w:firstLine="567"/>
        <w:jc w:val="both"/>
        <w:rPr>
          <w:rFonts w:ascii="Times New Roman" w:hAnsi="Times New Roman" w:cs="Times New Roman"/>
          <w:b/>
          <w:bCs/>
          <w:sz w:val="24"/>
          <w:szCs w:val="24"/>
        </w:rPr>
      </w:pPr>
      <w:r w:rsidRPr="00345976">
        <w:rPr>
          <w:rFonts w:ascii="Times New Roman" w:hAnsi="Times New Roman" w:cs="Times New Roman"/>
          <w:i/>
          <w:iCs/>
          <w:color w:val="000000"/>
          <w:sz w:val="24"/>
          <w:szCs w:val="24"/>
        </w:rPr>
        <w:t>Отраслевая материалоемкость</w:t>
      </w:r>
      <w:r w:rsidRPr="00345976">
        <w:rPr>
          <w:rFonts w:ascii="Times New Roman" w:hAnsi="Times New Roman" w:cs="Times New Roman"/>
          <w:color w:val="000000"/>
          <w:sz w:val="24"/>
          <w:szCs w:val="24"/>
        </w:rPr>
        <w:t xml:space="preserve"> рассчитывается по отраслям народного хозяйства   как   отношение   объема   материальных   затрат   на   производство продукции к объему их валовой или товарной продукции.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Материалоемкость предприятия</w:t>
      </w:r>
      <w:r w:rsidRPr="00345976">
        <w:rPr>
          <w:rFonts w:ascii="Times New Roman" w:hAnsi="Times New Roman" w:cs="Times New Roman"/>
          <w:color w:val="000000"/>
          <w:sz w:val="24"/>
          <w:szCs w:val="24"/>
        </w:rPr>
        <w:t xml:space="preserve"> рассчитывается аналогично </w:t>
      </w:r>
      <w:proofErr w:type="gramStart"/>
      <w:r w:rsidRPr="00345976">
        <w:rPr>
          <w:rFonts w:ascii="Times New Roman" w:hAnsi="Times New Roman" w:cs="Times New Roman"/>
          <w:color w:val="000000"/>
          <w:sz w:val="24"/>
          <w:szCs w:val="24"/>
        </w:rPr>
        <w:t>отраслевой</w:t>
      </w:r>
      <w:proofErr w:type="gramEnd"/>
      <w:r w:rsidRPr="00345976">
        <w:rPr>
          <w:rFonts w:ascii="Times New Roman" w:hAnsi="Times New Roman" w:cs="Times New Roman"/>
          <w:color w:val="000000"/>
          <w:sz w:val="24"/>
          <w:szCs w:val="24"/>
        </w:rPr>
        <w:t>, но конкретно по каждому субъекту хозяйствования.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На уровне отрасли и предприятия рассчитываются также специфические показатели ресурсоемкости (</w:t>
      </w:r>
      <w:proofErr w:type="spellStart"/>
      <w:r w:rsidRPr="00345976">
        <w:rPr>
          <w:rFonts w:ascii="Times New Roman" w:hAnsi="Times New Roman" w:cs="Times New Roman"/>
          <w:color w:val="000000"/>
          <w:sz w:val="24"/>
          <w:szCs w:val="24"/>
        </w:rPr>
        <w:t>металло</w:t>
      </w:r>
      <w:proofErr w:type="spellEnd"/>
      <w:r w:rsidRPr="00345976">
        <w:rPr>
          <w:rFonts w:ascii="Times New Roman" w:hAnsi="Times New Roman" w:cs="Times New Roman"/>
          <w:color w:val="000000"/>
          <w:sz w:val="24"/>
          <w:szCs w:val="24"/>
        </w:rPr>
        <w:t>-, энергоемкость и др.)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Различают следующие показатели материалоемкости продукции: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 xml:space="preserve">1)  </w:t>
      </w:r>
      <w:r w:rsidRPr="00345976">
        <w:rPr>
          <w:rFonts w:ascii="Times New Roman" w:hAnsi="Times New Roman" w:cs="Times New Roman"/>
          <w:i/>
          <w:iCs/>
          <w:color w:val="000000"/>
          <w:sz w:val="24"/>
          <w:szCs w:val="24"/>
        </w:rPr>
        <w:t>общая</w:t>
      </w:r>
      <w:r w:rsidRPr="00345976">
        <w:rPr>
          <w:rFonts w:ascii="Times New Roman" w:hAnsi="Times New Roman" w:cs="Times New Roman"/>
          <w:color w:val="000000"/>
          <w:sz w:val="24"/>
          <w:szCs w:val="24"/>
        </w:rPr>
        <w:t xml:space="preserve"> — характеризует стоимость всех материальных затрат либо на изделие, либо на единицу стоимости произведенной продукции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color w:val="000000"/>
          <w:sz w:val="24"/>
          <w:szCs w:val="24"/>
        </w:rPr>
      </w:pPr>
      <w:proofErr w:type="spellStart"/>
      <w:r w:rsidRPr="00345976">
        <w:rPr>
          <w:rFonts w:ascii="Times New Roman" w:hAnsi="Times New Roman" w:cs="Times New Roman"/>
          <w:color w:val="000000"/>
          <w:sz w:val="24"/>
          <w:szCs w:val="24"/>
        </w:rPr>
        <w:t>М</w:t>
      </w:r>
      <w:r w:rsidRPr="00345976">
        <w:rPr>
          <w:rFonts w:ascii="Times New Roman" w:hAnsi="Times New Roman" w:cs="Times New Roman"/>
          <w:color w:val="000000"/>
          <w:sz w:val="24"/>
          <w:szCs w:val="24"/>
          <w:vertAlign w:val="subscript"/>
        </w:rPr>
        <w:t>е</w:t>
      </w:r>
      <w:proofErr w:type="spellEnd"/>
      <w:r w:rsidRPr="00345976">
        <w:rPr>
          <w:rFonts w:ascii="Times New Roman" w:hAnsi="Times New Roman" w:cs="Times New Roman"/>
          <w:color w:val="000000"/>
          <w:sz w:val="24"/>
          <w:szCs w:val="24"/>
        </w:rPr>
        <w:t xml:space="preserve"> = МЗ/ВП,</w:t>
      </w:r>
    </w:p>
    <w:p w:rsidR="00187E1F" w:rsidRPr="00345976" w:rsidRDefault="00187E1F"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345976">
        <w:rPr>
          <w:rFonts w:ascii="Times New Roman" w:hAnsi="Times New Roman" w:cs="Times New Roman"/>
          <w:color w:val="000000"/>
          <w:sz w:val="24"/>
          <w:szCs w:val="24"/>
        </w:rPr>
        <w:t>где МЗ — материальные затраты на производство продукции (работ, услуг), 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ВП — выпуск продукции (работ, услуг) в отпускных ценах предприятия, 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lastRenderedPageBreak/>
        <w:t>Данный показатель позволяет дать обобщенную стоимостную оценку материалоемкости по всей совокупности материальных затрат;</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2</w:t>
      </w:r>
      <w:r w:rsidRPr="00345976">
        <w:rPr>
          <w:rFonts w:ascii="Times New Roman" w:hAnsi="Times New Roman" w:cs="Times New Roman"/>
          <w:i/>
          <w:iCs/>
          <w:color w:val="000000"/>
          <w:sz w:val="24"/>
          <w:szCs w:val="24"/>
        </w:rPr>
        <w:t xml:space="preserve">)  </w:t>
      </w:r>
      <w:proofErr w:type="gramStart"/>
      <w:r w:rsidRPr="00345976">
        <w:rPr>
          <w:rFonts w:ascii="Times New Roman" w:hAnsi="Times New Roman" w:cs="Times New Roman"/>
          <w:i/>
          <w:iCs/>
          <w:color w:val="000000"/>
          <w:sz w:val="24"/>
          <w:szCs w:val="24"/>
        </w:rPr>
        <w:t>абсолютная</w:t>
      </w:r>
      <w:proofErr w:type="gramEnd"/>
      <w:r w:rsidRPr="00345976">
        <w:rPr>
          <w:rFonts w:ascii="Times New Roman" w:hAnsi="Times New Roman" w:cs="Times New Roman"/>
          <w:color w:val="000000"/>
          <w:sz w:val="24"/>
          <w:szCs w:val="24"/>
        </w:rPr>
        <w:t xml:space="preserve"> — определяет расход материальных затрат или отдельных их видов но единицу конкретной продукции, например расход металла пли топливо на агрегат и др. Этот показатель может быть применен лишь в условиях однотипности производимой продукции. Он используется для определения потребности в материальных ресурсах, а также для исследования эффективности их использования;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3)  </w:t>
      </w:r>
      <w:proofErr w:type="gramStart"/>
      <w:r w:rsidRPr="00345976">
        <w:rPr>
          <w:rFonts w:ascii="Times New Roman" w:hAnsi="Times New Roman" w:cs="Times New Roman"/>
          <w:i/>
          <w:iCs/>
          <w:color w:val="000000"/>
          <w:sz w:val="24"/>
          <w:szCs w:val="24"/>
        </w:rPr>
        <w:t>удельная</w:t>
      </w:r>
      <w:proofErr w:type="gramEnd"/>
      <w:r w:rsidRPr="00345976">
        <w:rPr>
          <w:rFonts w:ascii="Times New Roman" w:hAnsi="Times New Roman" w:cs="Times New Roman"/>
          <w:color w:val="000000"/>
          <w:sz w:val="24"/>
          <w:szCs w:val="24"/>
        </w:rPr>
        <w:t xml:space="preserve"> — характеризует расход определенного вида материальных ресурсов на единицу эксплуатационной пли технической характеристики изделия, например расход металла или электроэнергии на единицу мощности агрегата, но единицу надежности, долговечности, грузоподъемности и т.д. Показатель характеризует прогрессивность конструкции производимой продукции и может быть применен в условиях многономенклатурного производства;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4)  </w:t>
      </w:r>
      <w:proofErr w:type="gramStart"/>
      <w:r w:rsidRPr="00345976">
        <w:rPr>
          <w:rFonts w:ascii="Times New Roman" w:hAnsi="Times New Roman" w:cs="Times New Roman"/>
          <w:i/>
          <w:iCs/>
          <w:color w:val="000000"/>
          <w:sz w:val="24"/>
          <w:szCs w:val="24"/>
        </w:rPr>
        <w:t>относительная</w:t>
      </w:r>
      <w:proofErr w:type="gramEnd"/>
      <w:r w:rsidRPr="00345976">
        <w:rPr>
          <w:rFonts w:ascii="Times New Roman" w:hAnsi="Times New Roman" w:cs="Times New Roman"/>
          <w:color w:val="000000"/>
          <w:sz w:val="24"/>
          <w:szCs w:val="24"/>
        </w:rPr>
        <w:t xml:space="preserve"> - представляет собой долю материальных затрат и их отдельных элементов в структуре затрат на производство и реализацию продукции.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Показатели </w:t>
      </w:r>
      <w:proofErr w:type="spellStart"/>
      <w:r w:rsidRPr="00345976">
        <w:rPr>
          <w:rFonts w:ascii="Times New Roman" w:hAnsi="Times New Roman" w:cs="Times New Roman"/>
          <w:i/>
          <w:iCs/>
          <w:color w:val="000000"/>
          <w:sz w:val="24"/>
          <w:szCs w:val="24"/>
        </w:rPr>
        <w:t>материалоотдачи</w:t>
      </w:r>
      <w:proofErr w:type="spellEnd"/>
      <w:r w:rsidRPr="00345976">
        <w:rPr>
          <w:rFonts w:ascii="Times New Roman" w:hAnsi="Times New Roman" w:cs="Times New Roman"/>
          <w:color w:val="000000"/>
          <w:sz w:val="24"/>
          <w:szCs w:val="24"/>
        </w:rPr>
        <w:t xml:space="preserve"> производства и продукции являются обратными материалоемкости и рассчитываются как отношение объема произведенной продукции к размеру всех материальных затрат.</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На уровне народного хозяйство, отрасли и предприятия к числу обобщающих относятся показатели объемов и структуры потребления материальных ресурсов, например удельные веса потребляемых прогрессивных видов материалов (конструкционных, химических и др.).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К группе</w:t>
      </w:r>
      <w:r w:rsidRPr="00345976">
        <w:rPr>
          <w:rFonts w:ascii="Times New Roman" w:hAnsi="Times New Roman" w:cs="Times New Roman"/>
          <w:i/>
          <w:iCs/>
          <w:color w:val="000000"/>
          <w:sz w:val="24"/>
          <w:szCs w:val="24"/>
        </w:rPr>
        <w:t xml:space="preserve"> частных, локальных или единичных</w:t>
      </w:r>
      <w:r w:rsidRPr="00345976">
        <w:rPr>
          <w:rFonts w:ascii="Times New Roman" w:hAnsi="Times New Roman" w:cs="Times New Roman"/>
          <w:color w:val="000000"/>
          <w:sz w:val="24"/>
          <w:szCs w:val="24"/>
        </w:rPr>
        <w:t xml:space="preserve"> показателей следует отнести показатели полезного использования материальных ресурсов. Они многочисленны и различаются в зависимости от отраслевой специфики. Показатели полезного расхода и уровня потерь могут быть различными при одинаковой материалоемкости продукции. К данной группе показателей относятся различные коэффициенты извлечения полезного компонента из исходного сырья, коэффициенты выхода продукции или полуфабрикатов из исходного сырья либо материала, коэффициенты использования материала, коэффициенты раскроя, а также различные расходные коэффициенты.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Например, в черной, цветной металлургии и других отраслях, сопряженных с извлечением полезного вещества из сырья, используются коэффициенты извлечения продукта из исходного сырья (</w:t>
      </w:r>
      <w:proofErr w:type="spellStart"/>
      <w:r w:rsidRPr="00345976">
        <w:rPr>
          <w:rFonts w:ascii="Times New Roman" w:hAnsi="Times New Roman" w:cs="Times New Roman"/>
          <w:color w:val="000000"/>
          <w:sz w:val="24"/>
          <w:szCs w:val="24"/>
        </w:rPr>
        <w:t>Кизв</w:t>
      </w:r>
      <w:proofErr w:type="spellEnd"/>
      <w:r w:rsidRPr="00345976">
        <w:rPr>
          <w:rFonts w:ascii="Times New Roman" w:hAnsi="Times New Roman" w:cs="Times New Roman"/>
          <w:color w:val="000000"/>
          <w:sz w:val="24"/>
          <w:szCs w:val="24"/>
        </w:rPr>
        <w:t>), которые рассчитываются как отношение массы (объема) запланированного либо фактически извлеченного продукта (</w:t>
      </w:r>
      <w:proofErr w:type="spellStart"/>
      <w:r w:rsidRPr="00345976">
        <w:rPr>
          <w:rFonts w:ascii="Times New Roman" w:hAnsi="Times New Roman" w:cs="Times New Roman"/>
          <w:color w:val="000000"/>
          <w:sz w:val="24"/>
          <w:szCs w:val="24"/>
        </w:rPr>
        <w:t>Визв</w:t>
      </w:r>
      <w:proofErr w:type="spellEnd"/>
      <w:r w:rsidRPr="00345976">
        <w:rPr>
          <w:rFonts w:ascii="Times New Roman" w:hAnsi="Times New Roman" w:cs="Times New Roman"/>
          <w:color w:val="000000"/>
          <w:sz w:val="24"/>
          <w:szCs w:val="24"/>
        </w:rPr>
        <w:t>), к массе или объему этого продукта, содержащегося в исходном сырье (</w:t>
      </w:r>
      <w:proofErr w:type="spellStart"/>
      <w:r w:rsidRPr="00345976">
        <w:rPr>
          <w:rFonts w:ascii="Times New Roman" w:hAnsi="Times New Roman" w:cs="Times New Roman"/>
          <w:color w:val="000000"/>
          <w:sz w:val="24"/>
          <w:szCs w:val="24"/>
        </w:rPr>
        <w:t>Всод</w:t>
      </w:r>
      <w:proofErr w:type="spellEnd"/>
      <w:r w:rsidRPr="00345976">
        <w:rPr>
          <w:rFonts w:ascii="Times New Roman" w:hAnsi="Times New Roman" w:cs="Times New Roman"/>
          <w:color w:val="000000"/>
          <w:sz w:val="24"/>
          <w:szCs w:val="24"/>
        </w:rPr>
        <w:t>)</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color w:val="000000"/>
          <w:sz w:val="24"/>
          <w:szCs w:val="24"/>
        </w:rPr>
      </w:pPr>
      <w:r w:rsidRPr="00345976">
        <w:rPr>
          <w:rFonts w:ascii="Times New Roman" w:hAnsi="Times New Roman" w:cs="Times New Roman"/>
          <w:smallCaps/>
          <w:color w:val="000000"/>
          <w:sz w:val="24"/>
          <w:szCs w:val="24"/>
          <w:lang w:val="en-US"/>
        </w:rPr>
        <w:t>K</w:t>
      </w:r>
      <w:proofErr w:type="spellStart"/>
      <w:r w:rsidRPr="00345976">
        <w:rPr>
          <w:rFonts w:ascii="Times New Roman" w:hAnsi="Times New Roman" w:cs="Times New Roman"/>
          <w:color w:val="000000"/>
          <w:sz w:val="24"/>
          <w:szCs w:val="24"/>
        </w:rPr>
        <w:t>изв</w:t>
      </w:r>
      <w:r w:rsidRPr="00345976">
        <w:rPr>
          <w:rFonts w:ascii="Times New Roman" w:hAnsi="Times New Roman" w:cs="Times New Roman"/>
          <w:smallCaps/>
          <w:color w:val="000000"/>
          <w:sz w:val="24"/>
          <w:szCs w:val="24"/>
          <w:vertAlign w:val="superscript"/>
        </w:rPr>
        <w:t>=</w:t>
      </w:r>
      <w:proofErr w:type="spellEnd"/>
      <w:r w:rsidRPr="00345976">
        <w:rPr>
          <w:rFonts w:ascii="Times New Roman" w:hAnsi="Times New Roman" w:cs="Times New Roman"/>
          <w:smallCaps/>
          <w:color w:val="000000"/>
          <w:sz w:val="24"/>
          <w:szCs w:val="24"/>
        </w:rPr>
        <w:t xml:space="preserve"> (</w:t>
      </w:r>
      <w:proofErr w:type="spellStart"/>
      <w:r w:rsidRPr="00345976">
        <w:rPr>
          <w:rFonts w:ascii="Times New Roman" w:hAnsi="Times New Roman" w:cs="Times New Roman"/>
          <w:smallCaps/>
          <w:color w:val="000000"/>
          <w:sz w:val="24"/>
          <w:szCs w:val="24"/>
        </w:rPr>
        <w:t>Визв</w:t>
      </w:r>
      <w:proofErr w:type="spellEnd"/>
      <w:r w:rsidRPr="00345976">
        <w:rPr>
          <w:rFonts w:ascii="Times New Roman" w:hAnsi="Times New Roman" w:cs="Times New Roman"/>
          <w:smallCaps/>
          <w:color w:val="000000"/>
          <w:sz w:val="24"/>
          <w:szCs w:val="24"/>
        </w:rPr>
        <w:t>/</w:t>
      </w:r>
      <w:proofErr w:type="spellStart"/>
      <w:r w:rsidRPr="00345976">
        <w:rPr>
          <w:rFonts w:ascii="Times New Roman" w:hAnsi="Times New Roman" w:cs="Times New Roman"/>
          <w:smallCaps/>
          <w:color w:val="000000"/>
          <w:sz w:val="24"/>
          <w:szCs w:val="24"/>
        </w:rPr>
        <w:t>Всод</w:t>
      </w:r>
      <w:proofErr w:type="spellEnd"/>
      <w:r w:rsidRPr="00345976">
        <w:rPr>
          <w:rFonts w:ascii="Times New Roman" w:hAnsi="Times New Roman" w:cs="Times New Roman"/>
          <w:smallCaps/>
          <w:color w:val="000000"/>
          <w:sz w:val="24"/>
          <w:szCs w:val="24"/>
        </w:rPr>
        <w:t xml:space="preserve">) </w:t>
      </w:r>
      <w:r w:rsidRPr="00345976">
        <w:rPr>
          <w:rFonts w:ascii="Times New Roman" w:hAnsi="Times New Roman" w:cs="Times New Roman"/>
          <w:color w:val="000000"/>
          <w:sz w:val="24"/>
          <w:szCs w:val="24"/>
        </w:rPr>
        <w:t>100%</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В некоторых отраслях легкой, пищевой промышленности, в деревообработке, промышленности строительных материалов, черной и цветной металлургии, в отраслях первичной обработки сырья используется показатель выхода продукции (полуфабриката) из исходного сырья (</w:t>
      </w:r>
      <w:proofErr w:type="spellStart"/>
      <w:r w:rsidRPr="00345976">
        <w:rPr>
          <w:rFonts w:ascii="Times New Roman" w:hAnsi="Times New Roman" w:cs="Times New Roman"/>
          <w:color w:val="000000"/>
          <w:sz w:val="24"/>
          <w:szCs w:val="24"/>
        </w:rPr>
        <w:t>К</w:t>
      </w:r>
      <w:r w:rsidRPr="00345976">
        <w:rPr>
          <w:rFonts w:ascii="Times New Roman" w:hAnsi="Times New Roman" w:cs="Times New Roman"/>
          <w:color w:val="000000"/>
          <w:sz w:val="24"/>
          <w:szCs w:val="24"/>
          <w:vertAlign w:val="subscript"/>
        </w:rPr>
        <w:t>вых</w:t>
      </w:r>
      <w:proofErr w:type="spellEnd"/>
      <w:r w:rsidRPr="00345976">
        <w:rPr>
          <w:rFonts w:ascii="Times New Roman" w:hAnsi="Times New Roman" w:cs="Times New Roman"/>
          <w:color w:val="000000"/>
          <w:sz w:val="24"/>
          <w:szCs w:val="24"/>
        </w:rPr>
        <w:t>)- он рассчитывается как отношение количества (планового пли фактического) произведенной продукции пли полуфабриката (В) к количеству израсходованного сырья (</w:t>
      </w:r>
      <w:proofErr w:type="spellStart"/>
      <w:proofErr w:type="gramStart"/>
      <w:r w:rsidRPr="00345976">
        <w:rPr>
          <w:rFonts w:ascii="Times New Roman" w:hAnsi="Times New Roman" w:cs="Times New Roman"/>
          <w:color w:val="000000"/>
          <w:sz w:val="24"/>
          <w:szCs w:val="24"/>
        </w:rPr>
        <w:t>В</w:t>
      </w:r>
      <w:r w:rsidRPr="00345976">
        <w:rPr>
          <w:rFonts w:ascii="Times New Roman" w:hAnsi="Times New Roman" w:cs="Times New Roman"/>
          <w:color w:val="000000"/>
          <w:sz w:val="24"/>
          <w:szCs w:val="24"/>
          <w:vertAlign w:val="subscript"/>
        </w:rPr>
        <w:t>с</w:t>
      </w:r>
      <w:proofErr w:type="spellEnd"/>
      <w:proofErr w:type="gramEnd"/>
      <w:r w:rsidRPr="00345976">
        <w:rPr>
          <w:rFonts w:ascii="Times New Roman" w:hAnsi="Times New Roman" w:cs="Times New Roman"/>
          <w:color w:val="000000"/>
          <w:sz w:val="24"/>
          <w:szCs w:val="24"/>
        </w:rPr>
        <w:t>)</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color w:val="000000"/>
          <w:sz w:val="24"/>
          <w:szCs w:val="24"/>
        </w:rPr>
      </w:pPr>
      <w:proofErr w:type="spellStart"/>
      <w:r w:rsidRPr="00345976">
        <w:rPr>
          <w:rFonts w:ascii="Times New Roman" w:hAnsi="Times New Roman" w:cs="Times New Roman"/>
          <w:color w:val="000000"/>
          <w:sz w:val="24"/>
          <w:szCs w:val="24"/>
        </w:rPr>
        <w:t>К</w:t>
      </w:r>
      <w:r w:rsidRPr="00345976">
        <w:rPr>
          <w:rFonts w:ascii="Times New Roman" w:hAnsi="Times New Roman" w:cs="Times New Roman"/>
          <w:color w:val="000000"/>
          <w:sz w:val="24"/>
          <w:szCs w:val="24"/>
          <w:vertAlign w:val="subscript"/>
        </w:rPr>
        <w:t>вых</w:t>
      </w:r>
      <w:r w:rsidRPr="00345976">
        <w:rPr>
          <w:rFonts w:ascii="Times New Roman" w:hAnsi="Times New Roman" w:cs="Times New Roman"/>
          <w:color w:val="000000"/>
          <w:sz w:val="24"/>
          <w:szCs w:val="24"/>
        </w:rPr>
        <w:t>=</w:t>
      </w:r>
      <w:proofErr w:type="spellEnd"/>
      <w:r w:rsidRPr="00345976">
        <w:rPr>
          <w:rFonts w:ascii="Times New Roman" w:hAnsi="Times New Roman" w:cs="Times New Roman"/>
          <w:color w:val="000000"/>
          <w:sz w:val="24"/>
          <w:szCs w:val="24"/>
        </w:rPr>
        <w:t>(В/</w:t>
      </w:r>
      <w:proofErr w:type="gramStart"/>
      <w:r w:rsidRPr="00345976">
        <w:rPr>
          <w:rFonts w:ascii="Times New Roman" w:hAnsi="Times New Roman" w:cs="Times New Roman"/>
          <w:color w:val="000000"/>
          <w:sz w:val="24"/>
          <w:szCs w:val="24"/>
        </w:rPr>
        <w:t>В</w:t>
      </w:r>
      <w:r w:rsidRPr="00345976">
        <w:rPr>
          <w:rFonts w:ascii="Times New Roman" w:hAnsi="Times New Roman" w:cs="Times New Roman"/>
          <w:color w:val="000000"/>
          <w:sz w:val="24"/>
          <w:szCs w:val="24"/>
          <w:vertAlign w:val="subscript"/>
        </w:rPr>
        <w:t>С</w:t>
      </w:r>
      <w:proofErr w:type="gramEnd"/>
      <w:r w:rsidRPr="00345976">
        <w:rPr>
          <w:rFonts w:ascii="Times New Roman" w:hAnsi="Times New Roman" w:cs="Times New Roman"/>
          <w:color w:val="000000"/>
          <w:sz w:val="24"/>
          <w:szCs w:val="24"/>
        </w:rPr>
        <w:t>)100%</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Например, такими показателями являются выход ткани на пряжи, сахара из свеклы, растительного масла из </w:t>
      </w:r>
      <w:proofErr w:type="spellStart"/>
      <w:r w:rsidRPr="00345976">
        <w:rPr>
          <w:rFonts w:ascii="Times New Roman" w:hAnsi="Times New Roman" w:cs="Times New Roman"/>
          <w:color w:val="000000"/>
          <w:sz w:val="24"/>
          <w:szCs w:val="24"/>
        </w:rPr>
        <w:t>маслосемян</w:t>
      </w:r>
      <w:proofErr w:type="spellEnd"/>
      <w:r w:rsidRPr="00345976">
        <w:rPr>
          <w:rFonts w:ascii="Times New Roman" w:hAnsi="Times New Roman" w:cs="Times New Roman"/>
          <w:color w:val="000000"/>
          <w:sz w:val="24"/>
          <w:szCs w:val="24"/>
        </w:rPr>
        <w:t>, пиломатериалов из деловой древесины и др.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 xml:space="preserve">В отраслях обрабатывающей промышленности, связанных с механической обработкой предметов труда, например в </w:t>
      </w:r>
      <w:proofErr w:type="gramStart"/>
      <w:r w:rsidRPr="00345976">
        <w:rPr>
          <w:rFonts w:ascii="Times New Roman" w:hAnsi="Times New Roman" w:cs="Times New Roman"/>
          <w:color w:val="000000"/>
          <w:sz w:val="24"/>
          <w:szCs w:val="24"/>
        </w:rPr>
        <w:t>машиностроении</w:t>
      </w:r>
      <w:proofErr w:type="gramEnd"/>
      <w:r w:rsidRPr="00345976">
        <w:rPr>
          <w:rFonts w:ascii="Times New Roman" w:hAnsi="Times New Roman" w:cs="Times New Roman"/>
          <w:color w:val="000000"/>
          <w:sz w:val="24"/>
          <w:szCs w:val="24"/>
        </w:rPr>
        <w:t xml:space="preserve"> и металлообработке, применяются коэффициенты использования материала (</w:t>
      </w:r>
      <w:proofErr w:type="spellStart"/>
      <w:r w:rsidRPr="00345976">
        <w:rPr>
          <w:rFonts w:ascii="Times New Roman" w:hAnsi="Times New Roman" w:cs="Times New Roman"/>
          <w:color w:val="000000"/>
          <w:sz w:val="24"/>
          <w:szCs w:val="24"/>
        </w:rPr>
        <w:t>К</w:t>
      </w:r>
      <w:r w:rsidRPr="00345976">
        <w:rPr>
          <w:rFonts w:ascii="Times New Roman" w:hAnsi="Times New Roman" w:cs="Times New Roman"/>
          <w:color w:val="000000"/>
          <w:sz w:val="24"/>
          <w:szCs w:val="24"/>
          <w:vertAlign w:val="subscript"/>
        </w:rPr>
        <w:t>исп</w:t>
      </w:r>
      <w:proofErr w:type="spellEnd"/>
      <w:r w:rsidRPr="00345976">
        <w:rPr>
          <w:rFonts w:ascii="Times New Roman" w:hAnsi="Times New Roman" w:cs="Times New Roman"/>
          <w:color w:val="000000"/>
          <w:sz w:val="24"/>
          <w:szCs w:val="24"/>
        </w:rPr>
        <w:t xml:space="preserve">). Они рассчитываются как отношение чистой </w:t>
      </w:r>
      <w:r w:rsidRPr="00345976">
        <w:rPr>
          <w:rFonts w:ascii="Times New Roman" w:hAnsi="Times New Roman" w:cs="Times New Roman"/>
          <w:color w:val="000000"/>
          <w:sz w:val="24"/>
          <w:szCs w:val="24"/>
        </w:rPr>
        <w:lastRenderedPageBreak/>
        <w:t>массы изделия или деталей (</w:t>
      </w:r>
      <w:proofErr w:type="spellStart"/>
      <w:r w:rsidRPr="00345976">
        <w:rPr>
          <w:rFonts w:ascii="Times New Roman" w:hAnsi="Times New Roman" w:cs="Times New Roman"/>
          <w:color w:val="000000"/>
          <w:sz w:val="24"/>
          <w:szCs w:val="24"/>
        </w:rPr>
        <w:t>В</w:t>
      </w:r>
      <w:r w:rsidRPr="00345976">
        <w:rPr>
          <w:rFonts w:ascii="Times New Roman" w:hAnsi="Times New Roman" w:cs="Times New Roman"/>
          <w:color w:val="000000"/>
          <w:sz w:val="24"/>
          <w:szCs w:val="24"/>
          <w:vertAlign w:val="subscript"/>
        </w:rPr>
        <w:t>ч</w:t>
      </w:r>
      <w:proofErr w:type="spellEnd"/>
      <w:r w:rsidRPr="00345976">
        <w:rPr>
          <w:rFonts w:ascii="Times New Roman" w:hAnsi="Times New Roman" w:cs="Times New Roman"/>
          <w:color w:val="000000"/>
          <w:sz w:val="24"/>
          <w:szCs w:val="24"/>
        </w:rPr>
        <w:t>) к норме расхода материалов на его изготовление (</w:t>
      </w:r>
      <w:proofErr w:type="spellStart"/>
      <w:r w:rsidRPr="00345976">
        <w:rPr>
          <w:rFonts w:ascii="Times New Roman" w:hAnsi="Times New Roman" w:cs="Times New Roman"/>
          <w:color w:val="000000"/>
          <w:sz w:val="24"/>
          <w:szCs w:val="24"/>
        </w:rPr>
        <w:t>Н</w:t>
      </w:r>
      <w:r w:rsidRPr="00345976">
        <w:rPr>
          <w:rFonts w:ascii="Times New Roman" w:hAnsi="Times New Roman" w:cs="Times New Roman"/>
          <w:color w:val="000000"/>
          <w:sz w:val="24"/>
          <w:szCs w:val="24"/>
          <w:vertAlign w:val="subscript"/>
        </w:rPr>
        <w:t>р</w:t>
      </w:r>
      <w:proofErr w:type="spellEnd"/>
      <w:r w:rsidRPr="00345976">
        <w:rPr>
          <w:rFonts w:ascii="Times New Roman" w:hAnsi="Times New Roman" w:cs="Times New Roman"/>
          <w:color w:val="000000"/>
          <w:sz w:val="24"/>
          <w:szCs w:val="24"/>
        </w:rPr>
        <w:t>)</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color w:val="000000"/>
          <w:sz w:val="24"/>
          <w:szCs w:val="24"/>
        </w:rPr>
      </w:pPr>
      <w:proofErr w:type="spellStart"/>
      <w:r w:rsidRPr="00345976">
        <w:rPr>
          <w:rFonts w:ascii="Times New Roman" w:hAnsi="Times New Roman" w:cs="Times New Roman"/>
          <w:color w:val="000000"/>
          <w:sz w:val="24"/>
          <w:szCs w:val="24"/>
        </w:rPr>
        <w:t>К</w:t>
      </w:r>
      <w:r w:rsidRPr="00345976">
        <w:rPr>
          <w:rFonts w:ascii="Times New Roman" w:hAnsi="Times New Roman" w:cs="Times New Roman"/>
          <w:color w:val="000000"/>
          <w:sz w:val="24"/>
          <w:szCs w:val="24"/>
          <w:vertAlign w:val="subscript"/>
        </w:rPr>
        <w:t>исп</w:t>
      </w:r>
      <w:r w:rsidRPr="00345976">
        <w:rPr>
          <w:rFonts w:ascii="Times New Roman" w:hAnsi="Times New Roman" w:cs="Times New Roman"/>
          <w:color w:val="000000"/>
          <w:sz w:val="24"/>
          <w:szCs w:val="24"/>
        </w:rPr>
        <w:t>=</w:t>
      </w:r>
      <w:proofErr w:type="spellEnd"/>
      <w:r w:rsidRPr="00345976">
        <w:rPr>
          <w:rFonts w:ascii="Times New Roman" w:hAnsi="Times New Roman" w:cs="Times New Roman"/>
          <w:color w:val="000000"/>
          <w:sz w:val="24"/>
          <w:szCs w:val="24"/>
        </w:rPr>
        <w:t>(</w:t>
      </w:r>
      <w:proofErr w:type="spellStart"/>
      <w:r w:rsidRPr="00345976">
        <w:rPr>
          <w:rFonts w:ascii="Times New Roman" w:hAnsi="Times New Roman" w:cs="Times New Roman"/>
          <w:color w:val="000000"/>
          <w:sz w:val="24"/>
          <w:szCs w:val="24"/>
        </w:rPr>
        <w:t>В</w:t>
      </w:r>
      <w:r w:rsidRPr="00345976">
        <w:rPr>
          <w:rFonts w:ascii="Times New Roman" w:hAnsi="Times New Roman" w:cs="Times New Roman"/>
          <w:color w:val="000000"/>
          <w:sz w:val="24"/>
          <w:szCs w:val="24"/>
          <w:vertAlign w:val="subscript"/>
        </w:rPr>
        <w:t>ч</w:t>
      </w:r>
      <w:proofErr w:type="spellEnd"/>
      <w:r w:rsidRPr="00345976">
        <w:rPr>
          <w:rFonts w:ascii="Times New Roman" w:hAnsi="Times New Roman" w:cs="Times New Roman"/>
          <w:color w:val="000000"/>
          <w:sz w:val="24"/>
          <w:szCs w:val="24"/>
        </w:rPr>
        <w:t>/Н</w:t>
      </w:r>
      <w:r w:rsidRPr="00345976">
        <w:rPr>
          <w:rFonts w:ascii="Times New Roman" w:hAnsi="Times New Roman" w:cs="Times New Roman"/>
          <w:color w:val="000000"/>
          <w:sz w:val="24"/>
          <w:szCs w:val="24"/>
          <w:vertAlign w:val="subscript"/>
        </w:rPr>
        <w:t>Р</w:t>
      </w:r>
      <w:r w:rsidRPr="00345976">
        <w:rPr>
          <w:rFonts w:ascii="Times New Roman" w:hAnsi="Times New Roman" w:cs="Times New Roman"/>
          <w:color w:val="000000"/>
          <w:sz w:val="24"/>
          <w:szCs w:val="24"/>
        </w:rPr>
        <w:t>)100%</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Коэффициенты раскроя рассчитываются как отношение площадей раскроенных заготовок к площади раскраиваемого материала (при раскрое тканей, кожи, листового металла, пиломатериалов и др.).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Расходный коэффициент (</w:t>
      </w:r>
      <w:proofErr w:type="spellStart"/>
      <w:r w:rsidRPr="00345976">
        <w:rPr>
          <w:rFonts w:ascii="Times New Roman" w:hAnsi="Times New Roman" w:cs="Times New Roman"/>
          <w:color w:val="000000"/>
          <w:sz w:val="24"/>
          <w:szCs w:val="24"/>
        </w:rPr>
        <w:t>Красх</w:t>
      </w:r>
      <w:proofErr w:type="spellEnd"/>
      <w:r w:rsidRPr="00345976">
        <w:rPr>
          <w:rFonts w:ascii="Times New Roman" w:hAnsi="Times New Roman" w:cs="Times New Roman"/>
          <w:color w:val="000000"/>
          <w:sz w:val="24"/>
          <w:szCs w:val="24"/>
        </w:rPr>
        <w:t>) — показатель, обратный коэффициенту использования и коэффициенту раскроя. Он рассчитывается как отношение нормы расхода материальных ресурсов (</w:t>
      </w:r>
      <w:proofErr w:type="spellStart"/>
      <w:r w:rsidRPr="00345976">
        <w:rPr>
          <w:rFonts w:ascii="Times New Roman" w:hAnsi="Times New Roman" w:cs="Times New Roman"/>
          <w:color w:val="000000"/>
          <w:sz w:val="24"/>
          <w:szCs w:val="24"/>
        </w:rPr>
        <w:t>Н</w:t>
      </w:r>
      <w:r w:rsidRPr="00345976">
        <w:rPr>
          <w:rFonts w:ascii="Times New Roman" w:hAnsi="Times New Roman" w:cs="Times New Roman"/>
          <w:color w:val="000000"/>
          <w:sz w:val="24"/>
          <w:szCs w:val="24"/>
          <w:vertAlign w:val="subscript"/>
        </w:rPr>
        <w:t>р</w:t>
      </w:r>
      <w:proofErr w:type="spellEnd"/>
      <w:r w:rsidRPr="00345976">
        <w:rPr>
          <w:rFonts w:ascii="Times New Roman" w:hAnsi="Times New Roman" w:cs="Times New Roman"/>
          <w:color w:val="000000"/>
          <w:sz w:val="24"/>
          <w:szCs w:val="24"/>
        </w:rPr>
        <w:t>) к полезному их расходу (</w:t>
      </w:r>
      <w:proofErr w:type="spellStart"/>
      <w:r w:rsidRPr="00345976">
        <w:rPr>
          <w:rFonts w:ascii="Times New Roman" w:hAnsi="Times New Roman" w:cs="Times New Roman"/>
          <w:color w:val="000000"/>
          <w:sz w:val="24"/>
          <w:szCs w:val="24"/>
        </w:rPr>
        <w:t>Рпол</w:t>
      </w:r>
      <w:proofErr w:type="spellEnd"/>
      <w:r w:rsidRPr="00345976">
        <w:rPr>
          <w:rFonts w:ascii="Times New Roman" w:hAnsi="Times New Roman" w:cs="Times New Roman"/>
          <w:color w:val="000000"/>
          <w:sz w:val="24"/>
          <w:szCs w:val="24"/>
        </w:rPr>
        <w:t>)-</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color w:val="000000"/>
          <w:sz w:val="24"/>
          <w:szCs w:val="24"/>
        </w:rPr>
      </w:pPr>
      <w:proofErr w:type="spellStart"/>
      <w:r w:rsidRPr="00345976">
        <w:rPr>
          <w:rFonts w:ascii="Times New Roman" w:hAnsi="Times New Roman" w:cs="Times New Roman"/>
          <w:color w:val="000000"/>
          <w:sz w:val="24"/>
          <w:szCs w:val="24"/>
        </w:rPr>
        <w:t>Красх=</w:t>
      </w:r>
      <w:proofErr w:type="spellEnd"/>
      <w:r w:rsidRPr="00345976">
        <w:rPr>
          <w:rFonts w:ascii="Times New Roman" w:hAnsi="Times New Roman" w:cs="Times New Roman"/>
          <w:color w:val="000000"/>
          <w:sz w:val="24"/>
          <w:szCs w:val="24"/>
        </w:rPr>
        <w:t xml:space="preserve"> (</w:t>
      </w:r>
      <w:proofErr w:type="spellStart"/>
      <w:r w:rsidRPr="00345976">
        <w:rPr>
          <w:rFonts w:ascii="Times New Roman" w:hAnsi="Times New Roman" w:cs="Times New Roman"/>
          <w:color w:val="000000"/>
          <w:sz w:val="24"/>
          <w:szCs w:val="24"/>
        </w:rPr>
        <w:t>Н</w:t>
      </w:r>
      <w:r w:rsidRPr="00345976">
        <w:rPr>
          <w:rFonts w:ascii="Times New Roman" w:hAnsi="Times New Roman" w:cs="Times New Roman"/>
          <w:color w:val="000000"/>
          <w:sz w:val="24"/>
          <w:szCs w:val="24"/>
          <w:vertAlign w:val="subscript"/>
        </w:rPr>
        <w:t>р</w:t>
      </w:r>
      <w:proofErr w:type="spellEnd"/>
      <w:r w:rsidRPr="00345976">
        <w:rPr>
          <w:rFonts w:ascii="Times New Roman" w:hAnsi="Times New Roman" w:cs="Times New Roman"/>
          <w:color w:val="000000"/>
          <w:sz w:val="24"/>
          <w:szCs w:val="24"/>
        </w:rPr>
        <w:t>/</w:t>
      </w:r>
      <w:proofErr w:type="spellStart"/>
      <w:r w:rsidRPr="00345976">
        <w:rPr>
          <w:rFonts w:ascii="Times New Roman" w:hAnsi="Times New Roman" w:cs="Times New Roman"/>
          <w:color w:val="000000"/>
          <w:sz w:val="24"/>
          <w:szCs w:val="24"/>
        </w:rPr>
        <w:t>Р</w:t>
      </w:r>
      <w:r w:rsidRPr="00345976">
        <w:rPr>
          <w:rFonts w:ascii="Times New Roman" w:hAnsi="Times New Roman" w:cs="Times New Roman"/>
          <w:color w:val="000000"/>
          <w:sz w:val="24"/>
          <w:szCs w:val="24"/>
          <w:vertAlign w:val="subscript"/>
        </w:rPr>
        <w:t>пол</w:t>
      </w:r>
      <w:proofErr w:type="spellEnd"/>
      <w:r w:rsidRPr="00345976">
        <w:rPr>
          <w:rFonts w:ascii="Times New Roman" w:hAnsi="Times New Roman" w:cs="Times New Roman"/>
          <w:color w:val="000000"/>
          <w:sz w:val="24"/>
          <w:szCs w:val="24"/>
        </w:rPr>
        <w:t>)100%</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187E1F" w:rsidRPr="00345976" w:rsidRDefault="00187E1F" w:rsidP="00345976">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Поскольку в объем материальных затрат помимо полезного расхода включаются и потери,  необходимы показатели, характеризующие уровень образования   отходов   и   потерь,   а   также   степень   их   использования   в производстве. Это, прежде всего, коэффициент отходов и потерь, который рассчитывается как отношение размера отходов и потерь к общему расходу материальных ресурсов.</w:t>
      </w:r>
    </w:p>
    <w:p w:rsidR="00187E1F" w:rsidRPr="00345976" w:rsidRDefault="00187E1F" w:rsidP="00345976">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Целесообразно рассчитывать показатели, отражающие только долю отходов или только долю безвозвратных потерь (угаров и др.), как отношение их абсолютной величины к общему расходу материальных ресурсов; долю вторичных материальных ресурсов в сырьевом балансе и др. В самостоятельную группу целесообразно выделить нормы и нормативы расхода материальных ресурсов. Методика исчисления норм расхода сырья и материалов изложена ниже.</w:t>
      </w:r>
    </w:p>
    <w:p w:rsidR="00187E1F" w:rsidRPr="00345976" w:rsidRDefault="00187E1F" w:rsidP="00345976">
      <w:pPr>
        <w:widowControl w:val="0"/>
        <w:spacing w:after="0" w:line="240" w:lineRule="auto"/>
        <w:ind w:firstLine="567"/>
        <w:jc w:val="both"/>
        <w:rPr>
          <w:rFonts w:ascii="Times New Roman" w:hAnsi="Times New Roman" w:cs="Times New Roman"/>
          <w:b/>
          <w:bCs/>
          <w:sz w:val="24"/>
          <w:szCs w:val="24"/>
        </w:rPr>
      </w:pPr>
      <w:r w:rsidRPr="00345976">
        <w:rPr>
          <w:rFonts w:ascii="Times New Roman" w:hAnsi="Times New Roman" w:cs="Times New Roman"/>
          <w:color w:val="000000"/>
          <w:sz w:val="24"/>
          <w:szCs w:val="24"/>
        </w:rPr>
        <w:t xml:space="preserve">Рассмотренные показатели отличаются простотой расчета, доступностью, а также </w:t>
      </w:r>
      <w:proofErr w:type="gramStart"/>
      <w:r w:rsidRPr="00345976">
        <w:rPr>
          <w:rFonts w:ascii="Times New Roman" w:hAnsi="Times New Roman" w:cs="Times New Roman"/>
          <w:color w:val="000000"/>
          <w:sz w:val="24"/>
          <w:szCs w:val="24"/>
        </w:rPr>
        <w:t>представляют возможность</w:t>
      </w:r>
      <w:proofErr w:type="gramEnd"/>
      <w:r w:rsidRPr="00345976">
        <w:rPr>
          <w:rFonts w:ascii="Times New Roman" w:hAnsi="Times New Roman" w:cs="Times New Roman"/>
          <w:color w:val="000000"/>
          <w:sz w:val="24"/>
          <w:szCs w:val="24"/>
        </w:rPr>
        <w:t xml:space="preserve"> анализа процесса </w:t>
      </w:r>
      <w:proofErr w:type="spellStart"/>
      <w:r w:rsidRPr="00345976">
        <w:rPr>
          <w:rFonts w:ascii="Times New Roman" w:hAnsi="Times New Roman" w:cs="Times New Roman"/>
          <w:color w:val="000000"/>
          <w:sz w:val="24"/>
          <w:szCs w:val="24"/>
        </w:rPr>
        <w:t>материалопотребления</w:t>
      </w:r>
      <w:proofErr w:type="spellEnd"/>
      <w:r w:rsidRPr="00345976">
        <w:rPr>
          <w:rFonts w:ascii="Times New Roman" w:hAnsi="Times New Roman" w:cs="Times New Roman"/>
          <w:color w:val="000000"/>
          <w:sz w:val="24"/>
          <w:szCs w:val="24"/>
        </w:rPr>
        <w:t xml:space="preserve"> па предприятии в различных аспектах (абсолютного расхода, рациональности использования и экономии материальных ресурсов). Приведенная выше система показателей позволяет оценить уровень эффективности использования материальных ресурсов по отдельным отраслям, предприятиям и производственным подразделениям в целом и по отдельным их составляющим (сырью, топливу и др.), а также учесть отраслевую специфику.</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Под </w:t>
      </w:r>
      <w:r w:rsidRPr="00345976">
        <w:rPr>
          <w:rFonts w:ascii="Times New Roman" w:hAnsi="Times New Roman" w:cs="Times New Roman"/>
          <w:i/>
          <w:iCs/>
          <w:color w:val="000000"/>
          <w:sz w:val="24"/>
          <w:szCs w:val="24"/>
        </w:rPr>
        <w:t>нормированием материальных ресурсов</w:t>
      </w:r>
      <w:r w:rsidRPr="00345976">
        <w:rPr>
          <w:rFonts w:ascii="Times New Roman" w:hAnsi="Times New Roman" w:cs="Times New Roman"/>
          <w:color w:val="000000"/>
          <w:sz w:val="24"/>
          <w:szCs w:val="24"/>
        </w:rPr>
        <w:t xml:space="preserve"> понимается процесс определения минимальной величины их расхода, достаточной для нормального протекания производственного процесса.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условиях административно-командной экономики каждому предприятию вышестоящая организация устанавливала нормативы расходования материальных ресурсов. В условиях перехода к рыночным отношениям значение нормирования резко возрастает, что связано с платежеспособностью и финансовым состоянием предприятия.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Под нормативной базой понимается совокупность норм и нормативов, применяемых на предприятии для плановых и аналитических целей. Нормы и нормативы могут устанавливаться в натуральном, стоимостном измерении и в процентах.</w:t>
      </w:r>
    </w:p>
    <w:p w:rsidR="00187E1F" w:rsidRPr="00345976" w:rsidRDefault="00187E1F" w:rsidP="00345976">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Под </w:t>
      </w:r>
      <w:r w:rsidRPr="00345976">
        <w:rPr>
          <w:rFonts w:ascii="Times New Roman" w:hAnsi="Times New Roman" w:cs="Times New Roman"/>
          <w:i/>
          <w:iCs/>
          <w:color w:val="000000"/>
          <w:sz w:val="24"/>
          <w:szCs w:val="24"/>
        </w:rPr>
        <w:t>нормой расхода</w:t>
      </w:r>
      <w:r w:rsidRPr="00345976">
        <w:rPr>
          <w:rFonts w:ascii="Times New Roman" w:hAnsi="Times New Roman" w:cs="Times New Roman"/>
          <w:color w:val="000000"/>
          <w:sz w:val="24"/>
          <w:szCs w:val="24"/>
        </w:rPr>
        <w:t xml:space="preserve"> понимаются максимально допустимые плановые расходы сырья, материалов, топлива, которые могут быть использованы для производства единицы продукции (работы), т.е. плановое задание по количеству сырья и материалов.</w:t>
      </w:r>
    </w:p>
    <w:p w:rsidR="00187E1F" w:rsidRPr="00345976" w:rsidRDefault="00187E1F" w:rsidP="00345976">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Многоаспектность        технологических        процессов,        а        также </w:t>
      </w:r>
      <w:proofErr w:type="spellStart"/>
      <w:r w:rsidRPr="00345976">
        <w:rPr>
          <w:rFonts w:ascii="Times New Roman" w:hAnsi="Times New Roman" w:cs="Times New Roman"/>
          <w:color w:val="000000"/>
          <w:sz w:val="24"/>
          <w:szCs w:val="24"/>
        </w:rPr>
        <w:t>многонаправленность</w:t>
      </w:r>
      <w:proofErr w:type="spellEnd"/>
      <w:r w:rsidRPr="00345976">
        <w:rPr>
          <w:rFonts w:ascii="Times New Roman" w:hAnsi="Times New Roman" w:cs="Times New Roman"/>
          <w:color w:val="000000"/>
          <w:sz w:val="24"/>
          <w:szCs w:val="24"/>
        </w:rPr>
        <w:t xml:space="preserve"> применения норм расхода требует их классификации. Ниже приведены критерии классификации норм расхода.</w:t>
      </w:r>
    </w:p>
    <w:p w:rsidR="00187E1F" w:rsidRPr="00345976" w:rsidRDefault="00187E1F" w:rsidP="00345976">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 периоду действия:</w:t>
      </w:r>
    </w:p>
    <w:p w:rsidR="00187E1F" w:rsidRPr="00345976" w:rsidRDefault="00187E1F" w:rsidP="00345976">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а) </w:t>
      </w:r>
      <w:proofErr w:type="gramStart"/>
      <w:r w:rsidRPr="00345976">
        <w:rPr>
          <w:rFonts w:ascii="Times New Roman" w:hAnsi="Times New Roman" w:cs="Times New Roman"/>
          <w:color w:val="000000"/>
          <w:sz w:val="24"/>
          <w:szCs w:val="24"/>
        </w:rPr>
        <w:t>текущие</w:t>
      </w:r>
      <w:proofErr w:type="gramEnd"/>
      <w:r w:rsidRPr="00345976">
        <w:rPr>
          <w:rFonts w:ascii="Times New Roman" w:hAnsi="Times New Roman" w:cs="Times New Roman"/>
          <w:color w:val="000000"/>
          <w:sz w:val="24"/>
          <w:szCs w:val="24"/>
        </w:rPr>
        <w:t>, принятые к использованию в данном периоде времени;</w:t>
      </w:r>
    </w:p>
    <w:p w:rsidR="00187E1F" w:rsidRPr="00345976" w:rsidRDefault="00187E1F" w:rsidP="00345976">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б)  перспективные, разрабатываемые с учетом планируемых мероприятий по обеспечению их снижения на основании инновационной и ресурсосберегающей деятельности.</w:t>
      </w:r>
    </w:p>
    <w:p w:rsidR="00187E1F" w:rsidRPr="00345976" w:rsidRDefault="00187E1F" w:rsidP="00345976">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lastRenderedPageBreak/>
        <w:t>По масштабу применения:</w:t>
      </w:r>
    </w:p>
    <w:p w:rsidR="00187E1F" w:rsidRPr="00345976" w:rsidRDefault="00187E1F" w:rsidP="00345976">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а) индивидуальные, разрабатываемые на отдельные виды продукции;</w:t>
      </w:r>
    </w:p>
    <w:p w:rsidR="00187E1F" w:rsidRPr="00345976" w:rsidRDefault="00187E1F" w:rsidP="00345976">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345976">
        <w:rPr>
          <w:rFonts w:ascii="Times New Roman" w:hAnsi="Times New Roman" w:cs="Times New Roman"/>
          <w:color w:val="000000"/>
          <w:sz w:val="24"/>
          <w:szCs w:val="24"/>
        </w:rPr>
        <w:t>б)  групповые, разрабатываемые для группы изделий, различающихся по каким-либо признакам.</w:t>
      </w:r>
      <w:proofErr w:type="gramEnd"/>
    </w:p>
    <w:p w:rsidR="00187E1F" w:rsidRPr="00345976" w:rsidRDefault="00187E1F" w:rsidP="00345976">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 степени детализации:</w:t>
      </w:r>
    </w:p>
    <w:p w:rsidR="00187E1F" w:rsidRPr="00345976" w:rsidRDefault="00187E1F" w:rsidP="00345976">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а) нормы специализации, разрабатываемые с применением детализированных расчетов;</w:t>
      </w:r>
    </w:p>
    <w:p w:rsidR="00187E1F" w:rsidRPr="00345976" w:rsidRDefault="00187E1F" w:rsidP="00345976">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б) сводные нормы, разрабатываемые с применением укрупненных методов расчета.</w:t>
      </w:r>
    </w:p>
    <w:p w:rsidR="00187E1F" w:rsidRPr="00345976" w:rsidRDefault="00187E1F" w:rsidP="00345976">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Под структурой нормы расхода понимаются состав и количественное соотношение отдельных элементов, образующих норму расхода материальных ресурсов на производство единицы продукции. Ее совершенствование заключается в увеличении доли полезного расхода в норме.</w:t>
      </w:r>
    </w:p>
    <w:p w:rsidR="00187E1F" w:rsidRPr="00345976" w:rsidRDefault="00187E1F" w:rsidP="00345976">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Категория «норматив» имеет иное содержание. </w:t>
      </w:r>
      <w:r w:rsidRPr="00345976">
        <w:rPr>
          <w:rFonts w:ascii="Times New Roman" w:hAnsi="Times New Roman" w:cs="Times New Roman"/>
          <w:i/>
          <w:iCs/>
          <w:color w:val="000000"/>
          <w:sz w:val="24"/>
          <w:szCs w:val="24"/>
        </w:rPr>
        <w:t>Нормативы расхода</w:t>
      </w:r>
      <w:r w:rsidRPr="00345976">
        <w:rPr>
          <w:rFonts w:ascii="Times New Roman" w:hAnsi="Times New Roman" w:cs="Times New Roman"/>
          <w:color w:val="000000"/>
          <w:sz w:val="24"/>
          <w:szCs w:val="24"/>
        </w:rPr>
        <w:t xml:space="preserve"> представляют собой затраты материалов, отнесенные на физическую единицу (т, </w:t>
      </w:r>
      <w:proofErr w:type="spellStart"/>
      <w:r w:rsidRPr="00345976">
        <w:rPr>
          <w:rFonts w:ascii="Times New Roman" w:hAnsi="Times New Roman" w:cs="Times New Roman"/>
          <w:color w:val="000000"/>
          <w:sz w:val="24"/>
          <w:szCs w:val="24"/>
        </w:rPr>
        <w:t>пог</w:t>
      </w:r>
      <w:proofErr w:type="gramStart"/>
      <w:r w:rsidRPr="00345976">
        <w:rPr>
          <w:rFonts w:ascii="Times New Roman" w:hAnsi="Times New Roman" w:cs="Times New Roman"/>
          <w:color w:val="000000"/>
          <w:sz w:val="24"/>
          <w:szCs w:val="24"/>
        </w:rPr>
        <w:t>.м</w:t>
      </w:r>
      <w:proofErr w:type="spellEnd"/>
      <w:proofErr w:type="gramEnd"/>
      <w:r w:rsidRPr="00345976">
        <w:rPr>
          <w:rFonts w:ascii="Times New Roman" w:hAnsi="Times New Roman" w:cs="Times New Roman"/>
          <w:color w:val="000000"/>
          <w:sz w:val="24"/>
          <w:szCs w:val="24"/>
        </w:rPr>
        <w:t>, м</w:t>
      </w:r>
      <w:r w:rsidRPr="00345976">
        <w:rPr>
          <w:rFonts w:ascii="Times New Roman" w:hAnsi="Times New Roman" w:cs="Times New Roman"/>
          <w:color w:val="000000"/>
          <w:sz w:val="24"/>
          <w:szCs w:val="24"/>
          <w:vertAlign w:val="superscript"/>
        </w:rPr>
        <w:t>3</w:t>
      </w:r>
      <w:r w:rsidRPr="00345976">
        <w:rPr>
          <w:rFonts w:ascii="Times New Roman" w:hAnsi="Times New Roman" w:cs="Times New Roman"/>
          <w:color w:val="000000"/>
          <w:sz w:val="24"/>
          <w:szCs w:val="24"/>
        </w:rPr>
        <w:t>, м</w:t>
      </w:r>
      <w:r w:rsidRPr="00345976">
        <w:rPr>
          <w:rFonts w:ascii="Times New Roman" w:hAnsi="Times New Roman" w:cs="Times New Roman"/>
          <w:color w:val="000000"/>
          <w:sz w:val="24"/>
          <w:szCs w:val="24"/>
          <w:vertAlign w:val="superscript"/>
        </w:rPr>
        <w:t>2</w:t>
      </w:r>
      <w:r w:rsidRPr="00345976">
        <w:rPr>
          <w:rFonts w:ascii="Times New Roman" w:hAnsi="Times New Roman" w:cs="Times New Roman"/>
          <w:color w:val="000000"/>
          <w:sz w:val="24"/>
          <w:szCs w:val="24"/>
        </w:rPr>
        <w:t>) или на технический параметр (на единицу мощности, емкости, грузоподъемности, пробега и т.д.). Они являются основой для установления норм и определяются в зависимости от назначения технических средств с учетом особенностей и характера выполняемых ими функций.</w:t>
      </w:r>
    </w:p>
    <w:p w:rsidR="00187E1F" w:rsidRPr="00345976" w:rsidRDefault="00187E1F" w:rsidP="00345976">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Для нормирования и разработки норм на предприятии используются различные методы.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Расчетно-аналитический метод</w:t>
      </w:r>
      <w:r w:rsidRPr="00345976">
        <w:rPr>
          <w:rFonts w:ascii="Times New Roman" w:hAnsi="Times New Roman" w:cs="Times New Roman"/>
          <w:color w:val="000000"/>
          <w:sz w:val="24"/>
          <w:szCs w:val="24"/>
        </w:rPr>
        <w:t xml:space="preserve"> расчета индивидуальных норм расхода материальных ресурсов основан на анализе данных конструкторской, технологической и другой технической документации. Этот метод является наиболее прогрессивным, так как позволяет определять научно обоснованные нормы расхода в сочетании технико-экономических расчетов с анализом конкретных производственных условий.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При </w:t>
      </w:r>
      <w:r w:rsidRPr="00345976">
        <w:rPr>
          <w:rFonts w:ascii="Times New Roman" w:hAnsi="Times New Roman" w:cs="Times New Roman"/>
          <w:i/>
          <w:iCs/>
          <w:color w:val="000000"/>
          <w:sz w:val="24"/>
          <w:szCs w:val="24"/>
        </w:rPr>
        <w:t>опытн</w:t>
      </w:r>
      <w:proofErr w:type="gramStart"/>
      <w:r w:rsidRPr="00345976">
        <w:rPr>
          <w:rFonts w:ascii="Times New Roman" w:hAnsi="Times New Roman" w:cs="Times New Roman"/>
          <w:i/>
          <w:iCs/>
          <w:color w:val="000000"/>
          <w:sz w:val="24"/>
          <w:szCs w:val="24"/>
        </w:rPr>
        <w:t>о-</w:t>
      </w:r>
      <w:proofErr w:type="gramEnd"/>
      <w:r w:rsidRPr="00345976">
        <w:rPr>
          <w:rFonts w:ascii="Times New Roman" w:hAnsi="Times New Roman" w:cs="Times New Roman"/>
          <w:i/>
          <w:iCs/>
          <w:color w:val="000000"/>
          <w:sz w:val="24"/>
          <w:szCs w:val="24"/>
        </w:rPr>
        <w:t xml:space="preserve"> лабораторном методе</w:t>
      </w:r>
      <w:r w:rsidRPr="00345976">
        <w:rPr>
          <w:rFonts w:ascii="Times New Roman" w:hAnsi="Times New Roman" w:cs="Times New Roman"/>
          <w:color w:val="000000"/>
          <w:sz w:val="24"/>
          <w:szCs w:val="24"/>
        </w:rPr>
        <w:t xml:space="preserve"> разрабатываются индивидуальные нормы расхода материальных ресурсов, основанные на измерениях в лабораторных и опытно-производственных условиях. Нормы расхода устанавливаются путем отбора наиболее достоверных результатов и вычисления среднего значения с использованием методов математической статистики. Наиболее целесообразная сфера применения данных норм вспомогательное производство, химические, технологические процессы, добывающие отрасли и строительство.</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Отчетно-статистический метод</w:t>
      </w:r>
      <w:r w:rsidRPr="00345976">
        <w:rPr>
          <w:rFonts w:ascii="Times New Roman" w:hAnsi="Times New Roman" w:cs="Times New Roman"/>
          <w:color w:val="000000"/>
          <w:sz w:val="24"/>
          <w:szCs w:val="24"/>
        </w:rPr>
        <w:t xml:space="preserve"> рекомендуется для разработки как индивидуальных, так и групповых норм расхода материально-сырьевых и топливно-энергетических ресурсов. Он основан на анализе данных статистической (бухгалтерской пли оперативной) отчетности о фактическом расходе материалов на единицу продукции (работ) за прошлый (базисный) пе</w:t>
      </w:r>
      <w:r w:rsidRPr="00345976">
        <w:rPr>
          <w:rFonts w:ascii="Times New Roman" w:hAnsi="Times New Roman" w:cs="Times New Roman"/>
          <w:color w:val="000000"/>
          <w:sz w:val="24"/>
          <w:szCs w:val="24"/>
        </w:rPr>
        <w:softHyphen/>
        <w:t xml:space="preserve">риод. </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Нормативная база предприятия включает расчет и анализ и других нормативов. Систематический анализ нормативной базы позволяет владеть информацией о ее состоянии, выявлять резервы, а значит, своевременно осуществлять мероприятия по ее совершенствованию с целью рационализации </w:t>
      </w:r>
      <w:proofErr w:type="spellStart"/>
      <w:r w:rsidRPr="00345976">
        <w:rPr>
          <w:rFonts w:ascii="Times New Roman" w:hAnsi="Times New Roman" w:cs="Times New Roman"/>
          <w:color w:val="000000"/>
          <w:sz w:val="24"/>
          <w:szCs w:val="24"/>
        </w:rPr>
        <w:t>материалопотребления</w:t>
      </w:r>
      <w:proofErr w:type="spellEnd"/>
      <w:r w:rsidRPr="00345976">
        <w:rPr>
          <w:rFonts w:ascii="Times New Roman" w:hAnsi="Times New Roman" w:cs="Times New Roman"/>
          <w:color w:val="000000"/>
          <w:sz w:val="24"/>
          <w:szCs w:val="24"/>
        </w:rPr>
        <w:t xml:space="preserve"> и эффективного использования материально-сырьевых и топливно-энергетических ресурсов на предприятии.</w:t>
      </w:r>
    </w:p>
    <w:p w:rsidR="00187E1F" w:rsidRPr="00345976" w:rsidRDefault="00187E1F" w:rsidP="00345976">
      <w:pPr>
        <w:widowControl w:val="0"/>
        <w:spacing w:after="0" w:line="240" w:lineRule="auto"/>
        <w:ind w:firstLine="567"/>
        <w:rPr>
          <w:rFonts w:ascii="Times New Roman" w:hAnsi="Times New Roman" w:cs="Times New Roman"/>
          <w:sz w:val="24"/>
          <w:szCs w:val="24"/>
        </w:rPr>
      </w:pPr>
    </w:p>
    <w:p w:rsidR="00187E1F" w:rsidRPr="00345976" w:rsidRDefault="00187E1F" w:rsidP="00345976">
      <w:pPr>
        <w:widowControl w:val="0"/>
        <w:spacing w:after="0" w:line="240" w:lineRule="auto"/>
        <w:ind w:firstLine="567"/>
        <w:jc w:val="center"/>
        <w:rPr>
          <w:rFonts w:ascii="Times New Roman" w:hAnsi="Times New Roman" w:cs="Times New Roman"/>
          <w:b/>
          <w:bCs/>
          <w:sz w:val="24"/>
          <w:szCs w:val="24"/>
        </w:rPr>
      </w:pPr>
      <w:r w:rsidRPr="00345976">
        <w:rPr>
          <w:rFonts w:ascii="Times New Roman" w:hAnsi="Times New Roman" w:cs="Times New Roman"/>
          <w:b/>
          <w:bCs/>
          <w:sz w:val="24"/>
          <w:szCs w:val="24"/>
        </w:rPr>
        <w:t>Вопросы для самоконтроля</w:t>
      </w:r>
    </w:p>
    <w:p w:rsidR="00187E1F" w:rsidRPr="00345976" w:rsidRDefault="00187E1F" w:rsidP="00345976">
      <w:pPr>
        <w:pStyle w:val="a3"/>
        <w:widowControl w:val="0"/>
        <w:numPr>
          <w:ilvl w:val="0"/>
          <w:numId w:val="7"/>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Какие группы показателей применяются для оценки эффективности использования материальных ресурсов?</w:t>
      </w:r>
    </w:p>
    <w:p w:rsidR="00187E1F" w:rsidRPr="00345976" w:rsidRDefault="00187E1F" w:rsidP="00345976">
      <w:pPr>
        <w:pStyle w:val="a3"/>
        <w:widowControl w:val="0"/>
        <w:numPr>
          <w:ilvl w:val="0"/>
          <w:numId w:val="7"/>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 рассчитывается показатель материалоемкости производства и что он характеризует?</w:t>
      </w:r>
    </w:p>
    <w:p w:rsidR="00187E1F" w:rsidRPr="00345976" w:rsidRDefault="00187E1F" w:rsidP="00345976">
      <w:pPr>
        <w:pStyle w:val="a3"/>
        <w:widowControl w:val="0"/>
        <w:numPr>
          <w:ilvl w:val="0"/>
          <w:numId w:val="7"/>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Назовите обратный показатель материалоемкости.</w:t>
      </w:r>
    </w:p>
    <w:p w:rsidR="00187E1F" w:rsidRPr="00345976" w:rsidRDefault="00187E1F" w:rsidP="00345976">
      <w:pPr>
        <w:pStyle w:val="a3"/>
        <w:widowControl w:val="0"/>
        <w:numPr>
          <w:ilvl w:val="0"/>
          <w:numId w:val="7"/>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Какие виды материалоемкости вы знаете?</w:t>
      </w:r>
    </w:p>
    <w:p w:rsidR="00187E1F" w:rsidRPr="00345976" w:rsidRDefault="00187E1F" w:rsidP="00345976">
      <w:pPr>
        <w:pStyle w:val="a3"/>
        <w:widowControl w:val="0"/>
        <w:numPr>
          <w:ilvl w:val="0"/>
          <w:numId w:val="7"/>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Приведите примеры частных показателей эффективности использования материальных ресурсов.</w:t>
      </w:r>
    </w:p>
    <w:p w:rsidR="00187E1F" w:rsidRPr="00345976" w:rsidRDefault="00187E1F" w:rsidP="00345976">
      <w:pPr>
        <w:pStyle w:val="a3"/>
        <w:widowControl w:val="0"/>
        <w:numPr>
          <w:ilvl w:val="0"/>
          <w:numId w:val="7"/>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В чем отличительная особенность частных показателей эффективности использования материальных ресурсов?</w:t>
      </w:r>
    </w:p>
    <w:p w:rsidR="00187E1F" w:rsidRPr="00345976" w:rsidRDefault="00187E1F" w:rsidP="00345976">
      <w:pPr>
        <w:pStyle w:val="a3"/>
        <w:widowControl w:val="0"/>
        <w:numPr>
          <w:ilvl w:val="0"/>
          <w:numId w:val="7"/>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lastRenderedPageBreak/>
        <w:t>Что понимается под нормированием материальных ресурсов?</w:t>
      </w:r>
    </w:p>
    <w:p w:rsidR="00187E1F" w:rsidRPr="00345976" w:rsidRDefault="00187E1F" w:rsidP="00345976">
      <w:pPr>
        <w:pStyle w:val="a3"/>
        <w:widowControl w:val="0"/>
        <w:numPr>
          <w:ilvl w:val="0"/>
          <w:numId w:val="7"/>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Дайте определение понятиям «норма расхода» и «норматив расхода». Подчеркните разницу.</w:t>
      </w:r>
    </w:p>
    <w:p w:rsidR="00187E1F" w:rsidRPr="00345976" w:rsidRDefault="00187E1F" w:rsidP="00345976">
      <w:pPr>
        <w:pStyle w:val="a3"/>
        <w:widowControl w:val="0"/>
        <w:numPr>
          <w:ilvl w:val="0"/>
          <w:numId w:val="7"/>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Какие методы нормирования и разработки норм вы знаете?</w:t>
      </w:r>
    </w:p>
    <w:p w:rsidR="00187E1F" w:rsidRPr="00345976" w:rsidRDefault="00187E1F" w:rsidP="00345976">
      <w:pPr>
        <w:pStyle w:val="a3"/>
        <w:widowControl w:val="0"/>
        <w:numPr>
          <w:ilvl w:val="0"/>
          <w:numId w:val="7"/>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Какой метод нормирования является наиболее прогрессивным и почему?</w:t>
      </w:r>
    </w:p>
    <w:p w:rsidR="00345976" w:rsidRPr="00345976" w:rsidRDefault="00345976" w:rsidP="00345976">
      <w:pPr>
        <w:widowControl w:val="0"/>
        <w:spacing w:after="0" w:line="240" w:lineRule="auto"/>
        <w:ind w:firstLine="567"/>
        <w:jc w:val="center"/>
        <w:rPr>
          <w:rFonts w:ascii="Times New Roman" w:hAnsi="Times New Roman" w:cs="Times New Roman"/>
          <w:b/>
          <w:bCs/>
          <w:sz w:val="24"/>
          <w:szCs w:val="24"/>
        </w:rPr>
      </w:pPr>
    </w:p>
    <w:p w:rsidR="00187E1F" w:rsidRPr="00345976" w:rsidRDefault="00187E1F" w:rsidP="00345976">
      <w:pPr>
        <w:widowControl w:val="0"/>
        <w:spacing w:after="0" w:line="240" w:lineRule="auto"/>
        <w:ind w:firstLine="567"/>
        <w:jc w:val="center"/>
        <w:rPr>
          <w:rFonts w:ascii="Times New Roman" w:hAnsi="Times New Roman" w:cs="Times New Roman"/>
          <w:b/>
          <w:bCs/>
          <w:sz w:val="24"/>
          <w:szCs w:val="24"/>
        </w:rPr>
      </w:pPr>
      <w:r w:rsidRPr="00345976">
        <w:rPr>
          <w:rFonts w:ascii="Times New Roman" w:hAnsi="Times New Roman" w:cs="Times New Roman"/>
          <w:b/>
          <w:bCs/>
          <w:sz w:val="24"/>
          <w:szCs w:val="24"/>
        </w:rPr>
        <w:t>ТЕМА 2: РЕСУРСОСБЕРЕЖЕНИЕ КАК ПРИОРИТЕТНОЕ НАПРАВЛЕНИЕ ИЛИ ФАКТОР УСТОЙЧИВОГО СОЦИАЛЬНО-ЭКОНОМИЧЕСКОГО РАЗВИТИЯ</w:t>
      </w: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sz w:val="24"/>
          <w:szCs w:val="24"/>
        </w:rPr>
        <w:t>2.1 Сущность, содержание и значение ресурсосбережения в современных условиях хозяйствования</w:t>
      </w: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sz w:val="24"/>
          <w:szCs w:val="24"/>
        </w:rPr>
        <w:t>2.2 Факторы, определяющие уровень ресурсосбережения</w:t>
      </w: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sz w:val="24"/>
          <w:szCs w:val="24"/>
        </w:rPr>
        <w:t>2.3 Система показателей оценки эффективности ресурсосбережения на уровне предприятия и национальной экономики</w:t>
      </w: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p>
    <w:p w:rsidR="00187E1F" w:rsidRPr="00345976" w:rsidRDefault="00187E1F" w:rsidP="00345976">
      <w:pPr>
        <w:widowControl w:val="0"/>
        <w:spacing w:after="0" w:line="240" w:lineRule="auto"/>
        <w:ind w:firstLine="567"/>
        <w:jc w:val="center"/>
        <w:rPr>
          <w:rFonts w:ascii="Times New Roman" w:hAnsi="Times New Roman" w:cs="Times New Roman"/>
          <w:b/>
          <w:bCs/>
          <w:sz w:val="24"/>
          <w:szCs w:val="24"/>
        </w:rPr>
      </w:pPr>
      <w:r w:rsidRPr="00345976">
        <w:rPr>
          <w:rFonts w:ascii="Times New Roman" w:hAnsi="Times New Roman" w:cs="Times New Roman"/>
          <w:b/>
          <w:bCs/>
          <w:sz w:val="24"/>
          <w:szCs w:val="24"/>
        </w:rPr>
        <w:t>2.1 Сущность, содержание и значение ресурсосбережения в современных условиях хозяйствования</w:t>
      </w:r>
    </w:p>
    <w:p w:rsidR="00187E1F" w:rsidRPr="00345976" w:rsidRDefault="00187E1F" w:rsidP="00345976">
      <w:pPr>
        <w:widowControl w:val="0"/>
        <w:spacing w:after="0" w:line="240" w:lineRule="auto"/>
        <w:ind w:firstLine="567"/>
        <w:jc w:val="center"/>
        <w:rPr>
          <w:rFonts w:ascii="Times New Roman" w:hAnsi="Times New Roman" w:cs="Times New Roman"/>
          <w:b/>
          <w:bCs/>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современных экономических условиях становления и развития рыночной экономики организация ресурсосбережения претерпевает существенные изменения. Это связано с изменением модели хозяйствования, переходом к рыночным отношениям, с изменением форм собственности, разрушением старых сложившихся хозяйственных связей.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административно-командной экономике проблеме ресурсосбережения придавалось государственное значение. Нормы по экономии и размер расхода материальных ресурсов на предприятии «спускались» в директивном порядке. Основная деятельность предприятий в области ресурсосбережения была направлена на экономию материальных ресурсов, т.е. снижение объема их потребления, что зачастую негативно сказывалось на качестве выпускаемой продукции.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современных условиях хозяйствования вопросам качества продукции уделяется большое значение вследствие наличия конкурентной борьбы между участниками рынка.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Таким образом, можно сделать вывод о том, что модель проведения ресурсосберегающей политики, присущая административно-командной экономике, не может оставаться актуальной и для рыночной экономики.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Рыночная экономика в связи с наличием конкуренции является ресурсосберегающей. Это свойство рыночной экономики объясняется тем, что предприятие может существовать на рынке только в том случае, если его усилия направлены на обеспечение </w:t>
      </w:r>
      <w:proofErr w:type="spellStart"/>
      <w:r w:rsidRPr="00345976">
        <w:rPr>
          <w:rFonts w:ascii="Times New Roman" w:hAnsi="Times New Roman" w:cs="Times New Roman"/>
          <w:color w:val="000000"/>
          <w:sz w:val="24"/>
          <w:szCs w:val="24"/>
        </w:rPr>
        <w:t>ресурсопотребления</w:t>
      </w:r>
      <w:proofErr w:type="spellEnd"/>
      <w:r w:rsidRPr="00345976">
        <w:rPr>
          <w:rFonts w:ascii="Times New Roman" w:hAnsi="Times New Roman" w:cs="Times New Roman"/>
          <w:color w:val="000000"/>
          <w:sz w:val="24"/>
          <w:szCs w:val="24"/>
        </w:rPr>
        <w:t xml:space="preserve"> и снижение </w:t>
      </w:r>
      <w:proofErr w:type="spellStart"/>
      <w:r w:rsidRPr="00345976">
        <w:rPr>
          <w:rFonts w:ascii="Times New Roman" w:hAnsi="Times New Roman" w:cs="Times New Roman"/>
          <w:color w:val="000000"/>
          <w:sz w:val="24"/>
          <w:szCs w:val="24"/>
        </w:rPr>
        <w:t>материалозатрат</w:t>
      </w:r>
      <w:proofErr w:type="spellEnd"/>
      <w:r w:rsidRPr="00345976">
        <w:rPr>
          <w:rFonts w:ascii="Times New Roman" w:hAnsi="Times New Roman" w:cs="Times New Roman"/>
          <w:color w:val="000000"/>
          <w:sz w:val="24"/>
          <w:szCs w:val="24"/>
        </w:rPr>
        <w:t xml:space="preserve"> на конкурентоспособном уровне.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Современные условия рыночной экономики - конкуренция, ограниченность денежных ресурсов, высокие требования к качеству выпускаемой продукции - ставят новые проблемы в области ресурсосбережения.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Ресурсосбережение является одновременно и фактором, и результатом развития рыночной экономики. Действующая в рыночных условиях конкуренция заставляет предприятия вне зависимости от формы собственности снижать издержки производства, проводить активную политику снижения себестоимости продукции, рационально использовать все виды ресурсов в целях увеличения массы прибыли. Поскольку материальные затраты составляют значительный удельный вес затрат на производство промышленной продукции, поскольку в условиях конкуренции, когда качество выпускаемой продукции сходных по профилю предприятий находится на сравнительно одинаковом уровне, преимущественное положение на рынке будет принадлежать предприятиям более активно проводящим политику ресурсосбережения.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Исходными предпосылками для формирования и осуществления ресурсосберегающей политики в рамках промышленных предприятий являются:</w:t>
      </w:r>
    </w:p>
    <w:p w:rsidR="00187E1F" w:rsidRPr="00345976" w:rsidRDefault="00187E1F" w:rsidP="00345976">
      <w:pPr>
        <w:pStyle w:val="a3"/>
        <w:widowControl w:val="0"/>
        <w:numPr>
          <w:ilvl w:val="0"/>
          <w:numId w:val="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непрерывное возрастание потребления сырья и материалов в мире за последние </w:t>
      </w:r>
      <w:r w:rsidRPr="00345976">
        <w:rPr>
          <w:rFonts w:ascii="Times New Roman" w:hAnsi="Times New Roman" w:cs="Times New Roman"/>
          <w:color w:val="000000"/>
          <w:sz w:val="24"/>
          <w:szCs w:val="24"/>
        </w:rPr>
        <w:lastRenderedPageBreak/>
        <w:t>годы и, как результат, уменьшение запасов и повышение цен на сырье и материалы;</w:t>
      </w:r>
    </w:p>
    <w:p w:rsidR="00187E1F" w:rsidRPr="00345976" w:rsidRDefault="00187E1F" w:rsidP="00345976">
      <w:pPr>
        <w:pStyle w:val="a3"/>
        <w:widowControl w:val="0"/>
        <w:numPr>
          <w:ilvl w:val="0"/>
          <w:numId w:val="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proofErr w:type="spellStart"/>
      <w:r w:rsidRPr="00345976">
        <w:rPr>
          <w:rFonts w:ascii="Times New Roman" w:hAnsi="Times New Roman" w:cs="Times New Roman"/>
          <w:color w:val="000000"/>
          <w:sz w:val="24"/>
          <w:szCs w:val="24"/>
        </w:rPr>
        <w:t>исчерпаемость</w:t>
      </w:r>
      <w:proofErr w:type="spellEnd"/>
      <w:r w:rsidRPr="00345976">
        <w:rPr>
          <w:rFonts w:ascii="Times New Roman" w:hAnsi="Times New Roman" w:cs="Times New Roman"/>
          <w:color w:val="000000"/>
          <w:sz w:val="24"/>
          <w:szCs w:val="24"/>
        </w:rPr>
        <w:t xml:space="preserve"> минерально-сырьевой базы приобрела масштабный характер, ресурсный кризис становится все очевиднее;</w:t>
      </w:r>
    </w:p>
    <w:p w:rsidR="00187E1F" w:rsidRPr="00345976" w:rsidRDefault="00187E1F" w:rsidP="00345976">
      <w:pPr>
        <w:pStyle w:val="a3"/>
        <w:widowControl w:val="0"/>
        <w:numPr>
          <w:ilvl w:val="0"/>
          <w:numId w:val="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рост затрат на добычу и использование энергии.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Затраты на материалы в большинстве случаев определяют издержки производства и решительным образом влияют на цену. Поэтому при одинаковых эксплуатационных характеристиках изделие с меньшей материалоемкостью имеет наиболее благоприятную цену.</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Сложившаяся ситуация на рынке ведет к чрезвычайно обостренной конкуренции. Предприятия стремятся поставить на рынок продукцию с минимальной материалоемкостью и борются тем самым за место на рынке.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Все более увеличивающаяся роль ресурсосбережения в современной хозяйственной жизни производственного предприятия обуславливает необходимость не простой разработки и внедрения комплекса тематических мероприятий, но построение в целом модели ресурсосберегающего типа для предприятия.</w:t>
      </w: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современных условиях необходим новый уровень понимания сущности рационального использования материальных ресурсов, проблемы ресурсосбережения и управления этими процессами, как на уровне государства, так и на уровне предприятий.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непростых условиях становления экономики максимально повысился интерес к проблеме эффективного и рационального использования ресурсов предприятия. Оптимизация управленческих решений в области ресурсов требует пристального внимания к вопросам оценки эффективного анализа будущего положения.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Особенности финансовой политики предприятия говорят о необходимости всесторонней комплексной экономической оценки различных вариантов использования ресурсов. В свою очередь, выбор наиболее подходящей стратегии зависит от реальных экономических условий, которые требуют гибкого изменения сложившейся практики управления финансами предприятия для нормализации всего производственного процесса.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Существует масса причин заставляющих предприятие заниматься изучением ресурсов. Причины, обуславливающую эту необходимость, могут быть различны, однако в целом их можно подразделить на следующие виды: улучшение финансовых показателей, повышение уровня производства, наращивание объемов производственной деятельности. Степень проводимых изменений в области ресурсов различна. Так, если речь идет об увеличении существующих объемов производства, решение может быть принято </w:t>
      </w:r>
      <w:proofErr w:type="gramStart"/>
      <w:r w:rsidRPr="00345976">
        <w:rPr>
          <w:rFonts w:ascii="Times New Roman" w:hAnsi="Times New Roman" w:cs="Times New Roman"/>
          <w:color w:val="000000"/>
          <w:sz w:val="24"/>
          <w:szCs w:val="24"/>
        </w:rPr>
        <w:t>достаточно безболезненно</w:t>
      </w:r>
      <w:proofErr w:type="gramEnd"/>
      <w:r w:rsidRPr="00345976">
        <w:rPr>
          <w:rFonts w:ascii="Times New Roman" w:hAnsi="Times New Roman" w:cs="Times New Roman"/>
          <w:color w:val="000000"/>
          <w:sz w:val="24"/>
          <w:szCs w:val="24"/>
        </w:rPr>
        <w:t>, поскольку руководство предприятия ясно представляет себе, в каком объеме и какие элементы ресурсов необходимо при этом увеличить. Задача осложняется, если речь идет о повышении эффективности использования ресурсов, поскольку в этом случае необходимо учесть целый ряд факторов: возможность изменения состояния предприятия, доступность дополнительных объемов ресурсов, возможность освоения новых методик, соответствие существующих форм отчетности новым требованиям.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Экономические ресурсы</w:t>
      </w:r>
      <w:r w:rsidRPr="00345976">
        <w:rPr>
          <w:rFonts w:ascii="Times New Roman" w:hAnsi="Times New Roman" w:cs="Times New Roman"/>
          <w:color w:val="000000"/>
          <w:sz w:val="24"/>
          <w:szCs w:val="24"/>
        </w:rPr>
        <w:t xml:space="preserve"> - природные, людские и произведенные человеком блага, которые используются для производства товаров и услуг; в связи с таким характером применения эти ресурсы называют еще </w:t>
      </w:r>
      <w:r w:rsidRPr="00345976">
        <w:rPr>
          <w:rFonts w:ascii="Times New Roman" w:hAnsi="Times New Roman" w:cs="Times New Roman"/>
          <w:i/>
          <w:iCs/>
          <w:color w:val="000000"/>
          <w:sz w:val="24"/>
          <w:szCs w:val="24"/>
        </w:rPr>
        <w:t>факторами производства</w:t>
      </w:r>
      <w:r w:rsidRPr="00345976">
        <w:rPr>
          <w:rFonts w:ascii="Times New Roman" w:hAnsi="Times New Roman" w:cs="Times New Roman"/>
          <w:color w:val="000000"/>
          <w:sz w:val="24"/>
          <w:szCs w:val="24"/>
        </w:rPr>
        <w:t xml:space="preserve">. Все экономические ресурсы подразделяются на материальные - земля и капитал, и людские - труд и предпринимательская способность как особый человеческий ресурс (особый вид человеческих талантов). Соответственно различаются рамки природных ресурсов (земли), капитала (физического капитала) и труда. </w:t>
      </w:r>
      <w:proofErr w:type="gramStart"/>
      <w:r w:rsidRPr="00345976">
        <w:rPr>
          <w:rFonts w:ascii="Times New Roman" w:hAnsi="Times New Roman" w:cs="Times New Roman"/>
          <w:color w:val="000000"/>
          <w:sz w:val="24"/>
          <w:szCs w:val="24"/>
        </w:rPr>
        <w:t>Совокупность этих рынков выполняют в современной экономике важнейшие функции: во-первых, содействуют более эффективному производству товаров и услуг (при изменении цен фирмы стремятся совершенствовать свои методы производства с тем, чтобы применять больше дешевых и меньше дорогих ресурсов); во-вторых, помогают определить, для кого производятся товары и услуги, так как плата за отчуждаемые экономические ресурсы является основным доходом большинства людей.</w:t>
      </w:r>
      <w:proofErr w:type="gramEnd"/>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Поскольку ресурсы продаются и покупаются, они, естественно, имеют цену. Цена на </w:t>
      </w:r>
      <w:r w:rsidRPr="00345976">
        <w:rPr>
          <w:rFonts w:ascii="Times New Roman" w:hAnsi="Times New Roman" w:cs="Times New Roman"/>
          <w:color w:val="000000"/>
          <w:sz w:val="24"/>
          <w:szCs w:val="24"/>
        </w:rPr>
        <w:lastRenderedPageBreak/>
        <w:t>ресурсы складывается, как на всяком рынке, в зависимости от спроса и предложения. Предложение ресурсов отражает прямую связь между ценой на них и реально имеющимся объемом; в интересах самих владельцев ресурсов поставлять последние по более высокой, а не по низкой цене. Так, выплата более высоких доходов работника определенных профессий стимулирует рост предложений соответствующих категорий рабочей силы. Спрос на ресурсы отражает обратную связь между ценой и объемом спроса на них. Если цена повышается, предприятия либо покупают их в меньшем количестве, либо заменяют другими, относительно более дешевыми ресурсами.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Ресурсы</w:t>
      </w:r>
      <w:r w:rsidRPr="00345976">
        <w:rPr>
          <w:rFonts w:ascii="Times New Roman" w:hAnsi="Times New Roman" w:cs="Times New Roman"/>
          <w:color w:val="000000"/>
          <w:sz w:val="24"/>
          <w:szCs w:val="24"/>
        </w:rPr>
        <w:t xml:space="preserve"> - это природные или созданные человеком ценности, которые предназначены для удовлетворения производственных и непроизводственных потребностей.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Из определения следует, что </w:t>
      </w:r>
      <w:r w:rsidRPr="00345976">
        <w:rPr>
          <w:rFonts w:ascii="Times New Roman" w:hAnsi="Times New Roman" w:cs="Times New Roman"/>
          <w:i/>
          <w:iCs/>
          <w:color w:val="000000"/>
          <w:sz w:val="24"/>
          <w:szCs w:val="24"/>
        </w:rPr>
        <w:t>материальные ресурсы</w:t>
      </w:r>
      <w:r w:rsidRPr="00345976">
        <w:rPr>
          <w:rFonts w:ascii="Times New Roman" w:hAnsi="Times New Roman" w:cs="Times New Roman"/>
          <w:color w:val="000000"/>
          <w:sz w:val="24"/>
          <w:szCs w:val="24"/>
        </w:rPr>
        <w:t xml:space="preserve"> - это комплекс вещественных элементов предназначенных для обработки в процессе труда.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Ресурсосбережение</w:t>
      </w:r>
      <w:r w:rsidRPr="00345976">
        <w:rPr>
          <w:rFonts w:ascii="Times New Roman" w:hAnsi="Times New Roman" w:cs="Times New Roman"/>
          <w:color w:val="000000"/>
          <w:sz w:val="24"/>
          <w:szCs w:val="24"/>
        </w:rPr>
        <w:t xml:space="preserve"> - это процесс </w:t>
      </w:r>
      <w:proofErr w:type="gramStart"/>
      <w:r w:rsidRPr="00345976">
        <w:rPr>
          <w:rFonts w:ascii="Times New Roman" w:hAnsi="Times New Roman" w:cs="Times New Roman"/>
          <w:color w:val="000000"/>
          <w:sz w:val="24"/>
          <w:szCs w:val="24"/>
        </w:rPr>
        <w:t>обеспечения роста объема производства продукции</w:t>
      </w:r>
      <w:proofErr w:type="gramEnd"/>
      <w:r w:rsidRPr="00345976">
        <w:rPr>
          <w:rFonts w:ascii="Times New Roman" w:hAnsi="Times New Roman" w:cs="Times New Roman"/>
          <w:color w:val="000000"/>
          <w:sz w:val="24"/>
          <w:szCs w:val="24"/>
        </w:rPr>
        <w:t xml:space="preserve"> при относительной стабильности материальных затрат.</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Экономия материальных ресурсов</w:t>
      </w:r>
      <w:r w:rsidRPr="00345976">
        <w:rPr>
          <w:rFonts w:ascii="Times New Roman" w:hAnsi="Times New Roman" w:cs="Times New Roman"/>
          <w:color w:val="000000"/>
          <w:sz w:val="24"/>
          <w:szCs w:val="24"/>
        </w:rPr>
        <w:t xml:space="preserve"> - это экономическая категория, которая характеризуется снижением удельного расхода материальных ресурсов на единицу продукции по сравнению с базисным или текущим периодом, но без снижения качества и технического уровня продукции.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Ресурсосбережение</w:t>
      </w:r>
      <w:r w:rsidRPr="00345976">
        <w:rPr>
          <w:rFonts w:ascii="Times New Roman" w:hAnsi="Times New Roman" w:cs="Times New Roman"/>
          <w:color w:val="000000"/>
          <w:sz w:val="24"/>
          <w:szCs w:val="24"/>
        </w:rPr>
        <w:t xml:space="preserve"> - это совокупность мер по экономному и эффективному использованию всех факторов производства.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Ресурсосбережение достигается путем комплексного использования ресурсов, устранения потерь при добыче, транспортировке и хранении, сокращения отходов при переработке, вовлечения в хозяйственный оборот вторичных ресурсов и попутных продуктов путем улавливания ценных продуктов из отходящих газов и водных стоков, утилизации отходов и т.д.</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 xml:space="preserve">Ресурсосбережение </w:t>
      </w:r>
      <w:r w:rsidRPr="00345976">
        <w:rPr>
          <w:rFonts w:ascii="Times New Roman" w:hAnsi="Times New Roman" w:cs="Times New Roman"/>
          <w:color w:val="000000"/>
          <w:sz w:val="24"/>
          <w:szCs w:val="24"/>
        </w:rPr>
        <w:t>- это важная характеристика техники и технологии.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Техника считается ресурсосберегающей, когда она требует меньшего расхода ресурсов на изготовление и эксплуатацию.</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Ресурсосберегающей называют технологию безотходную и малоотходную.</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345976">
        <w:rPr>
          <w:rFonts w:ascii="Times New Roman" w:hAnsi="Times New Roman" w:cs="Times New Roman"/>
          <w:color w:val="000000"/>
          <w:sz w:val="24"/>
          <w:szCs w:val="24"/>
        </w:rPr>
        <w:t>Важное значение</w:t>
      </w:r>
      <w:proofErr w:type="gramEnd"/>
      <w:r w:rsidRPr="00345976">
        <w:rPr>
          <w:rFonts w:ascii="Times New Roman" w:hAnsi="Times New Roman" w:cs="Times New Roman"/>
          <w:color w:val="000000"/>
          <w:sz w:val="24"/>
          <w:szCs w:val="24"/>
        </w:rPr>
        <w:t xml:space="preserve"> в решении проблемы ресурсосбережения имеет научно-технический прогресс.</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Научно-технический прогресс</w:t>
      </w:r>
      <w:r w:rsidRPr="00345976">
        <w:rPr>
          <w:rFonts w:ascii="Times New Roman" w:hAnsi="Times New Roman" w:cs="Times New Roman"/>
          <w:color w:val="000000"/>
          <w:sz w:val="24"/>
          <w:szCs w:val="24"/>
        </w:rPr>
        <w:t xml:space="preserve"> - это непрерывный процесс открытия новых знаний и применения их в общественном производстве. Это создание и внедрение новой техники, технологии, материалов, использование новых видов энергии, а также появление новых методов организации и управления производством.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Внедрение новой техники и технологии - это весьма сложный и противоречивый процесс.</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Принято считать, что совершенствование технических средств снижает трудозатраты, долю труда, стоимость единицы продукции.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Однако в настоящее время технический прогресс дорожает, т.к. требует создания и применения все более дорогостоящих станков, роботов, средств компьютерного управления, повышенных затрат на экологическую защиту.</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Все это увеличивает затраты на амортизацию и обслуживание применяемых основных фондов в себестоимости продукции.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Однако конкурентоспособность фирмы или предприятия зависит от восприимчивости производителей к новинкам техники и технологии, которые позволяют обеспечивать выпуск и реализацию высококачественных товаров при наиболее эффективном использовании материальных ресурсов. Считается, что ресурсы используются эффективно, когда невозможно за счет иного их применения улучшить благосостояние хотя бы одного хозяйства, не ухудшая при этом состояние других хозяйств. При проведении анализа ресурсов и анализа издержек по какому-либо конкретному виду изделия может быть предложен вариант достижения оптимального соотношения ресурсов предприятия с </w:t>
      </w:r>
      <w:r w:rsidRPr="00345976">
        <w:rPr>
          <w:rFonts w:ascii="Times New Roman" w:hAnsi="Times New Roman" w:cs="Times New Roman"/>
          <w:color w:val="000000"/>
          <w:sz w:val="24"/>
          <w:szCs w:val="24"/>
        </w:rPr>
        <w:lastRenderedPageBreak/>
        <w:t>применением правил максимизации прибыли и минимизации издержек.</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Основной задачей ресурсосбережения</w:t>
      </w:r>
      <w:r w:rsidRPr="00345976">
        <w:rPr>
          <w:rFonts w:ascii="Times New Roman" w:hAnsi="Times New Roman" w:cs="Times New Roman"/>
          <w:color w:val="000000"/>
          <w:sz w:val="24"/>
          <w:szCs w:val="24"/>
        </w:rPr>
        <w:t>, как науки, является экономия материальных ресурсов. Экономить материальные ресурсы можно по-разному: можно их меньше тратить (для этого устанавливают нормы), а можно внедрять новые технологии.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Усиление потребления материальных ресурсов вызывается усилением технического развития мира. Причиной увеличения расхода материальных ресурсов является: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1) увеличение объема производства;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2) значительное исчерпание материальных ресурсов в освоенных районах;</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3) перенос добычи материальных ресурсов в труднодоступные районы.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Поскольку добыча и доставка материальных ресурсов резко повышает стоимость готовой продукции вопросы снижения материальных затрат приобретают ведущие значение.</w:t>
      </w: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Одно из общих направлений в мировой экономике последние 10 лет это то, что от 50-70% всех инвестиций осуществляется не в создании новых предприятий, а идут на модернизацию уже готовых. Именно поэтому так важно рациональное использование материальных ресурсов. </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Формирование и реализация стратегии ресурсосбережения на всех уровнях управления — один из важнейших вопросов стратегического менеджмента, т.к., во-первых, ресурсоемкость является второй стороной товара (первая — качество), во-вторых, Республика Беларусь по эффективности использования ресурсов значительно отстает от промышленно развитых стран.</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Стратегия ресурсосбережения</w:t>
      </w:r>
      <w:r w:rsidRPr="00345976">
        <w:rPr>
          <w:rFonts w:ascii="Times New Roman" w:hAnsi="Times New Roman" w:cs="Times New Roman"/>
          <w:b/>
          <w:bCs/>
          <w:color w:val="000000"/>
          <w:sz w:val="24"/>
          <w:szCs w:val="24"/>
        </w:rPr>
        <w:t xml:space="preserve"> </w:t>
      </w:r>
      <w:r w:rsidRPr="00345976">
        <w:rPr>
          <w:rFonts w:ascii="Times New Roman" w:hAnsi="Times New Roman" w:cs="Times New Roman"/>
          <w:color w:val="000000"/>
          <w:sz w:val="24"/>
          <w:szCs w:val="24"/>
        </w:rPr>
        <w:t>— это комплекс принципов, факторов, методов, мероприятий, обеспечивающих неуклонное снижение расхода совокупных ресурсов на единицу валового национального продукта (в рамках страны), либо на единицу полезного эффекта конкретного товара при условии обеспечения безопасности страны, экосистемы, регионов, фирм, человека.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Рассмотрим это понятие по элементам и уровням иерархии.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Принципы ресурсосбережения</w:t>
      </w:r>
      <w:r w:rsidRPr="00345976">
        <w:rPr>
          <w:rFonts w:ascii="Times New Roman" w:hAnsi="Times New Roman" w:cs="Times New Roman"/>
          <w:b/>
          <w:bCs/>
          <w:color w:val="000000"/>
          <w:sz w:val="24"/>
          <w:szCs w:val="24"/>
        </w:rPr>
        <w:t xml:space="preserve"> </w:t>
      </w:r>
      <w:r w:rsidRPr="00345976">
        <w:rPr>
          <w:rFonts w:ascii="Times New Roman" w:hAnsi="Times New Roman" w:cs="Times New Roman"/>
          <w:color w:val="000000"/>
          <w:sz w:val="24"/>
          <w:szCs w:val="24"/>
        </w:rPr>
        <w:t>в рамках страны:</w:t>
      </w:r>
    </w:p>
    <w:p w:rsidR="00187E1F" w:rsidRPr="00345976" w:rsidRDefault="00187E1F" w:rsidP="00345976">
      <w:pPr>
        <w:pStyle w:val="a3"/>
        <w:widowControl w:val="0"/>
        <w:numPr>
          <w:ilvl w:val="0"/>
          <w:numId w:val="1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совершенствование структуры потребляемых ресурсов путем уменьшения доли экспорта сырьевых ресурсов, увеличения удельного веса экологически чистых и эффективных видов ресурсов;</w:t>
      </w:r>
    </w:p>
    <w:p w:rsidR="00187E1F" w:rsidRPr="00345976" w:rsidRDefault="00187E1F" w:rsidP="00345976">
      <w:pPr>
        <w:pStyle w:val="a3"/>
        <w:widowControl w:val="0"/>
        <w:numPr>
          <w:ilvl w:val="0"/>
          <w:numId w:val="1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повышение коэффициентов извлечения из недр полезных ископаемых;</w:t>
      </w:r>
    </w:p>
    <w:p w:rsidR="00187E1F" w:rsidRPr="00345976" w:rsidRDefault="00187E1F" w:rsidP="00345976">
      <w:pPr>
        <w:pStyle w:val="a3"/>
        <w:widowControl w:val="0"/>
        <w:numPr>
          <w:ilvl w:val="0"/>
          <w:numId w:val="1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увеличение доли ресурсосберегающих технологий;</w:t>
      </w:r>
    </w:p>
    <w:p w:rsidR="00187E1F" w:rsidRPr="00345976" w:rsidRDefault="00187E1F" w:rsidP="00345976">
      <w:pPr>
        <w:pStyle w:val="a3"/>
        <w:widowControl w:val="0"/>
        <w:numPr>
          <w:ilvl w:val="0"/>
          <w:numId w:val="1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анализ использования ресурсов по всем стадиям жизненного цикла объектов;</w:t>
      </w:r>
    </w:p>
    <w:p w:rsidR="00187E1F" w:rsidRPr="00345976" w:rsidRDefault="00187E1F" w:rsidP="00345976">
      <w:pPr>
        <w:pStyle w:val="a3"/>
        <w:widowControl w:val="0"/>
        <w:numPr>
          <w:ilvl w:val="0"/>
          <w:numId w:val="1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развитие методов анализа, прогнозирования, оптимизации и стимулирования улучшения использования ресурсов;</w:t>
      </w:r>
    </w:p>
    <w:p w:rsidR="00187E1F" w:rsidRPr="00345976" w:rsidRDefault="00187E1F" w:rsidP="00345976">
      <w:pPr>
        <w:pStyle w:val="a3"/>
        <w:widowControl w:val="0"/>
        <w:numPr>
          <w:ilvl w:val="0"/>
          <w:numId w:val="1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применение при разработке проблем ресурсосбережения научных подходов менеджмента.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Для уровня фирм перечисленные принципы должны адаптироваться к конкретным объектам, технологиям, возможностям, стандартам.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Методы ресурсосбережения</w:t>
      </w:r>
      <w:r w:rsidRPr="00345976">
        <w:rPr>
          <w:rFonts w:ascii="Times New Roman" w:hAnsi="Times New Roman" w:cs="Times New Roman"/>
          <w:b/>
          <w:bCs/>
          <w:color w:val="000000"/>
          <w:sz w:val="24"/>
          <w:szCs w:val="24"/>
        </w:rPr>
        <w:t xml:space="preserve"> </w:t>
      </w:r>
      <w:r w:rsidRPr="00345976">
        <w:rPr>
          <w:rFonts w:ascii="Times New Roman" w:hAnsi="Times New Roman" w:cs="Times New Roman"/>
          <w:color w:val="000000"/>
          <w:sz w:val="24"/>
          <w:szCs w:val="24"/>
        </w:rPr>
        <w:t xml:space="preserve">- конкретные технологические способы, организационные и </w:t>
      </w:r>
      <w:proofErr w:type="gramStart"/>
      <w:r w:rsidRPr="00345976">
        <w:rPr>
          <w:rFonts w:ascii="Times New Roman" w:hAnsi="Times New Roman" w:cs="Times New Roman"/>
          <w:color w:val="000000"/>
          <w:sz w:val="24"/>
          <w:szCs w:val="24"/>
        </w:rPr>
        <w:t>экономические методы</w:t>
      </w:r>
      <w:proofErr w:type="gramEnd"/>
      <w:r w:rsidRPr="00345976">
        <w:rPr>
          <w:rFonts w:ascii="Times New Roman" w:hAnsi="Times New Roman" w:cs="Times New Roman"/>
          <w:color w:val="000000"/>
          <w:sz w:val="24"/>
          <w:szCs w:val="24"/>
        </w:rPr>
        <w:t xml:space="preserve"> экономии расхода ресурсов на единицу полезного эффекта (работы) по новому варианту инвестиционного проекта по сравнению с заменяемым вариантом.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Методы ресурсосбережения реализуются через организационно-технические мероприятия, например, по замене физически или морально устаревших технологий, оборудования, организационных проектов, </w:t>
      </w:r>
      <w:proofErr w:type="gramStart"/>
      <w:r w:rsidRPr="00345976">
        <w:rPr>
          <w:rFonts w:ascii="Times New Roman" w:hAnsi="Times New Roman" w:cs="Times New Roman"/>
          <w:color w:val="000000"/>
          <w:sz w:val="24"/>
          <w:szCs w:val="24"/>
        </w:rPr>
        <w:t>экономических и других методов</w:t>
      </w:r>
      <w:proofErr w:type="gramEnd"/>
      <w:r w:rsidRPr="00345976">
        <w:rPr>
          <w:rFonts w:ascii="Times New Roman" w:hAnsi="Times New Roman" w:cs="Times New Roman"/>
          <w:color w:val="000000"/>
          <w:sz w:val="24"/>
          <w:szCs w:val="24"/>
        </w:rPr>
        <w:t xml:space="preserve"> менеджмента.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Для уровня страны (региона) стратегия ресурсосбережения должна разрабатываться на длительную перспективу (например, в США действует программа ресурсосбережения на 40 лет) на основе рассмотренных выше принципов.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Стратегиями ресурсосбережения</w:t>
      </w:r>
      <w:r w:rsidRPr="00345976">
        <w:rPr>
          <w:rFonts w:ascii="Times New Roman" w:hAnsi="Times New Roman" w:cs="Times New Roman"/>
          <w:b/>
          <w:bCs/>
          <w:color w:val="000000"/>
          <w:sz w:val="24"/>
          <w:szCs w:val="24"/>
        </w:rPr>
        <w:t xml:space="preserve"> </w:t>
      </w:r>
      <w:r w:rsidRPr="00345976">
        <w:rPr>
          <w:rFonts w:ascii="Times New Roman" w:hAnsi="Times New Roman" w:cs="Times New Roman"/>
          <w:color w:val="000000"/>
          <w:sz w:val="24"/>
          <w:szCs w:val="24"/>
        </w:rPr>
        <w:t xml:space="preserve">на фирме могут быть </w:t>
      </w:r>
      <w:proofErr w:type="gramStart"/>
      <w:r w:rsidRPr="00345976">
        <w:rPr>
          <w:rFonts w:ascii="Times New Roman" w:hAnsi="Times New Roman" w:cs="Times New Roman"/>
          <w:color w:val="000000"/>
          <w:sz w:val="24"/>
          <w:szCs w:val="24"/>
        </w:rPr>
        <w:t>следующие</w:t>
      </w:r>
      <w:proofErr w:type="gramEnd"/>
      <w:r w:rsidRPr="00345976">
        <w:rPr>
          <w:rFonts w:ascii="Times New Roman" w:hAnsi="Times New Roman" w:cs="Times New Roman"/>
          <w:color w:val="000000"/>
          <w:sz w:val="24"/>
          <w:szCs w:val="24"/>
        </w:rPr>
        <w:t>:</w:t>
      </w:r>
    </w:p>
    <w:p w:rsidR="00187E1F" w:rsidRPr="00345976" w:rsidRDefault="00187E1F" w:rsidP="00345976">
      <w:pPr>
        <w:pStyle w:val="a3"/>
        <w:widowControl w:val="0"/>
        <w:numPr>
          <w:ilvl w:val="0"/>
          <w:numId w:val="11"/>
        </w:numPr>
        <w:shd w:val="clear" w:color="auto" w:fill="FFFFFF"/>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Упрощение кинематической схемы (структуры, принципа действия) товара.</w:t>
      </w:r>
    </w:p>
    <w:p w:rsidR="00187E1F" w:rsidRPr="00345976" w:rsidRDefault="00187E1F" w:rsidP="00345976">
      <w:pPr>
        <w:pStyle w:val="a3"/>
        <w:widowControl w:val="0"/>
        <w:numPr>
          <w:ilvl w:val="0"/>
          <w:numId w:val="11"/>
        </w:numPr>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Межвидовая и внутривидовая унификация составных частей товара.</w:t>
      </w:r>
    </w:p>
    <w:p w:rsidR="00187E1F" w:rsidRPr="00345976" w:rsidRDefault="00187E1F" w:rsidP="00345976">
      <w:pPr>
        <w:pStyle w:val="a3"/>
        <w:widowControl w:val="0"/>
        <w:numPr>
          <w:ilvl w:val="0"/>
          <w:numId w:val="11"/>
        </w:numPr>
        <w:shd w:val="clear" w:color="auto" w:fill="FFFFFF"/>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Совершенствование технологичности конструкции товара.</w:t>
      </w:r>
    </w:p>
    <w:p w:rsidR="00187E1F" w:rsidRPr="00345976" w:rsidRDefault="00187E1F" w:rsidP="00345976">
      <w:pPr>
        <w:pStyle w:val="a3"/>
        <w:widowControl w:val="0"/>
        <w:numPr>
          <w:ilvl w:val="0"/>
          <w:numId w:val="11"/>
        </w:numPr>
        <w:shd w:val="clear" w:color="auto" w:fill="FFFFFF"/>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lastRenderedPageBreak/>
        <w:t>Организационно-техническое развитие производства.</w:t>
      </w:r>
    </w:p>
    <w:p w:rsidR="00187E1F" w:rsidRPr="00345976" w:rsidRDefault="00187E1F" w:rsidP="00345976">
      <w:pPr>
        <w:pStyle w:val="a3"/>
        <w:widowControl w:val="0"/>
        <w:numPr>
          <w:ilvl w:val="0"/>
          <w:numId w:val="11"/>
        </w:numPr>
        <w:shd w:val="clear" w:color="auto" w:fill="FFFFFF"/>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Расширение зарубежного производства качественного товара без изменения его конструкции в стране (странах), где дешевле (эффективнее) конкретный вид ресурса.</w:t>
      </w:r>
    </w:p>
    <w:p w:rsidR="00187E1F" w:rsidRPr="00345976" w:rsidRDefault="00187E1F" w:rsidP="00345976">
      <w:pPr>
        <w:pStyle w:val="a3"/>
        <w:widowControl w:val="0"/>
        <w:numPr>
          <w:ilvl w:val="0"/>
          <w:numId w:val="11"/>
        </w:numPr>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Реализация факторов ресурсосбережения.</w:t>
      </w:r>
    </w:p>
    <w:p w:rsidR="00187E1F" w:rsidRPr="00345976" w:rsidRDefault="00187E1F" w:rsidP="00345976">
      <w:pPr>
        <w:pStyle w:val="a3"/>
        <w:widowControl w:val="0"/>
        <w:spacing w:after="0" w:line="240" w:lineRule="auto"/>
        <w:ind w:left="0"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В процессе хозяйственной деятельности ресурсы предприятия занимают одно из центральных мест, поэтому вопрос ресурсосбережения и определения оптимального соотношения ресурсов на предприятии достаточно актуален в настоящее время. Финансовая политика в области ресурсов направленно воздействует на долговременное состояние предприятия, а также определяет его текущее состояние. Она диктует тенденции экономического развития, перспективный уровень научно-технического прогресса.</w:t>
      </w:r>
    </w:p>
    <w:p w:rsidR="00187E1F" w:rsidRPr="00345976" w:rsidRDefault="00187E1F" w:rsidP="00345976">
      <w:pPr>
        <w:pStyle w:val="a3"/>
        <w:widowControl w:val="0"/>
        <w:spacing w:after="0" w:line="240" w:lineRule="auto"/>
        <w:ind w:left="0" w:firstLine="567"/>
        <w:jc w:val="both"/>
        <w:rPr>
          <w:rFonts w:ascii="Times New Roman" w:hAnsi="Times New Roman" w:cs="Times New Roman"/>
          <w:color w:val="000000"/>
          <w:sz w:val="24"/>
          <w:szCs w:val="24"/>
        </w:rPr>
      </w:pPr>
    </w:p>
    <w:p w:rsidR="00187E1F" w:rsidRPr="00345976" w:rsidRDefault="00187E1F" w:rsidP="00345976">
      <w:pPr>
        <w:pStyle w:val="a3"/>
        <w:widowControl w:val="0"/>
        <w:spacing w:after="0" w:line="240" w:lineRule="auto"/>
        <w:ind w:left="0" w:firstLine="567"/>
        <w:jc w:val="center"/>
        <w:rPr>
          <w:rFonts w:ascii="Times New Roman" w:hAnsi="Times New Roman" w:cs="Times New Roman"/>
          <w:b/>
          <w:bCs/>
          <w:color w:val="000000"/>
          <w:sz w:val="24"/>
          <w:szCs w:val="24"/>
        </w:rPr>
      </w:pPr>
      <w:r w:rsidRPr="00345976">
        <w:rPr>
          <w:rFonts w:ascii="Times New Roman" w:hAnsi="Times New Roman" w:cs="Times New Roman"/>
          <w:b/>
          <w:bCs/>
          <w:color w:val="000000"/>
          <w:sz w:val="24"/>
          <w:szCs w:val="24"/>
        </w:rPr>
        <w:t>Вопросы для самоконтроля</w:t>
      </w:r>
    </w:p>
    <w:p w:rsidR="00187E1F" w:rsidRPr="00345976" w:rsidRDefault="00187E1F" w:rsidP="00345976">
      <w:pPr>
        <w:pStyle w:val="a3"/>
        <w:widowControl w:val="0"/>
        <w:spacing w:after="0" w:line="240" w:lineRule="auto"/>
        <w:ind w:left="0" w:firstLine="567"/>
        <w:jc w:val="center"/>
        <w:rPr>
          <w:rFonts w:ascii="Times New Roman" w:hAnsi="Times New Roman" w:cs="Times New Roman"/>
          <w:b/>
          <w:bCs/>
          <w:color w:val="000000"/>
          <w:sz w:val="24"/>
          <w:szCs w:val="24"/>
        </w:rPr>
      </w:pPr>
    </w:p>
    <w:p w:rsidR="00187E1F" w:rsidRPr="00345976" w:rsidRDefault="00187E1F" w:rsidP="00345976">
      <w:pPr>
        <w:pStyle w:val="a3"/>
        <w:widowControl w:val="0"/>
        <w:numPr>
          <w:ilvl w:val="0"/>
          <w:numId w:val="12"/>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Определите разницу моделей проведения ресурсосберегающей политики в условиях командно-административной экономики и при переходе к рыночной экономике.</w:t>
      </w:r>
    </w:p>
    <w:p w:rsidR="00187E1F" w:rsidRPr="00345976" w:rsidRDefault="00187E1F" w:rsidP="00345976">
      <w:pPr>
        <w:pStyle w:val="a3"/>
        <w:widowControl w:val="0"/>
        <w:numPr>
          <w:ilvl w:val="0"/>
          <w:numId w:val="12"/>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Назовите исходные предпосылки для формирования и осуществления ресурсосберегающей политики.</w:t>
      </w:r>
    </w:p>
    <w:p w:rsidR="00187E1F" w:rsidRPr="00345976" w:rsidRDefault="00187E1F" w:rsidP="00345976">
      <w:pPr>
        <w:pStyle w:val="a3"/>
        <w:widowControl w:val="0"/>
        <w:numPr>
          <w:ilvl w:val="0"/>
          <w:numId w:val="12"/>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Что представляют собой экономические ресурсы и факторы производства?</w:t>
      </w:r>
    </w:p>
    <w:p w:rsidR="00187E1F" w:rsidRPr="00345976" w:rsidRDefault="00187E1F" w:rsidP="00345976">
      <w:pPr>
        <w:pStyle w:val="a3"/>
        <w:widowControl w:val="0"/>
        <w:numPr>
          <w:ilvl w:val="0"/>
          <w:numId w:val="12"/>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Что вы знаете о кругообороте производственных фондов?</w:t>
      </w:r>
    </w:p>
    <w:p w:rsidR="00187E1F" w:rsidRPr="00345976" w:rsidRDefault="00187E1F" w:rsidP="00345976">
      <w:pPr>
        <w:pStyle w:val="a3"/>
        <w:widowControl w:val="0"/>
        <w:numPr>
          <w:ilvl w:val="0"/>
          <w:numId w:val="12"/>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Каким образом формируется цена на экономические ресурсы?</w:t>
      </w:r>
    </w:p>
    <w:p w:rsidR="00187E1F" w:rsidRPr="00345976" w:rsidRDefault="00187E1F" w:rsidP="00345976">
      <w:pPr>
        <w:pStyle w:val="a3"/>
        <w:widowControl w:val="0"/>
        <w:numPr>
          <w:ilvl w:val="0"/>
          <w:numId w:val="12"/>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Дайте определение понятию «ресурсы».</w:t>
      </w:r>
    </w:p>
    <w:p w:rsidR="00187E1F" w:rsidRPr="00345976" w:rsidRDefault="00187E1F" w:rsidP="00345976">
      <w:pPr>
        <w:pStyle w:val="a3"/>
        <w:widowControl w:val="0"/>
        <w:numPr>
          <w:ilvl w:val="0"/>
          <w:numId w:val="12"/>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Какие вы знаете характеристики понятия «ресурсосбережение»?</w:t>
      </w:r>
    </w:p>
    <w:p w:rsidR="00187E1F" w:rsidRPr="00345976" w:rsidRDefault="00187E1F" w:rsidP="00345976">
      <w:pPr>
        <w:pStyle w:val="a3"/>
        <w:widowControl w:val="0"/>
        <w:numPr>
          <w:ilvl w:val="0"/>
          <w:numId w:val="12"/>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Что такое рационализация производства?</w:t>
      </w:r>
    </w:p>
    <w:p w:rsidR="00187E1F" w:rsidRPr="00345976" w:rsidRDefault="00187E1F" w:rsidP="00345976">
      <w:pPr>
        <w:pStyle w:val="a3"/>
        <w:widowControl w:val="0"/>
        <w:numPr>
          <w:ilvl w:val="0"/>
          <w:numId w:val="12"/>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В чем отличие между стратегией ресурсосбережения и методами ресурсосбережения?</w:t>
      </w:r>
    </w:p>
    <w:p w:rsidR="00187E1F" w:rsidRPr="00345976" w:rsidRDefault="00187E1F" w:rsidP="00345976">
      <w:pPr>
        <w:pStyle w:val="a3"/>
        <w:widowControl w:val="0"/>
        <w:numPr>
          <w:ilvl w:val="0"/>
          <w:numId w:val="12"/>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Какие вы знаете стратегии ресурсосбережения?</w:t>
      </w:r>
    </w:p>
    <w:p w:rsidR="00187E1F" w:rsidRPr="00345976" w:rsidRDefault="00187E1F" w:rsidP="00345976">
      <w:pPr>
        <w:pStyle w:val="a3"/>
        <w:spacing w:after="0" w:line="240" w:lineRule="auto"/>
        <w:ind w:left="0"/>
        <w:jc w:val="both"/>
        <w:rPr>
          <w:rFonts w:ascii="Times New Roman" w:hAnsi="Times New Roman" w:cs="Times New Roman"/>
          <w:sz w:val="24"/>
          <w:szCs w:val="24"/>
        </w:rPr>
      </w:pPr>
    </w:p>
    <w:p w:rsidR="00187E1F" w:rsidRPr="00345976" w:rsidRDefault="00187E1F" w:rsidP="00345976">
      <w:pPr>
        <w:widowControl w:val="0"/>
        <w:tabs>
          <w:tab w:val="left" w:pos="851"/>
        </w:tabs>
        <w:spacing w:after="0" w:line="240" w:lineRule="auto"/>
        <w:jc w:val="center"/>
        <w:rPr>
          <w:rFonts w:ascii="Times New Roman" w:hAnsi="Times New Roman" w:cs="Times New Roman"/>
          <w:b/>
          <w:bCs/>
          <w:sz w:val="24"/>
          <w:szCs w:val="24"/>
        </w:rPr>
      </w:pPr>
      <w:r w:rsidRPr="00345976">
        <w:rPr>
          <w:rFonts w:ascii="Times New Roman" w:hAnsi="Times New Roman" w:cs="Times New Roman"/>
          <w:b/>
          <w:bCs/>
          <w:sz w:val="24"/>
          <w:szCs w:val="24"/>
        </w:rPr>
        <w:t>2.2 Факторы, определяющие уровень ресурсосбережения</w:t>
      </w:r>
    </w:p>
    <w:p w:rsidR="00187E1F" w:rsidRPr="00345976" w:rsidRDefault="00187E1F" w:rsidP="00345976">
      <w:pPr>
        <w:widowControl w:val="0"/>
        <w:tabs>
          <w:tab w:val="left" w:pos="851"/>
        </w:tabs>
        <w:spacing w:after="0" w:line="240" w:lineRule="auto"/>
        <w:jc w:val="center"/>
        <w:rPr>
          <w:rFonts w:ascii="Times New Roman" w:hAnsi="Times New Roman" w:cs="Times New Roman"/>
          <w:b/>
          <w:bCs/>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 xml:space="preserve">Динамика эффективности </w:t>
      </w:r>
      <w:proofErr w:type="spellStart"/>
      <w:r w:rsidRPr="00345976">
        <w:rPr>
          <w:rFonts w:ascii="Times New Roman" w:hAnsi="Times New Roman" w:cs="Times New Roman"/>
          <w:color w:val="000000"/>
          <w:sz w:val="24"/>
          <w:szCs w:val="24"/>
        </w:rPr>
        <w:t>материалопотребления</w:t>
      </w:r>
      <w:proofErr w:type="spellEnd"/>
      <w:r w:rsidRPr="00345976">
        <w:rPr>
          <w:rFonts w:ascii="Times New Roman" w:hAnsi="Times New Roman" w:cs="Times New Roman"/>
          <w:color w:val="000000"/>
          <w:sz w:val="24"/>
          <w:szCs w:val="24"/>
        </w:rPr>
        <w:t xml:space="preserve"> и уровень материалоемкости продукции формируются под воздействием многочисленных факторов, движущих сил, причин того или иного процесса, которые и определяют его характер. Повышение эффективности деятельности фирмы и снижение ресурсоемкости товаров возможно в результате разработки и реализации организационно-технических мероприятий, комплексно </w:t>
      </w:r>
      <w:proofErr w:type="spellStart"/>
      <w:r w:rsidRPr="00345976">
        <w:rPr>
          <w:rFonts w:ascii="Times New Roman" w:hAnsi="Times New Roman" w:cs="Times New Roman"/>
          <w:color w:val="000000"/>
          <w:sz w:val="24"/>
          <w:szCs w:val="24"/>
        </w:rPr>
        <w:t>задействующих</w:t>
      </w:r>
      <w:proofErr w:type="spellEnd"/>
      <w:r w:rsidRPr="00345976">
        <w:rPr>
          <w:rFonts w:ascii="Times New Roman" w:hAnsi="Times New Roman" w:cs="Times New Roman"/>
          <w:color w:val="000000"/>
          <w:sz w:val="24"/>
          <w:szCs w:val="24"/>
        </w:rPr>
        <w:t xml:space="preserve"> факторов ресурсосбережения. Классификация факторов ресурсосбережения представлена в виде схемы на рисунке 1.</w:t>
      </w:r>
    </w:p>
    <w:p w:rsidR="00345976" w:rsidRPr="00345976" w:rsidRDefault="00345976"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основу их классификации положено деление на внешние и внутренние (внутрипроизводственные) факторы, а также на факторы технического, технологического, организационного и экономического характеров.</w:t>
      </w:r>
    </w:p>
    <w:p w:rsidR="00345976" w:rsidRPr="00345976" w:rsidRDefault="00345976"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Внешние факторы</w:t>
      </w:r>
      <w:r w:rsidRPr="00345976">
        <w:rPr>
          <w:rFonts w:ascii="Times New Roman" w:hAnsi="Times New Roman" w:cs="Times New Roman"/>
          <w:color w:val="000000"/>
          <w:sz w:val="24"/>
          <w:szCs w:val="24"/>
        </w:rPr>
        <w:t xml:space="preserve"> включают:</w:t>
      </w:r>
    </w:p>
    <w:p w:rsidR="00345976" w:rsidRPr="00345976" w:rsidRDefault="00345976"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1)  государственное регулирование ресурсосбережения — государственное программирование; налоговая система; система ценообразования; амортизационная политика; финансово-кредитная политика; стандартизация. Значительную роль в реализации государственной ресурсосберегающей политики играют программы технического развития отраслей и производств, создания и внедрения мало- и безотходных технологий и т.д. Для их осуществления и стимулирования предприятий к рациональному использованию материальных ресурсов государство использует определенные финансовые рычаги. Важное место также принадлежит закреплению в стандартах предельных значений материалоемкости продукции;</w:t>
      </w:r>
    </w:p>
    <w:p w:rsidR="00345976" w:rsidRPr="00345976" w:rsidRDefault="00345976"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2)   конъюнктуру рынка — предложение и цены на материальные ресурсы (играют важную роль в формировании производственной программы предприятия); спрос и цены на продукцию предприятия (предопределяют ассортимент выпускаемой продукции); уровень </w:t>
      </w:r>
      <w:r w:rsidRPr="00345976">
        <w:rPr>
          <w:rFonts w:ascii="Times New Roman" w:hAnsi="Times New Roman" w:cs="Times New Roman"/>
          <w:color w:val="000000"/>
          <w:sz w:val="24"/>
          <w:szCs w:val="24"/>
        </w:rPr>
        <w:lastRenderedPageBreak/>
        <w:t>транспортно-заготовительных расходов (влияет па выбор поставщиков); конкуренция (оказывает влияние при принятии решений в области ассортимента, качества, ценовой политики и т.д.);</w:t>
      </w:r>
    </w:p>
    <w:p w:rsidR="00345976" w:rsidRPr="00345976" w:rsidRDefault="00345976"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345976">
        <w:rPr>
          <w:rFonts w:ascii="Times New Roman" w:hAnsi="Times New Roman" w:cs="Times New Roman"/>
          <w:color w:val="000000"/>
          <w:sz w:val="24"/>
          <w:szCs w:val="24"/>
        </w:rPr>
        <w:t>3)   научно-техническое развитие — выражается в появлении новых материалов (проката с заданными свойствами, новых конструкционных материалов и др.); новых технологий (безотходных, замкнутого производственного цикла и др.); новой техники (с повышенными коэффициентами использования материалов); новых источников энергии; новых знаний;</w:t>
      </w:r>
      <w:proofErr w:type="gramEnd"/>
    </w:p>
    <w:p w:rsidR="00345976" w:rsidRPr="00345976" w:rsidRDefault="00345976"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4)   общеэкономические факторы — влияют на стратегию деятельности предприятия в целом и, как следствие, на процесс использования материальных ресурсов. </w:t>
      </w:r>
      <w:proofErr w:type="gramStart"/>
      <w:r w:rsidRPr="00345976">
        <w:rPr>
          <w:rFonts w:ascii="Times New Roman" w:hAnsi="Times New Roman" w:cs="Times New Roman"/>
          <w:color w:val="000000"/>
          <w:sz w:val="24"/>
          <w:szCs w:val="24"/>
        </w:rPr>
        <w:t>Это экономическая ситуация в стране, государственное регулирование экономики в целом, состояние инфраструктуры народного хозяйства и т.д.;</w:t>
      </w:r>
      <w:proofErr w:type="gramEnd"/>
    </w:p>
    <w:p w:rsidR="00345976" w:rsidRPr="00345976" w:rsidRDefault="00345976"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345976">
        <w:rPr>
          <w:rFonts w:ascii="Times New Roman" w:hAnsi="Times New Roman" w:cs="Times New Roman"/>
          <w:color w:val="000000"/>
          <w:sz w:val="24"/>
          <w:szCs w:val="24"/>
        </w:rPr>
        <w:t>5)   прочие факторы — экологические (загрязнение окружающей среды, исчерпание запасов полезных ископаемых); природно-климатические (влияние температурного режима, влажности на расход материальных ресурсов при строительстве зданий и сооружений, расход топливно-энергетических ресурсов, необходимость защиты от неблагоприятных воздействий окружающей среды); политические и т.д.</w:t>
      </w:r>
      <w:proofErr w:type="gramEnd"/>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rect id="_x0000_s1026" style="position:absolute;left:0;text-align:left;margin-left:81.45pt;margin-top:10.1pt;width:280.5pt;height:20.25pt;z-index:1">
            <v:textbox>
              <w:txbxContent>
                <w:p w:rsidR="00345976" w:rsidRPr="008C2030" w:rsidRDefault="00345976" w:rsidP="008C2030">
                  <w:pPr>
                    <w:jc w:val="center"/>
                    <w:rPr>
                      <w:rFonts w:ascii="Times New Roman" w:hAnsi="Times New Roman" w:cs="Times New Roman"/>
                      <w:b/>
                      <w:bCs/>
                    </w:rPr>
                  </w:pPr>
                  <w:r>
                    <w:rPr>
                      <w:rFonts w:ascii="Times New Roman" w:hAnsi="Times New Roman" w:cs="Times New Roman"/>
                      <w:b/>
                      <w:bCs/>
                    </w:rPr>
                    <w:t>ФАКТОРЫ РЕСУРСОБЕРЕЖЕНИЯ</w:t>
                  </w:r>
                </w:p>
              </w:txbxContent>
            </v:textbox>
          </v:rect>
        </w:pict>
      </w: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225.45pt;margin-top:14.25pt;width:0;height:13.5pt;z-index:23" o:connectortype="straight"/>
        </w:pict>
      </w: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shape id="_x0000_s1028" type="#_x0000_t32" style="position:absolute;left:0;text-align:left;margin-left:391.2pt;margin-top:4.15pt;width:0;height:7.5pt;z-index:26" o:connectortype="straight"/>
        </w:pict>
      </w:r>
      <w:r w:rsidRPr="00345976">
        <w:rPr>
          <w:rFonts w:ascii="Times New Roman" w:hAnsi="Times New Roman" w:cs="Times New Roman"/>
          <w:noProof/>
          <w:sz w:val="24"/>
          <w:szCs w:val="24"/>
        </w:rPr>
        <w:pict>
          <v:shape id="_x0000_s1029" type="#_x0000_t32" style="position:absolute;left:0;text-align:left;margin-left:57.45pt;margin-top:4.15pt;width:0;height:7.5pt;z-index:25" o:connectortype="straight"/>
        </w:pict>
      </w:r>
      <w:r w:rsidRPr="00345976">
        <w:rPr>
          <w:rFonts w:ascii="Times New Roman" w:hAnsi="Times New Roman" w:cs="Times New Roman"/>
          <w:noProof/>
          <w:sz w:val="24"/>
          <w:szCs w:val="24"/>
        </w:rPr>
        <w:pict>
          <v:shape id="_x0000_s1030" type="#_x0000_t32" style="position:absolute;left:0;text-align:left;margin-left:57.45pt;margin-top:3.4pt;width:333.75pt;height:.75pt;z-index:24" o:connectortype="straight"/>
        </w:pict>
      </w:r>
      <w:r w:rsidRPr="00345976">
        <w:rPr>
          <w:rFonts w:ascii="Times New Roman" w:hAnsi="Times New Roman" w:cs="Times New Roman"/>
          <w:noProof/>
          <w:sz w:val="24"/>
          <w:szCs w:val="24"/>
        </w:rPr>
        <w:pict>
          <v:rect id="_x0000_s1031" style="position:absolute;left:0;text-align:left;margin-left:321.45pt;margin-top:11.65pt;width:141pt;height:34.5pt;z-index:4">
            <v:textbox>
              <w:txbxContent>
                <w:p w:rsidR="00345976" w:rsidRPr="008C2030" w:rsidRDefault="00345976" w:rsidP="008C2030">
                  <w:pPr>
                    <w:jc w:val="center"/>
                    <w:rPr>
                      <w:rFonts w:ascii="Times New Roman" w:hAnsi="Times New Roman" w:cs="Times New Roman"/>
                      <w:b/>
                      <w:bCs/>
                    </w:rPr>
                  </w:pPr>
                  <w:r>
                    <w:rPr>
                      <w:rFonts w:ascii="Times New Roman" w:hAnsi="Times New Roman" w:cs="Times New Roman"/>
                      <w:b/>
                      <w:bCs/>
                    </w:rPr>
                    <w:t>СОЦИАЛЬНО-ЭКОНОМИЧЕСКИЕ</w:t>
                  </w:r>
                </w:p>
              </w:txbxContent>
            </v:textbox>
          </v:rect>
        </w:pict>
      </w:r>
      <w:r w:rsidRPr="00345976">
        <w:rPr>
          <w:rFonts w:ascii="Times New Roman" w:hAnsi="Times New Roman" w:cs="Times New Roman"/>
          <w:noProof/>
          <w:sz w:val="24"/>
          <w:szCs w:val="24"/>
        </w:rPr>
        <w:pict>
          <v:rect id="_x0000_s1032" style="position:absolute;left:0;text-align:left;margin-left:157.95pt;margin-top:11.65pt;width:141pt;height:34.5pt;z-index:3">
            <v:textbox>
              <w:txbxContent>
                <w:p w:rsidR="00345976" w:rsidRPr="008C2030" w:rsidRDefault="00345976">
                  <w:pPr>
                    <w:rPr>
                      <w:rFonts w:ascii="Times New Roman" w:hAnsi="Times New Roman" w:cs="Times New Roman"/>
                      <w:b/>
                      <w:bCs/>
                    </w:rPr>
                  </w:pPr>
                  <w:r>
                    <w:rPr>
                      <w:rFonts w:ascii="Times New Roman" w:hAnsi="Times New Roman" w:cs="Times New Roman"/>
                      <w:b/>
                      <w:bCs/>
                    </w:rPr>
                    <w:t>ОРГАНИЗАЦИОННЫЕ</w:t>
                  </w:r>
                </w:p>
              </w:txbxContent>
            </v:textbox>
          </v:rect>
        </w:pict>
      </w:r>
      <w:r w:rsidRPr="00345976">
        <w:rPr>
          <w:rFonts w:ascii="Times New Roman" w:hAnsi="Times New Roman" w:cs="Times New Roman"/>
          <w:noProof/>
          <w:sz w:val="24"/>
          <w:szCs w:val="24"/>
        </w:rPr>
        <w:pict>
          <v:rect id="_x0000_s1033" style="position:absolute;left:0;text-align:left;margin-left:-12.3pt;margin-top:11.65pt;width:141pt;height:34.5pt;z-index:2">
            <v:textbox>
              <w:txbxContent>
                <w:p w:rsidR="00345976" w:rsidRPr="008C2030" w:rsidRDefault="00345976" w:rsidP="008C2030">
                  <w:pPr>
                    <w:jc w:val="center"/>
                    <w:rPr>
                      <w:rFonts w:ascii="Times New Roman" w:hAnsi="Times New Roman" w:cs="Times New Roman"/>
                      <w:b/>
                      <w:bCs/>
                    </w:rPr>
                  </w:pPr>
                  <w:r>
                    <w:rPr>
                      <w:rFonts w:ascii="Times New Roman" w:hAnsi="Times New Roman" w:cs="Times New Roman"/>
                      <w:b/>
                      <w:bCs/>
                    </w:rPr>
                    <w:t>ТЕХНИЧЕСКИЕ</w:t>
                  </w:r>
                </w:p>
              </w:txbxContent>
            </v:textbox>
          </v:rect>
        </w:pic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shape id="_x0000_s1034" type="#_x0000_t32" style="position:absolute;left:0;text-align:left;margin-left:57.45pt;margin-top:13.95pt;width:0;height:18pt;z-index:29" o:connectortype="straight"/>
        </w:pict>
      </w:r>
      <w:r w:rsidRPr="00345976">
        <w:rPr>
          <w:rFonts w:ascii="Times New Roman" w:hAnsi="Times New Roman" w:cs="Times New Roman"/>
          <w:noProof/>
          <w:sz w:val="24"/>
          <w:szCs w:val="24"/>
        </w:rPr>
        <w:pict>
          <v:shape id="_x0000_s1035" type="#_x0000_t32" style="position:absolute;left:0;text-align:left;margin-left:391.2pt;margin-top:13.95pt;width:0;height:18pt;z-index:28" o:connectortype="straight"/>
        </w:pict>
      </w:r>
      <w:r w:rsidRPr="00345976">
        <w:rPr>
          <w:rFonts w:ascii="Times New Roman" w:hAnsi="Times New Roman" w:cs="Times New Roman"/>
          <w:noProof/>
          <w:sz w:val="24"/>
          <w:szCs w:val="24"/>
        </w:rPr>
        <w:pict>
          <v:shape id="_x0000_s1036" type="#_x0000_t32" style="position:absolute;left:0;text-align:left;margin-left:225.45pt;margin-top:13.95pt;width:0;height:18pt;z-index:27" o:connectortype="straight"/>
        </w:pic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rect id="_x0000_s1037" style="position:absolute;left:0;text-align:left;margin-left:325.2pt;margin-top:-.25pt;width:141pt;height:58.5pt;z-index:17">
            <v:textbox>
              <w:txbxContent>
                <w:p w:rsidR="00345976" w:rsidRPr="009A164C" w:rsidRDefault="00345976" w:rsidP="009A164C">
                  <w:pPr>
                    <w:spacing w:line="240" w:lineRule="auto"/>
                    <w:jc w:val="center"/>
                    <w:rPr>
                      <w:rFonts w:ascii="Times New Roman" w:hAnsi="Times New Roman" w:cs="Times New Roman"/>
                    </w:rPr>
                  </w:pPr>
                  <w:r>
                    <w:rPr>
                      <w:rFonts w:ascii="Times New Roman" w:hAnsi="Times New Roman" w:cs="Times New Roman"/>
                    </w:rPr>
                    <w:t>Анализ действий закона масштаба, закона экономии времени в сложившихся условиях</w:t>
                  </w:r>
                </w:p>
              </w:txbxContent>
            </v:textbox>
          </v:rect>
        </w:pict>
      </w:r>
      <w:r w:rsidRPr="00345976">
        <w:rPr>
          <w:rFonts w:ascii="Times New Roman" w:hAnsi="Times New Roman" w:cs="Times New Roman"/>
          <w:noProof/>
          <w:sz w:val="24"/>
          <w:szCs w:val="24"/>
        </w:rPr>
        <w:pict>
          <v:rect id="_x0000_s1038" style="position:absolute;left:0;text-align:left;margin-left:157.95pt;margin-top:-.25pt;width:141pt;height:58.5pt;z-index:11">
            <v:textbox>
              <w:txbxContent>
                <w:p w:rsidR="00345976" w:rsidRPr="009A164C" w:rsidRDefault="00345976" w:rsidP="009A164C">
                  <w:pPr>
                    <w:spacing w:line="240" w:lineRule="auto"/>
                    <w:jc w:val="center"/>
                    <w:rPr>
                      <w:rFonts w:ascii="Times New Roman" w:hAnsi="Times New Roman" w:cs="Times New Roman"/>
                    </w:rPr>
                  </w:pPr>
                  <w:r>
                    <w:rPr>
                      <w:rFonts w:ascii="Times New Roman" w:hAnsi="Times New Roman" w:cs="Times New Roman"/>
                    </w:rPr>
                    <w:t>Совершенствование организации учета получения и использования ресурсов</w:t>
                  </w:r>
                </w:p>
              </w:txbxContent>
            </v:textbox>
          </v:rect>
        </w:pict>
      </w:r>
      <w:r w:rsidRPr="00345976">
        <w:rPr>
          <w:rFonts w:ascii="Times New Roman" w:hAnsi="Times New Roman" w:cs="Times New Roman"/>
          <w:noProof/>
          <w:sz w:val="24"/>
          <w:szCs w:val="24"/>
        </w:rPr>
        <w:pict>
          <v:rect id="_x0000_s1039" style="position:absolute;left:0;text-align:left;margin-left:-12.3pt;margin-top:-.25pt;width:141pt;height:58.5pt;z-index:5">
            <v:textbox>
              <w:txbxContent>
                <w:p w:rsidR="00345976" w:rsidRPr="008C2030" w:rsidRDefault="00345976" w:rsidP="008C2030">
                  <w:pPr>
                    <w:spacing w:line="240" w:lineRule="auto"/>
                    <w:jc w:val="center"/>
                    <w:rPr>
                      <w:rFonts w:ascii="Times New Roman" w:hAnsi="Times New Roman" w:cs="Times New Roman"/>
                    </w:rPr>
                  </w:pPr>
                  <w:r>
                    <w:rPr>
                      <w:rFonts w:ascii="Times New Roman" w:hAnsi="Times New Roman" w:cs="Times New Roman"/>
                    </w:rPr>
                    <w:t>Применение технологий, обеспечивающих минимальные потери материалов</w:t>
                  </w:r>
                </w:p>
              </w:txbxContent>
            </v:textbox>
          </v:rect>
        </w:pic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shape id="_x0000_s1040" type="#_x0000_t32" style="position:absolute;left:0;text-align:left;margin-left:391.2pt;margin-top:9.95pt;width:0;height:9.75pt;z-index:32" o:connectortype="straight"/>
        </w:pict>
      </w:r>
      <w:r w:rsidRPr="00345976">
        <w:rPr>
          <w:rFonts w:ascii="Times New Roman" w:hAnsi="Times New Roman" w:cs="Times New Roman"/>
          <w:noProof/>
          <w:sz w:val="24"/>
          <w:szCs w:val="24"/>
        </w:rPr>
        <w:pict>
          <v:shape id="_x0000_s1041" type="#_x0000_t32" style="position:absolute;left:0;text-align:left;margin-left:225.45pt;margin-top:9.95pt;width:0;height:9.75pt;z-index:31" o:connectortype="straight"/>
        </w:pict>
      </w:r>
      <w:r w:rsidRPr="00345976">
        <w:rPr>
          <w:rFonts w:ascii="Times New Roman" w:hAnsi="Times New Roman" w:cs="Times New Roman"/>
          <w:noProof/>
          <w:sz w:val="24"/>
          <w:szCs w:val="24"/>
        </w:rPr>
        <w:pict>
          <v:shape id="_x0000_s1042" type="#_x0000_t32" style="position:absolute;left:0;text-align:left;margin-left:57.45pt;margin-top:9.95pt;width:0;height:9.75pt;z-index:30" o:connectortype="straight"/>
        </w:pict>
      </w: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rect id="_x0000_s1043" style="position:absolute;left:0;text-align:left;margin-left:325.2pt;margin-top:3.6pt;width:141pt;height:58.5pt;z-index:18">
            <v:textbox>
              <w:txbxContent>
                <w:p w:rsidR="00345976" w:rsidRPr="009A164C" w:rsidRDefault="00345976" w:rsidP="009A164C">
                  <w:pPr>
                    <w:spacing w:line="240" w:lineRule="auto"/>
                    <w:jc w:val="center"/>
                    <w:rPr>
                      <w:rFonts w:ascii="Times New Roman" w:hAnsi="Times New Roman" w:cs="Times New Roman"/>
                    </w:rPr>
                  </w:pPr>
                  <w:r>
                    <w:rPr>
                      <w:rFonts w:ascii="Times New Roman" w:hAnsi="Times New Roman" w:cs="Times New Roman"/>
                    </w:rPr>
                    <w:t>Применение к управлению ресурсами научных подходов менеджмента</w:t>
                  </w:r>
                </w:p>
              </w:txbxContent>
            </v:textbox>
          </v:rect>
        </w:pict>
      </w:r>
      <w:r w:rsidRPr="00345976">
        <w:rPr>
          <w:rFonts w:ascii="Times New Roman" w:hAnsi="Times New Roman" w:cs="Times New Roman"/>
          <w:noProof/>
          <w:sz w:val="24"/>
          <w:szCs w:val="24"/>
        </w:rPr>
        <w:pict>
          <v:rect id="_x0000_s1044" style="position:absolute;left:0;text-align:left;margin-left:157.95pt;margin-top:3.6pt;width:141pt;height:48.75pt;z-index:12">
            <v:textbox>
              <w:txbxContent>
                <w:p w:rsidR="00345976" w:rsidRPr="009A164C" w:rsidRDefault="00345976" w:rsidP="009A164C">
                  <w:pPr>
                    <w:spacing w:line="240" w:lineRule="auto"/>
                    <w:jc w:val="center"/>
                    <w:rPr>
                      <w:rFonts w:ascii="Times New Roman" w:hAnsi="Times New Roman" w:cs="Times New Roman"/>
                    </w:rPr>
                  </w:pPr>
                  <w:r>
                    <w:rPr>
                      <w:rFonts w:ascii="Times New Roman" w:hAnsi="Times New Roman" w:cs="Times New Roman"/>
                    </w:rPr>
                    <w:t>Сокращение цикла от получения до использования ресурсов</w:t>
                  </w:r>
                </w:p>
              </w:txbxContent>
            </v:textbox>
          </v:rect>
        </w:pict>
      </w:r>
      <w:r w:rsidRPr="00345976">
        <w:rPr>
          <w:rFonts w:ascii="Times New Roman" w:hAnsi="Times New Roman" w:cs="Times New Roman"/>
          <w:noProof/>
          <w:sz w:val="24"/>
          <w:szCs w:val="24"/>
        </w:rPr>
        <w:pict>
          <v:rect id="_x0000_s1045" style="position:absolute;left:0;text-align:left;margin-left:-12.3pt;margin-top:3.6pt;width:141pt;height:70.5pt;z-index:6">
            <v:textbox>
              <w:txbxContent>
                <w:p w:rsidR="00345976" w:rsidRPr="008C2030" w:rsidRDefault="00345976" w:rsidP="008C2030">
                  <w:pPr>
                    <w:spacing w:line="240" w:lineRule="auto"/>
                    <w:jc w:val="center"/>
                    <w:rPr>
                      <w:rFonts w:ascii="Times New Roman" w:hAnsi="Times New Roman" w:cs="Times New Roman"/>
                    </w:rPr>
                  </w:pPr>
                  <w:r>
                    <w:rPr>
                      <w:rFonts w:ascii="Times New Roman" w:hAnsi="Times New Roman" w:cs="Times New Roman"/>
                    </w:rPr>
                    <w:t>Применение оборудования, требующего оптимального расхода материалов</w:t>
                  </w:r>
                </w:p>
              </w:txbxContent>
            </v:textbox>
          </v:rect>
        </w:pic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shape id="_x0000_s1046" type="#_x0000_t32" style="position:absolute;left:0;text-align:left;margin-left:391.2pt;margin-top:13.8pt;width:0;height:12pt;z-index:41" o:connectortype="straight"/>
        </w:pict>
      </w:r>
      <w:r w:rsidRPr="00345976">
        <w:rPr>
          <w:rFonts w:ascii="Times New Roman" w:hAnsi="Times New Roman" w:cs="Times New Roman"/>
          <w:noProof/>
          <w:sz w:val="24"/>
          <w:szCs w:val="24"/>
        </w:rPr>
        <w:pict>
          <v:shape id="_x0000_s1047" type="#_x0000_t32" style="position:absolute;left:0;text-align:left;margin-left:225.45pt;margin-top:4.05pt;width:0;height:12pt;z-index:37" o:connectortype="straight"/>
        </w:pict>
      </w: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shape id="_x0000_s1048" type="#_x0000_t32" style="position:absolute;left:0;text-align:left;margin-left:57.45pt;margin-top:9.7pt;width:0;height:12pt;z-index:33" o:connectortype="straight"/>
        </w:pict>
      </w:r>
      <w:r w:rsidRPr="00345976">
        <w:rPr>
          <w:rFonts w:ascii="Times New Roman" w:hAnsi="Times New Roman" w:cs="Times New Roman"/>
          <w:noProof/>
          <w:sz w:val="24"/>
          <w:szCs w:val="24"/>
        </w:rPr>
        <w:pict>
          <v:rect id="_x0000_s1049" style="position:absolute;left:0;text-align:left;margin-left:325.2pt;margin-top:9.7pt;width:141pt;height:43.5pt;z-index:19">
            <v:textbox>
              <w:txbxContent>
                <w:p w:rsidR="00345976" w:rsidRPr="009A164C" w:rsidRDefault="00345976" w:rsidP="009A164C">
                  <w:pPr>
                    <w:spacing w:line="240" w:lineRule="auto"/>
                    <w:jc w:val="center"/>
                    <w:rPr>
                      <w:rFonts w:ascii="Times New Roman" w:hAnsi="Times New Roman" w:cs="Times New Roman"/>
                    </w:rPr>
                  </w:pPr>
                  <w:r>
                    <w:rPr>
                      <w:rFonts w:ascii="Times New Roman" w:hAnsi="Times New Roman" w:cs="Times New Roman"/>
                    </w:rPr>
                    <w:t>Применение методов ФСА, прогнозирования, ЭММ</w:t>
                  </w:r>
                </w:p>
              </w:txbxContent>
            </v:textbox>
          </v:rect>
        </w:pict>
      </w:r>
      <w:r w:rsidRPr="00345976">
        <w:rPr>
          <w:rFonts w:ascii="Times New Roman" w:hAnsi="Times New Roman" w:cs="Times New Roman"/>
          <w:noProof/>
          <w:sz w:val="24"/>
          <w:szCs w:val="24"/>
        </w:rPr>
        <w:pict>
          <v:rect id="_x0000_s1050" style="position:absolute;left:0;text-align:left;margin-left:157.95pt;margin-top:-.05pt;width:141pt;height:45.75pt;z-index:13">
            <v:textbox>
              <w:txbxContent>
                <w:p w:rsidR="00345976" w:rsidRPr="009A164C" w:rsidRDefault="00345976" w:rsidP="009A164C">
                  <w:pPr>
                    <w:spacing w:line="240" w:lineRule="auto"/>
                    <w:jc w:val="center"/>
                    <w:rPr>
                      <w:rFonts w:ascii="Times New Roman" w:hAnsi="Times New Roman" w:cs="Times New Roman"/>
                    </w:rPr>
                  </w:pPr>
                  <w:r>
                    <w:rPr>
                      <w:rFonts w:ascii="Times New Roman" w:hAnsi="Times New Roman" w:cs="Times New Roman"/>
                    </w:rPr>
                    <w:t>Повышение качества ремонта технологического оборудования</w:t>
                  </w:r>
                </w:p>
              </w:txbxContent>
            </v:textbox>
          </v:rect>
        </w:pict>
      </w: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rect id="_x0000_s1051" style="position:absolute;left:0;text-align:left;margin-left:-12.3pt;margin-top:5.6pt;width:141pt;height:68.25pt;z-index:7">
            <v:textbox>
              <w:txbxContent>
                <w:p w:rsidR="00345976" w:rsidRPr="008C2030" w:rsidRDefault="00345976" w:rsidP="008C2030">
                  <w:pPr>
                    <w:spacing w:line="240" w:lineRule="auto"/>
                    <w:jc w:val="center"/>
                    <w:rPr>
                      <w:rFonts w:ascii="Times New Roman" w:hAnsi="Times New Roman" w:cs="Times New Roman"/>
                    </w:rPr>
                  </w:pPr>
                  <w:r>
                    <w:rPr>
                      <w:rFonts w:ascii="Times New Roman" w:hAnsi="Times New Roman" w:cs="Times New Roman"/>
                    </w:rPr>
                    <w:t>Улучшение качества применяемых ресурсов и создание материалов с заранее заданными свойствами</w:t>
                  </w:r>
                </w:p>
              </w:txbxContent>
            </v:textbox>
          </v:rect>
        </w:pict>
      </w: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shape id="_x0000_s1052" type="#_x0000_t32" style="position:absolute;left:0;text-align:left;margin-left:225.45pt;margin-top:13.5pt;width:0;height:12pt;z-index:38" o:connectortype="straight"/>
        </w:pict>
      </w: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shape id="_x0000_s1053" type="#_x0000_t32" style="position:absolute;left:0;text-align:left;margin-left:391.2pt;margin-top:4.95pt;width:0;height:11.25pt;z-index:42" o:connectortype="straight"/>
        </w:pict>
      </w:r>
      <w:r w:rsidRPr="00345976">
        <w:rPr>
          <w:rFonts w:ascii="Times New Roman" w:hAnsi="Times New Roman" w:cs="Times New Roman"/>
          <w:noProof/>
          <w:sz w:val="24"/>
          <w:szCs w:val="24"/>
        </w:rPr>
        <w:pict>
          <v:rect id="_x0000_s1054" style="position:absolute;left:0;text-align:left;margin-left:157.95pt;margin-top:9.45pt;width:141pt;height:58.5pt;z-index:14">
            <v:textbox>
              <w:txbxContent>
                <w:p w:rsidR="00345976" w:rsidRPr="009A164C" w:rsidRDefault="00345976" w:rsidP="009A164C">
                  <w:pPr>
                    <w:spacing w:line="240" w:lineRule="auto"/>
                    <w:jc w:val="center"/>
                    <w:rPr>
                      <w:rFonts w:ascii="Times New Roman" w:hAnsi="Times New Roman" w:cs="Times New Roman"/>
                    </w:rPr>
                  </w:pPr>
                  <w:r>
                    <w:rPr>
                      <w:rFonts w:ascii="Times New Roman" w:hAnsi="Times New Roman" w:cs="Times New Roman"/>
                    </w:rPr>
                    <w:t>Совершенствование организации производства и труда с целью экономии ресурсов</w:t>
                  </w:r>
                </w:p>
              </w:txbxContent>
            </v:textbox>
          </v:rect>
        </w:pict>
      </w: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rect id="_x0000_s1055" style="position:absolute;left:0;text-align:left;margin-left:325.2pt;margin-top:.1pt;width:141pt;height:32.25pt;z-index:20">
            <v:textbox>
              <w:txbxContent>
                <w:p w:rsidR="00345976" w:rsidRPr="009A164C" w:rsidRDefault="00345976" w:rsidP="009A164C">
                  <w:pPr>
                    <w:spacing w:line="240" w:lineRule="auto"/>
                    <w:jc w:val="center"/>
                    <w:rPr>
                      <w:rFonts w:ascii="Times New Roman" w:hAnsi="Times New Roman" w:cs="Times New Roman"/>
                    </w:rPr>
                  </w:pPr>
                  <w:r>
                    <w:rPr>
                      <w:rFonts w:ascii="Times New Roman" w:hAnsi="Times New Roman" w:cs="Times New Roman"/>
                    </w:rPr>
                    <w:t>Улучшение условий труда и отдыха работников</w:t>
                  </w:r>
                </w:p>
              </w:txbxContent>
            </v:textbox>
          </v:rect>
        </w:pict>
      </w: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shape id="_x0000_s1056" type="#_x0000_t32" style="position:absolute;left:0;text-align:left;margin-left:57.45pt;margin-top:9.5pt;width:0;height:10.5pt;z-index:34" o:connectortype="straight"/>
        </w:pict>
      </w: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shape id="_x0000_s1057" type="#_x0000_t32" style="position:absolute;left:0;text-align:left;margin-left:391.2pt;margin-top:.15pt;width:0;height:15.75pt;z-index:43" o:connectortype="straight"/>
        </w:pict>
      </w:r>
      <w:r w:rsidRPr="00345976">
        <w:rPr>
          <w:rFonts w:ascii="Times New Roman" w:hAnsi="Times New Roman" w:cs="Times New Roman"/>
          <w:noProof/>
          <w:sz w:val="24"/>
          <w:szCs w:val="24"/>
        </w:rPr>
        <w:pict>
          <v:rect id="_x0000_s1058" style="position:absolute;left:0;text-align:left;margin-left:-12.3pt;margin-top:3.9pt;width:141pt;height:60pt;z-index:8">
            <v:textbox>
              <w:txbxContent>
                <w:p w:rsidR="00345976" w:rsidRPr="008C2030" w:rsidRDefault="00345976" w:rsidP="008C2030">
                  <w:pPr>
                    <w:spacing w:line="240" w:lineRule="auto"/>
                    <w:jc w:val="center"/>
                    <w:rPr>
                      <w:rFonts w:ascii="Times New Roman" w:hAnsi="Times New Roman" w:cs="Times New Roman"/>
                    </w:rPr>
                  </w:pPr>
                  <w:r>
                    <w:rPr>
                      <w:rFonts w:ascii="Times New Roman" w:hAnsi="Times New Roman" w:cs="Times New Roman"/>
                    </w:rPr>
                    <w:t>Совершенствование технической базы транспортирования и хранения ресурсов</w:t>
                  </w:r>
                </w:p>
              </w:txbxContent>
            </v:textbox>
          </v:rect>
        </w:pict>
      </w: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shape id="_x0000_s1059" type="#_x0000_t32" style="position:absolute;left:0;text-align:left;margin-left:225.45pt;margin-top:3.55pt;width:0;height:12.75pt;z-index:39" o:connectortype="straight"/>
        </w:pict>
      </w:r>
      <w:r w:rsidRPr="00345976">
        <w:rPr>
          <w:rFonts w:ascii="Times New Roman" w:hAnsi="Times New Roman" w:cs="Times New Roman"/>
          <w:noProof/>
          <w:sz w:val="24"/>
          <w:szCs w:val="24"/>
        </w:rPr>
        <w:pict>
          <v:rect id="_x0000_s1060" style="position:absolute;left:0;text-align:left;margin-left:325.2pt;margin-top:-.2pt;width:141pt;height:58.5pt;z-index:21">
            <v:textbox>
              <w:txbxContent>
                <w:p w:rsidR="00345976" w:rsidRPr="009A164C" w:rsidRDefault="00345976" w:rsidP="009A164C">
                  <w:pPr>
                    <w:spacing w:line="240" w:lineRule="auto"/>
                    <w:jc w:val="center"/>
                    <w:rPr>
                      <w:rFonts w:ascii="Times New Roman" w:hAnsi="Times New Roman" w:cs="Times New Roman"/>
                    </w:rPr>
                  </w:pPr>
                  <w:r>
                    <w:rPr>
                      <w:rFonts w:ascii="Times New Roman" w:hAnsi="Times New Roman" w:cs="Times New Roman"/>
                    </w:rPr>
                    <w:t>Применение мер стимулирования и ответственности за экономию</w:t>
                  </w:r>
                </w:p>
              </w:txbxContent>
            </v:textbox>
          </v:rect>
        </w:pict>
      </w: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rect id="_x0000_s1061" style="position:absolute;left:0;text-align:left;margin-left:157.95pt;margin-top:.2pt;width:141pt;height:37.5pt;z-index:15">
            <v:textbox>
              <w:txbxContent>
                <w:p w:rsidR="00345976" w:rsidRPr="009A164C" w:rsidRDefault="00345976" w:rsidP="009A164C">
                  <w:pPr>
                    <w:spacing w:line="240" w:lineRule="auto"/>
                    <w:jc w:val="center"/>
                    <w:rPr>
                      <w:rFonts w:ascii="Times New Roman" w:hAnsi="Times New Roman" w:cs="Times New Roman"/>
                    </w:rPr>
                  </w:pPr>
                  <w:r>
                    <w:rPr>
                      <w:rFonts w:ascii="Times New Roman" w:hAnsi="Times New Roman" w:cs="Times New Roman"/>
                    </w:rPr>
                    <w:t>Организация вторичного использования ресурсов</w:t>
                  </w:r>
                </w:p>
              </w:txbxContent>
            </v:textbox>
          </v:rect>
        </w:pict>
      </w: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shape id="_x0000_s1062" type="#_x0000_t32" style="position:absolute;left:0;text-align:left;margin-left:57.45pt;margin-top:15.6pt;width:0;height:10.5pt;z-index:35" o:connectortype="straight"/>
        </w:pict>
      </w: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shape id="_x0000_s1063" type="#_x0000_t32" style="position:absolute;left:0;text-align:left;margin-left:391.2pt;margin-top:10pt;width:0;height:12pt;z-index:44" o:connectortype="straight"/>
        </w:pict>
      </w:r>
      <w:r w:rsidRPr="00345976">
        <w:rPr>
          <w:rFonts w:ascii="Times New Roman" w:hAnsi="Times New Roman" w:cs="Times New Roman"/>
          <w:noProof/>
          <w:sz w:val="24"/>
          <w:szCs w:val="24"/>
        </w:rPr>
        <w:pict>
          <v:shape id="_x0000_s1064" type="#_x0000_t32" style="position:absolute;left:0;text-align:left;margin-left:225.45pt;margin-top:5.5pt;width:0;height:12.75pt;z-index:40" o:connectortype="straight"/>
        </w:pict>
      </w:r>
      <w:r w:rsidRPr="00345976">
        <w:rPr>
          <w:rFonts w:ascii="Times New Roman" w:hAnsi="Times New Roman" w:cs="Times New Roman"/>
          <w:noProof/>
          <w:sz w:val="24"/>
          <w:szCs w:val="24"/>
        </w:rPr>
        <w:pict>
          <v:rect id="_x0000_s1065" style="position:absolute;left:0;text-align:left;margin-left:-12.3pt;margin-top:10pt;width:141pt;height:48.75pt;z-index:9">
            <v:textbox>
              <w:txbxContent>
                <w:p w:rsidR="00345976" w:rsidRPr="008C2030" w:rsidRDefault="00345976" w:rsidP="008C2030">
                  <w:pPr>
                    <w:spacing w:line="240" w:lineRule="auto"/>
                    <w:jc w:val="center"/>
                    <w:rPr>
                      <w:rFonts w:ascii="Times New Roman" w:hAnsi="Times New Roman" w:cs="Times New Roman"/>
                    </w:rPr>
                  </w:pPr>
                  <w:r>
                    <w:rPr>
                      <w:rFonts w:ascii="Times New Roman" w:hAnsi="Times New Roman" w:cs="Times New Roman"/>
                    </w:rPr>
                    <w:t>Совершенствование технологических режимов переработки сырья</w:t>
                  </w:r>
                </w:p>
              </w:txbxContent>
            </v:textbox>
          </v:rect>
        </w:pict>
      </w: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rect id="_x0000_s1066" style="position:absolute;left:0;text-align:left;margin-left:325.2pt;margin-top:5.9pt;width:141pt;height:58.5pt;z-index:22">
            <v:textbox>
              <w:txbxContent>
                <w:p w:rsidR="00345976" w:rsidRPr="009A164C" w:rsidRDefault="00345976" w:rsidP="009A164C">
                  <w:pPr>
                    <w:spacing w:line="240" w:lineRule="auto"/>
                    <w:jc w:val="center"/>
                    <w:rPr>
                      <w:rFonts w:ascii="Times New Roman" w:hAnsi="Times New Roman" w:cs="Times New Roman"/>
                    </w:rPr>
                  </w:pPr>
                  <w:r>
                    <w:rPr>
                      <w:rFonts w:ascii="Times New Roman" w:hAnsi="Times New Roman" w:cs="Times New Roman"/>
                    </w:rPr>
                    <w:t>Осуществление социально-психологических мероприятий по экономии</w:t>
                  </w:r>
                </w:p>
              </w:txbxContent>
            </v:textbox>
          </v:rect>
        </w:pict>
      </w:r>
      <w:r w:rsidRPr="00345976">
        <w:rPr>
          <w:rFonts w:ascii="Times New Roman" w:hAnsi="Times New Roman" w:cs="Times New Roman"/>
          <w:noProof/>
          <w:sz w:val="24"/>
          <w:szCs w:val="24"/>
        </w:rPr>
        <w:pict>
          <v:rect id="_x0000_s1067" style="position:absolute;left:0;text-align:left;margin-left:157.95pt;margin-top:2.15pt;width:141pt;height:58.5pt;z-index:16">
            <v:textbox>
              <w:txbxContent>
                <w:p w:rsidR="00345976" w:rsidRPr="009A164C" w:rsidRDefault="00345976" w:rsidP="009A164C">
                  <w:pPr>
                    <w:spacing w:line="240" w:lineRule="auto"/>
                    <w:jc w:val="center"/>
                    <w:rPr>
                      <w:rFonts w:ascii="Times New Roman" w:hAnsi="Times New Roman" w:cs="Times New Roman"/>
                    </w:rPr>
                  </w:pPr>
                  <w:r>
                    <w:rPr>
                      <w:rFonts w:ascii="Times New Roman" w:hAnsi="Times New Roman" w:cs="Times New Roman"/>
                    </w:rPr>
                    <w:t>Разработка и внедрение организационно-технических мероприятий по экономии ресурсов</w:t>
                  </w:r>
                </w:p>
              </w:txbxContent>
            </v:textbox>
          </v:rect>
        </w:pic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shape id="_x0000_s1068" type="#_x0000_t32" style="position:absolute;left:0;text-align:left;margin-left:57.45pt;margin-top:10.45pt;width:0;height:10.5pt;z-index:36" o:connectortype="straight"/>
        </w:pict>
      </w: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rect id="_x0000_s1069" style="position:absolute;left:0;text-align:left;margin-left:-12.3pt;margin-top:4.85pt;width:141pt;height:59.25pt;z-index:10">
            <v:textbox>
              <w:txbxContent>
                <w:p w:rsidR="00345976" w:rsidRPr="008C2030" w:rsidRDefault="00345976" w:rsidP="008C2030">
                  <w:pPr>
                    <w:spacing w:line="240" w:lineRule="auto"/>
                    <w:jc w:val="center"/>
                    <w:rPr>
                      <w:rFonts w:ascii="Times New Roman" w:hAnsi="Times New Roman" w:cs="Times New Roman"/>
                    </w:rPr>
                  </w:pPr>
                  <w:r>
                    <w:rPr>
                      <w:rFonts w:ascii="Times New Roman" w:hAnsi="Times New Roman" w:cs="Times New Roman"/>
                    </w:rPr>
                    <w:t>Создание экспериментальной базы для моделирования расхода ресурсов</w:t>
                  </w:r>
                </w:p>
              </w:txbxContent>
            </v:textbox>
          </v:rect>
        </w:pic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b/>
          <w:bCs/>
          <w:color w:val="000000"/>
          <w:sz w:val="24"/>
          <w:szCs w:val="24"/>
        </w:rPr>
      </w:pPr>
      <w:r w:rsidRPr="00345976">
        <w:rPr>
          <w:rFonts w:ascii="Times New Roman" w:hAnsi="Times New Roman" w:cs="Times New Roman"/>
          <w:b/>
          <w:bCs/>
          <w:color w:val="000000"/>
          <w:sz w:val="24"/>
          <w:szCs w:val="24"/>
        </w:rPr>
        <w:t>Рисунок 1- Классификация факторов ресурсосбережения</w:t>
      </w:r>
    </w:p>
    <w:p w:rsidR="00345976" w:rsidRDefault="00345976"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i/>
          <w:iCs/>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lastRenderedPageBreak/>
        <w:t>Внутренние факторы</w:t>
      </w:r>
      <w:r w:rsidRPr="00345976">
        <w:rPr>
          <w:rFonts w:ascii="Times New Roman" w:hAnsi="Times New Roman" w:cs="Times New Roman"/>
          <w:color w:val="000000"/>
          <w:sz w:val="24"/>
          <w:szCs w:val="24"/>
        </w:rPr>
        <w:t xml:space="preserve"> являются ничем иным, как реакцией на воздействие внешних факторов. Однако именно внутренние факторы определяют непосредственный уровень использования материальных ресурсов на предприятии.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Технические факторы</w:t>
      </w:r>
      <w:r w:rsidRPr="00345976">
        <w:rPr>
          <w:rFonts w:ascii="Times New Roman" w:hAnsi="Times New Roman" w:cs="Times New Roman"/>
          <w:color w:val="000000"/>
          <w:sz w:val="24"/>
          <w:szCs w:val="24"/>
        </w:rPr>
        <w:t xml:space="preserve"> проявляются на стадии проектирования и оказывают воздействие на уменьшение расхода отдельных видов материальных ресурсов на единицу продукции и повышение качества и технических характеристик изделий. В данную группу входят факторы, связанные с совершенствованием конструкций уже имеющейся в ассортименте предприятия продукции: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345976">
        <w:rPr>
          <w:rFonts w:ascii="Times New Roman" w:hAnsi="Times New Roman" w:cs="Times New Roman"/>
          <w:color w:val="000000"/>
          <w:sz w:val="24"/>
          <w:szCs w:val="24"/>
        </w:rPr>
        <w:t>1)   снижение абсолютной и (или) удельной массы изделия — выбор прогрессивного типа машин; совершенствование кинематических схем машин; повышение единичной мощности, производительности машин и оборудования; выбор наиболее рационального материала деталей; установление оптимальных запасов прочности; выбор наиболее рационального типа заготовок; определение оптимальной геометрии деталей, замена сложных конфигураций более простыми; применение унифицированных деталей и узлов;</w:t>
      </w:r>
      <w:proofErr w:type="gramEnd"/>
      <w:r w:rsidRPr="00345976">
        <w:rPr>
          <w:rFonts w:ascii="Times New Roman" w:hAnsi="Times New Roman" w:cs="Times New Roman"/>
          <w:color w:val="000000"/>
          <w:sz w:val="24"/>
          <w:szCs w:val="24"/>
        </w:rPr>
        <w:t xml:space="preserve"> повышение качества, надежности и долговечности машин;</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2)   повышение качества потребляемых материалов — применение высокопрочных марок материалов, низколегированных сталей, экономичных профилей проката, сварных конструкций из проката, сортового холоднотянутого металла, проката из </w:t>
      </w:r>
      <w:proofErr w:type="spellStart"/>
      <w:r w:rsidRPr="00345976">
        <w:rPr>
          <w:rFonts w:ascii="Times New Roman" w:hAnsi="Times New Roman" w:cs="Times New Roman"/>
          <w:color w:val="000000"/>
          <w:sz w:val="24"/>
          <w:szCs w:val="24"/>
        </w:rPr>
        <w:t>вакуумированной</w:t>
      </w:r>
      <w:proofErr w:type="spellEnd"/>
      <w:r w:rsidRPr="00345976">
        <w:rPr>
          <w:rFonts w:ascii="Times New Roman" w:hAnsi="Times New Roman" w:cs="Times New Roman"/>
          <w:color w:val="000000"/>
          <w:sz w:val="24"/>
          <w:szCs w:val="24"/>
        </w:rPr>
        <w:t xml:space="preserve"> стали и др.;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3)   замена дорогостоящих и дефицитных материалов — замена проката черных металлов алюминиевыми, магниевыми и другими легкими сплавами; замена цветных и черных металлов и сплавов пластмассами; замена цветных металлов и сплавов металлокерамикой; применение </w:t>
      </w:r>
      <w:proofErr w:type="spellStart"/>
      <w:r w:rsidRPr="00345976">
        <w:rPr>
          <w:rFonts w:ascii="Times New Roman" w:hAnsi="Times New Roman" w:cs="Times New Roman"/>
          <w:color w:val="000000"/>
          <w:sz w:val="24"/>
          <w:szCs w:val="24"/>
        </w:rPr>
        <w:t>древопластов</w:t>
      </w:r>
      <w:proofErr w:type="spellEnd"/>
      <w:r w:rsidRPr="00345976">
        <w:rPr>
          <w:rFonts w:ascii="Times New Roman" w:hAnsi="Times New Roman" w:cs="Times New Roman"/>
          <w:color w:val="000000"/>
          <w:sz w:val="24"/>
          <w:szCs w:val="24"/>
        </w:rPr>
        <w:t>, стеклопластиков и других заменителей; использование вторичных ресурсов.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Технологические факторы</w:t>
      </w:r>
      <w:r w:rsidRPr="00345976">
        <w:rPr>
          <w:rFonts w:ascii="Times New Roman" w:hAnsi="Times New Roman" w:cs="Times New Roman"/>
          <w:color w:val="000000"/>
          <w:sz w:val="24"/>
          <w:szCs w:val="24"/>
        </w:rPr>
        <w:t xml:space="preserve"> действуют на стадии изготовления продукции, обусловливая снижение отходов и потерь материалов. К ним относятся: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1)   внедрение нового оборудования с улучшенными техническими характеристиками, модернизация и реконструкция существующего, направленные на повышение коэффициентов использования материалов, сокращение отходов и потерь и др.;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2)   внедрение прогрессивных </w:t>
      </w:r>
      <w:proofErr w:type="spellStart"/>
      <w:r w:rsidRPr="00345976">
        <w:rPr>
          <w:rFonts w:ascii="Times New Roman" w:hAnsi="Times New Roman" w:cs="Times New Roman"/>
          <w:color w:val="000000"/>
          <w:sz w:val="24"/>
          <w:szCs w:val="24"/>
        </w:rPr>
        <w:t>материалосберегающих</w:t>
      </w:r>
      <w:proofErr w:type="spellEnd"/>
      <w:r w:rsidRPr="00345976">
        <w:rPr>
          <w:rFonts w:ascii="Times New Roman" w:hAnsi="Times New Roman" w:cs="Times New Roman"/>
          <w:color w:val="000000"/>
          <w:sz w:val="24"/>
          <w:szCs w:val="24"/>
        </w:rPr>
        <w:t xml:space="preserve"> технологий — применение методов точного литья (вместо изготовления из проката), горячей штамповки (вместо свободной ковки), холодной и горячей высадки (вместо снятия стружки); изготовление заготовок и деталей методом порошковой металлургии и т.д.;</w:t>
      </w:r>
    </w:p>
    <w:p w:rsidR="00187E1F" w:rsidRPr="00345976" w:rsidRDefault="00187E1F" w:rsidP="00345976">
      <w:pPr>
        <w:widowControl w:val="0"/>
        <w:tabs>
          <w:tab w:val="left" w:pos="851"/>
        </w:tabs>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3)   внедрение методов упрочняющей технологии — поверхностная закалка; прогрессивные методы нанесения покрытий (лакокрасочных, металлических, пластмассовых и др.);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4)   совершенствование методов изготовления и обработки деталей — рациональный раскрой материалов (применение фотооптической разметки, использование кратных и мерных материалов и заготовок); приближение заготовок к форме и размерам готовых деталей; уменьшение припусков на обработку;</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5)   повышение уровня механизации и автоматизации производства. Многие организационные и экономические  факторы  воздействуют на уровень потребления материальных ресурсов не прямо, а посредством конструктивных, технологических и инновационных факторов, т.е. могут проявляться как в процессе конструирования, так и в процессе производства продукции.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Организационные факторы</w:t>
      </w:r>
      <w:r w:rsidRPr="00345976">
        <w:rPr>
          <w:rFonts w:ascii="Times New Roman" w:hAnsi="Times New Roman" w:cs="Times New Roman"/>
          <w:color w:val="000000"/>
          <w:sz w:val="24"/>
          <w:szCs w:val="24"/>
        </w:rPr>
        <w:t xml:space="preserve"> направлены на совершенствование структуры и организации производства с целью повышения эффективности </w:t>
      </w:r>
      <w:proofErr w:type="spellStart"/>
      <w:r w:rsidRPr="00345976">
        <w:rPr>
          <w:rFonts w:ascii="Times New Roman" w:hAnsi="Times New Roman" w:cs="Times New Roman"/>
          <w:color w:val="000000"/>
          <w:sz w:val="24"/>
          <w:szCs w:val="24"/>
        </w:rPr>
        <w:t>материалопотребления</w:t>
      </w:r>
      <w:proofErr w:type="spellEnd"/>
      <w:r w:rsidRPr="00345976">
        <w:rPr>
          <w:rFonts w:ascii="Times New Roman" w:hAnsi="Times New Roman" w:cs="Times New Roman"/>
          <w:color w:val="000000"/>
          <w:sz w:val="24"/>
          <w:szCs w:val="24"/>
        </w:rPr>
        <w:t>. Они включают:</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1)   совершенствование организации производства — повышение уровня специализации, кооперации и комбинирования; комплексное использование сырья; организация сбора, сортировки и использования отходов;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2)   совершенствование системы нормирования расхода материальных ресурсов;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lastRenderedPageBreak/>
        <w:t>3)   совершенствование учета фактического использования материальных ресурсов;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4)   совершенствование системы обеспечения материальными ресурсами — методов расчета потребности в материальных ресурсах, норм запаса и т.д.; контроль качества материалов, комплектности поставок и др.; устранение потерь при транспортировке; рациональная организация складского хозяйства и устранение потерь материальных ресурсов при хранении; обеспечение бесперебойности производственного процесса;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5)   совершенствование контроля качества заготовок и продукции с целью предотвращения брака;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6)   структурные сдвиги в выпуске продукции;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7)   состав, движение и квалификация персонала.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Экономические факторы</w:t>
      </w:r>
      <w:r w:rsidRPr="00345976">
        <w:rPr>
          <w:rFonts w:ascii="Times New Roman" w:hAnsi="Times New Roman" w:cs="Times New Roman"/>
          <w:color w:val="000000"/>
          <w:sz w:val="24"/>
          <w:szCs w:val="24"/>
        </w:rPr>
        <w:t xml:space="preserve"> обусловливают создание условий, способствующих рационализации процесса использования материальных ресурсов на предприятии. Фактически это условия успешной реализации конструктивных, технологических, инновационных и организационных факторов. К экономическим факторам относятся: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345976">
        <w:rPr>
          <w:rFonts w:ascii="Times New Roman" w:hAnsi="Times New Roman" w:cs="Times New Roman"/>
          <w:color w:val="000000"/>
          <w:sz w:val="24"/>
          <w:szCs w:val="24"/>
        </w:rPr>
        <w:t>1) система экономического (морального и материального) стимулирования работников — стимулирование проектировщиков и конструкторов за разработку прогрессивных моделей машин, снижение их массы, повышение качества и эксплуатационных характеристик, использование заменителей дефицитных материалов и др.; стимулирование основных и вспомогательных рабочих, обслуживающего и административного персонала за экономию материалов и топливно-энергетических ресурсов; стимулирование работников к увеличению использования отходов и вторичных ресурсов;</w:t>
      </w:r>
      <w:proofErr w:type="gramEnd"/>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2)   система экономической ответственности за нерациональное использование материальных ресурсов — повышение материальной ответственности исполнителей за перерасход сырья, материалов, топлива, энергии, воды, за нарушение технологического процесса, допущение брака в работе и др.;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3)   экономическое состояние предприятия — в условиях, когда предприятия самостоятельно распоряжаются получаемой прибылью, важным фактором повышения эффективности </w:t>
      </w:r>
      <w:proofErr w:type="spellStart"/>
      <w:r w:rsidRPr="00345976">
        <w:rPr>
          <w:rFonts w:ascii="Times New Roman" w:hAnsi="Times New Roman" w:cs="Times New Roman"/>
          <w:color w:val="000000"/>
          <w:sz w:val="24"/>
          <w:szCs w:val="24"/>
        </w:rPr>
        <w:t>материалопотребления</w:t>
      </w:r>
      <w:proofErr w:type="spellEnd"/>
      <w:r w:rsidRPr="00345976">
        <w:rPr>
          <w:rFonts w:ascii="Times New Roman" w:hAnsi="Times New Roman" w:cs="Times New Roman"/>
          <w:color w:val="000000"/>
          <w:sz w:val="24"/>
          <w:szCs w:val="24"/>
        </w:rPr>
        <w:t xml:space="preserve"> является результативность деятельности предприятия. Успешная производственно-хозяйственная деятельность позволяет предприятию уделять достаточно вни</w:t>
      </w:r>
      <w:r w:rsidRPr="00345976">
        <w:rPr>
          <w:rFonts w:ascii="Times New Roman" w:hAnsi="Times New Roman" w:cs="Times New Roman"/>
          <w:color w:val="000000"/>
          <w:sz w:val="24"/>
          <w:szCs w:val="24"/>
        </w:rPr>
        <w:softHyphen/>
        <w:t>мания и средств рациональному и экономному использованию материальных ресурсов (проведение НИОКР, закупка новой техники, совершенствование технологий, материальное стимулирование и т.д.).</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Действия, направленные на повышение эффективности </w:t>
      </w:r>
      <w:proofErr w:type="spellStart"/>
      <w:r w:rsidRPr="00345976">
        <w:rPr>
          <w:rFonts w:ascii="Times New Roman" w:hAnsi="Times New Roman" w:cs="Times New Roman"/>
          <w:color w:val="000000"/>
          <w:sz w:val="24"/>
          <w:szCs w:val="24"/>
        </w:rPr>
        <w:t>ма</w:t>
      </w:r>
      <w:r w:rsidRPr="00345976">
        <w:rPr>
          <w:rFonts w:ascii="Times New Roman" w:hAnsi="Times New Roman" w:cs="Times New Roman"/>
          <w:color w:val="000000"/>
          <w:sz w:val="24"/>
          <w:szCs w:val="24"/>
        </w:rPr>
        <w:softHyphen/>
        <w:t>териалопотребления</w:t>
      </w:r>
      <w:proofErr w:type="spellEnd"/>
      <w:r w:rsidRPr="00345976">
        <w:rPr>
          <w:rFonts w:ascii="Times New Roman" w:hAnsi="Times New Roman" w:cs="Times New Roman"/>
          <w:color w:val="000000"/>
          <w:sz w:val="24"/>
          <w:szCs w:val="24"/>
        </w:rPr>
        <w:t>, должны предприниматься, прежде всего, в первичном производственном звене — на предприятии. Более экономное и рациональное использование материалов на конкретных предприятиях приведет в итоге к необходимому результату и на уровне народного хозяйства.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Важным условием повышения эффективности использования сырья и материалов, топлива и энергии является наличие действенного хозяйственного механизма ресурсосбережения. Опыт экономически развитых стран свидетельствует, что наибольших результатов в области рационального и экономного </w:t>
      </w:r>
      <w:proofErr w:type="spellStart"/>
      <w:r w:rsidRPr="00345976">
        <w:rPr>
          <w:rFonts w:ascii="Times New Roman" w:hAnsi="Times New Roman" w:cs="Times New Roman"/>
          <w:color w:val="000000"/>
          <w:sz w:val="24"/>
          <w:szCs w:val="24"/>
        </w:rPr>
        <w:t>материалопотребления</w:t>
      </w:r>
      <w:proofErr w:type="spellEnd"/>
      <w:r w:rsidRPr="00345976">
        <w:rPr>
          <w:rFonts w:ascii="Times New Roman" w:hAnsi="Times New Roman" w:cs="Times New Roman"/>
          <w:color w:val="000000"/>
          <w:sz w:val="24"/>
          <w:szCs w:val="24"/>
        </w:rPr>
        <w:t xml:space="preserve"> достигли те из них, в которых ресурсо</w:t>
      </w:r>
      <w:r w:rsidRPr="00345976">
        <w:rPr>
          <w:rFonts w:ascii="Times New Roman" w:hAnsi="Times New Roman" w:cs="Times New Roman"/>
          <w:color w:val="000000"/>
          <w:sz w:val="24"/>
          <w:szCs w:val="24"/>
        </w:rPr>
        <w:softHyphen/>
        <w:t>сберегающая политика является одним из приоритетов деятельности государства.</w:t>
      </w:r>
    </w:p>
    <w:p w:rsidR="00187E1F" w:rsidRPr="00345976" w:rsidRDefault="00187E1F" w:rsidP="00345976">
      <w:pPr>
        <w:widowControl w:val="0"/>
        <w:tabs>
          <w:tab w:val="left" w:pos="851"/>
        </w:tabs>
        <w:spacing w:after="0" w:line="240" w:lineRule="auto"/>
        <w:ind w:firstLine="567"/>
        <w:jc w:val="both"/>
        <w:rPr>
          <w:rFonts w:ascii="Times New Roman" w:hAnsi="Times New Roman" w:cs="Times New Roman"/>
          <w:color w:val="000000"/>
          <w:sz w:val="24"/>
          <w:szCs w:val="24"/>
        </w:rPr>
      </w:pPr>
      <w:proofErr w:type="gramStart"/>
      <w:r w:rsidRPr="00345976">
        <w:rPr>
          <w:rFonts w:ascii="Times New Roman" w:hAnsi="Times New Roman" w:cs="Times New Roman"/>
          <w:color w:val="000000"/>
          <w:sz w:val="24"/>
          <w:szCs w:val="24"/>
        </w:rPr>
        <w:t>Переход к ресурсосберегающему воспроизводству требует комплексной рационализации использования ресурсов (трудовых, материальных, финансовых, интеллектуальных, информационных), структурной перестройки производства с учетом реальных потребностей внутреннего и внешнего рынков, внедрения достижений научно-технического прогресса, новейших методов управления, анализа и прогнозирования, сочетания государственно-административных и рыночных методов хозяйствования, государственной и муниципальной поддержки и регулирования ресурсосбережения при использовании законодательно установленных стимулов и санкций.</w:t>
      </w:r>
      <w:proofErr w:type="gramEnd"/>
    </w:p>
    <w:p w:rsidR="00187E1F" w:rsidRPr="00345976" w:rsidRDefault="00187E1F" w:rsidP="00345976">
      <w:pPr>
        <w:widowControl w:val="0"/>
        <w:tabs>
          <w:tab w:val="left" w:pos="851"/>
        </w:tabs>
        <w:spacing w:after="0" w:line="240" w:lineRule="auto"/>
        <w:ind w:firstLine="567"/>
        <w:jc w:val="both"/>
        <w:rPr>
          <w:rFonts w:ascii="Times New Roman" w:hAnsi="Times New Roman" w:cs="Times New Roman"/>
          <w:color w:val="000000"/>
          <w:sz w:val="24"/>
          <w:szCs w:val="24"/>
        </w:rPr>
      </w:pPr>
    </w:p>
    <w:p w:rsidR="00345976" w:rsidRDefault="00345976" w:rsidP="00345976">
      <w:pPr>
        <w:widowControl w:val="0"/>
        <w:tabs>
          <w:tab w:val="left" w:pos="851"/>
        </w:tabs>
        <w:spacing w:after="0" w:line="240" w:lineRule="auto"/>
        <w:ind w:firstLine="567"/>
        <w:jc w:val="center"/>
        <w:rPr>
          <w:rFonts w:ascii="Times New Roman" w:hAnsi="Times New Roman" w:cs="Times New Roman"/>
          <w:b/>
          <w:bCs/>
          <w:color w:val="000000"/>
          <w:sz w:val="24"/>
          <w:szCs w:val="24"/>
        </w:rPr>
      </w:pPr>
    </w:p>
    <w:p w:rsidR="00187E1F" w:rsidRPr="00345976" w:rsidRDefault="00187E1F" w:rsidP="00345976">
      <w:pPr>
        <w:widowControl w:val="0"/>
        <w:tabs>
          <w:tab w:val="left" w:pos="851"/>
        </w:tabs>
        <w:spacing w:after="0" w:line="240" w:lineRule="auto"/>
        <w:ind w:firstLine="567"/>
        <w:jc w:val="center"/>
        <w:rPr>
          <w:rFonts w:ascii="Times New Roman" w:hAnsi="Times New Roman" w:cs="Times New Roman"/>
          <w:b/>
          <w:bCs/>
          <w:color w:val="000000"/>
          <w:sz w:val="24"/>
          <w:szCs w:val="24"/>
        </w:rPr>
      </w:pPr>
      <w:r w:rsidRPr="00345976">
        <w:rPr>
          <w:rFonts w:ascii="Times New Roman" w:hAnsi="Times New Roman" w:cs="Times New Roman"/>
          <w:b/>
          <w:bCs/>
          <w:color w:val="000000"/>
          <w:sz w:val="24"/>
          <w:szCs w:val="24"/>
        </w:rPr>
        <w:lastRenderedPageBreak/>
        <w:t>Вопросы для самоконтроля</w:t>
      </w:r>
    </w:p>
    <w:p w:rsidR="00187E1F" w:rsidRPr="00345976" w:rsidRDefault="00187E1F" w:rsidP="00345976">
      <w:pPr>
        <w:pStyle w:val="a3"/>
        <w:widowControl w:val="0"/>
        <w:numPr>
          <w:ilvl w:val="0"/>
          <w:numId w:val="14"/>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Что вы понимаете под факторами ресурсосбережения?</w:t>
      </w:r>
    </w:p>
    <w:p w:rsidR="00187E1F" w:rsidRPr="00345976" w:rsidRDefault="00187E1F" w:rsidP="00345976">
      <w:pPr>
        <w:pStyle w:val="a3"/>
        <w:widowControl w:val="0"/>
        <w:numPr>
          <w:ilvl w:val="0"/>
          <w:numId w:val="14"/>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Какие группы факторов ресурсосбережения вы знаете?</w:t>
      </w:r>
    </w:p>
    <w:p w:rsidR="00187E1F" w:rsidRPr="00345976" w:rsidRDefault="00187E1F" w:rsidP="00345976">
      <w:pPr>
        <w:pStyle w:val="a3"/>
        <w:widowControl w:val="0"/>
        <w:numPr>
          <w:ilvl w:val="0"/>
          <w:numId w:val="14"/>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 классифицируются факторы ресурсосбережения в зависимости от содержания?</w:t>
      </w:r>
    </w:p>
    <w:p w:rsidR="00187E1F" w:rsidRPr="00345976" w:rsidRDefault="00187E1F" w:rsidP="00345976">
      <w:pPr>
        <w:pStyle w:val="a3"/>
        <w:widowControl w:val="0"/>
        <w:numPr>
          <w:ilvl w:val="0"/>
          <w:numId w:val="14"/>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Какие элементы включают в себя внешние факторы ресурсосбережения?</w:t>
      </w:r>
    </w:p>
    <w:p w:rsidR="00187E1F" w:rsidRPr="00345976" w:rsidRDefault="00187E1F" w:rsidP="00345976">
      <w:pPr>
        <w:pStyle w:val="a3"/>
        <w:widowControl w:val="0"/>
        <w:numPr>
          <w:ilvl w:val="0"/>
          <w:numId w:val="14"/>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Что представляют собой внутренние факторы ресурсосбережения?</w:t>
      </w:r>
    </w:p>
    <w:p w:rsidR="00187E1F" w:rsidRPr="00345976" w:rsidRDefault="00187E1F" w:rsidP="00345976">
      <w:pPr>
        <w:pStyle w:val="a3"/>
        <w:widowControl w:val="0"/>
        <w:numPr>
          <w:ilvl w:val="0"/>
          <w:numId w:val="14"/>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Определите содержание технологических факторов ресурсосбережения.</w:t>
      </w:r>
    </w:p>
    <w:p w:rsidR="00187E1F" w:rsidRPr="00345976" w:rsidRDefault="00187E1F" w:rsidP="00345976">
      <w:pPr>
        <w:pStyle w:val="a3"/>
        <w:widowControl w:val="0"/>
        <w:numPr>
          <w:ilvl w:val="0"/>
          <w:numId w:val="14"/>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 xml:space="preserve">Какие факторы ресурсосбережения относятся к </w:t>
      </w:r>
      <w:proofErr w:type="gramStart"/>
      <w:r w:rsidRPr="00345976">
        <w:rPr>
          <w:rFonts w:ascii="Times New Roman" w:hAnsi="Times New Roman" w:cs="Times New Roman"/>
          <w:sz w:val="24"/>
          <w:szCs w:val="24"/>
        </w:rPr>
        <w:t>экономическим</w:t>
      </w:r>
      <w:proofErr w:type="gramEnd"/>
      <w:r w:rsidRPr="00345976">
        <w:rPr>
          <w:rFonts w:ascii="Times New Roman" w:hAnsi="Times New Roman" w:cs="Times New Roman"/>
          <w:sz w:val="24"/>
          <w:szCs w:val="24"/>
        </w:rPr>
        <w:t>?</w:t>
      </w:r>
    </w:p>
    <w:p w:rsidR="00187E1F" w:rsidRPr="00345976" w:rsidRDefault="00187E1F" w:rsidP="00345976">
      <w:pPr>
        <w:pStyle w:val="a3"/>
        <w:widowControl w:val="0"/>
        <w:numPr>
          <w:ilvl w:val="0"/>
          <w:numId w:val="14"/>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Какая группа факторов на ваш взгляд оказывает наиболее существенное влияние на уровень ресурсосбережения в стране?</w:t>
      </w:r>
    </w:p>
    <w:p w:rsidR="00187E1F" w:rsidRPr="00345976" w:rsidRDefault="00187E1F" w:rsidP="00345976">
      <w:pPr>
        <w:pStyle w:val="a3"/>
        <w:widowControl w:val="0"/>
        <w:numPr>
          <w:ilvl w:val="0"/>
          <w:numId w:val="14"/>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Каковы определяющие характеристики ресурсосберегающего воспроизводства?</w:t>
      </w:r>
    </w:p>
    <w:p w:rsidR="00187E1F" w:rsidRPr="00345976" w:rsidRDefault="00187E1F" w:rsidP="00345976">
      <w:pPr>
        <w:pStyle w:val="a3"/>
        <w:widowControl w:val="0"/>
        <w:numPr>
          <w:ilvl w:val="0"/>
          <w:numId w:val="14"/>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Что является важным условием повышения эффективности использования сырья и материалов, топлива и энергии?</w:t>
      </w:r>
    </w:p>
    <w:p w:rsidR="00187E1F" w:rsidRPr="00345976" w:rsidRDefault="00187E1F" w:rsidP="00345976">
      <w:pPr>
        <w:widowControl w:val="0"/>
        <w:tabs>
          <w:tab w:val="left" w:pos="851"/>
        </w:tabs>
        <w:spacing w:after="0" w:line="240" w:lineRule="auto"/>
        <w:jc w:val="both"/>
        <w:rPr>
          <w:rFonts w:ascii="Times New Roman" w:hAnsi="Times New Roman" w:cs="Times New Roman"/>
          <w:sz w:val="24"/>
          <w:szCs w:val="24"/>
        </w:rPr>
      </w:pPr>
    </w:p>
    <w:p w:rsidR="00187E1F" w:rsidRPr="00345976" w:rsidRDefault="00187E1F" w:rsidP="00345976">
      <w:pPr>
        <w:widowControl w:val="0"/>
        <w:tabs>
          <w:tab w:val="left" w:pos="851"/>
        </w:tabs>
        <w:spacing w:after="0" w:line="240" w:lineRule="auto"/>
        <w:jc w:val="center"/>
        <w:rPr>
          <w:rFonts w:ascii="Times New Roman" w:hAnsi="Times New Roman" w:cs="Times New Roman"/>
          <w:b/>
          <w:bCs/>
          <w:sz w:val="24"/>
          <w:szCs w:val="24"/>
        </w:rPr>
      </w:pPr>
      <w:r w:rsidRPr="00345976">
        <w:rPr>
          <w:rFonts w:ascii="Times New Roman" w:hAnsi="Times New Roman" w:cs="Times New Roman"/>
          <w:b/>
          <w:bCs/>
          <w:sz w:val="24"/>
          <w:szCs w:val="24"/>
        </w:rPr>
        <w:t>2.3 Система показателей оценки эффективности ресурсосбережения на уровне предприятия и национальной экономики</w:t>
      </w:r>
    </w:p>
    <w:p w:rsidR="00187E1F" w:rsidRPr="00345976" w:rsidRDefault="00187E1F" w:rsidP="00345976">
      <w:pPr>
        <w:widowControl w:val="0"/>
        <w:tabs>
          <w:tab w:val="left" w:pos="851"/>
        </w:tabs>
        <w:spacing w:after="0" w:line="240" w:lineRule="auto"/>
        <w:ind w:firstLine="567"/>
        <w:jc w:val="both"/>
        <w:rPr>
          <w:rFonts w:ascii="Times New Roman" w:hAnsi="Times New Roman" w:cs="Times New Roman"/>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Показатели сбережения материальных и энергетических ресурсов выражают в количественной форме с учетом рекомендаций по применению показателей. </w:t>
      </w:r>
      <w:proofErr w:type="spellStart"/>
      <w:r w:rsidRPr="00345976">
        <w:rPr>
          <w:rFonts w:ascii="Times New Roman" w:hAnsi="Times New Roman" w:cs="Times New Roman"/>
          <w:i/>
          <w:iCs/>
          <w:color w:val="000000"/>
          <w:sz w:val="24"/>
          <w:szCs w:val="24"/>
        </w:rPr>
        <w:t>Ресурсосодержание</w:t>
      </w:r>
      <w:proofErr w:type="spellEnd"/>
      <w:r w:rsidRPr="00345976">
        <w:rPr>
          <w:rFonts w:ascii="Times New Roman" w:hAnsi="Times New Roman" w:cs="Times New Roman"/>
          <w:i/>
          <w:iCs/>
          <w:color w:val="000000"/>
          <w:sz w:val="24"/>
          <w:szCs w:val="24"/>
        </w:rPr>
        <w:t xml:space="preserve"> </w:t>
      </w:r>
      <w:r w:rsidRPr="00345976">
        <w:rPr>
          <w:rFonts w:ascii="Times New Roman" w:hAnsi="Times New Roman" w:cs="Times New Roman"/>
          <w:color w:val="000000"/>
          <w:sz w:val="24"/>
          <w:szCs w:val="24"/>
        </w:rPr>
        <w:t xml:space="preserve">определяет свойства объекта вмещать в себя в процессе создания и изготовления материальные и энергетические ресурсы. </w:t>
      </w:r>
      <w:r w:rsidRPr="00345976">
        <w:rPr>
          <w:rFonts w:ascii="Times New Roman" w:hAnsi="Times New Roman" w:cs="Times New Roman"/>
          <w:i/>
          <w:iCs/>
          <w:color w:val="000000"/>
          <w:sz w:val="24"/>
          <w:szCs w:val="24"/>
        </w:rPr>
        <w:t>Ресурсоемкость</w:t>
      </w:r>
      <w:r w:rsidRPr="00345976">
        <w:rPr>
          <w:rFonts w:ascii="Times New Roman" w:hAnsi="Times New Roman" w:cs="Times New Roman"/>
          <w:color w:val="000000"/>
          <w:sz w:val="24"/>
          <w:szCs w:val="24"/>
        </w:rPr>
        <w:t xml:space="preserve"> изделия характеризуют показатели материалоемкости и энергоемкости при изготовлении, ремонте и утилизации изделия. Для уникальных видов и уровней разукрупнения изделий состав показателей и рекомендации по их установлению в технической документации определяют разработчики и изготовители изделий. Наиболее удобными для нормирования, прогнозирования и сравнительных оценок являются удельные показатели ресурсосбережения, как </w:t>
      </w:r>
      <w:proofErr w:type="gramStart"/>
      <w:r w:rsidRPr="00345976">
        <w:rPr>
          <w:rFonts w:ascii="Times New Roman" w:hAnsi="Times New Roman" w:cs="Times New Roman"/>
          <w:color w:val="000000"/>
          <w:sz w:val="24"/>
          <w:szCs w:val="24"/>
        </w:rPr>
        <w:t>более информационные</w:t>
      </w:r>
      <w:proofErr w:type="gramEnd"/>
      <w:r w:rsidRPr="00345976">
        <w:rPr>
          <w:rFonts w:ascii="Times New Roman" w:hAnsi="Times New Roman" w:cs="Times New Roman"/>
          <w:color w:val="000000"/>
          <w:sz w:val="24"/>
          <w:szCs w:val="24"/>
        </w:rPr>
        <w:t>, емкие, характеризующие взаимозависимость разнородных параметров изделия посредством размерных величин.</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Формулы для расчета удельных показателей ресурсосбережения устанавливает разработчик изделий с привлечением, при необходимости, специалистов профильных организаций.</w:t>
      </w:r>
    </w:p>
    <w:p w:rsidR="00187E1F" w:rsidRPr="00345976" w:rsidRDefault="00187E1F" w:rsidP="00345976">
      <w:pPr>
        <w:widowControl w:val="0"/>
        <w:tabs>
          <w:tab w:val="left" w:pos="851"/>
        </w:tabs>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 xml:space="preserve">Для анализа эффективности ресурсосбережения на уровне предприятия и национальной экономики используются основные показатели </w:t>
      </w:r>
      <w:proofErr w:type="spellStart"/>
      <w:r w:rsidRPr="00345976">
        <w:rPr>
          <w:rFonts w:ascii="Times New Roman" w:hAnsi="Times New Roman" w:cs="Times New Roman"/>
          <w:color w:val="000000"/>
          <w:sz w:val="24"/>
          <w:szCs w:val="24"/>
        </w:rPr>
        <w:t>ресурсосодержания</w:t>
      </w:r>
      <w:proofErr w:type="spellEnd"/>
      <w:r w:rsidRPr="00345976">
        <w:rPr>
          <w:rFonts w:ascii="Times New Roman" w:hAnsi="Times New Roman" w:cs="Times New Roman"/>
          <w:color w:val="000000"/>
          <w:sz w:val="24"/>
          <w:szCs w:val="24"/>
        </w:rPr>
        <w:t xml:space="preserve">, показатели ресурсоемкости, показатели энергоемкости, </w:t>
      </w:r>
      <w:proofErr w:type="spellStart"/>
      <w:r w:rsidRPr="00345976">
        <w:rPr>
          <w:rFonts w:ascii="Times New Roman" w:hAnsi="Times New Roman" w:cs="Times New Roman"/>
          <w:color w:val="000000"/>
          <w:sz w:val="24"/>
          <w:szCs w:val="24"/>
        </w:rPr>
        <w:t>ресурсоэкономичности</w:t>
      </w:r>
      <w:proofErr w:type="spellEnd"/>
      <w:r w:rsidRPr="00345976">
        <w:rPr>
          <w:rFonts w:ascii="Times New Roman" w:hAnsi="Times New Roman" w:cs="Times New Roman"/>
          <w:color w:val="000000"/>
          <w:sz w:val="24"/>
          <w:szCs w:val="24"/>
        </w:rPr>
        <w:t xml:space="preserve">, показатели </w:t>
      </w:r>
      <w:proofErr w:type="spellStart"/>
      <w:r w:rsidRPr="00345976">
        <w:rPr>
          <w:rFonts w:ascii="Times New Roman" w:hAnsi="Times New Roman" w:cs="Times New Roman"/>
          <w:color w:val="000000"/>
          <w:sz w:val="24"/>
          <w:szCs w:val="24"/>
        </w:rPr>
        <w:t>утилизируемости</w:t>
      </w:r>
      <w:proofErr w:type="spellEnd"/>
      <w:r w:rsidRPr="00345976">
        <w:rPr>
          <w:rFonts w:ascii="Times New Roman" w:hAnsi="Times New Roman" w:cs="Times New Roman"/>
          <w:color w:val="000000"/>
          <w:sz w:val="24"/>
          <w:szCs w:val="24"/>
        </w:rPr>
        <w:t xml:space="preserve"> вещества, материала, изделия, продукции, а также отходов производства и потребления (таблица 1).</w:t>
      </w:r>
    </w:p>
    <w:p w:rsidR="00187E1F" w:rsidRPr="00345976" w:rsidRDefault="00187E1F" w:rsidP="00345976">
      <w:pPr>
        <w:widowControl w:val="0"/>
        <w:tabs>
          <w:tab w:val="left" w:pos="851"/>
        </w:tabs>
        <w:spacing w:after="0" w:line="240" w:lineRule="auto"/>
        <w:jc w:val="both"/>
        <w:rPr>
          <w:rFonts w:ascii="Times New Roman" w:hAnsi="Times New Roman" w:cs="Times New Roman"/>
          <w:b/>
          <w:bCs/>
          <w:sz w:val="24"/>
          <w:szCs w:val="24"/>
        </w:rPr>
      </w:pPr>
    </w:p>
    <w:p w:rsidR="00187E1F" w:rsidRDefault="00187E1F" w:rsidP="00345976">
      <w:pPr>
        <w:widowControl w:val="0"/>
        <w:tabs>
          <w:tab w:val="left" w:pos="851"/>
        </w:tabs>
        <w:spacing w:after="0" w:line="240" w:lineRule="auto"/>
        <w:jc w:val="both"/>
        <w:rPr>
          <w:rFonts w:ascii="Times New Roman" w:hAnsi="Times New Roman" w:cs="Times New Roman"/>
          <w:b/>
          <w:bCs/>
          <w:sz w:val="24"/>
          <w:szCs w:val="24"/>
        </w:rPr>
      </w:pPr>
      <w:r w:rsidRPr="00345976">
        <w:rPr>
          <w:rFonts w:ascii="Times New Roman" w:hAnsi="Times New Roman" w:cs="Times New Roman"/>
          <w:b/>
          <w:bCs/>
          <w:sz w:val="24"/>
          <w:szCs w:val="24"/>
        </w:rPr>
        <w:t>Таблица 1 – Основные показатели эффективности ресурсосбережения</w:t>
      </w:r>
    </w:p>
    <w:p w:rsidR="00345976" w:rsidRPr="00345976" w:rsidRDefault="00345976" w:rsidP="00345976">
      <w:pPr>
        <w:widowControl w:val="0"/>
        <w:tabs>
          <w:tab w:val="left" w:pos="851"/>
        </w:tabs>
        <w:spacing w:after="0" w:line="240" w:lineRule="auto"/>
        <w:jc w:val="both"/>
        <w:rPr>
          <w:rFonts w:ascii="Times New Roman" w:hAnsi="Times New Roman" w:cs="Times New Roman"/>
          <w:b/>
          <w:bCs/>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02"/>
        <w:gridCol w:w="7052"/>
      </w:tblGrid>
      <w:tr w:rsidR="00187E1F" w:rsidRPr="00345976" w:rsidTr="00345976">
        <w:trPr>
          <w:trHeight w:val="1144"/>
        </w:trPr>
        <w:tc>
          <w:tcPr>
            <w:tcW w:w="2802" w:type="dxa"/>
            <w:vAlign w:val="center"/>
          </w:tcPr>
          <w:p w:rsidR="00187E1F" w:rsidRPr="00345976" w:rsidRDefault="00187E1F" w:rsidP="00345976">
            <w:pPr>
              <w:widowControl w:val="0"/>
              <w:tabs>
                <w:tab w:val="left" w:pos="851"/>
              </w:tabs>
              <w:spacing w:after="0" w:line="240" w:lineRule="auto"/>
              <w:jc w:val="center"/>
              <w:rPr>
                <w:rFonts w:ascii="Times New Roman" w:hAnsi="Times New Roman" w:cs="Times New Roman"/>
              </w:rPr>
            </w:pPr>
            <w:r w:rsidRPr="00345976">
              <w:rPr>
                <w:rFonts w:ascii="Times New Roman" w:hAnsi="Times New Roman" w:cs="Times New Roman"/>
              </w:rPr>
              <w:t>Наименование показателей</w:t>
            </w:r>
          </w:p>
        </w:tc>
        <w:tc>
          <w:tcPr>
            <w:tcW w:w="7052" w:type="dxa"/>
            <w:vAlign w:val="center"/>
          </w:tcPr>
          <w:p w:rsidR="00187E1F" w:rsidRPr="00345976" w:rsidRDefault="00187E1F" w:rsidP="00345976">
            <w:pPr>
              <w:widowControl w:val="0"/>
              <w:tabs>
                <w:tab w:val="left" w:pos="851"/>
              </w:tabs>
              <w:spacing w:after="0" w:line="240" w:lineRule="auto"/>
              <w:jc w:val="center"/>
              <w:rPr>
                <w:rFonts w:ascii="Times New Roman" w:hAnsi="Times New Roman" w:cs="Times New Roman"/>
              </w:rPr>
            </w:pPr>
            <w:r w:rsidRPr="00345976">
              <w:rPr>
                <w:rFonts w:ascii="Times New Roman" w:hAnsi="Times New Roman" w:cs="Times New Roman"/>
              </w:rPr>
              <w:t>Номенклатура показателей</w:t>
            </w:r>
          </w:p>
        </w:tc>
      </w:tr>
      <w:tr w:rsidR="00187E1F" w:rsidRPr="00345976" w:rsidTr="00345976">
        <w:trPr>
          <w:trHeight w:val="2526"/>
        </w:trPr>
        <w:tc>
          <w:tcPr>
            <w:tcW w:w="2802" w:type="dxa"/>
          </w:tcPr>
          <w:p w:rsidR="00187E1F" w:rsidRPr="00345976" w:rsidRDefault="00187E1F" w:rsidP="00345976">
            <w:pPr>
              <w:widowControl w:val="0"/>
              <w:tabs>
                <w:tab w:val="left" w:pos="851"/>
              </w:tabs>
              <w:spacing w:after="0" w:line="240" w:lineRule="auto"/>
              <w:jc w:val="center"/>
              <w:rPr>
                <w:rFonts w:ascii="Times New Roman" w:hAnsi="Times New Roman" w:cs="Times New Roman"/>
              </w:rPr>
            </w:pPr>
            <w:r w:rsidRPr="00345976">
              <w:rPr>
                <w:rFonts w:ascii="Times New Roman" w:hAnsi="Times New Roman" w:cs="Times New Roman"/>
              </w:rPr>
              <w:t xml:space="preserve">1. Показатели </w:t>
            </w:r>
            <w:proofErr w:type="spellStart"/>
            <w:r w:rsidRPr="00345976">
              <w:rPr>
                <w:rFonts w:ascii="Times New Roman" w:hAnsi="Times New Roman" w:cs="Times New Roman"/>
              </w:rPr>
              <w:t>ресурсосодержания</w:t>
            </w:r>
            <w:proofErr w:type="spellEnd"/>
          </w:p>
        </w:tc>
        <w:tc>
          <w:tcPr>
            <w:tcW w:w="7052" w:type="dxa"/>
          </w:tcPr>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1. Масса изделия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2. Масса сухого изделия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3. Масса драгоценных металлов в изделии</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4. Доля (фактическая или допустимая) вторичных материальных ресурсов (из отходов) в готовом веществе, материале, изделии</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5. Количество основных материальных ресурсов, затрачиваемых при изготовлении изделия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6. Объем, габаритные размеры изделия (без упаковки)</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7. Количество энергии, потребляемой при создании изделия</w:t>
            </w:r>
          </w:p>
        </w:tc>
      </w:tr>
      <w:tr w:rsidR="00345976" w:rsidRPr="00345976" w:rsidTr="00345976">
        <w:tc>
          <w:tcPr>
            <w:tcW w:w="9854" w:type="dxa"/>
            <w:gridSpan w:val="2"/>
            <w:tcBorders>
              <w:top w:val="nil"/>
              <w:left w:val="nil"/>
              <w:right w:val="nil"/>
            </w:tcBorders>
          </w:tcPr>
          <w:p w:rsidR="00345976" w:rsidRPr="00345976" w:rsidRDefault="00345976" w:rsidP="00345976">
            <w:pPr>
              <w:widowControl w:val="0"/>
              <w:tabs>
                <w:tab w:val="left" w:pos="851"/>
              </w:tabs>
              <w:spacing w:after="0" w:line="240" w:lineRule="auto"/>
              <w:jc w:val="right"/>
              <w:rPr>
                <w:rFonts w:ascii="Times New Roman" w:hAnsi="Times New Roman" w:cs="Times New Roman"/>
              </w:rPr>
            </w:pPr>
            <w:r w:rsidRPr="00345976">
              <w:rPr>
                <w:rFonts w:ascii="Times New Roman" w:hAnsi="Times New Roman" w:cs="Times New Roman"/>
                <w:b/>
                <w:bCs/>
              </w:rPr>
              <w:lastRenderedPageBreak/>
              <w:t>Продолжение таблицы 1</w:t>
            </w:r>
          </w:p>
        </w:tc>
      </w:tr>
      <w:tr w:rsidR="00345976" w:rsidRPr="00345976" w:rsidTr="00345976">
        <w:tc>
          <w:tcPr>
            <w:tcW w:w="2802" w:type="dxa"/>
            <w:vAlign w:val="center"/>
          </w:tcPr>
          <w:p w:rsidR="00345976" w:rsidRPr="00345976" w:rsidRDefault="00345976" w:rsidP="00345976">
            <w:pPr>
              <w:widowControl w:val="0"/>
              <w:tabs>
                <w:tab w:val="left" w:pos="851"/>
              </w:tabs>
              <w:spacing w:after="0" w:line="240" w:lineRule="auto"/>
              <w:jc w:val="center"/>
              <w:rPr>
                <w:rFonts w:ascii="Times New Roman" w:hAnsi="Times New Roman" w:cs="Times New Roman"/>
              </w:rPr>
            </w:pPr>
            <w:r w:rsidRPr="00345976">
              <w:rPr>
                <w:rFonts w:ascii="Times New Roman" w:hAnsi="Times New Roman" w:cs="Times New Roman"/>
              </w:rPr>
              <w:t>Наименование показателей</w:t>
            </w:r>
          </w:p>
        </w:tc>
        <w:tc>
          <w:tcPr>
            <w:tcW w:w="7052" w:type="dxa"/>
            <w:tcBorders>
              <w:right w:val="nil"/>
            </w:tcBorders>
            <w:vAlign w:val="center"/>
          </w:tcPr>
          <w:p w:rsidR="00345976" w:rsidRPr="00345976" w:rsidRDefault="00345976" w:rsidP="00345976">
            <w:pPr>
              <w:widowControl w:val="0"/>
              <w:tabs>
                <w:tab w:val="left" w:pos="851"/>
              </w:tabs>
              <w:spacing w:after="0" w:line="240" w:lineRule="auto"/>
              <w:jc w:val="center"/>
              <w:rPr>
                <w:rFonts w:ascii="Times New Roman" w:hAnsi="Times New Roman" w:cs="Times New Roman"/>
              </w:rPr>
            </w:pPr>
            <w:r w:rsidRPr="00345976">
              <w:rPr>
                <w:rFonts w:ascii="Times New Roman" w:hAnsi="Times New Roman" w:cs="Times New Roman"/>
              </w:rPr>
              <w:t>Номенклатура показателей</w:t>
            </w:r>
          </w:p>
        </w:tc>
      </w:tr>
      <w:tr w:rsidR="00345976" w:rsidRPr="00345976" w:rsidTr="00345976">
        <w:tc>
          <w:tcPr>
            <w:tcW w:w="2802" w:type="dxa"/>
          </w:tcPr>
          <w:p w:rsidR="00345976" w:rsidRPr="00345976" w:rsidRDefault="00345976" w:rsidP="00345976">
            <w:pPr>
              <w:widowControl w:val="0"/>
              <w:tabs>
                <w:tab w:val="left" w:pos="851"/>
              </w:tabs>
              <w:spacing w:after="0" w:line="240" w:lineRule="auto"/>
              <w:jc w:val="center"/>
              <w:rPr>
                <w:rFonts w:ascii="Times New Roman" w:hAnsi="Times New Roman" w:cs="Times New Roman"/>
              </w:rPr>
            </w:pPr>
            <w:r w:rsidRPr="00345976">
              <w:rPr>
                <w:rFonts w:ascii="Times New Roman" w:hAnsi="Times New Roman" w:cs="Times New Roman"/>
              </w:rPr>
              <w:t>2. Показатели ресурсоемкости</w:t>
            </w:r>
          </w:p>
        </w:tc>
        <w:tc>
          <w:tcPr>
            <w:tcW w:w="7052" w:type="dxa"/>
          </w:tcPr>
          <w:p w:rsidR="00345976" w:rsidRPr="00345976" w:rsidRDefault="00345976"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8. Количество материалов в готовом изделии</w:t>
            </w:r>
          </w:p>
          <w:p w:rsidR="00345976" w:rsidRPr="00345976" w:rsidRDefault="00345976"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9. Материалоемкость вещества, материала, изделия, продукции</w:t>
            </w:r>
          </w:p>
          <w:p w:rsidR="00345976" w:rsidRPr="00345976" w:rsidRDefault="00345976"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10. Удельная производственная материалоемкость вещества</w:t>
            </w:r>
          </w:p>
          <w:p w:rsidR="00345976" w:rsidRPr="00345976" w:rsidRDefault="00345976"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11. Масса отходов сырья, материалов, образующихся после полной амортизации изделия</w:t>
            </w:r>
          </w:p>
          <w:p w:rsidR="00345976" w:rsidRPr="00345976" w:rsidRDefault="00345976"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12. Масса потерь сырья, материалов при эксплуатации изделия</w:t>
            </w:r>
          </w:p>
          <w:p w:rsidR="00345976" w:rsidRPr="00345976" w:rsidRDefault="00345976"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13. Доля технологических отходов сырья, материалов</w:t>
            </w:r>
          </w:p>
          <w:p w:rsidR="00345976" w:rsidRPr="00345976" w:rsidRDefault="00345976"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14. Доля технологических потерь сырья, материалов</w:t>
            </w:r>
          </w:p>
          <w:p w:rsidR="00345976" w:rsidRPr="00345976" w:rsidRDefault="00345976"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15. Коэффициент применяемости сырья</w:t>
            </w:r>
          </w:p>
          <w:p w:rsidR="00345976" w:rsidRPr="00345976" w:rsidRDefault="00345976"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16. Коэффициент использования сырья</w:t>
            </w:r>
          </w:p>
          <w:p w:rsidR="00345976" w:rsidRPr="00345976" w:rsidRDefault="00345976"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17. Коэффициент применяемости материалов</w:t>
            </w:r>
          </w:p>
        </w:tc>
      </w:tr>
      <w:tr w:rsidR="00187E1F" w:rsidRPr="00345976" w:rsidTr="00345976">
        <w:tc>
          <w:tcPr>
            <w:tcW w:w="2802" w:type="dxa"/>
          </w:tcPr>
          <w:p w:rsidR="00187E1F" w:rsidRPr="00345976" w:rsidRDefault="00187E1F" w:rsidP="00345976">
            <w:pPr>
              <w:spacing w:after="0" w:line="240" w:lineRule="auto"/>
              <w:rPr>
                <w:rFonts w:ascii="Times New Roman" w:hAnsi="Times New Roman" w:cs="Times New Roman"/>
              </w:rPr>
            </w:pPr>
          </w:p>
        </w:tc>
        <w:tc>
          <w:tcPr>
            <w:tcW w:w="7052" w:type="dxa"/>
          </w:tcPr>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18. Коэффициент использования материалов</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19. Коэффициент использования основных материалов</w:t>
            </w:r>
          </w:p>
        </w:tc>
      </w:tr>
      <w:tr w:rsidR="00187E1F" w:rsidRPr="00345976" w:rsidTr="00345976">
        <w:tc>
          <w:tcPr>
            <w:tcW w:w="2802" w:type="dxa"/>
          </w:tcPr>
          <w:p w:rsidR="00187E1F" w:rsidRPr="00345976" w:rsidRDefault="00187E1F" w:rsidP="00345976">
            <w:pPr>
              <w:widowControl w:val="0"/>
              <w:tabs>
                <w:tab w:val="left" w:pos="851"/>
              </w:tabs>
              <w:spacing w:after="0" w:line="240" w:lineRule="auto"/>
              <w:jc w:val="center"/>
              <w:rPr>
                <w:rFonts w:ascii="Times New Roman" w:hAnsi="Times New Roman" w:cs="Times New Roman"/>
              </w:rPr>
            </w:pPr>
            <w:r w:rsidRPr="00345976">
              <w:rPr>
                <w:rFonts w:ascii="Times New Roman" w:hAnsi="Times New Roman" w:cs="Times New Roman"/>
              </w:rPr>
              <w:t>3. Показатели энергоемкости</w:t>
            </w:r>
          </w:p>
        </w:tc>
        <w:tc>
          <w:tcPr>
            <w:tcW w:w="7052" w:type="dxa"/>
          </w:tcPr>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20. Расход энергоресурсов при изготовлении материалов (изделия)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21. Удельная производственная энергоемкость материала (изделия)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22. Удельный расход энергоносителей при изготовлении вещества, материала, изделия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23. Энергоемкость производства продукции</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24. Полная энергоемкость продукции</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25. Коэффициент полезного использования энергии</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26. Потеря энергии</w:t>
            </w:r>
          </w:p>
        </w:tc>
      </w:tr>
      <w:tr w:rsidR="00187E1F" w:rsidRPr="00345976" w:rsidTr="00345976">
        <w:tc>
          <w:tcPr>
            <w:tcW w:w="2802" w:type="dxa"/>
          </w:tcPr>
          <w:p w:rsidR="00187E1F" w:rsidRPr="00345976" w:rsidRDefault="00187E1F" w:rsidP="00345976">
            <w:pPr>
              <w:widowControl w:val="0"/>
              <w:tabs>
                <w:tab w:val="left" w:pos="851"/>
              </w:tabs>
              <w:spacing w:after="0" w:line="240" w:lineRule="auto"/>
              <w:jc w:val="center"/>
              <w:rPr>
                <w:rFonts w:ascii="Times New Roman" w:hAnsi="Times New Roman" w:cs="Times New Roman"/>
              </w:rPr>
            </w:pPr>
            <w:r w:rsidRPr="00345976">
              <w:rPr>
                <w:rFonts w:ascii="Times New Roman" w:hAnsi="Times New Roman" w:cs="Times New Roman"/>
              </w:rPr>
              <w:t xml:space="preserve">4. Показатели </w:t>
            </w:r>
            <w:proofErr w:type="spellStart"/>
            <w:r w:rsidRPr="00345976">
              <w:rPr>
                <w:rFonts w:ascii="Times New Roman" w:hAnsi="Times New Roman" w:cs="Times New Roman"/>
              </w:rPr>
              <w:t>ресурсоэкономичности</w:t>
            </w:r>
            <w:proofErr w:type="spellEnd"/>
          </w:p>
          <w:p w:rsidR="00187E1F" w:rsidRPr="00345976" w:rsidRDefault="00187E1F" w:rsidP="00345976">
            <w:pPr>
              <w:widowControl w:val="0"/>
              <w:tabs>
                <w:tab w:val="left" w:pos="851"/>
              </w:tabs>
              <w:spacing w:after="0" w:line="240" w:lineRule="auto"/>
              <w:jc w:val="center"/>
              <w:rPr>
                <w:rFonts w:ascii="Times New Roman" w:hAnsi="Times New Roman" w:cs="Times New Roman"/>
              </w:rPr>
            </w:pPr>
            <w:proofErr w:type="spellStart"/>
            <w:r w:rsidRPr="00345976">
              <w:rPr>
                <w:rFonts w:ascii="Times New Roman" w:hAnsi="Times New Roman" w:cs="Times New Roman"/>
              </w:rPr>
              <w:t>материалоэкономичность</w:t>
            </w:r>
            <w:proofErr w:type="spellEnd"/>
          </w:p>
        </w:tc>
        <w:tc>
          <w:tcPr>
            <w:tcW w:w="7052" w:type="dxa"/>
          </w:tcPr>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27. Расход материалов при эксплуатации и ремонте изделия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 xml:space="preserve">28. Средний срок </w:t>
            </w:r>
            <w:proofErr w:type="spellStart"/>
            <w:r w:rsidRPr="00345976">
              <w:rPr>
                <w:rFonts w:ascii="Times New Roman" w:hAnsi="Times New Roman" w:cs="Times New Roman"/>
              </w:rPr>
              <w:t>сохраняемости</w:t>
            </w:r>
            <w:proofErr w:type="spellEnd"/>
            <w:r w:rsidRPr="00345976">
              <w:rPr>
                <w:rFonts w:ascii="Times New Roman" w:hAnsi="Times New Roman" w:cs="Times New Roman"/>
              </w:rPr>
              <w:t xml:space="preserve"> свойств вещества, материала, изделия</w:t>
            </w:r>
          </w:p>
        </w:tc>
      </w:tr>
      <w:tr w:rsidR="00187E1F" w:rsidRPr="00345976" w:rsidTr="00345976">
        <w:tc>
          <w:tcPr>
            <w:tcW w:w="2802" w:type="dxa"/>
          </w:tcPr>
          <w:p w:rsidR="00187E1F" w:rsidRPr="00345976" w:rsidRDefault="00187E1F" w:rsidP="00345976">
            <w:pPr>
              <w:widowControl w:val="0"/>
              <w:tabs>
                <w:tab w:val="left" w:pos="851"/>
              </w:tabs>
              <w:spacing w:after="0" w:line="240" w:lineRule="auto"/>
              <w:jc w:val="center"/>
              <w:rPr>
                <w:rFonts w:ascii="Times New Roman" w:hAnsi="Times New Roman" w:cs="Times New Roman"/>
              </w:rPr>
            </w:pPr>
            <w:proofErr w:type="spellStart"/>
            <w:r w:rsidRPr="00345976">
              <w:rPr>
                <w:rFonts w:ascii="Times New Roman" w:hAnsi="Times New Roman" w:cs="Times New Roman"/>
              </w:rPr>
              <w:t>энергоэкономичность</w:t>
            </w:r>
            <w:proofErr w:type="spellEnd"/>
          </w:p>
        </w:tc>
        <w:tc>
          <w:tcPr>
            <w:tcW w:w="7052" w:type="dxa"/>
          </w:tcPr>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 xml:space="preserve">29. Удельный расход энергоресурсов на стадии эксплуатации изделия (удельная эксплуатационная </w:t>
            </w:r>
            <w:proofErr w:type="spellStart"/>
            <w:r w:rsidRPr="00345976">
              <w:rPr>
                <w:rFonts w:ascii="Times New Roman" w:hAnsi="Times New Roman" w:cs="Times New Roman"/>
              </w:rPr>
              <w:t>энергоэкономичность</w:t>
            </w:r>
            <w:proofErr w:type="spellEnd"/>
            <w:r w:rsidRPr="00345976">
              <w:rPr>
                <w:rFonts w:ascii="Times New Roman" w:hAnsi="Times New Roman" w:cs="Times New Roman"/>
              </w:rPr>
              <w:t>)</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30. Расход энергоресурсов при эксплуатации изделия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31. Давление газа перед горелками</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32. Коэффициент избытка воздуха сжигаемой смеси</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33. Давление перегретого пара</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34. Номинальный ток</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35. Номинальное напряжение</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36. Частота</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37. Потребляемая изделием мощность</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38. Номинальная потребляемая мощность изделия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39.  Коэффициент полезного действия изделия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40. Потеря энергии</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41. Показатель экономичности энергопотребления изделия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42. Холодильный эффект</w:t>
            </w:r>
          </w:p>
        </w:tc>
      </w:tr>
      <w:tr w:rsidR="00187E1F" w:rsidRPr="00345976" w:rsidTr="00345976">
        <w:tc>
          <w:tcPr>
            <w:tcW w:w="2802" w:type="dxa"/>
          </w:tcPr>
          <w:p w:rsidR="00187E1F" w:rsidRPr="00345976" w:rsidRDefault="00187E1F" w:rsidP="00345976">
            <w:pPr>
              <w:widowControl w:val="0"/>
              <w:tabs>
                <w:tab w:val="left" w:pos="851"/>
              </w:tabs>
              <w:spacing w:after="0" w:line="240" w:lineRule="auto"/>
              <w:jc w:val="center"/>
              <w:rPr>
                <w:rFonts w:ascii="Times New Roman" w:hAnsi="Times New Roman" w:cs="Times New Roman"/>
              </w:rPr>
            </w:pPr>
            <w:r w:rsidRPr="00345976">
              <w:rPr>
                <w:rFonts w:ascii="Times New Roman" w:hAnsi="Times New Roman" w:cs="Times New Roman"/>
              </w:rPr>
              <w:t xml:space="preserve">4.Показатели </w:t>
            </w:r>
            <w:proofErr w:type="spellStart"/>
            <w:r w:rsidRPr="00345976">
              <w:rPr>
                <w:rFonts w:ascii="Times New Roman" w:hAnsi="Times New Roman" w:cs="Times New Roman"/>
              </w:rPr>
              <w:t>утилизируемости</w:t>
            </w:r>
            <w:proofErr w:type="spellEnd"/>
            <w:r w:rsidRPr="00345976">
              <w:rPr>
                <w:rFonts w:ascii="Times New Roman" w:hAnsi="Times New Roman" w:cs="Times New Roman"/>
              </w:rPr>
              <w:t xml:space="preserve"> вещества, материала, изделия, продукции, а также отходов производства и потребления</w:t>
            </w:r>
          </w:p>
        </w:tc>
        <w:tc>
          <w:tcPr>
            <w:tcW w:w="7052" w:type="dxa"/>
          </w:tcPr>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 xml:space="preserve">43. </w:t>
            </w:r>
            <w:proofErr w:type="spellStart"/>
            <w:r w:rsidRPr="00345976">
              <w:rPr>
                <w:rFonts w:ascii="Times New Roman" w:hAnsi="Times New Roman" w:cs="Times New Roman"/>
              </w:rPr>
              <w:t>Утилизируемость</w:t>
            </w:r>
            <w:proofErr w:type="spellEnd"/>
            <w:r w:rsidRPr="00345976">
              <w:rPr>
                <w:rFonts w:ascii="Times New Roman" w:hAnsi="Times New Roman" w:cs="Times New Roman"/>
              </w:rPr>
              <w:t xml:space="preserve"> конструкции, материала, а также отходов производства и потребления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44. Утилизационная пригодность объектов, а также отходов производства и потребления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45. Технико-экономическая возможность утилизации вещества, материала, изделия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46. Продолжительность утилизации объектов</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47. Утилизационная способность объектов</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 xml:space="preserve">48. Уровень </w:t>
            </w:r>
            <w:proofErr w:type="spellStart"/>
            <w:r w:rsidRPr="00345976">
              <w:rPr>
                <w:rFonts w:ascii="Times New Roman" w:hAnsi="Times New Roman" w:cs="Times New Roman"/>
              </w:rPr>
              <w:t>утилизируемости</w:t>
            </w:r>
            <w:proofErr w:type="spellEnd"/>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49.  Ресурсоемкость утилизации вещества, материала, изделия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 xml:space="preserve">50. </w:t>
            </w:r>
            <w:proofErr w:type="spellStart"/>
            <w:r w:rsidRPr="00345976">
              <w:rPr>
                <w:rFonts w:ascii="Times New Roman" w:hAnsi="Times New Roman" w:cs="Times New Roman"/>
              </w:rPr>
              <w:t>Ресурсоэкономичность</w:t>
            </w:r>
            <w:proofErr w:type="spellEnd"/>
            <w:r w:rsidRPr="00345976">
              <w:rPr>
                <w:rFonts w:ascii="Times New Roman" w:hAnsi="Times New Roman" w:cs="Times New Roman"/>
              </w:rPr>
              <w:t xml:space="preserve"> утилизации вещества, материалов, изделия, а также отходов производства и потребления</w:t>
            </w:r>
          </w:p>
        </w:tc>
      </w:tr>
    </w:tbl>
    <w:p w:rsidR="00187E1F" w:rsidRPr="00345976" w:rsidRDefault="00187E1F" w:rsidP="00345976">
      <w:pPr>
        <w:widowControl w:val="0"/>
        <w:tabs>
          <w:tab w:val="left" w:pos="851"/>
        </w:tabs>
        <w:spacing w:after="0" w:line="240" w:lineRule="auto"/>
        <w:jc w:val="right"/>
        <w:rPr>
          <w:rFonts w:ascii="Times New Roman" w:hAnsi="Times New Roman" w:cs="Times New Roman"/>
          <w:sz w:val="24"/>
          <w:szCs w:val="24"/>
        </w:rPr>
      </w:pPr>
    </w:p>
    <w:p w:rsidR="00187E1F" w:rsidRPr="00345976" w:rsidRDefault="00187E1F" w:rsidP="00345976">
      <w:pPr>
        <w:widowControl w:val="0"/>
        <w:tabs>
          <w:tab w:val="left" w:pos="851"/>
        </w:tabs>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sz w:val="24"/>
          <w:szCs w:val="24"/>
        </w:rPr>
        <w:t>В зависимости от вида производства продукции выбираются определенные показатели, характеризующие эффективность ресурсосбережения.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i/>
          <w:iCs/>
          <w:sz w:val="24"/>
          <w:szCs w:val="24"/>
        </w:rPr>
      </w:pPr>
      <w:r w:rsidRPr="00345976">
        <w:rPr>
          <w:rFonts w:ascii="Times New Roman" w:hAnsi="Times New Roman" w:cs="Times New Roman"/>
          <w:i/>
          <w:iCs/>
          <w:color w:val="000000"/>
          <w:sz w:val="24"/>
          <w:szCs w:val="24"/>
        </w:rPr>
        <w:lastRenderedPageBreak/>
        <w:t>Цели ресурсного обеспечения системы менеджмента:</w:t>
      </w:r>
    </w:p>
    <w:p w:rsidR="00187E1F" w:rsidRPr="00345976" w:rsidRDefault="00187E1F" w:rsidP="00345976">
      <w:pPr>
        <w:pStyle w:val="a3"/>
        <w:widowControl w:val="0"/>
        <w:numPr>
          <w:ilvl w:val="0"/>
          <w:numId w:val="16"/>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своевременное обеспечение потребителей фирмы необходимыми видами ресурсов требуемого качества и количества;</w:t>
      </w:r>
    </w:p>
    <w:p w:rsidR="00187E1F" w:rsidRPr="00345976" w:rsidRDefault="00187E1F" w:rsidP="00345976">
      <w:pPr>
        <w:pStyle w:val="a3"/>
        <w:widowControl w:val="0"/>
        <w:numPr>
          <w:ilvl w:val="0"/>
          <w:numId w:val="16"/>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 улучшение использования ресурсов — повышение производительности труда, фондоотдачи, сокращение длительности производственных циклов, обеспечение ритмичности процессов, сокращение оборачиваемости оборотных средств, полное использование вторичных ресурсов, повышение эффективности инвестиций.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Наличие и состав ресурсов определяется объемом конкретного вида ресурса, его структурой по номенклатуре и ассортименту, качеством и сроками поставок.</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Процесс движения ресурсов</w:t>
      </w:r>
      <w:r w:rsidRPr="00345976">
        <w:rPr>
          <w:rFonts w:ascii="Times New Roman" w:hAnsi="Times New Roman" w:cs="Times New Roman"/>
          <w:color w:val="000000"/>
          <w:sz w:val="24"/>
          <w:szCs w:val="24"/>
        </w:rPr>
        <w:t xml:space="preserve"> включает:</w:t>
      </w:r>
    </w:p>
    <w:p w:rsidR="00187E1F" w:rsidRPr="00345976" w:rsidRDefault="00187E1F" w:rsidP="00345976">
      <w:pPr>
        <w:pStyle w:val="a3"/>
        <w:widowControl w:val="0"/>
        <w:numPr>
          <w:ilvl w:val="0"/>
          <w:numId w:val="17"/>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формирование ресурсов, т.е. привлечение ресурсов для выполнения маркетинговых исследований, НИОКР, организационно-технологической подготовки производства, производства товаров и выполнения услуг, капитального строительства, гарантийного обслуживания товара фирмы. В свою очередь, привлечение ресурсов для производства товаров, выполнения услуг подразделяется на ресурсы для непосредственного изготовления товаров, выполнения услуг, ремонтно-эксплуатационных нужд, непроизвод</w:t>
      </w:r>
      <w:r w:rsidRPr="00345976">
        <w:rPr>
          <w:rFonts w:ascii="Times New Roman" w:hAnsi="Times New Roman" w:cs="Times New Roman"/>
          <w:color w:val="000000"/>
          <w:sz w:val="24"/>
          <w:szCs w:val="24"/>
        </w:rPr>
        <w:softHyphen/>
        <w:t>ственных нужд; для капитального строительства — на новое стро</w:t>
      </w:r>
      <w:r w:rsidRPr="00345976">
        <w:rPr>
          <w:rFonts w:ascii="Times New Roman" w:hAnsi="Times New Roman" w:cs="Times New Roman"/>
          <w:color w:val="000000"/>
          <w:sz w:val="24"/>
          <w:szCs w:val="24"/>
        </w:rPr>
        <w:softHyphen/>
        <w:t>ительство, расширение производства, техническое перевооружение, реконструкцию;</w:t>
      </w:r>
    </w:p>
    <w:p w:rsidR="00187E1F" w:rsidRPr="00345976" w:rsidRDefault="00187E1F" w:rsidP="00345976">
      <w:pPr>
        <w:pStyle w:val="a3"/>
        <w:widowControl w:val="0"/>
        <w:numPr>
          <w:ilvl w:val="0"/>
          <w:numId w:val="17"/>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использование ресурсов по одному из перечисленных направлений;</w:t>
      </w:r>
    </w:p>
    <w:p w:rsidR="00187E1F" w:rsidRPr="00345976" w:rsidRDefault="00187E1F" w:rsidP="00345976">
      <w:pPr>
        <w:pStyle w:val="a3"/>
        <w:widowControl w:val="0"/>
        <w:numPr>
          <w:ilvl w:val="0"/>
          <w:numId w:val="17"/>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i/>
          <w:iCs/>
          <w:sz w:val="24"/>
          <w:szCs w:val="24"/>
        </w:rPr>
      </w:pPr>
      <w:r w:rsidRPr="00345976">
        <w:rPr>
          <w:rFonts w:ascii="Times New Roman" w:hAnsi="Times New Roman" w:cs="Times New Roman"/>
          <w:color w:val="000000"/>
          <w:sz w:val="24"/>
          <w:szCs w:val="24"/>
        </w:rPr>
        <w:t xml:space="preserve">восстановление ресурсов; </w:t>
      </w:r>
    </w:p>
    <w:p w:rsidR="00187E1F" w:rsidRPr="00345976" w:rsidRDefault="00187E1F" w:rsidP="00345976">
      <w:pPr>
        <w:pStyle w:val="a3"/>
        <w:widowControl w:val="0"/>
        <w:numPr>
          <w:ilvl w:val="0"/>
          <w:numId w:val="17"/>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i/>
          <w:iCs/>
          <w:sz w:val="24"/>
          <w:szCs w:val="24"/>
        </w:rPr>
      </w:pPr>
      <w:r w:rsidRPr="00345976">
        <w:rPr>
          <w:rFonts w:ascii="Times New Roman" w:hAnsi="Times New Roman" w:cs="Times New Roman"/>
          <w:color w:val="000000"/>
          <w:sz w:val="24"/>
          <w:szCs w:val="24"/>
        </w:rPr>
        <w:t>утилизация или списание ресурсов.</w:t>
      </w:r>
      <w:r w:rsidRPr="00345976">
        <w:rPr>
          <w:rFonts w:ascii="Times New Roman" w:hAnsi="Times New Roman" w:cs="Times New Roman"/>
          <w:i/>
          <w:iCs/>
          <w:color w:val="000000"/>
          <w:sz w:val="24"/>
          <w:szCs w:val="24"/>
        </w:rPr>
        <w:t xml:space="preserve"> </w:t>
      </w:r>
    </w:p>
    <w:p w:rsidR="00187E1F" w:rsidRPr="00345976" w:rsidRDefault="00187E1F" w:rsidP="00345976">
      <w:pPr>
        <w:pStyle w:val="a3"/>
        <w:widowControl w:val="0"/>
        <w:shd w:val="clear" w:color="auto" w:fill="FFFFFF"/>
        <w:autoSpaceDE w:val="0"/>
        <w:autoSpaceDN w:val="0"/>
        <w:adjustRightInd w:val="0"/>
        <w:spacing w:after="0" w:line="240" w:lineRule="auto"/>
        <w:ind w:left="0" w:hanging="720"/>
        <w:jc w:val="both"/>
        <w:rPr>
          <w:rFonts w:ascii="Times New Roman" w:hAnsi="Times New Roman" w:cs="Times New Roman"/>
          <w:i/>
          <w:iCs/>
          <w:sz w:val="24"/>
          <w:szCs w:val="24"/>
        </w:rPr>
      </w:pPr>
      <w:r w:rsidRPr="00345976">
        <w:rPr>
          <w:rFonts w:ascii="Times New Roman" w:hAnsi="Times New Roman" w:cs="Times New Roman"/>
          <w:i/>
          <w:iCs/>
          <w:color w:val="000000"/>
          <w:sz w:val="24"/>
          <w:szCs w:val="24"/>
        </w:rPr>
        <w:t>Направления улучшения использования ресурсов:</w:t>
      </w:r>
    </w:p>
    <w:p w:rsidR="00187E1F" w:rsidRPr="00345976" w:rsidRDefault="00187E1F" w:rsidP="00345976">
      <w:pPr>
        <w:pStyle w:val="a3"/>
        <w:widowControl w:val="0"/>
        <w:numPr>
          <w:ilvl w:val="0"/>
          <w:numId w:val="18"/>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применение к процессам движения ресурсов совокупности научных подходов и принципов менеджмента;</w:t>
      </w:r>
    </w:p>
    <w:p w:rsidR="00187E1F" w:rsidRPr="00345976" w:rsidRDefault="00187E1F" w:rsidP="00345976">
      <w:pPr>
        <w:pStyle w:val="a3"/>
        <w:widowControl w:val="0"/>
        <w:numPr>
          <w:ilvl w:val="0"/>
          <w:numId w:val="18"/>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оптимизация формирования и использования ресурсов путем применения методов нормирования, моделирования, прогнозирования, факторного, функционально-стоимостного анализа, экономического обоснования мероприятий по оптимизации, балансовых методов, сетевых моделей и др. методов;</w:t>
      </w:r>
    </w:p>
    <w:p w:rsidR="00187E1F" w:rsidRPr="00345976" w:rsidRDefault="00187E1F" w:rsidP="00345976">
      <w:pPr>
        <w:pStyle w:val="a3"/>
        <w:widowControl w:val="0"/>
        <w:numPr>
          <w:ilvl w:val="0"/>
          <w:numId w:val="18"/>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совершенствование конструкции товара; </w:t>
      </w:r>
    </w:p>
    <w:p w:rsidR="00187E1F" w:rsidRPr="00345976" w:rsidRDefault="00187E1F" w:rsidP="00345976">
      <w:pPr>
        <w:pStyle w:val="a3"/>
        <w:widowControl w:val="0"/>
        <w:numPr>
          <w:ilvl w:val="0"/>
          <w:numId w:val="18"/>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совершенствование     технологии     путем     применения    лазерных, электрофизических, электрохимических, электронно-лучевых, плазменных, биологических, радиационных и других прогрессивных методов, обеспечивающих минимум отходов и затрат труда;</w:t>
      </w:r>
    </w:p>
    <w:p w:rsidR="00187E1F" w:rsidRPr="00345976" w:rsidRDefault="00187E1F" w:rsidP="00345976">
      <w:pPr>
        <w:pStyle w:val="a3"/>
        <w:widowControl w:val="0"/>
        <w:numPr>
          <w:ilvl w:val="0"/>
          <w:numId w:val="18"/>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 применение материалов с заранее заданными свойствами;</w:t>
      </w:r>
    </w:p>
    <w:p w:rsidR="00187E1F" w:rsidRPr="00345976" w:rsidRDefault="00187E1F" w:rsidP="00345976">
      <w:pPr>
        <w:pStyle w:val="a3"/>
        <w:widowControl w:val="0"/>
        <w:numPr>
          <w:ilvl w:val="0"/>
          <w:numId w:val="18"/>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типизация технологий путем унификации элементов конструкций технологических процессов и оборудования, оснастки, организации производства;</w:t>
      </w:r>
    </w:p>
    <w:p w:rsidR="00187E1F" w:rsidRPr="00345976" w:rsidRDefault="00187E1F" w:rsidP="00345976">
      <w:pPr>
        <w:pStyle w:val="a3"/>
        <w:widowControl w:val="0"/>
        <w:numPr>
          <w:ilvl w:val="0"/>
          <w:numId w:val="18"/>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совершенствование управления ресурсами;</w:t>
      </w:r>
    </w:p>
    <w:p w:rsidR="00187E1F" w:rsidRPr="00345976" w:rsidRDefault="00187E1F" w:rsidP="00345976">
      <w:pPr>
        <w:pStyle w:val="a3"/>
        <w:widowControl w:val="0"/>
        <w:numPr>
          <w:ilvl w:val="0"/>
          <w:numId w:val="18"/>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применение оптимальных для данных условий методов обеспечения ресурсами;</w:t>
      </w:r>
    </w:p>
    <w:p w:rsidR="00187E1F" w:rsidRPr="00345976" w:rsidRDefault="00187E1F" w:rsidP="00345976">
      <w:pPr>
        <w:pStyle w:val="a3"/>
        <w:widowControl w:val="0"/>
        <w:numPr>
          <w:ilvl w:val="0"/>
          <w:numId w:val="18"/>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 стимулирование улучшения использования ресурсов.</w:t>
      </w:r>
      <w:r w:rsidRPr="00345976">
        <w:rPr>
          <w:rFonts w:ascii="Times New Roman" w:hAnsi="Times New Roman" w:cs="Times New Roman"/>
          <w:i/>
          <w:iCs/>
          <w:color w:val="000000"/>
          <w:sz w:val="24"/>
          <w:szCs w:val="24"/>
        </w:rPr>
        <w:t xml:space="preserve"> </w:t>
      </w:r>
    </w:p>
    <w:p w:rsidR="00187E1F" w:rsidRPr="00345976" w:rsidRDefault="00187E1F" w:rsidP="00345976">
      <w:pPr>
        <w:pStyle w:val="a3"/>
        <w:widowControl w:val="0"/>
        <w:shd w:val="clear" w:color="auto" w:fill="FFFFFF"/>
        <w:tabs>
          <w:tab w:val="left" w:pos="851"/>
        </w:tabs>
        <w:autoSpaceDE w:val="0"/>
        <w:autoSpaceDN w:val="0"/>
        <w:adjustRightInd w:val="0"/>
        <w:spacing w:after="0" w:line="240" w:lineRule="auto"/>
        <w:ind w:left="0"/>
        <w:jc w:val="both"/>
        <w:rPr>
          <w:rFonts w:ascii="Times New Roman" w:hAnsi="Times New Roman" w:cs="Times New Roman"/>
          <w:sz w:val="24"/>
          <w:szCs w:val="24"/>
        </w:rPr>
      </w:pPr>
      <w:r w:rsidRPr="00345976">
        <w:rPr>
          <w:rFonts w:ascii="Times New Roman" w:hAnsi="Times New Roman" w:cs="Times New Roman"/>
          <w:i/>
          <w:iCs/>
          <w:color w:val="000000"/>
          <w:sz w:val="24"/>
          <w:szCs w:val="24"/>
        </w:rPr>
        <w:t>Способы обеспечения ресурсами</w:t>
      </w:r>
      <w:r w:rsidRPr="00345976">
        <w:rPr>
          <w:rFonts w:ascii="Times New Roman" w:hAnsi="Times New Roman" w:cs="Times New Roman"/>
          <w:color w:val="000000"/>
          <w:sz w:val="24"/>
          <w:szCs w:val="24"/>
        </w:rPr>
        <w:t>:</w:t>
      </w:r>
    </w:p>
    <w:p w:rsidR="00187E1F" w:rsidRPr="00345976" w:rsidRDefault="00187E1F" w:rsidP="00345976">
      <w:pPr>
        <w:pStyle w:val="a3"/>
        <w:widowControl w:val="0"/>
        <w:numPr>
          <w:ilvl w:val="0"/>
          <w:numId w:val="19"/>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через товарно-сырьевые биржи;</w:t>
      </w:r>
    </w:p>
    <w:p w:rsidR="00187E1F" w:rsidRPr="00345976" w:rsidRDefault="00187E1F" w:rsidP="00345976">
      <w:pPr>
        <w:pStyle w:val="a3"/>
        <w:widowControl w:val="0"/>
        <w:numPr>
          <w:ilvl w:val="0"/>
          <w:numId w:val="19"/>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прямые связи, аукционы, конкурсы;</w:t>
      </w:r>
    </w:p>
    <w:p w:rsidR="00187E1F" w:rsidRPr="00345976" w:rsidRDefault="00187E1F" w:rsidP="00345976">
      <w:pPr>
        <w:pStyle w:val="a3"/>
        <w:widowControl w:val="0"/>
        <w:numPr>
          <w:ilvl w:val="0"/>
          <w:numId w:val="19"/>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собственное производство или подготовка;</w:t>
      </w:r>
    </w:p>
    <w:p w:rsidR="00187E1F" w:rsidRPr="00345976" w:rsidRDefault="00187E1F" w:rsidP="00345976">
      <w:pPr>
        <w:pStyle w:val="a3"/>
        <w:widowControl w:val="0"/>
        <w:numPr>
          <w:ilvl w:val="0"/>
          <w:numId w:val="19"/>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спонсорство и др.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Показатели ресурсоемкости отдельных видов товаров</w:t>
      </w:r>
      <w:r w:rsidRPr="00345976">
        <w:rPr>
          <w:rFonts w:ascii="Times New Roman" w:hAnsi="Times New Roman" w:cs="Times New Roman"/>
          <w:b/>
          <w:bCs/>
          <w:color w:val="000000"/>
          <w:sz w:val="24"/>
          <w:szCs w:val="24"/>
        </w:rPr>
        <w:t xml:space="preserve"> </w:t>
      </w:r>
      <w:r w:rsidRPr="00345976">
        <w:rPr>
          <w:rFonts w:ascii="Times New Roman" w:hAnsi="Times New Roman" w:cs="Times New Roman"/>
          <w:color w:val="000000"/>
          <w:sz w:val="24"/>
          <w:szCs w:val="24"/>
        </w:rPr>
        <w:t xml:space="preserve">подразделяются </w:t>
      </w:r>
      <w:proofErr w:type="gramStart"/>
      <w:r w:rsidRPr="00345976">
        <w:rPr>
          <w:rFonts w:ascii="Times New Roman" w:hAnsi="Times New Roman" w:cs="Times New Roman"/>
          <w:color w:val="000000"/>
          <w:sz w:val="24"/>
          <w:szCs w:val="24"/>
        </w:rPr>
        <w:t>на</w:t>
      </w:r>
      <w:proofErr w:type="gramEnd"/>
      <w:r w:rsidRPr="00345976">
        <w:rPr>
          <w:rFonts w:ascii="Times New Roman" w:hAnsi="Times New Roman" w:cs="Times New Roman"/>
          <w:color w:val="000000"/>
          <w:sz w:val="24"/>
          <w:szCs w:val="24"/>
        </w:rPr>
        <w:t>:</w:t>
      </w:r>
    </w:p>
    <w:p w:rsidR="00187E1F" w:rsidRPr="00345976" w:rsidRDefault="00187E1F" w:rsidP="00345976">
      <w:pPr>
        <w:pStyle w:val="a3"/>
        <w:widowControl w:val="0"/>
        <w:numPr>
          <w:ilvl w:val="0"/>
          <w:numId w:val="2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абсолютные;</w:t>
      </w:r>
    </w:p>
    <w:p w:rsidR="00187E1F" w:rsidRPr="00345976" w:rsidRDefault="00187E1F" w:rsidP="00345976">
      <w:pPr>
        <w:pStyle w:val="a3"/>
        <w:widowControl w:val="0"/>
        <w:numPr>
          <w:ilvl w:val="0"/>
          <w:numId w:val="2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структурные;</w:t>
      </w:r>
    </w:p>
    <w:p w:rsidR="00187E1F" w:rsidRPr="00345976" w:rsidRDefault="00187E1F" w:rsidP="00345976">
      <w:pPr>
        <w:pStyle w:val="a3"/>
        <w:widowControl w:val="0"/>
        <w:numPr>
          <w:ilvl w:val="0"/>
          <w:numId w:val="2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относительные</w:t>
      </w:r>
    </w:p>
    <w:p w:rsidR="00187E1F" w:rsidRPr="00345976" w:rsidRDefault="00187E1F" w:rsidP="00345976">
      <w:pPr>
        <w:pStyle w:val="a3"/>
        <w:widowControl w:val="0"/>
        <w:numPr>
          <w:ilvl w:val="0"/>
          <w:numId w:val="2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и удельные.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К </w:t>
      </w:r>
      <w:r w:rsidRPr="00345976">
        <w:rPr>
          <w:rFonts w:ascii="Times New Roman" w:hAnsi="Times New Roman" w:cs="Times New Roman"/>
          <w:i/>
          <w:iCs/>
          <w:color w:val="000000"/>
          <w:sz w:val="24"/>
          <w:szCs w:val="24"/>
        </w:rPr>
        <w:t>абсолютным показателям ресурсоемкости</w:t>
      </w:r>
      <w:r w:rsidRPr="00345976">
        <w:rPr>
          <w:rFonts w:ascii="Times New Roman" w:hAnsi="Times New Roman" w:cs="Times New Roman"/>
          <w:color w:val="000000"/>
          <w:sz w:val="24"/>
          <w:szCs w:val="24"/>
        </w:rPr>
        <w:t xml:space="preserve"> товара</w:t>
      </w:r>
      <w:r w:rsidRPr="00345976">
        <w:rPr>
          <w:rFonts w:ascii="Times New Roman" w:hAnsi="Times New Roman" w:cs="Times New Roman"/>
          <w:b/>
          <w:bCs/>
          <w:color w:val="000000"/>
          <w:sz w:val="24"/>
          <w:szCs w:val="24"/>
        </w:rPr>
        <w:t xml:space="preserve"> </w:t>
      </w:r>
      <w:r w:rsidRPr="00345976">
        <w:rPr>
          <w:rFonts w:ascii="Times New Roman" w:hAnsi="Times New Roman" w:cs="Times New Roman"/>
          <w:color w:val="000000"/>
          <w:sz w:val="24"/>
          <w:szCs w:val="24"/>
        </w:rPr>
        <w:t>относятся показатели по стадиям жизненного цикла:</w:t>
      </w:r>
    </w:p>
    <w:p w:rsidR="00187E1F" w:rsidRPr="00345976" w:rsidRDefault="00187E1F" w:rsidP="00345976">
      <w:pPr>
        <w:pStyle w:val="a3"/>
        <w:widowControl w:val="0"/>
        <w:numPr>
          <w:ilvl w:val="0"/>
          <w:numId w:val="2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lastRenderedPageBreak/>
        <w:t>затраты на маркетинг (на единицу товара);</w:t>
      </w:r>
    </w:p>
    <w:p w:rsidR="00187E1F" w:rsidRPr="00345976" w:rsidRDefault="00187E1F" w:rsidP="00345976">
      <w:pPr>
        <w:pStyle w:val="a3"/>
        <w:widowControl w:val="0"/>
        <w:numPr>
          <w:ilvl w:val="0"/>
          <w:numId w:val="2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затраты на НИОКР (на единицу товара);</w:t>
      </w:r>
    </w:p>
    <w:p w:rsidR="00187E1F" w:rsidRPr="00345976" w:rsidRDefault="00187E1F" w:rsidP="00345976">
      <w:pPr>
        <w:pStyle w:val="a3"/>
        <w:widowControl w:val="0"/>
        <w:numPr>
          <w:ilvl w:val="0"/>
          <w:numId w:val="2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затраты на организационно-технологическую подготовку производства нового товара;</w:t>
      </w:r>
    </w:p>
    <w:p w:rsidR="00187E1F" w:rsidRPr="00345976" w:rsidRDefault="00187E1F" w:rsidP="00345976">
      <w:pPr>
        <w:pStyle w:val="a3"/>
        <w:widowControl w:val="0"/>
        <w:numPr>
          <w:ilvl w:val="0"/>
          <w:numId w:val="2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затраты на производство товара;</w:t>
      </w:r>
    </w:p>
    <w:p w:rsidR="00187E1F" w:rsidRPr="00345976" w:rsidRDefault="00187E1F" w:rsidP="00345976">
      <w:pPr>
        <w:pStyle w:val="a3"/>
        <w:widowControl w:val="0"/>
        <w:numPr>
          <w:ilvl w:val="0"/>
          <w:numId w:val="2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затраты на подготовку товара к функционированию;</w:t>
      </w:r>
    </w:p>
    <w:p w:rsidR="00187E1F" w:rsidRPr="00345976" w:rsidRDefault="00187E1F" w:rsidP="00345976">
      <w:pPr>
        <w:pStyle w:val="a3"/>
        <w:widowControl w:val="0"/>
        <w:numPr>
          <w:ilvl w:val="0"/>
          <w:numId w:val="2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затраты на эксплуатацию и техническое обслуживание товара;</w:t>
      </w:r>
    </w:p>
    <w:p w:rsidR="00187E1F" w:rsidRPr="00345976" w:rsidRDefault="00187E1F" w:rsidP="00345976">
      <w:pPr>
        <w:pStyle w:val="a3"/>
        <w:widowControl w:val="0"/>
        <w:numPr>
          <w:ilvl w:val="0"/>
          <w:numId w:val="2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затраты на восстановление (ремонт) товара;</w:t>
      </w:r>
    </w:p>
    <w:p w:rsidR="00187E1F" w:rsidRPr="00345976" w:rsidRDefault="00187E1F" w:rsidP="00345976">
      <w:pPr>
        <w:pStyle w:val="a3"/>
        <w:widowControl w:val="0"/>
        <w:numPr>
          <w:ilvl w:val="0"/>
          <w:numId w:val="2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затраты (экономия) на утилизацию товара.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К </w:t>
      </w:r>
      <w:r w:rsidRPr="00345976">
        <w:rPr>
          <w:rFonts w:ascii="Times New Roman" w:hAnsi="Times New Roman" w:cs="Times New Roman"/>
          <w:i/>
          <w:iCs/>
          <w:color w:val="000000"/>
          <w:sz w:val="24"/>
          <w:szCs w:val="24"/>
        </w:rPr>
        <w:t>структурным показателям ресурсоемкости товара</w:t>
      </w:r>
      <w:r w:rsidRPr="00345976">
        <w:rPr>
          <w:rFonts w:ascii="Times New Roman" w:hAnsi="Times New Roman" w:cs="Times New Roman"/>
          <w:b/>
          <w:bCs/>
          <w:color w:val="000000"/>
          <w:sz w:val="24"/>
          <w:szCs w:val="24"/>
        </w:rPr>
        <w:t xml:space="preserve"> </w:t>
      </w:r>
      <w:r w:rsidRPr="00345976">
        <w:rPr>
          <w:rFonts w:ascii="Times New Roman" w:hAnsi="Times New Roman" w:cs="Times New Roman"/>
          <w:color w:val="000000"/>
          <w:sz w:val="24"/>
          <w:szCs w:val="24"/>
        </w:rPr>
        <w:t>относятся показатели, характеризующие долю укрупненного вида ресурса на каждой стадии жизненного цикла единицы товара:</w:t>
      </w:r>
    </w:p>
    <w:p w:rsidR="00187E1F" w:rsidRPr="00345976" w:rsidRDefault="00187E1F" w:rsidP="00345976">
      <w:pPr>
        <w:pStyle w:val="a3"/>
        <w:widowControl w:val="0"/>
        <w:numPr>
          <w:ilvl w:val="0"/>
          <w:numId w:val="22"/>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сырье и материалы (</w:t>
      </w:r>
      <w:proofErr w:type="gramStart"/>
      <w:r w:rsidRPr="00345976">
        <w:rPr>
          <w:rFonts w:ascii="Times New Roman" w:hAnsi="Times New Roman" w:cs="Times New Roman"/>
          <w:color w:val="000000"/>
          <w:sz w:val="24"/>
          <w:szCs w:val="24"/>
        </w:rPr>
        <w:t>в</w:t>
      </w:r>
      <w:proofErr w:type="gramEnd"/>
      <w:r w:rsidRPr="00345976">
        <w:rPr>
          <w:rFonts w:ascii="Times New Roman" w:hAnsi="Times New Roman" w:cs="Times New Roman"/>
          <w:color w:val="000000"/>
          <w:sz w:val="24"/>
          <w:szCs w:val="24"/>
        </w:rPr>
        <w:t xml:space="preserve"> % </w:t>
      </w:r>
      <w:proofErr w:type="gramStart"/>
      <w:r w:rsidRPr="00345976">
        <w:rPr>
          <w:rFonts w:ascii="Times New Roman" w:hAnsi="Times New Roman" w:cs="Times New Roman"/>
          <w:color w:val="000000"/>
          <w:sz w:val="24"/>
          <w:szCs w:val="24"/>
        </w:rPr>
        <w:t>от</w:t>
      </w:r>
      <w:proofErr w:type="gramEnd"/>
      <w:r w:rsidRPr="00345976">
        <w:rPr>
          <w:rFonts w:ascii="Times New Roman" w:hAnsi="Times New Roman" w:cs="Times New Roman"/>
          <w:color w:val="000000"/>
          <w:sz w:val="24"/>
          <w:szCs w:val="24"/>
        </w:rPr>
        <w:t xml:space="preserve"> полных затрат на этой стадии жизненного цикла товара);</w:t>
      </w:r>
    </w:p>
    <w:p w:rsidR="00187E1F" w:rsidRPr="00345976" w:rsidRDefault="00187E1F" w:rsidP="00345976">
      <w:pPr>
        <w:pStyle w:val="a3"/>
        <w:widowControl w:val="0"/>
        <w:numPr>
          <w:ilvl w:val="0"/>
          <w:numId w:val="22"/>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комплектующие покупные изделия или запасные части (</w:t>
      </w:r>
      <w:proofErr w:type="gramStart"/>
      <w:r w:rsidRPr="00345976">
        <w:rPr>
          <w:rFonts w:ascii="Times New Roman" w:hAnsi="Times New Roman" w:cs="Times New Roman"/>
          <w:color w:val="000000"/>
          <w:sz w:val="24"/>
          <w:szCs w:val="24"/>
        </w:rPr>
        <w:t>в</w:t>
      </w:r>
      <w:proofErr w:type="gramEnd"/>
      <w:r w:rsidRPr="00345976">
        <w:rPr>
          <w:rFonts w:ascii="Times New Roman" w:hAnsi="Times New Roman" w:cs="Times New Roman"/>
          <w:color w:val="000000"/>
          <w:sz w:val="24"/>
          <w:szCs w:val="24"/>
        </w:rPr>
        <w:t xml:space="preserve"> % от полных затрат);</w:t>
      </w:r>
    </w:p>
    <w:p w:rsidR="00187E1F" w:rsidRPr="00345976" w:rsidRDefault="00187E1F" w:rsidP="00345976">
      <w:pPr>
        <w:pStyle w:val="a3"/>
        <w:widowControl w:val="0"/>
        <w:numPr>
          <w:ilvl w:val="0"/>
          <w:numId w:val="22"/>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топливно-энергетические ресурсы (в натуральном выражении и </w:t>
      </w:r>
      <w:proofErr w:type="gramStart"/>
      <w:r w:rsidRPr="00345976">
        <w:rPr>
          <w:rFonts w:ascii="Times New Roman" w:hAnsi="Times New Roman" w:cs="Times New Roman"/>
          <w:color w:val="000000"/>
          <w:sz w:val="24"/>
          <w:szCs w:val="24"/>
        </w:rPr>
        <w:t>в</w:t>
      </w:r>
      <w:proofErr w:type="gramEnd"/>
      <w:r w:rsidRPr="00345976">
        <w:rPr>
          <w:rFonts w:ascii="Times New Roman" w:hAnsi="Times New Roman" w:cs="Times New Roman"/>
          <w:color w:val="000000"/>
          <w:sz w:val="24"/>
          <w:szCs w:val="24"/>
        </w:rPr>
        <w:t xml:space="preserve"> % от полных затрат);</w:t>
      </w:r>
    </w:p>
    <w:p w:rsidR="00187E1F" w:rsidRPr="00345976" w:rsidRDefault="00187E1F" w:rsidP="00345976">
      <w:pPr>
        <w:pStyle w:val="a3"/>
        <w:widowControl w:val="0"/>
        <w:numPr>
          <w:ilvl w:val="0"/>
          <w:numId w:val="22"/>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заработная плата промышленно-производственного персонала фирмы, приходящаяся на единицу товара (</w:t>
      </w:r>
      <w:proofErr w:type="gramStart"/>
      <w:r w:rsidRPr="00345976">
        <w:rPr>
          <w:rFonts w:ascii="Times New Roman" w:hAnsi="Times New Roman" w:cs="Times New Roman"/>
          <w:color w:val="000000"/>
          <w:sz w:val="24"/>
          <w:szCs w:val="24"/>
        </w:rPr>
        <w:t>в</w:t>
      </w:r>
      <w:proofErr w:type="gramEnd"/>
      <w:r w:rsidRPr="00345976">
        <w:rPr>
          <w:rFonts w:ascii="Times New Roman" w:hAnsi="Times New Roman" w:cs="Times New Roman"/>
          <w:color w:val="000000"/>
          <w:sz w:val="24"/>
          <w:szCs w:val="24"/>
        </w:rPr>
        <w:t xml:space="preserve"> % от полных затрат);</w:t>
      </w:r>
    </w:p>
    <w:p w:rsidR="00187E1F" w:rsidRPr="00345976" w:rsidRDefault="00187E1F" w:rsidP="00345976">
      <w:pPr>
        <w:pStyle w:val="a3"/>
        <w:widowControl w:val="0"/>
        <w:numPr>
          <w:ilvl w:val="0"/>
          <w:numId w:val="22"/>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амортизация основных производственных фондов в расчете на единицу товара на данной стадии (</w:t>
      </w:r>
      <w:proofErr w:type="gramStart"/>
      <w:r w:rsidRPr="00345976">
        <w:rPr>
          <w:rFonts w:ascii="Times New Roman" w:hAnsi="Times New Roman" w:cs="Times New Roman"/>
          <w:color w:val="000000"/>
          <w:sz w:val="24"/>
          <w:szCs w:val="24"/>
        </w:rPr>
        <w:t>в</w:t>
      </w:r>
      <w:proofErr w:type="gramEnd"/>
      <w:r w:rsidRPr="00345976">
        <w:rPr>
          <w:rFonts w:ascii="Times New Roman" w:hAnsi="Times New Roman" w:cs="Times New Roman"/>
          <w:color w:val="000000"/>
          <w:sz w:val="24"/>
          <w:szCs w:val="24"/>
        </w:rPr>
        <w:t xml:space="preserve"> %).</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К </w:t>
      </w:r>
      <w:r w:rsidRPr="00345976">
        <w:rPr>
          <w:rFonts w:ascii="Times New Roman" w:hAnsi="Times New Roman" w:cs="Times New Roman"/>
          <w:i/>
          <w:iCs/>
          <w:color w:val="000000"/>
          <w:sz w:val="24"/>
          <w:szCs w:val="24"/>
        </w:rPr>
        <w:t>относительным показателям ресурсоемкости товара</w:t>
      </w:r>
      <w:r w:rsidRPr="00345976">
        <w:rPr>
          <w:rFonts w:ascii="Times New Roman" w:hAnsi="Times New Roman" w:cs="Times New Roman"/>
          <w:b/>
          <w:bCs/>
          <w:color w:val="000000"/>
          <w:sz w:val="24"/>
          <w:szCs w:val="24"/>
        </w:rPr>
        <w:t xml:space="preserve"> </w:t>
      </w:r>
      <w:r w:rsidRPr="00345976">
        <w:rPr>
          <w:rFonts w:ascii="Times New Roman" w:hAnsi="Times New Roman" w:cs="Times New Roman"/>
          <w:color w:val="000000"/>
          <w:sz w:val="24"/>
          <w:szCs w:val="24"/>
        </w:rPr>
        <w:t>относятся показатели расхода ресурса на единицу технического параметра объекта или технологические потери ресурса. Например, расход топлива на 100 км пробега конкретного автомобиля, расход конкретного вида угля на выработку 1квт•час электрической энергии, процент усушки при транспортировании сельскохозяйственной продукции, процент технологических потерь конкретного вида ресурса на конкретной стадии жизненного цикла, коэффициент использования конкретного вида ресурса и др.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К </w:t>
      </w:r>
      <w:r w:rsidRPr="00345976">
        <w:rPr>
          <w:rFonts w:ascii="Times New Roman" w:hAnsi="Times New Roman" w:cs="Times New Roman"/>
          <w:i/>
          <w:iCs/>
          <w:color w:val="000000"/>
          <w:sz w:val="24"/>
          <w:szCs w:val="24"/>
        </w:rPr>
        <w:t>удельным показателям ресурсоемкости товара</w:t>
      </w:r>
      <w:r w:rsidRPr="00345976">
        <w:rPr>
          <w:rFonts w:ascii="Times New Roman" w:hAnsi="Times New Roman" w:cs="Times New Roman"/>
          <w:b/>
          <w:bCs/>
          <w:color w:val="000000"/>
          <w:sz w:val="24"/>
          <w:szCs w:val="24"/>
        </w:rPr>
        <w:t xml:space="preserve"> </w:t>
      </w:r>
      <w:r w:rsidRPr="00345976">
        <w:rPr>
          <w:rFonts w:ascii="Times New Roman" w:hAnsi="Times New Roman" w:cs="Times New Roman"/>
          <w:color w:val="000000"/>
          <w:sz w:val="24"/>
          <w:szCs w:val="24"/>
        </w:rPr>
        <w:t>относятся показатели, характеризующие расход абсолютного значения конкретного вида или совокупности ресурсов на отдельной стадии жизненного цикла товара на единицу его полезного эффекта.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 сложным товарам рекомендуется анализировать структуру затрат на каждой стадии жизненного цикла по ведущим блокам (агрегатам) товара, с применением метода функционально-стоимостного анализа.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Анализ частных показателей ресурсоемкости товара позволяет найти узкие места по сравнению с товарами конкурентов. Однако окончательное решение может быть принято только по комплексному показателю либо его обратному значению - эффективности товара.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К </w:t>
      </w:r>
      <w:r w:rsidRPr="00345976">
        <w:rPr>
          <w:rFonts w:ascii="Times New Roman" w:hAnsi="Times New Roman" w:cs="Times New Roman"/>
          <w:i/>
          <w:iCs/>
          <w:color w:val="000000"/>
          <w:sz w:val="24"/>
          <w:szCs w:val="24"/>
        </w:rPr>
        <w:t>показателям ресурсоемкости производства</w:t>
      </w:r>
      <w:r w:rsidRPr="00345976">
        <w:rPr>
          <w:rFonts w:ascii="Times New Roman" w:hAnsi="Times New Roman" w:cs="Times New Roman"/>
          <w:b/>
          <w:bCs/>
          <w:color w:val="000000"/>
          <w:sz w:val="24"/>
          <w:szCs w:val="24"/>
        </w:rPr>
        <w:t xml:space="preserve"> </w:t>
      </w:r>
      <w:r w:rsidRPr="00345976">
        <w:rPr>
          <w:rFonts w:ascii="Times New Roman" w:hAnsi="Times New Roman" w:cs="Times New Roman"/>
          <w:color w:val="000000"/>
          <w:sz w:val="24"/>
          <w:szCs w:val="24"/>
        </w:rPr>
        <w:t>относятся показатели, характеризующие эффективность использования отдельных видов ресурсов в целом по фирме, без привязки к конкретным товарам.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К этим показателям целесообразно отнести </w:t>
      </w:r>
      <w:proofErr w:type="gramStart"/>
      <w:r w:rsidRPr="00345976">
        <w:rPr>
          <w:rFonts w:ascii="Times New Roman" w:hAnsi="Times New Roman" w:cs="Times New Roman"/>
          <w:color w:val="000000"/>
          <w:sz w:val="24"/>
          <w:szCs w:val="24"/>
        </w:rPr>
        <w:t>следующие</w:t>
      </w:r>
      <w:proofErr w:type="gramEnd"/>
      <w:r w:rsidRPr="00345976">
        <w:rPr>
          <w:rFonts w:ascii="Times New Roman" w:hAnsi="Times New Roman" w:cs="Times New Roman"/>
          <w:color w:val="000000"/>
          <w:sz w:val="24"/>
          <w:szCs w:val="24"/>
        </w:rPr>
        <w:t>:</w:t>
      </w:r>
    </w:p>
    <w:p w:rsidR="00187E1F" w:rsidRPr="00345976" w:rsidRDefault="00187E1F" w:rsidP="00345976">
      <w:pPr>
        <w:pStyle w:val="a3"/>
        <w:widowControl w:val="0"/>
        <w:numPr>
          <w:ilvl w:val="0"/>
          <w:numId w:val="23"/>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показатель эффективности рабочего капитала;</w:t>
      </w:r>
    </w:p>
    <w:p w:rsidR="00187E1F" w:rsidRPr="00345976" w:rsidRDefault="00187E1F" w:rsidP="00345976">
      <w:pPr>
        <w:pStyle w:val="a3"/>
        <w:widowControl w:val="0"/>
        <w:numPr>
          <w:ilvl w:val="0"/>
          <w:numId w:val="23"/>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показатель эффективности накопленного капитала; </w:t>
      </w:r>
    </w:p>
    <w:p w:rsidR="00187E1F" w:rsidRPr="00345976" w:rsidRDefault="00187E1F" w:rsidP="00345976">
      <w:pPr>
        <w:pStyle w:val="a3"/>
        <w:widowControl w:val="0"/>
        <w:numPr>
          <w:ilvl w:val="0"/>
          <w:numId w:val="23"/>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рентабельность производства;</w:t>
      </w:r>
    </w:p>
    <w:p w:rsidR="00187E1F" w:rsidRPr="00345976" w:rsidRDefault="00187E1F" w:rsidP="00345976">
      <w:pPr>
        <w:pStyle w:val="a3"/>
        <w:widowControl w:val="0"/>
        <w:numPr>
          <w:ilvl w:val="0"/>
          <w:numId w:val="23"/>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показатель задолженности;</w:t>
      </w:r>
    </w:p>
    <w:p w:rsidR="00187E1F" w:rsidRPr="00345976" w:rsidRDefault="00187E1F" w:rsidP="00345976">
      <w:pPr>
        <w:pStyle w:val="a3"/>
        <w:widowControl w:val="0"/>
        <w:numPr>
          <w:ilvl w:val="0"/>
          <w:numId w:val="23"/>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показатель эффективности активов и др.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Дополнительно к перечисленным показателям ресурсоемкости производства рекомендуется включить следующие:</w:t>
      </w:r>
    </w:p>
    <w:p w:rsidR="00187E1F" w:rsidRPr="00345976" w:rsidRDefault="00187E1F" w:rsidP="00345976">
      <w:pPr>
        <w:pStyle w:val="a3"/>
        <w:widowControl w:val="0"/>
        <w:numPr>
          <w:ilvl w:val="0"/>
          <w:numId w:val="24"/>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производительность труда (отношение общего объема продаж за год к среднегодовой численности персонала фирмы);</w:t>
      </w:r>
    </w:p>
    <w:p w:rsidR="00187E1F" w:rsidRPr="00345976" w:rsidRDefault="00187E1F" w:rsidP="00345976">
      <w:pPr>
        <w:pStyle w:val="a3"/>
        <w:widowControl w:val="0"/>
        <w:numPr>
          <w:ilvl w:val="0"/>
          <w:numId w:val="24"/>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сверхнормативные потери рабочего времени, например, за год;</w:t>
      </w:r>
    </w:p>
    <w:p w:rsidR="00187E1F" w:rsidRPr="00345976" w:rsidRDefault="00187E1F" w:rsidP="00345976">
      <w:pPr>
        <w:pStyle w:val="a3"/>
        <w:widowControl w:val="0"/>
        <w:numPr>
          <w:ilvl w:val="0"/>
          <w:numId w:val="24"/>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сверхнормативные потери материальных ресурсов (включая топливно-</w:t>
      </w:r>
      <w:r w:rsidRPr="00345976">
        <w:rPr>
          <w:rFonts w:ascii="Times New Roman" w:hAnsi="Times New Roman" w:cs="Times New Roman"/>
          <w:color w:val="000000"/>
          <w:sz w:val="24"/>
          <w:szCs w:val="24"/>
        </w:rPr>
        <w:lastRenderedPageBreak/>
        <w:t>энергетические);</w:t>
      </w:r>
    </w:p>
    <w:p w:rsidR="00187E1F" w:rsidRPr="00345976" w:rsidRDefault="00187E1F" w:rsidP="00345976">
      <w:pPr>
        <w:pStyle w:val="a3"/>
        <w:widowControl w:val="0"/>
        <w:numPr>
          <w:ilvl w:val="0"/>
          <w:numId w:val="24"/>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сверхнормативные простои технологического оборудования основного, вспомогательного и обслуживающего производств;</w:t>
      </w:r>
    </w:p>
    <w:p w:rsidR="00187E1F" w:rsidRPr="00345976" w:rsidRDefault="00187E1F" w:rsidP="00345976">
      <w:pPr>
        <w:pStyle w:val="a3"/>
        <w:widowControl w:val="0"/>
        <w:numPr>
          <w:ilvl w:val="0"/>
          <w:numId w:val="24"/>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сверхнормативные выплаты штрафов и неустоек.</w:t>
      </w:r>
    </w:p>
    <w:p w:rsidR="00187E1F" w:rsidRPr="00345976" w:rsidRDefault="00187E1F" w:rsidP="00345976">
      <w:pPr>
        <w:widowControl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Разработка конкретных мероприятий по реализации мероприятий по оптимизации факторов  ресурсосбережения позволит улучшить основные и дополнительные показатели ресурсоемкости отдельных товаров и произво</w:t>
      </w:r>
      <w:proofErr w:type="gramStart"/>
      <w:r w:rsidRPr="00345976">
        <w:rPr>
          <w:rFonts w:ascii="Times New Roman" w:hAnsi="Times New Roman" w:cs="Times New Roman"/>
          <w:color w:val="000000"/>
          <w:sz w:val="24"/>
          <w:szCs w:val="24"/>
        </w:rPr>
        <w:t>дств в ц</w:t>
      </w:r>
      <w:proofErr w:type="gramEnd"/>
      <w:r w:rsidRPr="00345976">
        <w:rPr>
          <w:rFonts w:ascii="Times New Roman" w:hAnsi="Times New Roman" w:cs="Times New Roman"/>
          <w:color w:val="000000"/>
          <w:sz w:val="24"/>
          <w:szCs w:val="24"/>
        </w:rPr>
        <w:t>елом.</w:t>
      </w:r>
    </w:p>
    <w:p w:rsidR="00187E1F" w:rsidRPr="00345976" w:rsidRDefault="00187E1F" w:rsidP="00345976">
      <w:pPr>
        <w:widowControl w:val="0"/>
        <w:spacing w:after="0" w:line="240" w:lineRule="auto"/>
        <w:ind w:firstLine="567"/>
        <w:jc w:val="both"/>
        <w:rPr>
          <w:rFonts w:ascii="Times New Roman" w:hAnsi="Times New Roman" w:cs="Times New Roman"/>
          <w:color w:val="000000"/>
          <w:sz w:val="24"/>
          <w:szCs w:val="24"/>
        </w:rPr>
      </w:pPr>
    </w:p>
    <w:p w:rsidR="00187E1F" w:rsidRPr="00345976" w:rsidRDefault="00187E1F" w:rsidP="00345976">
      <w:pPr>
        <w:widowControl w:val="0"/>
        <w:spacing w:after="0" w:line="240" w:lineRule="auto"/>
        <w:ind w:firstLine="567"/>
        <w:jc w:val="center"/>
        <w:rPr>
          <w:rFonts w:ascii="Times New Roman" w:hAnsi="Times New Roman" w:cs="Times New Roman"/>
          <w:b/>
          <w:bCs/>
          <w:color w:val="000000"/>
          <w:sz w:val="24"/>
          <w:szCs w:val="24"/>
        </w:rPr>
      </w:pPr>
      <w:r w:rsidRPr="00345976">
        <w:rPr>
          <w:rFonts w:ascii="Times New Roman" w:hAnsi="Times New Roman" w:cs="Times New Roman"/>
          <w:b/>
          <w:bCs/>
          <w:color w:val="000000"/>
          <w:sz w:val="24"/>
          <w:szCs w:val="24"/>
        </w:rPr>
        <w:t>Вопросы для самоконтроля</w:t>
      </w:r>
    </w:p>
    <w:p w:rsidR="00187E1F" w:rsidRPr="00345976" w:rsidRDefault="00187E1F" w:rsidP="00345976">
      <w:pPr>
        <w:widowControl w:val="0"/>
        <w:spacing w:after="0" w:line="240" w:lineRule="auto"/>
        <w:ind w:firstLine="567"/>
        <w:jc w:val="center"/>
        <w:rPr>
          <w:rFonts w:ascii="Times New Roman" w:hAnsi="Times New Roman" w:cs="Times New Roman"/>
          <w:b/>
          <w:bCs/>
          <w:color w:val="000000"/>
          <w:sz w:val="24"/>
          <w:szCs w:val="24"/>
        </w:rPr>
      </w:pPr>
    </w:p>
    <w:p w:rsidR="00187E1F" w:rsidRPr="00345976" w:rsidRDefault="00187E1F" w:rsidP="00345976">
      <w:pPr>
        <w:pStyle w:val="a3"/>
        <w:widowControl w:val="0"/>
        <w:numPr>
          <w:ilvl w:val="0"/>
          <w:numId w:val="25"/>
        </w:numPr>
        <w:tabs>
          <w:tab w:val="left" w:pos="851"/>
        </w:tabs>
        <w:spacing w:after="0" w:line="240" w:lineRule="auto"/>
        <w:ind w:left="0"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 xml:space="preserve">Что представляет собой показатель </w:t>
      </w:r>
      <w:proofErr w:type="spellStart"/>
      <w:r w:rsidRPr="00345976">
        <w:rPr>
          <w:rFonts w:ascii="Times New Roman" w:hAnsi="Times New Roman" w:cs="Times New Roman"/>
          <w:color w:val="000000"/>
          <w:sz w:val="24"/>
          <w:szCs w:val="24"/>
        </w:rPr>
        <w:t>ресурсосодержания</w:t>
      </w:r>
      <w:proofErr w:type="spellEnd"/>
      <w:r w:rsidRPr="00345976">
        <w:rPr>
          <w:rFonts w:ascii="Times New Roman" w:hAnsi="Times New Roman" w:cs="Times New Roman"/>
          <w:color w:val="000000"/>
          <w:sz w:val="24"/>
          <w:szCs w:val="24"/>
        </w:rPr>
        <w:t>?</w:t>
      </w:r>
    </w:p>
    <w:p w:rsidR="00187E1F" w:rsidRPr="00345976" w:rsidRDefault="00187E1F" w:rsidP="00345976">
      <w:pPr>
        <w:pStyle w:val="a3"/>
        <w:widowControl w:val="0"/>
        <w:numPr>
          <w:ilvl w:val="0"/>
          <w:numId w:val="25"/>
        </w:numPr>
        <w:tabs>
          <w:tab w:val="left" w:pos="851"/>
        </w:tabs>
        <w:spacing w:after="0" w:line="240" w:lineRule="auto"/>
        <w:ind w:left="0"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В чем заключается суть показателя ресурсоемкости?</w:t>
      </w:r>
    </w:p>
    <w:p w:rsidR="00187E1F" w:rsidRPr="00345976" w:rsidRDefault="00187E1F" w:rsidP="00345976">
      <w:pPr>
        <w:pStyle w:val="a3"/>
        <w:widowControl w:val="0"/>
        <w:numPr>
          <w:ilvl w:val="0"/>
          <w:numId w:val="25"/>
        </w:numPr>
        <w:tabs>
          <w:tab w:val="left" w:pos="851"/>
        </w:tabs>
        <w:spacing w:after="0" w:line="240" w:lineRule="auto"/>
        <w:ind w:left="0"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Какие показатели эффективности ресурсосбережения на уровне предприятия и национальной экономики вы знаете?</w:t>
      </w:r>
    </w:p>
    <w:p w:rsidR="00187E1F" w:rsidRPr="00345976" w:rsidRDefault="00187E1F" w:rsidP="00345976">
      <w:pPr>
        <w:pStyle w:val="a3"/>
        <w:widowControl w:val="0"/>
        <w:numPr>
          <w:ilvl w:val="0"/>
          <w:numId w:val="25"/>
        </w:numPr>
        <w:tabs>
          <w:tab w:val="left" w:pos="851"/>
        </w:tabs>
        <w:spacing w:after="0" w:line="240" w:lineRule="auto"/>
        <w:ind w:left="0"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Назовите приоритетные цели ресурсного обеспечения системы менеджмента.</w:t>
      </w:r>
    </w:p>
    <w:p w:rsidR="00187E1F" w:rsidRPr="00345976" w:rsidRDefault="00187E1F" w:rsidP="00345976">
      <w:pPr>
        <w:pStyle w:val="a3"/>
        <w:widowControl w:val="0"/>
        <w:numPr>
          <w:ilvl w:val="0"/>
          <w:numId w:val="25"/>
        </w:numPr>
        <w:tabs>
          <w:tab w:val="left" w:pos="851"/>
        </w:tabs>
        <w:spacing w:after="0" w:line="240" w:lineRule="auto"/>
        <w:ind w:left="0"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Какие этапы включает в себя процесс движения ресурсов?</w:t>
      </w:r>
    </w:p>
    <w:p w:rsidR="00187E1F" w:rsidRPr="00345976" w:rsidRDefault="00187E1F" w:rsidP="00345976">
      <w:pPr>
        <w:pStyle w:val="a3"/>
        <w:widowControl w:val="0"/>
        <w:numPr>
          <w:ilvl w:val="0"/>
          <w:numId w:val="25"/>
        </w:numPr>
        <w:tabs>
          <w:tab w:val="left" w:pos="851"/>
        </w:tabs>
        <w:spacing w:after="0" w:line="240" w:lineRule="auto"/>
        <w:ind w:left="0"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Перечислите основные направления улучшения использования ресурсов.</w:t>
      </w:r>
    </w:p>
    <w:p w:rsidR="00187E1F" w:rsidRPr="00345976" w:rsidRDefault="00187E1F" w:rsidP="00345976">
      <w:pPr>
        <w:pStyle w:val="a3"/>
        <w:widowControl w:val="0"/>
        <w:numPr>
          <w:ilvl w:val="0"/>
          <w:numId w:val="25"/>
        </w:numPr>
        <w:tabs>
          <w:tab w:val="left" w:pos="851"/>
        </w:tabs>
        <w:spacing w:after="0" w:line="240" w:lineRule="auto"/>
        <w:ind w:left="0"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Что относится к основным способам обеспечения ресурсами?</w:t>
      </w:r>
    </w:p>
    <w:p w:rsidR="00187E1F" w:rsidRPr="00345976" w:rsidRDefault="00187E1F" w:rsidP="00345976">
      <w:pPr>
        <w:pStyle w:val="a3"/>
        <w:widowControl w:val="0"/>
        <w:numPr>
          <w:ilvl w:val="0"/>
          <w:numId w:val="25"/>
        </w:numPr>
        <w:tabs>
          <w:tab w:val="left" w:pos="851"/>
        </w:tabs>
        <w:spacing w:after="0" w:line="240" w:lineRule="auto"/>
        <w:ind w:left="0"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На какие группы делятся показатели ресурсоемкости отдельных видов товара?</w:t>
      </w:r>
    </w:p>
    <w:p w:rsidR="00187E1F" w:rsidRPr="00345976" w:rsidRDefault="00187E1F" w:rsidP="00345976">
      <w:pPr>
        <w:pStyle w:val="a3"/>
        <w:widowControl w:val="0"/>
        <w:numPr>
          <w:ilvl w:val="0"/>
          <w:numId w:val="25"/>
        </w:numPr>
        <w:tabs>
          <w:tab w:val="left" w:pos="851"/>
        </w:tabs>
        <w:spacing w:after="0" w:line="240" w:lineRule="auto"/>
        <w:ind w:left="0"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Приведите несколько примеров абсолютных показателей ресурсоемкости товара.</w:t>
      </w:r>
    </w:p>
    <w:p w:rsidR="00187E1F" w:rsidRPr="00345976" w:rsidRDefault="00187E1F" w:rsidP="00345976">
      <w:pPr>
        <w:pStyle w:val="a3"/>
        <w:widowControl w:val="0"/>
        <w:numPr>
          <w:ilvl w:val="0"/>
          <w:numId w:val="25"/>
        </w:numPr>
        <w:tabs>
          <w:tab w:val="left" w:pos="851"/>
        </w:tabs>
        <w:spacing w:after="0" w:line="240" w:lineRule="auto"/>
        <w:ind w:left="0"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В чем заключается особенность структурных показателей ресурсоемкости?</w:t>
      </w:r>
    </w:p>
    <w:p w:rsidR="00345976" w:rsidRPr="00345976" w:rsidRDefault="00345976" w:rsidP="00345976">
      <w:pPr>
        <w:pStyle w:val="a3"/>
        <w:spacing w:after="0" w:line="240" w:lineRule="auto"/>
        <w:ind w:left="0"/>
        <w:jc w:val="center"/>
        <w:rPr>
          <w:rFonts w:ascii="Times New Roman" w:hAnsi="Times New Roman" w:cs="Times New Roman"/>
          <w:b/>
          <w:bCs/>
          <w:sz w:val="24"/>
          <w:szCs w:val="24"/>
        </w:rPr>
      </w:pPr>
    </w:p>
    <w:p w:rsidR="00187E1F" w:rsidRPr="00345976" w:rsidRDefault="00187E1F" w:rsidP="00345976">
      <w:pPr>
        <w:pStyle w:val="a3"/>
        <w:spacing w:after="0" w:line="240" w:lineRule="auto"/>
        <w:ind w:left="0"/>
        <w:jc w:val="center"/>
        <w:rPr>
          <w:rFonts w:ascii="Times New Roman" w:hAnsi="Times New Roman" w:cs="Times New Roman"/>
          <w:b/>
          <w:bCs/>
          <w:sz w:val="24"/>
          <w:szCs w:val="24"/>
        </w:rPr>
      </w:pPr>
      <w:r w:rsidRPr="00345976">
        <w:rPr>
          <w:rFonts w:ascii="Times New Roman" w:hAnsi="Times New Roman" w:cs="Times New Roman"/>
          <w:b/>
          <w:bCs/>
          <w:sz w:val="24"/>
          <w:szCs w:val="24"/>
        </w:rPr>
        <w:t>ТЕМА 3: ЭНЕРГОЭФФЕКТИВНОСТЬ И ПОТЕНЦИАЛ ЭНЕРГОСБЕРЕЖЕНИЯ В РЕСПУБЛИКЕ БЕЛАРУСЬ</w:t>
      </w:r>
    </w:p>
    <w:p w:rsidR="00187E1F" w:rsidRPr="00345976" w:rsidRDefault="00187E1F" w:rsidP="00345976">
      <w:pPr>
        <w:pStyle w:val="a3"/>
        <w:spacing w:after="0" w:line="240" w:lineRule="auto"/>
        <w:ind w:left="0"/>
        <w:jc w:val="center"/>
        <w:rPr>
          <w:rFonts w:ascii="Times New Roman" w:hAnsi="Times New Roman" w:cs="Times New Roman"/>
          <w:b/>
          <w:bCs/>
          <w:sz w:val="24"/>
          <w:szCs w:val="24"/>
        </w:rPr>
      </w:pPr>
    </w:p>
    <w:p w:rsidR="00187E1F" w:rsidRPr="00345976" w:rsidRDefault="00187E1F" w:rsidP="00345976">
      <w:pPr>
        <w:pStyle w:val="a3"/>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3.1 Приоритеты энергетической политики и потенциал энергосбережения в Республике Беларусь</w:t>
      </w:r>
    </w:p>
    <w:p w:rsidR="00187E1F" w:rsidRPr="00345976" w:rsidRDefault="00187E1F" w:rsidP="00345976">
      <w:pPr>
        <w:pStyle w:val="a3"/>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3.2 Ресурсный потенциал Республики Беларусь с точки зрения энергосбережения</w:t>
      </w:r>
    </w:p>
    <w:p w:rsidR="00187E1F" w:rsidRPr="00345976" w:rsidRDefault="00187E1F" w:rsidP="00345976">
      <w:pPr>
        <w:pStyle w:val="a3"/>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3.3 Возобновляемые и нетрадиционные источники энергии. Республиканская программа по энергосбережению до 2010 г.</w:t>
      </w:r>
    </w:p>
    <w:p w:rsidR="00187E1F" w:rsidRPr="00345976" w:rsidRDefault="00187E1F" w:rsidP="00345976">
      <w:pPr>
        <w:pStyle w:val="a3"/>
        <w:spacing w:after="0" w:line="240" w:lineRule="auto"/>
        <w:ind w:left="0" w:firstLine="567"/>
        <w:jc w:val="both"/>
        <w:rPr>
          <w:rFonts w:ascii="Times New Roman" w:hAnsi="Times New Roman" w:cs="Times New Roman"/>
          <w:sz w:val="24"/>
          <w:szCs w:val="24"/>
        </w:rPr>
      </w:pPr>
    </w:p>
    <w:p w:rsidR="00187E1F" w:rsidRPr="00345976" w:rsidRDefault="00187E1F" w:rsidP="00345976">
      <w:pPr>
        <w:pStyle w:val="a3"/>
        <w:spacing w:after="0" w:line="240" w:lineRule="auto"/>
        <w:ind w:left="0" w:firstLine="567"/>
        <w:jc w:val="center"/>
        <w:rPr>
          <w:rFonts w:ascii="Times New Roman" w:hAnsi="Times New Roman" w:cs="Times New Roman"/>
          <w:b/>
          <w:bCs/>
          <w:sz w:val="24"/>
          <w:szCs w:val="24"/>
        </w:rPr>
      </w:pPr>
      <w:r w:rsidRPr="00345976">
        <w:rPr>
          <w:rFonts w:ascii="Times New Roman" w:hAnsi="Times New Roman" w:cs="Times New Roman"/>
          <w:b/>
          <w:bCs/>
          <w:sz w:val="24"/>
          <w:szCs w:val="24"/>
        </w:rPr>
        <w:t>3.1 Приоритеты энергетической политики и потенциал энергосбережения в Республике Беларусь</w:t>
      </w:r>
    </w:p>
    <w:p w:rsidR="00187E1F" w:rsidRPr="00345976" w:rsidRDefault="00187E1F" w:rsidP="00345976">
      <w:pPr>
        <w:pStyle w:val="a3"/>
        <w:widowControl w:val="0"/>
        <w:spacing w:after="0" w:line="240" w:lineRule="auto"/>
        <w:ind w:left="0" w:firstLine="567"/>
        <w:jc w:val="both"/>
        <w:rPr>
          <w:rFonts w:ascii="Times New Roman" w:hAnsi="Times New Roman" w:cs="Times New Roman"/>
          <w:b/>
          <w:bCs/>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Энергетика - это стратегическая отрасль, состояние которой отражается на уровне развития государства в целом. В настоящее время энергетика является наиболее стабильно работающим комплексом белорусской экономики. Предприятиями отрасли обеспечено эффективное, надежное и устойчивое энергоснабжение потребителей республики без аварий и значительного экологического ущерба.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Главной целью</w:t>
      </w:r>
      <w:r w:rsidRPr="00345976">
        <w:rPr>
          <w:rFonts w:ascii="Times New Roman" w:hAnsi="Times New Roman" w:cs="Times New Roman"/>
          <w:color w:val="000000"/>
          <w:sz w:val="24"/>
          <w:szCs w:val="24"/>
        </w:rPr>
        <w:t xml:space="preserve"> энергетической политики нашей страны является полное и надежное обеспечение всех отраслей экономики и населения энергоносителями с учетом соблюдения экологических требований, а также максимально эффективное использование топливно-энергетических ресурсов и производственного потенциала топливно-энергетического комплекса (ТЭК) страны.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Что касается внешнеэкономической деятельности энергетической политики Беларуси, то она предусматривает использование географического положения страны, дальнейшее развитие сети транспорта энергоресурсов с сопредельными странами, расширение межгосударственных электрических связей Беларуси с европейскими странами.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Стратегия развития энергетики Беларуси</w:t>
      </w:r>
      <w:r w:rsidRPr="00345976">
        <w:rPr>
          <w:rFonts w:ascii="Times New Roman" w:hAnsi="Times New Roman" w:cs="Times New Roman"/>
          <w:color w:val="000000"/>
          <w:sz w:val="24"/>
          <w:szCs w:val="24"/>
        </w:rPr>
        <w:t xml:space="preserve"> предусматривает совершенствование топливно-энергетического баланса страны исходя из необходимости замещения монопольного вида топлива - природного газа. Планируется снижение его доли в топливно-энергетическом балансе республики за счет вовлечения в баланс угля, ядерной энергии и </w:t>
      </w:r>
      <w:r w:rsidRPr="00345976">
        <w:rPr>
          <w:rFonts w:ascii="Times New Roman" w:hAnsi="Times New Roman" w:cs="Times New Roman"/>
          <w:color w:val="000000"/>
          <w:sz w:val="24"/>
          <w:szCs w:val="24"/>
        </w:rPr>
        <w:lastRenderedPageBreak/>
        <w:t>собственных энергоресурсов.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Закон Республики Беларусь «Об энергосбережении» принят Палатой Представителей 19 июня 1998 года, одобрен Советом Республики 29 июня 1998 года.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Настоящим Законом регулируются отношения, возникающие в процессе деятельности юридических и физических лиц в сфере энергосбережения в целях повышения эффективности использования' топливно-энергетических ресурсов, и устанавливаются правовые основы этих отношений.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Энергосбережение</w:t>
      </w:r>
      <w:r w:rsidRPr="00345976">
        <w:rPr>
          <w:rFonts w:ascii="Times New Roman" w:hAnsi="Times New Roman" w:cs="Times New Roman"/>
          <w:b/>
          <w:bCs/>
          <w:color w:val="000000"/>
          <w:sz w:val="24"/>
          <w:szCs w:val="24"/>
        </w:rPr>
        <w:t xml:space="preserve"> </w:t>
      </w:r>
      <w:r w:rsidRPr="00345976">
        <w:rPr>
          <w:rFonts w:ascii="Times New Roman" w:hAnsi="Times New Roman" w:cs="Times New Roman"/>
          <w:color w:val="000000"/>
          <w:sz w:val="24"/>
          <w:szCs w:val="24"/>
        </w:rPr>
        <w:t>является приоритетом государственной политики в решении энергетической проблемы в Республике Беларусь.</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настоящем Законе применяются следующие основные понятия:</w:t>
      </w:r>
    </w:p>
    <w:p w:rsidR="00187E1F" w:rsidRPr="00345976" w:rsidRDefault="00187E1F" w:rsidP="00345976">
      <w:pPr>
        <w:pStyle w:val="a3"/>
        <w:widowControl w:val="0"/>
        <w:numPr>
          <w:ilvl w:val="0"/>
          <w:numId w:val="27"/>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345976">
        <w:rPr>
          <w:rFonts w:ascii="Times New Roman" w:hAnsi="Times New Roman" w:cs="Times New Roman"/>
          <w:i/>
          <w:iCs/>
          <w:color w:val="000000"/>
          <w:sz w:val="24"/>
          <w:szCs w:val="24"/>
        </w:rPr>
        <w:t>энергосбережение</w:t>
      </w:r>
      <w:r w:rsidRPr="00345976">
        <w:rPr>
          <w:rFonts w:ascii="Times New Roman" w:hAnsi="Times New Roman" w:cs="Times New Roman"/>
          <w:color w:val="000000"/>
          <w:sz w:val="24"/>
          <w:szCs w:val="24"/>
        </w:rPr>
        <w:t xml:space="preserve">     -     организационная,     научная,     практическая, информационная деятельность государственных органов, юридических и физических   лиц,   направленная   на   снижение   расхода   (потерь)   топливно-энергетических ресурсов в процессе их добычи, переработки, транспортировки, хранения, производства, использования и утилизации;</w:t>
      </w:r>
      <w:proofErr w:type="gramEnd"/>
    </w:p>
    <w:p w:rsidR="00187E1F" w:rsidRPr="00345976" w:rsidRDefault="00187E1F" w:rsidP="00345976">
      <w:pPr>
        <w:pStyle w:val="a3"/>
        <w:widowControl w:val="0"/>
        <w:numPr>
          <w:ilvl w:val="0"/>
          <w:numId w:val="27"/>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топливно-энергетические ресурсы</w:t>
      </w:r>
      <w:r w:rsidRPr="00345976">
        <w:rPr>
          <w:rFonts w:ascii="Times New Roman" w:hAnsi="Times New Roman" w:cs="Times New Roman"/>
          <w:color w:val="000000"/>
          <w:sz w:val="24"/>
          <w:szCs w:val="24"/>
        </w:rPr>
        <w:t xml:space="preserve"> - совокупность всех природных и преобразованных видов топлива и энергии, используемых в республике; вторичные энергетические ресурсы - энергия, получаемая в ходе любого технологического процесса в результате недоиспользования первичной энергии или в виде побочного продукта основного производства и не применяемая в этом технологическом процессе;</w:t>
      </w:r>
    </w:p>
    <w:p w:rsidR="00187E1F" w:rsidRPr="00345976" w:rsidRDefault="00187E1F" w:rsidP="00345976">
      <w:pPr>
        <w:pStyle w:val="a3"/>
        <w:widowControl w:val="0"/>
        <w:numPr>
          <w:ilvl w:val="0"/>
          <w:numId w:val="27"/>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эффективное использование топливно-энергетических ресурсов</w:t>
      </w:r>
      <w:r w:rsidRPr="00345976">
        <w:rPr>
          <w:rFonts w:ascii="Times New Roman" w:hAnsi="Times New Roman" w:cs="Times New Roman"/>
          <w:color w:val="000000"/>
          <w:sz w:val="24"/>
          <w:szCs w:val="24"/>
        </w:rPr>
        <w:t xml:space="preserve"> - использование всех видов энергии экономически оправданными, прогрессивными способами при существующем уровне развития техники и технологий и соблюдении законодательства;</w:t>
      </w:r>
    </w:p>
    <w:p w:rsidR="00187E1F" w:rsidRPr="00345976" w:rsidRDefault="00187E1F" w:rsidP="00345976">
      <w:pPr>
        <w:pStyle w:val="a3"/>
        <w:widowControl w:val="0"/>
        <w:numPr>
          <w:ilvl w:val="0"/>
          <w:numId w:val="27"/>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рациональное использование топливно-энергетических ресурсов</w:t>
      </w:r>
      <w:r w:rsidRPr="00345976">
        <w:rPr>
          <w:rFonts w:ascii="Times New Roman" w:hAnsi="Times New Roman" w:cs="Times New Roman"/>
          <w:color w:val="000000"/>
          <w:sz w:val="24"/>
          <w:szCs w:val="24"/>
        </w:rPr>
        <w:t xml:space="preserve"> - достижение максимальной эффективности использования топливно-энергетических ресурсов при существующем уровне развития техники и технологий и соблюдении законодательства;</w:t>
      </w:r>
    </w:p>
    <w:p w:rsidR="00187E1F" w:rsidRPr="00345976" w:rsidRDefault="00187E1F" w:rsidP="00345976">
      <w:pPr>
        <w:pStyle w:val="a3"/>
        <w:widowControl w:val="0"/>
        <w:numPr>
          <w:ilvl w:val="0"/>
          <w:numId w:val="27"/>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 xml:space="preserve">показатель </w:t>
      </w:r>
      <w:proofErr w:type="spellStart"/>
      <w:r w:rsidRPr="00345976">
        <w:rPr>
          <w:rFonts w:ascii="Times New Roman" w:hAnsi="Times New Roman" w:cs="Times New Roman"/>
          <w:i/>
          <w:iCs/>
          <w:color w:val="000000"/>
          <w:sz w:val="24"/>
          <w:szCs w:val="24"/>
        </w:rPr>
        <w:t>энергоэффективности</w:t>
      </w:r>
      <w:proofErr w:type="spellEnd"/>
      <w:r w:rsidRPr="00345976">
        <w:rPr>
          <w:rFonts w:ascii="Times New Roman" w:hAnsi="Times New Roman" w:cs="Times New Roman"/>
          <w:color w:val="000000"/>
          <w:sz w:val="24"/>
          <w:szCs w:val="24"/>
        </w:rPr>
        <w:t xml:space="preserve"> - научно обоснованная абсолютная или удельная величина потребления топливно-энергетических ресурсов (с учетом их нормативных потерь) на производство единицы продукции (работ, услуг) любого назначения, установленная нормативными документами;</w:t>
      </w:r>
    </w:p>
    <w:p w:rsidR="00187E1F" w:rsidRPr="00345976" w:rsidRDefault="00187E1F" w:rsidP="00345976">
      <w:pPr>
        <w:pStyle w:val="a3"/>
        <w:widowControl w:val="0"/>
        <w:numPr>
          <w:ilvl w:val="0"/>
          <w:numId w:val="27"/>
        </w:numPr>
        <w:tabs>
          <w:tab w:val="left" w:pos="993"/>
        </w:tabs>
        <w:spacing w:after="0" w:line="240" w:lineRule="auto"/>
        <w:ind w:left="0" w:firstLine="567"/>
        <w:jc w:val="both"/>
        <w:rPr>
          <w:rFonts w:ascii="Times New Roman" w:hAnsi="Times New Roman" w:cs="Times New Roman"/>
          <w:b/>
          <w:bCs/>
          <w:sz w:val="24"/>
          <w:szCs w:val="24"/>
        </w:rPr>
      </w:pPr>
      <w:r w:rsidRPr="00345976">
        <w:rPr>
          <w:rFonts w:ascii="Times New Roman" w:hAnsi="Times New Roman" w:cs="Times New Roman"/>
          <w:i/>
          <w:iCs/>
          <w:color w:val="000000"/>
          <w:sz w:val="24"/>
          <w:szCs w:val="24"/>
        </w:rPr>
        <w:t>нетрадиционные и возобновляемые источники энергии</w:t>
      </w:r>
      <w:r w:rsidRPr="00345976">
        <w:rPr>
          <w:rFonts w:ascii="Times New Roman" w:hAnsi="Times New Roman" w:cs="Times New Roman"/>
          <w:color w:val="000000"/>
          <w:sz w:val="24"/>
          <w:szCs w:val="24"/>
        </w:rPr>
        <w:t xml:space="preserve"> - источники электрической и тепловой энергии, использующие энергетические ресурсы рек,</w:t>
      </w:r>
    </w:p>
    <w:p w:rsidR="00187E1F" w:rsidRPr="00345976" w:rsidRDefault="00187E1F" w:rsidP="00345976">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sz w:val="24"/>
          <w:szCs w:val="24"/>
        </w:rPr>
      </w:pPr>
      <w:r w:rsidRPr="00345976">
        <w:rPr>
          <w:rFonts w:ascii="Times New Roman" w:hAnsi="Times New Roman" w:cs="Times New Roman"/>
          <w:color w:val="000000"/>
          <w:sz w:val="24"/>
          <w:szCs w:val="24"/>
        </w:rPr>
        <w:t>водохранилищ и промышленных водостоков, энергию ветра, солнца, редуцируемого природного газа, биомассы (включая древесные отходы), сточных вод и твердых бытовых отходов;</w:t>
      </w:r>
    </w:p>
    <w:p w:rsidR="00187E1F" w:rsidRPr="00345976" w:rsidRDefault="00187E1F" w:rsidP="00345976">
      <w:pPr>
        <w:pStyle w:val="a3"/>
        <w:widowControl w:val="0"/>
        <w:numPr>
          <w:ilvl w:val="0"/>
          <w:numId w:val="27"/>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пользователи топливно-энергетических ресурсов</w:t>
      </w:r>
      <w:r w:rsidRPr="00345976">
        <w:rPr>
          <w:rFonts w:ascii="Times New Roman" w:hAnsi="Times New Roman" w:cs="Times New Roman"/>
          <w:color w:val="000000"/>
          <w:sz w:val="24"/>
          <w:szCs w:val="24"/>
        </w:rPr>
        <w:t xml:space="preserve"> - субъекты хозяйствования независимо от форм собственности, зарегистрированные на территории Республики Беларусь в качестве юридических лиц или предпринимателей, осуществляющих свою деятельность без образования юридического лица, а также другие лица, которые в соответствии с законодательством Республики Беларусь имеют право заключать хозяйственные договоры, и граждане, использующие топливно-энергетические ресурсы;</w:t>
      </w:r>
    </w:p>
    <w:p w:rsidR="00187E1F" w:rsidRPr="00345976" w:rsidRDefault="00187E1F" w:rsidP="00345976">
      <w:pPr>
        <w:pStyle w:val="a3"/>
        <w:widowControl w:val="0"/>
        <w:numPr>
          <w:ilvl w:val="0"/>
          <w:numId w:val="27"/>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производители топливно-энергетических ресурсов</w:t>
      </w:r>
      <w:r w:rsidRPr="00345976">
        <w:rPr>
          <w:rFonts w:ascii="Times New Roman" w:hAnsi="Times New Roman" w:cs="Times New Roman"/>
          <w:color w:val="000000"/>
          <w:sz w:val="24"/>
          <w:szCs w:val="24"/>
        </w:rPr>
        <w:t xml:space="preserve"> - субъекты хозяйствования независимо от форм собственности, зарегистрированные на территории Республики Беларусь в качестве юридических лиц, для которых любой из видов топливно-энергетических ресурсов, используемых в республике, является товарной продукцией.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Субъектами отношений в сфере энергосбережения являются юридические и физические лица (пользователи и производители топливно-энергетических ресурсов), осуществляющие следующие </w:t>
      </w:r>
      <w:r w:rsidRPr="00345976">
        <w:rPr>
          <w:rFonts w:ascii="Times New Roman" w:hAnsi="Times New Roman" w:cs="Times New Roman"/>
          <w:i/>
          <w:iCs/>
          <w:color w:val="000000"/>
          <w:sz w:val="24"/>
          <w:szCs w:val="24"/>
        </w:rPr>
        <w:t>виды деятельности:</w:t>
      </w:r>
    </w:p>
    <w:p w:rsidR="00187E1F" w:rsidRPr="00345976" w:rsidRDefault="00187E1F" w:rsidP="00345976">
      <w:pPr>
        <w:pStyle w:val="a3"/>
        <w:widowControl w:val="0"/>
        <w:numPr>
          <w:ilvl w:val="0"/>
          <w:numId w:val="28"/>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добычу, переработку, транспортировку, хранение, производство, использование и утилизацию всех видов топливно-энергетических ресурсов;</w:t>
      </w:r>
    </w:p>
    <w:p w:rsidR="00187E1F" w:rsidRPr="00345976" w:rsidRDefault="00187E1F" w:rsidP="00345976">
      <w:pPr>
        <w:pStyle w:val="a3"/>
        <w:widowControl w:val="0"/>
        <w:numPr>
          <w:ilvl w:val="0"/>
          <w:numId w:val="28"/>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производство и поставку </w:t>
      </w:r>
      <w:proofErr w:type="spellStart"/>
      <w:r w:rsidRPr="00345976">
        <w:rPr>
          <w:rFonts w:ascii="Times New Roman" w:hAnsi="Times New Roman" w:cs="Times New Roman"/>
          <w:color w:val="000000"/>
          <w:sz w:val="24"/>
          <w:szCs w:val="24"/>
        </w:rPr>
        <w:t>энергогенерирующих</w:t>
      </w:r>
      <w:proofErr w:type="spellEnd"/>
      <w:r w:rsidRPr="00345976">
        <w:rPr>
          <w:rFonts w:ascii="Times New Roman" w:hAnsi="Times New Roman" w:cs="Times New Roman"/>
          <w:color w:val="000000"/>
          <w:sz w:val="24"/>
          <w:szCs w:val="24"/>
        </w:rPr>
        <w:t xml:space="preserve"> и </w:t>
      </w:r>
      <w:proofErr w:type="spellStart"/>
      <w:r w:rsidRPr="00345976">
        <w:rPr>
          <w:rFonts w:ascii="Times New Roman" w:hAnsi="Times New Roman" w:cs="Times New Roman"/>
          <w:color w:val="000000"/>
          <w:sz w:val="24"/>
          <w:szCs w:val="24"/>
        </w:rPr>
        <w:t>энергопотребляющих</w:t>
      </w:r>
      <w:proofErr w:type="spellEnd"/>
      <w:r w:rsidRPr="00345976">
        <w:rPr>
          <w:rFonts w:ascii="Times New Roman" w:hAnsi="Times New Roman" w:cs="Times New Roman"/>
          <w:color w:val="000000"/>
          <w:sz w:val="24"/>
          <w:szCs w:val="24"/>
        </w:rPr>
        <w:t xml:space="preserve"> оборудования, машин, механизмов, материалов, а также приборов учета, контроля и </w:t>
      </w:r>
      <w:r w:rsidRPr="00345976">
        <w:rPr>
          <w:rFonts w:ascii="Times New Roman" w:hAnsi="Times New Roman" w:cs="Times New Roman"/>
          <w:color w:val="000000"/>
          <w:sz w:val="24"/>
          <w:szCs w:val="24"/>
        </w:rPr>
        <w:lastRenderedPageBreak/>
        <w:t>регулирования расхода топливно-энергетических ресурсов;</w:t>
      </w:r>
    </w:p>
    <w:p w:rsidR="00187E1F" w:rsidRPr="00345976" w:rsidRDefault="00187E1F" w:rsidP="00345976">
      <w:pPr>
        <w:pStyle w:val="a3"/>
        <w:widowControl w:val="0"/>
        <w:numPr>
          <w:ilvl w:val="0"/>
          <w:numId w:val="28"/>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345976">
        <w:rPr>
          <w:rFonts w:ascii="Times New Roman" w:hAnsi="Times New Roman" w:cs="Times New Roman"/>
          <w:color w:val="000000"/>
          <w:sz w:val="24"/>
          <w:szCs w:val="24"/>
        </w:rPr>
        <w:t>проведение научно-исследовательских, опытно-конструкторских, опытно-технологических, экспертных, специализированных, монтажных, наладочных, ремонтных и других видов работ (услуг), связанных с повышением эффективности использования и экономии топливно-энергетических ресурсов;</w:t>
      </w:r>
      <w:proofErr w:type="gramEnd"/>
    </w:p>
    <w:p w:rsidR="00187E1F" w:rsidRPr="00345976" w:rsidRDefault="00187E1F" w:rsidP="00345976">
      <w:pPr>
        <w:pStyle w:val="a3"/>
        <w:widowControl w:val="0"/>
        <w:numPr>
          <w:ilvl w:val="0"/>
          <w:numId w:val="28"/>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реализацию мероприятий, связанных с развитием и применением нетрадиционных и возобновляемых источников энергии, использованием вторичных энергетических ресурсов;</w:t>
      </w:r>
    </w:p>
    <w:p w:rsidR="00187E1F" w:rsidRPr="00345976" w:rsidRDefault="00187E1F" w:rsidP="00345976">
      <w:pPr>
        <w:pStyle w:val="a3"/>
        <w:widowControl w:val="0"/>
        <w:numPr>
          <w:ilvl w:val="0"/>
          <w:numId w:val="28"/>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информационное обеспечение юридических и физических лиц, подготовку кадров для сферы энергосбережения;</w:t>
      </w:r>
    </w:p>
    <w:p w:rsidR="00187E1F" w:rsidRPr="00345976" w:rsidRDefault="00187E1F" w:rsidP="00345976">
      <w:pPr>
        <w:pStyle w:val="a3"/>
        <w:widowControl w:val="0"/>
        <w:numPr>
          <w:ilvl w:val="0"/>
          <w:numId w:val="28"/>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разработку и внедрение эффективных систем управления энергосбережением и средств контроля над эффективным использованием топливно-энергетических ресурсов.</w:t>
      </w:r>
    </w:p>
    <w:p w:rsidR="00187E1F" w:rsidRPr="00345976" w:rsidRDefault="00187E1F" w:rsidP="00345976">
      <w:pPr>
        <w:pStyle w:val="a3"/>
        <w:widowControl w:val="0"/>
        <w:spacing w:after="0" w:line="240" w:lineRule="auto"/>
        <w:ind w:left="0" w:firstLine="567"/>
        <w:jc w:val="both"/>
        <w:rPr>
          <w:rFonts w:ascii="Times New Roman" w:hAnsi="Times New Roman" w:cs="Times New Roman"/>
          <w:b/>
          <w:bCs/>
          <w:sz w:val="24"/>
          <w:szCs w:val="24"/>
        </w:rPr>
      </w:pPr>
      <w:r w:rsidRPr="00345976">
        <w:rPr>
          <w:rFonts w:ascii="Times New Roman" w:hAnsi="Times New Roman" w:cs="Times New Roman"/>
          <w:color w:val="000000"/>
          <w:sz w:val="24"/>
          <w:szCs w:val="24"/>
        </w:rPr>
        <w:t>Республика Беларусь принимает участие в международном сотрудничестве в сфере энергосбережения в соответствии с законодательством Республики Беларусь и международным правом.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 xml:space="preserve">Основными </w:t>
      </w:r>
      <w:r w:rsidRPr="00345976">
        <w:rPr>
          <w:rFonts w:ascii="Times New Roman" w:hAnsi="Times New Roman" w:cs="Times New Roman"/>
          <w:i/>
          <w:iCs/>
          <w:color w:val="000000"/>
          <w:sz w:val="24"/>
          <w:szCs w:val="24"/>
        </w:rPr>
        <w:t>принципами государственного управления</w:t>
      </w:r>
      <w:r w:rsidRPr="00345976">
        <w:rPr>
          <w:rFonts w:ascii="Times New Roman" w:hAnsi="Times New Roman" w:cs="Times New Roman"/>
          <w:color w:val="000000"/>
          <w:sz w:val="24"/>
          <w:szCs w:val="24"/>
        </w:rPr>
        <w:t xml:space="preserve"> в сфере энергосбережения являются: </w:t>
      </w:r>
    </w:p>
    <w:p w:rsidR="00187E1F" w:rsidRPr="00345976" w:rsidRDefault="00187E1F" w:rsidP="00345976">
      <w:pPr>
        <w:pStyle w:val="a3"/>
        <w:widowControl w:val="0"/>
        <w:numPr>
          <w:ilvl w:val="0"/>
          <w:numId w:val="2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осуществление      государственного      надзора      за      рациональным использованием топливно-энергетических ресурсов;</w:t>
      </w:r>
    </w:p>
    <w:p w:rsidR="00187E1F" w:rsidRPr="00345976" w:rsidRDefault="00187E1F" w:rsidP="00345976">
      <w:pPr>
        <w:pStyle w:val="a3"/>
        <w:widowControl w:val="0"/>
        <w:numPr>
          <w:ilvl w:val="0"/>
          <w:numId w:val="2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разработка государственных и межгосударственных научно-технических, республиканских, отраслевых и региональных программ энергосбережения и их финансирование;</w:t>
      </w:r>
    </w:p>
    <w:p w:rsidR="00187E1F" w:rsidRPr="00345976" w:rsidRDefault="00187E1F" w:rsidP="00345976">
      <w:pPr>
        <w:pStyle w:val="a3"/>
        <w:widowControl w:val="0"/>
        <w:numPr>
          <w:ilvl w:val="0"/>
          <w:numId w:val="2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приведение нормативных документов в соответствие с требованием снижения энергоемкости материального производства, сферы услуг и быта;</w:t>
      </w:r>
    </w:p>
    <w:p w:rsidR="00187E1F" w:rsidRPr="00345976" w:rsidRDefault="00187E1F" w:rsidP="00345976">
      <w:pPr>
        <w:pStyle w:val="a3"/>
        <w:widowControl w:val="0"/>
        <w:numPr>
          <w:ilvl w:val="0"/>
          <w:numId w:val="2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создание системы финансово-</w:t>
      </w:r>
      <w:proofErr w:type="gramStart"/>
      <w:r w:rsidRPr="00345976">
        <w:rPr>
          <w:rFonts w:ascii="Times New Roman" w:hAnsi="Times New Roman" w:cs="Times New Roman"/>
          <w:color w:val="000000"/>
          <w:sz w:val="24"/>
          <w:szCs w:val="24"/>
        </w:rPr>
        <w:t>экономических механизмов</w:t>
      </w:r>
      <w:proofErr w:type="gramEnd"/>
      <w:r w:rsidRPr="00345976">
        <w:rPr>
          <w:rFonts w:ascii="Times New Roman" w:hAnsi="Times New Roman" w:cs="Times New Roman"/>
          <w:color w:val="000000"/>
          <w:sz w:val="24"/>
          <w:szCs w:val="24"/>
        </w:rPr>
        <w:t>, обеспечивающих экономическую заинтересованность производителей и пользователей в эффективном использовании топливно-энергетических ресурсов, вовлечении в топливно-энергетический баланс нетрадиционных и возобновляемых источников энергии, а также в инвестировании средств в энергосберегающие мероприятия;</w:t>
      </w:r>
    </w:p>
    <w:p w:rsidR="00187E1F" w:rsidRPr="00345976" w:rsidRDefault="00187E1F" w:rsidP="00345976">
      <w:pPr>
        <w:pStyle w:val="a3"/>
        <w:widowControl w:val="0"/>
        <w:numPr>
          <w:ilvl w:val="0"/>
          <w:numId w:val="2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повышение уровня </w:t>
      </w:r>
      <w:proofErr w:type="spellStart"/>
      <w:r w:rsidRPr="00345976">
        <w:rPr>
          <w:rFonts w:ascii="Times New Roman" w:hAnsi="Times New Roman" w:cs="Times New Roman"/>
          <w:color w:val="000000"/>
          <w:sz w:val="24"/>
          <w:szCs w:val="24"/>
        </w:rPr>
        <w:t>самообеспечения</w:t>
      </w:r>
      <w:proofErr w:type="spellEnd"/>
      <w:r w:rsidRPr="00345976">
        <w:rPr>
          <w:rFonts w:ascii="Times New Roman" w:hAnsi="Times New Roman" w:cs="Times New Roman"/>
          <w:color w:val="000000"/>
          <w:sz w:val="24"/>
          <w:szCs w:val="24"/>
        </w:rPr>
        <w:t xml:space="preserve"> республики местными топливно-энергетическими ресурсами;</w:t>
      </w:r>
    </w:p>
    <w:p w:rsidR="00187E1F" w:rsidRPr="00345976" w:rsidRDefault="00187E1F" w:rsidP="00345976">
      <w:pPr>
        <w:pStyle w:val="a3"/>
        <w:widowControl w:val="0"/>
        <w:numPr>
          <w:ilvl w:val="0"/>
          <w:numId w:val="2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осуществление       государственной      экспертизы       энергетической эффективности проектных решений;</w:t>
      </w:r>
    </w:p>
    <w:p w:rsidR="00187E1F" w:rsidRPr="00345976" w:rsidRDefault="00187E1F" w:rsidP="00345976">
      <w:pPr>
        <w:pStyle w:val="a3"/>
        <w:widowControl w:val="0"/>
        <w:numPr>
          <w:ilvl w:val="0"/>
          <w:numId w:val="2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создание и широкое распространение экологически чистых и безопасных энергетических технологий, обеспечение безопасного для населения состояния окружающей среды в процессе использования топливно-энергетических ресурсов;</w:t>
      </w:r>
    </w:p>
    <w:p w:rsidR="00187E1F" w:rsidRPr="00345976" w:rsidRDefault="00187E1F" w:rsidP="00345976">
      <w:pPr>
        <w:pStyle w:val="a3"/>
        <w:widowControl w:val="0"/>
        <w:numPr>
          <w:ilvl w:val="0"/>
          <w:numId w:val="2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реализация демонстрационных проектов высокой энергетической эффективности;</w:t>
      </w:r>
    </w:p>
    <w:p w:rsidR="00187E1F" w:rsidRPr="00345976" w:rsidRDefault="00187E1F" w:rsidP="00345976">
      <w:pPr>
        <w:pStyle w:val="a3"/>
        <w:widowControl w:val="0"/>
        <w:numPr>
          <w:ilvl w:val="0"/>
          <w:numId w:val="2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информационное обеспечение деятельности по энергосбережению и пропаганда передового отечественного и зарубежного опыта в этой области;</w:t>
      </w:r>
    </w:p>
    <w:p w:rsidR="00187E1F" w:rsidRPr="00345976" w:rsidRDefault="00187E1F" w:rsidP="00345976">
      <w:pPr>
        <w:pStyle w:val="a3"/>
        <w:widowControl w:val="0"/>
        <w:numPr>
          <w:ilvl w:val="0"/>
          <w:numId w:val="2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обучение производственного персонала и населения методам экономии топлива и энергии;</w:t>
      </w:r>
    </w:p>
    <w:p w:rsidR="00187E1F" w:rsidRPr="00345976" w:rsidRDefault="00187E1F" w:rsidP="00345976">
      <w:pPr>
        <w:pStyle w:val="a3"/>
        <w:widowControl w:val="0"/>
        <w:numPr>
          <w:ilvl w:val="0"/>
          <w:numId w:val="2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создание других экономических, информационных, организационных условий для реализации принципов энергосбережения.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Государственное управление в сфере энергосбережения осуществляют Правительство Республики Беларусь и уполномоченный им республиканский орган государственного управления.</w:t>
      </w:r>
    </w:p>
    <w:p w:rsidR="00187E1F" w:rsidRPr="00345976" w:rsidRDefault="00187E1F" w:rsidP="00345976">
      <w:pPr>
        <w:widowControl w:val="0"/>
        <w:tabs>
          <w:tab w:val="left" w:pos="851"/>
        </w:tabs>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 xml:space="preserve">Республиканский орган государственного управления в сфере энергосбережения проводит государственную политику в соответствующей области, регулирует деятельность, направленную на эффективное использование и экономию топливно-энергетических ресурсов в народном хозяйстве республики, осуществляет государственный надзор за рациональным использованием этих ресурсов, а также иные функции и задачи, </w:t>
      </w:r>
      <w:r w:rsidRPr="00345976">
        <w:rPr>
          <w:rFonts w:ascii="Times New Roman" w:hAnsi="Times New Roman" w:cs="Times New Roman"/>
          <w:color w:val="000000"/>
          <w:sz w:val="24"/>
          <w:szCs w:val="24"/>
        </w:rPr>
        <w:lastRenderedPageBreak/>
        <w:t>предусмотренные законодательством Республики Беларусь.</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Высшим приоритетом государственной энергетической политики наряду с устойчивым обеспечением страны энергоносителями является создание условий для функционирования и развития экономики при максимально эффективном использовании топливно-энергетических ресурсов.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Государственная программа призвана обеспечить реализацию энергетической стратегии государства. При этом снижение энергоемкости ВВП является обобщающим показателем </w:t>
      </w:r>
      <w:proofErr w:type="spellStart"/>
      <w:r w:rsidRPr="00345976">
        <w:rPr>
          <w:rFonts w:ascii="Times New Roman" w:hAnsi="Times New Roman" w:cs="Times New Roman"/>
          <w:color w:val="000000"/>
          <w:sz w:val="24"/>
          <w:szCs w:val="24"/>
        </w:rPr>
        <w:t>энергоэффективности</w:t>
      </w:r>
      <w:proofErr w:type="spellEnd"/>
      <w:r w:rsidRPr="00345976">
        <w:rPr>
          <w:rFonts w:ascii="Times New Roman" w:hAnsi="Times New Roman" w:cs="Times New Roman"/>
          <w:color w:val="000000"/>
          <w:sz w:val="24"/>
          <w:szCs w:val="24"/>
        </w:rPr>
        <w:t xml:space="preserve"> экономики.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Целевая направленность Государственной программы определяется необходимостью решения задач, связанных с</w:t>
      </w:r>
      <w:proofErr w:type="gramStart"/>
      <w:r w:rsidRPr="00345976">
        <w:rPr>
          <w:rFonts w:ascii="Times New Roman" w:hAnsi="Times New Roman" w:cs="Times New Roman"/>
          <w:color w:val="000000"/>
          <w:sz w:val="24"/>
          <w:szCs w:val="24"/>
        </w:rPr>
        <w:t xml:space="preserve"> :</w:t>
      </w:r>
      <w:proofErr w:type="gramEnd"/>
    </w:p>
    <w:p w:rsidR="00187E1F" w:rsidRPr="00345976" w:rsidRDefault="00187E1F" w:rsidP="00345976">
      <w:pPr>
        <w:pStyle w:val="a3"/>
        <w:widowControl w:val="0"/>
        <w:numPr>
          <w:ilvl w:val="0"/>
          <w:numId w:val="3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высокой энергоемкостью экономики страны;</w:t>
      </w:r>
    </w:p>
    <w:p w:rsidR="00187E1F" w:rsidRPr="00345976" w:rsidRDefault="00187E1F" w:rsidP="00345976">
      <w:pPr>
        <w:pStyle w:val="a3"/>
        <w:widowControl w:val="0"/>
        <w:numPr>
          <w:ilvl w:val="0"/>
          <w:numId w:val="3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низкой обеспеченностью собственными топливно-энергетическими ресурсами;</w:t>
      </w:r>
    </w:p>
    <w:p w:rsidR="00187E1F" w:rsidRPr="00345976" w:rsidRDefault="00187E1F" w:rsidP="00345976">
      <w:pPr>
        <w:pStyle w:val="a3"/>
        <w:widowControl w:val="0"/>
        <w:numPr>
          <w:ilvl w:val="0"/>
          <w:numId w:val="3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необходимостью ускоренного внедрения современных передовых наукоемких технологий во всех сферах народного хозяйства;</w:t>
      </w:r>
    </w:p>
    <w:p w:rsidR="00187E1F" w:rsidRPr="00345976" w:rsidRDefault="00187E1F" w:rsidP="00345976">
      <w:pPr>
        <w:pStyle w:val="a3"/>
        <w:widowControl w:val="0"/>
        <w:numPr>
          <w:ilvl w:val="0"/>
          <w:numId w:val="3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снижением бюджетной нагрузки в социальной сфере;</w:t>
      </w:r>
    </w:p>
    <w:p w:rsidR="00187E1F" w:rsidRPr="00345976" w:rsidRDefault="00187E1F" w:rsidP="00345976">
      <w:pPr>
        <w:pStyle w:val="a3"/>
        <w:widowControl w:val="0"/>
        <w:numPr>
          <w:ilvl w:val="0"/>
          <w:numId w:val="3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улучшением экологической обстановки и повышением уровня экологической безопасности страны;</w:t>
      </w:r>
    </w:p>
    <w:p w:rsidR="00187E1F" w:rsidRPr="00345976" w:rsidRDefault="00187E1F" w:rsidP="00345976">
      <w:pPr>
        <w:pStyle w:val="a3"/>
        <w:widowControl w:val="0"/>
        <w:numPr>
          <w:ilvl w:val="0"/>
          <w:numId w:val="3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ростом производства конкурентоспособной продукции, развитием экспорта и экономики страны;</w:t>
      </w:r>
    </w:p>
    <w:p w:rsidR="00187E1F" w:rsidRPr="00345976" w:rsidRDefault="00187E1F" w:rsidP="00345976">
      <w:pPr>
        <w:pStyle w:val="a3"/>
        <w:widowControl w:val="0"/>
        <w:numPr>
          <w:ilvl w:val="0"/>
          <w:numId w:val="3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оптимизацией топливно-энергетического баланса Республики Беларусь.</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республике проводится последовательная государственная политика по эффективному использованию энергоресурсов. Однако удельное потребление энергоресурсов для производства ВВП по-прежнему в 1,5-2 раза выше, чем в развитых странах мира. Потенциал энергосбережения остается достаточно высоким.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Основными </w:t>
      </w:r>
      <w:r w:rsidRPr="00345976">
        <w:rPr>
          <w:rFonts w:ascii="Times New Roman" w:hAnsi="Times New Roman" w:cs="Times New Roman"/>
          <w:i/>
          <w:iCs/>
          <w:color w:val="000000"/>
          <w:sz w:val="24"/>
          <w:szCs w:val="24"/>
        </w:rPr>
        <w:t>приоритетными направлениями в области энергосбережения</w:t>
      </w:r>
    </w:p>
    <w:p w:rsidR="00187E1F" w:rsidRPr="00345976" w:rsidRDefault="00187E1F" w:rsidP="00345976">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345976">
        <w:rPr>
          <w:rFonts w:ascii="Times New Roman" w:hAnsi="Times New Roman" w:cs="Times New Roman"/>
          <w:color w:val="000000"/>
          <w:sz w:val="24"/>
          <w:szCs w:val="24"/>
        </w:rPr>
        <w:t>являются:</w:t>
      </w:r>
    </w:p>
    <w:p w:rsidR="00187E1F" w:rsidRPr="00345976" w:rsidRDefault="00187E1F" w:rsidP="00345976">
      <w:pPr>
        <w:pStyle w:val="a3"/>
        <w:widowControl w:val="0"/>
        <w:numPr>
          <w:ilvl w:val="0"/>
          <w:numId w:val="31"/>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повышение эффективности работы и изменение структуры генерирующих источников за счет их модернизации и внедрения газовых, парогазовых, газотурбинных и </w:t>
      </w:r>
      <w:proofErr w:type="spellStart"/>
      <w:r w:rsidRPr="00345976">
        <w:rPr>
          <w:rFonts w:ascii="Times New Roman" w:hAnsi="Times New Roman" w:cs="Times New Roman"/>
          <w:color w:val="000000"/>
          <w:sz w:val="24"/>
          <w:szCs w:val="24"/>
        </w:rPr>
        <w:t>газопоршневых</w:t>
      </w:r>
      <w:proofErr w:type="spellEnd"/>
      <w:r w:rsidRPr="00345976">
        <w:rPr>
          <w:rFonts w:ascii="Times New Roman" w:hAnsi="Times New Roman" w:cs="Times New Roman"/>
          <w:color w:val="000000"/>
          <w:sz w:val="24"/>
          <w:szCs w:val="24"/>
        </w:rPr>
        <w:t xml:space="preserve"> технологий, преобразование котельных в мини-ТЭЦ, что позволит увеличить выработку электрической энергии на тепловом потреблении и снизить удельные расходы топлива на производство электроэнергии;</w:t>
      </w:r>
    </w:p>
    <w:p w:rsidR="00187E1F" w:rsidRPr="00345976" w:rsidRDefault="00187E1F" w:rsidP="00345976">
      <w:pPr>
        <w:pStyle w:val="a3"/>
        <w:widowControl w:val="0"/>
        <w:numPr>
          <w:ilvl w:val="0"/>
          <w:numId w:val="31"/>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применение частотно-регулируемых электроприводов на механизмах с переменной нагрузкой;</w:t>
      </w:r>
    </w:p>
    <w:p w:rsidR="00187E1F" w:rsidRPr="00345976" w:rsidRDefault="00187E1F" w:rsidP="00345976">
      <w:pPr>
        <w:pStyle w:val="a3"/>
        <w:widowControl w:val="0"/>
        <w:numPr>
          <w:ilvl w:val="0"/>
          <w:numId w:val="31"/>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экономически целесообразная передача тепловых нагрузок от котельных на ТЭЦ Министерства энергетики;</w:t>
      </w:r>
    </w:p>
    <w:p w:rsidR="00187E1F" w:rsidRPr="00345976" w:rsidRDefault="00187E1F" w:rsidP="00345976">
      <w:pPr>
        <w:pStyle w:val="a3"/>
        <w:widowControl w:val="0"/>
        <w:numPr>
          <w:ilvl w:val="0"/>
          <w:numId w:val="31"/>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снижение потерь и расходов энергоресурсов при их транспортировке путем технического переоснащения систем транспорта, оптимизации режимов работы </w:t>
      </w:r>
      <w:proofErr w:type="spellStart"/>
      <w:r w:rsidRPr="00345976">
        <w:rPr>
          <w:rFonts w:ascii="Times New Roman" w:hAnsi="Times New Roman" w:cs="Times New Roman"/>
          <w:color w:val="000000"/>
          <w:sz w:val="24"/>
          <w:szCs w:val="24"/>
        </w:rPr>
        <w:t>энергоисточников</w:t>
      </w:r>
      <w:proofErr w:type="spellEnd"/>
      <w:r w:rsidRPr="00345976">
        <w:rPr>
          <w:rFonts w:ascii="Times New Roman" w:hAnsi="Times New Roman" w:cs="Times New Roman"/>
          <w:color w:val="000000"/>
          <w:sz w:val="24"/>
          <w:szCs w:val="24"/>
        </w:rPr>
        <w:t>, тепловых и электрических сетей, ликвидации длинных теплотрасс;</w:t>
      </w:r>
    </w:p>
    <w:p w:rsidR="00187E1F" w:rsidRPr="00345976" w:rsidRDefault="00187E1F" w:rsidP="00345976">
      <w:pPr>
        <w:pStyle w:val="a3"/>
        <w:widowControl w:val="0"/>
        <w:numPr>
          <w:ilvl w:val="0"/>
          <w:numId w:val="31"/>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применение современных систем теплоснабжения на базе </w:t>
      </w:r>
      <w:proofErr w:type="spellStart"/>
      <w:r w:rsidRPr="00345976">
        <w:rPr>
          <w:rFonts w:ascii="Times New Roman" w:hAnsi="Times New Roman" w:cs="Times New Roman"/>
          <w:color w:val="000000"/>
          <w:sz w:val="24"/>
          <w:szCs w:val="24"/>
        </w:rPr>
        <w:t>предизолированных</w:t>
      </w:r>
      <w:proofErr w:type="spellEnd"/>
      <w:r w:rsidRPr="00345976">
        <w:rPr>
          <w:rFonts w:ascii="Times New Roman" w:hAnsi="Times New Roman" w:cs="Times New Roman"/>
          <w:color w:val="000000"/>
          <w:sz w:val="24"/>
          <w:szCs w:val="24"/>
        </w:rPr>
        <w:t xml:space="preserve"> труб с внедрением индивидуальных тепловых пунктов и переходом на качественно-количественное регулирование, позволяющих снизить потери при передаче </w:t>
      </w:r>
      <w:proofErr w:type="spellStart"/>
      <w:r w:rsidRPr="00345976">
        <w:rPr>
          <w:rFonts w:ascii="Times New Roman" w:hAnsi="Times New Roman" w:cs="Times New Roman"/>
          <w:color w:val="000000"/>
          <w:sz w:val="24"/>
          <w:szCs w:val="24"/>
        </w:rPr>
        <w:t>теплоэнергии</w:t>
      </w:r>
      <w:proofErr w:type="spellEnd"/>
      <w:r w:rsidRPr="00345976">
        <w:rPr>
          <w:rFonts w:ascii="Times New Roman" w:hAnsi="Times New Roman" w:cs="Times New Roman"/>
          <w:color w:val="000000"/>
          <w:sz w:val="24"/>
          <w:szCs w:val="24"/>
        </w:rPr>
        <w:t xml:space="preserve"> до 5 - 7 %;</w:t>
      </w:r>
    </w:p>
    <w:p w:rsidR="00187E1F" w:rsidRPr="00345976" w:rsidRDefault="00187E1F" w:rsidP="00345976">
      <w:pPr>
        <w:pStyle w:val="a3"/>
        <w:widowControl w:val="0"/>
        <w:numPr>
          <w:ilvl w:val="0"/>
          <w:numId w:val="31"/>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внедрение котельного оборудования, работающего на горючих отходах производства, сельского и лесного хозяйства, деревообработки, бытовых отходах, использование </w:t>
      </w:r>
      <w:proofErr w:type="spellStart"/>
      <w:r w:rsidRPr="00345976">
        <w:rPr>
          <w:rFonts w:ascii="Times New Roman" w:hAnsi="Times New Roman" w:cs="Times New Roman"/>
          <w:color w:val="000000"/>
          <w:sz w:val="24"/>
          <w:szCs w:val="24"/>
        </w:rPr>
        <w:t>ветро</w:t>
      </w:r>
      <w:proofErr w:type="spellEnd"/>
      <w:r w:rsidRPr="00345976">
        <w:rPr>
          <w:rFonts w:ascii="Times New Roman" w:hAnsi="Times New Roman" w:cs="Times New Roman"/>
          <w:color w:val="000000"/>
          <w:sz w:val="24"/>
          <w:szCs w:val="24"/>
        </w:rPr>
        <w:t>- и гелиоэнергетики, других нетрадиционных и возобновляемых источников энергии;</w:t>
      </w:r>
    </w:p>
    <w:p w:rsidR="00187E1F" w:rsidRPr="00345976" w:rsidRDefault="00187E1F" w:rsidP="00345976">
      <w:pPr>
        <w:pStyle w:val="a3"/>
        <w:widowControl w:val="0"/>
        <w:numPr>
          <w:ilvl w:val="0"/>
          <w:numId w:val="31"/>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 ежегодное увеличение </w:t>
      </w:r>
      <w:proofErr w:type="spellStart"/>
      <w:r w:rsidRPr="00345976">
        <w:rPr>
          <w:rFonts w:ascii="Times New Roman" w:hAnsi="Times New Roman" w:cs="Times New Roman"/>
          <w:color w:val="000000"/>
          <w:sz w:val="24"/>
          <w:szCs w:val="24"/>
        </w:rPr>
        <w:t>импортозамещения</w:t>
      </w:r>
      <w:proofErr w:type="spellEnd"/>
      <w:r w:rsidRPr="00345976">
        <w:rPr>
          <w:rFonts w:ascii="Times New Roman" w:hAnsi="Times New Roman" w:cs="Times New Roman"/>
          <w:color w:val="000000"/>
          <w:sz w:val="24"/>
          <w:szCs w:val="24"/>
        </w:rPr>
        <w:t xml:space="preserve"> дорогостоящего органического топлива;</w:t>
      </w:r>
    </w:p>
    <w:p w:rsidR="00187E1F" w:rsidRPr="00345976" w:rsidRDefault="00187E1F" w:rsidP="00345976">
      <w:pPr>
        <w:pStyle w:val="a3"/>
        <w:widowControl w:val="0"/>
        <w:numPr>
          <w:ilvl w:val="0"/>
          <w:numId w:val="31"/>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установка приборов группового и индивидуального учета газа, воды и тепловой энергии, внедрение систем автоматического регулирования потребления этой энергии, позволяющих снизить потребление энергоресурсов в объеме около 15 %;</w:t>
      </w:r>
    </w:p>
    <w:p w:rsidR="00187E1F" w:rsidRPr="00345976" w:rsidRDefault="00187E1F" w:rsidP="00345976">
      <w:pPr>
        <w:pStyle w:val="a3"/>
        <w:widowControl w:val="0"/>
        <w:numPr>
          <w:ilvl w:val="0"/>
          <w:numId w:val="31"/>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применение автоматических систем управления освещением и внедрение </w:t>
      </w:r>
      <w:proofErr w:type="spellStart"/>
      <w:r w:rsidRPr="00345976">
        <w:rPr>
          <w:rFonts w:ascii="Times New Roman" w:hAnsi="Times New Roman" w:cs="Times New Roman"/>
          <w:color w:val="000000"/>
          <w:sz w:val="24"/>
          <w:szCs w:val="24"/>
        </w:rPr>
        <w:lastRenderedPageBreak/>
        <w:t>энергоэффективных</w:t>
      </w:r>
      <w:proofErr w:type="spellEnd"/>
      <w:r w:rsidRPr="00345976">
        <w:rPr>
          <w:rFonts w:ascii="Times New Roman" w:hAnsi="Times New Roman" w:cs="Times New Roman"/>
          <w:color w:val="000000"/>
          <w:sz w:val="24"/>
          <w:szCs w:val="24"/>
        </w:rPr>
        <w:t xml:space="preserve"> светильников, позволяющих в 2 раза снизить установленную электрическую мощность системы освещения с одновременным увеличением освещенности до уровня нормативной;</w:t>
      </w:r>
    </w:p>
    <w:p w:rsidR="00187E1F" w:rsidRPr="00345976" w:rsidRDefault="00187E1F" w:rsidP="00345976">
      <w:pPr>
        <w:pStyle w:val="a3"/>
        <w:widowControl w:val="0"/>
        <w:numPr>
          <w:ilvl w:val="0"/>
          <w:numId w:val="31"/>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максимально целесообразная утилизация высоко- и среднетемпературных тепловых вторичных энергоресурсов с использованием их в схемах теплоснабжения, внедрение </w:t>
      </w:r>
      <w:proofErr w:type="spellStart"/>
      <w:r w:rsidRPr="00345976">
        <w:rPr>
          <w:rFonts w:ascii="Times New Roman" w:hAnsi="Times New Roman" w:cs="Times New Roman"/>
          <w:color w:val="000000"/>
          <w:sz w:val="24"/>
          <w:szCs w:val="24"/>
        </w:rPr>
        <w:t>теплонасосных</w:t>
      </w:r>
      <w:proofErr w:type="spellEnd"/>
      <w:r w:rsidRPr="00345976">
        <w:rPr>
          <w:rFonts w:ascii="Times New Roman" w:hAnsi="Times New Roman" w:cs="Times New Roman"/>
          <w:color w:val="000000"/>
          <w:sz w:val="24"/>
          <w:szCs w:val="24"/>
        </w:rPr>
        <w:t xml:space="preserve"> установок, что позволит частично компенсировать потребность предприятий в тепловой энергии на отопление и горячее водоснабжение;</w:t>
      </w:r>
    </w:p>
    <w:p w:rsidR="00187E1F" w:rsidRPr="00345976" w:rsidRDefault="00187E1F" w:rsidP="00345976">
      <w:pPr>
        <w:pStyle w:val="a3"/>
        <w:widowControl w:val="0"/>
        <w:numPr>
          <w:ilvl w:val="0"/>
          <w:numId w:val="31"/>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максимальное снижение </w:t>
      </w:r>
      <w:proofErr w:type="spellStart"/>
      <w:r w:rsidRPr="00345976">
        <w:rPr>
          <w:rFonts w:ascii="Times New Roman" w:hAnsi="Times New Roman" w:cs="Times New Roman"/>
          <w:color w:val="000000"/>
          <w:sz w:val="24"/>
          <w:szCs w:val="24"/>
        </w:rPr>
        <w:t>энергозатрат</w:t>
      </w:r>
      <w:proofErr w:type="spellEnd"/>
      <w:r w:rsidRPr="00345976">
        <w:rPr>
          <w:rFonts w:ascii="Times New Roman" w:hAnsi="Times New Roman" w:cs="Times New Roman"/>
          <w:color w:val="000000"/>
          <w:sz w:val="24"/>
          <w:szCs w:val="24"/>
        </w:rPr>
        <w:t xml:space="preserve"> в жилищно-коммунальном хозяйстве с внедрением энергосберегающих мероприятий, реализация которых позволит обеспечивать при новых ценах (тарифах) на энергоресурсы оплату энергоресурсов конкретными потребителями на уровне предыдущего года.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Выполнение программных мероприятий планируется осуществить за счет реализации комплекса мер государственного воздействия и создания благоприятного инвестиционного климата в стране.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Организационно-экономической основой политики энергосбережения в перспективе должно стать дальнейшее совершенствование и развитие нормативной правовой базы.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Основными </w:t>
      </w:r>
      <w:r w:rsidRPr="00345976">
        <w:rPr>
          <w:rFonts w:ascii="Times New Roman" w:hAnsi="Times New Roman" w:cs="Times New Roman"/>
          <w:i/>
          <w:iCs/>
          <w:color w:val="000000"/>
          <w:sz w:val="24"/>
          <w:szCs w:val="24"/>
        </w:rPr>
        <w:t>организационно-экономическими направлениями</w:t>
      </w:r>
      <w:r w:rsidRPr="00345976">
        <w:rPr>
          <w:rFonts w:ascii="Times New Roman" w:hAnsi="Times New Roman" w:cs="Times New Roman"/>
          <w:color w:val="000000"/>
          <w:sz w:val="24"/>
          <w:szCs w:val="24"/>
        </w:rPr>
        <w:t xml:space="preserve"> по совершенствованию деятельности в области энергосбережения являются:</w:t>
      </w:r>
    </w:p>
    <w:p w:rsidR="00187E1F" w:rsidRPr="00345976" w:rsidRDefault="00187E1F" w:rsidP="00345976">
      <w:pPr>
        <w:pStyle w:val="a3"/>
        <w:widowControl w:val="0"/>
        <w:numPr>
          <w:ilvl w:val="1"/>
          <w:numId w:val="32"/>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осуществление более прогрессивной государственной экспертизы энергетической эффективности проектных решений;</w:t>
      </w:r>
    </w:p>
    <w:p w:rsidR="00187E1F" w:rsidRPr="00345976" w:rsidRDefault="00187E1F" w:rsidP="00345976">
      <w:pPr>
        <w:pStyle w:val="a3"/>
        <w:widowControl w:val="0"/>
        <w:numPr>
          <w:ilvl w:val="1"/>
          <w:numId w:val="32"/>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проведение углубленных энергетических обследований юридических лиц и индивидуальных предпринимателей, а также сертификация продукции по энергоемкости;</w:t>
      </w:r>
    </w:p>
    <w:p w:rsidR="00187E1F" w:rsidRPr="00345976" w:rsidRDefault="00187E1F" w:rsidP="00345976">
      <w:pPr>
        <w:pStyle w:val="a3"/>
        <w:widowControl w:val="0"/>
        <w:numPr>
          <w:ilvl w:val="1"/>
          <w:numId w:val="32"/>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увеличение финансирования мероприятий по энергосбережению на возвратной основе и с использованием заемных средств;</w:t>
      </w:r>
    </w:p>
    <w:p w:rsidR="00187E1F" w:rsidRPr="00345976" w:rsidRDefault="00187E1F" w:rsidP="00345976">
      <w:pPr>
        <w:pStyle w:val="a3"/>
        <w:widowControl w:val="0"/>
        <w:numPr>
          <w:ilvl w:val="1"/>
          <w:numId w:val="32"/>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разработка новых и совершенствование существующих </w:t>
      </w:r>
      <w:proofErr w:type="gramStart"/>
      <w:r w:rsidRPr="00345976">
        <w:rPr>
          <w:rFonts w:ascii="Times New Roman" w:hAnsi="Times New Roman" w:cs="Times New Roman"/>
          <w:color w:val="000000"/>
          <w:sz w:val="24"/>
          <w:szCs w:val="24"/>
        </w:rPr>
        <w:t>экономических механизмов</w:t>
      </w:r>
      <w:proofErr w:type="gramEnd"/>
      <w:r w:rsidRPr="00345976">
        <w:rPr>
          <w:rFonts w:ascii="Times New Roman" w:hAnsi="Times New Roman" w:cs="Times New Roman"/>
          <w:color w:val="000000"/>
          <w:sz w:val="24"/>
          <w:szCs w:val="24"/>
        </w:rPr>
        <w:t xml:space="preserve">, стимулирующих повышение </w:t>
      </w:r>
      <w:proofErr w:type="spellStart"/>
      <w:r w:rsidRPr="00345976">
        <w:rPr>
          <w:rFonts w:ascii="Times New Roman" w:hAnsi="Times New Roman" w:cs="Times New Roman"/>
          <w:color w:val="000000"/>
          <w:sz w:val="24"/>
          <w:szCs w:val="24"/>
        </w:rPr>
        <w:t>энергоэффективности</w:t>
      </w:r>
      <w:proofErr w:type="spellEnd"/>
      <w:r w:rsidRPr="00345976">
        <w:rPr>
          <w:rFonts w:ascii="Times New Roman" w:hAnsi="Times New Roman" w:cs="Times New Roman"/>
          <w:color w:val="000000"/>
          <w:sz w:val="24"/>
          <w:szCs w:val="24"/>
        </w:rPr>
        <w:t xml:space="preserve"> производства продукции и оказания услуг.</w:t>
      </w: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Формой реализации политики энергосбережения в республике в 2006 -2010 годах будет выполнение республиканской, региональных и отраслевых программ     энергосбережения     с     возможностью     ежегодного     уточнения приоритетов деятельности по энергосбережению.</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Основными </w:t>
      </w:r>
      <w:r w:rsidRPr="00345976">
        <w:rPr>
          <w:rFonts w:ascii="Times New Roman" w:hAnsi="Times New Roman" w:cs="Times New Roman"/>
          <w:i/>
          <w:iCs/>
          <w:color w:val="000000"/>
          <w:sz w:val="24"/>
          <w:szCs w:val="24"/>
        </w:rPr>
        <w:t>направлениями энергосбережения в промышленности</w:t>
      </w:r>
      <w:r w:rsidRPr="00345976">
        <w:rPr>
          <w:rFonts w:ascii="Times New Roman" w:hAnsi="Times New Roman" w:cs="Times New Roman"/>
          <w:color w:val="000000"/>
          <w:sz w:val="24"/>
          <w:szCs w:val="24"/>
        </w:rPr>
        <w:t xml:space="preserve"> в 2006 - 2010 годах являются:</w:t>
      </w:r>
    </w:p>
    <w:p w:rsidR="00187E1F" w:rsidRPr="00345976" w:rsidRDefault="00187E1F" w:rsidP="00345976">
      <w:pPr>
        <w:pStyle w:val="a3"/>
        <w:widowControl w:val="0"/>
        <w:numPr>
          <w:ilvl w:val="0"/>
          <w:numId w:val="33"/>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развитие   на   предприятиях   современной   энергетики   с   вводом   в эксплуатацию </w:t>
      </w:r>
      <w:proofErr w:type="spellStart"/>
      <w:r w:rsidRPr="00345976">
        <w:rPr>
          <w:rFonts w:ascii="Times New Roman" w:hAnsi="Times New Roman" w:cs="Times New Roman"/>
          <w:color w:val="000000"/>
          <w:sz w:val="24"/>
          <w:szCs w:val="24"/>
        </w:rPr>
        <w:t>когенерационных</w:t>
      </w:r>
      <w:proofErr w:type="spellEnd"/>
      <w:r w:rsidRPr="00345976">
        <w:rPr>
          <w:rFonts w:ascii="Times New Roman" w:hAnsi="Times New Roman" w:cs="Times New Roman"/>
          <w:color w:val="000000"/>
          <w:sz w:val="24"/>
          <w:szCs w:val="24"/>
        </w:rPr>
        <w:t xml:space="preserve"> установок;</w:t>
      </w:r>
    </w:p>
    <w:p w:rsidR="00187E1F" w:rsidRPr="00345976" w:rsidRDefault="00187E1F" w:rsidP="00345976">
      <w:pPr>
        <w:pStyle w:val="a3"/>
        <w:widowControl w:val="0"/>
        <w:numPr>
          <w:ilvl w:val="0"/>
          <w:numId w:val="33"/>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увеличение использования вторичных энергоресурсов и местных видов топлива;</w:t>
      </w:r>
    </w:p>
    <w:p w:rsidR="00187E1F" w:rsidRPr="00345976" w:rsidRDefault="00187E1F" w:rsidP="00345976">
      <w:pPr>
        <w:pStyle w:val="a3"/>
        <w:widowControl w:val="0"/>
        <w:numPr>
          <w:ilvl w:val="0"/>
          <w:numId w:val="33"/>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внедрение современных </w:t>
      </w:r>
      <w:proofErr w:type="spellStart"/>
      <w:r w:rsidRPr="00345976">
        <w:rPr>
          <w:rFonts w:ascii="Times New Roman" w:hAnsi="Times New Roman" w:cs="Times New Roman"/>
          <w:color w:val="000000"/>
          <w:sz w:val="24"/>
          <w:szCs w:val="24"/>
        </w:rPr>
        <w:t>энергоэффективных</w:t>
      </w:r>
      <w:proofErr w:type="spellEnd"/>
      <w:r w:rsidRPr="00345976">
        <w:rPr>
          <w:rFonts w:ascii="Times New Roman" w:hAnsi="Times New Roman" w:cs="Times New Roman"/>
          <w:color w:val="000000"/>
          <w:sz w:val="24"/>
          <w:szCs w:val="24"/>
        </w:rPr>
        <w:t xml:space="preserve"> технологий и оборудования;</w:t>
      </w:r>
    </w:p>
    <w:p w:rsidR="00187E1F" w:rsidRPr="00345976" w:rsidRDefault="00187E1F" w:rsidP="00345976">
      <w:pPr>
        <w:pStyle w:val="a3"/>
        <w:widowControl w:val="0"/>
        <w:numPr>
          <w:ilvl w:val="0"/>
          <w:numId w:val="33"/>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внедрение частотно-регулируемых электроприводов на механизмах с переменной нагрузкой;</w:t>
      </w:r>
    </w:p>
    <w:p w:rsidR="00187E1F" w:rsidRPr="00345976" w:rsidRDefault="00187E1F" w:rsidP="00345976">
      <w:pPr>
        <w:pStyle w:val="a3"/>
        <w:widowControl w:val="0"/>
        <w:numPr>
          <w:ilvl w:val="0"/>
          <w:numId w:val="33"/>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оптимизация   режимов   работы   и   загрузки   энергоемкого   оборудования, централизация энергоемких производств.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Основными </w:t>
      </w:r>
      <w:r w:rsidRPr="00345976">
        <w:rPr>
          <w:rFonts w:ascii="Times New Roman" w:hAnsi="Times New Roman" w:cs="Times New Roman"/>
          <w:i/>
          <w:iCs/>
          <w:color w:val="000000"/>
          <w:sz w:val="24"/>
          <w:szCs w:val="24"/>
        </w:rPr>
        <w:t>направлениями энергосбережения в сельском хозяйстве</w:t>
      </w:r>
      <w:r w:rsidRPr="00345976">
        <w:rPr>
          <w:rFonts w:ascii="Times New Roman" w:hAnsi="Times New Roman" w:cs="Times New Roman"/>
          <w:color w:val="000000"/>
          <w:sz w:val="24"/>
          <w:szCs w:val="24"/>
        </w:rPr>
        <w:t xml:space="preserve"> в 2006 - 2010 годах является применение следующих энергосберегающих технологий:</w:t>
      </w:r>
    </w:p>
    <w:p w:rsidR="00187E1F" w:rsidRPr="00345976" w:rsidRDefault="00187E1F" w:rsidP="00345976">
      <w:pPr>
        <w:pStyle w:val="a3"/>
        <w:widowControl w:val="0"/>
        <w:numPr>
          <w:ilvl w:val="0"/>
          <w:numId w:val="34"/>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внедрение современных </w:t>
      </w:r>
      <w:proofErr w:type="spellStart"/>
      <w:r w:rsidRPr="00345976">
        <w:rPr>
          <w:rFonts w:ascii="Times New Roman" w:hAnsi="Times New Roman" w:cs="Times New Roman"/>
          <w:color w:val="000000"/>
          <w:sz w:val="24"/>
          <w:szCs w:val="24"/>
        </w:rPr>
        <w:t>энергоэффективных</w:t>
      </w:r>
      <w:proofErr w:type="spellEnd"/>
      <w:r w:rsidRPr="00345976">
        <w:rPr>
          <w:rFonts w:ascii="Times New Roman" w:hAnsi="Times New Roman" w:cs="Times New Roman"/>
          <w:color w:val="000000"/>
          <w:sz w:val="24"/>
          <w:szCs w:val="24"/>
        </w:rPr>
        <w:t xml:space="preserve"> технологий и оборудования (клеточное, напольное оборудование, </w:t>
      </w:r>
      <w:proofErr w:type="spellStart"/>
      <w:r w:rsidRPr="00345976">
        <w:rPr>
          <w:rFonts w:ascii="Times New Roman" w:hAnsi="Times New Roman" w:cs="Times New Roman"/>
          <w:color w:val="000000"/>
          <w:sz w:val="24"/>
          <w:szCs w:val="24"/>
        </w:rPr>
        <w:t>кормораздача</w:t>
      </w:r>
      <w:proofErr w:type="spellEnd"/>
      <w:r w:rsidRPr="00345976">
        <w:rPr>
          <w:rFonts w:ascii="Times New Roman" w:hAnsi="Times New Roman" w:cs="Times New Roman"/>
          <w:color w:val="000000"/>
          <w:sz w:val="24"/>
          <w:szCs w:val="24"/>
        </w:rPr>
        <w:t>);</w:t>
      </w:r>
    </w:p>
    <w:p w:rsidR="00187E1F" w:rsidRPr="00345976" w:rsidRDefault="00187E1F" w:rsidP="00345976">
      <w:pPr>
        <w:pStyle w:val="a3"/>
        <w:widowControl w:val="0"/>
        <w:numPr>
          <w:ilvl w:val="0"/>
          <w:numId w:val="34"/>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внедрение сушильных и топочных агрегатов на местных видах топлива;</w:t>
      </w:r>
    </w:p>
    <w:p w:rsidR="00187E1F" w:rsidRPr="00345976" w:rsidRDefault="00187E1F" w:rsidP="00345976">
      <w:pPr>
        <w:pStyle w:val="a3"/>
        <w:widowControl w:val="0"/>
        <w:numPr>
          <w:ilvl w:val="0"/>
          <w:numId w:val="34"/>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использование   возобновляемых   источников   энергии   -   </w:t>
      </w:r>
      <w:proofErr w:type="spellStart"/>
      <w:r w:rsidRPr="00345976">
        <w:rPr>
          <w:rFonts w:ascii="Times New Roman" w:hAnsi="Times New Roman" w:cs="Times New Roman"/>
          <w:color w:val="000000"/>
          <w:sz w:val="24"/>
          <w:szCs w:val="24"/>
        </w:rPr>
        <w:t>биогазовых</w:t>
      </w:r>
      <w:proofErr w:type="spellEnd"/>
      <w:r w:rsidRPr="00345976">
        <w:rPr>
          <w:rFonts w:ascii="Times New Roman" w:hAnsi="Times New Roman" w:cs="Times New Roman"/>
          <w:color w:val="000000"/>
          <w:sz w:val="24"/>
          <w:szCs w:val="24"/>
        </w:rPr>
        <w:t xml:space="preserve"> установок для производства тепловой и электрической энергии;</w:t>
      </w:r>
    </w:p>
    <w:p w:rsidR="00187E1F" w:rsidRPr="00345976" w:rsidRDefault="00187E1F" w:rsidP="00345976">
      <w:pPr>
        <w:pStyle w:val="a3"/>
        <w:widowControl w:val="0"/>
        <w:numPr>
          <w:ilvl w:val="0"/>
          <w:numId w:val="34"/>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оптимизация и автоматизация теплоснабжения тепличных хозяйств.</w:t>
      </w:r>
    </w:p>
    <w:p w:rsidR="00187E1F" w:rsidRPr="00345976" w:rsidRDefault="00187E1F" w:rsidP="00345976">
      <w:pPr>
        <w:widowControl w:val="0"/>
        <w:tabs>
          <w:tab w:val="left" w:pos="993"/>
        </w:tabs>
        <w:spacing w:after="0" w:line="240" w:lineRule="auto"/>
        <w:jc w:val="both"/>
        <w:rPr>
          <w:rFonts w:ascii="Times New Roman" w:hAnsi="Times New Roman" w:cs="Times New Roman"/>
          <w:sz w:val="24"/>
          <w:szCs w:val="24"/>
        </w:rPr>
      </w:pPr>
    </w:p>
    <w:p w:rsidR="00187E1F" w:rsidRPr="00345976" w:rsidRDefault="00187E1F" w:rsidP="00345976">
      <w:pPr>
        <w:widowControl w:val="0"/>
        <w:tabs>
          <w:tab w:val="left" w:pos="993"/>
        </w:tabs>
        <w:spacing w:after="0" w:line="240" w:lineRule="auto"/>
        <w:jc w:val="center"/>
        <w:rPr>
          <w:rFonts w:ascii="Times New Roman" w:hAnsi="Times New Roman" w:cs="Times New Roman"/>
          <w:b/>
          <w:bCs/>
          <w:sz w:val="24"/>
          <w:szCs w:val="24"/>
        </w:rPr>
      </w:pPr>
      <w:r w:rsidRPr="00345976">
        <w:rPr>
          <w:rFonts w:ascii="Times New Roman" w:hAnsi="Times New Roman" w:cs="Times New Roman"/>
          <w:b/>
          <w:bCs/>
          <w:sz w:val="24"/>
          <w:szCs w:val="24"/>
        </w:rPr>
        <w:t>Вопросы для самоконтроля</w:t>
      </w:r>
    </w:p>
    <w:p w:rsidR="00187E1F" w:rsidRPr="00345976" w:rsidRDefault="00187E1F" w:rsidP="00345976">
      <w:pPr>
        <w:widowControl w:val="0"/>
        <w:tabs>
          <w:tab w:val="left" w:pos="993"/>
        </w:tabs>
        <w:spacing w:after="0" w:line="240" w:lineRule="auto"/>
        <w:jc w:val="center"/>
        <w:rPr>
          <w:rFonts w:ascii="Times New Roman" w:hAnsi="Times New Roman" w:cs="Times New Roman"/>
          <w:b/>
          <w:bCs/>
          <w:sz w:val="24"/>
          <w:szCs w:val="24"/>
        </w:rPr>
      </w:pPr>
    </w:p>
    <w:p w:rsidR="00187E1F" w:rsidRPr="00345976" w:rsidRDefault="00187E1F" w:rsidP="00345976">
      <w:pPr>
        <w:pStyle w:val="a3"/>
        <w:widowControl w:val="0"/>
        <w:numPr>
          <w:ilvl w:val="0"/>
          <w:numId w:val="35"/>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Какова главная цель энергетической политики Республики Беларусь?</w:t>
      </w:r>
    </w:p>
    <w:p w:rsidR="00187E1F" w:rsidRPr="00345976" w:rsidRDefault="00187E1F" w:rsidP="00345976">
      <w:pPr>
        <w:pStyle w:val="a3"/>
        <w:widowControl w:val="0"/>
        <w:numPr>
          <w:ilvl w:val="0"/>
          <w:numId w:val="35"/>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Что предусматривает стратегия развития энергетики Беларуси?</w:t>
      </w:r>
    </w:p>
    <w:p w:rsidR="00187E1F" w:rsidRPr="00345976" w:rsidRDefault="00187E1F" w:rsidP="00345976">
      <w:pPr>
        <w:pStyle w:val="a3"/>
        <w:widowControl w:val="0"/>
        <w:numPr>
          <w:ilvl w:val="0"/>
          <w:numId w:val="35"/>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Дайте определение понятию «энергосбережение».</w:t>
      </w:r>
    </w:p>
    <w:p w:rsidR="00187E1F" w:rsidRPr="00345976" w:rsidRDefault="00187E1F" w:rsidP="00345976">
      <w:pPr>
        <w:pStyle w:val="a3"/>
        <w:widowControl w:val="0"/>
        <w:numPr>
          <w:ilvl w:val="0"/>
          <w:numId w:val="35"/>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В чем заключается разница между эффективным и рациональным использованием топливно-энергетических ресурсов?</w:t>
      </w:r>
    </w:p>
    <w:p w:rsidR="00187E1F" w:rsidRPr="00345976" w:rsidRDefault="00187E1F" w:rsidP="00345976">
      <w:pPr>
        <w:pStyle w:val="a3"/>
        <w:widowControl w:val="0"/>
        <w:numPr>
          <w:ilvl w:val="0"/>
          <w:numId w:val="35"/>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Кто является пользователем, а кто производителем топливно-энергетических ресурсов?</w:t>
      </w:r>
    </w:p>
    <w:p w:rsidR="00187E1F" w:rsidRPr="00345976" w:rsidRDefault="00187E1F" w:rsidP="00345976">
      <w:pPr>
        <w:pStyle w:val="a3"/>
        <w:widowControl w:val="0"/>
        <w:numPr>
          <w:ilvl w:val="0"/>
          <w:numId w:val="35"/>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Какие виды деятельности осуществляют субъекты отношений в сфере энергосбережения?</w:t>
      </w:r>
    </w:p>
    <w:p w:rsidR="00187E1F" w:rsidRPr="00345976" w:rsidRDefault="00187E1F" w:rsidP="00345976">
      <w:pPr>
        <w:pStyle w:val="a3"/>
        <w:widowControl w:val="0"/>
        <w:numPr>
          <w:ilvl w:val="0"/>
          <w:numId w:val="35"/>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Назовите основные принципы государственного управления в сфере энергосбережения.</w:t>
      </w:r>
    </w:p>
    <w:p w:rsidR="00187E1F" w:rsidRPr="00345976" w:rsidRDefault="00187E1F" w:rsidP="00345976">
      <w:pPr>
        <w:pStyle w:val="a3"/>
        <w:widowControl w:val="0"/>
        <w:numPr>
          <w:ilvl w:val="0"/>
          <w:numId w:val="35"/>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Какие органы осуществляют государственное управление  в сфере энергосбережения Республики Беларусь?</w:t>
      </w:r>
    </w:p>
    <w:p w:rsidR="00187E1F" w:rsidRPr="00345976" w:rsidRDefault="00187E1F" w:rsidP="00345976">
      <w:pPr>
        <w:pStyle w:val="a3"/>
        <w:widowControl w:val="0"/>
        <w:numPr>
          <w:ilvl w:val="0"/>
          <w:numId w:val="35"/>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 xml:space="preserve">Назовите обобщающий показатель </w:t>
      </w:r>
      <w:proofErr w:type="spellStart"/>
      <w:r w:rsidRPr="00345976">
        <w:rPr>
          <w:rFonts w:ascii="Times New Roman" w:hAnsi="Times New Roman" w:cs="Times New Roman"/>
          <w:sz w:val="24"/>
          <w:szCs w:val="24"/>
        </w:rPr>
        <w:t>энергоэффективности</w:t>
      </w:r>
      <w:proofErr w:type="spellEnd"/>
      <w:r w:rsidRPr="00345976">
        <w:rPr>
          <w:rFonts w:ascii="Times New Roman" w:hAnsi="Times New Roman" w:cs="Times New Roman"/>
          <w:sz w:val="24"/>
          <w:szCs w:val="24"/>
        </w:rPr>
        <w:t xml:space="preserve"> экономики.</w:t>
      </w:r>
    </w:p>
    <w:p w:rsidR="00187E1F" w:rsidRPr="00345976" w:rsidRDefault="00187E1F" w:rsidP="00345976">
      <w:pPr>
        <w:pStyle w:val="a3"/>
        <w:widowControl w:val="0"/>
        <w:numPr>
          <w:ilvl w:val="0"/>
          <w:numId w:val="35"/>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Каковы основные приоритетные направления в области энергосбережения Республики Беларусь?</w:t>
      </w:r>
    </w:p>
    <w:p w:rsidR="00187E1F" w:rsidRPr="00345976" w:rsidRDefault="00187E1F" w:rsidP="00345976">
      <w:pPr>
        <w:widowControl w:val="0"/>
        <w:tabs>
          <w:tab w:val="left" w:pos="851"/>
        </w:tabs>
        <w:spacing w:after="0" w:line="240" w:lineRule="auto"/>
        <w:jc w:val="both"/>
        <w:rPr>
          <w:rFonts w:ascii="Times New Roman" w:hAnsi="Times New Roman" w:cs="Times New Roman"/>
          <w:sz w:val="24"/>
          <w:szCs w:val="24"/>
        </w:rPr>
      </w:pPr>
    </w:p>
    <w:p w:rsidR="00187E1F" w:rsidRPr="00345976" w:rsidRDefault="00187E1F" w:rsidP="00345976">
      <w:pPr>
        <w:widowControl w:val="0"/>
        <w:tabs>
          <w:tab w:val="left" w:pos="851"/>
        </w:tabs>
        <w:spacing w:after="0" w:line="240" w:lineRule="auto"/>
        <w:jc w:val="center"/>
        <w:rPr>
          <w:rFonts w:ascii="Times New Roman" w:hAnsi="Times New Roman" w:cs="Times New Roman"/>
          <w:b/>
          <w:bCs/>
          <w:sz w:val="24"/>
          <w:szCs w:val="24"/>
        </w:rPr>
      </w:pPr>
      <w:r w:rsidRPr="00345976">
        <w:rPr>
          <w:rFonts w:ascii="Times New Roman" w:hAnsi="Times New Roman" w:cs="Times New Roman"/>
          <w:b/>
          <w:bCs/>
          <w:sz w:val="24"/>
          <w:szCs w:val="24"/>
        </w:rPr>
        <w:t>3.2 Ресурсный потенциал Республики Беларусь с точки зрения ресурсосбережения</w:t>
      </w:r>
    </w:p>
    <w:p w:rsidR="00187E1F" w:rsidRPr="00345976" w:rsidRDefault="00187E1F" w:rsidP="00345976">
      <w:pPr>
        <w:widowControl w:val="0"/>
        <w:tabs>
          <w:tab w:val="left" w:pos="851"/>
        </w:tabs>
        <w:spacing w:after="0" w:line="240" w:lineRule="auto"/>
        <w:jc w:val="center"/>
        <w:rPr>
          <w:rFonts w:ascii="Times New Roman" w:hAnsi="Times New Roman" w:cs="Times New Roman"/>
          <w:b/>
          <w:bCs/>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Главной целью энергетической политики нашей страны является пол</w:t>
      </w:r>
      <w:r w:rsidRPr="00345976">
        <w:rPr>
          <w:rFonts w:ascii="Times New Roman" w:hAnsi="Times New Roman" w:cs="Times New Roman"/>
          <w:color w:val="000000"/>
          <w:sz w:val="24"/>
          <w:szCs w:val="24"/>
        </w:rPr>
        <w:softHyphen/>
        <w:t>ное и надежное обеспечение всех отраслей экономики и населения энергоно</w:t>
      </w:r>
      <w:r w:rsidRPr="00345976">
        <w:rPr>
          <w:rFonts w:ascii="Times New Roman" w:hAnsi="Times New Roman" w:cs="Times New Roman"/>
          <w:color w:val="000000"/>
          <w:sz w:val="24"/>
          <w:szCs w:val="24"/>
        </w:rPr>
        <w:softHyphen/>
        <w:t>сителями с учетом соблюдения экологических требований, а также макси</w:t>
      </w:r>
      <w:r w:rsidRPr="00345976">
        <w:rPr>
          <w:rFonts w:ascii="Times New Roman" w:hAnsi="Times New Roman" w:cs="Times New Roman"/>
          <w:color w:val="000000"/>
          <w:sz w:val="24"/>
          <w:szCs w:val="24"/>
        </w:rPr>
        <w:softHyphen/>
        <w:t>мально эффективное использование топливно-энергетических ресурсов и производственного потенциала топливно-энергетического комплекса (ТЭК) страны.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стране небольшой объем собственных топливно-энергетических ре</w:t>
      </w:r>
      <w:r w:rsidRPr="00345976">
        <w:rPr>
          <w:rFonts w:ascii="Times New Roman" w:hAnsi="Times New Roman" w:cs="Times New Roman"/>
          <w:color w:val="000000"/>
          <w:sz w:val="24"/>
          <w:szCs w:val="24"/>
        </w:rPr>
        <w:softHyphen/>
        <w:t>сурсов (около 16 %), мы зависимы от поставок энергоресурсов из одной страны - России, чрезвычайно высока доля одного вида энергоресурса - при</w:t>
      </w:r>
      <w:r w:rsidRPr="00345976">
        <w:rPr>
          <w:rFonts w:ascii="Times New Roman" w:hAnsi="Times New Roman" w:cs="Times New Roman"/>
          <w:color w:val="000000"/>
          <w:sz w:val="24"/>
          <w:szCs w:val="24"/>
        </w:rPr>
        <w:softHyphen/>
        <w:t>родного газа в топливно-энергетическом балансе страны, идет адаптация экономики страны к переходу на мировые цены на импортируемые энергоно</w:t>
      </w:r>
      <w:r w:rsidRPr="00345976">
        <w:rPr>
          <w:rFonts w:ascii="Times New Roman" w:hAnsi="Times New Roman" w:cs="Times New Roman"/>
          <w:color w:val="000000"/>
          <w:sz w:val="24"/>
          <w:szCs w:val="24"/>
        </w:rPr>
        <w:softHyphen/>
        <w:t>сители. И эти вопросы необходимо решать.</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 этой связи выделены </w:t>
      </w:r>
      <w:r w:rsidRPr="00345976">
        <w:rPr>
          <w:rFonts w:ascii="Times New Roman" w:hAnsi="Times New Roman" w:cs="Times New Roman"/>
          <w:i/>
          <w:iCs/>
          <w:color w:val="000000"/>
          <w:sz w:val="24"/>
          <w:szCs w:val="24"/>
        </w:rPr>
        <w:t>приоритетные направления ТЭК</w:t>
      </w:r>
      <w:r w:rsidRPr="00345976">
        <w:rPr>
          <w:rFonts w:ascii="Times New Roman" w:hAnsi="Times New Roman" w:cs="Times New Roman"/>
          <w:color w:val="000000"/>
          <w:sz w:val="24"/>
          <w:szCs w:val="24"/>
        </w:rPr>
        <w:t>: диверсифика</w:t>
      </w:r>
      <w:r w:rsidRPr="00345976">
        <w:rPr>
          <w:rFonts w:ascii="Times New Roman" w:hAnsi="Times New Roman" w:cs="Times New Roman"/>
          <w:color w:val="000000"/>
          <w:sz w:val="24"/>
          <w:szCs w:val="24"/>
        </w:rPr>
        <w:softHyphen/>
        <w:t xml:space="preserve">ции видов и поставщиков топливно-энергетических ресурсов, увеличение стратегических запасов энергоресурсов, повышение </w:t>
      </w:r>
      <w:proofErr w:type="spellStart"/>
      <w:r w:rsidRPr="00345976">
        <w:rPr>
          <w:rFonts w:ascii="Times New Roman" w:hAnsi="Times New Roman" w:cs="Times New Roman"/>
          <w:color w:val="000000"/>
          <w:sz w:val="24"/>
          <w:szCs w:val="24"/>
        </w:rPr>
        <w:t>энергоэффективности</w:t>
      </w:r>
      <w:proofErr w:type="spellEnd"/>
      <w:r w:rsidRPr="00345976">
        <w:rPr>
          <w:rFonts w:ascii="Times New Roman" w:hAnsi="Times New Roman" w:cs="Times New Roman"/>
          <w:color w:val="000000"/>
          <w:sz w:val="24"/>
          <w:szCs w:val="24"/>
        </w:rPr>
        <w:t xml:space="preserve"> производства и использования энергии, модернизация и поддержания основ</w:t>
      </w:r>
      <w:r w:rsidRPr="00345976">
        <w:rPr>
          <w:rFonts w:ascii="Times New Roman" w:hAnsi="Times New Roman" w:cs="Times New Roman"/>
          <w:color w:val="000000"/>
          <w:sz w:val="24"/>
          <w:szCs w:val="24"/>
        </w:rPr>
        <w:softHyphen/>
        <w:t>ных фондов энергетики на требуемом уровне, использование возобновляе</w:t>
      </w:r>
      <w:r w:rsidRPr="00345976">
        <w:rPr>
          <w:rFonts w:ascii="Times New Roman" w:hAnsi="Times New Roman" w:cs="Times New Roman"/>
          <w:color w:val="000000"/>
          <w:sz w:val="24"/>
          <w:szCs w:val="24"/>
        </w:rPr>
        <w:softHyphen/>
        <w:t>мых и нетрадиционных источники энергии, вторичных энергоресурсов, раз</w:t>
      </w:r>
      <w:r w:rsidRPr="00345976">
        <w:rPr>
          <w:rFonts w:ascii="Times New Roman" w:hAnsi="Times New Roman" w:cs="Times New Roman"/>
          <w:color w:val="000000"/>
          <w:sz w:val="24"/>
          <w:szCs w:val="24"/>
        </w:rPr>
        <w:softHyphen/>
        <w:t>витие ТЭК с учетом требований по охране окружающей среды.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ближайшие годы будет проведена модернизации основных производ</w:t>
      </w:r>
      <w:r w:rsidRPr="00345976">
        <w:rPr>
          <w:rFonts w:ascii="Times New Roman" w:hAnsi="Times New Roman" w:cs="Times New Roman"/>
          <w:color w:val="000000"/>
          <w:sz w:val="24"/>
          <w:szCs w:val="24"/>
        </w:rPr>
        <w:softHyphen/>
        <w:t>ственных фондов белорусской энергосистемы, создана нормативная база для развития и функционирования электроэнергетической отрасли в рыночных условиях.</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Далее необходимо снизить долю использования природного газа, преж</w:t>
      </w:r>
      <w:r w:rsidRPr="00345976">
        <w:rPr>
          <w:rFonts w:ascii="Times New Roman" w:hAnsi="Times New Roman" w:cs="Times New Roman"/>
          <w:color w:val="000000"/>
          <w:sz w:val="24"/>
          <w:szCs w:val="24"/>
        </w:rPr>
        <w:softHyphen/>
        <w:t>де всего, за счет ввода в баланс ядерного топлива и увеличения использова</w:t>
      </w:r>
      <w:r w:rsidRPr="00345976">
        <w:rPr>
          <w:rFonts w:ascii="Times New Roman" w:hAnsi="Times New Roman" w:cs="Times New Roman"/>
          <w:color w:val="000000"/>
          <w:sz w:val="24"/>
          <w:szCs w:val="24"/>
        </w:rPr>
        <w:softHyphen/>
        <w:t>ния угля. Задачей данного этапа также является создание и обеспечение раз</w:t>
      </w:r>
      <w:r w:rsidRPr="00345976">
        <w:rPr>
          <w:rFonts w:ascii="Times New Roman" w:hAnsi="Times New Roman" w:cs="Times New Roman"/>
          <w:color w:val="000000"/>
          <w:sz w:val="24"/>
          <w:szCs w:val="24"/>
        </w:rPr>
        <w:softHyphen/>
        <w:t>вития конкурентоспособных энергетических объектов с учетом все более тесной взаимосвязи с мировым энергетическим хозяйством.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Что касается внешнеэкономической деятельности энергетической поли</w:t>
      </w:r>
      <w:r w:rsidRPr="00345976">
        <w:rPr>
          <w:rFonts w:ascii="Times New Roman" w:hAnsi="Times New Roman" w:cs="Times New Roman"/>
          <w:color w:val="000000"/>
          <w:sz w:val="24"/>
          <w:szCs w:val="24"/>
        </w:rPr>
        <w:softHyphen/>
        <w:t>тики Беларуси, то она предусматривает использование географического по</w:t>
      </w:r>
      <w:r w:rsidRPr="00345976">
        <w:rPr>
          <w:rFonts w:ascii="Times New Roman" w:hAnsi="Times New Roman" w:cs="Times New Roman"/>
          <w:color w:val="000000"/>
          <w:sz w:val="24"/>
          <w:szCs w:val="24"/>
        </w:rPr>
        <w:softHyphen/>
        <w:t>ложения страны, дальнейшее развитие сети транспорта энергоресурсов с со</w:t>
      </w:r>
      <w:r w:rsidRPr="00345976">
        <w:rPr>
          <w:rFonts w:ascii="Times New Roman" w:hAnsi="Times New Roman" w:cs="Times New Roman"/>
          <w:color w:val="000000"/>
          <w:sz w:val="24"/>
          <w:szCs w:val="24"/>
        </w:rPr>
        <w:softHyphen/>
        <w:t>предельными странами, расширение межгосударственных электрических связей Беларуси с европейскими странами.</w:t>
      </w:r>
    </w:p>
    <w:p w:rsidR="00187E1F" w:rsidRPr="00345976" w:rsidRDefault="00187E1F" w:rsidP="00345976">
      <w:pPr>
        <w:widowControl w:val="0"/>
        <w:tabs>
          <w:tab w:val="left" w:pos="851"/>
        </w:tabs>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Важным для нас является участие в формировании электроэнергетиче</w:t>
      </w:r>
      <w:r w:rsidRPr="00345976">
        <w:rPr>
          <w:rFonts w:ascii="Times New Roman" w:hAnsi="Times New Roman" w:cs="Times New Roman"/>
          <w:color w:val="000000"/>
          <w:sz w:val="24"/>
          <w:szCs w:val="24"/>
        </w:rPr>
        <w:softHyphen/>
        <w:t xml:space="preserve">ских рынков СНГ, </w:t>
      </w:r>
      <w:proofErr w:type="spellStart"/>
      <w:r w:rsidRPr="00345976">
        <w:rPr>
          <w:rFonts w:ascii="Times New Roman" w:hAnsi="Times New Roman" w:cs="Times New Roman"/>
          <w:color w:val="000000"/>
          <w:sz w:val="24"/>
          <w:szCs w:val="24"/>
        </w:rPr>
        <w:t>ЕврАзЭС</w:t>
      </w:r>
      <w:proofErr w:type="spellEnd"/>
      <w:r w:rsidRPr="00345976">
        <w:rPr>
          <w:rFonts w:ascii="Times New Roman" w:hAnsi="Times New Roman" w:cs="Times New Roman"/>
          <w:color w:val="000000"/>
          <w:sz w:val="24"/>
          <w:szCs w:val="24"/>
        </w:rPr>
        <w:t>, стран Балтии и других региональных электро</w:t>
      </w:r>
      <w:r w:rsidRPr="00345976">
        <w:rPr>
          <w:rFonts w:ascii="Times New Roman" w:hAnsi="Times New Roman" w:cs="Times New Roman"/>
          <w:color w:val="000000"/>
          <w:sz w:val="24"/>
          <w:szCs w:val="24"/>
        </w:rPr>
        <w:softHyphen/>
        <w:t>энергетических рынков, заключение долгосрочных договоров на поставку и транзит энергоносителей, поиск новых взаимозаменяемых поставщиков энергоресурсов, создание совместных предприятий по добыче топлива и производству электроэнергии в России и других соседних странах.</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sz w:val="24"/>
          <w:szCs w:val="24"/>
        </w:rPr>
        <w:lastRenderedPageBreak/>
        <w:tab/>
      </w:r>
      <w:proofErr w:type="gramStart"/>
      <w:r w:rsidRPr="00345976">
        <w:rPr>
          <w:rFonts w:ascii="Times New Roman" w:hAnsi="Times New Roman" w:cs="Times New Roman"/>
          <w:color w:val="000000"/>
          <w:sz w:val="24"/>
          <w:szCs w:val="24"/>
        </w:rPr>
        <w:t>Топливно-энергетический комплекс (ТЭК) в экономике любых госу</w:t>
      </w:r>
      <w:r w:rsidRPr="00345976">
        <w:rPr>
          <w:rFonts w:ascii="Times New Roman" w:hAnsi="Times New Roman" w:cs="Times New Roman"/>
          <w:color w:val="000000"/>
          <w:sz w:val="24"/>
          <w:szCs w:val="24"/>
        </w:rPr>
        <w:softHyphen/>
        <w:t>дарств является важнейшей составляющей в обеспечении функционирования и развития производительных сил, в повышении жизненного уровня населе</w:t>
      </w:r>
      <w:r w:rsidRPr="00345976">
        <w:rPr>
          <w:rFonts w:ascii="Times New Roman" w:hAnsi="Times New Roman" w:cs="Times New Roman"/>
          <w:color w:val="000000"/>
          <w:sz w:val="24"/>
          <w:szCs w:val="24"/>
        </w:rPr>
        <w:softHyphen/>
        <w:t>ния, а для государств с дефицитом собственных энергоресурсов, к которым относится Республика Беларусь, оптимизация развития и функционирования ТЭК — одно из приоритетных направлений деятельности законодательной и исполнительной власти, всех производителей и потребления для обеспечения конкурентоспособность продукции на мировым рынке.</w:t>
      </w:r>
      <w:proofErr w:type="gramEnd"/>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Сказанное подтверждается тем, что основные фонды отраслей ТЭК со</w:t>
      </w:r>
      <w:r w:rsidRPr="00345976">
        <w:rPr>
          <w:rFonts w:ascii="Times New Roman" w:hAnsi="Times New Roman" w:cs="Times New Roman"/>
          <w:color w:val="000000"/>
          <w:sz w:val="24"/>
          <w:szCs w:val="24"/>
        </w:rPr>
        <w:softHyphen/>
        <w:t>ставляют 25% производственных фондов промышленности.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Топливно-энергетический комплекс Республики Беларусь включает до</w:t>
      </w:r>
      <w:r w:rsidRPr="00345976">
        <w:rPr>
          <w:rFonts w:ascii="Times New Roman" w:hAnsi="Times New Roman" w:cs="Times New Roman"/>
          <w:color w:val="000000"/>
          <w:sz w:val="24"/>
          <w:szCs w:val="24"/>
        </w:rPr>
        <w:softHyphen/>
        <w:t>бычу торфа и производство торфобрикетов; добычу нефти и ее переработку; разветвленную сеть газопроводов, нефтепроводов и нефтепродуктопроводов; производство, передачу и распределение электрической и тепловой энергии.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Топливно-энергетический комплекс Республики Беларусь включает сис</w:t>
      </w:r>
      <w:r w:rsidRPr="00345976">
        <w:rPr>
          <w:rFonts w:ascii="Times New Roman" w:hAnsi="Times New Roman" w:cs="Times New Roman"/>
          <w:color w:val="000000"/>
          <w:sz w:val="24"/>
          <w:szCs w:val="24"/>
        </w:rPr>
        <w:softHyphen/>
        <w:t>темы добычи, транспорта, хранения, производства и распределения основных видов энергоносителей: природного газа, нефти и продуктов ее переработки, твердых видов топлива, электрической и тепловой энергии.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Роль комплекса в экономике страны определяется следующими пара</w:t>
      </w:r>
      <w:r w:rsidRPr="00345976">
        <w:rPr>
          <w:rFonts w:ascii="Times New Roman" w:hAnsi="Times New Roman" w:cs="Times New Roman"/>
          <w:color w:val="000000"/>
          <w:sz w:val="24"/>
          <w:szCs w:val="24"/>
        </w:rPr>
        <w:softHyphen/>
        <w:t>метрами: он производит 26,0 % промышленной продукции страны, осваивает четвертую часть всех инвестиций в основной капитал промышленности, в нем сосредоточено 22,6 % промышленно-производственных основных фон</w:t>
      </w:r>
      <w:r w:rsidRPr="00345976">
        <w:rPr>
          <w:rFonts w:ascii="Times New Roman" w:hAnsi="Times New Roman" w:cs="Times New Roman"/>
          <w:color w:val="000000"/>
          <w:sz w:val="24"/>
          <w:szCs w:val="24"/>
        </w:rPr>
        <w:softHyphen/>
        <w:t>дов, занято 5,3 % промышленно-производственного персонала.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Топливно-энергетический комплекс тесно связан с другими межотрас</w:t>
      </w:r>
      <w:r w:rsidRPr="00345976">
        <w:rPr>
          <w:rFonts w:ascii="Times New Roman" w:hAnsi="Times New Roman" w:cs="Times New Roman"/>
          <w:color w:val="000000"/>
          <w:sz w:val="24"/>
          <w:szCs w:val="24"/>
        </w:rPr>
        <w:softHyphen/>
        <w:t>левыми комплексами. Он использует продукцию машиностроения, произво</w:t>
      </w:r>
      <w:r w:rsidRPr="00345976">
        <w:rPr>
          <w:rFonts w:ascii="Times New Roman" w:hAnsi="Times New Roman" w:cs="Times New Roman"/>
          <w:color w:val="000000"/>
          <w:sz w:val="24"/>
          <w:szCs w:val="24"/>
        </w:rPr>
        <w:softHyphen/>
        <w:t>дит значительную часть сырья для химико-лесного комплекса, перевозку его грузов обеспечивает транспортный комплекс, а строительный — модерниза</w:t>
      </w:r>
      <w:r w:rsidRPr="00345976">
        <w:rPr>
          <w:rFonts w:ascii="Times New Roman" w:hAnsi="Times New Roman" w:cs="Times New Roman"/>
          <w:color w:val="000000"/>
          <w:sz w:val="24"/>
          <w:szCs w:val="24"/>
        </w:rPr>
        <w:softHyphen/>
        <w:t>цию и создание новых производственных фондов.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ТЭК Беларуси выделяют топливную промышленность (нефтяную, га</w:t>
      </w:r>
      <w:r w:rsidRPr="00345976">
        <w:rPr>
          <w:rFonts w:ascii="Times New Roman" w:hAnsi="Times New Roman" w:cs="Times New Roman"/>
          <w:color w:val="000000"/>
          <w:sz w:val="24"/>
          <w:szCs w:val="24"/>
        </w:rPr>
        <w:softHyphen/>
        <w:t>зовую, торфяную) и электроэнергетическую промышленность. ТЭК имеет развитую производственную инфраструктуру, включая сеть нефтепроводов и газопроводов, в том числе магистральных, а также высоковольтные линии электропередач.</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Управление развитием топливно-энергетического комплекса осуществляют Министерство энергетики Республики Беларусь (ПО «</w:t>
      </w:r>
      <w:proofErr w:type="spellStart"/>
      <w:r w:rsidRPr="00345976">
        <w:rPr>
          <w:rFonts w:ascii="Times New Roman" w:hAnsi="Times New Roman" w:cs="Times New Roman"/>
          <w:color w:val="000000"/>
          <w:sz w:val="24"/>
          <w:szCs w:val="24"/>
        </w:rPr>
        <w:t>Белтопгаз</w:t>
      </w:r>
      <w:proofErr w:type="spellEnd"/>
      <w:r w:rsidRPr="00345976">
        <w:rPr>
          <w:rFonts w:ascii="Times New Roman" w:hAnsi="Times New Roman" w:cs="Times New Roman"/>
          <w:color w:val="000000"/>
          <w:sz w:val="24"/>
          <w:szCs w:val="24"/>
        </w:rPr>
        <w:t>», ПО «</w:t>
      </w:r>
      <w:proofErr w:type="spellStart"/>
      <w:r w:rsidRPr="00345976">
        <w:rPr>
          <w:rFonts w:ascii="Times New Roman" w:hAnsi="Times New Roman" w:cs="Times New Roman"/>
          <w:color w:val="000000"/>
          <w:sz w:val="24"/>
          <w:szCs w:val="24"/>
        </w:rPr>
        <w:t>Белэнерго</w:t>
      </w:r>
      <w:proofErr w:type="spellEnd"/>
      <w:r w:rsidRPr="00345976">
        <w:rPr>
          <w:rFonts w:ascii="Times New Roman" w:hAnsi="Times New Roman" w:cs="Times New Roman"/>
          <w:color w:val="000000"/>
          <w:sz w:val="24"/>
          <w:szCs w:val="24"/>
        </w:rPr>
        <w:t>», ОАО «</w:t>
      </w:r>
      <w:proofErr w:type="spellStart"/>
      <w:r w:rsidRPr="00345976">
        <w:rPr>
          <w:rFonts w:ascii="Times New Roman" w:hAnsi="Times New Roman" w:cs="Times New Roman"/>
          <w:color w:val="000000"/>
          <w:sz w:val="24"/>
          <w:szCs w:val="24"/>
        </w:rPr>
        <w:t>Белтрансгаз</w:t>
      </w:r>
      <w:proofErr w:type="spellEnd"/>
      <w:r w:rsidRPr="00345976">
        <w:rPr>
          <w:rFonts w:ascii="Times New Roman" w:hAnsi="Times New Roman" w:cs="Times New Roman"/>
          <w:color w:val="000000"/>
          <w:sz w:val="24"/>
          <w:szCs w:val="24"/>
        </w:rPr>
        <w:t>»), концерн «</w:t>
      </w:r>
      <w:proofErr w:type="spellStart"/>
      <w:r w:rsidRPr="00345976">
        <w:rPr>
          <w:rFonts w:ascii="Times New Roman" w:hAnsi="Times New Roman" w:cs="Times New Roman"/>
          <w:color w:val="000000"/>
          <w:sz w:val="24"/>
          <w:szCs w:val="24"/>
        </w:rPr>
        <w:t>Белнефтехим</w:t>
      </w:r>
      <w:proofErr w:type="spellEnd"/>
      <w:r w:rsidRPr="00345976">
        <w:rPr>
          <w:rFonts w:ascii="Times New Roman" w:hAnsi="Times New Roman" w:cs="Times New Roman"/>
          <w:color w:val="000000"/>
          <w:sz w:val="24"/>
          <w:szCs w:val="24"/>
        </w:rPr>
        <w:t>» (нефтеперерабатывающими предприятиями) и другие государственные организации.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топливно-энергетическом комплексе страны происходят существен</w:t>
      </w:r>
      <w:r w:rsidRPr="00345976">
        <w:rPr>
          <w:rFonts w:ascii="Times New Roman" w:hAnsi="Times New Roman" w:cs="Times New Roman"/>
          <w:color w:val="000000"/>
          <w:sz w:val="24"/>
          <w:szCs w:val="24"/>
        </w:rPr>
        <w:softHyphen/>
        <w:t>ные структурные сдвиги, отражая не только степень использования тех или иных энергоносителей, но и научно-технические, социальные, организацион</w:t>
      </w:r>
      <w:r w:rsidRPr="00345976">
        <w:rPr>
          <w:rFonts w:ascii="Times New Roman" w:hAnsi="Times New Roman" w:cs="Times New Roman"/>
          <w:color w:val="000000"/>
          <w:sz w:val="24"/>
          <w:szCs w:val="24"/>
        </w:rPr>
        <w:softHyphen/>
        <w:t>ные и производственные сдвиги в национальной экономике.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На всех этапах индустриального развития Беларуси одной из важнейших проблем является укрепление топливно-энергетической базы. Первоначально она решалась в значительной степени за счет использования местных видов топлива, особенно торфа. Еще в 60-е гг. </w:t>
      </w:r>
      <w:r w:rsidRPr="00345976">
        <w:rPr>
          <w:rFonts w:ascii="Times New Roman" w:hAnsi="Times New Roman" w:cs="Times New Roman"/>
          <w:color w:val="000000"/>
          <w:sz w:val="24"/>
          <w:szCs w:val="24"/>
          <w:lang w:val="en-US"/>
        </w:rPr>
        <w:t>XX</w:t>
      </w:r>
      <w:r w:rsidRPr="00345976">
        <w:rPr>
          <w:rFonts w:ascii="Times New Roman" w:hAnsi="Times New Roman" w:cs="Times New Roman"/>
          <w:color w:val="000000"/>
          <w:sz w:val="24"/>
          <w:szCs w:val="24"/>
        </w:rPr>
        <w:t xml:space="preserve"> </w:t>
      </w:r>
      <w:proofErr w:type="gramStart"/>
      <w:r w:rsidRPr="00345976">
        <w:rPr>
          <w:rFonts w:ascii="Times New Roman" w:hAnsi="Times New Roman" w:cs="Times New Roman"/>
          <w:color w:val="000000"/>
          <w:sz w:val="24"/>
          <w:szCs w:val="24"/>
        </w:rPr>
        <w:t>в</w:t>
      </w:r>
      <w:proofErr w:type="gramEnd"/>
      <w:r w:rsidRPr="00345976">
        <w:rPr>
          <w:rFonts w:ascii="Times New Roman" w:hAnsi="Times New Roman" w:cs="Times New Roman"/>
          <w:color w:val="000000"/>
          <w:sz w:val="24"/>
          <w:szCs w:val="24"/>
        </w:rPr>
        <w:t xml:space="preserve">. </w:t>
      </w:r>
      <w:proofErr w:type="gramStart"/>
      <w:r w:rsidRPr="00345976">
        <w:rPr>
          <w:rFonts w:ascii="Times New Roman" w:hAnsi="Times New Roman" w:cs="Times New Roman"/>
          <w:color w:val="000000"/>
          <w:sz w:val="24"/>
          <w:szCs w:val="24"/>
        </w:rPr>
        <w:t>доля</w:t>
      </w:r>
      <w:proofErr w:type="gramEnd"/>
      <w:r w:rsidRPr="00345976">
        <w:rPr>
          <w:rFonts w:ascii="Times New Roman" w:hAnsi="Times New Roman" w:cs="Times New Roman"/>
          <w:color w:val="000000"/>
          <w:sz w:val="24"/>
          <w:szCs w:val="24"/>
        </w:rPr>
        <w:t xml:space="preserve"> торфа в структуре топливно-энергетического баланса республики составляла около 40 %.</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Расширение объемов производства, рост энергоемкости продукции вы</w:t>
      </w:r>
      <w:r w:rsidRPr="00345976">
        <w:rPr>
          <w:rFonts w:ascii="Times New Roman" w:hAnsi="Times New Roman" w:cs="Times New Roman"/>
          <w:color w:val="000000"/>
          <w:sz w:val="24"/>
          <w:szCs w:val="24"/>
        </w:rPr>
        <w:softHyphen/>
        <w:t xml:space="preserve">звали необходимость увеличения поставок в Беларусь более экономичных и эффективных видов топлива. Нефть и природный газ в 80 - 90 гг. </w:t>
      </w:r>
      <w:r w:rsidRPr="00345976">
        <w:rPr>
          <w:rFonts w:ascii="Times New Roman" w:hAnsi="Times New Roman" w:cs="Times New Roman"/>
          <w:color w:val="000000"/>
          <w:sz w:val="24"/>
          <w:szCs w:val="24"/>
          <w:lang w:val="en-US"/>
        </w:rPr>
        <w:t>XX</w:t>
      </w:r>
      <w:r w:rsidRPr="00345976">
        <w:rPr>
          <w:rFonts w:ascii="Times New Roman" w:hAnsi="Times New Roman" w:cs="Times New Roman"/>
          <w:color w:val="000000"/>
          <w:sz w:val="24"/>
          <w:szCs w:val="24"/>
        </w:rPr>
        <w:t xml:space="preserve"> в. стали на две трети формировать топливно-энергетический баланс республики, в отдельные годы значительное место занимал уголь, а роль торфа постепенно снизилась до 3 %. Одновременно усиливается зависимость экономики Бела</w:t>
      </w:r>
      <w:r w:rsidRPr="00345976">
        <w:rPr>
          <w:rFonts w:ascii="Times New Roman" w:hAnsi="Times New Roman" w:cs="Times New Roman"/>
          <w:color w:val="000000"/>
          <w:sz w:val="24"/>
          <w:szCs w:val="24"/>
        </w:rPr>
        <w:softHyphen/>
        <w:t>руси от внешних поставок энергоносителей.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 xml:space="preserve">Топливно-энергетический (топливный) баланс </w:t>
      </w:r>
      <w:r w:rsidRPr="00345976">
        <w:rPr>
          <w:rFonts w:ascii="Times New Roman" w:hAnsi="Times New Roman" w:cs="Times New Roman"/>
          <w:color w:val="000000"/>
          <w:sz w:val="24"/>
          <w:szCs w:val="24"/>
        </w:rPr>
        <w:t>— это соотношение до</w:t>
      </w:r>
      <w:r w:rsidRPr="00345976">
        <w:rPr>
          <w:rFonts w:ascii="Times New Roman" w:hAnsi="Times New Roman" w:cs="Times New Roman"/>
          <w:color w:val="000000"/>
          <w:sz w:val="24"/>
          <w:szCs w:val="24"/>
        </w:rPr>
        <w:softHyphen/>
        <w:t>бычи разных видов топлива и выработанной энергии (приходная часть) и ис</w:t>
      </w:r>
      <w:r w:rsidRPr="00345976">
        <w:rPr>
          <w:rFonts w:ascii="Times New Roman" w:hAnsi="Times New Roman" w:cs="Times New Roman"/>
          <w:color w:val="000000"/>
          <w:sz w:val="24"/>
          <w:szCs w:val="24"/>
        </w:rPr>
        <w:softHyphen/>
        <w:t>пользования их в экономике страны (расходная часть). Прогнозные потреб</w:t>
      </w:r>
      <w:r w:rsidRPr="00345976">
        <w:rPr>
          <w:rFonts w:ascii="Times New Roman" w:hAnsi="Times New Roman" w:cs="Times New Roman"/>
          <w:color w:val="000000"/>
          <w:sz w:val="24"/>
          <w:szCs w:val="24"/>
        </w:rPr>
        <w:softHyphen/>
        <w:t xml:space="preserve">ности в топливно-энергетических ресурсах </w:t>
      </w:r>
      <w:r w:rsidRPr="00345976">
        <w:rPr>
          <w:rFonts w:ascii="Times New Roman" w:hAnsi="Times New Roman" w:cs="Times New Roman"/>
          <w:color w:val="000000"/>
          <w:sz w:val="24"/>
          <w:szCs w:val="24"/>
        </w:rPr>
        <w:lastRenderedPageBreak/>
        <w:t>(годовые и на отдаленную пер</w:t>
      </w:r>
      <w:r w:rsidRPr="00345976">
        <w:rPr>
          <w:rFonts w:ascii="Times New Roman" w:hAnsi="Times New Roman" w:cs="Times New Roman"/>
          <w:color w:val="000000"/>
          <w:sz w:val="24"/>
          <w:szCs w:val="24"/>
        </w:rPr>
        <w:softHyphen/>
        <w:t>спективу) определяются по всем направлениям их использования на основе удельных норм расхода на единицу продукции и объемов производства.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настоящее время ведется расчет годовых топливно-энергетических балансов отдельно Республики Беларусь и Союзного государства Беларуси и России. Разные виды топлива обладают различной теплотворной способно</w:t>
      </w:r>
      <w:r w:rsidRPr="00345976">
        <w:rPr>
          <w:rFonts w:ascii="Times New Roman" w:hAnsi="Times New Roman" w:cs="Times New Roman"/>
          <w:color w:val="000000"/>
          <w:sz w:val="24"/>
          <w:szCs w:val="24"/>
        </w:rPr>
        <w:softHyphen/>
        <w:t>стью, поэтому баланс рассчитывается в условных единицах (тоннах условно</w:t>
      </w:r>
      <w:r w:rsidRPr="00345976">
        <w:rPr>
          <w:rFonts w:ascii="Times New Roman" w:hAnsi="Times New Roman" w:cs="Times New Roman"/>
          <w:color w:val="000000"/>
          <w:sz w:val="24"/>
          <w:szCs w:val="24"/>
        </w:rPr>
        <w:softHyphen/>
        <w:t>го топлива).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Топливный баланс Беларуси претерпевает существенные изменения на рубеже столетий. Больше внимания уделяется эффективному использованию местных видов топлива. Изменяется структура расходной части топливного баланса: развитие энергосбережения и сокращение энергоемких производств позволили уменьшить потребление отдельных видов топлива в ряде отраслей промышленности; низкие отпускные цены на сжиженный природный газ сти</w:t>
      </w:r>
      <w:r w:rsidRPr="00345976">
        <w:rPr>
          <w:rFonts w:ascii="Times New Roman" w:hAnsi="Times New Roman" w:cs="Times New Roman"/>
          <w:color w:val="000000"/>
          <w:sz w:val="24"/>
          <w:szCs w:val="24"/>
        </w:rPr>
        <w:softHyphen/>
        <w:t>мулировали его использование на автомобильном транспорте и в быту.</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Природный газ и нефтетопливо (мазут) занимают доминирующее поло</w:t>
      </w:r>
      <w:r w:rsidRPr="00345976">
        <w:rPr>
          <w:rFonts w:ascii="Times New Roman" w:hAnsi="Times New Roman" w:cs="Times New Roman"/>
          <w:color w:val="000000"/>
          <w:sz w:val="24"/>
          <w:szCs w:val="24"/>
        </w:rPr>
        <w:softHyphen/>
        <w:t>жение, их доля в топливном балансе на рубеже столетий достигла 90 %, осо</w:t>
      </w:r>
      <w:r w:rsidRPr="00345976">
        <w:rPr>
          <w:rFonts w:ascii="Times New Roman" w:hAnsi="Times New Roman" w:cs="Times New Roman"/>
          <w:color w:val="000000"/>
          <w:sz w:val="24"/>
          <w:szCs w:val="24"/>
        </w:rPr>
        <w:softHyphen/>
        <w:t>бенно велик удельный вес природного газа — около 75 %. Учитывая миро</w:t>
      </w:r>
      <w:r w:rsidRPr="00345976">
        <w:rPr>
          <w:rFonts w:ascii="Times New Roman" w:hAnsi="Times New Roman" w:cs="Times New Roman"/>
          <w:color w:val="000000"/>
          <w:sz w:val="24"/>
          <w:szCs w:val="24"/>
        </w:rPr>
        <w:softHyphen/>
        <w:t>вые тенденции, а также необходимость обеспечения энергетической безопас</w:t>
      </w:r>
      <w:r w:rsidRPr="00345976">
        <w:rPr>
          <w:rFonts w:ascii="Times New Roman" w:hAnsi="Times New Roman" w:cs="Times New Roman"/>
          <w:color w:val="000000"/>
          <w:sz w:val="24"/>
          <w:szCs w:val="24"/>
        </w:rPr>
        <w:softHyphen/>
        <w:t>ности страны, считается нецелесообразным дальнейшее наращивание удель</w:t>
      </w:r>
      <w:r w:rsidRPr="00345976">
        <w:rPr>
          <w:rFonts w:ascii="Times New Roman" w:hAnsi="Times New Roman" w:cs="Times New Roman"/>
          <w:color w:val="000000"/>
          <w:sz w:val="24"/>
          <w:szCs w:val="24"/>
        </w:rPr>
        <w:softHyphen/>
        <w:t>ного веса природного газа в топливно-энергетическом балансе. Разрабаты</w:t>
      </w:r>
      <w:r w:rsidRPr="00345976">
        <w:rPr>
          <w:rFonts w:ascii="Times New Roman" w:hAnsi="Times New Roman" w:cs="Times New Roman"/>
          <w:color w:val="000000"/>
          <w:sz w:val="24"/>
          <w:szCs w:val="24"/>
        </w:rPr>
        <w:softHyphen/>
        <w:t>ваются конкретные мероприятия по увеличению потребления местных энер</w:t>
      </w:r>
      <w:r w:rsidRPr="00345976">
        <w:rPr>
          <w:rFonts w:ascii="Times New Roman" w:hAnsi="Times New Roman" w:cs="Times New Roman"/>
          <w:color w:val="000000"/>
          <w:sz w:val="24"/>
          <w:szCs w:val="24"/>
        </w:rPr>
        <w:softHyphen/>
        <w:t>горесурсов.</w:t>
      </w:r>
    </w:p>
    <w:p w:rsidR="00187E1F" w:rsidRPr="00345976" w:rsidRDefault="00187E1F" w:rsidP="00345976">
      <w:pPr>
        <w:widowControl w:val="0"/>
        <w:tabs>
          <w:tab w:val="left" w:pos="851"/>
        </w:tabs>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 xml:space="preserve">Топливная промышленность </w:t>
      </w:r>
      <w:r w:rsidRPr="00345976">
        <w:rPr>
          <w:rFonts w:ascii="Times New Roman" w:hAnsi="Times New Roman" w:cs="Times New Roman"/>
          <w:color w:val="000000"/>
          <w:sz w:val="24"/>
          <w:szCs w:val="24"/>
        </w:rPr>
        <w:t>занимает ведущее положение по значению и объему выпускаемой продукции в составе ТЭК. Беларусь — одна из немно</w:t>
      </w:r>
      <w:r w:rsidRPr="00345976">
        <w:rPr>
          <w:rFonts w:ascii="Times New Roman" w:hAnsi="Times New Roman" w:cs="Times New Roman"/>
          <w:color w:val="000000"/>
          <w:sz w:val="24"/>
          <w:szCs w:val="24"/>
        </w:rPr>
        <w:softHyphen/>
        <w:t>гих стран Европы, в экономике которых нефтяная промышленность пред</w:t>
      </w:r>
      <w:r w:rsidRPr="00345976">
        <w:rPr>
          <w:rFonts w:ascii="Times New Roman" w:hAnsi="Times New Roman" w:cs="Times New Roman"/>
          <w:color w:val="000000"/>
          <w:sz w:val="24"/>
          <w:szCs w:val="24"/>
        </w:rPr>
        <w:softHyphen/>
        <w:t>ставлена нефтедобычей и нефтепереработкой (доминирует последняя).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Нефтедобывающая промышленность специализирована на добыче неф</w:t>
      </w:r>
      <w:r w:rsidRPr="00345976">
        <w:rPr>
          <w:rFonts w:ascii="Times New Roman" w:hAnsi="Times New Roman" w:cs="Times New Roman"/>
          <w:color w:val="000000"/>
          <w:sz w:val="24"/>
          <w:szCs w:val="24"/>
        </w:rPr>
        <w:softHyphen/>
        <w:t xml:space="preserve">ти и первичной подготовке ее для транспортировки и переработки. В 1965 г. на </w:t>
      </w:r>
      <w:proofErr w:type="spellStart"/>
      <w:r w:rsidRPr="00345976">
        <w:rPr>
          <w:rFonts w:ascii="Times New Roman" w:hAnsi="Times New Roman" w:cs="Times New Roman"/>
          <w:color w:val="000000"/>
          <w:sz w:val="24"/>
          <w:szCs w:val="24"/>
        </w:rPr>
        <w:t>Речицком</w:t>
      </w:r>
      <w:proofErr w:type="spellEnd"/>
      <w:r w:rsidRPr="00345976">
        <w:rPr>
          <w:rFonts w:ascii="Times New Roman" w:hAnsi="Times New Roman" w:cs="Times New Roman"/>
          <w:color w:val="000000"/>
          <w:sz w:val="24"/>
          <w:szCs w:val="24"/>
        </w:rPr>
        <w:t xml:space="preserve"> месторождении была получена первая белорусская нефть.</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настоящее время разведано 65 месторождений нефти, 39 из них разра</w:t>
      </w:r>
      <w:r w:rsidRPr="00345976">
        <w:rPr>
          <w:rFonts w:ascii="Times New Roman" w:hAnsi="Times New Roman" w:cs="Times New Roman"/>
          <w:color w:val="000000"/>
          <w:sz w:val="24"/>
          <w:szCs w:val="24"/>
        </w:rPr>
        <w:softHyphen/>
        <w:t>батываются. Нефть в них залегает в средних и малых месторождениях пло</w:t>
      </w:r>
      <w:r w:rsidRPr="00345976">
        <w:rPr>
          <w:rFonts w:ascii="Times New Roman" w:hAnsi="Times New Roman" w:cs="Times New Roman"/>
          <w:color w:val="000000"/>
          <w:sz w:val="24"/>
          <w:szCs w:val="24"/>
        </w:rPr>
        <w:softHyphen/>
        <w:t>щадью от 50 до 1—2 км</w:t>
      </w:r>
      <w:proofErr w:type="gramStart"/>
      <w:r w:rsidRPr="00345976">
        <w:rPr>
          <w:rFonts w:ascii="Times New Roman" w:hAnsi="Times New Roman" w:cs="Times New Roman"/>
          <w:color w:val="000000"/>
          <w:sz w:val="24"/>
          <w:szCs w:val="24"/>
          <w:vertAlign w:val="superscript"/>
        </w:rPr>
        <w:t>2</w:t>
      </w:r>
      <w:proofErr w:type="gramEnd"/>
      <w:r w:rsidRPr="00345976">
        <w:rPr>
          <w:rFonts w:ascii="Times New Roman" w:hAnsi="Times New Roman" w:cs="Times New Roman"/>
          <w:color w:val="000000"/>
          <w:sz w:val="24"/>
          <w:szCs w:val="24"/>
        </w:rPr>
        <w:t>. Дебит скважин небольшой, основной способ добы</w:t>
      </w:r>
      <w:r w:rsidRPr="00345976">
        <w:rPr>
          <w:rFonts w:ascii="Times New Roman" w:hAnsi="Times New Roman" w:cs="Times New Roman"/>
          <w:color w:val="000000"/>
          <w:sz w:val="24"/>
          <w:szCs w:val="24"/>
        </w:rPr>
        <w:softHyphen/>
        <w:t>чи — насосный. Более крупные месторождения выработаны, и годовой объ</w:t>
      </w:r>
      <w:r w:rsidRPr="00345976">
        <w:rPr>
          <w:rFonts w:ascii="Times New Roman" w:hAnsi="Times New Roman" w:cs="Times New Roman"/>
          <w:color w:val="000000"/>
          <w:sz w:val="24"/>
          <w:szCs w:val="24"/>
        </w:rPr>
        <w:softHyphen/>
        <w:t xml:space="preserve">ем добычи упал до 1,8 </w:t>
      </w:r>
      <w:proofErr w:type="spellStart"/>
      <w:proofErr w:type="gramStart"/>
      <w:r w:rsidRPr="00345976">
        <w:rPr>
          <w:rFonts w:ascii="Times New Roman" w:hAnsi="Times New Roman" w:cs="Times New Roman"/>
          <w:color w:val="000000"/>
          <w:sz w:val="24"/>
          <w:szCs w:val="24"/>
        </w:rPr>
        <w:t>млн</w:t>
      </w:r>
      <w:proofErr w:type="spellEnd"/>
      <w:proofErr w:type="gramEnd"/>
      <w:r w:rsidRPr="00345976">
        <w:rPr>
          <w:rFonts w:ascii="Times New Roman" w:hAnsi="Times New Roman" w:cs="Times New Roman"/>
          <w:color w:val="000000"/>
          <w:sz w:val="24"/>
          <w:szCs w:val="24"/>
        </w:rPr>
        <w:t xml:space="preserve"> т.</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Эффективность белорусских нефтепромыслов обусловлена качеством нефти (высокое содержание светлых нефтепродуктов, низкое содержание се</w:t>
      </w:r>
      <w:r w:rsidRPr="00345976">
        <w:rPr>
          <w:rFonts w:ascii="Times New Roman" w:hAnsi="Times New Roman" w:cs="Times New Roman"/>
          <w:color w:val="000000"/>
          <w:sz w:val="24"/>
          <w:szCs w:val="24"/>
        </w:rPr>
        <w:softHyphen/>
        <w:t>ры и тяжелых металлов), достаточной хозяйственной освоенностью террито</w:t>
      </w:r>
      <w:r w:rsidRPr="00345976">
        <w:rPr>
          <w:rFonts w:ascii="Times New Roman" w:hAnsi="Times New Roman" w:cs="Times New Roman"/>
          <w:color w:val="000000"/>
          <w:sz w:val="24"/>
          <w:szCs w:val="24"/>
        </w:rPr>
        <w:softHyphen/>
        <w:t xml:space="preserve">рии. Из всех месторождений нефть по нефтепроводам идет к </w:t>
      </w:r>
      <w:proofErr w:type="spellStart"/>
      <w:r w:rsidRPr="00345976">
        <w:rPr>
          <w:rFonts w:ascii="Times New Roman" w:hAnsi="Times New Roman" w:cs="Times New Roman"/>
          <w:color w:val="000000"/>
          <w:sz w:val="24"/>
          <w:szCs w:val="24"/>
        </w:rPr>
        <w:t>Речицкому</w:t>
      </w:r>
      <w:proofErr w:type="spellEnd"/>
      <w:r w:rsidRPr="00345976">
        <w:rPr>
          <w:rFonts w:ascii="Times New Roman" w:hAnsi="Times New Roman" w:cs="Times New Roman"/>
          <w:color w:val="000000"/>
          <w:sz w:val="24"/>
          <w:szCs w:val="24"/>
        </w:rPr>
        <w:t xml:space="preserve"> и </w:t>
      </w:r>
      <w:proofErr w:type="spellStart"/>
      <w:r w:rsidRPr="00345976">
        <w:rPr>
          <w:rFonts w:ascii="Times New Roman" w:hAnsi="Times New Roman" w:cs="Times New Roman"/>
          <w:color w:val="000000"/>
          <w:sz w:val="24"/>
          <w:szCs w:val="24"/>
        </w:rPr>
        <w:t>Осташковичскому</w:t>
      </w:r>
      <w:proofErr w:type="spellEnd"/>
      <w:r w:rsidRPr="00345976">
        <w:rPr>
          <w:rFonts w:ascii="Times New Roman" w:hAnsi="Times New Roman" w:cs="Times New Roman"/>
          <w:color w:val="000000"/>
          <w:sz w:val="24"/>
          <w:szCs w:val="24"/>
        </w:rPr>
        <w:t>, где проходит промышленную подготовку (обезвожива</w:t>
      </w:r>
      <w:r w:rsidRPr="00345976">
        <w:rPr>
          <w:rFonts w:ascii="Times New Roman" w:hAnsi="Times New Roman" w:cs="Times New Roman"/>
          <w:color w:val="000000"/>
          <w:sz w:val="24"/>
          <w:szCs w:val="24"/>
        </w:rPr>
        <w:softHyphen/>
        <w:t>ние, обессоливание, сепарацию), затем подается в нефтепровод «Дружба» и на нефтеперерабатывающие заводы.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Происходит прогнозируемое снижение объемов добычи, так как разве</w:t>
      </w:r>
      <w:r w:rsidRPr="00345976">
        <w:rPr>
          <w:rFonts w:ascii="Times New Roman" w:hAnsi="Times New Roman" w:cs="Times New Roman"/>
          <w:color w:val="000000"/>
          <w:sz w:val="24"/>
          <w:szCs w:val="24"/>
        </w:rPr>
        <w:softHyphen/>
        <w:t>данные крупные месторождения находятся в заключительной стадии разра</w:t>
      </w:r>
      <w:r w:rsidRPr="00345976">
        <w:rPr>
          <w:rFonts w:ascii="Times New Roman" w:hAnsi="Times New Roman" w:cs="Times New Roman"/>
          <w:color w:val="000000"/>
          <w:sz w:val="24"/>
          <w:szCs w:val="24"/>
        </w:rPr>
        <w:softHyphen/>
        <w:t>ботки, а вновь осваиваемые характеризуются малыми размерами и неболь</w:t>
      </w:r>
      <w:r w:rsidRPr="00345976">
        <w:rPr>
          <w:rFonts w:ascii="Times New Roman" w:hAnsi="Times New Roman" w:cs="Times New Roman"/>
          <w:color w:val="000000"/>
          <w:sz w:val="24"/>
          <w:szCs w:val="24"/>
        </w:rPr>
        <w:softHyphen/>
        <w:t xml:space="preserve">шими запасами. Эти запасы относятся к </w:t>
      </w:r>
      <w:proofErr w:type="spellStart"/>
      <w:r w:rsidRPr="00345976">
        <w:rPr>
          <w:rFonts w:ascii="Times New Roman" w:hAnsi="Times New Roman" w:cs="Times New Roman"/>
          <w:color w:val="000000"/>
          <w:sz w:val="24"/>
          <w:szCs w:val="24"/>
        </w:rPr>
        <w:t>трудноизвлекаемым</w:t>
      </w:r>
      <w:proofErr w:type="spellEnd"/>
      <w:r w:rsidRPr="00345976">
        <w:rPr>
          <w:rFonts w:ascii="Times New Roman" w:hAnsi="Times New Roman" w:cs="Times New Roman"/>
          <w:color w:val="000000"/>
          <w:sz w:val="24"/>
          <w:szCs w:val="24"/>
        </w:rPr>
        <w:t>, поэтому для замедления темпов падения добычи нефти и ее стабилизации предусматрива</w:t>
      </w:r>
      <w:r w:rsidRPr="00345976">
        <w:rPr>
          <w:rFonts w:ascii="Times New Roman" w:hAnsi="Times New Roman" w:cs="Times New Roman"/>
          <w:color w:val="000000"/>
          <w:sz w:val="24"/>
          <w:szCs w:val="24"/>
        </w:rPr>
        <w:softHyphen/>
        <w:t>ется применение высокопроизводительного нефтедобывающего оборудова</w:t>
      </w:r>
      <w:r w:rsidRPr="00345976">
        <w:rPr>
          <w:rFonts w:ascii="Times New Roman" w:hAnsi="Times New Roman" w:cs="Times New Roman"/>
          <w:color w:val="000000"/>
          <w:sz w:val="24"/>
          <w:szCs w:val="24"/>
        </w:rPr>
        <w:softHyphen/>
        <w:t>ния, новых технологий воздействия на нефтяные пласты, увеличение объе</w:t>
      </w:r>
      <w:r w:rsidRPr="00345976">
        <w:rPr>
          <w:rFonts w:ascii="Times New Roman" w:hAnsi="Times New Roman" w:cs="Times New Roman"/>
          <w:color w:val="000000"/>
          <w:sz w:val="24"/>
          <w:szCs w:val="24"/>
        </w:rPr>
        <w:softHyphen/>
        <w:t>мов разведочного и эксплуатационного бурения. Прогнозируются следую</w:t>
      </w:r>
      <w:r w:rsidRPr="00345976">
        <w:rPr>
          <w:rFonts w:ascii="Times New Roman" w:hAnsi="Times New Roman" w:cs="Times New Roman"/>
          <w:color w:val="000000"/>
          <w:sz w:val="24"/>
          <w:szCs w:val="24"/>
        </w:rPr>
        <w:softHyphen/>
        <w:t xml:space="preserve">щие объемы нефтедобычи: 2010 г. — 1,5 </w:t>
      </w:r>
      <w:proofErr w:type="spellStart"/>
      <w:proofErr w:type="gramStart"/>
      <w:r w:rsidRPr="00345976">
        <w:rPr>
          <w:rFonts w:ascii="Times New Roman" w:hAnsi="Times New Roman" w:cs="Times New Roman"/>
          <w:color w:val="000000"/>
          <w:sz w:val="24"/>
          <w:szCs w:val="24"/>
        </w:rPr>
        <w:t>млн</w:t>
      </w:r>
      <w:proofErr w:type="spellEnd"/>
      <w:proofErr w:type="gramEnd"/>
      <w:r w:rsidRPr="00345976">
        <w:rPr>
          <w:rFonts w:ascii="Times New Roman" w:hAnsi="Times New Roman" w:cs="Times New Roman"/>
          <w:color w:val="000000"/>
          <w:sz w:val="24"/>
          <w:szCs w:val="24"/>
        </w:rPr>
        <w:t xml:space="preserve"> т, 2015 г. — 1,3,2020 г. — 1,1— 1,2 </w:t>
      </w:r>
      <w:proofErr w:type="spellStart"/>
      <w:r w:rsidRPr="00345976">
        <w:rPr>
          <w:rFonts w:ascii="Times New Roman" w:hAnsi="Times New Roman" w:cs="Times New Roman"/>
          <w:color w:val="000000"/>
          <w:sz w:val="24"/>
          <w:szCs w:val="24"/>
        </w:rPr>
        <w:t>млн</w:t>
      </w:r>
      <w:proofErr w:type="spellEnd"/>
      <w:r w:rsidRPr="00345976">
        <w:rPr>
          <w:rFonts w:ascii="Times New Roman" w:hAnsi="Times New Roman" w:cs="Times New Roman"/>
          <w:color w:val="000000"/>
          <w:sz w:val="24"/>
          <w:szCs w:val="24"/>
        </w:rPr>
        <w:t xml:space="preserve"> т. Для покрытия затрат на капитальный ремонт, проведение гео</w:t>
      </w:r>
      <w:r w:rsidRPr="00345976">
        <w:rPr>
          <w:rFonts w:ascii="Times New Roman" w:hAnsi="Times New Roman" w:cs="Times New Roman"/>
          <w:color w:val="000000"/>
          <w:sz w:val="24"/>
          <w:szCs w:val="24"/>
        </w:rPr>
        <w:softHyphen/>
        <w:t>логоразведочных и буровых работ, закупку нефтепромыслового оборудова</w:t>
      </w:r>
      <w:r w:rsidRPr="00345976">
        <w:rPr>
          <w:rFonts w:ascii="Times New Roman" w:hAnsi="Times New Roman" w:cs="Times New Roman"/>
          <w:color w:val="000000"/>
          <w:sz w:val="24"/>
          <w:szCs w:val="24"/>
        </w:rPr>
        <w:softHyphen/>
        <w:t>ния часть добываемой нефти намечается направлять на экспорт.</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Нефтеперерабатывающая промышленность обеспечивает потребности страны в моторном и котельно-печном топливе, маслах, продуктах для неф</w:t>
      </w:r>
      <w:r w:rsidRPr="00345976">
        <w:rPr>
          <w:rFonts w:ascii="Times New Roman" w:hAnsi="Times New Roman" w:cs="Times New Roman"/>
          <w:color w:val="000000"/>
          <w:sz w:val="24"/>
          <w:szCs w:val="24"/>
        </w:rPr>
        <w:softHyphen/>
        <w:t xml:space="preserve">техимического производства. Суммарная мощность </w:t>
      </w:r>
      <w:proofErr w:type="gramStart"/>
      <w:r w:rsidRPr="00345976">
        <w:rPr>
          <w:rFonts w:ascii="Times New Roman" w:hAnsi="Times New Roman" w:cs="Times New Roman"/>
          <w:color w:val="000000"/>
          <w:sz w:val="24"/>
          <w:szCs w:val="24"/>
        </w:rPr>
        <w:t>двух нефтеперерабаты</w:t>
      </w:r>
      <w:r w:rsidRPr="00345976">
        <w:rPr>
          <w:rFonts w:ascii="Times New Roman" w:hAnsi="Times New Roman" w:cs="Times New Roman"/>
          <w:color w:val="000000"/>
          <w:sz w:val="24"/>
          <w:szCs w:val="24"/>
        </w:rPr>
        <w:softHyphen/>
        <w:t>вающих предприятий составляет</w:t>
      </w:r>
      <w:proofErr w:type="gramEnd"/>
      <w:r w:rsidRPr="00345976">
        <w:rPr>
          <w:rFonts w:ascii="Times New Roman" w:hAnsi="Times New Roman" w:cs="Times New Roman"/>
          <w:color w:val="000000"/>
          <w:sz w:val="24"/>
          <w:szCs w:val="24"/>
        </w:rPr>
        <w:t xml:space="preserve"> </w:t>
      </w:r>
      <w:r w:rsidRPr="00345976">
        <w:rPr>
          <w:rFonts w:ascii="Times New Roman" w:hAnsi="Times New Roman" w:cs="Times New Roman"/>
          <w:color w:val="000000"/>
          <w:sz w:val="24"/>
          <w:szCs w:val="24"/>
        </w:rPr>
        <w:lastRenderedPageBreak/>
        <w:t xml:space="preserve">около 40 млн. т в год в пересчете на сырую нефть. Крупнейшим в Европе является </w:t>
      </w:r>
      <w:proofErr w:type="spellStart"/>
      <w:r w:rsidRPr="00345976">
        <w:rPr>
          <w:rFonts w:ascii="Times New Roman" w:hAnsi="Times New Roman" w:cs="Times New Roman"/>
          <w:color w:val="000000"/>
          <w:sz w:val="24"/>
          <w:szCs w:val="24"/>
        </w:rPr>
        <w:t>Новополоцкий</w:t>
      </w:r>
      <w:proofErr w:type="spellEnd"/>
      <w:r w:rsidRPr="00345976">
        <w:rPr>
          <w:rFonts w:ascii="Times New Roman" w:hAnsi="Times New Roman" w:cs="Times New Roman"/>
          <w:color w:val="000000"/>
          <w:sz w:val="24"/>
          <w:szCs w:val="24"/>
        </w:rPr>
        <w:t xml:space="preserve"> НПЗ (ПО «</w:t>
      </w:r>
      <w:proofErr w:type="spellStart"/>
      <w:r w:rsidRPr="00345976">
        <w:rPr>
          <w:rFonts w:ascii="Times New Roman" w:hAnsi="Times New Roman" w:cs="Times New Roman"/>
          <w:color w:val="000000"/>
          <w:sz w:val="24"/>
          <w:szCs w:val="24"/>
        </w:rPr>
        <w:t>Нафтан</w:t>
      </w:r>
      <w:proofErr w:type="spellEnd"/>
      <w:r w:rsidRPr="00345976">
        <w:rPr>
          <w:rFonts w:ascii="Times New Roman" w:hAnsi="Times New Roman" w:cs="Times New Roman"/>
          <w:color w:val="000000"/>
          <w:sz w:val="24"/>
          <w:szCs w:val="24"/>
        </w:rPr>
        <w:t xml:space="preserve">»), установленная мощность которого достигает 25 </w:t>
      </w:r>
      <w:proofErr w:type="spellStart"/>
      <w:proofErr w:type="gramStart"/>
      <w:r w:rsidRPr="00345976">
        <w:rPr>
          <w:rFonts w:ascii="Times New Roman" w:hAnsi="Times New Roman" w:cs="Times New Roman"/>
          <w:color w:val="000000"/>
          <w:sz w:val="24"/>
          <w:szCs w:val="24"/>
        </w:rPr>
        <w:t>млн</w:t>
      </w:r>
      <w:proofErr w:type="spellEnd"/>
      <w:proofErr w:type="gramEnd"/>
      <w:r w:rsidRPr="00345976">
        <w:rPr>
          <w:rFonts w:ascii="Times New Roman" w:hAnsi="Times New Roman" w:cs="Times New Roman"/>
          <w:color w:val="000000"/>
          <w:sz w:val="24"/>
          <w:szCs w:val="24"/>
        </w:rPr>
        <w:t xml:space="preserve"> т в год, завод выпускает более 75 наименований продукции.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Важнейшими направлениями организационно-технологических преоб</w:t>
      </w:r>
      <w:r w:rsidRPr="00345976">
        <w:rPr>
          <w:rFonts w:ascii="Times New Roman" w:hAnsi="Times New Roman" w:cs="Times New Roman"/>
          <w:color w:val="000000"/>
          <w:sz w:val="24"/>
          <w:szCs w:val="24"/>
        </w:rPr>
        <w:softHyphen/>
        <w:t>разований в нефтеперерабатывающей промышленности являются: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увеличение глубины переработки нефти до 85 %;</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наращивание производства и экспорта высококачественных нефте</w:t>
      </w:r>
      <w:r w:rsidRPr="00345976">
        <w:rPr>
          <w:rFonts w:ascii="Times New Roman" w:hAnsi="Times New Roman" w:cs="Times New Roman"/>
          <w:color w:val="000000"/>
          <w:sz w:val="24"/>
          <w:szCs w:val="24"/>
        </w:rPr>
        <w:softHyphen/>
        <w:t>продуктов, соответствующих требованиям международных стандартов;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снижение энергетических и материальных затрат в процессах нефте</w:t>
      </w:r>
      <w:r w:rsidRPr="00345976">
        <w:rPr>
          <w:rFonts w:ascii="Times New Roman" w:hAnsi="Times New Roman" w:cs="Times New Roman"/>
          <w:color w:val="000000"/>
          <w:sz w:val="24"/>
          <w:szCs w:val="24"/>
        </w:rPr>
        <w:softHyphen/>
        <w:t>переработки и нефтехимии;</w:t>
      </w: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  вовлечение в глубокую переработку топочного мазута как основного и наиболее экономичного направления увеличения выработки </w:t>
      </w:r>
      <w:proofErr w:type="gramStart"/>
      <w:r w:rsidRPr="00345976">
        <w:rPr>
          <w:rFonts w:ascii="Times New Roman" w:hAnsi="Times New Roman" w:cs="Times New Roman"/>
          <w:color w:val="000000"/>
          <w:sz w:val="24"/>
          <w:szCs w:val="24"/>
        </w:rPr>
        <w:t>моторных</w:t>
      </w:r>
      <w:proofErr w:type="gramEnd"/>
      <w:r w:rsidRPr="00345976">
        <w:rPr>
          <w:rFonts w:ascii="Times New Roman" w:hAnsi="Times New Roman" w:cs="Times New Roman"/>
          <w:color w:val="000000"/>
          <w:sz w:val="24"/>
          <w:szCs w:val="24"/>
        </w:rPr>
        <w:t xml:space="preserve"> </w:t>
      </w:r>
      <w:proofErr w:type="spellStart"/>
      <w:r w:rsidRPr="00345976">
        <w:rPr>
          <w:rFonts w:ascii="Times New Roman" w:hAnsi="Times New Roman" w:cs="Times New Roman"/>
          <w:color w:val="000000"/>
          <w:sz w:val="24"/>
          <w:szCs w:val="24"/>
        </w:rPr>
        <w:t>топ-лив</w:t>
      </w:r>
      <w:proofErr w:type="spellEnd"/>
      <w:r w:rsidRPr="00345976">
        <w:rPr>
          <w:rFonts w:ascii="Times New Roman" w:hAnsi="Times New Roman" w:cs="Times New Roman"/>
          <w:color w:val="000000"/>
          <w:sz w:val="24"/>
          <w:szCs w:val="24"/>
        </w:rPr>
        <w:t>.</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 xml:space="preserve">Газовая промышленность. </w:t>
      </w:r>
      <w:r w:rsidRPr="00345976">
        <w:rPr>
          <w:rFonts w:ascii="Times New Roman" w:hAnsi="Times New Roman" w:cs="Times New Roman"/>
          <w:color w:val="000000"/>
          <w:sz w:val="24"/>
          <w:szCs w:val="24"/>
        </w:rPr>
        <w:t>В Беларуси отрасль ведет добычу попутного газа, транспортировку, переработку природного и попутного газа, его ис</w:t>
      </w:r>
      <w:r w:rsidRPr="00345976">
        <w:rPr>
          <w:rFonts w:ascii="Times New Roman" w:hAnsi="Times New Roman" w:cs="Times New Roman"/>
          <w:color w:val="000000"/>
          <w:sz w:val="24"/>
          <w:szCs w:val="24"/>
        </w:rPr>
        <w:softHyphen/>
        <w:t>пользование.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Газификация, т.е. применение горючих газов в народном хозяйстве и для бытовых нужд, началась в 1960 г. Новый этап в развитии газификации связан с вводом в действие (1974 г.) мощной газотранспортной системы Торжок — Минск — Ивацевичи (три нити газопроводов). В Беларусь стал поступать природный газ из России, от крупных месторождений Западной Сибири и Республики Коми. Расширилось строительство газопроводов — ответвлений к крупным и средним городам Беларуси — Витебску, Могилеву, Жодино, Орше, Борисову и др.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Электростанции, районные и промышленные котельные были переведе</w:t>
      </w:r>
      <w:r w:rsidRPr="00345976">
        <w:rPr>
          <w:rFonts w:ascii="Times New Roman" w:hAnsi="Times New Roman" w:cs="Times New Roman"/>
          <w:color w:val="000000"/>
          <w:sz w:val="24"/>
          <w:szCs w:val="24"/>
        </w:rPr>
        <w:softHyphen/>
        <w:t>ны на газ, они стали потреблять две трети общего объема поставок природ</w:t>
      </w:r>
      <w:r w:rsidRPr="00345976">
        <w:rPr>
          <w:rFonts w:ascii="Times New Roman" w:hAnsi="Times New Roman" w:cs="Times New Roman"/>
          <w:color w:val="000000"/>
          <w:sz w:val="24"/>
          <w:szCs w:val="24"/>
        </w:rPr>
        <w:softHyphen/>
        <w:t>ного газа.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Значительно увеличилось потребление газа как промышленного сырья на технологические нужды в промышленности, в коммунально-бытовом хо</w:t>
      </w:r>
      <w:r w:rsidRPr="00345976">
        <w:rPr>
          <w:rFonts w:ascii="Times New Roman" w:hAnsi="Times New Roman" w:cs="Times New Roman"/>
          <w:color w:val="000000"/>
          <w:sz w:val="24"/>
          <w:szCs w:val="24"/>
        </w:rPr>
        <w:softHyphen/>
        <w:t>зяйстве. Велика роль газа в качестве химического сырья — для производства пластмасс, минеральных удобрений (на предприятии «</w:t>
      </w:r>
      <w:proofErr w:type="spellStart"/>
      <w:r w:rsidRPr="00345976">
        <w:rPr>
          <w:rFonts w:ascii="Times New Roman" w:hAnsi="Times New Roman" w:cs="Times New Roman"/>
          <w:color w:val="000000"/>
          <w:sz w:val="24"/>
          <w:szCs w:val="24"/>
        </w:rPr>
        <w:t>ГродноАзот</w:t>
      </w:r>
      <w:proofErr w:type="spellEnd"/>
      <w:r w:rsidRPr="00345976">
        <w:rPr>
          <w:rFonts w:ascii="Times New Roman" w:hAnsi="Times New Roman" w:cs="Times New Roman"/>
          <w:color w:val="000000"/>
          <w:sz w:val="24"/>
          <w:szCs w:val="24"/>
        </w:rPr>
        <w:t>») и дру</w:t>
      </w:r>
      <w:r w:rsidRPr="00345976">
        <w:rPr>
          <w:rFonts w:ascii="Times New Roman" w:hAnsi="Times New Roman" w:cs="Times New Roman"/>
          <w:color w:val="000000"/>
          <w:sz w:val="24"/>
          <w:szCs w:val="24"/>
        </w:rPr>
        <w:softHyphen/>
        <w:t>гой продукции.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После аварии на Чернобыльской АЭС главное внимание было уделено вопросам газификации пострадавших районов и обеспечению их жителей экологически чистым топливом, для этого интенсивно велось строительство газопроводов — отводов к малым городам и сельским населенным пунктам. Надежность газоснабжения заметно повысилась после ввода в эксплуатацию (1994 г.) магистрального газопровода Торжок — Долина (Украина), который прошел по Могилевской и Гомельской областям.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 Республике Беларусь продолжается работа по дальнейшему развитию газопроводов — отводов и газораспределительных станций. Это открывает возможности дальнейшего повышения </w:t>
      </w:r>
      <w:proofErr w:type="spellStart"/>
      <w:r w:rsidRPr="00345976">
        <w:rPr>
          <w:rFonts w:ascii="Times New Roman" w:hAnsi="Times New Roman" w:cs="Times New Roman"/>
          <w:color w:val="000000"/>
          <w:sz w:val="24"/>
          <w:szCs w:val="24"/>
        </w:rPr>
        <w:t>газопотребления</w:t>
      </w:r>
      <w:proofErr w:type="spellEnd"/>
      <w:r w:rsidRPr="00345976">
        <w:rPr>
          <w:rFonts w:ascii="Times New Roman" w:hAnsi="Times New Roman" w:cs="Times New Roman"/>
          <w:color w:val="000000"/>
          <w:sz w:val="24"/>
          <w:szCs w:val="24"/>
        </w:rPr>
        <w:t xml:space="preserve"> в соответствии с по</w:t>
      </w:r>
      <w:r w:rsidRPr="00345976">
        <w:rPr>
          <w:rFonts w:ascii="Times New Roman" w:hAnsi="Times New Roman" w:cs="Times New Roman"/>
          <w:color w:val="000000"/>
          <w:sz w:val="24"/>
          <w:szCs w:val="24"/>
        </w:rPr>
        <w:softHyphen/>
        <w:t xml:space="preserve">требностями экономики страны, обусловленными ростом промышленного производства, модернизацией существующих электростанций и установкой на них высокоэффективного </w:t>
      </w:r>
      <w:proofErr w:type="spellStart"/>
      <w:r w:rsidRPr="00345976">
        <w:rPr>
          <w:rFonts w:ascii="Times New Roman" w:hAnsi="Times New Roman" w:cs="Times New Roman"/>
          <w:color w:val="000000"/>
          <w:sz w:val="24"/>
          <w:szCs w:val="24"/>
        </w:rPr>
        <w:t>газопотребительного</w:t>
      </w:r>
      <w:proofErr w:type="spellEnd"/>
      <w:r w:rsidRPr="00345976">
        <w:rPr>
          <w:rFonts w:ascii="Times New Roman" w:hAnsi="Times New Roman" w:cs="Times New Roman"/>
          <w:color w:val="000000"/>
          <w:sz w:val="24"/>
          <w:szCs w:val="24"/>
        </w:rPr>
        <w:t xml:space="preserve"> оборудования. Из 118 рай</w:t>
      </w:r>
      <w:r w:rsidRPr="00345976">
        <w:rPr>
          <w:rFonts w:ascii="Times New Roman" w:hAnsi="Times New Roman" w:cs="Times New Roman"/>
          <w:color w:val="000000"/>
          <w:sz w:val="24"/>
          <w:szCs w:val="24"/>
        </w:rPr>
        <w:softHyphen/>
        <w:t>онных центров природный газ подведен в 109.</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Для покрытия сезонной неравномерности в потреблении газа создается система подземных хранилищ. Мощности первого </w:t>
      </w:r>
      <w:proofErr w:type="spellStart"/>
      <w:r w:rsidRPr="00345976">
        <w:rPr>
          <w:rFonts w:ascii="Times New Roman" w:hAnsi="Times New Roman" w:cs="Times New Roman"/>
          <w:color w:val="000000"/>
          <w:sz w:val="24"/>
          <w:szCs w:val="24"/>
        </w:rPr>
        <w:t>Осиповичского</w:t>
      </w:r>
      <w:proofErr w:type="spellEnd"/>
      <w:r w:rsidRPr="00345976">
        <w:rPr>
          <w:rFonts w:ascii="Times New Roman" w:hAnsi="Times New Roman" w:cs="Times New Roman"/>
          <w:color w:val="000000"/>
          <w:sz w:val="24"/>
          <w:szCs w:val="24"/>
        </w:rPr>
        <w:t xml:space="preserve"> подземно</w:t>
      </w:r>
      <w:r w:rsidRPr="00345976">
        <w:rPr>
          <w:rFonts w:ascii="Times New Roman" w:hAnsi="Times New Roman" w:cs="Times New Roman"/>
          <w:color w:val="000000"/>
          <w:sz w:val="24"/>
          <w:szCs w:val="24"/>
        </w:rPr>
        <w:softHyphen/>
        <w:t xml:space="preserve">го газохранилища (360 </w:t>
      </w:r>
      <w:proofErr w:type="spellStart"/>
      <w:proofErr w:type="gramStart"/>
      <w:r w:rsidRPr="00345976">
        <w:rPr>
          <w:rFonts w:ascii="Times New Roman" w:hAnsi="Times New Roman" w:cs="Times New Roman"/>
          <w:color w:val="000000"/>
          <w:sz w:val="24"/>
          <w:szCs w:val="24"/>
        </w:rPr>
        <w:t>млн</w:t>
      </w:r>
      <w:proofErr w:type="spellEnd"/>
      <w:proofErr w:type="gramEnd"/>
      <w:r w:rsidRPr="00345976">
        <w:rPr>
          <w:rFonts w:ascii="Times New Roman" w:hAnsi="Times New Roman" w:cs="Times New Roman"/>
          <w:color w:val="000000"/>
          <w:sz w:val="24"/>
          <w:szCs w:val="24"/>
        </w:rPr>
        <w:t xml:space="preserve"> м</w:t>
      </w:r>
      <w:r w:rsidRPr="00345976">
        <w:rPr>
          <w:rFonts w:ascii="Times New Roman" w:hAnsi="Times New Roman" w:cs="Times New Roman"/>
          <w:color w:val="000000"/>
          <w:sz w:val="24"/>
          <w:szCs w:val="24"/>
          <w:vertAlign w:val="superscript"/>
        </w:rPr>
        <w:t>3</w:t>
      </w:r>
      <w:r w:rsidRPr="00345976">
        <w:rPr>
          <w:rFonts w:ascii="Times New Roman" w:hAnsi="Times New Roman" w:cs="Times New Roman"/>
          <w:color w:val="000000"/>
          <w:sz w:val="24"/>
          <w:szCs w:val="24"/>
        </w:rPr>
        <w:t xml:space="preserve">), </w:t>
      </w:r>
      <w:proofErr w:type="spellStart"/>
      <w:r w:rsidRPr="00345976">
        <w:rPr>
          <w:rFonts w:ascii="Times New Roman" w:hAnsi="Times New Roman" w:cs="Times New Roman"/>
          <w:color w:val="000000"/>
          <w:sz w:val="24"/>
          <w:szCs w:val="24"/>
        </w:rPr>
        <w:t>Прибугского</w:t>
      </w:r>
      <w:proofErr w:type="spellEnd"/>
      <w:r w:rsidRPr="00345976">
        <w:rPr>
          <w:rFonts w:ascii="Times New Roman" w:hAnsi="Times New Roman" w:cs="Times New Roman"/>
          <w:color w:val="000000"/>
          <w:sz w:val="24"/>
          <w:szCs w:val="24"/>
        </w:rPr>
        <w:t xml:space="preserve"> (1,35 </w:t>
      </w:r>
      <w:proofErr w:type="spellStart"/>
      <w:r w:rsidRPr="00345976">
        <w:rPr>
          <w:rFonts w:ascii="Times New Roman" w:hAnsi="Times New Roman" w:cs="Times New Roman"/>
          <w:color w:val="000000"/>
          <w:sz w:val="24"/>
          <w:szCs w:val="24"/>
        </w:rPr>
        <w:t>млрд</w:t>
      </w:r>
      <w:proofErr w:type="spellEnd"/>
      <w:r w:rsidRPr="00345976">
        <w:rPr>
          <w:rFonts w:ascii="Times New Roman" w:hAnsi="Times New Roman" w:cs="Times New Roman"/>
          <w:color w:val="000000"/>
          <w:sz w:val="24"/>
          <w:szCs w:val="24"/>
        </w:rPr>
        <w:t xml:space="preserve"> м</w:t>
      </w:r>
      <w:r w:rsidRPr="00345976">
        <w:rPr>
          <w:rFonts w:ascii="Times New Roman" w:hAnsi="Times New Roman" w:cs="Times New Roman"/>
          <w:color w:val="000000"/>
          <w:sz w:val="24"/>
          <w:szCs w:val="24"/>
          <w:vertAlign w:val="superscript"/>
        </w:rPr>
        <w:t>3</w:t>
      </w:r>
      <w:r w:rsidRPr="00345976">
        <w:rPr>
          <w:rFonts w:ascii="Times New Roman" w:hAnsi="Times New Roman" w:cs="Times New Roman"/>
          <w:color w:val="000000"/>
          <w:sz w:val="24"/>
          <w:szCs w:val="24"/>
        </w:rPr>
        <w:t xml:space="preserve">). Объем хранения природного газа в Беларуси достигает примерно 10 % годового </w:t>
      </w:r>
      <w:proofErr w:type="spellStart"/>
      <w:r w:rsidRPr="00345976">
        <w:rPr>
          <w:rFonts w:ascii="Times New Roman" w:hAnsi="Times New Roman" w:cs="Times New Roman"/>
          <w:color w:val="000000"/>
          <w:sz w:val="24"/>
          <w:szCs w:val="24"/>
        </w:rPr>
        <w:t>газопотреб</w:t>
      </w:r>
      <w:r w:rsidRPr="00345976">
        <w:rPr>
          <w:rFonts w:ascii="Times New Roman" w:hAnsi="Times New Roman" w:cs="Times New Roman"/>
          <w:color w:val="000000"/>
          <w:sz w:val="24"/>
          <w:szCs w:val="24"/>
        </w:rPr>
        <w:softHyphen/>
        <w:t>ления</w:t>
      </w:r>
      <w:proofErr w:type="spellEnd"/>
      <w:r w:rsidRPr="00345976">
        <w:rPr>
          <w:rFonts w:ascii="Times New Roman" w:hAnsi="Times New Roman" w:cs="Times New Roman"/>
          <w:color w:val="000000"/>
          <w:sz w:val="24"/>
          <w:szCs w:val="24"/>
        </w:rPr>
        <w:t>.</w:t>
      </w: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 развитием нефтедобычи расширилось использование попутного газа. Попутный газ белорусских нефтепромыслов используется на предприятиях Речицы, Светлогорска. Для его переработки в Речице построен Белорусский газоперерабатывающий завод, который производит сухой газ, пропан, бутан, газовый бензин.</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 xml:space="preserve">Торфяная промышленность. </w:t>
      </w:r>
      <w:r w:rsidRPr="00345976">
        <w:rPr>
          <w:rFonts w:ascii="Times New Roman" w:hAnsi="Times New Roman" w:cs="Times New Roman"/>
          <w:color w:val="000000"/>
          <w:sz w:val="24"/>
          <w:szCs w:val="24"/>
        </w:rPr>
        <w:t>Отрасль производит добычу торфа на топ</w:t>
      </w:r>
      <w:r w:rsidRPr="00345976">
        <w:rPr>
          <w:rFonts w:ascii="Times New Roman" w:hAnsi="Times New Roman" w:cs="Times New Roman"/>
          <w:color w:val="000000"/>
          <w:sz w:val="24"/>
          <w:szCs w:val="24"/>
        </w:rPr>
        <w:softHyphen/>
        <w:t>ливо, для сельского хозяйства, химической переработки, занимается произ</w:t>
      </w:r>
      <w:r w:rsidRPr="00345976">
        <w:rPr>
          <w:rFonts w:ascii="Times New Roman" w:hAnsi="Times New Roman" w:cs="Times New Roman"/>
          <w:color w:val="000000"/>
          <w:sz w:val="24"/>
          <w:szCs w:val="24"/>
        </w:rPr>
        <w:softHyphen/>
        <w:t>водством торфобрикетов.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Промышленная добыча торфа на территории Беларуси ведется с конца </w:t>
      </w:r>
      <w:r w:rsidRPr="00345976">
        <w:rPr>
          <w:rFonts w:ascii="Times New Roman" w:hAnsi="Times New Roman" w:cs="Times New Roman"/>
          <w:color w:val="000000"/>
          <w:sz w:val="24"/>
          <w:szCs w:val="24"/>
          <w:lang w:val="en-US"/>
        </w:rPr>
        <w:t>XIX</w:t>
      </w:r>
      <w:r w:rsidRPr="00345976">
        <w:rPr>
          <w:rFonts w:ascii="Times New Roman" w:hAnsi="Times New Roman" w:cs="Times New Roman"/>
          <w:color w:val="000000"/>
          <w:sz w:val="24"/>
          <w:szCs w:val="24"/>
        </w:rPr>
        <w:t xml:space="preserve"> в., торфобрикет начали производить с 1900 т.</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 настоящее время торфяная промышленность представлена около 37 предприятий, на </w:t>
      </w:r>
      <w:r w:rsidRPr="00345976">
        <w:rPr>
          <w:rFonts w:ascii="Times New Roman" w:hAnsi="Times New Roman" w:cs="Times New Roman"/>
          <w:color w:val="000000"/>
          <w:sz w:val="24"/>
          <w:szCs w:val="24"/>
        </w:rPr>
        <w:lastRenderedPageBreak/>
        <w:t xml:space="preserve">которых ведется добыча и переработка торфа, он </w:t>
      </w:r>
      <w:proofErr w:type="gramStart"/>
      <w:r w:rsidRPr="00345976">
        <w:rPr>
          <w:rFonts w:ascii="Times New Roman" w:hAnsi="Times New Roman" w:cs="Times New Roman"/>
          <w:color w:val="000000"/>
          <w:sz w:val="24"/>
          <w:szCs w:val="24"/>
        </w:rPr>
        <w:t>использу</w:t>
      </w:r>
      <w:r w:rsidRPr="00345976">
        <w:rPr>
          <w:rFonts w:ascii="Times New Roman" w:hAnsi="Times New Roman" w:cs="Times New Roman"/>
          <w:color w:val="000000"/>
          <w:sz w:val="24"/>
          <w:szCs w:val="24"/>
        </w:rPr>
        <w:softHyphen/>
        <w:t>ется</w:t>
      </w:r>
      <w:proofErr w:type="gramEnd"/>
      <w:r w:rsidRPr="00345976">
        <w:rPr>
          <w:rFonts w:ascii="Times New Roman" w:hAnsi="Times New Roman" w:cs="Times New Roman"/>
          <w:color w:val="000000"/>
          <w:sz w:val="24"/>
          <w:szCs w:val="24"/>
        </w:rPr>
        <w:t xml:space="preserve"> прежде всего в коммунально-бытовом секторе. Основными видами про</w:t>
      </w:r>
      <w:r w:rsidRPr="00345976">
        <w:rPr>
          <w:rFonts w:ascii="Times New Roman" w:hAnsi="Times New Roman" w:cs="Times New Roman"/>
          <w:color w:val="000000"/>
          <w:sz w:val="24"/>
          <w:szCs w:val="24"/>
        </w:rPr>
        <w:softHyphen/>
        <w:t>дукции являются: торфяные брикеты, торф кусковой и фрезерный.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 xml:space="preserve">Электроэнергетика. </w:t>
      </w:r>
      <w:r w:rsidRPr="00345976">
        <w:rPr>
          <w:rFonts w:ascii="Times New Roman" w:hAnsi="Times New Roman" w:cs="Times New Roman"/>
          <w:color w:val="000000"/>
          <w:sz w:val="24"/>
          <w:szCs w:val="24"/>
        </w:rPr>
        <w:t>Отрасль осуществляет выработку, передачу и рас</w:t>
      </w:r>
      <w:r w:rsidRPr="00345976">
        <w:rPr>
          <w:rFonts w:ascii="Times New Roman" w:hAnsi="Times New Roman" w:cs="Times New Roman"/>
          <w:color w:val="000000"/>
          <w:sz w:val="24"/>
          <w:szCs w:val="24"/>
        </w:rPr>
        <w:softHyphen/>
        <w:t>пределение электрической и тепловой энергии. На ее долю приходится 7,1 % валовой продукции промышленности, 15,3 % основных промышленно-производственных фондов.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Электроэнергетика Беларуси представляет собой постоянно развиваю</w:t>
      </w:r>
      <w:r w:rsidRPr="00345976">
        <w:rPr>
          <w:rFonts w:ascii="Times New Roman" w:hAnsi="Times New Roman" w:cs="Times New Roman"/>
          <w:color w:val="000000"/>
          <w:sz w:val="24"/>
          <w:szCs w:val="24"/>
        </w:rPr>
        <w:softHyphen/>
        <w:t>щийся высокоавтоматизированный комплекс, объединенный общим режи</w:t>
      </w:r>
      <w:r w:rsidRPr="00345976">
        <w:rPr>
          <w:rFonts w:ascii="Times New Roman" w:hAnsi="Times New Roman" w:cs="Times New Roman"/>
          <w:color w:val="000000"/>
          <w:sz w:val="24"/>
          <w:szCs w:val="24"/>
        </w:rPr>
        <w:softHyphen/>
        <w:t>мом работы и единым централизованным диспетчерским управлением.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Основу электроэнергетики Беларуси составляют тепловые электростан</w:t>
      </w:r>
      <w:r w:rsidRPr="00345976">
        <w:rPr>
          <w:rFonts w:ascii="Times New Roman" w:hAnsi="Times New Roman" w:cs="Times New Roman"/>
          <w:color w:val="000000"/>
          <w:sz w:val="24"/>
          <w:szCs w:val="24"/>
        </w:rPr>
        <w:softHyphen/>
        <w:t>ции, они вырабатывают 99,9 % всей электроэнергии. Среди тепловых элек</w:t>
      </w:r>
      <w:r w:rsidRPr="00345976">
        <w:rPr>
          <w:rFonts w:ascii="Times New Roman" w:hAnsi="Times New Roman" w:cs="Times New Roman"/>
          <w:color w:val="000000"/>
          <w:sz w:val="24"/>
          <w:szCs w:val="24"/>
        </w:rPr>
        <w:softHyphen/>
        <w:t xml:space="preserve">тростанций различают конденсационные (ГРЭС) и теплоэлектроцентрали (ТЭЦ). Их доля в общей установленной мощности составляет соответственно 43,7 % и 56,3 %. Самая крупная электростанция Беларуси — </w:t>
      </w:r>
      <w:proofErr w:type="spellStart"/>
      <w:r w:rsidRPr="00345976">
        <w:rPr>
          <w:rFonts w:ascii="Times New Roman" w:hAnsi="Times New Roman" w:cs="Times New Roman"/>
          <w:color w:val="000000"/>
          <w:sz w:val="24"/>
          <w:szCs w:val="24"/>
        </w:rPr>
        <w:t>Лукомльская</w:t>
      </w:r>
      <w:proofErr w:type="spellEnd"/>
      <w:r w:rsidRPr="00345976">
        <w:rPr>
          <w:rFonts w:ascii="Times New Roman" w:hAnsi="Times New Roman" w:cs="Times New Roman"/>
          <w:color w:val="000000"/>
          <w:sz w:val="24"/>
          <w:szCs w:val="24"/>
        </w:rPr>
        <w:t xml:space="preserve"> ГРЭС, мощностью 2560 МВт. К числу крупнейших электрических станций следует отнести Березовскую ГРЭС (установленная мощность — 930 МВт).</w:t>
      </w:r>
    </w:p>
    <w:p w:rsidR="00187E1F" w:rsidRPr="00345976" w:rsidRDefault="00187E1F" w:rsidP="00345976">
      <w:pPr>
        <w:widowControl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В Белорусской энергосистеме поддерживается оптимальное соотноше</w:t>
      </w:r>
      <w:r w:rsidRPr="00345976">
        <w:rPr>
          <w:rFonts w:ascii="Times New Roman" w:hAnsi="Times New Roman" w:cs="Times New Roman"/>
          <w:color w:val="000000"/>
          <w:sz w:val="24"/>
          <w:szCs w:val="24"/>
        </w:rPr>
        <w:softHyphen/>
        <w:t>ние конденсационных и теплофикационных мощностей. Комбинированное производство на тепловых электростанциях электрической и тепловой энер</w:t>
      </w:r>
      <w:r w:rsidRPr="00345976">
        <w:rPr>
          <w:rFonts w:ascii="Times New Roman" w:hAnsi="Times New Roman" w:cs="Times New Roman"/>
          <w:color w:val="000000"/>
          <w:sz w:val="24"/>
          <w:szCs w:val="24"/>
        </w:rPr>
        <w:softHyphen/>
        <w:t>гии будет сохраняться и в дальнейшем как приоритетное направление энер</w:t>
      </w:r>
      <w:r w:rsidRPr="00345976">
        <w:rPr>
          <w:rFonts w:ascii="Times New Roman" w:hAnsi="Times New Roman" w:cs="Times New Roman"/>
          <w:color w:val="000000"/>
          <w:sz w:val="24"/>
          <w:szCs w:val="24"/>
        </w:rPr>
        <w:softHyphen/>
        <w:t>госбережения.</w:t>
      </w:r>
    </w:p>
    <w:p w:rsidR="00187E1F" w:rsidRPr="00345976" w:rsidRDefault="00187E1F" w:rsidP="00345976">
      <w:pPr>
        <w:widowControl w:val="0"/>
        <w:spacing w:after="0" w:line="240" w:lineRule="auto"/>
        <w:ind w:firstLine="567"/>
        <w:jc w:val="both"/>
        <w:rPr>
          <w:rFonts w:ascii="Times New Roman" w:hAnsi="Times New Roman" w:cs="Times New Roman"/>
          <w:color w:val="000000"/>
          <w:sz w:val="24"/>
          <w:szCs w:val="24"/>
        </w:rPr>
      </w:pPr>
    </w:p>
    <w:p w:rsidR="00187E1F" w:rsidRPr="00345976" w:rsidRDefault="00187E1F" w:rsidP="00345976">
      <w:pPr>
        <w:widowControl w:val="0"/>
        <w:spacing w:after="0" w:line="240" w:lineRule="auto"/>
        <w:ind w:firstLine="567"/>
        <w:jc w:val="center"/>
        <w:rPr>
          <w:rFonts w:ascii="Times New Roman" w:hAnsi="Times New Roman" w:cs="Times New Roman"/>
          <w:b/>
          <w:bCs/>
          <w:color w:val="000000"/>
          <w:sz w:val="24"/>
          <w:szCs w:val="24"/>
        </w:rPr>
      </w:pPr>
      <w:r w:rsidRPr="00345976">
        <w:rPr>
          <w:rFonts w:ascii="Times New Roman" w:hAnsi="Times New Roman" w:cs="Times New Roman"/>
          <w:b/>
          <w:bCs/>
          <w:color w:val="000000"/>
          <w:sz w:val="24"/>
          <w:szCs w:val="24"/>
        </w:rPr>
        <w:t>Вопросы для самоконтроля</w:t>
      </w:r>
    </w:p>
    <w:p w:rsidR="00187E1F" w:rsidRPr="00345976" w:rsidRDefault="00187E1F" w:rsidP="00345976">
      <w:pPr>
        <w:widowControl w:val="0"/>
        <w:spacing w:after="0" w:line="240" w:lineRule="auto"/>
        <w:ind w:firstLine="567"/>
        <w:jc w:val="center"/>
        <w:rPr>
          <w:rFonts w:ascii="Times New Roman" w:hAnsi="Times New Roman" w:cs="Times New Roman"/>
          <w:b/>
          <w:bCs/>
          <w:color w:val="000000"/>
          <w:sz w:val="24"/>
          <w:szCs w:val="24"/>
        </w:rPr>
      </w:pPr>
    </w:p>
    <w:p w:rsidR="00187E1F" w:rsidRPr="00345976" w:rsidRDefault="00187E1F" w:rsidP="00345976">
      <w:pPr>
        <w:pStyle w:val="a3"/>
        <w:widowControl w:val="0"/>
        <w:numPr>
          <w:ilvl w:val="0"/>
          <w:numId w:val="37"/>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Каков объем собственных топливно-энергетических ресурсов в Республике Беларусь?</w:t>
      </w:r>
    </w:p>
    <w:p w:rsidR="00187E1F" w:rsidRPr="00345976" w:rsidRDefault="00187E1F" w:rsidP="00345976">
      <w:pPr>
        <w:pStyle w:val="a3"/>
        <w:widowControl w:val="0"/>
        <w:numPr>
          <w:ilvl w:val="0"/>
          <w:numId w:val="37"/>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Назовите приоритетные направления топливно-энергетического комплекса Республики Беларусь.</w:t>
      </w:r>
    </w:p>
    <w:p w:rsidR="00187E1F" w:rsidRPr="00345976" w:rsidRDefault="00187E1F" w:rsidP="00345976">
      <w:pPr>
        <w:pStyle w:val="a3"/>
        <w:widowControl w:val="0"/>
        <w:numPr>
          <w:ilvl w:val="0"/>
          <w:numId w:val="37"/>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Какие органы государственного управления определяют развитие топливно-энергетического комплекса Беларуси?</w:t>
      </w:r>
    </w:p>
    <w:p w:rsidR="00187E1F" w:rsidRPr="00345976" w:rsidRDefault="00187E1F" w:rsidP="00345976">
      <w:pPr>
        <w:pStyle w:val="a3"/>
        <w:widowControl w:val="0"/>
        <w:numPr>
          <w:ilvl w:val="0"/>
          <w:numId w:val="37"/>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Что представляет собой топливно-энергетический баланс?</w:t>
      </w:r>
    </w:p>
    <w:p w:rsidR="00187E1F" w:rsidRPr="00345976" w:rsidRDefault="00187E1F" w:rsidP="00345976">
      <w:pPr>
        <w:pStyle w:val="a3"/>
        <w:widowControl w:val="0"/>
        <w:numPr>
          <w:ilvl w:val="0"/>
          <w:numId w:val="37"/>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Какие ресурсы занимают доминирующее положение в топливно-энергетическом балансе Республики Беларусь?</w:t>
      </w:r>
    </w:p>
    <w:p w:rsidR="00187E1F" w:rsidRPr="00345976" w:rsidRDefault="00187E1F" w:rsidP="00345976">
      <w:pPr>
        <w:pStyle w:val="a3"/>
        <w:widowControl w:val="0"/>
        <w:numPr>
          <w:ilvl w:val="0"/>
          <w:numId w:val="37"/>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Охарактеризуйте состояние топливной промышленности Беларуси в настоящее время.</w:t>
      </w:r>
    </w:p>
    <w:p w:rsidR="00187E1F" w:rsidRPr="00345976" w:rsidRDefault="00187E1F" w:rsidP="00345976">
      <w:pPr>
        <w:pStyle w:val="a3"/>
        <w:widowControl w:val="0"/>
        <w:numPr>
          <w:ilvl w:val="0"/>
          <w:numId w:val="37"/>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Перечислите важнейшие направления организационно-технологических преобразований в нефтеперерабатывающей промышленности.</w:t>
      </w:r>
    </w:p>
    <w:p w:rsidR="00187E1F" w:rsidRPr="00345976" w:rsidRDefault="00187E1F" w:rsidP="00345976">
      <w:pPr>
        <w:pStyle w:val="a3"/>
        <w:widowControl w:val="0"/>
        <w:numPr>
          <w:ilvl w:val="0"/>
          <w:numId w:val="37"/>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Что вы знаете о развитии газовой отрасли промышленности Республики Беларусь?</w:t>
      </w:r>
    </w:p>
    <w:p w:rsidR="00187E1F" w:rsidRPr="00345976" w:rsidRDefault="00187E1F" w:rsidP="00345976">
      <w:pPr>
        <w:pStyle w:val="a3"/>
        <w:widowControl w:val="0"/>
        <w:numPr>
          <w:ilvl w:val="0"/>
          <w:numId w:val="37"/>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Какие электростанции вырабатывают около 99,9 % электроэнергии в Республике Беларусь?</w:t>
      </w:r>
    </w:p>
    <w:p w:rsidR="00187E1F" w:rsidRPr="00345976" w:rsidRDefault="00187E1F" w:rsidP="00345976">
      <w:pPr>
        <w:pStyle w:val="a3"/>
        <w:widowControl w:val="0"/>
        <w:numPr>
          <w:ilvl w:val="0"/>
          <w:numId w:val="37"/>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Назовите самую крупную электростанцию в Беларуси.</w:t>
      </w:r>
    </w:p>
    <w:p w:rsidR="00187E1F" w:rsidRPr="00345976" w:rsidRDefault="00187E1F" w:rsidP="00345976">
      <w:pPr>
        <w:widowControl w:val="0"/>
        <w:tabs>
          <w:tab w:val="left" w:pos="851"/>
        </w:tabs>
        <w:spacing w:after="0" w:line="240" w:lineRule="auto"/>
        <w:jc w:val="both"/>
        <w:rPr>
          <w:rFonts w:ascii="Times New Roman" w:hAnsi="Times New Roman" w:cs="Times New Roman"/>
          <w:sz w:val="24"/>
          <w:szCs w:val="24"/>
        </w:rPr>
      </w:pPr>
    </w:p>
    <w:p w:rsidR="00187E1F" w:rsidRPr="00345976" w:rsidRDefault="00187E1F" w:rsidP="00345976">
      <w:pPr>
        <w:widowControl w:val="0"/>
        <w:tabs>
          <w:tab w:val="left" w:pos="851"/>
        </w:tabs>
        <w:spacing w:after="0" w:line="240" w:lineRule="auto"/>
        <w:jc w:val="center"/>
        <w:rPr>
          <w:rFonts w:ascii="Times New Roman" w:hAnsi="Times New Roman" w:cs="Times New Roman"/>
          <w:b/>
          <w:bCs/>
          <w:sz w:val="24"/>
          <w:szCs w:val="24"/>
        </w:rPr>
      </w:pPr>
      <w:r w:rsidRPr="00345976">
        <w:rPr>
          <w:rFonts w:ascii="Times New Roman" w:hAnsi="Times New Roman" w:cs="Times New Roman"/>
          <w:b/>
          <w:bCs/>
          <w:sz w:val="24"/>
          <w:szCs w:val="24"/>
        </w:rPr>
        <w:t>3.3 Возобновляемые и нетрадиционные источники энергии. Республиканская программа по энергосбережению до 2010 г.</w:t>
      </w:r>
    </w:p>
    <w:p w:rsidR="00187E1F" w:rsidRPr="00345976" w:rsidRDefault="00187E1F" w:rsidP="00345976">
      <w:pPr>
        <w:widowControl w:val="0"/>
        <w:tabs>
          <w:tab w:val="left" w:pos="851"/>
        </w:tabs>
        <w:spacing w:after="0" w:line="240" w:lineRule="auto"/>
        <w:jc w:val="center"/>
        <w:rPr>
          <w:rFonts w:ascii="Times New Roman" w:hAnsi="Times New Roman" w:cs="Times New Roman"/>
          <w:b/>
          <w:bCs/>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Возобновляемые ресурсы</w:t>
      </w:r>
      <w:r w:rsidRPr="00345976">
        <w:rPr>
          <w:rFonts w:ascii="Times New Roman" w:hAnsi="Times New Roman" w:cs="Times New Roman"/>
          <w:color w:val="000000"/>
          <w:sz w:val="24"/>
          <w:szCs w:val="24"/>
        </w:rPr>
        <w:t xml:space="preserve"> — природные ресурсы, запасы которых или восстанавливаются быстрее, чем используются, или не зависят от того, используются они или нет. Это довольно расплывчатое определение, и часто в понятие «возобновляемые ресурсы» включают не совсем то, что это словосочетание обозначает. Термин был введён в обращение как противопоставление понятию «</w:t>
      </w:r>
      <w:proofErr w:type="spellStart"/>
      <w:r w:rsidRPr="00345976">
        <w:rPr>
          <w:rFonts w:ascii="Times New Roman" w:hAnsi="Times New Roman" w:cs="Times New Roman"/>
          <w:i/>
          <w:iCs/>
          <w:color w:val="000000"/>
          <w:sz w:val="24"/>
          <w:szCs w:val="24"/>
        </w:rPr>
        <w:t>невозобновляемые</w:t>
      </w:r>
      <w:proofErr w:type="spellEnd"/>
      <w:r w:rsidRPr="00345976">
        <w:rPr>
          <w:rFonts w:ascii="Times New Roman" w:hAnsi="Times New Roman" w:cs="Times New Roman"/>
          <w:i/>
          <w:iCs/>
          <w:color w:val="000000"/>
          <w:sz w:val="24"/>
          <w:szCs w:val="24"/>
        </w:rPr>
        <w:t xml:space="preserve"> ресурсы</w:t>
      </w:r>
      <w:r w:rsidRPr="00345976">
        <w:rPr>
          <w:rFonts w:ascii="Times New Roman" w:hAnsi="Times New Roman" w:cs="Times New Roman"/>
          <w:color w:val="000000"/>
          <w:sz w:val="24"/>
          <w:szCs w:val="24"/>
        </w:rPr>
        <w:t>» (ресурсы, запасы которых могут быть исчерпаны уже в ближайшее время при существующих темпах использования).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Многие ресурсы, которые относят к </w:t>
      </w:r>
      <w:proofErr w:type="gramStart"/>
      <w:r w:rsidRPr="00345976">
        <w:rPr>
          <w:rFonts w:ascii="Times New Roman" w:hAnsi="Times New Roman" w:cs="Times New Roman"/>
          <w:color w:val="000000"/>
          <w:sz w:val="24"/>
          <w:szCs w:val="24"/>
        </w:rPr>
        <w:t>возобновляемым</w:t>
      </w:r>
      <w:proofErr w:type="gramEnd"/>
      <w:r w:rsidRPr="00345976">
        <w:rPr>
          <w:rFonts w:ascii="Times New Roman" w:hAnsi="Times New Roman" w:cs="Times New Roman"/>
          <w:color w:val="000000"/>
          <w:sz w:val="24"/>
          <w:szCs w:val="24"/>
        </w:rPr>
        <w:t xml:space="preserve">, на самом деле не восстанавливаются и когда-нибудь будут исчерпаны. В качестве примера можно привести </w:t>
      </w:r>
      <w:r w:rsidRPr="00345976">
        <w:rPr>
          <w:rFonts w:ascii="Times New Roman" w:hAnsi="Times New Roman" w:cs="Times New Roman"/>
          <w:color w:val="000000"/>
          <w:sz w:val="24"/>
          <w:szCs w:val="24"/>
        </w:rPr>
        <w:lastRenderedPageBreak/>
        <w:t xml:space="preserve">солнечную энергию. С другой стороны, при достаточном развитии технологии, многие ресурсы, которые традиционно считаются </w:t>
      </w:r>
      <w:proofErr w:type="spellStart"/>
      <w:r w:rsidRPr="00345976">
        <w:rPr>
          <w:rFonts w:ascii="Times New Roman" w:hAnsi="Times New Roman" w:cs="Times New Roman"/>
          <w:color w:val="000000"/>
          <w:sz w:val="24"/>
          <w:szCs w:val="24"/>
        </w:rPr>
        <w:t>невозобновляемыми</w:t>
      </w:r>
      <w:proofErr w:type="spellEnd"/>
      <w:r w:rsidRPr="00345976">
        <w:rPr>
          <w:rFonts w:ascii="Times New Roman" w:hAnsi="Times New Roman" w:cs="Times New Roman"/>
          <w:color w:val="000000"/>
          <w:sz w:val="24"/>
          <w:szCs w:val="24"/>
        </w:rPr>
        <w:t>, могут быть восстановлены. Например, металлы можно использовать повторно. Ведутся исследования по переработке изделий из пластика.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Возобновляемые источники энергии (ВИЭ)</w:t>
      </w:r>
      <w:r w:rsidRPr="00345976">
        <w:rPr>
          <w:rFonts w:ascii="Times New Roman" w:hAnsi="Times New Roman" w:cs="Times New Roman"/>
          <w:color w:val="000000"/>
          <w:sz w:val="24"/>
          <w:szCs w:val="24"/>
        </w:rPr>
        <w:t xml:space="preserve"> - в современной мировой практике к ВИЭ относят: </w:t>
      </w:r>
      <w:proofErr w:type="spellStart"/>
      <w:r w:rsidRPr="00345976">
        <w:rPr>
          <w:rFonts w:ascii="Times New Roman" w:hAnsi="Times New Roman" w:cs="Times New Roman"/>
          <w:color w:val="000000"/>
          <w:sz w:val="24"/>
          <w:szCs w:val="24"/>
        </w:rPr>
        <w:t>гидро</w:t>
      </w:r>
      <w:proofErr w:type="spellEnd"/>
      <w:r w:rsidRPr="00345976">
        <w:rPr>
          <w:rFonts w:ascii="Times New Roman" w:hAnsi="Times New Roman" w:cs="Times New Roman"/>
          <w:color w:val="000000"/>
          <w:sz w:val="24"/>
          <w:szCs w:val="24"/>
        </w:rPr>
        <w:t>, солнечную, ветровую, геотермальную, гидравлическую энергии, энергию морских течений, волн, приливов, температурного градиента морской воды, разности температур между воздушной массой и океаном, тепла Земли, биомассу животного, растительного и бытового происхождения.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Существуют различные мнения о том, к какому типу ресурсов следует относить ядерное топливо. Запасы ядерного топлива с учётом возможности его воспроизводства в </w:t>
      </w:r>
      <w:proofErr w:type="spellStart"/>
      <w:r w:rsidRPr="00345976">
        <w:rPr>
          <w:rFonts w:ascii="Times New Roman" w:hAnsi="Times New Roman" w:cs="Times New Roman"/>
          <w:color w:val="000000"/>
          <w:sz w:val="24"/>
          <w:szCs w:val="24"/>
        </w:rPr>
        <w:t>реакторах-размножителях</w:t>
      </w:r>
      <w:proofErr w:type="spellEnd"/>
      <w:r w:rsidRPr="00345976">
        <w:rPr>
          <w:rFonts w:ascii="Times New Roman" w:hAnsi="Times New Roman" w:cs="Times New Roman"/>
          <w:color w:val="000000"/>
          <w:sz w:val="24"/>
          <w:szCs w:val="24"/>
        </w:rPr>
        <w:t xml:space="preserve">, огромны, его может хватить на тысячи лет. Несмотря на это, его обычно причисляют к </w:t>
      </w:r>
      <w:proofErr w:type="spellStart"/>
      <w:r w:rsidRPr="00345976">
        <w:rPr>
          <w:rFonts w:ascii="Times New Roman" w:hAnsi="Times New Roman" w:cs="Times New Roman"/>
          <w:color w:val="000000"/>
          <w:sz w:val="24"/>
          <w:szCs w:val="24"/>
        </w:rPr>
        <w:t>невозобновляемым</w:t>
      </w:r>
      <w:proofErr w:type="spellEnd"/>
      <w:r w:rsidRPr="00345976">
        <w:rPr>
          <w:rFonts w:ascii="Times New Roman" w:hAnsi="Times New Roman" w:cs="Times New Roman"/>
          <w:color w:val="000000"/>
          <w:sz w:val="24"/>
          <w:szCs w:val="24"/>
        </w:rPr>
        <w:t xml:space="preserve"> ресурсам. Основным аргументом для этого является высокий риск для экологии, связанный с использованием ядерной энергии.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 xml:space="preserve">Альтернативный источник энергии </w:t>
      </w:r>
      <w:r w:rsidRPr="00345976">
        <w:rPr>
          <w:rFonts w:ascii="Times New Roman" w:hAnsi="Times New Roman" w:cs="Times New Roman"/>
          <w:color w:val="000000"/>
          <w:sz w:val="24"/>
          <w:szCs w:val="24"/>
        </w:rPr>
        <w:t xml:space="preserve">— способ, устройство или сооружение, позволяющее получать электрическую энергию (или другой требуемый вид энергии) и заменяющий собой традиционные источники энергии, функционирующие на нефти, добываемом природном газе и угле. Цель поиска альтернативных источников энергии — потребность получать её из энергии возобновляемых или практически неисчерпаемых природных ресурсов и явлений. Во внимание может браться также </w:t>
      </w:r>
      <w:proofErr w:type="spellStart"/>
      <w:r w:rsidRPr="00345976">
        <w:rPr>
          <w:rFonts w:ascii="Times New Roman" w:hAnsi="Times New Roman" w:cs="Times New Roman"/>
          <w:color w:val="000000"/>
          <w:sz w:val="24"/>
          <w:szCs w:val="24"/>
        </w:rPr>
        <w:t>экологичность</w:t>
      </w:r>
      <w:proofErr w:type="spellEnd"/>
      <w:r w:rsidRPr="00345976">
        <w:rPr>
          <w:rFonts w:ascii="Times New Roman" w:hAnsi="Times New Roman" w:cs="Times New Roman"/>
          <w:color w:val="000000"/>
          <w:sz w:val="24"/>
          <w:szCs w:val="24"/>
        </w:rPr>
        <w:t xml:space="preserve"> и экономичность.</w:t>
      </w:r>
    </w:p>
    <w:p w:rsidR="00187E1F" w:rsidRPr="00345976" w:rsidRDefault="00187E1F" w:rsidP="00345976">
      <w:pPr>
        <w:widowControl w:val="0"/>
        <w:tabs>
          <w:tab w:val="left" w:pos="851"/>
        </w:tabs>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На возобновляемые (альтернативные) источники энергии приходится всего около 1 % мировой выработки электроэнергии. Речь идет, прежде всего, о геотермальных электростанциях (</w:t>
      </w:r>
      <w:proofErr w:type="spellStart"/>
      <w:r w:rsidRPr="00345976">
        <w:rPr>
          <w:rFonts w:ascii="Times New Roman" w:hAnsi="Times New Roman" w:cs="Times New Roman"/>
          <w:color w:val="000000"/>
          <w:sz w:val="24"/>
          <w:szCs w:val="24"/>
        </w:rPr>
        <w:t>ГеоТЭС</w:t>
      </w:r>
      <w:proofErr w:type="spellEnd"/>
      <w:r w:rsidRPr="00345976">
        <w:rPr>
          <w:rFonts w:ascii="Times New Roman" w:hAnsi="Times New Roman" w:cs="Times New Roman"/>
          <w:color w:val="000000"/>
          <w:sz w:val="24"/>
          <w:szCs w:val="24"/>
        </w:rPr>
        <w:t>), которые вырабатывают немалую часть электроэнергии в странах Центральной Америки, на Филиппинах, в Исландии; Исландия также являет собой пример страны, где термальные воды широко используются для обогрева, отопления.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345976">
        <w:rPr>
          <w:rFonts w:ascii="Times New Roman" w:hAnsi="Times New Roman" w:cs="Times New Roman"/>
          <w:color w:val="000000"/>
          <w:sz w:val="24"/>
          <w:szCs w:val="24"/>
        </w:rPr>
        <w:t>Приливные электростанции (ПЭС) пока имеются лишь в нескольких странах — Франции, Великобритании, Канаде, России, Индии, Китае.</w:t>
      </w:r>
      <w:proofErr w:type="gramEnd"/>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Солнечные электростанции (СЭС) работают более чем в 30 странах.</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 последнее время многие страны расширяют использование ветроэнергетических установок (ВЭУ). </w:t>
      </w:r>
      <w:proofErr w:type="gramStart"/>
      <w:r w:rsidRPr="00345976">
        <w:rPr>
          <w:rFonts w:ascii="Times New Roman" w:hAnsi="Times New Roman" w:cs="Times New Roman"/>
          <w:color w:val="000000"/>
          <w:sz w:val="24"/>
          <w:szCs w:val="24"/>
        </w:rPr>
        <w:t>Больше всего их в - странах Западной Европы (Дания, ФРГ.</w:t>
      </w:r>
      <w:proofErr w:type="gramEnd"/>
      <w:r w:rsidRPr="00345976">
        <w:rPr>
          <w:rFonts w:ascii="Times New Roman" w:hAnsi="Times New Roman" w:cs="Times New Roman"/>
          <w:color w:val="000000"/>
          <w:sz w:val="24"/>
          <w:szCs w:val="24"/>
        </w:rPr>
        <w:t xml:space="preserve"> </w:t>
      </w:r>
      <w:proofErr w:type="gramStart"/>
      <w:r w:rsidRPr="00345976">
        <w:rPr>
          <w:rFonts w:ascii="Times New Roman" w:hAnsi="Times New Roman" w:cs="Times New Roman"/>
          <w:color w:val="000000"/>
          <w:sz w:val="24"/>
          <w:szCs w:val="24"/>
        </w:rPr>
        <w:t>Великобритания, Нидерланды), в США, в Индии, Китае.</w:t>
      </w:r>
      <w:proofErr w:type="gramEnd"/>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качестве топлива в Бразилии и других странах все чаще используют этиловый спирт.</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Перспективы использования возобновляемых источников энергии связаны с их экологической чистотой, низкой стоимостью эксплуатации и грядущим топливным дефицитом в традиционной энергетике.</w:t>
      </w: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 оценкам Европейской комиссии к 2020 году в странах Евросоюза в индустрии возобновляемой энергетики будет создано 2,8 миллионов рабочих мест. Индустрия возобновляемой энергетики будет создавать 1,1% ВВП.</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Альтернативная энергетика</w:t>
      </w:r>
      <w:r w:rsidRPr="00345976">
        <w:rPr>
          <w:rFonts w:ascii="Times New Roman" w:hAnsi="Times New Roman" w:cs="Times New Roman"/>
          <w:b/>
          <w:bCs/>
          <w:color w:val="000000"/>
          <w:sz w:val="24"/>
          <w:szCs w:val="24"/>
        </w:rPr>
        <w:t xml:space="preserve"> </w:t>
      </w:r>
      <w:r w:rsidRPr="00345976">
        <w:rPr>
          <w:rFonts w:ascii="Times New Roman" w:hAnsi="Times New Roman" w:cs="Times New Roman"/>
          <w:color w:val="000000"/>
          <w:sz w:val="24"/>
          <w:szCs w:val="24"/>
        </w:rPr>
        <w:t xml:space="preserve">— совокупность перспективных способов получения энергии, которые </w:t>
      </w:r>
      <w:proofErr w:type="gramStart"/>
      <w:r w:rsidRPr="00345976">
        <w:rPr>
          <w:rFonts w:ascii="Times New Roman" w:hAnsi="Times New Roman" w:cs="Times New Roman"/>
          <w:color w:val="000000"/>
          <w:sz w:val="24"/>
          <w:szCs w:val="24"/>
        </w:rPr>
        <w:t>распространены</w:t>
      </w:r>
      <w:proofErr w:type="gramEnd"/>
      <w:r w:rsidRPr="00345976">
        <w:rPr>
          <w:rFonts w:ascii="Times New Roman" w:hAnsi="Times New Roman" w:cs="Times New Roman"/>
          <w:color w:val="000000"/>
          <w:sz w:val="24"/>
          <w:szCs w:val="24"/>
        </w:rPr>
        <w:t xml:space="preserve"> не так широко, как традиционные, однако представляют интерес из-за выгодности их использования при низком риске причинения вреда экологии района.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Альтернативный источник энергии</w:t>
      </w:r>
      <w:r w:rsidRPr="00345976">
        <w:rPr>
          <w:rFonts w:ascii="Times New Roman" w:hAnsi="Times New Roman" w:cs="Times New Roman"/>
          <w:b/>
          <w:bCs/>
          <w:color w:val="000000"/>
          <w:sz w:val="24"/>
          <w:szCs w:val="24"/>
        </w:rPr>
        <w:t xml:space="preserve"> </w:t>
      </w:r>
      <w:r w:rsidRPr="00345976">
        <w:rPr>
          <w:rFonts w:ascii="Times New Roman" w:hAnsi="Times New Roman" w:cs="Times New Roman"/>
          <w:color w:val="000000"/>
          <w:sz w:val="24"/>
          <w:szCs w:val="24"/>
        </w:rPr>
        <w:t>— способ, устройство или сооружение, позволяющее получать электрическую энергию (или другой требуемый вид энергии) и заменяющий собой традиционные источники энергии, функционирующие на нефти, добываемом природном газе и угле.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Увеличивающееся загрязнение окружающей среды, нарушение теплового баланса атмосферы постепенно приводят </w:t>
      </w:r>
      <w:proofErr w:type="gramStart"/>
      <w:r w:rsidRPr="00345976">
        <w:rPr>
          <w:rFonts w:ascii="Times New Roman" w:hAnsi="Times New Roman" w:cs="Times New Roman"/>
          <w:color w:val="000000"/>
          <w:sz w:val="24"/>
          <w:szCs w:val="24"/>
        </w:rPr>
        <w:t>к</w:t>
      </w:r>
      <w:proofErr w:type="gramEnd"/>
      <w:r w:rsidRPr="00345976">
        <w:rPr>
          <w:rFonts w:ascii="Times New Roman" w:hAnsi="Times New Roman" w:cs="Times New Roman"/>
          <w:color w:val="000000"/>
          <w:sz w:val="24"/>
          <w:szCs w:val="24"/>
        </w:rPr>
        <w:t xml:space="preserve"> глобальным изменением климата. Дефицит энергии и ограниченность топливных ресурсов с всё нарастающей остротой показывают неизбежность перехода к нетрадиционным, альтернативным источникам энергии. Они </w:t>
      </w:r>
      <w:proofErr w:type="spellStart"/>
      <w:r w:rsidRPr="00345976">
        <w:rPr>
          <w:rFonts w:ascii="Times New Roman" w:hAnsi="Times New Roman" w:cs="Times New Roman"/>
          <w:color w:val="000000"/>
          <w:sz w:val="24"/>
          <w:szCs w:val="24"/>
        </w:rPr>
        <w:t>экологичны</w:t>
      </w:r>
      <w:proofErr w:type="spellEnd"/>
      <w:r w:rsidRPr="00345976">
        <w:rPr>
          <w:rFonts w:ascii="Times New Roman" w:hAnsi="Times New Roman" w:cs="Times New Roman"/>
          <w:color w:val="000000"/>
          <w:sz w:val="24"/>
          <w:szCs w:val="24"/>
        </w:rPr>
        <w:t>, возобновляемы, основой их служит энергия Солнца и Земли.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lastRenderedPageBreak/>
        <w:t>Основные причины</w:t>
      </w:r>
      <w:r w:rsidRPr="00345976">
        <w:rPr>
          <w:rFonts w:ascii="Times New Roman" w:hAnsi="Times New Roman" w:cs="Times New Roman"/>
          <w:color w:val="000000"/>
          <w:sz w:val="24"/>
          <w:szCs w:val="24"/>
        </w:rPr>
        <w:t>, указывающие на важность скорейшего перехода к АИЭ:</w:t>
      </w:r>
    </w:p>
    <w:p w:rsidR="00187E1F" w:rsidRPr="00345976" w:rsidRDefault="00187E1F" w:rsidP="00345976">
      <w:pPr>
        <w:pStyle w:val="a3"/>
        <w:widowControl w:val="0"/>
        <w:numPr>
          <w:ilvl w:val="0"/>
          <w:numId w:val="3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глобально-экологические: сегодня общеизвестен и доказан факт пагубного влияния на окружающую среду традиционных </w:t>
      </w:r>
      <w:proofErr w:type="spellStart"/>
      <w:r w:rsidRPr="00345976">
        <w:rPr>
          <w:rFonts w:ascii="Times New Roman" w:hAnsi="Times New Roman" w:cs="Times New Roman"/>
          <w:color w:val="000000"/>
          <w:sz w:val="24"/>
          <w:szCs w:val="24"/>
        </w:rPr>
        <w:t>энергодобывающих</w:t>
      </w:r>
      <w:proofErr w:type="spellEnd"/>
      <w:r w:rsidRPr="00345976">
        <w:rPr>
          <w:rFonts w:ascii="Times New Roman" w:hAnsi="Times New Roman" w:cs="Times New Roman"/>
          <w:color w:val="000000"/>
          <w:sz w:val="24"/>
          <w:szCs w:val="24"/>
        </w:rPr>
        <w:t xml:space="preserve"> технологий (в т.ч. ядерных и термоядерных), их применение неизбежно ведет к катастрофическому изменению климата уже в первых десятилетиях </w:t>
      </w:r>
      <w:r w:rsidRPr="00345976">
        <w:rPr>
          <w:rFonts w:ascii="Times New Roman" w:hAnsi="Times New Roman" w:cs="Times New Roman"/>
          <w:color w:val="000000"/>
          <w:sz w:val="24"/>
          <w:szCs w:val="24"/>
          <w:lang w:val="en-US"/>
        </w:rPr>
        <w:t>XXI</w:t>
      </w:r>
      <w:r w:rsidRPr="00345976">
        <w:rPr>
          <w:rFonts w:ascii="Times New Roman" w:hAnsi="Times New Roman" w:cs="Times New Roman"/>
          <w:color w:val="000000"/>
          <w:sz w:val="24"/>
          <w:szCs w:val="24"/>
        </w:rPr>
        <w:t xml:space="preserve"> веке.</w:t>
      </w:r>
    </w:p>
    <w:p w:rsidR="00187E1F" w:rsidRPr="00345976" w:rsidRDefault="00187E1F" w:rsidP="00345976">
      <w:pPr>
        <w:pStyle w:val="a3"/>
        <w:widowControl w:val="0"/>
        <w:numPr>
          <w:ilvl w:val="0"/>
          <w:numId w:val="3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345976">
        <w:rPr>
          <w:rFonts w:ascii="Times New Roman" w:hAnsi="Times New Roman" w:cs="Times New Roman"/>
          <w:color w:val="000000"/>
          <w:sz w:val="24"/>
          <w:szCs w:val="24"/>
        </w:rPr>
        <w:t>п</w:t>
      </w:r>
      <w:proofErr w:type="gramEnd"/>
      <w:r w:rsidRPr="00345976">
        <w:rPr>
          <w:rFonts w:ascii="Times New Roman" w:hAnsi="Times New Roman" w:cs="Times New Roman"/>
          <w:color w:val="000000"/>
          <w:sz w:val="24"/>
          <w:szCs w:val="24"/>
        </w:rPr>
        <w:t>олитические: та страна, которая первой в полной мере освоит альтернативную энергетику, способна претендовать на мировое первенство и фактически диктовать цены на топливные ресурсы;</w:t>
      </w:r>
    </w:p>
    <w:p w:rsidR="00187E1F" w:rsidRPr="00345976" w:rsidRDefault="00187E1F" w:rsidP="00345976">
      <w:pPr>
        <w:pStyle w:val="a3"/>
        <w:widowControl w:val="0"/>
        <w:numPr>
          <w:ilvl w:val="0"/>
          <w:numId w:val="3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экономические: переход на альтернативные технологии в энергетике позволит сохранить топливные ресурсы страны для переработки в химической и других отраслях промышленности.     Кроме     того,     стоимость     энергии,     производимой     многими альтернативными источниками, уже сегодня ниже стоимости энергии из традиционных источников, да и сроки окупаемости строительства альтернативных электростанций существенно короче. </w:t>
      </w:r>
      <w:proofErr w:type="gramStart"/>
      <w:r w:rsidRPr="00345976">
        <w:rPr>
          <w:rFonts w:ascii="Times New Roman" w:hAnsi="Times New Roman" w:cs="Times New Roman"/>
          <w:color w:val="000000"/>
          <w:sz w:val="24"/>
          <w:szCs w:val="24"/>
        </w:rPr>
        <w:t>Цены на альтернативную энергию снижаются, на традиционную - постоянно растут;</w:t>
      </w:r>
      <w:proofErr w:type="gramEnd"/>
    </w:p>
    <w:p w:rsidR="00187E1F" w:rsidRPr="00345976" w:rsidRDefault="00187E1F" w:rsidP="00345976">
      <w:pPr>
        <w:pStyle w:val="a3"/>
        <w:widowControl w:val="0"/>
        <w:numPr>
          <w:ilvl w:val="0"/>
          <w:numId w:val="3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социальные: численность и плотность населения постоянно растут. При этом трудно найти районы строительства АЭС, ГРЭС, где производство энергии было бы рентабельно и безопасно для окружающей среды. Общеизвестны факты роста онкологических и других тяжелых заболеваний в районах расположения АЭС, крупных ГРЭС, предприятий топливно-энергетического комплекса, хорошо известен вред, наносимый гигантскими равнинными ГЭС, - всё это увеличивает социальную напряженность.</w:t>
      </w:r>
    </w:p>
    <w:p w:rsidR="00187E1F" w:rsidRPr="00345976" w:rsidRDefault="00187E1F" w:rsidP="00345976">
      <w:pPr>
        <w:pStyle w:val="a3"/>
        <w:widowControl w:val="0"/>
        <w:numPr>
          <w:ilvl w:val="0"/>
          <w:numId w:val="39"/>
        </w:numPr>
        <w:tabs>
          <w:tab w:val="left" w:pos="993"/>
        </w:tabs>
        <w:spacing w:after="0" w:line="240" w:lineRule="auto"/>
        <w:ind w:left="0" w:firstLine="567"/>
        <w:jc w:val="both"/>
        <w:rPr>
          <w:rFonts w:ascii="Times New Roman" w:hAnsi="Times New Roman" w:cs="Times New Roman"/>
          <w:sz w:val="24"/>
          <w:szCs w:val="24"/>
        </w:rPr>
      </w:pPr>
      <w:proofErr w:type="gramStart"/>
      <w:r w:rsidRPr="00345976">
        <w:rPr>
          <w:rFonts w:ascii="Times New Roman" w:hAnsi="Times New Roman" w:cs="Times New Roman"/>
          <w:color w:val="000000"/>
          <w:sz w:val="24"/>
          <w:szCs w:val="24"/>
        </w:rPr>
        <w:t>э</w:t>
      </w:r>
      <w:proofErr w:type="gramEnd"/>
      <w:r w:rsidRPr="00345976">
        <w:rPr>
          <w:rFonts w:ascii="Times New Roman" w:hAnsi="Times New Roman" w:cs="Times New Roman"/>
          <w:color w:val="000000"/>
          <w:sz w:val="24"/>
          <w:szCs w:val="24"/>
        </w:rPr>
        <w:t>волюционно-исторические: в связи с ограниченностью топливных ресурсов на Земле, а также экспоненциальным нарастанием катастрофических изменений в атмосфере и биосфере планеты существующая традиционная энергетика представляется тупиковой; для эволюционного развития общества необходимо немедленно начать постепенный переход на альтернативные источники энергии.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настоящее время во многих странах мира наблюдается повышение ин</w:t>
      </w:r>
      <w:r w:rsidRPr="00345976">
        <w:rPr>
          <w:rFonts w:ascii="Times New Roman" w:hAnsi="Times New Roman" w:cs="Times New Roman"/>
          <w:color w:val="000000"/>
          <w:sz w:val="24"/>
          <w:szCs w:val="24"/>
        </w:rPr>
        <w:softHyphen/>
        <w:t>тереса к возобновляемым источникам энергии. Это связано с непрерывно уменьшающимися запасами ископаемых энергоносителей, ухудшением экологии, связанным с газовыми выбросами, приводящими к парниковому эффекту, а также желанием многих стран освободить энергетические ис</w:t>
      </w:r>
      <w:r w:rsidRPr="00345976">
        <w:rPr>
          <w:rFonts w:ascii="Times New Roman" w:hAnsi="Times New Roman" w:cs="Times New Roman"/>
          <w:color w:val="000000"/>
          <w:sz w:val="24"/>
          <w:szCs w:val="24"/>
        </w:rPr>
        <w:softHyphen/>
        <w:t>точники от политической ситуации.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Республика Беларусь относится к категории стран, которые не об</w:t>
      </w:r>
      <w:r w:rsidRPr="00345976">
        <w:rPr>
          <w:rFonts w:ascii="Times New Roman" w:hAnsi="Times New Roman" w:cs="Times New Roman"/>
          <w:color w:val="000000"/>
          <w:sz w:val="24"/>
          <w:szCs w:val="24"/>
        </w:rPr>
        <w:softHyphen/>
        <w:t>ладают значительными собственными топливно-энергетическими ресурсами, собственные ресурсы ископаемых энергоносителей составляют не более 16% от потребности.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Доля природного газа в общем балансе ТЭР Беларуси превышает уровень 76%, а в белорусской энергосистеме - 93%. Республика Беларусь импортирует от 20 до 30% потребляемой электроэнергии. В случае ограни</w:t>
      </w:r>
      <w:r w:rsidRPr="00345976">
        <w:rPr>
          <w:rFonts w:ascii="Times New Roman" w:hAnsi="Times New Roman" w:cs="Times New Roman"/>
          <w:color w:val="000000"/>
          <w:sz w:val="24"/>
          <w:szCs w:val="24"/>
        </w:rPr>
        <w:softHyphen/>
        <w:t>чения поставок ТЭР Республика Беларусь потерпит ущерб в виде недопроиз</w:t>
      </w:r>
      <w:r w:rsidRPr="00345976">
        <w:rPr>
          <w:rFonts w:ascii="Times New Roman" w:hAnsi="Times New Roman" w:cs="Times New Roman"/>
          <w:color w:val="000000"/>
          <w:sz w:val="24"/>
          <w:szCs w:val="24"/>
        </w:rPr>
        <w:softHyphen/>
        <w:t>водства ВНП в размере около 410 долларов США на одну тонну условного топлива. А это во много раз превышает стоимость недопоставленных энерго</w:t>
      </w:r>
      <w:r w:rsidRPr="00345976">
        <w:rPr>
          <w:rFonts w:ascii="Times New Roman" w:hAnsi="Times New Roman" w:cs="Times New Roman"/>
          <w:color w:val="000000"/>
          <w:sz w:val="24"/>
          <w:szCs w:val="24"/>
        </w:rPr>
        <w:softHyphen/>
        <w:t>носителей.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Поэтому развитие нетрадиционных и возобновляемых источников энер</w:t>
      </w:r>
      <w:r w:rsidRPr="00345976">
        <w:rPr>
          <w:rFonts w:ascii="Times New Roman" w:hAnsi="Times New Roman" w:cs="Times New Roman"/>
          <w:color w:val="000000"/>
          <w:sz w:val="24"/>
          <w:szCs w:val="24"/>
        </w:rPr>
        <w:softHyphen/>
        <w:t>гии и увеличение доли использования местных видов топлива (МВТ) являет</w:t>
      </w:r>
      <w:r w:rsidRPr="00345976">
        <w:rPr>
          <w:rFonts w:ascii="Times New Roman" w:hAnsi="Times New Roman" w:cs="Times New Roman"/>
          <w:color w:val="000000"/>
          <w:sz w:val="24"/>
          <w:szCs w:val="24"/>
        </w:rPr>
        <w:softHyphen/>
        <w:t>ся приоритетным направлением энергетической политики страны.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Преимущество возобновляемых источников энергии перед </w:t>
      </w:r>
      <w:proofErr w:type="gramStart"/>
      <w:r w:rsidRPr="00345976">
        <w:rPr>
          <w:rFonts w:ascii="Times New Roman" w:hAnsi="Times New Roman" w:cs="Times New Roman"/>
          <w:color w:val="000000"/>
          <w:sz w:val="24"/>
          <w:szCs w:val="24"/>
        </w:rPr>
        <w:t>традицион</w:t>
      </w:r>
      <w:r w:rsidRPr="00345976">
        <w:rPr>
          <w:rFonts w:ascii="Times New Roman" w:hAnsi="Times New Roman" w:cs="Times New Roman"/>
          <w:color w:val="000000"/>
          <w:sz w:val="24"/>
          <w:szCs w:val="24"/>
        </w:rPr>
        <w:softHyphen/>
        <w:t>ными</w:t>
      </w:r>
      <w:proofErr w:type="gramEnd"/>
      <w:r w:rsidRPr="00345976">
        <w:rPr>
          <w:rFonts w:ascii="Times New Roman" w:hAnsi="Times New Roman" w:cs="Times New Roman"/>
          <w:color w:val="000000"/>
          <w:sz w:val="24"/>
          <w:szCs w:val="24"/>
        </w:rPr>
        <w:t xml:space="preserve"> неоспоримо не только по причине их неистощимости, но и потому, что они оказывают позитивное влияние на сохранение теплового баланса плане</w:t>
      </w:r>
      <w:r w:rsidRPr="00345976">
        <w:rPr>
          <w:rFonts w:ascii="Times New Roman" w:hAnsi="Times New Roman" w:cs="Times New Roman"/>
          <w:color w:val="000000"/>
          <w:sz w:val="24"/>
          <w:szCs w:val="24"/>
        </w:rPr>
        <w:softHyphen/>
        <w:t>ты. А вот этого невозможно достичь при эксплуатации атомных электростан</w:t>
      </w:r>
      <w:r w:rsidRPr="00345976">
        <w:rPr>
          <w:rFonts w:ascii="Times New Roman" w:hAnsi="Times New Roman" w:cs="Times New Roman"/>
          <w:color w:val="000000"/>
          <w:sz w:val="24"/>
          <w:szCs w:val="24"/>
        </w:rPr>
        <w:softHyphen/>
        <w:t>ций (АЭС), которые многие ошибочно причисляют к абсолютно «зеленой» энергетике. Задача, стоящая перед правительством в ближайшие годы - уве</w:t>
      </w:r>
      <w:r w:rsidRPr="00345976">
        <w:rPr>
          <w:rFonts w:ascii="Times New Roman" w:hAnsi="Times New Roman" w:cs="Times New Roman"/>
          <w:color w:val="000000"/>
          <w:sz w:val="24"/>
          <w:szCs w:val="24"/>
        </w:rPr>
        <w:softHyphen/>
        <w:t>личить долю местных видов топлива до 25% .</w:t>
      </w:r>
    </w:p>
    <w:p w:rsidR="00187E1F" w:rsidRPr="00345976" w:rsidRDefault="00187E1F" w:rsidP="00345976">
      <w:pPr>
        <w:widowControl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Весь мир, чтобы предотвратить глобальную экологическую катастрофу, должен перейти к потреблению энергии из традиционных источников к уровню 1900 г., остальной дефицит можно восполнить за счет альтернатив</w:t>
      </w:r>
      <w:r w:rsidRPr="00345976">
        <w:rPr>
          <w:rFonts w:ascii="Times New Roman" w:hAnsi="Times New Roman" w:cs="Times New Roman"/>
          <w:color w:val="000000"/>
          <w:sz w:val="24"/>
          <w:szCs w:val="24"/>
        </w:rPr>
        <w:softHyphen/>
        <w:t>ных источников.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lastRenderedPageBreak/>
        <w:t xml:space="preserve">Солнечная энергия - наиболее грандиозный, дешевый но </w:t>
      </w:r>
      <w:proofErr w:type="gramStart"/>
      <w:r w:rsidRPr="00345976">
        <w:rPr>
          <w:rFonts w:ascii="Times New Roman" w:hAnsi="Times New Roman" w:cs="Times New Roman"/>
          <w:color w:val="000000"/>
          <w:sz w:val="24"/>
          <w:szCs w:val="24"/>
        </w:rPr>
        <w:t>и</w:t>
      </w:r>
      <w:proofErr w:type="gramEnd"/>
      <w:r w:rsidRPr="00345976">
        <w:rPr>
          <w:rFonts w:ascii="Times New Roman" w:hAnsi="Times New Roman" w:cs="Times New Roman"/>
          <w:color w:val="000000"/>
          <w:sz w:val="24"/>
          <w:szCs w:val="24"/>
        </w:rPr>
        <w:t xml:space="preserve"> пожалуй, наименее используемый человеком источник энергии. По расчетам, только за полгода Солнце поставляет на Землю энергию эквивалентную всем запасам минерального топлива на нашей планете. Но используют этот колоссальный энергетический потенциал пока еще очень мало.</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Существуют два пути использования энергии Солнца: непосредственное преобразование солнечной энергии в </w:t>
      </w:r>
      <w:proofErr w:type="gramStart"/>
      <w:r w:rsidRPr="00345976">
        <w:rPr>
          <w:rFonts w:ascii="Times New Roman" w:hAnsi="Times New Roman" w:cs="Times New Roman"/>
          <w:color w:val="000000"/>
          <w:sz w:val="24"/>
          <w:szCs w:val="24"/>
        </w:rPr>
        <w:t>электрическую</w:t>
      </w:r>
      <w:proofErr w:type="gramEnd"/>
      <w:r w:rsidRPr="00345976">
        <w:rPr>
          <w:rFonts w:ascii="Times New Roman" w:hAnsi="Times New Roman" w:cs="Times New Roman"/>
          <w:color w:val="000000"/>
          <w:sz w:val="24"/>
          <w:szCs w:val="24"/>
        </w:rPr>
        <w:t xml:space="preserve"> (при помощи </w:t>
      </w:r>
      <w:proofErr w:type="spellStart"/>
      <w:r w:rsidRPr="00345976">
        <w:rPr>
          <w:rFonts w:ascii="Times New Roman" w:hAnsi="Times New Roman" w:cs="Times New Roman"/>
          <w:color w:val="000000"/>
          <w:sz w:val="24"/>
          <w:szCs w:val="24"/>
        </w:rPr>
        <w:t>фотоэлектрасских</w:t>
      </w:r>
      <w:proofErr w:type="spellEnd"/>
      <w:r w:rsidRPr="00345976">
        <w:rPr>
          <w:rFonts w:ascii="Times New Roman" w:hAnsi="Times New Roman" w:cs="Times New Roman"/>
          <w:color w:val="000000"/>
          <w:sz w:val="24"/>
          <w:szCs w:val="24"/>
        </w:rPr>
        <w:t xml:space="preserve"> элементов) или тепловую (с последующим использованием и качестве технологического тепла или для получения электроэнергии).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Преимущество первого пути - быстрое преобразование прямой и рассеянной солнечной радиации в электроэнергию, не требующее сложнейшей системы механизмов слежения зеркал за Солнцем. Второй путь позволяет использовать солнечную энергию не только для получения электроэнергии, но и для других целей (отопление домов, теплиц и т. п.). Однако у обоих путей есть общий существенный недостаток: Солнце светит не всегда (кстати, при втором пути разогретый теплоноситель в «солнечном котле» способен отдавать энергию еще в течение 3 - 4 ч после захода Солнца). Поэтому важнейшая проблема развития гелиоэнергетики — аккумулирование энергии. По мнению специалистов, наиболее эффективным носителем энергии может стать водород (получаемый на гелиоустановках путем электролиза воды), который в дальнейшем может быть преобразован в электроэнергию. Очень ценно, что этот технологический процесс абсолютно экологически чист.</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 гелиоустановках мира наиболее широко используют фотоэлектрические элементы. </w:t>
      </w:r>
      <w:proofErr w:type="gramStart"/>
      <w:r w:rsidRPr="00345976">
        <w:rPr>
          <w:rFonts w:ascii="Times New Roman" w:hAnsi="Times New Roman" w:cs="Times New Roman"/>
          <w:color w:val="000000"/>
          <w:sz w:val="24"/>
          <w:szCs w:val="24"/>
        </w:rPr>
        <w:t xml:space="preserve">Их применяют и в космической технике, и в быту (часы, микрокалькуляторы и т. п.), и т. д. Проходят практическую проверку разнообразнейшие варианты их использования: «солнечные» крыши на домах для </w:t>
      </w:r>
      <w:proofErr w:type="spellStart"/>
      <w:r w:rsidRPr="00345976">
        <w:rPr>
          <w:rFonts w:ascii="Times New Roman" w:hAnsi="Times New Roman" w:cs="Times New Roman"/>
          <w:color w:val="000000"/>
          <w:sz w:val="24"/>
          <w:szCs w:val="24"/>
        </w:rPr>
        <w:t>энерго</w:t>
      </w:r>
      <w:proofErr w:type="spellEnd"/>
      <w:r w:rsidRPr="00345976">
        <w:rPr>
          <w:rFonts w:ascii="Times New Roman" w:hAnsi="Times New Roman" w:cs="Times New Roman"/>
          <w:color w:val="000000"/>
          <w:sz w:val="24"/>
          <w:szCs w:val="24"/>
        </w:rPr>
        <w:t>- и теплоснабжения, «солнечные» крыши на автомобилях для подзарядки аккумуляторов, «солнечные» фермы в сельских районах, использование солнечных элементов в садово-огородном хозяйстве, солнечные установки электролиза воды и др.</w:t>
      </w:r>
      <w:proofErr w:type="gramEnd"/>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По имеющимся оценкам, к 2010 г. мощность гелиоустановок мира может составить 130 млн. кВт (в 600 раз больше современного уровня), причем наибольший рост придется на первое десятилетие 21 века. Ожидают, что к этому времени в гелиоэнергетике будут преобладать фотоэлектрические генераторы. Развитию солнечной энергетики препятствует потребность к большой площади для размещения фотоэлементов или зеркал. Это затрудняет ее развитие в странах с высокой плотностью населения и промышленной застройки. Частичное решение проблемы заключается в сооружении крупных гелиоустановок в пустынных районах. Интересен в этом отношении западногерманский проект сооружения мощной </w:t>
      </w:r>
      <w:proofErr w:type="spellStart"/>
      <w:r w:rsidRPr="00345976">
        <w:rPr>
          <w:rFonts w:ascii="Times New Roman" w:hAnsi="Times New Roman" w:cs="Times New Roman"/>
          <w:color w:val="000000"/>
          <w:sz w:val="24"/>
          <w:szCs w:val="24"/>
        </w:rPr>
        <w:t>гелиоЭС</w:t>
      </w:r>
      <w:proofErr w:type="spellEnd"/>
      <w:r w:rsidRPr="00345976">
        <w:rPr>
          <w:rFonts w:ascii="Times New Roman" w:hAnsi="Times New Roman" w:cs="Times New Roman"/>
          <w:color w:val="000000"/>
          <w:sz w:val="24"/>
          <w:szCs w:val="24"/>
        </w:rPr>
        <w:t xml:space="preserve"> в пустынях Северной Африки. Получаемую на этих станциях электроэнергию предполагают использовать для выработки водорода, который планируют передавать в промышленные районы Европы по трубопроводам.</w:t>
      </w:r>
    </w:p>
    <w:p w:rsidR="00187E1F" w:rsidRPr="00345976" w:rsidRDefault="00187E1F" w:rsidP="00345976">
      <w:pPr>
        <w:widowControl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Известно, что запасы энергии в Мировом океане колоссальны, ведь две трети земной поверхности (361 млн. км</w:t>
      </w:r>
      <w:proofErr w:type="gramStart"/>
      <w:r w:rsidRPr="00345976">
        <w:rPr>
          <w:rFonts w:ascii="Times New Roman" w:hAnsi="Times New Roman" w:cs="Times New Roman"/>
          <w:color w:val="000000"/>
          <w:sz w:val="24"/>
          <w:szCs w:val="24"/>
        </w:rPr>
        <w:t>2</w:t>
      </w:r>
      <w:proofErr w:type="gramEnd"/>
      <w:r w:rsidRPr="00345976">
        <w:rPr>
          <w:rFonts w:ascii="Times New Roman" w:hAnsi="Times New Roman" w:cs="Times New Roman"/>
          <w:color w:val="000000"/>
          <w:sz w:val="24"/>
          <w:szCs w:val="24"/>
        </w:rPr>
        <w:t>) занимают моря и океаны. Так, тепловая (внутренняя) энергия, соответствующая перегреву поверхностных вод океана по сравнению с донными, скажем, на 20 градусов, имеет величину порядка 1026 Дж. Наиболее очевидным способом использования океанской энергии представляется постройка  приливных электростанций. Неожиданной возможностью океанской энергетики оказалось выращивание с плотов в океане быстрорастущих гигантских водорослей, легко перерабатываемых в метан для энергетической замены природного газа. Большое внимание приобрела «</w:t>
      </w:r>
      <w:proofErr w:type="spellStart"/>
      <w:r w:rsidRPr="00345976">
        <w:rPr>
          <w:rFonts w:ascii="Times New Roman" w:hAnsi="Times New Roman" w:cs="Times New Roman"/>
          <w:color w:val="000000"/>
          <w:sz w:val="24"/>
          <w:szCs w:val="24"/>
        </w:rPr>
        <w:t>океанотермическая</w:t>
      </w:r>
      <w:proofErr w:type="spellEnd"/>
      <w:r w:rsidRPr="00345976">
        <w:rPr>
          <w:rFonts w:ascii="Times New Roman" w:hAnsi="Times New Roman" w:cs="Times New Roman"/>
          <w:color w:val="000000"/>
          <w:sz w:val="24"/>
          <w:szCs w:val="24"/>
        </w:rPr>
        <w:t xml:space="preserve"> </w:t>
      </w:r>
      <w:proofErr w:type="spellStart"/>
      <w:r w:rsidRPr="00345976">
        <w:rPr>
          <w:rFonts w:ascii="Times New Roman" w:hAnsi="Times New Roman" w:cs="Times New Roman"/>
          <w:color w:val="000000"/>
          <w:sz w:val="24"/>
          <w:szCs w:val="24"/>
        </w:rPr>
        <w:t>энергоконверсия</w:t>
      </w:r>
      <w:proofErr w:type="spellEnd"/>
      <w:r w:rsidRPr="00345976">
        <w:rPr>
          <w:rFonts w:ascii="Times New Roman" w:hAnsi="Times New Roman" w:cs="Times New Roman"/>
          <w:color w:val="000000"/>
          <w:sz w:val="24"/>
          <w:szCs w:val="24"/>
        </w:rPr>
        <w:t>», т. е. получение электроэнергии за счет разницы температур между поверхностными и засасываемыми насосом глубинными океанскими водами.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качестве топлива может использоваться биомасса, включающая растения, отходы сельского хозяйства, городские отходы. Содержание ее в биосфере - 800 млрд. т., причем ежегодно возобновляются 200 млрд. т. (это соответствует 100 млрд. т. нефти).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 энергических целях энергию биомасса используют двояко: биологическая и </w:t>
      </w:r>
      <w:r w:rsidRPr="00345976">
        <w:rPr>
          <w:rFonts w:ascii="Times New Roman" w:hAnsi="Times New Roman" w:cs="Times New Roman"/>
          <w:color w:val="000000"/>
          <w:sz w:val="24"/>
          <w:szCs w:val="24"/>
        </w:rPr>
        <w:lastRenderedPageBreak/>
        <w:t xml:space="preserve">термохимическая конверсия. К первой относятся процессы брожения. С их помощью можно получить </w:t>
      </w:r>
      <w:proofErr w:type="spellStart"/>
      <w:r w:rsidRPr="00345976">
        <w:rPr>
          <w:rFonts w:ascii="Times New Roman" w:hAnsi="Times New Roman" w:cs="Times New Roman"/>
          <w:color w:val="000000"/>
          <w:sz w:val="24"/>
          <w:szCs w:val="24"/>
        </w:rPr>
        <w:t>биогаз</w:t>
      </w:r>
      <w:proofErr w:type="spellEnd"/>
      <w:r w:rsidRPr="00345976">
        <w:rPr>
          <w:rFonts w:ascii="Times New Roman" w:hAnsi="Times New Roman" w:cs="Times New Roman"/>
          <w:color w:val="000000"/>
          <w:sz w:val="24"/>
          <w:szCs w:val="24"/>
        </w:rPr>
        <w:t>, водород, этанол, бутанол, ацетон, органические кислоты. Термохимические процессы - это пиролиз, т.е. разложение сырья, главным образом древесины, без доступа воздуха в присутствии воздуха при температуре 450-5500</w:t>
      </w:r>
      <w:proofErr w:type="gramStart"/>
      <w:r w:rsidRPr="00345976">
        <w:rPr>
          <w:rFonts w:ascii="Times New Roman" w:hAnsi="Times New Roman" w:cs="Times New Roman"/>
          <w:color w:val="000000"/>
          <w:sz w:val="24"/>
          <w:szCs w:val="24"/>
        </w:rPr>
        <w:t xml:space="preserve"> С</w:t>
      </w:r>
      <w:proofErr w:type="gramEnd"/>
      <w:r w:rsidRPr="00345976">
        <w:rPr>
          <w:rFonts w:ascii="Times New Roman" w:hAnsi="Times New Roman" w:cs="Times New Roman"/>
          <w:color w:val="000000"/>
          <w:sz w:val="24"/>
          <w:szCs w:val="24"/>
        </w:rPr>
        <w:t xml:space="preserve"> на древесный уголь, метанол, уксусную кислоту, горючий   газ,   а также   газификация   -   сжигание   твердой   биомассы   в присутствии воздуха при температуре 900-15000 С. В результате получаются те же продукты, что и при пиролизе.</w:t>
      </w:r>
    </w:p>
    <w:p w:rsidR="00187E1F" w:rsidRPr="00345976" w:rsidRDefault="00187E1F" w:rsidP="00345976">
      <w:pPr>
        <w:widowControl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 xml:space="preserve">На пути широкого внедрения альтернативных источников энергии стоят трудноразрешимые экономические и социальные проблемы. Прежде всего, это высокая капиталоемкость, вызванная необходимостью создания новой техники и технологий. Во-вторых, высокая материалоемкость (создание мощных ПЭС требует, к примеру, огромных количеств металла, бетона и т. д., для </w:t>
      </w:r>
      <w:proofErr w:type="spellStart"/>
      <w:r w:rsidRPr="00345976">
        <w:rPr>
          <w:rFonts w:ascii="Times New Roman" w:hAnsi="Times New Roman" w:cs="Times New Roman"/>
          <w:color w:val="000000"/>
          <w:sz w:val="24"/>
          <w:szCs w:val="24"/>
        </w:rPr>
        <w:t>гелиоЭС</w:t>
      </w:r>
      <w:proofErr w:type="spellEnd"/>
      <w:r w:rsidRPr="00345976">
        <w:rPr>
          <w:rFonts w:ascii="Times New Roman" w:hAnsi="Times New Roman" w:cs="Times New Roman"/>
          <w:color w:val="000000"/>
          <w:sz w:val="24"/>
          <w:szCs w:val="24"/>
        </w:rPr>
        <w:t xml:space="preserve"> необходимо большое количество новейших дорогостоящих материалов) В-третьих, под некоторые станции требуется значительное отчуждение земли или морской акватории. Кроме того, развитие использования альтернативных источников энергии сдерживает также нехватка специалистов. </w:t>
      </w:r>
      <w:proofErr w:type="gramStart"/>
      <w:r w:rsidRPr="00345976">
        <w:rPr>
          <w:rFonts w:ascii="Times New Roman" w:hAnsi="Times New Roman" w:cs="Times New Roman"/>
          <w:color w:val="000000"/>
          <w:sz w:val="24"/>
          <w:szCs w:val="24"/>
        </w:rPr>
        <w:t>Решение этих проблем требует комплексного подхода на национальном и международном уровне, что позволит ускорить их реализацию.)</w:t>
      </w:r>
      <w:proofErr w:type="gramEnd"/>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Нормативно-правовая база энергосбережения является одним из основ</w:t>
      </w:r>
      <w:r w:rsidRPr="00345976">
        <w:rPr>
          <w:rFonts w:ascii="Times New Roman" w:hAnsi="Times New Roman" w:cs="Times New Roman"/>
          <w:color w:val="000000"/>
          <w:sz w:val="24"/>
          <w:szCs w:val="24"/>
        </w:rPr>
        <w:softHyphen/>
        <w:t>ных механизмов повышения эффективности использования ТЭР, и в Респуб</w:t>
      </w:r>
      <w:r w:rsidRPr="00345976">
        <w:rPr>
          <w:rFonts w:ascii="Times New Roman" w:hAnsi="Times New Roman" w:cs="Times New Roman"/>
          <w:color w:val="000000"/>
          <w:sz w:val="24"/>
          <w:szCs w:val="24"/>
        </w:rPr>
        <w:softHyphen/>
        <w:t>лики Беларусь она создана. В её основе лежит Закон Республики Беларусь «Об энергосбережении». В развитие его правительством и другими республи</w:t>
      </w:r>
      <w:r w:rsidRPr="00345976">
        <w:rPr>
          <w:rFonts w:ascii="Times New Roman" w:hAnsi="Times New Roman" w:cs="Times New Roman"/>
          <w:color w:val="000000"/>
          <w:sz w:val="24"/>
          <w:szCs w:val="24"/>
        </w:rPr>
        <w:softHyphen/>
        <w:t>канскими органами управления принято более 35 нормативно - технических документов, регулирующих деятельность юридических и физических лиц по эффективному использованию ТЭР и другим вопросам, связанным с реали</w:t>
      </w:r>
      <w:r w:rsidRPr="00345976">
        <w:rPr>
          <w:rFonts w:ascii="Times New Roman" w:hAnsi="Times New Roman" w:cs="Times New Roman"/>
          <w:color w:val="000000"/>
          <w:sz w:val="24"/>
          <w:szCs w:val="24"/>
        </w:rPr>
        <w:softHyphen/>
        <w:t>зацией государственной энергосберегающей политики. Кодексом Республи</w:t>
      </w:r>
      <w:r w:rsidRPr="00345976">
        <w:rPr>
          <w:rFonts w:ascii="Times New Roman" w:hAnsi="Times New Roman" w:cs="Times New Roman"/>
          <w:color w:val="000000"/>
          <w:sz w:val="24"/>
          <w:szCs w:val="24"/>
        </w:rPr>
        <w:softHyphen/>
        <w:t>ки Беларусь об административных правонарушениях предусмотрена админи</w:t>
      </w:r>
      <w:r w:rsidRPr="00345976">
        <w:rPr>
          <w:rFonts w:ascii="Times New Roman" w:hAnsi="Times New Roman" w:cs="Times New Roman"/>
          <w:color w:val="000000"/>
          <w:sz w:val="24"/>
          <w:szCs w:val="24"/>
        </w:rPr>
        <w:softHyphen/>
        <w:t>стративная ответственность за нерациональное использование ТЭР.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345976">
        <w:rPr>
          <w:rFonts w:ascii="Times New Roman" w:hAnsi="Times New Roman" w:cs="Times New Roman"/>
          <w:color w:val="000000"/>
          <w:sz w:val="24"/>
          <w:szCs w:val="24"/>
        </w:rPr>
        <w:t>Принятым в 1998 г. Законом Республики Беларусь «Об энергосбереже</w:t>
      </w:r>
      <w:r w:rsidRPr="00345976">
        <w:rPr>
          <w:rFonts w:ascii="Times New Roman" w:hAnsi="Times New Roman" w:cs="Times New Roman"/>
          <w:color w:val="000000"/>
          <w:sz w:val="24"/>
          <w:szCs w:val="24"/>
        </w:rPr>
        <w:softHyphen/>
        <w:t>нии» (15 июля 1998 г. № 190-3) регулируются отношения, возникающие в процессе деятельности юридических и физических лиц в сфере энергосбере</w:t>
      </w:r>
      <w:r w:rsidRPr="00345976">
        <w:rPr>
          <w:rFonts w:ascii="Times New Roman" w:hAnsi="Times New Roman" w:cs="Times New Roman"/>
          <w:color w:val="000000"/>
          <w:sz w:val="24"/>
          <w:szCs w:val="24"/>
        </w:rPr>
        <w:softHyphen/>
        <w:t>жения в целях повышения эффективности использования ТЭР, в том числе реализацию мероприятий, связанных с развитием и применением нетрадици</w:t>
      </w:r>
      <w:r w:rsidRPr="00345976">
        <w:rPr>
          <w:rFonts w:ascii="Times New Roman" w:hAnsi="Times New Roman" w:cs="Times New Roman"/>
          <w:color w:val="000000"/>
          <w:sz w:val="24"/>
          <w:szCs w:val="24"/>
        </w:rPr>
        <w:softHyphen/>
        <w:t>онных и возобновляемых источников энергии, использование возобновляе</w:t>
      </w:r>
      <w:r w:rsidRPr="00345976">
        <w:rPr>
          <w:rFonts w:ascii="Times New Roman" w:hAnsi="Times New Roman" w:cs="Times New Roman"/>
          <w:color w:val="000000"/>
          <w:sz w:val="24"/>
          <w:szCs w:val="24"/>
        </w:rPr>
        <w:softHyphen/>
        <w:t>мых энергетических ресурсов.</w:t>
      </w:r>
      <w:proofErr w:type="gramEnd"/>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Законом определены основные </w:t>
      </w:r>
      <w:r w:rsidRPr="00345976">
        <w:rPr>
          <w:rFonts w:ascii="Times New Roman" w:hAnsi="Times New Roman" w:cs="Times New Roman"/>
          <w:i/>
          <w:iCs/>
          <w:color w:val="000000"/>
          <w:sz w:val="24"/>
          <w:szCs w:val="24"/>
        </w:rPr>
        <w:t>принципы государственного управления</w:t>
      </w:r>
      <w:r w:rsidRPr="00345976">
        <w:rPr>
          <w:rFonts w:ascii="Times New Roman" w:hAnsi="Times New Roman" w:cs="Times New Roman"/>
          <w:color w:val="000000"/>
          <w:sz w:val="24"/>
          <w:szCs w:val="24"/>
        </w:rPr>
        <w:t xml:space="preserve"> в сфере энергосбережения: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создание системы финансово-</w:t>
      </w:r>
      <w:proofErr w:type="gramStart"/>
      <w:r w:rsidRPr="00345976">
        <w:rPr>
          <w:rFonts w:ascii="Times New Roman" w:hAnsi="Times New Roman" w:cs="Times New Roman"/>
          <w:color w:val="000000"/>
          <w:sz w:val="24"/>
          <w:szCs w:val="24"/>
        </w:rPr>
        <w:t>экономических механизмов</w:t>
      </w:r>
      <w:proofErr w:type="gramEnd"/>
      <w:r w:rsidRPr="00345976">
        <w:rPr>
          <w:rFonts w:ascii="Times New Roman" w:hAnsi="Times New Roman" w:cs="Times New Roman"/>
          <w:color w:val="000000"/>
          <w:sz w:val="24"/>
          <w:szCs w:val="24"/>
        </w:rPr>
        <w:t>, обеспечи</w:t>
      </w:r>
      <w:r w:rsidRPr="00345976">
        <w:rPr>
          <w:rFonts w:ascii="Times New Roman" w:hAnsi="Times New Roman" w:cs="Times New Roman"/>
          <w:color w:val="000000"/>
          <w:sz w:val="24"/>
          <w:szCs w:val="24"/>
        </w:rPr>
        <w:softHyphen/>
        <w:t>вающих экономическую заинтересованность производителей и пользовате</w:t>
      </w:r>
      <w:r w:rsidRPr="00345976">
        <w:rPr>
          <w:rFonts w:ascii="Times New Roman" w:hAnsi="Times New Roman" w:cs="Times New Roman"/>
          <w:color w:val="000000"/>
          <w:sz w:val="24"/>
          <w:szCs w:val="24"/>
        </w:rPr>
        <w:softHyphen/>
        <w:t>лей в эффективном использовании ТЭР, вовлечение в топливно-энергетический баланс нетрадиционных и возобновляемых источников энер</w:t>
      </w:r>
      <w:r w:rsidRPr="00345976">
        <w:rPr>
          <w:rFonts w:ascii="Times New Roman" w:hAnsi="Times New Roman" w:cs="Times New Roman"/>
          <w:color w:val="000000"/>
          <w:sz w:val="24"/>
          <w:szCs w:val="24"/>
        </w:rPr>
        <w:softHyphen/>
        <w:t>гии, а также в инвестировании средств в энергосберегающие мероприятия;</w:t>
      </w: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создание и широкое распространение экологически чистых и безопас</w:t>
      </w:r>
      <w:r w:rsidRPr="00345976">
        <w:rPr>
          <w:rFonts w:ascii="Times New Roman" w:hAnsi="Times New Roman" w:cs="Times New Roman"/>
          <w:color w:val="000000"/>
          <w:sz w:val="24"/>
          <w:szCs w:val="24"/>
        </w:rPr>
        <w:softHyphen/>
        <w:t>ных энергетических технологий, обеспечение безопасного для населения со</w:t>
      </w:r>
      <w:r w:rsidRPr="00345976">
        <w:rPr>
          <w:rFonts w:ascii="Times New Roman" w:hAnsi="Times New Roman" w:cs="Times New Roman"/>
          <w:color w:val="000000"/>
          <w:sz w:val="24"/>
          <w:szCs w:val="24"/>
        </w:rPr>
        <w:softHyphen/>
        <w:t>стояния окружающей среды в процессе использования ТЭР.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Ставится также задача расширять международное сотрудничество в этой сфере.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Программа развития ООН (ПРООН) приветствовала решение Беларуси о присоединении к Киотскому протоколу - важнейшему международному ме</w:t>
      </w:r>
      <w:r w:rsidRPr="00345976">
        <w:rPr>
          <w:rFonts w:ascii="Times New Roman" w:hAnsi="Times New Roman" w:cs="Times New Roman"/>
          <w:color w:val="000000"/>
          <w:sz w:val="24"/>
          <w:szCs w:val="24"/>
        </w:rPr>
        <w:softHyphen/>
        <w:t>ханизму борьбы с глобальным изменением климата. Соответствующий указ был подписан Президентом Беларуси 13 августа 2005 года.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Киотский протокол вступил в силу 16 февраля 2005 года. По состоянию на 5 августа 2005 года 153 государства и региональные организации эконо</w:t>
      </w:r>
      <w:r w:rsidRPr="00345976">
        <w:rPr>
          <w:rFonts w:ascii="Times New Roman" w:hAnsi="Times New Roman" w:cs="Times New Roman"/>
          <w:color w:val="000000"/>
          <w:sz w:val="24"/>
          <w:szCs w:val="24"/>
        </w:rPr>
        <w:softHyphen/>
        <w:t>мической интеграции разместили свои инструменты ратификации, присоеди</w:t>
      </w:r>
      <w:r w:rsidRPr="00345976">
        <w:rPr>
          <w:rFonts w:ascii="Times New Roman" w:hAnsi="Times New Roman" w:cs="Times New Roman"/>
          <w:color w:val="000000"/>
          <w:sz w:val="24"/>
          <w:szCs w:val="24"/>
        </w:rPr>
        <w:softHyphen/>
        <w:t>нения или одобрения.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b/>
          <w:bCs/>
          <w:color w:val="000000"/>
          <w:sz w:val="24"/>
          <w:szCs w:val="24"/>
        </w:rPr>
      </w:pPr>
      <w:r w:rsidRPr="00345976">
        <w:rPr>
          <w:rFonts w:ascii="Times New Roman" w:hAnsi="Times New Roman" w:cs="Times New Roman"/>
          <w:b/>
          <w:bCs/>
          <w:color w:val="000000"/>
          <w:sz w:val="24"/>
          <w:szCs w:val="24"/>
        </w:rPr>
        <w:t>Вопросы для самоконтроля</w:t>
      </w:r>
    </w:p>
    <w:p w:rsidR="00187E1F" w:rsidRPr="00345976" w:rsidRDefault="00187E1F"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b/>
          <w:bCs/>
          <w:color w:val="000000"/>
          <w:sz w:val="24"/>
          <w:szCs w:val="24"/>
        </w:rPr>
      </w:pPr>
    </w:p>
    <w:p w:rsidR="00187E1F" w:rsidRPr="00345976" w:rsidRDefault="00187E1F" w:rsidP="00345976">
      <w:pPr>
        <w:pStyle w:val="a3"/>
        <w:widowControl w:val="0"/>
        <w:numPr>
          <w:ilvl w:val="0"/>
          <w:numId w:val="40"/>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Что представляют собой возобновляемые источники энергии?</w:t>
      </w:r>
    </w:p>
    <w:p w:rsidR="00187E1F" w:rsidRPr="00345976" w:rsidRDefault="00187E1F" w:rsidP="00345976">
      <w:pPr>
        <w:pStyle w:val="a3"/>
        <w:widowControl w:val="0"/>
        <w:numPr>
          <w:ilvl w:val="0"/>
          <w:numId w:val="40"/>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Какие вы знаете возобновляемые источники энергии?</w:t>
      </w:r>
    </w:p>
    <w:p w:rsidR="00187E1F" w:rsidRPr="00345976" w:rsidRDefault="00187E1F" w:rsidP="00345976">
      <w:pPr>
        <w:pStyle w:val="a3"/>
        <w:widowControl w:val="0"/>
        <w:numPr>
          <w:ilvl w:val="0"/>
          <w:numId w:val="40"/>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Что представляет собой альтернативный источник энергии?</w:t>
      </w:r>
    </w:p>
    <w:p w:rsidR="00187E1F" w:rsidRPr="00345976" w:rsidRDefault="00187E1F" w:rsidP="00345976">
      <w:pPr>
        <w:pStyle w:val="a3"/>
        <w:widowControl w:val="0"/>
        <w:numPr>
          <w:ilvl w:val="0"/>
          <w:numId w:val="40"/>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Дайте определение понятию «альтернативная энергетика».</w:t>
      </w:r>
    </w:p>
    <w:p w:rsidR="00187E1F" w:rsidRPr="00345976" w:rsidRDefault="00187E1F" w:rsidP="00345976">
      <w:pPr>
        <w:pStyle w:val="a3"/>
        <w:widowControl w:val="0"/>
        <w:numPr>
          <w:ilvl w:val="0"/>
          <w:numId w:val="40"/>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Каковы причины перехода мировой энергетики на альтернативные источники энергии?</w:t>
      </w:r>
    </w:p>
    <w:p w:rsidR="00187E1F" w:rsidRPr="00345976" w:rsidRDefault="00187E1F" w:rsidP="00345976">
      <w:pPr>
        <w:pStyle w:val="a3"/>
        <w:widowControl w:val="0"/>
        <w:numPr>
          <w:ilvl w:val="0"/>
          <w:numId w:val="40"/>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Приведите пример использования солнечной энергии для получения электроэнергии.</w:t>
      </w:r>
    </w:p>
    <w:p w:rsidR="00187E1F" w:rsidRPr="00345976" w:rsidRDefault="00187E1F" w:rsidP="00345976">
      <w:pPr>
        <w:pStyle w:val="a3"/>
        <w:widowControl w:val="0"/>
        <w:numPr>
          <w:ilvl w:val="0"/>
          <w:numId w:val="40"/>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Каким образом можно использовать энергию мирового океана, рек, приливов и отливов?</w:t>
      </w:r>
    </w:p>
    <w:p w:rsidR="00187E1F" w:rsidRPr="00345976" w:rsidRDefault="00187E1F" w:rsidP="00345976">
      <w:pPr>
        <w:pStyle w:val="a3"/>
        <w:widowControl w:val="0"/>
        <w:numPr>
          <w:ilvl w:val="0"/>
          <w:numId w:val="40"/>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Назовите варианты использования биомассы.</w:t>
      </w:r>
    </w:p>
    <w:p w:rsidR="00187E1F" w:rsidRPr="00345976" w:rsidRDefault="00187E1F" w:rsidP="00345976">
      <w:pPr>
        <w:pStyle w:val="a3"/>
        <w:widowControl w:val="0"/>
        <w:numPr>
          <w:ilvl w:val="0"/>
          <w:numId w:val="40"/>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Каковы основные проблемы повсеместного применения альтернативных источников энергии?</w:t>
      </w:r>
    </w:p>
    <w:p w:rsidR="00187E1F" w:rsidRPr="00345976" w:rsidRDefault="00187E1F" w:rsidP="00345976">
      <w:pPr>
        <w:pStyle w:val="a3"/>
        <w:widowControl w:val="0"/>
        <w:numPr>
          <w:ilvl w:val="0"/>
          <w:numId w:val="40"/>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Перечислите основные нормативно-правовые акты, обеспечивающие регулирование энергосбережения в Республике Беларусь.</w:t>
      </w:r>
    </w:p>
    <w:p w:rsidR="00187E1F" w:rsidRPr="00345976" w:rsidRDefault="00187E1F" w:rsidP="00345976">
      <w:pPr>
        <w:widowControl w:val="0"/>
        <w:shd w:val="clear" w:color="auto" w:fill="FFFFFF"/>
        <w:tabs>
          <w:tab w:val="left" w:pos="851"/>
        </w:tabs>
        <w:autoSpaceDE w:val="0"/>
        <w:autoSpaceDN w:val="0"/>
        <w:adjustRightInd w:val="0"/>
        <w:spacing w:after="0" w:line="240" w:lineRule="auto"/>
        <w:jc w:val="both"/>
        <w:rPr>
          <w:rFonts w:ascii="Times New Roman" w:hAnsi="Times New Roman" w:cs="Times New Roman"/>
          <w:sz w:val="24"/>
          <w:szCs w:val="24"/>
        </w:rPr>
      </w:pPr>
    </w:p>
    <w:p w:rsidR="00187E1F" w:rsidRPr="00345976" w:rsidRDefault="00187E1F" w:rsidP="00345976">
      <w:pPr>
        <w:widowControl w:val="0"/>
        <w:shd w:val="clear" w:color="auto" w:fill="FFFFFF"/>
        <w:tabs>
          <w:tab w:val="left" w:pos="851"/>
        </w:tabs>
        <w:autoSpaceDE w:val="0"/>
        <w:autoSpaceDN w:val="0"/>
        <w:adjustRightInd w:val="0"/>
        <w:spacing w:after="0" w:line="240" w:lineRule="auto"/>
        <w:jc w:val="center"/>
        <w:rPr>
          <w:rFonts w:ascii="Times New Roman" w:hAnsi="Times New Roman" w:cs="Times New Roman"/>
          <w:b/>
          <w:bCs/>
          <w:sz w:val="24"/>
          <w:szCs w:val="24"/>
        </w:rPr>
      </w:pPr>
      <w:r w:rsidRPr="00345976">
        <w:rPr>
          <w:rFonts w:ascii="Times New Roman" w:hAnsi="Times New Roman" w:cs="Times New Roman"/>
          <w:b/>
          <w:bCs/>
          <w:sz w:val="24"/>
          <w:szCs w:val="24"/>
        </w:rPr>
        <w:t>ТЕМА 4: ОРГАНИЗАЦИОННАЯ И НОРМАТИВНО-ПРАВОВАЯ БАЗА ПО РЕСУРСОСБЕРЕЖЕНИЮ В РЕСПУБЛИКЕ БЕЛАРУСЬ</w:t>
      </w:r>
    </w:p>
    <w:p w:rsidR="00187E1F" w:rsidRPr="00345976" w:rsidRDefault="00187E1F" w:rsidP="00345976">
      <w:pPr>
        <w:widowControl w:val="0"/>
        <w:shd w:val="clear" w:color="auto" w:fill="FFFFFF"/>
        <w:tabs>
          <w:tab w:val="left" w:pos="851"/>
        </w:tabs>
        <w:autoSpaceDE w:val="0"/>
        <w:autoSpaceDN w:val="0"/>
        <w:adjustRightInd w:val="0"/>
        <w:spacing w:after="0" w:line="240" w:lineRule="auto"/>
        <w:jc w:val="center"/>
        <w:rPr>
          <w:rFonts w:ascii="Times New Roman" w:hAnsi="Times New Roman" w:cs="Times New Roman"/>
          <w:b/>
          <w:bCs/>
          <w:sz w:val="24"/>
          <w:szCs w:val="24"/>
        </w:rPr>
      </w:pPr>
    </w:p>
    <w:p w:rsidR="00187E1F" w:rsidRPr="00345976" w:rsidRDefault="00187E1F" w:rsidP="00345976">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sz w:val="24"/>
          <w:szCs w:val="24"/>
        </w:rPr>
        <w:t>4.1 Организационно-правовое обеспечение проблемы ресурсосбережения</w:t>
      </w:r>
    </w:p>
    <w:p w:rsidR="00187E1F" w:rsidRPr="00345976" w:rsidRDefault="00187E1F" w:rsidP="00345976">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sz w:val="24"/>
          <w:szCs w:val="24"/>
        </w:rPr>
        <w:t>4.2 Оценка потенциальных резервов экономии материальных ресурсов</w:t>
      </w:r>
    </w:p>
    <w:p w:rsidR="00187E1F" w:rsidRPr="00345976" w:rsidRDefault="00187E1F" w:rsidP="00345976">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sz w:val="24"/>
          <w:szCs w:val="24"/>
        </w:rPr>
        <w:t>4.3 Организационная структура по координации работ ресурсосберегающей направленности и направления ее совершенствования</w:t>
      </w:r>
    </w:p>
    <w:p w:rsidR="00187E1F" w:rsidRPr="00345976" w:rsidRDefault="00187E1F" w:rsidP="00345976">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sz w:val="24"/>
          <w:szCs w:val="24"/>
        </w:rPr>
      </w:pPr>
    </w:p>
    <w:p w:rsidR="00187E1F" w:rsidRPr="00345976" w:rsidRDefault="00187E1F" w:rsidP="00345976">
      <w:pPr>
        <w:widowControl w:val="0"/>
        <w:shd w:val="clear" w:color="auto" w:fill="FFFFFF"/>
        <w:tabs>
          <w:tab w:val="left" w:pos="851"/>
        </w:tabs>
        <w:autoSpaceDE w:val="0"/>
        <w:autoSpaceDN w:val="0"/>
        <w:adjustRightInd w:val="0"/>
        <w:spacing w:after="0" w:line="240" w:lineRule="auto"/>
        <w:ind w:firstLine="567"/>
        <w:jc w:val="center"/>
        <w:rPr>
          <w:rFonts w:ascii="Times New Roman" w:hAnsi="Times New Roman" w:cs="Times New Roman"/>
          <w:b/>
          <w:bCs/>
          <w:sz w:val="24"/>
          <w:szCs w:val="24"/>
        </w:rPr>
      </w:pPr>
      <w:r w:rsidRPr="00345976">
        <w:rPr>
          <w:rFonts w:ascii="Times New Roman" w:hAnsi="Times New Roman" w:cs="Times New Roman"/>
          <w:b/>
          <w:bCs/>
          <w:sz w:val="24"/>
          <w:szCs w:val="24"/>
        </w:rPr>
        <w:t>4.1</w:t>
      </w:r>
      <w:r w:rsidRPr="00345976">
        <w:rPr>
          <w:rFonts w:ascii="Times New Roman" w:hAnsi="Times New Roman" w:cs="Times New Roman"/>
          <w:sz w:val="24"/>
          <w:szCs w:val="24"/>
        </w:rPr>
        <w:t xml:space="preserve"> </w:t>
      </w:r>
      <w:r w:rsidRPr="00345976">
        <w:rPr>
          <w:rFonts w:ascii="Times New Roman" w:hAnsi="Times New Roman" w:cs="Times New Roman"/>
          <w:b/>
          <w:bCs/>
          <w:sz w:val="24"/>
          <w:szCs w:val="24"/>
        </w:rPr>
        <w:t>Организационно-правовое обеспечение проблемы ресурсосбережения</w:t>
      </w:r>
    </w:p>
    <w:p w:rsidR="00187E1F" w:rsidRPr="00345976" w:rsidRDefault="00187E1F" w:rsidP="00345976">
      <w:pPr>
        <w:widowControl w:val="0"/>
        <w:shd w:val="clear" w:color="auto" w:fill="FFFFFF"/>
        <w:tabs>
          <w:tab w:val="left" w:pos="851"/>
        </w:tabs>
        <w:autoSpaceDE w:val="0"/>
        <w:autoSpaceDN w:val="0"/>
        <w:adjustRightInd w:val="0"/>
        <w:spacing w:after="0" w:line="240" w:lineRule="auto"/>
        <w:ind w:firstLine="567"/>
        <w:jc w:val="center"/>
        <w:rPr>
          <w:rFonts w:ascii="Times New Roman" w:hAnsi="Times New Roman" w:cs="Times New Roman"/>
          <w:b/>
          <w:bCs/>
          <w:sz w:val="24"/>
          <w:szCs w:val="24"/>
        </w:rPr>
      </w:pP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Основные направления и принципы ресурсосберегающей политики Республики Беларусь определены законодательными актами в этой области, а также Национальной стратегией устойчивого развития, утвержденной Советом Министров Республики Беларусь 25 марта 1997 года, которая разработана исходя из рекомендаций и принципов, изложенных в документах конференц</w:t>
      </w:r>
      <w:proofErr w:type="gramStart"/>
      <w:r w:rsidRPr="00345976">
        <w:rPr>
          <w:rFonts w:ascii="Times New Roman" w:hAnsi="Times New Roman" w:cs="Times New Roman"/>
          <w:color w:val="000000"/>
          <w:sz w:val="24"/>
          <w:szCs w:val="24"/>
        </w:rPr>
        <w:t>ии ОО</w:t>
      </w:r>
      <w:proofErr w:type="gramEnd"/>
      <w:r w:rsidRPr="00345976">
        <w:rPr>
          <w:rFonts w:ascii="Times New Roman" w:hAnsi="Times New Roman" w:cs="Times New Roman"/>
          <w:color w:val="000000"/>
          <w:sz w:val="24"/>
          <w:szCs w:val="24"/>
        </w:rPr>
        <w:t>Н по окружающей среде и развитию (Рио-де-Жанейро, 1992). Основу законодательства Республики Беларусь в области охраны окружающей среды и природопользования составляют:</w:t>
      </w:r>
    </w:p>
    <w:p w:rsidR="00187E1F" w:rsidRPr="00345976" w:rsidRDefault="00187E1F" w:rsidP="00345976">
      <w:pPr>
        <w:pStyle w:val="a3"/>
        <w:widowControl w:val="0"/>
        <w:numPr>
          <w:ilvl w:val="0"/>
          <w:numId w:val="42"/>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Конституция Республики Беларусь (ст. 34, 46, 55) от 15.03.1994 г. с дополнениями и изменениями от 24 ноября 1996 г.</w:t>
      </w:r>
    </w:p>
    <w:p w:rsidR="00187E1F" w:rsidRPr="00345976" w:rsidRDefault="00187E1F" w:rsidP="00345976">
      <w:pPr>
        <w:pStyle w:val="a3"/>
        <w:widowControl w:val="0"/>
        <w:numPr>
          <w:ilvl w:val="0"/>
          <w:numId w:val="42"/>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Концепция государственной политики Республики Беларусь в области охраны окружающей среды, утверждена Верховным Советом Республики Беларусь 06.09.1995 г.</w:t>
      </w:r>
    </w:p>
    <w:p w:rsidR="00187E1F" w:rsidRPr="00345976" w:rsidRDefault="00187E1F" w:rsidP="00345976">
      <w:pPr>
        <w:pStyle w:val="a3"/>
        <w:widowControl w:val="0"/>
        <w:numPr>
          <w:ilvl w:val="0"/>
          <w:numId w:val="42"/>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Законы Республики Беларусь: - </w:t>
      </w:r>
      <w:proofErr w:type="gramStart"/>
      <w:r w:rsidRPr="00345976">
        <w:rPr>
          <w:rFonts w:ascii="Times New Roman" w:hAnsi="Times New Roman" w:cs="Times New Roman"/>
          <w:color w:val="000000"/>
          <w:sz w:val="24"/>
          <w:szCs w:val="24"/>
        </w:rPr>
        <w:t>«Об охране окружающей среды» (26.11.1992 г.); - «О государственной экологической экспертизе» (14.07.2000 г.);  «Об особо охраняемых природных территориях и объектах» (20.10. 1994 г., в редакции от 23.05.2000 г.); - «О налоге за пользование природными ресурсами (экологический налог)» (23.12.1991 г.); - «Об отходах производства и потребления» (25.11.1993 г., в редакции от 26.11.2000 г.); - «Об охране и использовании животного мира» (19.09.1996 г.);</w:t>
      </w:r>
      <w:proofErr w:type="gramEnd"/>
      <w:r w:rsidRPr="00345976">
        <w:rPr>
          <w:rFonts w:ascii="Times New Roman" w:hAnsi="Times New Roman" w:cs="Times New Roman"/>
          <w:color w:val="000000"/>
          <w:sz w:val="24"/>
          <w:szCs w:val="24"/>
        </w:rPr>
        <w:t xml:space="preserve"> - «Об охране атмосферного воздуха» (15.04.1997 г.); Кодекс Республики Беларусь о земле (4.01.1999 г.); </w:t>
      </w:r>
      <w:proofErr w:type="gramStart"/>
      <w:r w:rsidRPr="00345976">
        <w:rPr>
          <w:rFonts w:ascii="Times New Roman" w:hAnsi="Times New Roman" w:cs="Times New Roman"/>
          <w:color w:val="000000"/>
          <w:sz w:val="24"/>
          <w:szCs w:val="24"/>
        </w:rPr>
        <w:t>-В</w:t>
      </w:r>
      <w:proofErr w:type="gramEnd"/>
      <w:r w:rsidRPr="00345976">
        <w:rPr>
          <w:rFonts w:ascii="Times New Roman" w:hAnsi="Times New Roman" w:cs="Times New Roman"/>
          <w:color w:val="000000"/>
          <w:sz w:val="24"/>
          <w:szCs w:val="24"/>
        </w:rPr>
        <w:t xml:space="preserve">одный кодекс Республики Беларусь (15.07.1998 г.); - Кодекс Республики Беларусь о недрах (15.12.1997 г.); - Лесной кодекс Республики Беларусь (14.07.2000 г.) и другие. </w:t>
      </w:r>
      <w:proofErr w:type="spellStart"/>
      <w:r w:rsidRPr="00345976">
        <w:rPr>
          <w:rFonts w:ascii="Times New Roman" w:hAnsi="Times New Roman" w:cs="Times New Roman"/>
          <w:color w:val="000000"/>
          <w:sz w:val="24"/>
          <w:szCs w:val="24"/>
        </w:rPr>
        <w:t>Критериальными</w:t>
      </w:r>
      <w:proofErr w:type="spellEnd"/>
      <w:r w:rsidRPr="00345976">
        <w:rPr>
          <w:rFonts w:ascii="Times New Roman" w:hAnsi="Times New Roman" w:cs="Times New Roman"/>
          <w:color w:val="000000"/>
          <w:sz w:val="24"/>
          <w:szCs w:val="24"/>
        </w:rPr>
        <w:t xml:space="preserve"> составляющими законов в области охраны окружающей среды являются следующие положения:</w:t>
      </w:r>
    </w:p>
    <w:p w:rsidR="00187E1F" w:rsidRPr="00345976" w:rsidRDefault="00187E1F" w:rsidP="00345976">
      <w:pPr>
        <w:pStyle w:val="a3"/>
        <w:widowControl w:val="0"/>
        <w:numPr>
          <w:ilvl w:val="0"/>
          <w:numId w:val="43"/>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государственная собственность на все виды природных ресурсов, предусматривающая возможность передачи их в соответствии с действующим законодательством в постоянное или временное пользование юридическим или физическим </w:t>
      </w:r>
      <w:r w:rsidRPr="00345976">
        <w:rPr>
          <w:rFonts w:ascii="Times New Roman" w:hAnsi="Times New Roman" w:cs="Times New Roman"/>
          <w:color w:val="000000"/>
          <w:sz w:val="24"/>
          <w:szCs w:val="24"/>
        </w:rPr>
        <w:lastRenderedPageBreak/>
        <w:t>лицам (исключение составляет земля, которая для определённых целей может передаваться и в частную собственность);</w:t>
      </w:r>
    </w:p>
    <w:p w:rsidR="00187E1F" w:rsidRPr="00345976" w:rsidRDefault="00187E1F" w:rsidP="00345976">
      <w:pPr>
        <w:pStyle w:val="a3"/>
        <w:widowControl w:val="0"/>
        <w:numPr>
          <w:ilvl w:val="0"/>
          <w:numId w:val="43"/>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система государственного </w:t>
      </w:r>
      <w:proofErr w:type="gramStart"/>
      <w:r w:rsidRPr="00345976">
        <w:rPr>
          <w:rFonts w:ascii="Times New Roman" w:hAnsi="Times New Roman" w:cs="Times New Roman"/>
          <w:color w:val="000000"/>
          <w:sz w:val="24"/>
          <w:szCs w:val="24"/>
        </w:rPr>
        <w:t>контроля за</w:t>
      </w:r>
      <w:proofErr w:type="gramEnd"/>
      <w:r w:rsidRPr="00345976">
        <w:rPr>
          <w:rFonts w:ascii="Times New Roman" w:hAnsi="Times New Roman" w:cs="Times New Roman"/>
          <w:color w:val="000000"/>
          <w:sz w:val="24"/>
          <w:szCs w:val="24"/>
        </w:rPr>
        <w:t xml:space="preserve"> состоянием природной среды и рациональным использованием природных ресурсов;</w:t>
      </w:r>
    </w:p>
    <w:p w:rsidR="00187E1F" w:rsidRPr="00345976" w:rsidRDefault="00187E1F" w:rsidP="00345976">
      <w:pPr>
        <w:pStyle w:val="a3"/>
        <w:widowControl w:val="0"/>
        <w:numPr>
          <w:ilvl w:val="0"/>
          <w:numId w:val="43"/>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обязательная экологическая экспертиза всех проектируемых объектов хозяйственной и иной деятельности;</w:t>
      </w:r>
    </w:p>
    <w:p w:rsidR="00187E1F" w:rsidRPr="00345976" w:rsidRDefault="00187E1F" w:rsidP="00345976">
      <w:pPr>
        <w:pStyle w:val="a3"/>
        <w:widowControl w:val="0"/>
        <w:numPr>
          <w:ilvl w:val="0"/>
          <w:numId w:val="43"/>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платность природопользования;</w:t>
      </w:r>
    </w:p>
    <w:p w:rsidR="00187E1F" w:rsidRPr="00345976" w:rsidRDefault="00187E1F" w:rsidP="00345976">
      <w:pPr>
        <w:pStyle w:val="a3"/>
        <w:widowControl w:val="0"/>
        <w:numPr>
          <w:ilvl w:val="0"/>
          <w:numId w:val="43"/>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система мер финансовой, административной и уголовной ответственности за нарушения природоохранного законодательства и возмещение нанесённого ущерба за счёт нарушителей.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Основными принципами</w:t>
      </w:r>
      <w:r w:rsidRPr="00345976">
        <w:rPr>
          <w:rFonts w:ascii="Times New Roman" w:hAnsi="Times New Roman" w:cs="Times New Roman"/>
          <w:color w:val="000000"/>
          <w:sz w:val="24"/>
          <w:szCs w:val="24"/>
        </w:rPr>
        <w:t xml:space="preserve"> государственной политики в области охраны окружающей среды и природопользования  являются:</w:t>
      </w:r>
    </w:p>
    <w:p w:rsidR="00187E1F" w:rsidRPr="00345976" w:rsidRDefault="00187E1F" w:rsidP="00345976">
      <w:pPr>
        <w:pStyle w:val="a3"/>
        <w:widowControl w:val="0"/>
        <w:numPr>
          <w:ilvl w:val="0"/>
          <w:numId w:val="44"/>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приоритет охраны жизни и здоровья человека в сравнении с другими целями природопользования, обеспечение прав граждан на благоприятную для жизни, труда и отдыха окружающую среду;</w:t>
      </w:r>
    </w:p>
    <w:p w:rsidR="00187E1F" w:rsidRPr="00345976" w:rsidRDefault="00187E1F" w:rsidP="00345976">
      <w:pPr>
        <w:pStyle w:val="a3"/>
        <w:widowControl w:val="0"/>
        <w:numPr>
          <w:ilvl w:val="0"/>
          <w:numId w:val="44"/>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соблюдение требований законодательства об охране окружающей среды;</w:t>
      </w:r>
    </w:p>
    <w:p w:rsidR="00187E1F" w:rsidRPr="00345976" w:rsidRDefault="00187E1F" w:rsidP="00345976">
      <w:pPr>
        <w:pStyle w:val="a3"/>
        <w:widowControl w:val="0"/>
        <w:numPr>
          <w:ilvl w:val="0"/>
          <w:numId w:val="44"/>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 xml:space="preserve">научно - обоснованное сочетание экологических и экономических интересов общества; </w:t>
      </w:r>
    </w:p>
    <w:p w:rsidR="00187E1F" w:rsidRPr="00345976" w:rsidRDefault="00187E1F" w:rsidP="00345976">
      <w:pPr>
        <w:pStyle w:val="a3"/>
        <w:widowControl w:val="0"/>
        <w:numPr>
          <w:ilvl w:val="0"/>
          <w:numId w:val="44"/>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сочетание национальных и международных интересов в области окружающей среды;</w:t>
      </w:r>
    </w:p>
    <w:p w:rsidR="00187E1F" w:rsidRPr="00345976" w:rsidRDefault="00187E1F" w:rsidP="00345976">
      <w:pPr>
        <w:pStyle w:val="a3"/>
        <w:widowControl w:val="0"/>
        <w:numPr>
          <w:ilvl w:val="0"/>
          <w:numId w:val="44"/>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рациональное использование природных ресурсов с учетом возможностей окружающей среды, необходимость воспроизводства природных ресурсов и недопущение необратимых последствий для окружающей среды и здоровья человека;</w:t>
      </w:r>
    </w:p>
    <w:p w:rsidR="00187E1F" w:rsidRPr="00345976" w:rsidRDefault="00187E1F" w:rsidP="00345976">
      <w:pPr>
        <w:pStyle w:val="a3"/>
        <w:widowControl w:val="0"/>
        <w:numPr>
          <w:ilvl w:val="0"/>
          <w:numId w:val="44"/>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гласность в работе, тесная связью с общественными объединениями и населением при решении природоохранных задач.</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Республике Беларусь сложилась система как перспективного, так и краткосрочного планирования мероприятий по охране окружающей среды. Основополагающими документами этой системы являются: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1)  «Национальный план действий по рациональному использованию природных ресурсов и охране окружающей среды»;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2)  «Национальная стратегия и план действий по сохранению и устойчивому развитию биологического разнообразия Республики Беларусь».</w:t>
      </w: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Разрабатываются и реализуются программы и комплексные проекты по решению отдельных проблем в области охраны окружающей среды. К ним следует отнести развитие сети особо охраняемых природных территорий, защиту населения от последствий аварии на Чернобыльской атомной электростанции, программы «Здоровье народа», «Ресурсосбережение», «Питьевая вода» и другие.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Систему государственных органов власти</w:t>
      </w:r>
      <w:r w:rsidRPr="00345976">
        <w:rPr>
          <w:rFonts w:ascii="Times New Roman" w:hAnsi="Times New Roman" w:cs="Times New Roman"/>
          <w:color w:val="000000"/>
          <w:sz w:val="24"/>
          <w:szCs w:val="24"/>
        </w:rPr>
        <w:t xml:space="preserve"> и управления в области охраны окружающей среды и природопользования составляют:</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1)Президент Республики Беларусь;</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2)Национальное собрание;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3)Совет Министров;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4)местные органы власти - областные, городские, районные, поселковые и сельские исполнительные комитеты.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Президент</w:t>
      </w:r>
      <w:r w:rsidRPr="00345976">
        <w:rPr>
          <w:rFonts w:ascii="Times New Roman" w:hAnsi="Times New Roman" w:cs="Times New Roman"/>
          <w:color w:val="000000"/>
          <w:sz w:val="24"/>
          <w:szCs w:val="24"/>
        </w:rPr>
        <w:t xml:space="preserve"> Республики Беларусь, являясь главой государства, на основе и в соответствии с Конституцией Республики Беларусь издает декреты, указы, распоряжения, в т. ч. и по вопросам охраны окружающей среды, имеющие обязательную силу на всей территории страны. Непосредственно или через создаваемые им органы осуществляет </w:t>
      </w:r>
      <w:proofErr w:type="gramStart"/>
      <w:r w:rsidRPr="00345976">
        <w:rPr>
          <w:rFonts w:ascii="Times New Roman" w:hAnsi="Times New Roman" w:cs="Times New Roman"/>
          <w:color w:val="000000"/>
          <w:sz w:val="24"/>
          <w:szCs w:val="24"/>
        </w:rPr>
        <w:t>контроль за</w:t>
      </w:r>
      <w:proofErr w:type="gramEnd"/>
      <w:r w:rsidRPr="00345976">
        <w:rPr>
          <w:rFonts w:ascii="Times New Roman" w:hAnsi="Times New Roman" w:cs="Times New Roman"/>
          <w:color w:val="000000"/>
          <w:sz w:val="24"/>
          <w:szCs w:val="24"/>
        </w:rPr>
        <w:t xml:space="preserve"> соблюдением природоохранного законодательства.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Парламент</w:t>
      </w:r>
      <w:r w:rsidRPr="00345976">
        <w:rPr>
          <w:rFonts w:ascii="Times New Roman" w:hAnsi="Times New Roman" w:cs="Times New Roman"/>
          <w:color w:val="000000"/>
          <w:sz w:val="24"/>
          <w:szCs w:val="24"/>
        </w:rPr>
        <w:t xml:space="preserve"> - Национальное собрание Республики Беларусь - как представительный и законодательный орган страны определяет основные направления государственной экологической политики, принимает законодательные акты в области охраны окружающей </w:t>
      </w:r>
      <w:r w:rsidRPr="00345976">
        <w:rPr>
          <w:rFonts w:ascii="Times New Roman" w:hAnsi="Times New Roman" w:cs="Times New Roman"/>
          <w:color w:val="000000"/>
          <w:sz w:val="24"/>
          <w:szCs w:val="24"/>
        </w:rPr>
        <w:lastRenderedPageBreak/>
        <w:t>среды и природопользования, объявляет, в случае необходимости, территории зонами экологического бедствия.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i/>
          <w:iCs/>
          <w:color w:val="000000"/>
          <w:sz w:val="24"/>
          <w:szCs w:val="24"/>
        </w:rPr>
        <w:t>Правительство</w:t>
      </w:r>
      <w:r w:rsidRPr="00345976">
        <w:rPr>
          <w:rFonts w:ascii="Times New Roman" w:hAnsi="Times New Roman" w:cs="Times New Roman"/>
          <w:color w:val="000000"/>
          <w:sz w:val="24"/>
          <w:szCs w:val="24"/>
        </w:rPr>
        <w:t xml:space="preserve"> - Совет Министров Республики Беларусь - является центральным органом государственного управления. Оно осуществляет исполнительную власть в Республике Беларусь: реализует государственную экологическую политику, разработку и исполнение государственных экологических программ и крупных природоохранных мероприятий, координирует деятельность в области охраны окружающей среды и природопользования министерств и иных республиканских органов государственного управления, осуществляет международное сотрудничество в этой области. </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Местные органы государственного управления</w:t>
      </w:r>
      <w:r w:rsidRPr="00345976">
        <w:rPr>
          <w:rFonts w:ascii="Times New Roman" w:hAnsi="Times New Roman" w:cs="Times New Roman"/>
          <w:color w:val="000000"/>
          <w:sz w:val="24"/>
          <w:szCs w:val="24"/>
        </w:rPr>
        <w:t xml:space="preserve"> - областные, районные, городские, поселковые, сельские исполнительные комитеты несут ответственность за состояние окружающей среды на соответствующих территориях, выполнение государственных экологических программ и иных природоохранных мероприятий, разрабатывают и утверждают местные программы охраны природы, организуют их исполнение, а также материально-техническое и финансовое обеспечение.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Кроме того, в систему государственных органов управления входят государственные органы специальной компетенции, которые в соответствии с законодательными актами Республики Беларусь специально уполномочены выполнять природоохранные функции.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Основным государственным органом в области природопользования</w:t>
      </w:r>
      <w:r w:rsidRPr="00345976">
        <w:rPr>
          <w:rFonts w:ascii="Times New Roman" w:hAnsi="Times New Roman" w:cs="Times New Roman"/>
          <w:color w:val="000000"/>
          <w:sz w:val="24"/>
          <w:szCs w:val="24"/>
        </w:rPr>
        <w:t xml:space="preserve"> и охраны окружающей среды является Министерство природных ресурсов и охраны окружающей среды Республики Беларусь. Главные его </w:t>
      </w:r>
      <w:r w:rsidRPr="00345976">
        <w:rPr>
          <w:rFonts w:ascii="Times New Roman" w:hAnsi="Times New Roman" w:cs="Times New Roman"/>
          <w:i/>
          <w:iCs/>
          <w:color w:val="000000"/>
          <w:sz w:val="24"/>
          <w:szCs w:val="24"/>
        </w:rPr>
        <w:t xml:space="preserve">задачи </w:t>
      </w:r>
      <w:r w:rsidRPr="00345976">
        <w:rPr>
          <w:rFonts w:ascii="Times New Roman" w:hAnsi="Times New Roman" w:cs="Times New Roman"/>
          <w:color w:val="000000"/>
          <w:sz w:val="24"/>
          <w:szCs w:val="24"/>
        </w:rPr>
        <w:t>определены Положением о Министерстве и сводятся к следующим основным позициям:</w:t>
      </w:r>
    </w:p>
    <w:p w:rsidR="00187E1F" w:rsidRPr="00345976" w:rsidRDefault="00187E1F" w:rsidP="00345976">
      <w:pPr>
        <w:pStyle w:val="a3"/>
        <w:widowControl w:val="0"/>
        <w:numPr>
          <w:ilvl w:val="0"/>
          <w:numId w:val="45"/>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разработка и проведение единой государственной политики в области охраны окружающей среды и рационального использования природных ресурсов;</w:t>
      </w:r>
    </w:p>
    <w:p w:rsidR="00187E1F" w:rsidRPr="00345976" w:rsidRDefault="00187E1F" w:rsidP="00345976">
      <w:pPr>
        <w:pStyle w:val="a3"/>
        <w:widowControl w:val="0"/>
        <w:numPr>
          <w:ilvl w:val="0"/>
          <w:numId w:val="45"/>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осуществление комплексного управления природоохранной деятельностью в республике, координация деятельности в этом направлении других республиканских органов государственного управления и юридических лиц;</w:t>
      </w:r>
    </w:p>
    <w:p w:rsidR="00187E1F" w:rsidRPr="00345976" w:rsidRDefault="00187E1F" w:rsidP="00345976">
      <w:pPr>
        <w:pStyle w:val="a3"/>
        <w:widowControl w:val="0"/>
        <w:numPr>
          <w:ilvl w:val="0"/>
          <w:numId w:val="45"/>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осуществление    государственного    контроля    в    области    охраны окружающей среды и природопользования;</w:t>
      </w:r>
    </w:p>
    <w:p w:rsidR="00187E1F" w:rsidRPr="00345976" w:rsidRDefault="00187E1F" w:rsidP="00345976">
      <w:pPr>
        <w:pStyle w:val="a3"/>
        <w:widowControl w:val="0"/>
        <w:numPr>
          <w:ilvl w:val="0"/>
          <w:numId w:val="45"/>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обеспечение населения информацией о состоянии окружающей среды и принимаемых мерах по ее оздоровлению, создание системы образования и воспитания в области окружающей среды, взаимодействие с общественными природоохранными объединениями;</w:t>
      </w:r>
    </w:p>
    <w:p w:rsidR="00187E1F" w:rsidRPr="00345976" w:rsidRDefault="00187E1F" w:rsidP="00345976">
      <w:pPr>
        <w:pStyle w:val="a3"/>
        <w:widowControl w:val="0"/>
        <w:numPr>
          <w:ilvl w:val="0"/>
          <w:numId w:val="45"/>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осуществление международного сотрудничества в пределах своей компетенции.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 </w:t>
      </w:r>
      <w:r w:rsidRPr="00345976">
        <w:rPr>
          <w:rFonts w:ascii="Times New Roman" w:hAnsi="Times New Roman" w:cs="Times New Roman"/>
          <w:i/>
          <w:iCs/>
          <w:color w:val="000000"/>
          <w:sz w:val="24"/>
          <w:szCs w:val="24"/>
        </w:rPr>
        <w:t xml:space="preserve">систему Министерства природных ресурсов и охраны окружающей среды </w:t>
      </w:r>
      <w:r w:rsidRPr="00345976">
        <w:rPr>
          <w:rFonts w:ascii="Times New Roman" w:hAnsi="Times New Roman" w:cs="Times New Roman"/>
          <w:color w:val="000000"/>
          <w:sz w:val="24"/>
          <w:szCs w:val="24"/>
        </w:rPr>
        <w:t>входят:</w:t>
      </w:r>
    </w:p>
    <w:p w:rsidR="00187E1F" w:rsidRPr="00345976" w:rsidRDefault="00187E1F" w:rsidP="00345976">
      <w:pPr>
        <w:pStyle w:val="a3"/>
        <w:widowControl w:val="0"/>
        <w:numPr>
          <w:ilvl w:val="0"/>
          <w:numId w:val="46"/>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6 областных и </w:t>
      </w:r>
      <w:proofErr w:type="gramStart"/>
      <w:r w:rsidRPr="00345976">
        <w:rPr>
          <w:rFonts w:ascii="Times New Roman" w:hAnsi="Times New Roman" w:cs="Times New Roman"/>
          <w:color w:val="000000"/>
          <w:sz w:val="24"/>
          <w:szCs w:val="24"/>
        </w:rPr>
        <w:t>Минский</w:t>
      </w:r>
      <w:proofErr w:type="gramEnd"/>
      <w:r w:rsidRPr="00345976">
        <w:rPr>
          <w:rFonts w:ascii="Times New Roman" w:hAnsi="Times New Roman" w:cs="Times New Roman"/>
          <w:color w:val="000000"/>
          <w:sz w:val="24"/>
          <w:szCs w:val="24"/>
        </w:rPr>
        <w:t xml:space="preserve"> городской комитеты и 123 </w:t>
      </w:r>
      <w:proofErr w:type="spellStart"/>
      <w:r w:rsidRPr="00345976">
        <w:rPr>
          <w:rFonts w:ascii="Times New Roman" w:hAnsi="Times New Roman" w:cs="Times New Roman"/>
          <w:color w:val="000000"/>
          <w:sz w:val="24"/>
          <w:szCs w:val="24"/>
        </w:rPr>
        <w:t>горрайинспекции</w:t>
      </w:r>
      <w:proofErr w:type="spellEnd"/>
      <w:r w:rsidRPr="00345976">
        <w:rPr>
          <w:rFonts w:ascii="Times New Roman" w:hAnsi="Times New Roman" w:cs="Times New Roman"/>
          <w:color w:val="000000"/>
          <w:sz w:val="24"/>
          <w:szCs w:val="24"/>
        </w:rPr>
        <w:t xml:space="preserve"> природных ресурсов и охраны окружающей среды;</w:t>
      </w:r>
    </w:p>
    <w:p w:rsidR="00187E1F" w:rsidRPr="00345976" w:rsidRDefault="00187E1F" w:rsidP="00345976">
      <w:pPr>
        <w:pStyle w:val="a3"/>
        <w:widowControl w:val="0"/>
        <w:numPr>
          <w:ilvl w:val="0"/>
          <w:numId w:val="46"/>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 производственное объединение «</w:t>
      </w:r>
      <w:proofErr w:type="spellStart"/>
      <w:r w:rsidRPr="00345976">
        <w:rPr>
          <w:rFonts w:ascii="Times New Roman" w:hAnsi="Times New Roman" w:cs="Times New Roman"/>
          <w:color w:val="000000"/>
          <w:sz w:val="24"/>
          <w:szCs w:val="24"/>
        </w:rPr>
        <w:t>Белгеология</w:t>
      </w:r>
      <w:proofErr w:type="spellEnd"/>
      <w:r w:rsidRPr="00345976">
        <w:rPr>
          <w:rFonts w:ascii="Times New Roman" w:hAnsi="Times New Roman" w:cs="Times New Roman"/>
          <w:color w:val="000000"/>
          <w:sz w:val="24"/>
          <w:szCs w:val="24"/>
        </w:rPr>
        <w:t>»;</w:t>
      </w:r>
    </w:p>
    <w:p w:rsidR="00187E1F" w:rsidRPr="00345976" w:rsidRDefault="00187E1F" w:rsidP="00345976">
      <w:pPr>
        <w:pStyle w:val="a3"/>
        <w:widowControl w:val="0"/>
        <w:numPr>
          <w:ilvl w:val="0"/>
          <w:numId w:val="46"/>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научные учреждения: Центральный научно-исследовательский институт комплексного использования водных ресурсов, Белорусский научно-исследовательский геологоразведочный институт, Белорусский научно-исследовательский центр «Экология» и Республиканский научно-технический центр дистанционной диагностики природной среды «</w:t>
      </w:r>
      <w:proofErr w:type="spellStart"/>
      <w:r w:rsidRPr="00345976">
        <w:rPr>
          <w:rFonts w:ascii="Times New Roman" w:hAnsi="Times New Roman" w:cs="Times New Roman"/>
          <w:color w:val="000000"/>
          <w:sz w:val="24"/>
          <w:szCs w:val="24"/>
        </w:rPr>
        <w:t>Экомир</w:t>
      </w:r>
      <w:proofErr w:type="spellEnd"/>
      <w:r w:rsidRPr="00345976">
        <w:rPr>
          <w:rFonts w:ascii="Times New Roman" w:hAnsi="Times New Roman" w:cs="Times New Roman"/>
          <w:color w:val="000000"/>
          <w:sz w:val="24"/>
          <w:szCs w:val="24"/>
        </w:rPr>
        <w:t>».</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систему Минприроды входит также Комитет рыбоохраны, включающий 6 областных, одну оперативную, 40 межрайонных и районных инспекций.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Иными государственными органами в области окружающей среды, наделенными правами государственного контроля являются: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Государственный комитет по земельным ресурсам, геодезии и картографии Республики Беларусь. Он занимается вопросами учета земель, ведением государственного земельного кадастра, осуществляет </w:t>
      </w:r>
      <w:proofErr w:type="gramStart"/>
      <w:r w:rsidRPr="00345976">
        <w:rPr>
          <w:rFonts w:ascii="Times New Roman" w:hAnsi="Times New Roman" w:cs="Times New Roman"/>
          <w:color w:val="000000"/>
          <w:sz w:val="24"/>
          <w:szCs w:val="24"/>
        </w:rPr>
        <w:t>контроль за</w:t>
      </w:r>
      <w:proofErr w:type="gramEnd"/>
      <w:r w:rsidRPr="00345976">
        <w:rPr>
          <w:rFonts w:ascii="Times New Roman" w:hAnsi="Times New Roman" w:cs="Times New Roman"/>
          <w:color w:val="000000"/>
          <w:sz w:val="24"/>
          <w:szCs w:val="24"/>
        </w:rPr>
        <w:t xml:space="preserve"> использованием и охраной земель, управляет землеустроительной службой.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К компетенции Министерства здравоохранения Республики Беларусь, его органов </w:t>
      </w:r>
      <w:r w:rsidRPr="00345976">
        <w:rPr>
          <w:rFonts w:ascii="Times New Roman" w:hAnsi="Times New Roman" w:cs="Times New Roman"/>
          <w:color w:val="000000"/>
          <w:sz w:val="24"/>
          <w:szCs w:val="24"/>
        </w:rPr>
        <w:lastRenderedPageBreak/>
        <w:t xml:space="preserve">государственного санитарного надзора, отнесены вопросы гигиены труда, </w:t>
      </w:r>
      <w:proofErr w:type="gramStart"/>
      <w:r w:rsidRPr="00345976">
        <w:rPr>
          <w:rFonts w:ascii="Times New Roman" w:hAnsi="Times New Roman" w:cs="Times New Roman"/>
          <w:color w:val="000000"/>
          <w:sz w:val="24"/>
          <w:szCs w:val="24"/>
        </w:rPr>
        <w:t>контроль за</w:t>
      </w:r>
      <w:proofErr w:type="gramEnd"/>
      <w:r w:rsidRPr="00345976">
        <w:rPr>
          <w:rFonts w:ascii="Times New Roman" w:hAnsi="Times New Roman" w:cs="Times New Roman"/>
          <w:color w:val="000000"/>
          <w:sz w:val="24"/>
          <w:szCs w:val="24"/>
        </w:rPr>
        <w:t xml:space="preserve"> качеством питьевой воды и продуктов питания, а также соблюдения санитарных правил содержания улиц, дворов и иных территорий населенных пунктов.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На Министерство по чрезвычайным ситуациям Республики Беларусь возложено решение всех вопросов, связанных с ликвидацией чрезвычайных ситуаций, вызванных стихийными бедствиями, производственными авариями и катастрофами, радиационным загрязнением и ликвидацией его последствий. Кроме того, в Республике Беларусь действует ряд министерств и других органов государственного управления, которые выполняют те или иные природоохранные функции.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Министерство лесного хозяйства Республики Беларусь осуществляет </w:t>
      </w:r>
      <w:proofErr w:type="gramStart"/>
      <w:r w:rsidRPr="00345976">
        <w:rPr>
          <w:rFonts w:ascii="Times New Roman" w:hAnsi="Times New Roman" w:cs="Times New Roman"/>
          <w:color w:val="000000"/>
          <w:sz w:val="24"/>
          <w:szCs w:val="24"/>
        </w:rPr>
        <w:t>контроль за</w:t>
      </w:r>
      <w:proofErr w:type="gramEnd"/>
      <w:r w:rsidRPr="00345976">
        <w:rPr>
          <w:rFonts w:ascii="Times New Roman" w:hAnsi="Times New Roman" w:cs="Times New Roman"/>
          <w:color w:val="000000"/>
          <w:sz w:val="24"/>
          <w:szCs w:val="24"/>
        </w:rPr>
        <w:t xml:space="preserve"> состоянием, использованием, воспроизводством, охраной и защитой лесов, ведет государственный учет лесов и государственный лесной кадастр.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Департамент по гидрометеорологии Республики Беларусь ведет наблюдение за состоянием поверхностных вод, атмосферного воздуха, почв, радиационным загрязнением природной среды.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Государственный таможенный комитет Республики Беларусь выполняет природоохранные функции путем принятия мер по борьбе с незаконным вывозом животных и растений (их частей и дериватов), торговля которыми регулируется международными соглашениями, а также с ввозом товаров, представляющих экологическую опасность для людей и окружающей среды республики.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Министерство внутренних дел Республики Беларусь обеспечивает охрану атмосферного воздуха от вредного воздействия транспортных средств, а также оказывает иное содействие природоохранным органам при осуществлении государственного контроля в области охраны окружающей среды. В его составе имеются и подразделения экологической милиции.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Управление делами Президента Республики Беларусь осуществляет управление национальными парками и заповедниками республиканского значения.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Научное обеспечение решения экологических проблем наряду с учреждениями Минприроды осуществляют научно-исследовательские институты Национальной академии наук Беларуси: Генетики и цитологии; Геологических наук; Зоологии; Проблем использования природных ресурсов и экологии; Радиобиологии; Радиоэкологических проблем; Фотобиологии; Экспериментальной ботаники; Леса; Центральный ботанический сад, а также ряд научно-исследовательских институтов и центров различных министерств и иных республиканских органов государственного управления, такие как: Центр радиационного контроля и мониторинга природной среды; институты Почвоведения и агрохимии; Защиты растений (Аграрная академия наук Минсельхозпрода); Радиационной безопасности (МЧС); Санитарно-гигиенический (Минздрав) и другие.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Ресурсосбережение - задача нашего века, проблема, ставшая социальной. Снова и снова мы слышим об опасности, грозящей окружающей среде, но до сих пор многие из нас считают их неприятным, но неизбежным порождением цивилизации и полагают, что мы ещё успеем справиться со всеми выявившимися    затруднениями. Однако воздействие человека на окружающую среду приняло угрожающие масштабы. Чтобы в корне улучшить положение, понадобятся целенаправленные и продуманные действия. Ответственная и действенная политика по отношению к окружающей среде будет возможна лишь в том случае, если мы накопим надёжные данные о современном состоянии среды, обоснованные знания о взаимодействии важных экологических факторов, если разработает новые методы уменьшения и предотвращения вреда, наносимого природе человеком.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b/>
          <w:bCs/>
          <w:color w:val="000000"/>
          <w:sz w:val="24"/>
          <w:szCs w:val="24"/>
        </w:rPr>
      </w:pPr>
      <w:r w:rsidRPr="00345976">
        <w:rPr>
          <w:rFonts w:ascii="Times New Roman" w:hAnsi="Times New Roman" w:cs="Times New Roman"/>
          <w:b/>
          <w:bCs/>
          <w:color w:val="000000"/>
          <w:sz w:val="24"/>
          <w:szCs w:val="24"/>
        </w:rPr>
        <w:t>Вопросы для самоконтроля</w:t>
      </w:r>
    </w:p>
    <w:p w:rsidR="00187E1F" w:rsidRPr="00345976" w:rsidRDefault="00187E1F"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b/>
          <w:bCs/>
          <w:color w:val="000000"/>
          <w:sz w:val="24"/>
          <w:szCs w:val="24"/>
        </w:rPr>
      </w:pPr>
    </w:p>
    <w:p w:rsidR="00187E1F" w:rsidRPr="00345976" w:rsidRDefault="00187E1F" w:rsidP="00345976">
      <w:pPr>
        <w:pStyle w:val="a3"/>
        <w:widowControl w:val="0"/>
        <w:numPr>
          <w:ilvl w:val="0"/>
          <w:numId w:val="47"/>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Перечислите законодательные акты, составляющие основу организационно-правового механизма в области ресурсосбережения.</w:t>
      </w:r>
    </w:p>
    <w:p w:rsidR="00187E1F" w:rsidRPr="00345976" w:rsidRDefault="00187E1F" w:rsidP="00345976">
      <w:pPr>
        <w:pStyle w:val="a3"/>
        <w:widowControl w:val="0"/>
        <w:numPr>
          <w:ilvl w:val="0"/>
          <w:numId w:val="47"/>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lastRenderedPageBreak/>
        <w:t xml:space="preserve">Назовите основные </w:t>
      </w:r>
      <w:proofErr w:type="spellStart"/>
      <w:r w:rsidRPr="00345976">
        <w:rPr>
          <w:rFonts w:ascii="Times New Roman" w:hAnsi="Times New Roman" w:cs="Times New Roman"/>
          <w:sz w:val="24"/>
          <w:szCs w:val="24"/>
        </w:rPr>
        <w:t>критериальные</w:t>
      </w:r>
      <w:proofErr w:type="spellEnd"/>
      <w:r w:rsidRPr="00345976">
        <w:rPr>
          <w:rFonts w:ascii="Times New Roman" w:hAnsi="Times New Roman" w:cs="Times New Roman"/>
          <w:sz w:val="24"/>
          <w:szCs w:val="24"/>
        </w:rPr>
        <w:t xml:space="preserve"> составляющие законов в области охраны окружающей среды и природопользования.</w:t>
      </w:r>
    </w:p>
    <w:p w:rsidR="00187E1F" w:rsidRPr="00345976" w:rsidRDefault="00187E1F" w:rsidP="00345976">
      <w:pPr>
        <w:pStyle w:val="a3"/>
        <w:widowControl w:val="0"/>
        <w:numPr>
          <w:ilvl w:val="0"/>
          <w:numId w:val="47"/>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Каковы основные принципы государственной политики в области ресурсосбережения?</w:t>
      </w:r>
    </w:p>
    <w:p w:rsidR="00187E1F" w:rsidRPr="00345976" w:rsidRDefault="00187E1F" w:rsidP="00345976">
      <w:pPr>
        <w:pStyle w:val="a3"/>
        <w:widowControl w:val="0"/>
        <w:numPr>
          <w:ilvl w:val="0"/>
          <w:numId w:val="47"/>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Какие документы определяют систему перспективного и краткосрочного планирования мероприятий по ресурсосбережению?</w:t>
      </w:r>
    </w:p>
    <w:p w:rsidR="00187E1F" w:rsidRPr="00345976" w:rsidRDefault="00187E1F" w:rsidP="00345976">
      <w:pPr>
        <w:pStyle w:val="a3"/>
        <w:widowControl w:val="0"/>
        <w:numPr>
          <w:ilvl w:val="0"/>
          <w:numId w:val="47"/>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Какие вы знаете программы и комплексные проекты по решению отдельных проблем в области природопользования?</w:t>
      </w:r>
    </w:p>
    <w:p w:rsidR="00187E1F" w:rsidRPr="00345976" w:rsidRDefault="00187E1F" w:rsidP="00345976">
      <w:pPr>
        <w:pStyle w:val="a3"/>
        <w:widowControl w:val="0"/>
        <w:numPr>
          <w:ilvl w:val="0"/>
          <w:numId w:val="47"/>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Какие органы государственной власти составляют систему управления в области ресурсосбережения и охраны окружающей среды?</w:t>
      </w:r>
    </w:p>
    <w:p w:rsidR="00187E1F" w:rsidRPr="00345976" w:rsidRDefault="00187E1F" w:rsidP="00345976">
      <w:pPr>
        <w:pStyle w:val="a3"/>
        <w:widowControl w:val="0"/>
        <w:numPr>
          <w:ilvl w:val="0"/>
          <w:numId w:val="47"/>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Какие функции возлагаются на президента Республики Беларусь?</w:t>
      </w:r>
    </w:p>
    <w:p w:rsidR="00187E1F" w:rsidRPr="00345976" w:rsidRDefault="00187E1F" w:rsidP="00345976">
      <w:pPr>
        <w:pStyle w:val="a3"/>
        <w:widowControl w:val="0"/>
        <w:numPr>
          <w:ilvl w:val="0"/>
          <w:numId w:val="47"/>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Кто представляет собой законодательный орган государства?</w:t>
      </w:r>
    </w:p>
    <w:p w:rsidR="00187E1F" w:rsidRPr="00345976" w:rsidRDefault="00187E1F" w:rsidP="00345976">
      <w:pPr>
        <w:pStyle w:val="a3"/>
        <w:widowControl w:val="0"/>
        <w:numPr>
          <w:ilvl w:val="0"/>
          <w:numId w:val="47"/>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Назовите функции местных органов государственного управления в области ресурсосбережения.</w:t>
      </w:r>
    </w:p>
    <w:p w:rsidR="00187E1F" w:rsidRPr="00345976" w:rsidRDefault="00187E1F" w:rsidP="00345976">
      <w:pPr>
        <w:pStyle w:val="a3"/>
        <w:widowControl w:val="0"/>
        <w:numPr>
          <w:ilvl w:val="0"/>
          <w:numId w:val="47"/>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Назовите основной государственный орган в области природопользования и охраны окружающей среды и перечислите его основные задачи.</w:t>
      </w:r>
    </w:p>
    <w:p w:rsidR="00187E1F" w:rsidRPr="00345976" w:rsidRDefault="00187E1F" w:rsidP="00345976">
      <w:pPr>
        <w:widowControl w:val="0"/>
        <w:shd w:val="clear" w:color="auto" w:fill="FFFFFF"/>
        <w:tabs>
          <w:tab w:val="left" w:pos="851"/>
        </w:tabs>
        <w:autoSpaceDE w:val="0"/>
        <w:autoSpaceDN w:val="0"/>
        <w:adjustRightInd w:val="0"/>
        <w:spacing w:after="0" w:line="240" w:lineRule="auto"/>
        <w:jc w:val="both"/>
        <w:rPr>
          <w:rFonts w:ascii="Times New Roman" w:hAnsi="Times New Roman" w:cs="Times New Roman"/>
          <w:sz w:val="24"/>
          <w:szCs w:val="24"/>
        </w:rPr>
      </w:pPr>
    </w:p>
    <w:p w:rsidR="00187E1F" w:rsidRPr="00345976" w:rsidRDefault="00187E1F" w:rsidP="00345976">
      <w:pPr>
        <w:widowControl w:val="0"/>
        <w:shd w:val="clear" w:color="auto" w:fill="FFFFFF"/>
        <w:tabs>
          <w:tab w:val="left" w:pos="851"/>
        </w:tabs>
        <w:autoSpaceDE w:val="0"/>
        <w:autoSpaceDN w:val="0"/>
        <w:adjustRightInd w:val="0"/>
        <w:spacing w:after="0" w:line="240" w:lineRule="auto"/>
        <w:jc w:val="center"/>
        <w:rPr>
          <w:rFonts w:ascii="Times New Roman" w:hAnsi="Times New Roman" w:cs="Times New Roman"/>
          <w:b/>
          <w:bCs/>
          <w:sz w:val="24"/>
          <w:szCs w:val="24"/>
        </w:rPr>
      </w:pPr>
      <w:r w:rsidRPr="00345976">
        <w:rPr>
          <w:rFonts w:ascii="Times New Roman" w:hAnsi="Times New Roman" w:cs="Times New Roman"/>
          <w:b/>
          <w:bCs/>
          <w:sz w:val="24"/>
          <w:szCs w:val="24"/>
        </w:rPr>
        <w:t>4.2 Оценка потенциальных резервов экономии материальных ресурсов и мероприятия по их достижению</w:t>
      </w:r>
    </w:p>
    <w:p w:rsidR="00187E1F" w:rsidRPr="00345976" w:rsidRDefault="00187E1F" w:rsidP="00345976">
      <w:pPr>
        <w:widowControl w:val="0"/>
        <w:shd w:val="clear" w:color="auto" w:fill="FFFFFF"/>
        <w:tabs>
          <w:tab w:val="left" w:pos="851"/>
        </w:tabs>
        <w:autoSpaceDE w:val="0"/>
        <w:autoSpaceDN w:val="0"/>
        <w:adjustRightInd w:val="0"/>
        <w:spacing w:after="0" w:line="240" w:lineRule="auto"/>
        <w:jc w:val="center"/>
        <w:rPr>
          <w:rFonts w:ascii="Times New Roman" w:hAnsi="Times New Roman" w:cs="Times New Roman"/>
          <w:b/>
          <w:bCs/>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Необходимым условием выполнения планов по производству продукции, снижению ее себестоимости, росту прибыли, рентабельности является полное и своевременное обеспечение предприятия сырьем и материалами необходимого ассортимента и качества.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Материальные затраты составляют значительную долю всех затрат на производство продукции, работ, услуг. Поэтому производственная программа предприятия может быть выполнена только при условии своевременного и полного обеспечения ее необходимыми материально - энергетическими ресурсами.</w:t>
      </w:r>
    </w:p>
    <w:p w:rsid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 xml:space="preserve">Удовлетворение потребности предприятия в материальных ресурсах осуществляется двумя путями: экстенсивным и интенсивным (рисунок 2). </w:t>
      </w:r>
    </w:p>
    <w:p w:rsidR="00345976" w:rsidRDefault="00345976"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rect id="_x0000_s1070" style="position:absolute;left:0;text-align:left;margin-left:90.45pt;margin-top:13.3pt;width:276pt;height:33pt;z-index:45">
            <v:textbox>
              <w:txbxContent>
                <w:p w:rsidR="00345976" w:rsidRPr="00F341C9" w:rsidRDefault="00345976" w:rsidP="00F341C9">
                  <w:pPr>
                    <w:spacing w:line="240" w:lineRule="auto"/>
                    <w:jc w:val="center"/>
                    <w:rPr>
                      <w:rFonts w:ascii="Times New Roman" w:hAnsi="Times New Roman" w:cs="Times New Roman"/>
                      <w:b/>
                      <w:bCs/>
                    </w:rPr>
                  </w:pPr>
                  <w:r w:rsidRPr="00F341C9">
                    <w:rPr>
                      <w:rFonts w:ascii="Times New Roman" w:hAnsi="Times New Roman" w:cs="Times New Roman"/>
                      <w:b/>
                      <w:bCs/>
                    </w:rPr>
                    <w:t>Пути улучшения обеспеченности материальными ресурсами</w:t>
                  </w:r>
                </w:p>
              </w:txbxContent>
            </v:textbox>
          </v:rect>
        </w:pic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shape id="_x0000_s1071" type="#_x0000_t32" style="position:absolute;left:0;text-align:left;margin-left:233.7pt;margin-top:4.9pt;width:0;height:7.5pt;z-index:57" o:connectortype="straight"/>
        </w:pict>
      </w:r>
      <w:r w:rsidRPr="00345976">
        <w:rPr>
          <w:rFonts w:ascii="Times New Roman" w:hAnsi="Times New Roman" w:cs="Times New Roman"/>
          <w:noProof/>
          <w:sz w:val="24"/>
          <w:szCs w:val="24"/>
        </w:rPr>
        <w:pict>
          <v:shape id="_x0000_s1072" type="#_x0000_t32" style="position:absolute;left:0;text-align:left;margin-left:361.95pt;margin-top:12.4pt;width:0;height:11.25pt;z-index:56" o:connectortype="straight"/>
        </w:pict>
      </w:r>
      <w:r w:rsidRPr="00345976">
        <w:rPr>
          <w:rFonts w:ascii="Times New Roman" w:hAnsi="Times New Roman" w:cs="Times New Roman"/>
          <w:noProof/>
          <w:sz w:val="24"/>
          <w:szCs w:val="24"/>
        </w:rPr>
        <w:pict>
          <v:shape id="_x0000_s1073" type="#_x0000_t32" style="position:absolute;left:0;text-align:left;margin-left:90.45pt;margin-top:12.4pt;width:271.5pt;height:0;z-index:54" o:connectortype="straight"/>
        </w:pict>
      </w:r>
      <w:r w:rsidRPr="00345976">
        <w:rPr>
          <w:rFonts w:ascii="Times New Roman" w:hAnsi="Times New Roman" w:cs="Times New Roman"/>
          <w:noProof/>
          <w:sz w:val="24"/>
          <w:szCs w:val="24"/>
        </w:rPr>
        <w:pict>
          <v:shape id="_x0000_s1074" type="#_x0000_t32" style="position:absolute;left:0;text-align:left;margin-left:90.45pt;margin-top:12.4pt;width:0;height:11.25pt;z-index:55" o:connectortype="straight"/>
        </w:pict>
      </w: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rect id="_x0000_s1075" style="position:absolute;left:0;text-align:left;margin-left:268.2pt;margin-top:7.55pt;width:164.25pt;height:28.5pt;z-index:47">
            <v:textbox>
              <w:txbxContent>
                <w:p w:rsidR="00345976" w:rsidRPr="00F341C9" w:rsidRDefault="00345976" w:rsidP="00F341C9">
                  <w:pPr>
                    <w:jc w:val="center"/>
                    <w:rPr>
                      <w:rFonts w:ascii="Times New Roman" w:hAnsi="Times New Roman" w:cs="Times New Roman"/>
                      <w:i/>
                      <w:iCs/>
                      <w:sz w:val="28"/>
                      <w:szCs w:val="28"/>
                    </w:rPr>
                  </w:pPr>
                  <w:r w:rsidRPr="00F341C9">
                    <w:rPr>
                      <w:rFonts w:ascii="Times New Roman" w:hAnsi="Times New Roman" w:cs="Times New Roman"/>
                      <w:i/>
                      <w:iCs/>
                      <w:sz w:val="28"/>
                      <w:szCs w:val="28"/>
                    </w:rPr>
                    <w:t>Интенсивный</w:t>
                  </w:r>
                </w:p>
              </w:txbxContent>
            </v:textbox>
          </v:rect>
        </w:pict>
      </w:r>
      <w:r w:rsidRPr="00345976">
        <w:rPr>
          <w:rFonts w:ascii="Times New Roman" w:hAnsi="Times New Roman" w:cs="Times New Roman"/>
          <w:noProof/>
          <w:sz w:val="24"/>
          <w:szCs w:val="24"/>
        </w:rPr>
        <w:pict>
          <v:rect id="_x0000_s1076" style="position:absolute;left:0;text-align:left;margin-left:13.95pt;margin-top:7.55pt;width:164.25pt;height:28.5pt;z-index:46">
            <v:textbox>
              <w:txbxContent>
                <w:p w:rsidR="00345976" w:rsidRPr="00F341C9" w:rsidRDefault="00345976" w:rsidP="00F341C9">
                  <w:pPr>
                    <w:jc w:val="center"/>
                    <w:rPr>
                      <w:rFonts w:ascii="Times New Roman" w:hAnsi="Times New Roman" w:cs="Times New Roman"/>
                      <w:i/>
                      <w:iCs/>
                      <w:sz w:val="28"/>
                      <w:szCs w:val="28"/>
                    </w:rPr>
                  </w:pPr>
                  <w:r w:rsidRPr="00F341C9">
                    <w:rPr>
                      <w:rFonts w:ascii="Times New Roman" w:hAnsi="Times New Roman" w:cs="Times New Roman"/>
                      <w:i/>
                      <w:iCs/>
                      <w:sz w:val="28"/>
                      <w:szCs w:val="28"/>
                    </w:rPr>
                    <w:t>Экстенсивный</w:t>
                  </w:r>
                </w:p>
              </w:txbxContent>
            </v:textbox>
          </v:rect>
        </w:pic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shape id="_x0000_s1077" type="#_x0000_t32" style="position:absolute;left:0;text-align:left;margin-left:361.95pt;margin-top:3.85pt;width:0;height:14.25pt;z-index:60" o:connectortype="straight"/>
        </w:pict>
      </w:r>
      <w:r w:rsidRPr="00345976">
        <w:rPr>
          <w:rFonts w:ascii="Times New Roman" w:hAnsi="Times New Roman" w:cs="Times New Roman"/>
          <w:noProof/>
          <w:sz w:val="24"/>
          <w:szCs w:val="24"/>
        </w:rPr>
        <w:pict>
          <v:shape id="_x0000_s1078" type="#_x0000_t32" style="position:absolute;left:0;text-align:left;margin-left:90.45pt;margin-top:3.85pt;width:0;height:14.25pt;z-index:58" o:connectortype="straight"/>
        </w:pict>
      </w: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rect id="_x0000_s1079" style="position:absolute;left:0;text-align:left;margin-left:233.7pt;margin-top:2pt;width:233.25pt;height:25.5pt;z-index:50">
            <v:textbox>
              <w:txbxContent>
                <w:p w:rsidR="00345976" w:rsidRPr="006516EF" w:rsidRDefault="00345976" w:rsidP="006516EF">
                  <w:pPr>
                    <w:spacing w:line="240" w:lineRule="auto"/>
                    <w:jc w:val="center"/>
                    <w:rPr>
                      <w:rFonts w:ascii="Times New Roman" w:hAnsi="Times New Roman" w:cs="Times New Roman"/>
                      <w:sz w:val="24"/>
                      <w:szCs w:val="24"/>
                    </w:rPr>
                  </w:pPr>
                  <w:r w:rsidRPr="006516EF">
                    <w:rPr>
                      <w:rFonts w:ascii="Times New Roman" w:hAnsi="Times New Roman" w:cs="Times New Roman"/>
                      <w:sz w:val="24"/>
                      <w:szCs w:val="24"/>
                    </w:rPr>
                    <w:t>Рациональный раскрой материалов</w:t>
                  </w:r>
                </w:p>
              </w:txbxContent>
            </v:textbox>
          </v:rect>
        </w:pict>
      </w:r>
      <w:r w:rsidRPr="00345976">
        <w:rPr>
          <w:rFonts w:ascii="Times New Roman" w:hAnsi="Times New Roman" w:cs="Times New Roman"/>
          <w:noProof/>
          <w:sz w:val="24"/>
          <w:szCs w:val="24"/>
        </w:rPr>
        <w:pict>
          <v:rect id="_x0000_s1080" style="position:absolute;left:0;text-align:left;margin-left:13.95pt;margin-top:2pt;width:164.25pt;height:36pt;z-index:48">
            <v:textbox>
              <w:txbxContent>
                <w:p w:rsidR="00345976" w:rsidRPr="00F341C9" w:rsidRDefault="00345976" w:rsidP="00F341C9">
                  <w:pPr>
                    <w:spacing w:line="240" w:lineRule="auto"/>
                    <w:jc w:val="center"/>
                    <w:rPr>
                      <w:rFonts w:ascii="Times New Roman" w:hAnsi="Times New Roman" w:cs="Times New Roman"/>
                      <w:sz w:val="24"/>
                      <w:szCs w:val="24"/>
                    </w:rPr>
                  </w:pPr>
                  <w:r w:rsidRPr="00F341C9">
                    <w:rPr>
                      <w:rFonts w:ascii="Times New Roman" w:hAnsi="Times New Roman" w:cs="Times New Roman"/>
                      <w:sz w:val="24"/>
                      <w:szCs w:val="24"/>
                    </w:rPr>
                    <w:t>Увеличение добычи сырьевых ресурсов</w:t>
                  </w:r>
                </w:p>
              </w:txbxContent>
            </v:textbox>
          </v:rect>
        </w:pict>
      </w: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shape id="_x0000_s1081" type="#_x0000_t32" style="position:absolute;left:0;text-align:left;margin-left:361.95pt;margin-top:11.4pt;width:0;height:15.75pt;z-index:61" o:connectortype="straight"/>
        </w:pict>
      </w: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shape id="_x0000_s1082" type="#_x0000_t32" style="position:absolute;left:0;text-align:left;margin-left:90.45pt;margin-top:5.8pt;width:0;height:15pt;z-index:59" o:connectortype="straight"/>
        </w:pict>
      </w:r>
      <w:r w:rsidRPr="00345976">
        <w:rPr>
          <w:rFonts w:ascii="Times New Roman" w:hAnsi="Times New Roman" w:cs="Times New Roman"/>
          <w:noProof/>
          <w:sz w:val="24"/>
          <w:szCs w:val="24"/>
        </w:rPr>
        <w:pict>
          <v:rect id="_x0000_s1083" style="position:absolute;left:0;text-align:left;margin-left:233.7pt;margin-top:11.05pt;width:233.25pt;height:66pt;z-index:51">
            <v:textbox>
              <w:txbxContent>
                <w:p w:rsidR="00345976" w:rsidRPr="006516EF" w:rsidRDefault="00345976" w:rsidP="006516EF">
                  <w:pPr>
                    <w:spacing w:line="240" w:lineRule="auto"/>
                    <w:jc w:val="center"/>
                    <w:rPr>
                      <w:rFonts w:ascii="Times New Roman" w:hAnsi="Times New Roman" w:cs="Times New Roman"/>
                      <w:sz w:val="24"/>
                      <w:szCs w:val="24"/>
                    </w:rPr>
                  </w:pPr>
                  <w:r w:rsidRPr="006516EF">
                    <w:rPr>
                      <w:rFonts w:ascii="Times New Roman" w:hAnsi="Times New Roman" w:cs="Times New Roman"/>
                      <w:sz w:val="24"/>
                      <w:szCs w:val="24"/>
                    </w:rPr>
                    <w:t>Применение прогрессивных, научно-обоснованных норм расхода материальных ресурсов и их соблюдение в процессе производства</w:t>
                  </w:r>
                </w:p>
              </w:txbxContent>
            </v:textbox>
          </v:rect>
        </w:pict>
      </w: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rect id="_x0000_s1084" style="position:absolute;left:0;text-align:left;margin-left:13.95pt;margin-top:4.7pt;width:164.25pt;height:76.5pt;z-index:49">
            <v:textbox>
              <w:txbxContent>
                <w:p w:rsidR="00345976" w:rsidRPr="00F341C9" w:rsidRDefault="00345976" w:rsidP="00F341C9">
                  <w:pPr>
                    <w:spacing w:line="240" w:lineRule="auto"/>
                    <w:jc w:val="center"/>
                    <w:rPr>
                      <w:rFonts w:ascii="Times New Roman" w:hAnsi="Times New Roman" w:cs="Times New Roman"/>
                      <w:sz w:val="24"/>
                      <w:szCs w:val="24"/>
                    </w:rPr>
                  </w:pPr>
                  <w:r w:rsidRPr="00F341C9">
                    <w:rPr>
                      <w:rFonts w:ascii="Times New Roman" w:hAnsi="Times New Roman" w:cs="Times New Roman"/>
                      <w:sz w:val="24"/>
                      <w:szCs w:val="24"/>
                    </w:rPr>
                    <w:t>Увеличение производства материальных ресурсов (материалов, полуфабрикатов, комплектующих изделий</w:t>
                  </w:r>
                  <w:r>
                    <w:rPr>
                      <w:rFonts w:ascii="Times New Roman" w:hAnsi="Times New Roman" w:cs="Times New Roman"/>
                      <w:sz w:val="24"/>
                      <w:szCs w:val="24"/>
                    </w:rPr>
                    <w:t>)</w:t>
                  </w:r>
                </w:p>
              </w:txbxContent>
            </v:textbox>
          </v:rect>
        </w:pic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shape id="_x0000_s1085" type="#_x0000_t32" style="position:absolute;left:0;text-align:left;margin-left:361.95pt;margin-top:12.65pt;width:0;height:15.75pt;z-index:62" o:connectortype="straight"/>
        </w:pict>
      </w: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rect id="_x0000_s1086" style="position:absolute;left:0;text-align:left;margin-left:233.7pt;margin-top:12.3pt;width:233.25pt;height:28.5pt;z-index:52">
            <v:textbox>
              <w:txbxContent>
                <w:p w:rsidR="00345976" w:rsidRPr="006516EF" w:rsidRDefault="00345976" w:rsidP="006516EF">
                  <w:pPr>
                    <w:spacing w:line="240" w:lineRule="auto"/>
                    <w:jc w:val="center"/>
                    <w:rPr>
                      <w:rFonts w:ascii="Times New Roman" w:hAnsi="Times New Roman" w:cs="Times New Roman"/>
                      <w:sz w:val="24"/>
                      <w:szCs w:val="24"/>
                    </w:rPr>
                  </w:pPr>
                  <w:r w:rsidRPr="006516EF">
                    <w:rPr>
                      <w:rFonts w:ascii="Times New Roman" w:hAnsi="Times New Roman" w:cs="Times New Roman"/>
                      <w:sz w:val="24"/>
                      <w:szCs w:val="24"/>
                    </w:rPr>
                    <w:t>Использование безотходных технологий</w:t>
                  </w:r>
                </w:p>
              </w:txbxContent>
            </v:textbox>
          </v:rect>
        </w:pic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shape id="_x0000_s1087" type="#_x0000_t32" style="position:absolute;left:0;text-align:left;margin-left:361.95pt;margin-top:8.6pt;width:0;height:15pt;z-index:63" o:connectortype="straight"/>
        </w:pict>
      </w:r>
    </w:p>
    <w:p w:rsidR="00187E1F" w:rsidRPr="00345976" w:rsidRDefault="005A6781"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noProof/>
          <w:sz w:val="24"/>
          <w:szCs w:val="24"/>
        </w:rPr>
        <w:pict>
          <v:rect id="_x0000_s1088" style="position:absolute;left:0;text-align:left;margin-left:233.7pt;margin-top:7.5pt;width:233.25pt;height:35.25pt;z-index:53">
            <v:textbox>
              <w:txbxContent>
                <w:p w:rsidR="00345976" w:rsidRPr="006516EF" w:rsidRDefault="00345976" w:rsidP="006516EF">
                  <w:pPr>
                    <w:spacing w:line="240" w:lineRule="auto"/>
                    <w:jc w:val="center"/>
                    <w:rPr>
                      <w:rFonts w:ascii="Times New Roman" w:hAnsi="Times New Roman" w:cs="Times New Roman"/>
                      <w:sz w:val="24"/>
                      <w:szCs w:val="24"/>
                    </w:rPr>
                  </w:pPr>
                  <w:r w:rsidRPr="006516EF">
                    <w:rPr>
                      <w:rFonts w:ascii="Times New Roman" w:hAnsi="Times New Roman" w:cs="Times New Roman"/>
                      <w:sz w:val="24"/>
                      <w:szCs w:val="24"/>
                    </w:rPr>
                    <w:t>Утилизация отходов материальных ресурсов</w:t>
                  </w:r>
                </w:p>
              </w:txbxContent>
            </v:textbox>
          </v:rect>
        </w:pic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b/>
          <w:bCs/>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b/>
          <w:bCs/>
          <w:color w:val="000000"/>
          <w:sz w:val="24"/>
          <w:szCs w:val="24"/>
        </w:rPr>
      </w:pPr>
      <w:r w:rsidRPr="00345976">
        <w:rPr>
          <w:rFonts w:ascii="Times New Roman" w:hAnsi="Times New Roman" w:cs="Times New Roman"/>
          <w:b/>
          <w:bCs/>
          <w:color w:val="000000"/>
          <w:sz w:val="24"/>
          <w:szCs w:val="24"/>
        </w:rPr>
        <w:t>Рисунок 2- Пути улучшения обеспеченности материальными ресурсами</w:t>
      </w:r>
    </w:p>
    <w:p w:rsidR="00187E1F" w:rsidRPr="00345976" w:rsidRDefault="00187E1F"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color w:val="000000"/>
          <w:sz w:val="24"/>
          <w:szCs w:val="24"/>
        </w:rPr>
      </w:pPr>
    </w:p>
    <w:p w:rsidR="00345976" w:rsidRPr="00345976" w:rsidRDefault="00345976"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i/>
          <w:iCs/>
          <w:color w:val="000000"/>
          <w:sz w:val="24"/>
          <w:szCs w:val="24"/>
        </w:rPr>
        <w:lastRenderedPageBreak/>
        <w:t>Экстенсивный путь</w:t>
      </w:r>
      <w:r w:rsidRPr="00345976">
        <w:rPr>
          <w:rFonts w:ascii="Times New Roman" w:hAnsi="Times New Roman" w:cs="Times New Roman"/>
          <w:color w:val="000000"/>
          <w:sz w:val="24"/>
          <w:szCs w:val="24"/>
        </w:rPr>
        <w:t xml:space="preserve"> предполагает увеличение добычи и производства материальных ресурсов и связан с дополнительными затратами. </w:t>
      </w:r>
      <w:r w:rsidRPr="00345976">
        <w:rPr>
          <w:rFonts w:ascii="Times New Roman" w:hAnsi="Times New Roman" w:cs="Times New Roman"/>
          <w:i/>
          <w:iCs/>
          <w:color w:val="000000"/>
          <w:sz w:val="24"/>
          <w:szCs w:val="24"/>
        </w:rPr>
        <w:t>Интенсивный путь</w:t>
      </w:r>
      <w:r w:rsidRPr="00345976">
        <w:rPr>
          <w:rFonts w:ascii="Times New Roman" w:hAnsi="Times New Roman" w:cs="Times New Roman"/>
          <w:color w:val="000000"/>
          <w:sz w:val="24"/>
          <w:szCs w:val="24"/>
        </w:rPr>
        <w:t xml:space="preserve"> удовлетворения потребности предприятия в материалах, сырье, топливе, энергии и других материальных ресурсах предусматривает более экономное расходование имеющихся запасов в процессе производства продукции. Экономия сырья и материалов в процессе потребления равнозначна увеличению их производства.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Важнейшим инструментом изыскания внутрипроизводственных резервов экономии и рационального использования материальных ресурсов является </w:t>
      </w:r>
      <w:r w:rsidRPr="00345976">
        <w:rPr>
          <w:rFonts w:ascii="Times New Roman" w:hAnsi="Times New Roman" w:cs="Times New Roman"/>
          <w:i/>
          <w:iCs/>
          <w:color w:val="000000"/>
          <w:sz w:val="24"/>
          <w:szCs w:val="24"/>
        </w:rPr>
        <w:t>экономический анализ</w:t>
      </w:r>
      <w:r w:rsidRPr="00345976">
        <w:rPr>
          <w:rFonts w:ascii="Times New Roman" w:hAnsi="Times New Roman" w:cs="Times New Roman"/>
          <w:color w:val="000000"/>
          <w:sz w:val="24"/>
          <w:szCs w:val="24"/>
        </w:rPr>
        <w:t>. Его задачами в этой области являются:</w:t>
      </w:r>
    </w:p>
    <w:p w:rsidR="00187E1F" w:rsidRPr="00345976" w:rsidRDefault="00187E1F" w:rsidP="00345976">
      <w:pPr>
        <w:pStyle w:val="a3"/>
        <w:widowControl w:val="0"/>
        <w:numPr>
          <w:ilvl w:val="0"/>
          <w:numId w:val="5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оценка потребности предприятия в материальных ресурсах;</w:t>
      </w:r>
    </w:p>
    <w:p w:rsidR="00187E1F" w:rsidRPr="00345976" w:rsidRDefault="00187E1F" w:rsidP="00345976">
      <w:pPr>
        <w:pStyle w:val="a3"/>
        <w:widowControl w:val="0"/>
        <w:numPr>
          <w:ilvl w:val="0"/>
          <w:numId w:val="5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изучение качества и реальности планов материально - технического обеспечения, анализ их выполнения и влияния на объем производства продукции, ее себестоимость и другие показатели;</w:t>
      </w:r>
    </w:p>
    <w:p w:rsidR="00187E1F" w:rsidRPr="00345976" w:rsidRDefault="00187E1F" w:rsidP="00345976">
      <w:pPr>
        <w:pStyle w:val="a3"/>
        <w:widowControl w:val="0"/>
        <w:numPr>
          <w:ilvl w:val="0"/>
          <w:numId w:val="5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характеристика динамики и выполнения планов по показателям использования материальных ресурсов;</w:t>
      </w:r>
    </w:p>
    <w:p w:rsidR="00187E1F" w:rsidRPr="00345976" w:rsidRDefault="00187E1F" w:rsidP="00345976">
      <w:pPr>
        <w:pStyle w:val="a3"/>
        <w:widowControl w:val="0"/>
        <w:numPr>
          <w:ilvl w:val="0"/>
          <w:numId w:val="5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оценка   уровня   эффективности   использования   материальных ресурсов;</w:t>
      </w:r>
    </w:p>
    <w:p w:rsidR="00187E1F" w:rsidRPr="00345976" w:rsidRDefault="00187E1F" w:rsidP="00345976">
      <w:pPr>
        <w:pStyle w:val="a3"/>
        <w:widowControl w:val="0"/>
        <w:numPr>
          <w:ilvl w:val="0"/>
          <w:numId w:val="5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определение системы факторов, обуславливающих отклонение фактических показателей использования материалов от плановых или от соответствующих показателей за предыдущий период;</w:t>
      </w:r>
    </w:p>
    <w:p w:rsidR="00187E1F" w:rsidRPr="00345976" w:rsidRDefault="00187E1F" w:rsidP="00345976">
      <w:pPr>
        <w:pStyle w:val="a3"/>
        <w:widowControl w:val="0"/>
        <w:numPr>
          <w:ilvl w:val="0"/>
          <w:numId w:val="5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количественное измерение влияния факторов на выявленные отклонения показателей;</w:t>
      </w:r>
    </w:p>
    <w:p w:rsidR="00187E1F" w:rsidRPr="00345976" w:rsidRDefault="00187E1F" w:rsidP="00345976">
      <w:pPr>
        <w:pStyle w:val="a3"/>
        <w:widowControl w:val="0"/>
        <w:numPr>
          <w:ilvl w:val="0"/>
          <w:numId w:val="5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выявление и оценка внутрипроизводственных резервов экономии материальных ресурсов и разработка конкретных мероприятий по их использованию.</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При анализе обеспеченности предприятия материальными ресурсами в первую очередь проверяют качество плана материально-технического снабжения. Проверку реальности плана начинают с изучения норм и нормативов, которые положены в основу расчета потребности предприятия в материальных ресурсах. Затем проверяется соответствие плана снабжения потребностям производства продукции и образования необходимых запасов исходя из прогрессивных норм расхода материалов.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Важным условием бесперебойной работы предприятия является полная обеспеченность потребности в материальных ресурсах источниками покрытия. Очи могут быть внешними и внутренними. К </w:t>
      </w:r>
      <w:r w:rsidRPr="00345976">
        <w:rPr>
          <w:rFonts w:ascii="Times New Roman" w:hAnsi="Times New Roman" w:cs="Times New Roman"/>
          <w:i/>
          <w:iCs/>
          <w:color w:val="000000"/>
          <w:sz w:val="24"/>
          <w:szCs w:val="24"/>
        </w:rPr>
        <w:t>внешним источникам</w:t>
      </w:r>
      <w:r w:rsidRPr="00345976">
        <w:rPr>
          <w:rFonts w:ascii="Times New Roman" w:hAnsi="Times New Roman" w:cs="Times New Roman"/>
          <w:color w:val="000000"/>
          <w:sz w:val="24"/>
          <w:szCs w:val="24"/>
        </w:rPr>
        <w:t xml:space="preserve"> относятся материальные ресурсы, поступающие от поставщиков в соответствии с заключенными договорами. </w:t>
      </w:r>
      <w:r w:rsidRPr="00345976">
        <w:rPr>
          <w:rFonts w:ascii="Times New Roman" w:hAnsi="Times New Roman" w:cs="Times New Roman"/>
          <w:i/>
          <w:iCs/>
          <w:color w:val="000000"/>
          <w:sz w:val="24"/>
          <w:szCs w:val="24"/>
        </w:rPr>
        <w:t>Внутренние источники</w:t>
      </w:r>
      <w:r w:rsidRPr="00345976">
        <w:rPr>
          <w:rFonts w:ascii="Times New Roman" w:hAnsi="Times New Roman" w:cs="Times New Roman"/>
          <w:color w:val="000000"/>
          <w:sz w:val="24"/>
          <w:szCs w:val="24"/>
        </w:rPr>
        <w:t xml:space="preserve"> - это сокращение отходов сырья, использование вторичного сырья, собственное изготовление материалов и полуфабрикатов, экономия материалов в результате внедрения достижений научно-технического прогресса.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Реальная потребность в завозе материальных ресурсов</w:t>
      </w:r>
      <w:r w:rsidRPr="00345976">
        <w:rPr>
          <w:rFonts w:ascii="Times New Roman" w:hAnsi="Times New Roman" w:cs="Times New Roman"/>
          <w:color w:val="000000"/>
          <w:sz w:val="24"/>
          <w:szCs w:val="24"/>
        </w:rPr>
        <w:t xml:space="preserve"> со стороны - это разность между общей потребностью в определенном виде материала и суммой собственных внутренних источников ее покрытия.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процессе анализа необходимо также проверить обеспеченность потребности в завозе материальных ресурсов договорами на их поставку и фактическое их выполнение.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Проверяется также качество полученных материалов от поставщиков, соответствие их стандартам, техническим условиям и условиям договора и в случаях их нарушения предъявляются претензии поставщикам. Особое внимание уделяется проверке выполнения поставок материалов, выделенных предприятию по госзаказу, и кооперированных поставок.</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Большое значение придается выполнению плана по срокам поставки материалов (ритмичности). Нарушение сроков поставки ведет к недовыполнению плана производства и реализации продукции. Для оценки ритмичности поставок используют коэффициент ритмичности, коэффициент вариации.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 процессе анализа проверяется соответствие фактического размера запасов важнейших видов сырья и материалов </w:t>
      </w:r>
      <w:proofErr w:type="gramStart"/>
      <w:r w:rsidRPr="00345976">
        <w:rPr>
          <w:rFonts w:ascii="Times New Roman" w:hAnsi="Times New Roman" w:cs="Times New Roman"/>
          <w:color w:val="000000"/>
          <w:sz w:val="24"/>
          <w:szCs w:val="24"/>
        </w:rPr>
        <w:t>нормативным</w:t>
      </w:r>
      <w:proofErr w:type="gramEnd"/>
      <w:r w:rsidRPr="00345976">
        <w:rPr>
          <w:rFonts w:ascii="Times New Roman" w:hAnsi="Times New Roman" w:cs="Times New Roman"/>
          <w:color w:val="000000"/>
          <w:sz w:val="24"/>
          <w:szCs w:val="24"/>
        </w:rPr>
        <w:t xml:space="preserve">. С этой целью на основании данных о фактическом наличии материалов в натуре и среднесуточном их расходе рассчитывают </w:t>
      </w:r>
      <w:r w:rsidRPr="00345976">
        <w:rPr>
          <w:rFonts w:ascii="Times New Roman" w:hAnsi="Times New Roman" w:cs="Times New Roman"/>
          <w:color w:val="000000"/>
          <w:sz w:val="24"/>
          <w:szCs w:val="24"/>
        </w:rPr>
        <w:lastRenderedPageBreak/>
        <w:t xml:space="preserve">фактическую обеспеченность материалами в днях и сравнивают ее </w:t>
      </w:r>
      <w:proofErr w:type="gramStart"/>
      <w:r w:rsidRPr="00345976">
        <w:rPr>
          <w:rFonts w:ascii="Times New Roman" w:hAnsi="Times New Roman" w:cs="Times New Roman"/>
          <w:color w:val="000000"/>
          <w:sz w:val="24"/>
          <w:szCs w:val="24"/>
        </w:rPr>
        <w:t>с</w:t>
      </w:r>
      <w:proofErr w:type="gramEnd"/>
      <w:r w:rsidRPr="00345976">
        <w:rPr>
          <w:rFonts w:ascii="Times New Roman" w:hAnsi="Times New Roman" w:cs="Times New Roman"/>
          <w:color w:val="000000"/>
          <w:sz w:val="24"/>
          <w:szCs w:val="24"/>
        </w:rPr>
        <w:t xml:space="preserve"> нормативной.</w:t>
      </w:r>
    </w:p>
    <w:p w:rsidR="00187E1F" w:rsidRPr="00345976" w:rsidRDefault="00187E1F" w:rsidP="00345976">
      <w:pPr>
        <w:widowControl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Изучают также состояние запасов сырья и материалов с целью выявления лишних и ненужных. Их можно установить по данным складского учета путем сравнения прихода и расхода. Если по каким-либо материалам нет расхода на протяжении года и более, то их относят в группу неходовых и подсчитывают общую стоимость.</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 xml:space="preserve">Рационализация </w:t>
      </w:r>
      <w:proofErr w:type="spellStart"/>
      <w:r w:rsidRPr="00345976">
        <w:rPr>
          <w:rFonts w:ascii="Times New Roman" w:hAnsi="Times New Roman" w:cs="Times New Roman"/>
          <w:i/>
          <w:iCs/>
          <w:color w:val="000000"/>
          <w:sz w:val="24"/>
          <w:szCs w:val="24"/>
        </w:rPr>
        <w:t>материалопотребления</w:t>
      </w:r>
      <w:proofErr w:type="spellEnd"/>
      <w:r w:rsidRPr="00345976">
        <w:rPr>
          <w:rFonts w:ascii="Times New Roman" w:hAnsi="Times New Roman" w:cs="Times New Roman"/>
          <w:color w:val="000000"/>
          <w:sz w:val="24"/>
          <w:szCs w:val="24"/>
        </w:rPr>
        <w:t xml:space="preserve"> - это процесс совершенствования факторов производства и обращения, целью и результатом которого является экономия материальных ресурсов.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настоящее время и в долгосрочной перспективе основным источником экономического роста становится интенсификация производства, экономия материальных ресурсов и всех других видов экономических ресурсов, повышение эффективности использования накопленного ресурсного потенциала.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Факторами рационализации потребления материальных ресурсов</w:t>
      </w:r>
      <w:r w:rsidRPr="00345976">
        <w:rPr>
          <w:rFonts w:ascii="Times New Roman" w:hAnsi="Times New Roman" w:cs="Times New Roman"/>
          <w:color w:val="000000"/>
          <w:sz w:val="24"/>
          <w:szCs w:val="24"/>
        </w:rPr>
        <w:t xml:space="preserve"> являются «результативные», то есть обусловливающие, с одной стороны, наращивание материальных ресурсов, и, с другой - сокращение потребности в них, а также «обеспечивающие» организационно - экономические мероприятия, без разработки которых невозможно эффективное использование ресурсного потенциала.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 обобщенном виде </w:t>
      </w:r>
      <w:r w:rsidRPr="00345976">
        <w:rPr>
          <w:rFonts w:ascii="Times New Roman" w:hAnsi="Times New Roman" w:cs="Times New Roman"/>
          <w:i/>
          <w:iCs/>
          <w:color w:val="000000"/>
          <w:sz w:val="24"/>
          <w:szCs w:val="24"/>
        </w:rPr>
        <w:t>основными направлениями работы</w:t>
      </w:r>
      <w:r w:rsidRPr="00345976">
        <w:rPr>
          <w:rFonts w:ascii="Times New Roman" w:hAnsi="Times New Roman" w:cs="Times New Roman"/>
          <w:color w:val="000000"/>
          <w:sz w:val="24"/>
          <w:szCs w:val="24"/>
        </w:rPr>
        <w:t xml:space="preserve"> в области рационального потребления и экономичного использования материальных факторов производства являются:</w:t>
      </w:r>
    </w:p>
    <w:p w:rsidR="00187E1F" w:rsidRPr="00345976" w:rsidRDefault="00187E1F" w:rsidP="00345976">
      <w:pPr>
        <w:pStyle w:val="a3"/>
        <w:widowControl w:val="0"/>
        <w:numPr>
          <w:ilvl w:val="6"/>
          <w:numId w:val="51"/>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использование достижений научно - технического прогресса для доведения технического состояния производства до высшего мирового уровня, применение высокоэффективной техники и безотходных технологий, повышение качества продукции;</w:t>
      </w:r>
    </w:p>
    <w:p w:rsidR="00187E1F" w:rsidRPr="00345976" w:rsidRDefault="00187E1F" w:rsidP="00345976">
      <w:pPr>
        <w:pStyle w:val="a3"/>
        <w:widowControl w:val="0"/>
        <w:numPr>
          <w:ilvl w:val="6"/>
          <w:numId w:val="51"/>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улучшение организации производства и потребления материальных ресурсов, совершенствование учета и отчетности, применение современных методов планирования и оптимизации </w:t>
      </w:r>
      <w:proofErr w:type="spellStart"/>
      <w:r w:rsidRPr="00345976">
        <w:rPr>
          <w:rFonts w:ascii="Times New Roman" w:hAnsi="Times New Roman" w:cs="Times New Roman"/>
          <w:color w:val="000000"/>
          <w:sz w:val="24"/>
          <w:szCs w:val="24"/>
        </w:rPr>
        <w:t>ресурсоиспользования</w:t>
      </w:r>
      <w:proofErr w:type="spellEnd"/>
      <w:r w:rsidRPr="00345976">
        <w:rPr>
          <w:rFonts w:ascii="Times New Roman" w:hAnsi="Times New Roman" w:cs="Times New Roman"/>
          <w:color w:val="000000"/>
          <w:sz w:val="24"/>
          <w:szCs w:val="24"/>
        </w:rPr>
        <w:t>, повышение трудовой дисциплины;</w:t>
      </w:r>
    </w:p>
    <w:p w:rsidR="00187E1F" w:rsidRPr="00345976" w:rsidRDefault="00187E1F" w:rsidP="00345976">
      <w:pPr>
        <w:pStyle w:val="a3"/>
        <w:widowControl w:val="0"/>
        <w:numPr>
          <w:ilvl w:val="6"/>
          <w:numId w:val="51"/>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прогрессивная структурная и инвестиционная политика, обеспечивающая преимущественный рост результатов производства по сравнению с материальными затратами;</w:t>
      </w:r>
    </w:p>
    <w:p w:rsidR="00187E1F" w:rsidRPr="00345976" w:rsidRDefault="00187E1F" w:rsidP="00345976">
      <w:pPr>
        <w:pStyle w:val="a3"/>
        <w:widowControl w:val="0"/>
        <w:numPr>
          <w:ilvl w:val="6"/>
          <w:numId w:val="51"/>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использование всех элементов хозяйственного механизма для повышения материальной заинтересованности трудовых коллективов в наиболее рациональном расходовании ресурсов, снижении потерь их при добыче и обработке, транспортировке и хранении.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Осуществление отмеченных мероприятий будет способствовать усилению режима оптимальной экономии, рациональному использованию прошлого труда и, в конечном счете, повышению эффективности деятельности промышленных предприятий и предприятий сферы обращения.</w:t>
      </w:r>
    </w:p>
    <w:p w:rsidR="00187E1F" w:rsidRPr="00345976" w:rsidRDefault="00187E1F" w:rsidP="00345976">
      <w:pPr>
        <w:widowControl w:val="0"/>
        <w:spacing w:after="0" w:line="240" w:lineRule="auto"/>
        <w:ind w:firstLine="567"/>
        <w:jc w:val="both"/>
        <w:rPr>
          <w:rFonts w:ascii="Times New Roman" w:hAnsi="Times New Roman" w:cs="Times New Roman"/>
          <w:i/>
          <w:iCs/>
          <w:sz w:val="24"/>
          <w:szCs w:val="24"/>
        </w:rPr>
      </w:pPr>
      <w:r w:rsidRPr="00345976">
        <w:rPr>
          <w:rFonts w:ascii="Times New Roman" w:hAnsi="Times New Roman" w:cs="Times New Roman"/>
          <w:sz w:val="24"/>
          <w:szCs w:val="24"/>
        </w:rPr>
        <w:t xml:space="preserve">Все проводимые и прогнозируемые исследования стратегических проблем оптимизации </w:t>
      </w:r>
      <w:proofErr w:type="spellStart"/>
      <w:r w:rsidRPr="00345976">
        <w:rPr>
          <w:rFonts w:ascii="Times New Roman" w:hAnsi="Times New Roman" w:cs="Times New Roman"/>
          <w:sz w:val="24"/>
          <w:szCs w:val="24"/>
        </w:rPr>
        <w:t>ресурсопотребления</w:t>
      </w:r>
      <w:proofErr w:type="spellEnd"/>
      <w:r w:rsidRPr="00345976">
        <w:rPr>
          <w:rFonts w:ascii="Times New Roman" w:hAnsi="Times New Roman" w:cs="Times New Roman"/>
          <w:sz w:val="24"/>
          <w:szCs w:val="24"/>
        </w:rPr>
        <w:t xml:space="preserve"> и ресурсосбережения можно сгруппировать в 4 крупных блока, включающие </w:t>
      </w:r>
      <w:r w:rsidRPr="00345976">
        <w:rPr>
          <w:rFonts w:ascii="Times New Roman" w:hAnsi="Times New Roman" w:cs="Times New Roman"/>
          <w:i/>
          <w:iCs/>
          <w:sz w:val="24"/>
          <w:szCs w:val="24"/>
        </w:rPr>
        <w:t>важнейшие проблемы межотраслевого характера:</w:t>
      </w:r>
    </w:p>
    <w:p w:rsidR="00187E1F" w:rsidRPr="00345976" w:rsidRDefault="00187E1F" w:rsidP="00345976">
      <w:pPr>
        <w:pStyle w:val="a3"/>
        <w:widowControl w:val="0"/>
        <w:numPr>
          <w:ilvl w:val="0"/>
          <w:numId w:val="49"/>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 xml:space="preserve">Снижение ресурсоемкости и </w:t>
      </w:r>
      <w:proofErr w:type="spellStart"/>
      <w:r w:rsidRPr="00345976">
        <w:rPr>
          <w:rFonts w:ascii="Times New Roman" w:hAnsi="Times New Roman" w:cs="Times New Roman"/>
          <w:sz w:val="24"/>
          <w:szCs w:val="24"/>
        </w:rPr>
        <w:t>импортоемкости</w:t>
      </w:r>
      <w:proofErr w:type="spellEnd"/>
      <w:r w:rsidRPr="00345976">
        <w:rPr>
          <w:rFonts w:ascii="Times New Roman" w:hAnsi="Times New Roman" w:cs="Times New Roman"/>
          <w:sz w:val="24"/>
          <w:szCs w:val="24"/>
        </w:rPr>
        <w:t xml:space="preserve"> промышленного производства:</w:t>
      </w:r>
    </w:p>
    <w:p w:rsidR="00187E1F" w:rsidRPr="00345976" w:rsidRDefault="00187E1F" w:rsidP="00345976">
      <w:pPr>
        <w:pStyle w:val="a3"/>
        <w:widowControl w:val="0"/>
        <w:numPr>
          <w:ilvl w:val="0"/>
          <w:numId w:val="52"/>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экономия ресурсов в технологических процессах и изделиях, разработка отечественных аналогов импортируемых материалов и комплектующих;</w:t>
      </w:r>
    </w:p>
    <w:p w:rsidR="00187E1F" w:rsidRPr="00345976" w:rsidRDefault="00187E1F" w:rsidP="00345976">
      <w:pPr>
        <w:pStyle w:val="a3"/>
        <w:widowControl w:val="0"/>
        <w:numPr>
          <w:ilvl w:val="0"/>
          <w:numId w:val="52"/>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 xml:space="preserve">разработка и адаптация технологий </w:t>
      </w:r>
      <w:proofErr w:type="spellStart"/>
      <w:r w:rsidRPr="00345976">
        <w:rPr>
          <w:rFonts w:ascii="Times New Roman" w:hAnsi="Times New Roman" w:cs="Times New Roman"/>
          <w:sz w:val="24"/>
          <w:szCs w:val="24"/>
        </w:rPr>
        <w:t>рециклинга</w:t>
      </w:r>
      <w:proofErr w:type="spellEnd"/>
      <w:r w:rsidRPr="00345976">
        <w:rPr>
          <w:rFonts w:ascii="Times New Roman" w:hAnsi="Times New Roman" w:cs="Times New Roman"/>
          <w:sz w:val="24"/>
          <w:szCs w:val="24"/>
        </w:rPr>
        <w:t xml:space="preserve"> вторичных ресурсов;</w:t>
      </w:r>
    </w:p>
    <w:p w:rsidR="00187E1F" w:rsidRPr="00345976" w:rsidRDefault="00187E1F" w:rsidP="00345976">
      <w:pPr>
        <w:pStyle w:val="a3"/>
        <w:widowControl w:val="0"/>
        <w:numPr>
          <w:ilvl w:val="0"/>
          <w:numId w:val="52"/>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развитие нетрадиционной энергетики и утилизация вторичных энергоресурсов;</w:t>
      </w:r>
    </w:p>
    <w:p w:rsidR="00187E1F" w:rsidRPr="00345976" w:rsidRDefault="00187E1F" w:rsidP="00345976">
      <w:pPr>
        <w:pStyle w:val="a3"/>
        <w:widowControl w:val="0"/>
        <w:numPr>
          <w:ilvl w:val="0"/>
          <w:numId w:val="49"/>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Повышение конкурентоспособности промышленной продукции экспортной направленности:</w:t>
      </w:r>
    </w:p>
    <w:p w:rsidR="00187E1F" w:rsidRPr="00345976" w:rsidRDefault="00187E1F" w:rsidP="00345976">
      <w:pPr>
        <w:pStyle w:val="a3"/>
        <w:widowControl w:val="0"/>
        <w:numPr>
          <w:ilvl w:val="0"/>
          <w:numId w:val="53"/>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микроэлектроника, оптика, вакуумная техника;</w:t>
      </w:r>
    </w:p>
    <w:p w:rsidR="00187E1F" w:rsidRPr="00345976" w:rsidRDefault="00187E1F" w:rsidP="00345976">
      <w:pPr>
        <w:pStyle w:val="a3"/>
        <w:widowControl w:val="0"/>
        <w:numPr>
          <w:ilvl w:val="0"/>
          <w:numId w:val="53"/>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средства информации и связи, измерительные приборы;</w:t>
      </w:r>
    </w:p>
    <w:p w:rsidR="00187E1F" w:rsidRPr="00345976" w:rsidRDefault="00187E1F" w:rsidP="00345976">
      <w:pPr>
        <w:pStyle w:val="a3"/>
        <w:widowControl w:val="0"/>
        <w:numPr>
          <w:ilvl w:val="0"/>
          <w:numId w:val="53"/>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микр</w:t>
      </w:r>
      <w:proofErr w:type="gramStart"/>
      <w:r w:rsidRPr="00345976">
        <w:rPr>
          <w:rFonts w:ascii="Times New Roman" w:hAnsi="Times New Roman" w:cs="Times New Roman"/>
          <w:sz w:val="24"/>
          <w:szCs w:val="24"/>
        </w:rPr>
        <w:t>о-</w:t>
      </w:r>
      <w:proofErr w:type="gramEnd"/>
      <w:r w:rsidRPr="00345976">
        <w:rPr>
          <w:rFonts w:ascii="Times New Roman" w:hAnsi="Times New Roman" w:cs="Times New Roman"/>
          <w:sz w:val="24"/>
          <w:szCs w:val="24"/>
        </w:rPr>
        <w:t xml:space="preserve"> и </w:t>
      </w:r>
      <w:proofErr w:type="spellStart"/>
      <w:r w:rsidRPr="00345976">
        <w:rPr>
          <w:rFonts w:ascii="Times New Roman" w:hAnsi="Times New Roman" w:cs="Times New Roman"/>
          <w:sz w:val="24"/>
          <w:szCs w:val="24"/>
        </w:rPr>
        <w:t>нанотехнологии</w:t>
      </w:r>
      <w:proofErr w:type="spellEnd"/>
      <w:r w:rsidRPr="00345976">
        <w:rPr>
          <w:rFonts w:ascii="Times New Roman" w:hAnsi="Times New Roman" w:cs="Times New Roman"/>
          <w:sz w:val="24"/>
          <w:szCs w:val="24"/>
        </w:rPr>
        <w:t>;</w:t>
      </w:r>
    </w:p>
    <w:p w:rsidR="00187E1F" w:rsidRPr="00345976" w:rsidRDefault="00187E1F" w:rsidP="00345976">
      <w:pPr>
        <w:pStyle w:val="a3"/>
        <w:widowControl w:val="0"/>
        <w:numPr>
          <w:ilvl w:val="0"/>
          <w:numId w:val="53"/>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транспортная техника;</w:t>
      </w:r>
    </w:p>
    <w:p w:rsidR="00187E1F" w:rsidRPr="00345976" w:rsidRDefault="00187E1F" w:rsidP="00345976">
      <w:pPr>
        <w:pStyle w:val="a3"/>
        <w:widowControl w:val="0"/>
        <w:numPr>
          <w:ilvl w:val="0"/>
          <w:numId w:val="53"/>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новые технологии и средства переработки металлов в изделия;</w:t>
      </w:r>
    </w:p>
    <w:p w:rsidR="00187E1F" w:rsidRPr="00345976" w:rsidRDefault="00187E1F" w:rsidP="00345976">
      <w:pPr>
        <w:pStyle w:val="a3"/>
        <w:widowControl w:val="0"/>
        <w:numPr>
          <w:ilvl w:val="0"/>
          <w:numId w:val="53"/>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lastRenderedPageBreak/>
        <w:t>новые конструкционные и функциональные материалы;</w:t>
      </w:r>
    </w:p>
    <w:p w:rsidR="00187E1F" w:rsidRPr="00345976" w:rsidRDefault="00187E1F" w:rsidP="00345976">
      <w:pPr>
        <w:pStyle w:val="a3"/>
        <w:widowControl w:val="0"/>
        <w:numPr>
          <w:ilvl w:val="0"/>
          <w:numId w:val="53"/>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технические средства обороны.</w:t>
      </w:r>
    </w:p>
    <w:p w:rsidR="00187E1F" w:rsidRPr="00345976" w:rsidRDefault="00187E1F" w:rsidP="00345976">
      <w:pPr>
        <w:pStyle w:val="a3"/>
        <w:widowControl w:val="0"/>
        <w:numPr>
          <w:ilvl w:val="0"/>
          <w:numId w:val="49"/>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Повышение эффективности и увеличение объемов производства конкурентоспособных пищевых и технических сельскохозяйственных продуктов:</w:t>
      </w:r>
    </w:p>
    <w:p w:rsidR="00187E1F" w:rsidRPr="00345976" w:rsidRDefault="00187E1F" w:rsidP="00345976">
      <w:pPr>
        <w:pStyle w:val="a3"/>
        <w:widowControl w:val="0"/>
        <w:numPr>
          <w:ilvl w:val="0"/>
          <w:numId w:val="54"/>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новые и модернизированные ресурсосберегающие технологии и техника переработки сельхозпродуктов;</w:t>
      </w:r>
    </w:p>
    <w:p w:rsidR="00187E1F" w:rsidRPr="00345976" w:rsidRDefault="00187E1F" w:rsidP="00345976">
      <w:pPr>
        <w:pStyle w:val="a3"/>
        <w:widowControl w:val="0"/>
        <w:numPr>
          <w:ilvl w:val="0"/>
          <w:numId w:val="54"/>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совершенствование почвообрабатывающей и уборочной техники;</w:t>
      </w:r>
    </w:p>
    <w:p w:rsidR="00187E1F" w:rsidRPr="00345976" w:rsidRDefault="00187E1F" w:rsidP="00345976">
      <w:pPr>
        <w:pStyle w:val="a3"/>
        <w:widowControl w:val="0"/>
        <w:numPr>
          <w:ilvl w:val="0"/>
          <w:numId w:val="54"/>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новые удобрения, биологические и химические средства защиты растений;</w:t>
      </w:r>
    </w:p>
    <w:p w:rsidR="00187E1F" w:rsidRPr="00345976" w:rsidRDefault="00187E1F" w:rsidP="00345976">
      <w:pPr>
        <w:pStyle w:val="a3"/>
        <w:widowControl w:val="0"/>
        <w:numPr>
          <w:ilvl w:val="0"/>
          <w:numId w:val="54"/>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новые сорта и ресурсосберегающие технологии возделывания сельскохозяйственных культур.</w:t>
      </w:r>
    </w:p>
    <w:p w:rsidR="00187E1F" w:rsidRPr="00345976" w:rsidRDefault="00187E1F" w:rsidP="00345976">
      <w:pPr>
        <w:pStyle w:val="a3"/>
        <w:widowControl w:val="0"/>
        <w:numPr>
          <w:ilvl w:val="0"/>
          <w:numId w:val="49"/>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Научно-техническое обеспечение развития местной сырьевой базы, охраны здоровья и окружающей среды:</w:t>
      </w:r>
    </w:p>
    <w:p w:rsidR="00187E1F" w:rsidRPr="00345976" w:rsidRDefault="00187E1F" w:rsidP="00345976">
      <w:pPr>
        <w:pStyle w:val="a3"/>
        <w:widowControl w:val="0"/>
        <w:numPr>
          <w:ilvl w:val="0"/>
          <w:numId w:val="55"/>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развитие местной сырьевой базы (геология и добыча сырья);</w:t>
      </w:r>
    </w:p>
    <w:p w:rsidR="00187E1F" w:rsidRPr="00345976" w:rsidRDefault="00187E1F" w:rsidP="00345976">
      <w:pPr>
        <w:pStyle w:val="a3"/>
        <w:widowControl w:val="0"/>
        <w:numPr>
          <w:ilvl w:val="0"/>
          <w:numId w:val="55"/>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новые методы лечения, медицинские материалы, изделия и техника;</w:t>
      </w:r>
    </w:p>
    <w:p w:rsidR="00187E1F" w:rsidRPr="00345976" w:rsidRDefault="00187E1F" w:rsidP="00345976">
      <w:pPr>
        <w:pStyle w:val="a3"/>
        <w:widowControl w:val="0"/>
        <w:numPr>
          <w:ilvl w:val="0"/>
          <w:numId w:val="55"/>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новые технологии и технические средства охраны окружающей среды, предотвращения и ликвидации последствий чрезвычайных ситуаций.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республике Беларусь по всем названным направлениям ведутся исследования и разработки, но с разной интенсивностью.</w:t>
      </w:r>
    </w:p>
    <w:p w:rsidR="00187E1F" w:rsidRPr="00345976" w:rsidRDefault="00187E1F" w:rsidP="00345976">
      <w:pPr>
        <w:widowControl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 xml:space="preserve">Модернизация технологий весьма эффективное направление ресурсосбережения, ибо большинство реализуемых в промышленности Беларуси технологических процессов далеки </w:t>
      </w:r>
      <w:proofErr w:type="gramStart"/>
      <w:r w:rsidRPr="00345976">
        <w:rPr>
          <w:rFonts w:ascii="Times New Roman" w:hAnsi="Times New Roman" w:cs="Times New Roman"/>
          <w:color w:val="000000"/>
          <w:sz w:val="24"/>
          <w:szCs w:val="24"/>
        </w:rPr>
        <w:t>от</w:t>
      </w:r>
      <w:proofErr w:type="gramEnd"/>
      <w:r w:rsidRPr="00345976">
        <w:rPr>
          <w:rFonts w:ascii="Times New Roman" w:hAnsi="Times New Roman" w:cs="Times New Roman"/>
          <w:color w:val="000000"/>
          <w:sz w:val="24"/>
          <w:szCs w:val="24"/>
        </w:rPr>
        <w:t xml:space="preserve"> оптимальных. Всеобъемлющее революционизирующее использование новейших технологий по всему «промышленному фронту» из-за недостатка инвестиций и слабой инновационной восприимчивости многих предприятий в ближайшие годы маловероятно. Поэтому требуется исследовательское совершенствование (модернизация) применяемых белорусскими предприятиями технологий с целью снижения ресурсоемкости производства. Можно выделить три основные </w:t>
      </w:r>
      <w:r w:rsidRPr="00345976">
        <w:rPr>
          <w:rFonts w:ascii="Times New Roman" w:hAnsi="Times New Roman" w:cs="Times New Roman"/>
          <w:i/>
          <w:iCs/>
          <w:color w:val="000000"/>
          <w:sz w:val="24"/>
          <w:szCs w:val="24"/>
        </w:rPr>
        <w:t>причины неоправданных технологических потерь ресурсов</w:t>
      </w:r>
      <w:r w:rsidRPr="00345976">
        <w:rPr>
          <w:rFonts w:ascii="Times New Roman" w:hAnsi="Times New Roman" w:cs="Times New Roman"/>
          <w:color w:val="000000"/>
          <w:sz w:val="24"/>
          <w:szCs w:val="24"/>
        </w:rPr>
        <w:t xml:space="preserve"> (таблица 2). </w:t>
      </w:r>
    </w:p>
    <w:tbl>
      <w:tblPr>
        <w:tblW w:w="9907" w:type="dxa"/>
        <w:tblInd w:w="-38" w:type="dxa"/>
        <w:tblLayout w:type="fixed"/>
        <w:tblCellMar>
          <w:left w:w="40" w:type="dxa"/>
          <w:right w:w="40" w:type="dxa"/>
        </w:tblCellMar>
        <w:tblLook w:val="0000"/>
      </w:tblPr>
      <w:tblGrid>
        <w:gridCol w:w="2141"/>
        <w:gridCol w:w="7766"/>
      </w:tblGrid>
      <w:tr w:rsidR="00187E1F" w:rsidRPr="00345976" w:rsidTr="00345976">
        <w:trPr>
          <w:trHeight w:val="20"/>
        </w:trPr>
        <w:tc>
          <w:tcPr>
            <w:tcW w:w="9907" w:type="dxa"/>
            <w:gridSpan w:val="2"/>
            <w:tcBorders>
              <w:top w:val="nil"/>
              <w:left w:val="nil"/>
              <w:bottom w:val="single" w:sz="6" w:space="0" w:color="auto"/>
              <w:right w:val="nil"/>
            </w:tcBorders>
            <w:shd w:val="clear" w:color="auto" w:fill="FFFFFF"/>
          </w:tcPr>
          <w:p w:rsidR="00187E1F" w:rsidRPr="00345976" w:rsidRDefault="00187E1F" w:rsidP="00345976">
            <w:pPr>
              <w:widowControl w:val="0"/>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345976">
              <w:rPr>
                <w:rFonts w:ascii="Times New Roman" w:hAnsi="Times New Roman" w:cs="Times New Roman"/>
                <w:b/>
                <w:bCs/>
                <w:color w:val="000000"/>
                <w:sz w:val="24"/>
                <w:szCs w:val="24"/>
              </w:rPr>
              <w:t>Таблица 2 - Пути ресурсосберегающей модернизации технологий</w:t>
            </w:r>
          </w:p>
        </w:tc>
      </w:tr>
      <w:tr w:rsidR="00187E1F" w:rsidRPr="00345976" w:rsidTr="00345976">
        <w:trPr>
          <w:trHeight w:val="20"/>
        </w:trPr>
        <w:tc>
          <w:tcPr>
            <w:tcW w:w="2141" w:type="dxa"/>
            <w:tcBorders>
              <w:top w:val="single" w:sz="6" w:space="0" w:color="auto"/>
              <w:left w:val="single" w:sz="6" w:space="0" w:color="auto"/>
              <w:bottom w:val="single" w:sz="6" w:space="0" w:color="auto"/>
              <w:right w:val="single" w:sz="6" w:space="0" w:color="auto"/>
            </w:tcBorders>
            <w:shd w:val="clear" w:color="auto" w:fill="FFFFFF"/>
            <w:vAlign w:val="center"/>
          </w:tcPr>
          <w:p w:rsidR="00187E1F" w:rsidRPr="00345976" w:rsidRDefault="00187E1F" w:rsidP="00345976">
            <w:pPr>
              <w:widowControl w:val="0"/>
              <w:shd w:val="clear" w:color="auto" w:fill="FFFFFF"/>
              <w:autoSpaceDE w:val="0"/>
              <w:autoSpaceDN w:val="0"/>
              <w:adjustRightInd w:val="0"/>
              <w:spacing w:after="0" w:line="240" w:lineRule="auto"/>
              <w:ind w:firstLine="102"/>
              <w:jc w:val="center"/>
              <w:rPr>
                <w:rFonts w:ascii="Times New Roman" w:hAnsi="Times New Roman" w:cs="Times New Roman"/>
                <w:sz w:val="24"/>
                <w:szCs w:val="24"/>
              </w:rPr>
            </w:pPr>
            <w:r w:rsidRPr="00345976">
              <w:rPr>
                <w:rFonts w:ascii="Times New Roman" w:hAnsi="Times New Roman" w:cs="Times New Roman"/>
                <w:color w:val="000000"/>
                <w:sz w:val="24"/>
                <w:szCs w:val="24"/>
              </w:rPr>
              <w:t>Основные</w:t>
            </w:r>
          </w:p>
          <w:p w:rsidR="00187E1F" w:rsidRPr="00345976" w:rsidRDefault="00187E1F" w:rsidP="00345976">
            <w:pPr>
              <w:widowControl w:val="0"/>
              <w:shd w:val="clear" w:color="auto" w:fill="FFFFFF"/>
              <w:autoSpaceDE w:val="0"/>
              <w:autoSpaceDN w:val="0"/>
              <w:adjustRightInd w:val="0"/>
              <w:spacing w:after="0" w:line="240" w:lineRule="auto"/>
              <w:ind w:firstLine="102"/>
              <w:jc w:val="center"/>
              <w:rPr>
                <w:rFonts w:ascii="Times New Roman" w:hAnsi="Times New Roman" w:cs="Times New Roman"/>
                <w:sz w:val="24"/>
                <w:szCs w:val="24"/>
              </w:rPr>
            </w:pPr>
            <w:r w:rsidRPr="00345976">
              <w:rPr>
                <w:rFonts w:ascii="Times New Roman" w:hAnsi="Times New Roman" w:cs="Times New Roman"/>
                <w:color w:val="000000"/>
                <w:sz w:val="24"/>
                <w:szCs w:val="24"/>
              </w:rPr>
              <w:t>источники</w:t>
            </w:r>
          </w:p>
          <w:p w:rsidR="00187E1F" w:rsidRPr="00345976" w:rsidRDefault="00187E1F" w:rsidP="00345976">
            <w:pPr>
              <w:widowControl w:val="0"/>
              <w:shd w:val="clear" w:color="auto" w:fill="FFFFFF"/>
              <w:autoSpaceDE w:val="0"/>
              <w:autoSpaceDN w:val="0"/>
              <w:adjustRightInd w:val="0"/>
              <w:spacing w:after="0" w:line="240" w:lineRule="auto"/>
              <w:ind w:firstLine="102"/>
              <w:jc w:val="center"/>
              <w:rPr>
                <w:rFonts w:ascii="Times New Roman" w:hAnsi="Times New Roman" w:cs="Times New Roman"/>
                <w:sz w:val="24"/>
                <w:szCs w:val="24"/>
              </w:rPr>
            </w:pPr>
            <w:r w:rsidRPr="00345976">
              <w:rPr>
                <w:rFonts w:ascii="Times New Roman" w:hAnsi="Times New Roman" w:cs="Times New Roman"/>
                <w:color w:val="000000"/>
                <w:sz w:val="24"/>
                <w:szCs w:val="24"/>
              </w:rPr>
              <w:t>потерь ресурсов</w:t>
            </w:r>
          </w:p>
        </w:tc>
        <w:tc>
          <w:tcPr>
            <w:tcW w:w="7766" w:type="dxa"/>
            <w:tcBorders>
              <w:top w:val="single" w:sz="6" w:space="0" w:color="auto"/>
              <w:left w:val="single" w:sz="6" w:space="0" w:color="auto"/>
              <w:bottom w:val="single" w:sz="6" w:space="0" w:color="auto"/>
              <w:right w:val="single" w:sz="6" w:space="0" w:color="auto"/>
            </w:tcBorders>
            <w:shd w:val="clear" w:color="auto" w:fill="FFFFFF"/>
            <w:vAlign w:val="center"/>
          </w:tcPr>
          <w:p w:rsidR="00187E1F" w:rsidRPr="00345976" w:rsidRDefault="00187E1F"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sz w:val="24"/>
                <w:szCs w:val="24"/>
              </w:rPr>
            </w:pPr>
            <w:r w:rsidRPr="00345976">
              <w:rPr>
                <w:rFonts w:ascii="Times New Roman" w:hAnsi="Times New Roman" w:cs="Times New Roman"/>
                <w:color w:val="000000"/>
                <w:sz w:val="24"/>
                <w:szCs w:val="24"/>
              </w:rPr>
              <w:t>Пути технологической модернизации</w:t>
            </w:r>
          </w:p>
        </w:tc>
      </w:tr>
      <w:tr w:rsidR="00187E1F" w:rsidRPr="00345976" w:rsidTr="00345976">
        <w:trPr>
          <w:trHeight w:val="20"/>
        </w:trPr>
        <w:tc>
          <w:tcPr>
            <w:tcW w:w="2141" w:type="dxa"/>
            <w:tcBorders>
              <w:top w:val="single" w:sz="6" w:space="0" w:color="auto"/>
              <w:left w:val="single" w:sz="6" w:space="0" w:color="auto"/>
              <w:bottom w:val="single" w:sz="6" w:space="0" w:color="auto"/>
              <w:right w:val="single" w:sz="6" w:space="0" w:color="auto"/>
            </w:tcBorders>
            <w:shd w:val="clear" w:color="auto" w:fill="FFFFFF"/>
            <w:vAlign w:val="center"/>
          </w:tcPr>
          <w:p w:rsidR="00187E1F" w:rsidRPr="00345976" w:rsidRDefault="00187E1F" w:rsidP="0034597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345976">
              <w:rPr>
                <w:rFonts w:ascii="Times New Roman" w:hAnsi="Times New Roman" w:cs="Times New Roman"/>
                <w:color w:val="000000"/>
                <w:sz w:val="24"/>
                <w:szCs w:val="24"/>
              </w:rPr>
              <w:t>Нерациональный</w:t>
            </w:r>
          </w:p>
          <w:p w:rsidR="00187E1F" w:rsidRPr="00345976" w:rsidRDefault="00187E1F" w:rsidP="0034597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345976">
              <w:rPr>
                <w:rFonts w:ascii="Times New Roman" w:hAnsi="Times New Roman" w:cs="Times New Roman"/>
                <w:color w:val="000000"/>
                <w:sz w:val="24"/>
                <w:szCs w:val="24"/>
              </w:rPr>
              <w:t xml:space="preserve">расход материалов </w:t>
            </w:r>
            <w:proofErr w:type="gramStart"/>
            <w:r w:rsidRPr="00345976">
              <w:rPr>
                <w:rFonts w:ascii="Times New Roman" w:hAnsi="Times New Roman" w:cs="Times New Roman"/>
                <w:color w:val="000000"/>
                <w:sz w:val="24"/>
                <w:szCs w:val="24"/>
              </w:rPr>
              <w:t>в</w:t>
            </w:r>
            <w:proofErr w:type="gramEnd"/>
          </w:p>
          <w:p w:rsidR="00187E1F" w:rsidRPr="00345976" w:rsidRDefault="00187E1F" w:rsidP="0034597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proofErr w:type="gramStart"/>
            <w:r w:rsidRPr="00345976">
              <w:rPr>
                <w:rFonts w:ascii="Times New Roman" w:hAnsi="Times New Roman" w:cs="Times New Roman"/>
                <w:color w:val="000000"/>
                <w:sz w:val="24"/>
                <w:szCs w:val="24"/>
              </w:rPr>
              <w:t>технологиях</w:t>
            </w:r>
            <w:proofErr w:type="gramEnd"/>
            <w:r w:rsidRPr="00345976">
              <w:rPr>
                <w:rFonts w:ascii="Times New Roman" w:hAnsi="Times New Roman" w:cs="Times New Roman"/>
                <w:color w:val="000000"/>
                <w:sz w:val="24"/>
                <w:szCs w:val="24"/>
              </w:rPr>
              <w:t xml:space="preserve"> и</w:t>
            </w:r>
          </w:p>
          <w:p w:rsidR="00187E1F" w:rsidRPr="00345976" w:rsidRDefault="00187E1F" w:rsidP="0034597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proofErr w:type="gramStart"/>
            <w:r w:rsidRPr="00345976">
              <w:rPr>
                <w:rFonts w:ascii="Times New Roman" w:hAnsi="Times New Roman" w:cs="Times New Roman"/>
                <w:color w:val="000000"/>
                <w:sz w:val="24"/>
                <w:szCs w:val="24"/>
              </w:rPr>
              <w:t>изделиях</w:t>
            </w:r>
            <w:proofErr w:type="gramEnd"/>
          </w:p>
        </w:tc>
        <w:tc>
          <w:tcPr>
            <w:tcW w:w="7766" w:type="dxa"/>
            <w:tcBorders>
              <w:top w:val="single" w:sz="6" w:space="0" w:color="auto"/>
              <w:left w:val="single" w:sz="6" w:space="0" w:color="auto"/>
              <w:bottom w:val="single" w:sz="6" w:space="0" w:color="auto"/>
              <w:right w:val="single" w:sz="6" w:space="0" w:color="auto"/>
            </w:tcBorders>
            <w:shd w:val="clear" w:color="auto" w:fill="FFFFFF"/>
            <w:vAlign w:val="center"/>
          </w:tcPr>
          <w:p w:rsidR="00187E1F" w:rsidRPr="00345976" w:rsidRDefault="00187E1F" w:rsidP="00345976">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345976">
              <w:rPr>
                <w:rFonts w:ascii="Times New Roman" w:hAnsi="Times New Roman" w:cs="Times New Roman"/>
                <w:color w:val="000000"/>
                <w:sz w:val="24"/>
                <w:szCs w:val="24"/>
              </w:rPr>
              <w:t>• Совершенствование методов расчета и конструирования;</w:t>
            </w:r>
          </w:p>
          <w:p w:rsidR="00187E1F" w:rsidRPr="00345976" w:rsidRDefault="00187E1F" w:rsidP="00345976">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345976">
              <w:rPr>
                <w:rFonts w:ascii="Times New Roman" w:hAnsi="Times New Roman" w:cs="Times New Roman"/>
                <w:color w:val="000000"/>
                <w:sz w:val="24"/>
                <w:szCs w:val="24"/>
              </w:rPr>
              <w:t>• Использование современных технологий (высокоэнергетические воздействия, порошковая металлургия, замена резания пластическим деформированием и др.);</w:t>
            </w:r>
          </w:p>
          <w:p w:rsidR="00187E1F" w:rsidRPr="00345976" w:rsidRDefault="00187E1F" w:rsidP="00345976">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345976">
              <w:rPr>
                <w:rFonts w:ascii="Times New Roman" w:hAnsi="Times New Roman" w:cs="Times New Roman"/>
                <w:color w:val="000000"/>
                <w:sz w:val="24"/>
                <w:szCs w:val="24"/>
              </w:rPr>
              <w:t>•Использование новых полимерных и композиционных материалов;</w:t>
            </w:r>
          </w:p>
          <w:p w:rsidR="00187E1F" w:rsidRPr="00345976" w:rsidRDefault="00187E1F" w:rsidP="00345976">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345976">
              <w:rPr>
                <w:rFonts w:ascii="Times New Roman" w:hAnsi="Times New Roman" w:cs="Times New Roman"/>
                <w:color w:val="000000"/>
                <w:sz w:val="24"/>
                <w:szCs w:val="24"/>
              </w:rPr>
              <w:t xml:space="preserve">•Технологический </w:t>
            </w:r>
            <w:proofErr w:type="spellStart"/>
            <w:r w:rsidRPr="00345976">
              <w:rPr>
                <w:rFonts w:ascii="Times New Roman" w:hAnsi="Times New Roman" w:cs="Times New Roman"/>
                <w:color w:val="000000"/>
                <w:sz w:val="24"/>
                <w:szCs w:val="24"/>
              </w:rPr>
              <w:t>рециклинг</w:t>
            </w:r>
            <w:proofErr w:type="spellEnd"/>
            <w:r w:rsidRPr="00345976">
              <w:rPr>
                <w:rFonts w:ascii="Times New Roman" w:hAnsi="Times New Roman" w:cs="Times New Roman"/>
                <w:color w:val="000000"/>
                <w:sz w:val="24"/>
                <w:szCs w:val="24"/>
              </w:rPr>
              <w:t>.</w:t>
            </w:r>
          </w:p>
        </w:tc>
      </w:tr>
      <w:tr w:rsidR="00187E1F" w:rsidRPr="00345976" w:rsidTr="00345976">
        <w:trPr>
          <w:trHeight w:val="20"/>
        </w:trPr>
        <w:tc>
          <w:tcPr>
            <w:tcW w:w="2141" w:type="dxa"/>
            <w:tcBorders>
              <w:top w:val="single" w:sz="6" w:space="0" w:color="auto"/>
              <w:left w:val="single" w:sz="6" w:space="0" w:color="auto"/>
              <w:bottom w:val="single" w:sz="6" w:space="0" w:color="auto"/>
              <w:right w:val="single" w:sz="6" w:space="0" w:color="auto"/>
            </w:tcBorders>
            <w:shd w:val="clear" w:color="auto" w:fill="FFFFFF"/>
            <w:vAlign w:val="center"/>
          </w:tcPr>
          <w:p w:rsidR="00187E1F" w:rsidRPr="00345976" w:rsidRDefault="00187E1F" w:rsidP="0034597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345976">
              <w:rPr>
                <w:rFonts w:ascii="Times New Roman" w:hAnsi="Times New Roman" w:cs="Times New Roman"/>
                <w:color w:val="000000"/>
                <w:sz w:val="24"/>
                <w:szCs w:val="24"/>
              </w:rPr>
              <w:t>Коррозия и износ</w:t>
            </w:r>
          </w:p>
        </w:tc>
        <w:tc>
          <w:tcPr>
            <w:tcW w:w="7766" w:type="dxa"/>
            <w:tcBorders>
              <w:top w:val="single" w:sz="6" w:space="0" w:color="auto"/>
              <w:left w:val="single" w:sz="6" w:space="0" w:color="auto"/>
              <w:bottom w:val="single" w:sz="6" w:space="0" w:color="auto"/>
              <w:right w:val="single" w:sz="6" w:space="0" w:color="auto"/>
            </w:tcBorders>
            <w:shd w:val="clear" w:color="auto" w:fill="FFFFFF"/>
            <w:vAlign w:val="center"/>
          </w:tcPr>
          <w:p w:rsidR="00187E1F" w:rsidRPr="00345976" w:rsidRDefault="00187E1F" w:rsidP="00345976">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345976">
              <w:rPr>
                <w:rFonts w:ascii="Times New Roman" w:hAnsi="Times New Roman" w:cs="Times New Roman"/>
                <w:color w:val="000000"/>
                <w:sz w:val="24"/>
                <w:szCs w:val="24"/>
              </w:rPr>
              <w:t>• Расчет и конструирование систем с высокой стойкостью к коррозии и износу;</w:t>
            </w:r>
          </w:p>
          <w:p w:rsidR="00187E1F" w:rsidRPr="00345976" w:rsidRDefault="00187E1F" w:rsidP="00345976">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345976">
              <w:rPr>
                <w:rFonts w:ascii="Times New Roman" w:hAnsi="Times New Roman" w:cs="Times New Roman"/>
                <w:color w:val="000000"/>
                <w:sz w:val="24"/>
                <w:szCs w:val="24"/>
              </w:rPr>
              <w:t>• Использование современных методов защиты поверхностей (покрытия, упрочняющая обработка, наплавки и пр.);</w:t>
            </w:r>
          </w:p>
          <w:p w:rsidR="00187E1F" w:rsidRPr="00345976" w:rsidRDefault="00187E1F" w:rsidP="00345976">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345976">
              <w:rPr>
                <w:rFonts w:ascii="Times New Roman" w:hAnsi="Times New Roman" w:cs="Times New Roman"/>
                <w:color w:val="000000"/>
                <w:sz w:val="24"/>
                <w:szCs w:val="24"/>
              </w:rPr>
              <w:t>• Использование новых материалов.</w:t>
            </w:r>
          </w:p>
        </w:tc>
      </w:tr>
      <w:tr w:rsidR="00187E1F" w:rsidRPr="00345976" w:rsidTr="00345976">
        <w:trPr>
          <w:trHeight w:val="20"/>
        </w:trPr>
        <w:tc>
          <w:tcPr>
            <w:tcW w:w="2141" w:type="dxa"/>
            <w:tcBorders>
              <w:top w:val="single" w:sz="6" w:space="0" w:color="auto"/>
              <w:left w:val="single" w:sz="6" w:space="0" w:color="auto"/>
              <w:bottom w:val="single" w:sz="6" w:space="0" w:color="auto"/>
              <w:right w:val="single" w:sz="6" w:space="0" w:color="auto"/>
            </w:tcBorders>
            <w:shd w:val="clear" w:color="auto" w:fill="FFFFFF"/>
            <w:vAlign w:val="center"/>
          </w:tcPr>
          <w:p w:rsidR="00187E1F" w:rsidRPr="00345976" w:rsidRDefault="00187E1F" w:rsidP="0034597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345976">
              <w:rPr>
                <w:rFonts w:ascii="Times New Roman" w:hAnsi="Times New Roman" w:cs="Times New Roman"/>
                <w:color w:val="000000"/>
                <w:sz w:val="24"/>
                <w:szCs w:val="24"/>
              </w:rPr>
              <w:t>Нерациональные</w:t>
            </w:r>
          </w:p>
          <w:p w:rsidR="00187E1F" w:rsidRPr="00345976" w:rsidRDefault="00187E1F" w:rsidP="0034597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345976">
              <w:rPr>
                <w:rFonts w:ascii="Times New Roman" w:hAnsi="Times New Roman" w:cs="Times New Roman"/>
                <w:color w:val="000000"/>
                <w:sz w:val="24"/>
                <w:szCs w:val="24"/>
              </w:rPr>
              <w:t>технологические</w:t>
            </w:r>
          </w:p>
          <w:p w:rsidR="00187E1F" w:rsidRPr="00345976" w:rsidRDefault="00187E1F" w:rsidP="0034597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345976">
              <w:rPr>
                <w:rFonts w:ascii="Times New Roman" w:hAnsi="Times New Roman" w:cs="Times New Roman"/>
                <w:color w:val="000000"/>
                <w:sz w:val="24"/>
                <w:szCs w:val="24"/>
              </w:rPr>
              <w:t xml:space="preserve">потери энергии </w:t>
            </w:r>
            <w:proofErr w:type="gramStart"/>
            <w:r w:rsidRPr="00345976">
              <w:rPr>
                <w:rFonts w:ascii="Times New Roman" w:hAnsi="Times New Roman" w:cs="Times New Roman"/>
                <w:color w:val="000000"/>
                <w:sz w:val="24"/>
                <w:szCs w:val="24"/>
              </w:rPr>
              <w:t>при</w:t>
            </w:r>
            <w:proofErr w:type="gramEnd"/>
          </w:p>
          <w:p w:rsidR="00187E1F" w:rsidRPr="00345976" w:rsidRDefault="00187E1F" w:rsidP="0034597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345976">
              <w:rPr>
                <w:rFonts w:ascii="Times New Roman" w:hAnsi="Times New Roman" w:cs="Times New Roman"/>
                <w:color w:val="000000"/>
                <w:sz w:val="24"/>
                <w:szCs w:val="24"/>
              </w:rPr>
              <w:t>переработке</w:t>
            </w:r>
          </w:p>
          <w:p w:rsidR="00187E1F" w:rsidRPr="00345976" w:rsidRDefault="00187E1F" w:rsidP="0034597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345976">
              <w:rPr>
                <w:rFonts w:ascii="Times New Roman" w:hAnsi="Times New Roman" w:cs="Times New Roman"/>
                <w:color w:val="000000"/>
                <w:sz w:val="24"/>
                <w:szCs w:val="24"/>
              </w:rPr>
              <w:t>материалов,</w:t>
            </w:r>
          </w:p>
          <w:p w:rsidR="00187E1F" w:rsidRPr="00345976" w:rsidRDefault="00187E1F" w:rsidP="0034597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proofErr w:type="gramStart"/>
            <w:r w:rsidRPr="00345976">
              <w:rPr>
                <w:rFonts w:ascii="Times New Roman" w:hAnsi="Times New Roman" w:cs="Times New Roman"/>
                <w:color w:val="000000"/>
                <w:sz w:val="24"/>
                <w:szCs w:val="24"/>
              </w:rPr>
              <w:t>изготовлении</w:t>
            </w:r>
            <w:proofErr w:type="gramEnd"/>
            <w:r w:rsidRPr="00345976">
              <w:rPr>
                <w:rFonts w:ascii="Times New Roman" w:hAnsi="Times New Roman" w:cs="Times New Roman"/>
                <w:color w:val="000000"/>
                <w:sz w:val="24"/>
                <w:szCs w:val="24"/>
              </w:rPr>
              <w:t xml:space="preserve"> и</w:t>
            </w:r>
          </w:p>
          <w:p w:rsidR="00187E1F" w:rsidRPr="00345976" w:rsidRDefault="00187E1F" w:rsidP="0034597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345976">
              <w:rPr>
                <w:rFonts w:ascii="Times New Roman" w:hAnsi="Times New Roman" w:cs="Times New Roman"/>
                <w:color w:val="000000"/>
                <w:sz w:val="24"/>
                <w:szCs w:val="24"/>
              </w:rPr>
              <w:t>эксплуатации</w:t>
            </w:r>
          </w:p>
          <w:p w:rsidR="00187E1F" w:rsidRPr="00345976" w:rsidRDefault="00187E1F" w:rsidP="0034597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345976">
              <w:rPr>
                <w:rFonts w:ascii="Times New Roman" w:hAnsi="Times New Roman" w:cs="Times New Roman"/>
                <w:color w:val="000000"/>
                <w:sz w:val="24"/>
                <w:szCs w:val="24"/>
              </w:rPr>
              <w:t>изделий</w:t>
            </w:r>
          </w:p>
        </w:tc>
        <w:tc>
          <w:tcPr>
            <w:tcW w:w="7766" w:type="dxa"/>
            <w:tcBorders>
              <w:top w:val="single" w:sz="6" w:space="0" w:color="auto"/>
              <w:left w:val="single" w:sz="6" w:space="0" w:color="auto"/>
              <w:bottom w:val="single" w:sz="6" w:space="0" w:color="auto"/>
              <w:right w:val="single" w:sz="6" w:space="0" w:color="auto"/>
            </w:tcBorders>
            <w:shd w:val="clear" w:color="auto" w:fill="FFFFFF"/>
            <w:vAlign w:val="center"/>
          </w:tcPr>
          <w:p w:rsidR="00187E1F" w:rsidRPr="00345976" w:rsidRDefault="00187E1F" w:rsidP="00345976">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345976">
              <w:rPr>
                <w:rFonts w:ascii="Times New Roman" w:hAnsi="Times New Roman" w:cs="Times New Roman"/>
                <w:color w:val="000000"/>
                <w:sz w:val="24"/>
                <w:szCs w:val="24"/>
              </w:rPr>
              <w:t xml:space="preserve">• Мониторинг </w:t>
            </w:r>
            <w:proofErr w:type="spellStart"/>
            <w:r w:rsidRPr="00345976">
              <w:rPr>
                <w:rFonts w:ascii="Times New Roman" w:hAnsi="Times New Roman" w:cs="Times New Roman"/>
                <w:color w:val="000000"/>
                <w:sz w:val="24"/>
                <w:szCs w:val="24"/>
              </w:rPr>
              <w:t>энергопотерь</w:t>
            </w:r>
            <w:proofErr w:type="spellEnd"/>
            <w:r w:rsidRPr="00345976">
              <w:rPr>
                <w:rFonts w:ascii="Times New Roman" w:hAnsi="Times New Roman" w:cs="Times New Roman"/>
                <w:color w:val="000000"/>
                <w:sz w:val="24"/>
                <w:szCs w:val="24"/>
              </w:rPr>
              <w:t>, усиление теплозащиты;</w:t>
            </w:r>
          </w:p>
          <w:p w:rsidR="00187E1F" w:rsidRPr="00345976" w:rsidRDefault="00187E1F" w:rsidP="00345976">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345976">
              <w:rPr>
                <w:rFonts w:ascii="Times New Roman" w:hAnsi="Times New Roman" w:cs="Times New Roman"/>
                <w:color w:val="000000"/>
                <w:sz w:val="24"/>
                <w:szCs w:val="24"/>
              </w:rPr>
              <w:t>• Расчет и конструирование энергосберегающей техники;</w:t>
            </w:r>
          </w:p>
          <w:p w:rsidR="00187E1F" w:rsidRPr="00345976" w:rsidRDefault="00187E1F" w:rsidP="00345976">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345976">
              <w:rPr>
                <w:rFonts w:ascii="Times New Roman" w:hAnsi="Times New Roman" w:cs="Times New Roman"/>
                <w:color w:val="000000"/>
                <w:sz w:val="24"/>
                <w:szCs w:val="24"/>
              </w:rPr>
              <w:t>• Замена энергоемких технологий;</w:t>
            </w:r>
          </w:p>
          <w:p w:rsidR="00187E1F" w:rsidRPr="00345976" w:rsidRDefault="00187E1F" w:rsidP="00345976">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345976">
              <w:rPr>
                <w:rFonts w:ascii="Times New Roman" w:hAnsi="Times New Roman" w:cs="Times New Roman"/>
                <w:color w:val="000000"/>
                <w:sz w:val="24"/>
                <w:szCs w:val="24"/>
              </w:rPr>
              <w:t>• Использование нетрадиционных источников получения энергии;</w:t>
            </w:r>
          </w:p>
          <w:p w:rsidR="00187E1F" w:rsidRPr="00345976" w:rsidRDefault="00187E1F" w:rsidP="00345976">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345976">
              <w:rPr>
                <w:rFonts w:ascii="Times New Roman" w:hAnsi="Times New Roman" w:cs="Times New Roman"/>
                <w:color w:val="000000"/>
                <w:sz w:val="24"/>
                <w:szCs w:val="24"/>
              </w:rPr>
              <w:t xml:space="preserve">• </w:t>
            </w:r>
            <w:proofErr w:type="spellStart"/>
            <w:r w:rsidRPr="00345976">
              <w:rPr>
                <w:rFonts w:ascii="Times New Roman" w:hAnsi="Times New Roman" w:cs="Times New Roman"/>
                <w:color w:val="000000"/>
                <w:sz w:val="24"/>
                <w:szCs w:val="24"/>
              </w:rPr>
              <w:t>Рециклинг</w:t>
            </w:r>
            <w:proofErr w:type="spellEnd"/>
            <w:r w:rsidRPr="00345976">
              <w:rPr>
                <w:rFonts w:ascii="Times New Roman" w:hAnsi="Times New Roman" w:cs="Times New Roman"/>
                <w:color w:val="000000"/>
                <w:sz w:val="24"/>
                <w:szCs w:val="24"/>
              </w:rPr>
              <w:t xml:space="preserve"> тепла.</w:t>
            </w:r>
          </w:p>
        </w:tc>
      </w:tr>
    </w:tbl>
    <w:p w:rsidR="00345976" w:rsidRPr="00345976" w:rsidRDefault="00345976"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lastRenderedPageBreak/>
        <w:t>В современной рыночной экономике и жесткой конкуренции, в условиях переходного периода, в котором находится Республика Беларусь сегодня, довольно актуальным стал вопрос об экономии и рациональном использовании материальных ресурсов.</w:t>
      </w:r>
    </w:p>
    <w:p w:rsidR="00345976" w:rsidRPr="00345976" w:rsidRDefault="00345976"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Предприятия Беларуси оказались в довольно сложном положении. Отечественный рынок заполнен дешевой продукцией иностранного производства, которая не всегда отличается качеством и уступает местной продукции, но выигрывает в цене.</w:t>
      </w: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proofErr w:type="spellStart"/>
      <w:r w:rsidRPr="00345976">
        <w:rPr>
          <w:rFonts w:ascii="Times New Roman" w:hAnsi="Times New Roman" w:cs="Times New Roman"/>
          <w:color w:val="000000"/>
          <w:sz w:val="24"/>
          <w:szCs w:val="24"/>
        </w:rPr>
        <w:t>Импортозамещение</w:t>
      </w:r>
      <w:proofErr w:type="spellEnd"/>
      <w:r w:rsidRPr="00345976">
        <w:rPr>
          <w:rFonts w:ascii="Times New Roman" w:hAnsi="Times New Roman" w:cs="Times New Roman"/>
          <w:color w:val="000000"/>
          <w:sz w:val="24"/>
          <w:szCs w:val="24"/>
        </w:rPr>
        <w:t xml:space="preserve"> включает не только разработку и организацию производства отечественных аналогов импортируемых из-за рубежа материалов, веществ и комплектующих изделий, но и поиск среди уже выполненных НИР и ОКР, особенно конверсионных, уже готовых решений. До самого последнего времени такая работа в значительной степени сдерживалась часто необоснованными зарубежными закупками и занижением возможностей отечественного научно-технического потенциала. Если бы хоть часть того, что приходится платить за зарубежные лицензии, направлялась на целенаправленное развитие отечественных разработок, можно было в кратчайшие сроки весьма существенно ослабить уровень потребления промышленностью республики импортируемых товаров. Решение проблемы </w:t>
      </w:r>
      <w:proofErr w:type="spellStart"/>
      <w:r w:rsidRPr="00345976">
        <w:rPr>
          <w:rFonts w:ascii="Times New Roman" w:hAnsi="Times New Roman" w:cs="Times New Roman"/>
          <w:color w:val="000000"/>
          <w:sz w:val="24"/>
          <w:szCs w:val="24"/>
        </w:rPr>
        <w:t>импортозамещения</w:t>
      </w:r>
      <w:proofErr w:type="spellEnd"/>
      <w:r w:rsidRPr="00345976">
        <w:rPr>
          <w:rFonts w:ascii="Times New Roman" w:hAnsi="Times New Roman" w:cs="Times New Roman"/>
          <w:color w:val="000000"/>
          <w:sz w:val="24"/>
          <w:szCs w:val="24"/>
        </w:rPr>
        <w:t xml:space="preserve"> также тесно   связано   с   наличием   и   развитием   (усилением)   соответствующего потенциала республики, прежде всего в области химических и биотехнологий. Это объясняется тем, что при распаде СССР подавляющее большинство отраслевых институтов данного профиля осталось за границей и во многих случаях они или разрушены, или в значительной степени растеряли свои возможности.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345976">
        <w:rPr>
          <w:rFonts w:ascii="Times New Roman" w:hAnsi="Times New Roman" w:cs="Times New Roman"/>
          <w:i/>
          <w:iCs/>
          <w:color w:val="000000"/>
          <w:sz w:val="24"/>
          <w:szCs w:val="24"/>
        </w:rPr>
        <w:t>Рециклинг</w:t>
      </w:r>
      <w:proofErr w:type="spellEnd"/>
      <w:r w:rsidRPr="00345976">
        <w:rPr>
          <w:rFonts w:ascii="Times New Roman" w:hAnsi="Times New Roman" w:cs="Times New Roman"/>
          <w:color w:val="000000"/>
          <w:sz w:val="24"/>
          <w:szCs w:val="24"/>
        </w:rPr>
        <w:t xml:space="preserve"> и использование вторичных материалов - обязательная и быстроразвивающаяся отрасль экономики промышленно развитых стран. </w:t>
      </w:r>
      <w:proofErr w:type="gramStart"/>
      <w:r w:rsidRPr="00345976">
        <w:rPr>
          <w:rFonts w:ascii="Times New Roman" w:hAnsi="Times New Roman" w:cs="Times New Roman"/>
          <w:color w:val="000000"/>
          <w:sz w:val="24"/>
          <w:szCs w:val="24"/>
        </w:rPr>
        <w:t xml:space="preserve">Наиболее прогрессивным является </w:t>
      </w:r>
      <w:r w:rsidRPr="00345976">
        <w:rPr>
          <w:rFonts w:ascii="Times New Roman" w:hAnsi="Times New Roman" w:cs="Times New Roman"/>
          <w:i/>
          <w:iCs/>
          <w:color w:val="000000"/>
          <w:sz w:val="24"/>
          <w:szCs w:val="24"/>
        </w:rPr>
        <w:t xml:space="preserve">прямой </w:t>
      </w:r>
      <w:proofErr w:type="spellStart"/>
      <w:r w:rsidRPr="00345976">
        <w:rPr>
          <w:rFonts w:ascii="Times New Roman" w:hAnsi="Times New Roman" w:cs="Times New Roman"/>
          <w:i/>
          <w:iCs/>
          <w:color w:val="000000"/>
          <w:sz w:val="24"/>
          <w:szCs w:val="24"/>
        </w:rPr>
        <w:t>рециклинг</w:t>
      </w:r>
      <w:proofErr w:type="spellEnd"/>
      <w:r w:rsidRPr="00345976">
        <w:rPr>
          <w:rFonts w:ascii="Times New Roman" w:hAnsi="Times New Roman" w:cs="Times New Roman"/>
          <w:color w:val="000000"/>
          <w:sz w:val="24"/>
          <w:szCs w:val="24"/>
        </w:rPr>
        <w:t>, когда отходы предыдущего производственного цикла непосредственно включаются в следующий цикл производства полезных продуктов, минуя операцию длительного складирования.</w:t>
      </w:r>
      <w:proofErr w:type="gramEnd"/>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Отсутствие технологий </w:t>
      </w:r>
      <w:proofErr w:type="spellStart"/>
      <w:r w:rsidRPr="00345976">
        <w:rPr>
          <w:rFonts w:ascii="Times New Roman" w:hAnsi="Times New Roman" w:cs="Times New Roman"/>
          <w:color w:val="000000"/>
          <w:sz w:val="24"/>
          <w:szCs w:val="24"/>
        </w:rPr>
        <w:t>рециклинга</w:t>
      </w:r>
      <w:proofErr w:type="spellEnd"/>
      <w:r w:rsidRPr="00345976">
        <w:rPr>
          <w:rFonts w:ascii="Times New Roman" w:hAnsi="Times New Roman" w:cs="Times New Roman"/>
          <w:color w:val="000000"/>
          <w:sz w:val="24"/>
          <w:szCs w:val="24"/>
        </w:rPr>
        <w:t xml:space="preserve"> приводит к накоплению большого количества отходов. </w:t>
      </w:r>
      <w:proofErr w:type="gramStart"/>
      <w:r w:rsidRPr="00345976">
        <w:rPr>
          <w:rFonts w:ascii="Times New Roman" w:hAnsi="Times New Roman" w:cs="Times New Roman"/>
          <w:color w:val="000000"/>
          <w:sz w:val="24"/>
          <w:szCs w:val="24"/>
        </w:rPr>
        <w:t xml:space="preserve">В Беларуси только в специальных местах захоронения уже находится почти 700 млн. т. отходов: миллионы тонн </w:t>
      </w:r>
      <w:proofErr w:type="spellStart"/>
      <w:r w:rsidRPr="00345976">
        <w:rPr>
          <w:rFonts w:ascii="Times New Roman" w:hAnsi="Times New Roman" w:cs="Times New Roman"/>
          <w:color w:val="000000"/>
          <w:sz w:val="24"/>
          <w:szCs w:val="24"/>
        </w:rPr>
        <w:t>фосфогипса</w:t>
      </w:r>
      <w:proofErr w:type="spellEnd"/>
      <w:r w:rsidRPr="00345976">
        <w:rPr>
          <w:rFonts w:ascii="Times New Roman" w:hAnsi="Times New Roman" w:cs="Times New Roman"/>
          <w:color w:val="000000"/>
          <w:sz w:val="24"/>
          <w:szCs w:val="24"/>
        </w:rPr>
        <w:t xml:space="preserve"> (Гомель), солевых шламов (Солигорск), лигнина (Бобруйск, Речица), продуктов обработки камня (Микашевичи) и др. Ежегодно образуется 22-26 млн. т. промышленных и бытовых отходов.</w:t>
      </w:r>
      <w:proofErr w:type="gramEnd"/>
      <w:r w:rsidRPr="00345976">
        <w:rPr>
          <w:rFonts w:ascii="Times New Roman" w:hAnsi="Times New Roman" w:cs="Times New Roman"/>
          <w:color w:val="000000"/>
          <w:sz w:val="24"/>
          <w:szCs w:val="24"/>
        </w:rPr>
        <w:t xml:space="preserve"> В мире уже накоплен значительный опыт утилизации отходов. Наращивается в этой области научно-технический потенциал и в республике. Наиболее актуальной для Беларуси является широкомасштабная организация </w:t>
      </w:r>
      <w:proofErr w:type="spellStart"/>
      <w:r w:rsidRPr="00345976">
        <w:rPr>
          <w:rFonts w:ascii="Times New Roman" w:hAnsi="Times New Roman" w:cs="Times New Roman"/>
          <w:color w:val="000000"/>
          <w:sz w:val="24"/>
          <w:szCs w:val="24"/>
        </w:rPr>
        <w:t>рециклинга</w:t>
      </w:r>
      <w:proofErr w:type="spellEnd"/>
      <w:r w:rsidRPr="00345976">
        <w:rPr>
          <w:rFonts w:ascii="Times New Roman" w:hAnsi="Times New Roman" w:cs="Times New Roman"/>
          <w:color w:val="000000"/>
          <w:sz w:val="24"/>
          <w:szCs w:val="24"/>
        </w:rPr>
        <w:t xml:space="preserve"> - переработки таких вторичных материальных ресурсов, как отходы химических производств, военных запасов, полимеров и др. </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 xml:space="preserve">На производственных предприятиях первостепенное значение имеет повышение эффективности использования сырья и основных материалов, так как эти затраты в структуре себестоимости продукции составляют более 80% и даже незначительное сокращение их при производстве каждой единицы продукции в целом по предприятию дает значительный эффект. Поэтому значительное внимание уделяется повышению выхода готовой продукции из единицы сырья, уменьшению норм расхода материалов на единицу продукции, сокращению отходов и потерь сырья и материалов, совершенствованию системы материального поощрения рабочих за улучшение использования сырья и материалов. </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Таким образом, на существующем этапе одной из важнейших проблем является снижение материалоемкости продукции, всестороннее изучение факторов, от которых зависит улучшение использования сырья и материалов, своевременное и полное использование резервов на каждом предприятии.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b/>
          <w:bCs/>
          <w:color w:val="000000"/>
          <w:sz w:val="24"/>
          <w:szCs w:val="24"/>
        </w:rPr>
      </w:pPr>
      <w:r w:rsidRPr="00345976">
        <w:rPr>
          <w:rFonts w:ascii="Times New Roman" w:hAnsi="Times New Roman" w:cs="Times New Roman"/>
          <w:b/>
          <w:bCs/>
          <w:color w:val="000000"/>
          <w:sz w:val="24"/>
          <w:szCs w:val="24"/>
        </w:rPr>
        <w:t>Вопросы для самоконтроля</w:t>
      </w:r>
    </w:p>
    <w:p w:rsidR="00187E1F" w:rsidRPr="00345976" w:rsidRDefault="00187E1F"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b/>
          <w:bCs/>
          <w:color w:val="000000"/>
          <w:sz w:val="24"/>
          <w:szCs w:val="24"/>
        </w:rPr>
      </w:pPr>
    </w:p>
    <w:p w:rsidR="00187E1F" w:rsidRPr="00345976" w:rsidRDefault="00187E1F" w:rsidP="00345976">
      <w:pPr>
        <w:pStyle w:val="a3"/>
        <w:widowControl w:val="0"/>
        <w:numPr>
          <w:ilvl w:val="0"/>
          <w:numId w:val="56"/>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 xml:space="preserve">Назовите необходимое и определяющее условие выполнения планов по производству продукции, снижению ее себестоимости, росту прибыли, рентабельности и </w:t>
      </w:r>
      <w:r w:rsidRPr="00345976">
        <w:rPr>
          <w:rFonts w:ascii="Times New Roman" w:hAnsi="Times New Roman" w:cs="Times New Roman"/>
          <w:sz w:val="24"/>
          <w:szCs w:val="24"/>
        </w:rPr>
        <w:lastRenderedPageBreak/>
        <w:t>других показателей эффективности функционирования предприятия.</w:t>
      </w:r>
    </w:p>
    <w:p w:rsidR="00187E1F" w:rsidRPr="00345976" w:rsidRDefault="00187E1F" w:rsidP="00345976">
      <w:pPr>
        <w:pStyle w:val="a3"/>
        <w:widowControl w:val="0"/>
        <w:numPr>
          <w:ilvl w:val="0"/>
          <w:numId w:val="56"/>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Какие вы знаете пути улучшения обеспеченности предприятия материальными ресурсами?</w:t>
      </w:r>
    </w:p>
    <w:p w:rsidR="00187E1F" w:rsidRPr="00345976" w:rsidRDefault="00187E1F" w:rsidP="00345976">
      <w:pPr>
        <w:pStyle w:val="a3"/>
        <w:widowControl w:val="0"/>
        <w:numPr>
          <w:ilvl w:val="0"/>
          <w:numId w:val="56"/>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Что означает экстенсивный путь удовлетворения потребности предприятия в материальных ресурсах?</w:t>
      </w:r>
    </w:p>
    <w:p w:rsidR="00187E1F" w:rsidRPr="00345976" w:rsidRDefault="00187E1F" w:rsidP="00345976">
      <w:pPr>
        <w:pStyle w:val="a3"/>
        <w:widowControl w:val="0"/>
        <w:numPr>
          <w:ilvl w:val="0"/>
          <w:numId w:val="56"/>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В чем состоит суть интенсивного пути удовлетворения потребности предприятия в материальных ресурсах?</w:t>
      </w:r>
    </w:p>
    <w:p w:rsidR="00187E1F" w:rsidRPr="00345976" w:rsidRDefault="00187E1F" w:rsidP="00345976">
      <w:pPr>
        <w:pStyle w:val="a3"/>
        <w:widowControl w:val="0"/>
        <w:numPr>
          <w:ilvl w:val="0"/>
          <w:numId w:val="56"/>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Приведите примеры экстенсивного и интенсивного пути удовлетворения потребности предприятия в материальных ресурсах.</w:t>
      </w:r>
    </w:p>
    <w:p w:rsidR="00187E1F" w:rsidRPr="00345976" w:rsidRDefault="00187E1F" w:rsidP="00345976">
      <w:pPr>
        <w:pStyle w:val="a3"/>
        <w:widowControl w:val="0"/>
        <w:numPr>
          <w:ilvl w:val="0"/>
          <w:numId w:val="56"/>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Раскройте содержание экономического анализа и перечислите его основные задачи.</w:t>
      </w:r>
    </w:p>
    <w:p w:rsidR="00187E1F" w:rsidRPr="00345976" w:rsidRDefault="00187E1F" w:rsidP="00345976">
      <w:pPr>
        <w:pStyle w:val="a3"/>
        <w:widowControl w:val="0"/>
        <w:numPr>
          <w:ilvl w:val="0"/>
          <w:numId w:val="56"/>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Каким образом можно рассчитать реальную потребность предприятия в завозе материальных ресурсов со стороны?</w:t>
      </w:r>
    </w:p>
    <w:p w:rsidR="00187E1F" w:rsidRPr="00345976" w:rsidRDefault="00187E1F" w:rsidP="00345976">
      <w:pPr>
        <w:pStyle w:val="a3"/>
        <w:widowControl w:val="0"/>
        <w:numPr>
          <w:ilvl w:val="0"/>
          <w:numId w:val="56"/>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 xml:space="preserve">Что означает понятие «рационализация </w:t>
      </w:r>
      <w:proofErr w:type="spellStart"/>
      <w:r w:rsidRPr="00345976">
        <w:rPr>
          <w:rFonts w:ascii="Times New Roman" w:hAnsi="Times New Roman" w:cs="Times New Roman"/>
          <w:sz w:val="24"/>
          <w:szCs w:val="24"/>
        </w:rPr>
        <w:t>материалопотребления</w:t>
      </w:r>
      <w:proofErr w:type="spellEnd"/>
      <w:r w:rsidRPr="00345976">
        <w:rPr>
          <w:rFonts w:ascii="Times New Roman" w:hAnsi="Times New Roman" w:cs="Times New Roman"/>
          <w:sz w:val="24"/>
          <w:szCs w:val="24"/>
        </w:rPr>
        <w:t>»?</w:t>
      </w:r>
    </w:p>
    <w:p w:rsidR="00187E1F" w:rsidRPr="00345976" w:rsidRDefault="00187E1F" w:rsidP="00345976">
      <w:pPr>
        <w:pStyle w:val="a3"/>
        <w:widowControl w:val="0"/>
        <w:numPr>
          <w:ilvl w:val="0"/>
          <w:numId w:val="56"/>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 xml:space="preserve">Какие вы знаете факторы рационализации </w:t>
      </w:r>
      <w:proofErr w:type="spellStart"/>
      <w:r w:rsidRPr="00345976">
        <w:rPr>
          <w:rFonts w:ascii="Times New Roman" w:hAnsi="Times New Roman" w:cs="Times New Roman"/>
          <w:sz w:val="24"/>
          <w:szCs w:val="24"/>
        </w:rPr>
        <w:t>материалопотребления</w:t>
      </w:r>
      <w:proofErr w:type="spellEnd"/>
      <w:r w:rsidRPr="00345976">
        <w:rPr>
          <w:rFonts w:ascii="Times New Roman" w:hAnsi="Times New Roman" w:cs="Times New Roman"/>
          <w:sz w:val="24"/>
          <w:szCs w:val="24"/>
        </w:rPr>
        <w:t>?</w:t>
      </w:r>
    </w:p>
    <w:p w:rsidR="00187E1F" w:rsidRPr="00345976" w:rsidRDefault="00187E1F" w:rsidP="00345976">
      <w:pPr>
        <w:pStyle w:val="a3"/>
        <w:widowControl w:val="0"/>
        <w:numPr>
          <w:ilvl w:val="0"/>
          <w:numId w:val="56"/>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 xml:space="preserve">Назовите группы стратегических проблем оптимизации </w:t>
      </w:r>
      <w:proofErr w:type="spellStart"/>
      <w:r w:rsidRPr="00345976">
        <w:rPr>
          <w:rFonts w:ascii="Times New Roman" w:hAnsi="Times New Roman" w:cs="Times New Roman"/>
          <w:sz w:val="24"/>
          <w:szCs w:val="24"/>
        </w:rPr>
        <w:t>ресурсопотребления</w:t>
      </w:r>
      <w:proofErr w:type="spellEnd"/>
      <w:r w:rsidRPr="00345976">
        <w:rPr>
          <w:rFonts w:ascii="Times New Roman" w:hAnsi="Times New Roman" w:cs="Times New Roman"/>
          <w:sz w:val="24"/>
          <w:szCs w:val="24"/>
        </w:rPr>
        <w:t xml:space="preserve"> и ресурсосбережения в Республике Беларусь.</w:t>
      </w:r>
    </w:p>
    <w:p w:rsidR="00345976" w:rsidRPr="00345976" w:rsidRDefault="00345976" w:rsidP="00345976">
      <w:pPr>
        <w:tabs>
          <w:tab w:val="left" w:pos="709"/>
        </w:tabs>
        <w:spacing w:after="0" w:line="240" w:lineRule="auto"/>
        <w:jc w:val="center"/>
        <w:rPr>
          <w:rFonts w:ascii="Times New Roman" w:hAnsi="Times New Roman" w:cs="Times New Roman"/>
          <w:b/>
          <w:bCs/>
          <w:sz w:val="24"/>
          <w:szCs w:val="24"/>
        </w:rPr>
      </w:pPr>
    </w:p>
    <w:p w:rsidR="00187E1F" w:rsidRPr="00345976" w:rsidRDefault="00187E1F" w:rsidP="00345976">
      <w:pPr>
        <w:tabs>
          <w:tab w:val="left" w:pos="709"/>
        </w:tabs>
        <w:spacing w:after="0" w:line="240" w:lineRule="auto"/>
        <w:jc w:val="center"/>
        <w:rPr>
          <w:rFonts w:ascii="Times New Roman" w:hAnsi="Times New Roman" w:cs="Times New Roman"/>
          <w:b/>
          <w:bCs/>
          <w:sz w:val="24"/>
          <w:szCs w:val="24"/>
        </w:rPr>
      </w:pPr>
      <w:r w:rsidRPr="00345976">
        <w:rPr>
          <w:rFonts w:ascii="Times New Roman" w:hAnsi="Times New Roman" w:cs="Times New Roman"/>
          <w:b/>
          <w:bCs/>
          <w:sz w:val="24"/>
          <w:szCs w:val="24"/>
        </w:rPr>
        <w:t>4.3 Организационная структура по координации работ ресурсосберегающей направленности и направления ее совершенствования</w:t>
      </w:r>
    </w:p>
    <w:p w:rsidR="00187E1F" w:rsidRPr="00345976" w:rsidRDefault="00187E1F" w:rsidP="00345976">
      <w:pPr>
        <w:tabs>
          <w:tab w:val="left" w:pos="709"/>
        </w:tabs>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sz w:val="24"/>
          <w:szCs w:val="24"/>
        </w:rPr>
        <w:t>Организационную структуру по координации работ ресурсосберегающей направленности можно представить в виде схемы (рисунок 3). Рассмотрим более подробно историю создания и основные функции, выполняемые главными подразделениями данной структуры.</w:t>
      </w:r>
    </w:p>
    <w:p w:rsidR="00187E1F" w:rsidRPr="00345976" w:rsidRDefault="00187E1F" w:rsidP="00345976">
      <w:pPr>
        <w:tabs>
          <w:tab w:val="left" w:pos="709"/>
        </w:tabs>
        <w:spacing w:after="0" w:line="240" w:lineRule="auto"/>
        <w:ind w:firstLine="567"/>
        <w:jc w:val="both"/>
        <w:rPr>
          <w:rFonts w:ascii="Times New Roman" w:hAnsi="Times New Roman" w:cs="Times New Roman"/>
          <w:i/>
          <w:iCs/>
          <w:sz w:val="24"/>
          <w:szCs w:val="24"/>
        </w:rPr>
      </w:pPr>
      <w:r w:rsidRPr="00345976">
        <w:rPr>
          <w:rFonts w:ascii="Times New Roman" w:hAnsi="Times New Roman" w:cs="Times New Roman"/>
          <w:i/>
          <w:iCs/>
          <w:color w:val="000000"/>
          <w:sz w:val="24"/>
          <w:szCs w:val="24"/>
        </w:rPr>
        <w:t>О Министерстве природных ресурсов и охраны окружающей среды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Система охраны окружающей среды функционирует в республике с 1961 года, с момента создания Государственного комитета Белорусской ССР по охране природы.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Министерство природных ресурсов и охраны окружающей среды Республики Беларусь является республиканским органом государственного управления в области природопользования и охраны окружающей среды, осуществляющим экологическую политику государства.</w:t>
      </w:r>
    </w:p>
    <w:p w:rsidR="004B5B79" w:rsidRPr="00345976" w:rsidRDefault="004B5B79"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4B5B79" w:rsidRPr="00345976" w:rsidRDefault="004B5B79"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88"/>
        <w:gridCol w:w="1731"/>
        <w:gridCol w:w="1588"/>
        <w:gridCol w:w="1891"/>
        <w:gridCol w:w="1588"/>
        <w:gridCol w:w="1574"/>
      </w:tblGrid>
      <w:tr w:rsidR="00187E1F" w:rsidRPr="00345976">
        <w:tc>
          <w:tcPr>
            <w:tcW w:w="9854" w:type="dxa"/>
            <w:gridSpan w:val="6"/>
            <w:shd w:val="clear" w:color="auto" w:fill="A6A6A6"/>
          </w:tcPr>
          <w:p w:rsidR="00187E1F" w:rsidRPr="00345976" w:rsidRDefault="00187E1F" w:rsidP="00345976">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345976">
              <w:rPr>
                <w:rFonts w:ascii="Times New Roman" w:hAnsi="Times New Roman" w:cs="Times New Roman"/>
                <w:b/>
                <w:bCs/>
                <w:color w:val="000000"/>
                <w:sz w:val="24"/>
                <w:szCs w:val="24"/>
              </w:rPr>
              <w:t>КООРДИНАЦИЯ РАБОТ ПО РЕСУРСОСБЕРЕЖЕНИЮ</w:t>
            </w:r>
          </w:p>
        </w:tc>
      </w:tr>
      <w:tr w:rsidR="00187E1F" w:rsidRPr="00345976">
        <w:trPr>
          <w:trHeight w:val="79"/>
        </w:trPr>
        <w:tc>
          <w:tcPr>
            <w:tcW w:w="9854" w:type="dxa"/>
            <w:gridSpan w:val="6"/>
            <w:shd w:val="clear" w:color="auto" w:fill="D9D9D9"/>
          </w:tcPr>
          <w:p w:rsidR="00187E1F" w:rsidRPr="00345976" w:rsidRDefault="00187E1F" w:rsidP="00345976">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45976">
              <w:rPr>
                <w:rFonts w:ascii="Times New Roman" w:hAnsi="Times New Roman" w:cs="Times New Roman"/>
                <w:color w:val="000000"/>
                <w:sz w:val="24"/>
                <w:szCs w:val="24"/>
              </w:rPr>
              <w:t>НА УРОВНЕ ГОСУДАРСТВА</w:t>
            </w:r>
          </w:p>
        </w:tc>
      </w:tr>
      <w:tr w:rsidR="00187E1F" w:rsidRPr="00345976">
        <w:trPr>
          <w:trHeight w:val="1161"/>
        </w:trPr>
        <w:tc>
          <w:tcPr>
            <w:tcW w:w="1624" w:type="dxa"/>
            <w:vAlign w:val="center"/>
          </w:tcPr>
          <w:p w:rsidR="00187E1F" w:rsidRPr="00345976" w:rsidRDefault="00187E1F" w:rsidP="00345976">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45976">
              <w:rPr>
                <w:rFonts w:ascii="Times New Roman" w:hAnsi="Times New Roman" w:cs="Times New Roman"/>
                <w:color w:val="000000"/>
                <w:sz w:val="24"/>
                <w:szCs w:val="24"/>
              </w:rPr>
              <w:t>Министерство природных ресурсов и охраны окружающей среды</w:t>
            </w:r>
          </w:p>
        </w:tc>
        <w:tc>
          <w:tcPr>
            <w:tcW w:w="1636" w:type="dxa"/>
            <w:vAlign w:val="center"/>
          </w:tcPr>
          <w:p w:rsidR="00187E1F" w:rsidRPr="00345976" w:rsidRDefault="00187E1F" w:rsidP="00345976">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45976">
              <w:rPr>
                <w:rFonts w:ascii="Times New Roman" w:hAnsi="Times New Roman" w:cs="Times New Roman"/>
                <w:color w:val="000000"/>
                <w:sz w:val="24"/>
                <w:szCs w:val="24"/>
              </w:rPr>
              <w:t>Министерство сельского хозяйства и продовольствия</w:t>
            </w:r>
          </w:p>
        </w:tc>
        <w:tc>
          <w:tcPr>
            <w:tcW w:w="1623" w:type="dxa"/>
            <w:vAlign w:val="center"/>
          </w:tcPr>
          <w:p w:rsidR="00187E1F" w:rsidRPr="00345976" w:rsidRDefault="00187E1F" w:rsidP="00345976">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45976">
              <w:rPr>
                <w:rFonts w:ascii="Times New Roman" w:hAnsi="Times New Roman" w:cs="Times New Roman"/>
                <w:color w:val="000000"/>
                <w:sz w:val="24"/>
                <w:szCs w:val="24"/>
              </w:rPr>
              <w:t>Министерство энергетики</w:t>
            </w:r>
          </w:p>
        </w:tc>
        <w:tc>
          <w:tcPr>
            <w:tcW w:w="1724" w:type="dxa"/>
            <w:vAlign w:val="center"/>
          </w:tcPr>
          <w:p w:rsidR="00187E1F" w:rsidRPr="00345976" w:rsidRDefault="00187E1F" w:rsidP="00345976">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45976">
              <w:rPr>
                <w:rFonts w:ascii="Times New Roman" w:hAnsi="Times New Roman" w:cs="Times New Roman"/>
                <w:color w:val="000000"/>
                <w:sz w:val="24"/>
                <w:szCs w:val="24"/>
              </w:rPr>
              <w:t>Министерство промышленности</w:t>
            </w:r>
          </w:p>
        </w:tc>
        <w:tc>
          <w:tcPr>
            <w:tcW w:w="1624" w:type="dxa"/>
            <w:vAlign w:val="center"/>
          </w:tcPr>
          <w:p w:rsidR="00187E1F" w:rsidRPr="00345976" w:rsidRDefault="00187E1F" w:rsidP="00345976">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45976">
              <w:rPr>
                <w:rFonts w:ascii="Times New Roman" w:hAnsi="Times New Roman" w:cs="Times New Roman"/>
                <w:color w:val="000000"/>
                <w:sz w:val="24"/>
                <w:szCs w:val="24"/>
              </w:rPr>
              <w:t>Министерство лесного хозяйства</w:t>
            </w:r>
          </w:p>
        </w:tc>
        <w:tc>
          <w:tcPr>
            <w:tcW w:w="1623" w:type="dxa"/>
            <w:vAlign w:val="center"/>
          </w:tcPr>
          <w:p w:rsidR="00187E1F" w:rsidRPr="00345976" w:rsidRDefault="00187E1F" w:rsidP="00345976">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45976">
              <w:rPr>
                <w:rFonts w:ascii="Times New Roman" w:hAnsi="Times New Roman" w:cs="Times New Roman"/>
                <w:color w:val="000000"/>
                <w:sz w:val="24"/>
                <w:szCs w:val="24"/>
              </w:rPr>
              <w:t>Национальная академия наук</w:t>
            </w:r>
          </w:p>
        </w:tc>
      </w:tr>
      <w:tr w:rsidR="00187E1F" w:rsidRPr="00345976">
        <w:tc>
          <w:tcPr>
            <w:tcW w:w="9854" w:type="dxa"/>
            <w:gridSpan w:val="6"/>
            <w:shd w:val="clear" w:color="auto" w:fill="D9D9D9"/>
          </w:tcPr>
          <w:p w:rsidR="00187E1F" w:rsidRPr="00345976" w:rsidRDefault="00187E1F" w:rsidP="00345976">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45976">
              <w:rPr>
                <w:rFonts w:ascii="Times New Roman" w:hAnsi="Times New Roman" w:cs="Times New Roman"/>
                <w:color w:val="000000"/>
                <w:sz w:val="24"/>
                <w:szCs w:val="24"/>
              </w:rPr>
              <w:t>НА ОБЛАСТНОМ УРОВНЕ</w:t>
            </w:r>
          </w:p>
        </w:tc>
      </w:tr>
      <w:tr w:rsidR="00187E1F" w:rsidRPr="00345976">
        <w:tc>
          <w:tcPr>
            <w:tcW w:w="4883" w:type="dxa"/>
            <w:gridSpan w:val="3"/>
            <w:vAlign w:val="center"/>
          </w:tcPr>
          <w:p w:rsidR="00187E1F" w:rsidRPr="00345976" w:rsidRDefault="00187E1F" w:rsidP="00345976">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45976">
              <w:rPr>
                <w:rFonts w:ascii="Times New Roman" w:hAnsi="Times New Roman" w:cs="Times New Roman"/>
                <w:color w:val="000000"/>
                <w:sz w:val="24"/>
                <w:szCs w:val="24"/>
              </w:rPr>
              <w:t>Департамент по энергетической эффективности</w:t>
            </w:r>
          </w:p>
        </w:tc>
        <w:tc>
          <w:tcPr>
            <w:tcW w:w="4971" w:type="dxa"/>
            <w:gridSpan w:val="3"/>
            <w:vAlign w:val="center"/>
          </w:tcPr>
          <w:p w:rsidR="00187E1F" w:rsidRPr="00345976" w:rsidRDefault="00187E1F" w:rsidP="00345976">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45976">
              <w:rPr>
                <w:rFonts w:ascii="Times New Roman" w:hAnsi="Times New Roman" w:cs="Times New Roman"/>
                <w:color w:val="000000"/>
                <w:sz w:val="24"/>
                <w:szCs w:val="24"/>
              </w:rPr>
              <w:t>Комитет природных ресурсов и охраны окружающей среды</w:t>
            </w:r>
          </w:p>
        </w:tc>
      </w:tr>
      <w:tr w:rsidR="00187E1F" w:rsidRPr="00345976">
        <w:tc>
          <w:tcPr>
            <w:tcW w:w="9854" w:type="dxa"/>
            <w:gridSpan w:val="6"/>
            <w:shd w:val="clear" w:color="auto" w:fill="D9D9D9"/>
          </w:tcPr>
          <w:p w:rsidR="00187E1F" w:rsidRPr="00345976" w:rsidRDefault="00187E1F" w:rsidP="00345976">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45976">
              <w:rPr>
                <w:rFonts w:ascii="Times New Roman" w:hAnsi="Times New Roman" w:cs="Times New Roman"/>
                <w:color w:val="000000"/>
                <w:sz w:val="24"/>
                <w:szCs w:val="24"/>
              </w:rPr>
              <w:t>НА ГОРОДСКОМ УРОВНЕ</w:t>
            </w:r>
          </w:p>
        </w:tc>
      </w:tr>
      <w:tr w:rsidR="00187E1F" w:rsidRPr="00345976">
        <w:tc>
          <w:tcPr>
            <w:tcW w:w="9854" w:type="dxa"/>
            <w:gridSpan w:val="6"/>
          </w:tcPr>
          <w:p w:rsidR="00187E1F" w:rsidRPr="00345976" w:rsidRDefault="00187E1F" w:rsidP="00345976">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45976">
              <w:rPr>
                <w:rFonts w:ascii="Times New Roman" w:hAnsi="Times New Roman" w:cs="Times New Roman"/>
                <w:color w:val="000000"/>
                <w:sz w:val="24"/>
                <w:szCs w:val="24"/>
              </w:rPr>
              <w:t>Городская районная инспекция природных ресурсов и охраны окружающей среды</w:t>
            </w:r>
          </w:p>
        </w:tc>
      </w:tr>
      <w:tr w:rsidR="00187E1F" w:rsidRPr="00345976">
        <w:tc>
          <w:tcPr>
            <w:tcW w:w="9854" w:type="dxa"/>
            <w:gridSpan w:val="6"/>
            <w:shd w:val="clear" w:color="auto" w:fill="D9D9D9"/>
          </w:tcPr>
          <w:p w:rsidR="00187E1F" w:rsidRPr="00345976" w:rsidRDefault="00187E1F" w:rsidP="00345976">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45976">
              <w:rPr>
                <w:rFonts w:ascii="Times New Roman" w:hAnsi="Times New Roman" w:cs="Times New Roman"/>
                <w:color w:val="000000"/>
                <w:sz w:val="24"/>
                <w:szCs w:val="24"/>
              </w:rPr>
              <w:t>НА УРОВНЕ ОРГАНИЗАЦИИ</w:t>
            </w:r>
          </w:p>
        </w:tc>
      </w:tr>
      <w:tr w:rsidR="00187E1F" w:rsidRPr="00345976">
        <w:tc>
          <w:tcPr>
            <w:tcW w:w="9854" w:type="dxa"/>
            <w:gridSpan w:val="6"/>
          </w:tcPr>
          <w:p w:rsidR="00187E1F" w:rsidRPr="00345976" w:rsidRDefault="00187E1F" w:rsidP="00345976">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45976">
              <w:rPr>
                <w:rFonts w:ascii="Times New Roman" w:hAnsi="Times New Roman" w:cs="Times New Roman"/>
                <w:color w:val="000000"/>
                <w:sz w:val="24"/>
                <w:szCs w:val="24"/>
              </w:rPr>
              <w:t>Отдел охраны окружающей среды</w:t>
            </w:r>
          </w:p>
        </w:tc>
      </w:tr>
    </w:tbl>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b/>
          <w:bCs/>
          <w:color w:val="000000"/>
          <w:sz w:val="24"/>
          <w:szCs w:val="24"/>
        </w:rPr>
      </w:pPr>
      <w:r w:rsidRPr="00345976">
        <w:rPr>
          <w:rFonts w:ascii="Times New Roman" w:hAnsi="Times New Roman" w:cs="Times New Roman"/>
          <w:b/>
          <w:bCs/>
          <w:color w:val="000000"/>
          <w:sz w:val="24"/>
          <w:szCs w:val="24"/>
        </w:rPr>
        <w:t>Рисунок 3 – Организационная структура по координации работ ресурсосберегающей направленности</w:t>
      </w:r>
    </w:p>
    <w:p w:rsidR="00187E1F" w:rsidRPr="00345976" w:rsidRDefault="00187E1F"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b/>
          <w:bCs/>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 xml:space="preserve">В соответствии с Законом Республики Беларусь «О Совете Министров Республики </w:t>
      </w:r>
      <w:r w:rsidRPr="00345976">
        <w:rPr>
          <w:rFonts w:ascii="Times New Roman" w:hAnsi="Times New Roman" w:cs="Times New Roman"/>
          <w:color w:val="000000"/>
          <w:sz w:val="24"/>
          <w:szCs w:val="24"/>
        </w:rPr>
        <w:lastRenderedPageBreak/>
        <w:t>Беларусь» Минприроды подчиняется Совету Министров Республики Беларусь (место нахождения - г. Минск, ул</w:t>
      </w:r>
      <w:proofErr w:type="gramStart"/>
      <w:r w:rsidRPr="00345976">
        <w:rPr>
          <w:rFonts w:ascii="Times New Roman" w:hAnsi="Times New Roman" w:cs="Times New Roman"/>
          <w:color w:val="000000"/>
          <w:sz w:val="24"/>
          <w:szCs w:val="24"/>
        </w:rPr>
        <w:t>.С</w:t>
      </w:r>
      <w:proofErr w:type="gramEnd"/>
      <w:r w:rsidRPr="00345976">
        <w:rPr>
          <w:rFonts w:ascii="Times New Roman" w:hAnsi="Times New Roman" w:cs="Times New Roman"/>
          <w:color w:val="000000"/>
          <w:sz w:val="24"/>
          <w:szCs w:val="24"/>
        </w:rPr>
        <w:t>оветская, 11 (Дом Правительства).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i/>
          <w:iCs/>
          <w:color w:val="000000"/>
          <w:sz w:val="24"/>
          <w:szCs w:val="24"/>
        </w:rPr>
        <w:t>Выполняемые функции</w:t>
      </w:r>
      <w:r w:rsidRPr="00345976">
        <w:rPr>
          <w:rFonts w:ascii="Times New Roman" w:hAnsi="Times New Roman" w:cs="Times New Roman"/>
          <w:color w:val="000000"/>
          <w:sz w:val="24"/>
          <w:szCs w:val="24"/>
        </w:rPr>
        <w:t>:</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1) развитие минерально-сырьевой базы страны;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2)использование и охрана земель, растительного мира, лесов и ландшафтов;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3) организация контроля над обращением с отходами;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4) мониторинг окружающей среды и аналитический контроль в области охраны окружающей среды.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i/>
          <w:iCs/>
          <w:sz w:val="24"/>
          <w:szCs w:val="24"/>
        </w:rPr>
      </w:pPr>
      <w:r w:rsidRPr="00345976">
        <w:rPr>
          <w:rFonts w:ascii="Times New Roman" w:hAnsi="Times New Roman" w:cs="Times New Roman"/>
          <w:i/>
          <w:iCs/>
          <w:color w:val="000000"/>
          <w:sz w:val="24"/>
          <w:szCs w:val="24"/>
        </w:rPr>
        <w:t>О Министерстве сельского хозяйства и продовольствия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Подразделения министерства сельского хозяйства и продовольствия Республики Беларусь:</w:t>
      </w:r>
    </w:p>
    <w:p w:rsidR="00187E1F" w:rsidRPr="00345976" w:rsidRDefault="00187E1F" w:rsidP="00345976">
      <w:pPr>
        <w:pStyle w:val="a3"/>
        <w:widowControl w:val="0"/>
        <w:numPr>
          <w:ilvl w:val="0"/>
          <w:numId w:val="5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Главное управление экономики;</w:t>
      </w:r>
    </w:p>
    <w:p w:rsidR="00187E1F" w:rsidRPr="00345976" w:rsidRDefault="00187E1F" w:rsidP="00345976">
      <w:pPr>
        <w:pStyle w:val="a3"/>
        <w:widowControl w:val="0"/>
        <w:numPr>
          <w:ilvl w:val="0"/>
          <w:numId w:val="5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Главное управление растениеводства;</w:t>
      </w:r>
    </w:p>
    <w:p w:rsidR="00187E1F" w:rsidRPr="00345976" w:rsidRDefault="00187E1F" w:rsidP="00345976">
      <w:pPr>
        <w:pStyle w:val="a3"/>
        <w:widowControl w:val="0"/>
        <w:numPr>
          <w:ilvl w:val="0"/>
          <w:numId w:val="5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Главное управление интенсификации животноводства и продовольствия;</w:t>
      </w:r>
    </w:p>
    <w:p w:rsidR="00187E1F" w:rsidRPr="00345976" w:rsidRDefault="00187E1F" w:rsidP="00345976">
      <w:pPr>
        <w:pStyle w:val="a3"/>
        <w:widowControl w:val="0"/>
        <w:numPr>
          <w:ilvl w:val="0"/>
          <w:numId w:val="5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Главное управление механизации и технического прогресса с главной государственной инспекцией по надзору за техническим состоянием машин и оборудования;</w:t>
      </w:r>
    </w:p>
    <w:p w:rsidR="00187E1F" w:rsidRPr="00345976" w:rsidRDefault="00187E1F" w:rsidP="00345976">
      <w:pPr>
        <w:pStyle w:val="a3"/>
        <w:widowControl w:val="0"/>
        <w:numPr>
          <w:ilvl w:val="0"/>
          <w:numId w:val="5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Управление по делам инвестиций и строительства;</w:t>
      </w:r>
    </w:p>
    <w:p w:rsidR="00187E1F" w:rsidRPr="00345976" w:rsidRDefault="00187E1F" w:rsidP="00345976">
      <w:pPr>
        <w:pStyle w:val="a3"/>
        <w:widowControl w:val="0"/>
        <w:numPr>
          <w:ilvl w:val="0"/>
          <w:numId w:val="5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Главное управление внешнеэкономической деятельности;</w:t>
      </w:r>
    </w:p>
    <w:p w:rsidR="00187E1F" w:rsidRPr="00345976" w:rsidRDefault="00187E1F" w:rsidP="00345976">
      <w:pPr>
        <w:pStyle w:val="a3"/>
        <w:widowControl w:val="0"/>
        <w:numPr>
          <w:ilvl w:val="0"/>
          <w:numId w:val="5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Главное управление образования, науки и кадров;</w:t>
      </w:r>
    </w:p>
    <w:p w:rsidR="00187E1F" w:rsidRPr="00345976" w:rsidRDefault="00187E1F" w:rsidP="00345976">
      <w:pPr>
        <w:pStyle w:val="a3"/>
        <w:widowControl w:val="0"/>
        <w:numPr>
          <w:ilvl w:val="0"/>
          <w:numId w:val="5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345976">
        <w:rPr>
          <w:rFonts w:ascii="Times New Roman" w:hAnsi="Times New Roman" w:cs="Times New Roman"/>
          <w:color w:val="000000"/>
          <w:sz w:val="24"/>
          <w:szCs w:val="24"/>
        </w:rPr>
        <w:t>Главное управление ветеринарии с государственной ветеринарной и государственной продовольственной инспекциями;</w:t>
      </w:r>
      <w:proofErr w:type="gramEnd"/>
    </w:p>
    <w:p w:rsidR="00187E1F" w:rsidRPr="00345976" w:rsidRDefault="00187E1F" w:rsidP="00345976">
      <w:pPr>
        <w:pStyle w:val="a3"/>
        <w:widowControl w:val="0"/>
        <w:numPr>
          <w:ilvl w:val="0"/>
          <w:numId w:val="5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Управление ведомственного контроля;</w:t>
      </w:r>
    </w:p>
    <w:p w:rsidR="00187E1F" w:rsidRPr="00345976" w:rsidRDefault="00187E1F" w:rsidP="00345976">
      <w:pPr>
        <w:pStyle w:val="a3"/>
        <w:widowControl w:val="0"/>
        <w:numPr>
          <w:ilvl w:val="0"/>
          <w:numId w:val="5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Юридическое управление;</w:t>
      </w:r>
    </w:p>
    <w:p w:rsidR="00187E1F" w:rsidRPr="00345976" w:rsidRDefault="00187E1F" w:rsidP="00345976">
      <w:pPr>
        <w:pStyle w:val="a3"/>
        <w:widowControl w:val="0"/>
        <w:numPr>
          <w:ilvl w:val="0"/>
          <w:numId w:val="5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Управление организационного обеспечения, учета и делопроизводства.</w:t>
      </w:r>
    </w:p>
    <w:p w:rsidR="00187E1F" w:rsidRPr="00345976" w:rsidRDefault="00187E1F" w:rsidP="00345976">
      <w:pPr>
        <w:pStyle w:val="a3"/>
        <w:widowControl w:val="0"/>
        <w:shd w:val="clear" w:color="auto" w:fill="FFFFFF"/>
        <w:tabs>
          <w:tab w:val="left" w:pos="993"/>
        </w:tabs>
        <w:autoSpaceDE w:val="0"/>
        <w:autoSpaceDN w:val="0"/>
        <w:adjustRightInd w:val="0"/>
        <w:spacing w:after="0" w:line="240" w:lineRule="auto"/>
        <w:ind w:left="0"/>
        <w:jc w:val="both"/>
        <w:rPr>
          <w:rFonts w:ascii="Times New Roman" w:hAnsi="Times New Roman" w:cs="Times New Roman"/>
          <w:i/>
          <w:iCs/>
          <w:color w:val="000000"/>
          <w:sz w:val="24"/>
          <w:szCs w:val="24"/>
        </w:rPr>
      </w:pPr>
      <w:r w:rsidRPr="00345976">
        <w:rPr>
          <w:rFonts w:ascii="Times New Roman" w:hAnsi="Times New Roman" w:cs="Times New Roman"/>
          <w:i/>
          <w:iCs/>
          <w:color w:val="000000"/>
          <w:sz w:val="24"/>
          <w:szCs w:val="24"/>
        </w:rPr>
        <w:t>Выполняемые функции: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1) повышение конкурентоспособности сельскохозяйственной продукции и сельскохозяйственных производителей;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2)сохранение и воспроизводство используемых для нужд сельскохозяйственного производства природных ресурсов;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3)создание благоприятного инвестиционного климата и повышение объема инвестиций в сфере сельского хозяйства.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i/>
          <w:iCs/>
          <w:sz w:val="24"/>
          <w:szCs w:val="24"/>
        </w:rPr>
      </w:pPr>
      <w:r w:rsidRPr="00345976">
        <w:rPr>
          <w:rFonts w:ascii="Times New Roman" w:hAnsi="Times New Roman" w:cs="Times New Roman"/>
          <w:i/>
          <w:iCs/>
          <w:color w:val="000000"/>
          <w:sz w:val="24"/>
          <w:szCs w:val="24"/>
        </w:rPr>
        <w:t>О Министерстве энергетики Республики Беларусь</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Министерство энергетики Республики Беларусь (далее - Минэнерго) является республиканским органом государственного управления и подчиняется Совету Министров Республики Беларусь.</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Минэнерго координирует деятельность других республиканских органов государственного управления по вопросам, входящим в его компетенцию.</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Минэнерго в своей деятельности руководствуется Конституцией Республики Беларусь, законодательством Республики Беларусь, а также настоящим Положением.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структуру центрального аппарата Минэнерго входят департамент с правами юридического лица, главные управления, управления, отделы, секторы.</w:t>
      </w:r>
    </w:p>
    <w:p w:rsidR="00187E1F" w:rsidRPr="00345976" w:rsidRDefault="00187E1F" w:rsidP="00345976">
      <w:pPr>
        <w:pStyle w:val="a3"/>
        <w:widowControl w:val="0"/>
        <w:shd w:val="clear" w:color="auto" w:fill="FFFFFF"/>
        <w:tabs>
          <w:tab w:val="left" w:pos="993"/>
        </w:tabs>
        <w:autoSpaceDE w:val="0"/>
        <w:autoSpaceDN w:val="0"/>
        <w:adjustRightInd w:val="0"/>
        <w:spacing w:after="0" w:line="240" w:lineRule="auto"/>
        <w:ind w:left="0"/>
        <w:jc w:val="both"/>
        <w:rPr>
          <w:rFonts w:ascii="Times New Roman" w:hAnsi="Times New Roman" w:cs="Times New Roman"/>
          <w:i/>
          <w:iCs/>
          <w:color w:val="000000"/>
          <w:sz w:val="24"/>
          <w:szCs w:val="24"/>
        </w:rPr>
      </w:pPr>
      <w:r w:rsidRPr="00345976">
        <w:rPr>
          <w:rFonts w:ascii="Times New Roman" w:hAnsi="Times New Roman" w:cs="Times New Roman"/>
          <w:i/>
          <w:iCs/>
          <w:color w:val="000000"/>
          <w:sz w:val="24"/>
          <w:szCs w:val="24"/>
        </w:rPr>
        <w:t>Выполняемые функции: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1)  реализация государственной политики в области энергоснабжения и газоснабжения;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2) проведение научно - технической, экономической и социальной политики, направленной на создание условий для эффективной работы организаций, в целях удовлетворения потребности народного хозяйства и населения в электрической и тепловой энергии, природном и сжиженном газе, твердых видах топлива, их рационального и безопасного использования;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3) принятие мер по обеспечению энергетической безопасности Республики Беларусь;</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4)  разработка и осуществление мер по улучшению платежной дисциплины при расчетах за топливо и энергию.</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i/>
          <w:iCs/>
          <w:sz w:val="24"/>
          <w:szCs w:val="24"/>
        </w:rPr>
      </w:pPr>
      <w:r w:rsidRPr="00345976">
        <w:rPr>
          <w:rFonts w:ascii="Times New Roman" w:hAnsi="Times New Roman" w:cs="Times New Roman"/>
          <w:i/>
          <w:iCs/>
          <w:color w:val="000000"/>
          <w:sz w:val="24"/>
          <w:szCs w:val="24"/>
        </w:rPr>
        <w:t>Министерство промышленности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lastRenderedPageBreak/>
        <w:t>1)участвует в пределах своей компетенции в разработке проектов программ социально-экономического развития Республики Беларусь;</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2)организует разработку краткосрочных и долгосрочных прогнозов развития соответствующих отраслей, а также отдельных производств. Осуществляет экономический анализ деятельности государственных организаций и хозяйственных обществ, вырабатывает меры по обеспечению их эффективного развития;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3) разрабатывает и обеспечивает реализацию инвестиционных программ, направленных на ускорение научно-технического прогресса, повышение конкурентоспособности продукции, снижение ее материалоемкости и энергоемкости;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4) образует в установленном порядке инновационный фонд, обеспечивает контроль за эффективным и целевым использованием средств этого фонда;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5) организует и контролирует работу по обеспечению рационального использования сырья, материалов, топливно-энергетических ресурсов, комплектующих изделий, вовлечению в хозяйственный оборот вторичных материальных ресурсов и местных видов сырья.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i/>
          <w:iCs/>
          <w:sz w:val="24"/>
          <w:szCs w:val="24"/>
        </w:rPr>
      </w:pPr>
      <w:r w:rsidRPr="00345976">
        <w:rPr>
          <w:rFonts w:ascii="Times New Roman" w:hAnsi="Times New Roman" w:cs="Times New Roman"/>
          <w:i/>
          <w:iCs/>
          <w:color w:val="000000"/>
          <w:sz w:val="24"/>
          <w:szCs w:val="24"/>
        </w:rPr>
        <w:t>О Министерстве лесного хозяйства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Министерство лесного хозяйства Республики Беларусь является республиканским органом государственного управления и подчиняется Правительству Республики Беларусь. Во главе Министерства стоит министр, назначаемый на должность Президентом Республики Беларусь.</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345976">
        <w:rPr>
          <w:rFonts w:ascii="Times New Roman" w:hAnsi="Times New Roman" w:cs="Times New Roman"/>
          <w:color w:val="000000"/>
          <w:sz w:val="24"/>
          <w:szCs w:val="24"/>
        </w:rPr>
        <w:t>Минлесхоз</w:t>
      </w:r>
      <w:proofErr w:type="spellEnd"/>
      <w:r w:rsidRPr="00345976">
        <w:rPr>
          <w:rFonts w:ascii="Times New Roman" w:hAnsi="Times New Roman" w:cs="Times New Roman"/>
          <w:color w:val="000000"/>
          <w:sz w:val="24"/>
          <w:szCs w:val="24"/>
        </w:rPr>
        <w:t xml:space="preserve"> координирует деятельность других республиканских органов    государственного    управления,    местных    исполнительных    и распорядительных органов, юридических лиц, ведущих лесное хозяйство, независимо от формы собственности, в области использования, охраны, защиты государственного лесного фонда и воспроизводства лесов. К таким юридическим лицам относятся государственные лесохозяйственные учреждения </w:t>
      </w:r>
      <w:proofErr w:type="spellStart"/>
      <w:r w:rsidRPr="00345976">
        <w:rPr>
          <w:rFonts w:ascii="Times New Roman" w:hAnsi="Times New Roman" w:cs="Times New Roman"/>
          <w:color w:val="000000"/>
          <w:sz w:val="24"/>
          <w:szCs w:val="24"/>
        </w:rPr>
        <w:t>Минлесхоза</w:t>
      </w:r>
      <w:proofErr w:type="spellEnd"/>
      <w:r w:rsidRPr="00345976">
        <w:rPr>
          <w:rFonts w:ascii="Times New Roman" w:hAnsi="Times New Roman" w:cs="Times New Roman"/>
          <w:color w:val="000000"/>
          <w:sz w:val="24"/>
          <w:szCs w:val="24"/>
        </w:rPr>
        <w:t xml:space="preserve">, лесхозы и лесничества Министерства обороны Республики Беларусь, экспериментальные лесные базы Национальной академии наук Республики Беларусь, учебно-опытные лесхозы Министерства образования Республики Беларусь, государственные природоохранные учреждения, осуществляющие управление заповедниками и национальными парками, лесохозяйственные предприятия Управления делами Президента Республики Беларусь, Минское </w:t>
      </w:r>
      <w:proofErr w:type="spellStart"/>
      <w:r w:rsidRPr="00345976">
        <w:rPr>
          <w:rFonts w:ascii="Times New Roman" w:hAnsi="Times New Roman" w:cs="Times New Roman"/>
          <w:color w:val="000000"/>
          <w:sz w:val="24"/>
          <w:szCs w:val="24"/>
        </w:rPr>
        <w:t>лесопаркововое</w:t>
      </w:r>
      <w:proofErr w:type="spellEnd"/>
      <w:r w:rsidRPr="00345976">
        <w:rPr>
          <w:rFonts w:ascii="Times New Roman" w:hAnsi="Times New Roman" w:cs="Times New Roman"/>
          <w:color w:val="000000"/>
          <w:sz w:val="24"/>
          <w:szCs w:val="24"/>
        </w:rPr>
        <w:t xml:space="preserve"> хозяйство.</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 xml:space="preserve">Некоторые вопросы решаются совместно или по согласованию с Министерством природных ресурсов и охраны окружающей среды (например, утверждение правил пользования животными, относящимися к объектам охоты; вынесение предложений о распределении лесов по группам и категориям </w:t>
      </w:r>
      <w:proofErr w:type="spellStart"/>
      <w:r w:rsidRPr="00345976">
        <w:rPr>
          <w:rFonts w:ascii="Times New Roman" w:hAnsi="Times New Roman" w:cs="Times New Roman"/>
          <w:color w:val="000000"/>
          <w:sz w:val="24"/>
          <w:szCs w:val="24"/>
        </w:rPr>
        <w:t>защитности</w:t>
      </w:r>
      <w:proofErr w:type="spellEnd"/>
      <w:r w:rsidRPr="00345976">
        <w:rPr>
          <w:rFonts w:ascii="Times New Roman" w:hAnsi="Times New Roman" w:cs="Times New Roman"/>
          <w:color w:val="000000"/>
          <w:sz w:val="24"/>
          <w:szCs w:val="24"/>
        </w:rPr>
        <w:t xml:space="preserve">, о переводе их из одной группы в другую и т.д.). </w:t>
      </w:r>
      <w:proofErr w:type="spellStart"/>
      <w:r w:rsidRPr="00345976">
        <w:rPr>
          <w:rFonts w:ascii="Times New Roman" w:hAnsi="Times New Roman" w:cs="Times New Roman"/>
          <w:color w:val="000000"/>
          <w:sz w:val="24"/>
          <w:szCs w:val="24"/>
        </w:rPr>
        <w:t>Минлесхоз</w:t>
      </w:r>
      <w:proofErr w:type="spellEnd"/>
      <w:r w:rsidRPr="00345976">
        <w:rPr>
          <w:rFonts w:ascii="Times New Roman" w:hAnsi="Times New Roman" w:cs="Times New Roman"/>
          <w:color w:val="000000"/>
          <w:sz w:val="24"/>
          <w:szCs w:val="24"/>
        </w:rPr>
        <w:t xml:space="preserve"> взаимодействует с местными исполнительными и распорядительными органами в решении экономических, социальных и других вопросов.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345976">
        <w:rPr>
          <w:rFonts w:ascii="Times New Roman" w:hAnsi="Times New Roman" w:cs="Times New Roman"/>
          <w:i/>
          <w:iCs/>
          <w:color w:val="000000"/>
          <w:sz w:val="24"/>
          <w:szCs w:val="24"/>
        </w:rPr>
        <w:t>Выполняемые функции: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1) реализация функций государственного регулирования в области лесного хозяйства;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2) проведение единой государственной политики в области использования, охраны, защиты государственного лесного фонда и воспроизводства лесов, координация деятельности в этой области других республиканских органов государственного управления, местных исполнительных и распорядительных органов, юридических лиц независимо от форм собственности;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3)повышение продуктивности лесов, обеспечение создания и выращивания лесных насаждений на основе широкого использования научно-технических достижений в целях наиболее полного удовлетворения потребностей экономики и населения во всех видах лесной продукции;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4) государственный </w:t>
      </w:r>
      <w:proofErr w:type="gramStart"/>
      <w:r w:rsidRPr="00345976">
        <w:rPr>
          <w:rFonts w:ascii="Times New Roman" w:hAnsi="Times New Roman" w:cs="Times New Roman"/>
          <w:color w:val="000000"/>
          <w:sz w:val="24"/>
          <w:szCs w:val="24"/>
        </w:rPr>
        <w:t>контроль за</w:t>
      </w:r>
      <w:proofErr w:type="gramEnd"/>
      <w:r w:rsidRPr="00345976">
        <w:rPr>
          <w:rFonts w:ascii="Times New Roman" w:hAnsi="Times New Roman" w:cs="Times New Roman"/>
          <w:color w:val="000000"/>
          <w:sz w:val="24"/>
          <w:szCs w:val="24"/>
        </w:rPr>
        <w:t xml:space="preserve"> состоянием, использованием, охраной, защитой государственного лесного фонда и воспроизводством лесов;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5) осуществление мероприятий по охране и защите лесов.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i/>
          <w:iCs/>
          <w:sz w:val="24"/>
          <w:szCs w:val="24"/>
        </w:rPr>
      </w:pPr>
      <w:r w:rsidRPr="00345976">
        <w:rPr>
          <w:rFonts w:ascii="Times New Roman" w:hAnsi="Times New Roman" w:cs="Times New Roman"/>
          <w:i/>
          <w:iCs/>
          <w:color w:val="000000"/>
          <w:sz w:val="24"/>
          <w:szCs w:val="24"/>
        </w:rPr>
        <w:t>О Департаменте по энергетической эффективности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lastRenderedPageBreak/>
        <w:t xml:space="preserve">Основными задачами Департамента по </w:t>
      </w:r>
      <w:proofErr w:type="spellStart"/>
      <w:r w:rsidRPr="00345976">
        <w:rPr>
          <w:rFonts w:ascii="Times New Roman" w:hAnsi="Times New Roman" w:cs="Times New Roman"/>
          <w:color w:val="000000"/>
          <w:sz w:val="24"/>
          <w:szCs w:val="24"/>
        </w:rPr>
        <w:t>энергоэффективности</w:t>
      </w:r>
      <w:proofErr w:type="spellEnd"/>
      <w:r w:rsidRPr="00345976">
        <w:rPr>
          <w:rFonts w:ascii="Times New Roman" w:hAnsi="Times New Roman" w:cs="Times New Roman"/>
          <w:color w:val="000000"/>
          <w:sz w:val="24"/>
          <w:szCs w:val="24"/>
        </w:rPr>
        <w:t xml:space="preserve"> являются:</w:t>
      </w:r>
    </w:p>
    <w:p w:rsidR="00187E1F" w:rsidRPr="00345976" w:rsidRDefault="00187E1F" w:rsidP="00345976">
      <w:pPr>
        <w:pStyle w:val="a3"/>
        <w:widowControl w:val="0"/>
        <w:numPr>
          <w:ilvl w:val="0"/>
          <w:numId w:val="6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проведение государственной политики в сфере эффективного использования топливно-энергетических ресурсов;</w:t>
      </w:r>
    </w:p>
    <w:p w:rsidR="00187E1F" w:rsidRPr="00345976" w:rsidRDefault="00187E1F" w:rsidP="00345976">
      <w:pPr>
        <w:pStyle w:val="a3"/>
        <w:widowControl w:val="0"/>
        <w:numPr>
          <w:ilvl w:val="0"/>
          <w:numId w:val="6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техническое нормирование, стандартизация и подтверждение соответствия </w:t>
      </w:r>
      <w:proofErr w:type="spellStart"/>
      <w:r w:rsidRPr="00345976">
        <w:rPr>
          <w:rFonts w:ascii="Times New Roman" w:hAnsi="Times New Roman" w:cs="Times New Roman"/>
          <w:color w:val="000000"/>
          <w:sz w:val="24"/>
          <w:szCs w:val="24"/>
        </w:rPr>
        <w:t>энергопотребляющих</w:t>
      </w:r>
      <w:proofErr w:type="spellEnd"/>
      <w:r w:rsidRPr="00345976">
        <w:rPr>
          <w:rFonts w:ascii="Times New Roman" w:hAnsi="Times New Roman" w:cs="Times New Roman"/>
          <w:color w:val="000000"/>
          <w:sz w:val="24"/>
          <w:szCs w:val="24"/>
        </w:rPr>
        <w:t xml:space="preserve"> продукции, работ и услуг, </w:t>
      </w:r>
      <w:proofErr w:type="gramStart"/>
      <w:r w:rsidRPr="00345976">
        <w:rPr>
          <w:rFonts w:ascii="Times New Roman" w:hAnsi="Times New Roman" w:cs="Times New Roman"/>
          <w:color w:val="000000"/>
          <w:sz w:val="24"/>
          <w:szCs w:val="24"/>
        </w:rPr>
        <w:t>контроль за</w:t>
      </w:r>
      <w:proofErr w:type="gramEnd"/>
      <w:r w:rsidRPr="00345976">
        <w:rPr>
          <w:rFonts w:ascii="Times New Roman" w:hAnsi="Times New Roman" w:cs="Times New Roman"/>
          <w:color w:val="000000"/>
          <w:sz w:val="24"/>
          <w:szCs w:val="24"/>
        </w:rPr>
        <w:t xml:space="preserve"> соответствием технико-экономических показателей </w:t>
      </w:r>
      <w:proofErr w:type="spellStart"/>
      <w:r w:rsidRPr="00345976">
        <w:rPr>
          <w:rFonts w:ascii="Times New Roman" w:hAnsi="Times New Roman" w:cs="Times New Roman"/>
          <w:color w:val="000000"/>
          <w:sz w:val="24"/>
          <w:szCs w:val="24"/>
        </w:rPr>
        <w:t>энергопотребляющего</w:t>
      </w:r>
      <w:proofErr w:type="spellEnd"/>
      <w:r w:rsidRPr="00345976">
        <w:rPr>
          <w:rFonts w:ascii="Times New Roman" w:hAnsi="Times New Roman" w:cs="Times New Roman"/>
          <w:color w:val="000000"/>
          <w:sz w:val="24"/>
          <w:szCs w:val="24"/>
        </w:rPr>
        <w:t xml:space="preserve"> и </w:t>
      </w:r>
      <w:proofErr w:type="spellStart"/>
      <w:r w:rsidRPr="00345976">
        <w:rPr>
          <w:rFonts w:ascii="Times New Roman" w:hAnsi="Times New Roman" w:cs="Times New Roman"/>
          <w:color w:val="000000"/>
          <w:sz w:val="24"/>
          <w:szCs w:val="24"/>
        </w:rPr>
        <w:t>энергогенерирующего</w:t>
      </w:r>
      <w:proofErr w:type="spellEnd"/>
      <w:r w:rsidRPr="00345976">
        <w:rPr>
          <w:rFonts w:ascii="Times New Roman" w:hAnsi="Times New Roman" w:cs="Times New Roman"/>
          <w:color w:val="000000"/>
          <w:sz w:val="24"/>
          <w:szCs w:val="24"/>
        </w:rPr>
        <w:t xml:space="preserve"> оборудования государственным стандартам, нормам и требованиям в сфере эффективного использования топливно-энергетических ресурсов;</w:t>
      </w:r>
    </w:p>
    <w:p w:rsidR="00187E1F" w:rsidRPr="00345976" w:rsidRDefault="00187E1F" w:rsidP="00345976">
      <w:pPr>
        <w:pStyle w:val="a3"/>
        <w:widowControl w:val="0"/>
        <w:numPr>
          <w:ilvl w:val="0"/>
          <w:numId w:val="6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участие в проведении в установленном порядке государственной экспертизы энергетической эффективности проектных решений о строительстве новых, расширении (реконструкции, модернизации) действующих объектов в части соответствия требованиям эффективного использования топливно-энергетических ресурсов;</w:t>
      </w:r>
    </w:p>
    <w:p w:rsidR="00187E1F" w:rsidRPr="00345976" w:rsidRDefault="00187E1F" w:rsidP="00345976">
      <w:pPr>
        <w:pStyle w:val="a3"/>
        <w:widowControl w:val="0"/>
        <w:numPr>
          <w:ilvl w:val="0"/>
          <w:numId w:val="6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обеспечение в установленном порядке государственного надзора за рациональным использованием топлива, электрической и тепловой энергии, осуществлением пользователями и производителями топливно-энергетических ресурсов мер по экономии этих ресурсов и соблюдением норм расхода котельно-печного топлива, электрической и тепловой энергии.</w:t>
      </w:r>
    </w:p>
    <w:p w:rsidR="00187E1F" w:rsidRPr="00345976" w:rsidRDefault="00187E1F" w:rsidP="00345976">
      <w:pPr>
        <w:pStyle w:val="a3"/>
        <w:widowControl w:val="0"/>
        <w:shd w:val="clear" w:color="auto" w:fill="FFFFFF"/>
        <w:tabs>
          <w:tab w:val="left" w:pos="993"/>
        </w:tabs>
        <w:autoSpaceDE w:val="0"/>
        <w:autoSpaceDN w:val="0"/>
        <w:adjustRightInd w:val="0"/>
        <w:spacing w:after="0" w:line="240" w:lineRule="auto"/>
        <w:ind w:left="0"/>
        <w:jc w:val="both"/>
        <w:rPr>
          <w:rFonts w:ascii="Times New Roman" w:hAnsi="Times New Roman" w:cs="Times New Roman"/>
          <w:i/>
          <w:iCs/>
          <w:color w:val="000000"/>
          <w:sz w:val="24"/>
          <w:szCs w:val="24"/>
        </w:rPr>
      </w:pPr>
      <w:r w:rsidRPr="00345976">
        <w:rPr>
          <w:rFonts w:ascii="Times New Roman" w:hAnsi="Times New Roman" w:cs="Times New Roman"/>
          <w:i/>
          <w:iCs/>
          <w:color w:val="000000"/>
          <w:sz w:val="24"/>
          <w:szCs w:val="24"/>
        </w:rPr>
        <w:t>Выполняемые функции: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1)регулирует в соответствии с законодательством деятельность юридических и физических лиц по эффективному использованию топливно-энергетических ресурсов и энергосбережению;</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2)организует разработку и реализацию концепций и республиканских программ по энергосбережению;</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345976">
        <w:rPr>
          <w:rFonts w:ascii="Times New Roman" w:hAnsi="Times New Roman" w:cs="Times New Roman"/>
          <w:color w:val="000000"/>
          <w:sz w:val="24"/>
          <w:szCs w:val="24"/>
        </w:rPr>
        <w:t>3)разрабатывает критерии оценки эффективности использования топливно-энергетических ресурсов на территориальном и отраслевом уровнях;</w:t>
      </w:r>
      <w:proofErr w:type="gramEnd"/>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4)способствует созданию экономических условий для повышения заинтересованности юридических и физических лиц в энергосбережении;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5)принимает участие в разработке республиканских, отраслевых и территориальных топливно-энергетических балансов;</w:t>
      </w:r>
    </w:p>
    <w:p w:rsidR="00187E1F" w:rsidRPr="00345976" w:rsidRDefault="00187E1F" w:rsidP="00345976">
      <w:pPr>
        <w:widowControl w:val="0"/>
        <w:tabs>
          <w:tab w:val="left" w:pos="709"/>
        </w:tabs>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6)выступает в соответствии с законодательством государственным заказчиком научно-исследовательских и опытно-конструкторских работ в сфере энергосбережения.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i/>
          <w:iCs/>
          <w:sz w:val="24"/>
          <w:szCs w:val="24"/>
        </w:rPr>
      </w:pPr>
      <w:r w:rsidRPr="00345976">
        <w:rPr>
          <w:rFonts w:ascii="Times New Roman" w:hAnsi="Times New Roman" w:cs="Times New Roman"/>
          <w:i/>
          <w:iCs/>
          <w:color w:val="000000"/>
          <w:sz w:val="24"/>
          <w:szCs w:val="24"/>
        </w:rPr>
        <w:t>Национальная академия наук Беларуси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Национальная академия наук Беларуси (НАН Беларуси, или НАНБ) является, высшей государственной научной организацией Республики Беларусь. </w:t>
      </w:r>
      <w:proofErr w:type="gramStart"/>
      <w:r w:rsidRPr="00345976">
        <w:rPr>
          <w:rFonts w:ascii="Times New Roman" w:hAnsi="Times New Roman" w:cs="Times New Roman"/>
          <w:color w:val="000000"/>
          <w:sz w:val="24"/>
          <w:szCs w:val="24"/>
        </w:rPr>
        <w:t>Академия наук подчиняется Президенту Республики Беларусь, подотчетна Совету Министров Республики Беларусь и осуществляет организацию и координацию фундаментальных и прикладных научных исследований, выполняемых всеми субъектами научной деятельности, проведение фундаментальных и прикладных    научных    исследований    и    разработок    по    важнейшим направлениям естественных, технических, гуманитарных, социальных наук и искусств в целях получения новых знаний о человеке, обществе, природе и искусственно созданных объектах, увеличения научно-технического, интеллектуального</w:t>
      </w:r>
      <w:proofErr w:type="gramEnd"/>
      <w:r w:rsidRPr="00345976">
        <w:rPr>
          <w:rFonts w:ascii="Times New Roman" w:hAnsi="Times New Roman" w:cs="Times New Roman"/>
          <w:color w:val="000000"/>
          <w:sz w:val="24"/>
          <w:szCs w:val="24"/>
        </w:rPr>
        <w:t xml:space="preserve"> и духовного потенциала Республики Беларусь. </w:t>
      </w:r>
      <w:proofErr w:type="gramStart"/>
      <w:r w:rsidRPr="00345976">
        <w:rPr>
          <w:rFonts w:ascii="Times New Roman" w:hAnsi="Times New Roman" w:cs="Times New Roman"/>
          <w:color w:val="000000"/>
          <w:sz w:val="24"/>
          <w:szCs w:val="24"/>
        </w:rPr>
        <w:t>Национальная академия наук осуществляет организацию, проведение и координацию государственной научной экспертизы, выступает в качестве головной организации Беларуси по научно-методическому обеспечению развития информатизации, а также выполняет в пределах полномочий, установленных Законом Республики Беларусь «О Национальной академии наук Беларуси» и Уставом Национальной академии наук Беларуси, отдельные функции республиканского органа государственного управления в сфере науки.</w:t>
      </w:r>
      <w:proofErr w:type="gramEnd"/>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345976">
        <w:rPr>
          <w:rFonts w:ascii="Times New Roman" w:hAnsi="Times New Roman" w:cs="Times New Roman"/>
          <w:i/>
          <w:iCs/>
          <w:color w:val="000000"/>
          <w:sz w:val="24"/>
          <w:szCs w:val="24"/>
        </w:rPr>
        <w:t>Выполняемые функции: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1)организация, проведение и координация фундаментальных и прикладных научных исследований и разработок по важнейшим направлениям естественных, технических, гуманитарных, социальных наук и иску</w:t>
      </w:r>
      <w:proofErr w:type="gramStart"/>
      <w:r w:rsidRPr="00345976">
        <w:rPr>
          <w:rFonts w:ascii="Times New Roman" w:hAnsi="Times New Roman" w:cs="Times New Roman"/>
          <w:color w:val="000000"/>
          <w:sz w:val="24"/>
          <w:szCs w:val="24"/>
        </w:rPr>
        <w:t>сств в ц</w:t>
      </w:r>
      <w:proofErr w:type="gramEnd"/>
      <w:r w:rsidRPr="00345976">
        <w:rPr>
          <w:rFonts w:ascii="Times New Roman" w:hAnsi="Times New Roman" w:cs="Times New Roman"/>
          <w:color w:val="000000"/>
          <w:sz w:val="24"/>
          <w:szCs w:val="24"/>
        </w:rPr>
        <w:t xml:space="preserve">елях получения новых знаний о человеке, </w:t>
      </w:r>
      <w:r w:rsidRPr="00345976">
        <w:rPr>
          <w:rFonts w:ascii="Times New Roman" w:hAnsi="Times New Roman" w:cs="Times New Roman"/>
          <w:color w:val="000000"/>
          <w:sz w:val="24"/>
          <w:szCs w:val="24"/>
        </w:rPr>
        <w:lastRenderedPageBreak/>
        <w:t>обществе, природе и искусственно созданных объектах, увеличения научно-технического, интеллектуального и духовного потенциала Республики Беларусь;</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2) выявление принципиально новых путей научно-технического прогресса, участие в разработке рекомендаций по использованию достижений отечественной и мировой науки на практике;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3)  внесение в установленном порядке предложений по финансированию научной, научно-технической и инновационной деятельности в Республике Беларусь за счет средств республиканского бюджета и других централизованных источников;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4)    проведение научно-технической экспертизы предложений по вопросам приобретения за рубежом высоких технологий и дорогостоящего оборудования за счет средств республиканского бюджета;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5)  контроль в установленном порядке за эффективным использованием государственных средств, выделяемых на финансирование фундаментальных и прикладных научных исследований и разработок.</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345976">
        <w:rPr>
          <w:rFonts w:ascii="Times New Roman" w:hAnsi="Times New Roman" w:cs="Times New Roman"/>
          <w:i/>
          <w:iCs/>
          <w:color w:val="000000"/>
          <w:sz w:val="24"/>
          <w:szCs w:val="24"/>
        </w:rPr>
        <w:t xml:space="preserve"> Комитет природных ресурсов и охраны окружающей среды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i/>
          <w:iCs/>
          <w:sz w:val="24"/>
          <w:szCs w:val="24"/>
        </w:rPr>
      </w:pPr>
      <w:r w:rsidRPr="00345976">
        <w:rPr>
          <w:rFonts w:ascii="Times New Roman" w:hAnsi="Times New Roman" w:cs="Times New Roman"/>
          <w:i/>
          <w:iCs/>
          <w:color w:val="000000"/>
          <w:sz w:val="24"/>
          <w:szCs w:val="24"/>
        </w:rPr>
        <w:t>Выполняемые функции: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1)участие в проведении единой государственной политики, в том числе экономической и научно-технической, в области охраны окружающей среды и рационального использования природных ресурсов;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2)государственное управление в области изучения, охраны и рационального использования природных ресурсов и охраны окружающей среды;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3)координация деятельности в области обеспечения экологической безопасности, охраны окружающей среды и рационального использования природных ресурсов других государственных органов и организаций;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4)государственный контроль в области охраны окружающей среды;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5)участие в осуществлении международного, в том числе приграничного сотрудничества, изучение, обобщение и распространение международного опыта в области охраны окружающей среды и рационального использования природных ресурсов.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345976">
        <w:rPr>
          <w:rFonts w:ascii="Times New Roman" w:hAnsi="Times New Roman" w:cs="Times New Roman"/>
          <w:i/>
          <w:iCs/>
          <w:color w:val="000000"/>
          <w:sz w:val="24"/>
          <w:szCs w:val="24"/>
        </w:rPr>
        <w:t>Городская районная инспекция природных ресурсов и охраны окружающей среды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i/>
          <w:iCs/>
          <w:sz w:val="24"/>
          <w:szCs w:val="24"/>
        </w:rPr>
      </w:pPr>
      <w:r w:rsidRPr="00345976">
        <w:rPr>
          <w:rFonts w:ascii="Times New Roman" w:hAnsi="Times New Roman" w:cs="Times New Roman"/>
          <w:i/>
          <w:iCs/>
          <w:color w:val="000000"/>
          <w:sz w:val="24"/>
          <w:szCs w:val="24"/>
        </w:rPr>
        <w:t>Выполняемые функции: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1)государственное управление в области рационального использования природных ресурсов и охраны окружающей среды;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2)</w:t>
      </w:r>
      <w:proofErr w:type="gramStart"/>
      <w:r w:rsidRPr="00345976">
        <w:rPr>
          <w:rFonts w:ascii="Times New Roman" w:hAnsi="Times New Roman" w:cs="Times New Roman"/>
          <w:color w:val="000000"/>
          <w:sz w:val="24"/>
          <w:szCs w:val="24"/>
        </w:rPr>
        <w:t>экономические механизмы</w:t>
      </w:r>
      <w:proofErr w:type="gramEnd"/>
      <w:r w:rsidRPr="00345976">
        <w:rPr>
          <w:rFonts w:ascii="Times New Roman" w:hAnsi="Times New Roman" w:cs="Times New Roman"/>
          <w:color w:val="000000"/>
          <w:sz w:val="24"/>
          <w:szCs w:val="24"/>
        </w:rPr>
        <w:t xml:space="preserve"> регулирования деятельности в области охраны окружающей среды и природопользования;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3)меры экономического стимулирования в области охраны окружающей среды;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4)мероприятия по реализации государственных программ в области охраны окружающей среды и рационального использования природных ресурсов;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5)научные исследования в области рационального использования природных ресурсов и охраны окружающей среды.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345976">
        <w:rPr>
          <w:rFonts w:ascii="Times New Roman" w:hAnsi="Times New Roman" w:cs="Times New Roman"/>
          <w:i/>
          <w:iCs/>
          <w:color w:val="000000"/>
          <w:sz w:val="24"/>
          <w:szCs w:val="24"/>
        </w:rPr>
        <w:t>Отдел охраны окружающей среды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i/>
          <w:iCs/>
          <w:sz w:val="24"/>
          <w:szCs w:val="24"/>
        </w:rPr>
      </w:pPr>
      <w:r w:rsidRPr="00345976">
        <w:rPr>
          <w:rFonts w:ascii="Times New Roman" w:hAnsi="Times New Roman" w:cs="Times New Roman"/>
          <w:i/>
          <w:iCs/>
          <w:color w:val="000000"/>
          <w:sz w:val="24"/>
          <w:szCs w:val="24"/>
        </w:rPr>
        <w:t>Выполняемые функции: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1)руководит разработкой и внедрением мероприятий, направленных на выполнение требований законодательства по соблюдению стандартов и нормативов в области охраны окружающей среды, рационального использования природных ресурсов, создании экономики замкнутого цикла при проектировании, строительстве и эксплуатации новых объектов предприятия, а также расширении и реконструкции действующих производств;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2)организует составление перспективных и текущих планов по охране окружающей среды, осуществляет </w:t>
      </w:r>
      <w:proofErr w:type="gramStart"/>
      <w:r w:rsidRPr="00345976">
        <w:rPr>
          <w:rFonts w:ascii="Times New Roman" w:hAnsi="Times New Roman" w:cs="Times New Roman"/>
          <w:color w:val="000000"/>
          <w:sz w:val="24"/>
          <w:szCs w:val="24"/>
        </w:rPr>
        <w:t>контроль за</w:t>
      </w:r>
      <w:proofErr w:type="gramEnd"/>
      <w:r w:rsidRPr="00345976">
        <w:rPr>
          <w:rFonts w:ascii="Times New Roman" w:hAnsi="Times New Roman" w:cs="Times New Roman"/>
          <w:color w:val="000000"/>
          <w:sz w:val="24"/>
          <w:szCs w:val="24"/>
        </w:rPr>
        <w:t xml:space="preserve"> их выполнением;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3)принимает участие в разработке </w:t>
      </w:r>
      <w:proofErr w:type="gramStart"/>
      <w:r w:rsidRPr="00345976">
        <w:rPr>
          <w:rFonts w:ascii="Times New Roman" w:hAnsi="Times New Roman" w:cs="Times New Roman"/>
          <w:color w:val="000000"/>
          <w:sz w:val="24"/>
          <w:szCs w:val="24"/>
        </w:rPr>
        <w:t>мер</w:t>
      </w:r>
      <w:proofErr w:type="gramEnd"/>
      <w:r w:rsidRPr="00345976">
        <w:rPr>
          <w:rFonts w:ascii="Times New Roman" w:hAnsi="Times New Roman" w:cs="Times New Roman"/>
          <w:color w:val="000000"/>
          <w:sz w:val="24"/>
          <w:szCs w:val="24"/>
        </w:rPr>
        <w:t xml:space="preserve"> по обеспечению экологической чистоты выпускаемой продукции, ее безопасности для потребителей, созданию новых товаров и технологических процессов с улучшенными экологическими характеристиками;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4)контролирует правильность эксплуатации очистных и защитных сооружений;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lastRenderedPageBreak/>
        <w:t>5)разрабатывает меры по предотвращению загрязнения окружающей среды, соблюдению экологических норм, обеспечивающих благоприятные условия труда, а также по предупреждению возможности аварий и катастроф.</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345976">
        <w:rPr>
          <w:rFonts w:ascii="Times New Roman" w:hAnsi="Times New Roman" w:cs="Times New Roman"/>
          <w:color w:val="000000"/>
          <w:sz w:val="24"/>
          <w:szCs w:val="24"/>
        </w:rPr>
        <w:t xml:space="preserve">6)участвует в разработке планов внедрения новой техники, проведения научно-исследовательских и опытных работ по созданию на предприятии экономии замкнутого цикла, основанной на экологически рациональной циркуляции материалов, сбережении и замещении </w:t>
      </w:r>
      <w:proofErr w:type="spellStart"/>
      <w:r w:rsidRPr="00345976">
        <w:rPr>
          <w:rFonts w:ascii="Times New Roman" w:hAnsi="Times New Roman" w:cs="Times New Roman"/>
          <w:color w:val="000000"/>
          <w:sz w:val="24"/>
          <w:szCs w:val="24"/>
        </w:rPr>
        <w:t>невозобновляемых</w:t>
      </w:r>
      <w:proofErr w:type="spellEnd"/>
      <w:r w:rsidRPr="00345976">
        <w:rPr>
          <w:rFonts w:ascii="Times New Roman" w:hAnsi="Times New Roman" w:cs="Times New Roman"/>
          <w:color w:val="000000"/>
          <w:sz w:val="24"/>
          <w:szCs w:val="24"/>
        </w:rPr>
        <w:t xml:space="preserve"> ресурсов, минимизации, повторном использовании, переработке и утилизации отходов, внедрении малоотходной, безотходной и экологически чистой технологии производства, рациональному использованию природных ресурсов, а также разработке планов капитального строительства по природоохранным объектам;</w:t>
      </w:r>
      <w:proofErr w:type="gramEnd"/>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7) руководит разработкой мер по улучшению охраны окружающей среды на основе изучения и обобщения передового опыта отечественных и зарубежных предприятий.</w:t>
      </w:r>
    </w:p>
    <w:p w:rsidR="00345976" w:rsidRDefault="00345976"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b/>
          <w:bCs/>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b/>
          <w:bCs/>
          <w:color w:val="000000"/>
          <w:sz w:val="24"/>
          <w:szCs w:val="24"/>
        </w:rPr>
      </w:pPr>
      <w:r w:rsidRPr="00345976">
        <w:rPr>
          <w:rFonts w:ascii="Times New Roman" w:hAnsi="Times New Roman" w:cs="Times New Roman"/>
          <w:b/>
          <w:bCs/>
          <w:color w:val="000000"/>
          <w:sz w:val="24"/>
          <w:szCs w:val="24"/>
        </w:rPr>
        <w:t>Вопросы для самоконтроля</w:t>
      </w:r>
    </w:p>
    <w:p w:rsidR="00187E1F" w:rsidRPr="00345976" w:rsidRDefault="00187E1F"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b/>
          <w:bCs/>
          <w:color w:val="000000"/>
          <w:sz w:val="24"/>
          <w:szCs w:val="24"/>
        </w:rPr>
      </w:pPr>
    </w:p>
    <w:p w:rsidR="00187E1F" w:rsidRPr="00345976" w:rsidRDefault="00187E1F" w:rsidP="00345976">
      <w:pPr>
        <w:pStyle w:val="a3"/>
        <w:widowControl w:val="0"/>
        <w:numPr>
          <w:ilvl w:val="0"/>
          <w:numId w:val="6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Назовите организации, которые регулируют ресурсосберегающую деятельность на государственном уровне.</w:t>
      </w:r>
    </w:p>
    <w:p w:rsidR="00187E1F" w:rsidRPr="00345976" w:rsidRDefault="00187E1F" w:rsidP="00345976">
      <w:pPr>
        <w:pStyle w:val="a3"/>
        <w:widowControl w:val="0"/>
        <w:numPr>
          <w:ilvl w:val="0"/>
          <w:numId w:val="6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Какая организационная структура является главным республиканским органом государственного управления в области природопользования и охраны окружающей среды?</w:t>
      </w:r>
    </w:p>
    <w:p w:rsidR="00187E1F" w:rsidRPr="00345976" w:rsidRDefault="00187E1F" w:rsidP="00345976">
      <w:pPr>
        <w:pStyle w:val="a3"/>
        <w:widowControl w:val="0"/>
        <w:numPr>
          <w:ilvl w:val="0"/>
          <w:numId w:val="6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Перечислите основные функции Министерства природных ресурсов и охраны окружающей среды в области ресурсосбережения.</w:t>
      </w:r>
    </w:p>
    <w:p w:rsidR="00187E1F" w:rsidRPr="00345976" w:rsidRDefault="00187E1F" w:rsidP="00345976">
      <w:pPr>
        <w:pStyle w:val="a3"/>
        <w:widowControl w:val="0"/>
        <w:numPr>
          <w:ilvl w:val="0"/>
          <w:numId w:val="6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 xml:space="preserve">Какой государственный орган реализует государственную политику в области </w:t>
      </w:r>
      <w:proofErr w:type="spellStart"/>
      <w:r w:rsidRPr="00345976">
        <w:rPr>
          <w:rFonts w:ascii="Times New Roman" w:hAnsi="Times New Roman" w:cs="Times New Roman"/>
          <w:sz w:val="24"/>
          <w:szCs w:val="24"/>
        </w:rPr>
        <w:t>энерго</w:t>
      </w:r>
      <w:proofErr w:type="spellEnd"/>
      <w:r w:rsidRPr="00345976">
        <w:rPr>
          <w:rFonts w:ascii="Times New Roman" w:hAnsi="Times New Roman" w:cs="Times New Roman"/>
          <w:sz w:val="24"/>
          <w:szCs w:val="24"/>
        </w:rPr>
        <w:t>- и газоснабжения потребителей Республики Беларусь?</w:t>
      </w:r>
    </w:p>
    <w:p w:rsidR="00187E1F" w:rsidRPr="00345976" w:rsidRDefault="00187E1F" w:rsidP="00345976">
      <w:pPr>
        <w:pStyle w:val="a3"/>
        <w:widowControl w:val="0"/>
        <w:numPr>
          <w:ilvl w:val="0"/>
          <w:numId w:val="6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Перечислите основные задачи, выполняемые Департаментом по энергетической эффективности.</w:t>
      </w:r>
    </w:p>
    <w:p w:rsidR="00187E1F" w:rsidRPr="00345976" w:rsidRDefault="00187E1F" w:rsidP="00345976">
      <w:pPr>
        <w:pStyle w:val="a3"/>
        <w:widowControl w:val="0"/>
        <w:numPr>
          <w:ilvl w:val="0"/>
          <w:numId w:val="6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Кому подотчетна высшая государственная научная организация Республики Беларусь?</w:t>
      </w:r>
    </w:p>
    <w:p w:rsidR="00187E1F" w:rsidRPr="00345976" w:rsidRDefault="00187E1F" w:rsidP="00345976">
      <w:pPr>
        <w:pStyle w:val="a3"/>
        <w:widowControl w:val="0"/>
        <w:numPr>
          <w:ilvl w:val="0"/>
          <w:numId w:val="6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Какие функции в области ресурсосбережения выполняет Национальная академия наук Беларуси?</w:t>
      </w:r>
    </w:p>
    <w:p w:rsidR="00187E1F" w:rsidRPr="00345976" w:rsidRDefault="00187E1F" w:rsidP="00345976">
      <w:pPr>
        <w:pStyle w:val="a3"/>
        <w:widowControl w:val="0"/>
        <w:numPr>
          <w:ilvl w:val="0"/>
          <w:numId w:val="6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Перечислите основные задачи, реализуемые Комитетом природных ресурсов и охраны окружающей среды.</w:t>
      </w:r>
    </w:p>
    <w:p w:rsidR="00187E1F" w:rsidRPr="00345976" w:rsidRDefault="00187E1F" w:rsidP="00345976">
      <w:pPr>
        <w:pStyle w:val="a3"/>
        <w:widowControl w:val="0"/>
        <w:numPr>
          <w:ilvl w:val="0"/>
          <w:numId w:val="6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Какие структуры регулируют вопросы ресурсосбережения на городском уровне?</w:t>
      </w:r>
    </w:p>
    <w:p w:rsidR="00187E1F" w:rsidRPr="00345976" w:rsidRDefault="00187E1F" w:rsidP="00345976">
      <w:pPr>
        <w:pStyle w:val="a3"/>
        <w:widowControl w:val="0"/>
        <w:numPr>
          <w:ilvl w:val="0"/>
          <w:numId w:val="6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Каковы основные функции, выполняемые отделом охраны окружающей среды, функционирующим на уровне конкретной  организации?</w:t>
      </w:r>
    </w:p>
    <w:p w:rsidR="00187E1F" w:rsidRPr="00345976" w:rsidRDefault="00187E1F" w:rsidP="00345976">
      <w:pPr>
        <w:widowControl w:val="0"/>
        <w:shd w:val="clear" w:color="auto" w:fill="FFFFFF"/>
        <w:tabs>
          <w:tab w:val="left" w:pos="851"/>
        </w:tabs>
        <w:autoSpaceDE w:val="0"/>
        <w:autoSpaceDN w:val="0"/>
        <w:adjustRightInd w:val="0"/>
        <w:spacing w:after="0" w:line="240" w:lineRule="auto"/>
        <w:jc w:val="both"/>
        <w:rPr>
          <w:rFonts w:ascii="Times New Roman" w:hAnsi="Times New Roman" w:cs="Times New Roman"/>
          <w:sz w:val="24"/>
          <w:szCs w:val="24"/>
        </w:rPr>
      </w:pPr>
    </w:p>
    <w:p w:rsidR="00187E1F" w:rsidRPr="00345976" w:rsidRDefault="00187E1F" w:rsidP="00345976">
      <w:pPr>
        <w:widowControl w:val="0"/>
        <w:shd w:val="clear" w:color="auto" w:fill="FFFFFF"/>
        <w:tabs>
          <w:tab w:val="left" w:pos="851"/>
        </w:tabs>
        <w:autoSpaceDE w:val="0"/>
        <w:autoSpaceDN w:val="0"/>
        <w:adjustRightInd w:val="0"/>
        <w:spacing w:after="0" w:line="240" w:lineRule="auto"/>
        <w:jc w:val="center"/>
        <w:rPr>
          <w:rFonts w:ascii="Times New Roman" w:hAnsi="Times New Roman" w:cs="Times New Roman"/>
          <w:b/>
          <w:bCs/>
          <w:sz w:val="24"/>
          <w:szCs w:val="24"/>
        </w:rPr>
      </w:pPr>
      <w:r w:rsidRPr="00345976">
        <w:rPr>
          <w:rFonts w:ascii="Times New Roman" w:hAnsi="Times New Roman" w:cs="Times New Roman"/>
          <w:b/>
          <w:bCs/>
          <w:sz w:val="24"/>
          <w:szCs w:val="24"/>
        </w:rPr>
        <w:t>ТЕМА 5: МИРОВЫЕ ТЕНДЕНЦИИ И ОБЗОР ЗАКОНОДАТЕЛЬСТВА ЗАРУБЕЖНЫХ СТРАН В ОБЛАСТИ РЕСУРСОСБЕРЕЖЕНИЯ</w:t>
      </w:r>
    </w:p>
    <w:p w:rsidR="00187E1F" w:rsidRPr="00345976" w:rsidRDefault="00187E1F" w:rsidP="00345976">
      <w:pPr>
        <w:widowControl w:val="0"/>
        <w:shd w:val="clear" w:color="auto" w:fill="FFFFFF"/>
        <w:tabs>
          <w:tab w:val="left" w:pos="851"/>
        </w:tabs>
        <w:autoSpaceDE w:val="0"/>
        <w:autoSpaceDN w:val="0"/>
        <w:adjustRightInd w:val="0"/>
        <w:spacing w:after="0" w:line="240" w:lineRule="auto"/>
        <w:jc w:val="center"/>
        <w:rPr>
          <w:rFonts w:ascii="Times New Roman" w:hAnsi="Times New Roman" w:cs="Times New Roman"/>
          <w:b/>
          <w:bCs/>
          <w:sz w:val="24"/>
          <w:szCs w:val="24"/>
        </w:rPr>
      </w:pPr>
    </w:p>
    <w:p w:rsidR="00187E1F" w:rsidRPr="00345976" w:rsidRDefault="00187E1F" w:rsidP="00345976">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sz w:val="24"/>
          <w:szCs w:val="24"/>
        </w:rPr>
        <w:t>5.1Нормативно-правовое обеспечение ресурсосберегающей деятельности, перечень важнейших законодательных и нормативно-правовых актов в США и в странах Западной Европы</w:t>
      </w:r>
    </w:p>
    <w:p w:rsidR="00187E1F" w:rsidRPr="00345976" w:rsidRDefault="00187E1F" w:rsidP="00345976">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sz w:val="24"/>
          <w:szCs w:val="24"/>
        </w:rPr>
        <w:t>5.2 Оценка тенденций ресурсосбережения в странах СНГ и их нормативно-правовое обеспечение</w:t>
      </w:r>
    </w:p>
    <w:p w:rsidR="00187E1F" w:rsidRPr="00345976" w:rsidRDefault="00187E1F" w:rsidP="00345976">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sz w:val="24"/>
          <w:szCs w:val="24"/>
        </w:rPr>
        <w:t>5.3 Опыт зарубежных стран в области ресурсосберегающей деятельности</w:t>
      </w:r>
    </w:p>
    <w:p w:rsidR="00187E1F" w:rsidRPr="00345976" w:rsidRDefault="00187E1F" w:rsidP="00345976">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sz w:val="24"/>
          <w:szCs w:val="24"/>
        </w:rPr>
      </w:pPr>
    </w:p>
    <w:p w:rsidR="00187E1F" w:rsidRPr="00345976" w:rsidRDefault="00187E1F" w:rsidP="00345976">
      <w:pPr>
        <w:widowControl w:val="0"/>
        <w:shd w:val="clear" w:color="auto" w:fill="FFFFFF"/>
        <w:tabs>
          <w:tab w:val="left" w:pos="851"/>
        </w:tabs>
        <w:autoSpaceDE w:val="0"/>
        <w:autoSpaceDN w:val="0"/>
        <w:adjustRightInd w:val="0"/>
        <w:spacing w:after="0" w:line="240" w:lineRule="auto"/>
        <w:ind w:firstLine="567"/>
        <w:jc w:val="center"/>
        <w:rPr>
          <w:rFonts w:ascii="Times New Roman" w:hAnsi="Times New Roman" w:cs="Times New Roman"/>
          <w:b/>
          <w:bCs/>
          <w:sz w:val="24"/>
          <w:szCs w:val="24"/>
        </w:rPr>
      </w:pPr>
      <w:r w:rsidRPr="00345976">
        <w:rPr>
          <w:rFonts w:ascii="Times New Roman" w:hAnsi="Times New Roman" w:cs="Times New Roman"/>
          <w:b/>
          <w:bCs/>
          <w:sz w:val="24"/>
          <w:szCs w:val="24"/>
        </w:rPr>
        <w:t>5.1Нормативно-правовое обеспечение ресурсосберегающей деятельности, перечень важнейших законодательных и нормативно-правовых актов в США и в странах Западной Европы</w:t>
      </w:r>
    </w:p>
    <w:p w:rsidR="00187E1F" w:rsidRPr="00345976" w:rsidRDefault="00187E1F" w:rsidP="00345976">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b/>
          <w:bCs/>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Рассмотрим состояние энергосбережения </w:t>
      </w:r>
      <w:r w:rsidRPr="00345976">
        <w:rPr>
          <w:rFonts w:ascii="Times New Roman" w:hAnsi="Times New Roman" w:cs="Times New Roman"/>
          <w:i/>
          <w:iCs/>
          <w:color w:val="000000"/>
          <w:sz w:val="24"/>
          <w:szCs w:val="24"/>
        </w:rPr>
        <w:t>в Соединенных Штатах Америки</w:t>
      </w:r>
      <w:r w:rsidRPr="00345976">
        <w:rPr>
          <w:rFonts w:ascii="Times New Roman" w:hAnsi="Times New Roman" w:cs="Times New Roman"/>
          <w:color w:val="000000"/>
          <w:sz w:val="24"/>
          <w:szCs w:val="24"/>
        </w:rPr>
        <w:t xml:space="preserve">, федеральном государстве. Правовые вопросы энергосбережения в США решены на жесткой обязательной основе. Пользователю энергоресурсами не предоставляется право выбирать </w:t>
      </w:r>
      <w:r w:rsidRPr="00345976">
        <w:rPr>
          <w:rFonts w:ascii="Times New Roman" w:hAnsi="Times New Roman" w:cs="Times New Roman"/>
          <w:color w:val="000000"/>
          <w:sz w:val="24"/>
          <w:szCs w:val="24"/>
        </w:rPr>
        <w:lastRenderedPageBreak/>
        <w:t xml:space="preserve">или не выбирать путь </w:t>
      </w:r>
      <w:proofErr w:type="spellStart"/>
      <w:r w:rsidRPr="00345976">
        <w:rPr>
          <w:rFonts w:ascii="Times New Roman" w:hAnsi="Times New Roman" w:cs="Times New Roman"/>
          <w:color w:val="000000"/>
          <w:sz w:val="24"/>
          <w:szCs w:val="24"/>
        </w:rPr>
        <w:t>энергоэффективного</w:t>
      </w:r>
      <w:proofErr w:type="spellEnd"/>
      <w:r w:rsidRPr="00345976">
        <w:rPr>
          <w:rFonts w:ascii="Times New Roman" w:hAnsi="Times New Roman" w:cs="Times New Roman"/>
          <w:color w:val="000000"/>
          <w:sz w:val="24"/>
          <w:szCs w:val="24"/>
        </w:rPr>
        <w:t xml:space="preserve"> хозяйствования. Энергосбережение входит в число стратегических интересов США, которые понимают энергосбережение как способ уменьшить </w:t>
      </w:r>
      <w:proofErr w:type="spellStart"/>
      <w:r w:rsidRPr="00345976">
        <w:rPr>
          <w:rFonts w:ascii="Times New Roman" w:hAnsi="Times New Roman" w:cs="Times New Roman"/>
          <w:color w:val="000000"/>
          <w:sz w:val="24"/>
          <w:szCs w:val="24"/>
        </w:rPr>
        <w:t>энергозависимость</w:t>
      </w:r>
      <w:proofErr w:type="spellEnd"/>
      <w:r w:rsidRPr="00345976">
        <w:rPr>
          <w:rFonts w:ascii="Times New Roman" w:hAnsi="Times New Roman" w:cs="Times New Roman"/>
          <w:color w:val="000000"/>
          <w:sz w:val="24"/>
          <w:szCs w:val="24"/>
        </w:rPr>
        <w:t xml:space="preserve"> страны, сократить количество ввозимых нефтепродуктов, перейти на альтернативные источники энергии. У потребителя есть два варианта правомерного поведения: 1) потребитель энергоресурсов выполняет требования федеральных органов и органов местного штата по энергосбережению, или 2) платит штрафы за невыполнение этих требований. В 1992 году был принят федеральный закон «</w:t>
      </w:r>
      <w:r w:rsidRPr="00345976">
        <w:rPr>
          <w:rFonts w:ascii="Times New Roman" w:hAnsi="Times New Roman" w:cs="Times New Roman"/>
          <w:color w:val="000000"/>
          <w:sz w:val="24"/>
          <w:szCs w:val="24"/>
          <w:lang w:val="en-US"/>
        </w:rPr>
        <w:t>Energy</w:t>
      </w:r>
      <w:r w:rsidRPr="00345976">
        <w:rPr>
          <w:rFonts w:ascii="Times New Roman" w:hAnsi="Times New Roman" w:cs="Times New Roman"/>
          <w:color w:val="000000"/>
          <w:sz w:val="24"/>
          <w:szCs w:val="24"/>
        </w:rPr>
        <w:t xml:space="preserve"> </w:t>
      </w:r>
      <w:r w:rsidRPr="00345976">
        <w:rPr>
          <w:rFonts w:ascii="Times New Roman" w:hAnsi="Times New Roman" w:cs="Times New Roman"/>
          <w:color w:val="000000"/>
          <w:sz w:val="24"/>
          <w:szCs w:val="24"/>
          <w:lang w:val="en-US"/>
        </w:rPr>
        <w:t>Policy</w:t>
      </w:r>
      <w:r w:rsidRPr="00345976">
        <w:rPr>
          <w:rFonts w:ascii="Times New Roman" w:hAnsi="Times New Roman" w:cs="Times New Roman"/>
          <w:color w:val="000000"/>
          <w:sz w:val="24"/>
          <w:szCs w:val="24"/>
        </w:rPr>
        <w:t xml:space="preserve"> </w:t>
      </w:r>
      <w:r w:rsidRPr="00345976">
        <w:rPr>
          <w:rFonts w:ascii="Times New Roman" w:hAnsi="Times New Roman" w:cs="Times New Roman"/>
          <w:color w:val="000000"/>
          <w:sz w:val="24"/>
          <w:szCs w:val="24"/>
          <w:lang w:val="en-US"/>
        </w:rPr>
        <w:t>Act</w:t>
      </w:r>
      <w:r w:rsidRPr="00345976">
        <w:rPr>
          <w:rFonts w:ascii="Times New Roman" w:hAnsi="Times New Roman" w:cs="Times New Roman"/>
          <w:color w:val="000000"/>
          <w:sz w:val="24"/>
          <w:szCs w:val="24"/>
        </w:rPr>
        <w:t xml:space="preserve"> </w:t>
      </w:r>
      <w:r w:rsidRPr="00345976">
        <w:rPr>
          <w:rFonts w:ascii="Times New Roman" w:hAnsi="Times New Roman" w:cs="Times New Roman"/>
          <w:color w:val="000000"/>
          <w:sz w:val="24"/>
          <w:szCs w:val="24"/>
          <w:lang w:val="en-US"/>
        </w:rPr>
        <w:t>of</w:t>
      </w:r>
      <w:r w:rsidRPr="00345976">
        <w:rPr>
          <w:rFonts w:ascii="Times New Roman" w:hAnsi="Times New Roman" w:cs="Times New Roman"/>
          <w:color w:val="000000"/>
          <w:sz w:val="24"/>
          <w:szCs w:val="24"/>
        </w:rPr>
        <w:t xml:space="preserve"> 1992» (Закон об энергетической политике 1992), в котором были определены основные направления работы по энергосбережению в Соединенных Штатах Америки. Согласно этому закону была создана структура федеральных и местных агентств по энергосбережению, разрабатываются программы финансирования и поощрения работ по внедрению </w:t>
      </w:r>
      <w:proofErr w:type="spellStart"/>
      <w:r w:rsidRPr="00345976">
        <w:rPr>
          <w:rFonts w:ascii="Times New Roman" w:hAnsi="Times New Roman" w:cs="Times New Roman"/>
          <w:color w:val="000000"/>
          <w:sz w:val="24"/>
          <w:szCs w:val="24"/>
        </w:rPr>
        <w:t>энергоэффективных</w:t>
      </w:r>
      <w:proofErr w:type="spellEnd"/>
      <w:r w:rsidRPr="00345976">
        <w:rPr>
          <w:rFonts w:ascii="Times New Roman" w:hAnsi="Times New Roman" w:cs="Times New Roman"/>
          <w:color w:val="000000"/>
          <w:sz w:val="24"/>
          <w:szCs w:val="24"/>
        </w:rPr>
        <w:t xml:space="preserve"> технологий. Любой потребитель энергоресурсов обязан разработать и согласовать с административными органами план использования предоставляемых ему энергоресурсов в соответствии с требованиями  указанного закона.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345976">
        <w:rPr>
          <w:rFonts w:ascii="Times New Roman" w:hAnsi="Times New Roman" w:cs="Times New Roman"/>
          <w:color w:val="000000"/>
          <w:sz w:val="24"/>
          <w:szCs w:val="24"/>
        </w:rPr>
        <w:t>Известно, что США достигли больших успехов в области энергосбережения: в целом за последние 10-15 лет за счет энергосберегающих мероприятий энергопотребление было снижено на 1/4.</w:t>
      </w:r>
      <w:proofErr w:type="gramEnd"/>
      <w:r w:rsidRPr="00345976">
        <w:rPr>
          <w:rFonts w:ascii="Times New Roman" w:hAnsi="Times New Roman" w:cs="Times New Roman"/>
          <w:color w:val="000000"/>
          <w:sz w:val="24"/>
          <w:szCs w:val="24"/>
        </w:rPr>
        <w:t xml:space="preserve"> Такой эффект был получен в результате проведения многочисленных исследований, определивших направления энергосбережения, своевременного принятия соответствующих законодательных актов, а также внедрения на их основе новых строительных технологий.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За прошедшие два десятилетия в США было принято 42 федеральных закона, регулирующих деятельность в энергетическом секторе; среди них закон «О национальной энергетической политике» (1992 г.), содержащий 308 статей. Раздел «Здания» этого закона является в нем одним из важнейших. В этом разделе:</w:t>
      </w:r>
    </w:p>
    <w:p w:rsidR="00187E1F" w:rsidRPr="00345976" w:rsidRDefault="00187E1F" w:rsidP="00345976">
      <w:pPr>
        <w:pStyle w:val="a3"/>
        <w:widowControl w:val="0"/>
        <w:numPr>
          <w:ilvl w:val="1"/>
          <w:numId w:val="63"/>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предъявляются требования к каждому штату пересмотреть стандарты по </w:t>
      </w:r>
      <w:proofErr w:type="spellStart"/>
      <w:r w:rsidRPr="00345976">
        <w:rPr>
          <w:rFonts w:ascii="Times New Roman" w:hAnsi="Times New Roman" w:cs="Times New Roman"/>
          <w:color w:val="000000"/>
          <w:sz w:val="24"/>
          <w:szCs w:val="24"/>
        </w:rPr>
        <w:t>энергоэффективности</w:t>
      </w:r>
      <w:proofErr w:type="spellEnd"/>
      <w:r w:rsidRPr="00345976">
        <w:rPr>
          <w:rFonts w:ascii="Times New Roman" w:hAnsi="Times New Roman" w:cs="Times New Roman"/>
          <w:color w:val="000000"/>
          <w:sz w:val="24"/>
          <w:szCs w:val="24"/>
        </w:rPr>
        <w:t xml:space="preserve"> для зданий, с тем, чтобы привести их в соответствие с требованиями закона. </w:t>
      </w:r>
    </w:p>
    <w:p w:rsidR="00187E1F" w:rsidRPr="00345976" w:rsidRDefault="00187E1F" w:rsidP="00345976">
      <w:pPr>
        <w:pStyle w:val="a3"/>
        <w:widowControl w:val="0"/>
        <w:numPr>
          <w:ilvl w:val="1"/>
          <w:numId w:val="63"/>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предписывается федеральному правительству разработать и предоставить правительствам штатов и местным органам управления методику энергетической сертификации зданий и требование использования этих сертификатов в актах купли-продажи зданий. </w:t>
      </w:r>
    </w:p>
    <w:p w:rsidR="00187E1F" w:rsidRPr="00345976" w:rsidRDefault="00187E1F" w:rsidP="00345976">
      <w:pPr>
        <w:pStyle w:val="a3"/>
        <w:widowControl w:val="0"/>
        <w:numPr>
          <w:ilvl w:val="1"/>
          <w:numId w:val="63"/>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рекомендуется создание центров энергетически эффективного освещения в зданиях. При этом федеральное правительство берет на себя 50% затрат на создание таких центров и 25% - на их текущее содержание.</w:t>
      </w:r>
    </w:p>
    <w:p w:rsidR="00187E1F" w:rsidRPr="00345976" w:rsidRDefault="00187E1F" w:rsidP="00345976">
      <w:pPr>
        <w:pStyle w:val="a3"/>
        <w:widowControl w:val="0"/>
        <w:numPr>
          <w:ilvl w:val="1"/>
          <w:numId w:val="63"/>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выдвинута программа ипотечного кредитования энергетически эффективного жилья с соответствующими стимулами.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соответствии с законом «О национальной энергетической политике» в 32 штатах были приняты так называемые «энергетические нормы» - строительные нормы по энергетическим характеристикам зданий. В основу норм положен так называемый «потребительский» подход, отражающий в первую очередь интересы потребителя, т.е. требование обеспечить жителям необходимую подачу энергии и комфортный микроклимат. С целью контроля все здания должны быть сертифицированы. Выборочные проверки выполняют федеральные агентства.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Для стимулирования внедрения энергетических норм существуют так называемые проекты поддержки норм. Группы, работающие по этим проектам, проводят исследования, готовят необходимую информацию, отвечают на широкий круг запросов, поддерживают базы данных и информацию через Интернет. Эти группы способствуют принятию энергетических норм на уровне штатов, в требуемых случаях привлекают экспертов для решения возникающих проблем, разрабатывают планы по обучению и осуществляют обучение, разрабатывают пособия, руководства и другие вспомогательные документы, участвуют в выставках и конференциях, находят нужные ресурсы. Работа групп финансируется частично федеральным правительством, частично правительствами штатов, </w:t>
      </w:r>
      <w:r w:rsidRPr="00345976">
        <w:rPr>
          <w:rFonts w:ascii="Times New Roman" w:hAnsi="Times New Roman" w:cs="Times New Roman"/>
          <w:color w:val="000000"/>
          <w:sz w:val="24"/>
          <w:szCs w:val="24"/>
        </w:rPr>
        <w:lastRenderedPageBreak/>
        <w:t>но в основном финансовую поддержку предоставляют производители новых технологий, объединяющиеся в альянсы с целью содействия внедрению своей продукции, которые заинтересованы в продвижении энергетических норм.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Например, альянс «За сбережение энергии», созданный представителями отдельных отраслей промышленности и действующий уже 20 лет, образовал специальный фонд для инвестиций в энергосберегающие мероприятия и проекты. Он также устанавливает связи между потребителями и производителями, способствует преодолению возникающих барьеров по внедрению новых технологий, стимулирует разработку законодательства.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 состав этого альянса входят 3 сенатора, Комитет по защите природных ресурсов, компания </w:t>
      </w:r>
      <w:proofErr w:type="spellStart"/>
      <w:r w:rsidRPr="00345976">
        <w:rPr>
          <w:rFonts w:ascii="Times New Roman" w:hAnsi="Times New Roman" w:cs="Times New Roman"/>
          <w:color w:val="000000"/>
          <w:sz w:val="24"/>
          <w:szCs w:val="24"/>
        </w:rPr>
        <w:t>Хоневелл</w:t>
      </w:r>
      <w:proofErr w:type="spellEnd"/>
      <w:r w:rsidRPr="00345976">
        <w:rPr>
          <w:rFonts w:ascii="Times New Roman" w:hAnsi="Times New Roman" w:cs="Times New Roman"/>
          <w:color w:val="000000"/>
          <w:sz w:val="24"/>
          <w:szCs w:val="24"/>
        </w:rPr>
        <w:t xml:space="preserve">, Федерация потребителей США, </w:t>
      </w:r>
      <w:proofErr w:type="spellStart"/>
      <w:r w:rsidRPr="00345976">
        <w:rPr>
          <w:rFonts w:ascii="Times New Roman" w:hAnsi="Times New Roman" w:cs="Times New Roman"/>
          <w:color w:val="000000"/>
          <w:sz w:val="24"/>
          <w:szCs w:val="24"/>
        </w:rPr>
        <w:t>Окриджская</w:t>
      </w:r>
      <w:proofErr w:type="spellEnd"/>
      <w:r w:rsidRPr="00345976">
        <w:rPr>
          <w:rFonts w:ascii="Times New Roman" w:hAnsi="Times New Roman" w:cs="Times New Roman"/>
          <w:color w:val="000000"/>
          <w:sz w:val="24"/>
          <w:szCs w:val="24"/>
        </w:rPr>
        <w:t xml:space="preserve"> национальная лаборатория, Группа по теплоизоляции, Газовая компания штата Вашингтон, компания </w:t>
      </w:r>
      <w:proofErr w:type="spellStart"/>
      <w:r w:rsidRPr="00345976">
        <w:rPr>
          <w:rFonts w:ascii="Times New Roman" w:hAnsi="Times New Roman" w:cs="Times New Roman"/>
          <w:color w:val="000000"/>
          <w:sz w:val="24"/>
          <w:szCs w:val="24"/>
        </w:rPr>
        <w:t>Хайдро-Онтарио</w:t>
      </w:r>
      <w:proofErr w:type="spellEnd"/>
      <w:r w:rsidRPr="00345976">
        <w:rPr>
          <w:rFonts w:ascii="Times New Roman" w:hAnsi="Times New Roman" w:cs="Times New Roman"/>
          <w:color w:val="000000"/>
          <w:sz w:val="24"/>
          <w:szCs w:val="24"/>
        </w:rPr>
        <w:t xml:space="preserve">, Калифорнийская энергетическая комиссия, </w:t>
      </w:r>
      <w:proofErr w:type="spellStart"/>
      <w:r w:rsidRPr="00345976">
        <w:rPr>
          <w:rFonts w:ascii="Times New Roman" w:hAnsi="Times New Roman" w:cs="Times New Roman"/>
          <w:color w:val="000000"/>
          <w:sz w:val="24"/>
          <w:szCs w:val="24"/>
        </w:rPr>
        <w:t>Эдисоновский</w:t>
      </w:r>
      <w:proofErr w:type="spellEnd"/>
      <w:r w:rsidRPr="00345976">
        <w:rPr>
          <w:rFonts w:ascii="Times New Roman" w:hAnsi="Times New Roman" w:cs="Times New Roman"/>
          <w:color w:val="000000"/>
          <w:sz w:val="24"/>
          <w:szCs w:val="24"/>
        </w:rPr>
        <w:t xml:space="preserve"> Электрический институт, Американский институт архитекторов, Гарвардский университет.</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Одним из ярких примеров деятельности альянса стала программа внедрения </w:t>
      </w:r>
      <w:proofErr w:type="spellStart"/>
      <w:r w:rsidRPr="00345976">
        <w:rPr>
          <w:rFonts w:ascii="Times New Roman" w:hAnsi="Times New Roman" w:cs="Times New Roman"/>
          <w:color w:val="000000"/>
          <w:sz w:val="24"/>
          <w:szCs w:val="24"/>
        </w:rPr>
        <w:t>энергоэффективных</w:t>
      </w:r>
      <w:proofErr w:type="spellEnd"/>
      <w:r w:rsidRPr="00345976">
        <w:rPr>
          <w:rFonts w:ascii="Times New Roman" w:hAnsi="Times New Roman" w:cs="Times New Roman"/>
          <w:color w:val="000000"/>
          <w:sz w:val="24"/>
          <w:szCs w:val="24"/>
        </w:rPr>
        <w:t xml:space="preserve"> окон, начатая в 1997 г. Эта программа объединяет более 40 компаний, производящих оконную продукцию, Лабораторию Лоренса в Беркли и Департамент энергетики США. Цель программы - резко увеличить рынок </w:t>
      </w:r>
      <w:proofErr w:type="spellStart"/>
      <w:r w:rsidRPr="00345976">
        <w:rPr>
          <w:rFonts w:ascii="Times New Roman" w:hAnsi="Times New Roman" w:cs="Times New Roman"/>
          <w:color w:val="000000"/>
          <w:sz w:val="24"/>
          <w:szCs w:val="24"/>
        </w:rPr>
        <w:t>энергоэффективных</w:t>
      </w:r>
      <w:proofErr w:type="spellEnd"/>
      <w:r w:rsidRPr="00345976">
        <w:rPr>
          <w:rFonts w:ascii="Times New Roman" w:hAnsi="Times New Roman" w:cs="Times New Roman"/>
          <w:color w:val="000000"/>
          <w:sz w:val="24"/>
          <w:szCs w:val="24"/>
        </w:rPr>
        <w:t xml:space="preserve"> окон.</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Чтобы потребитель мог отличить </w:t>
      </w:r>
      <w:proofErr w:type="spellStart"/>
      <w:r w:rsidRPr="00345976">
        <w:rPr>
          <w:rFonts w:ascii="Times New Roman" w:hAnsi="Times New Roman" w:cs="Times New Roman"/>
          <w:color w:val="000000"/>
          <w:sz w:val="24"/>
          <w:szCs w:val="24"/>
        </w:rPr>
        <w:t>энергоэффективные</w:t>
      </w:r>
      <w:proofErr w:type="spellEnd"/>
      <w:r w:rsidRPr="00345976">
        <w:rPr>
          <w:rFonts w:ascii="Times New Roman" w:hAnsi="Times New Roman" w:cs="Times New Roman"/>
          <w:color w:val="000000"/>
          <w:sz w:val="24"/>
          <w:szCs w:val="24"/>
        </w:rPr>
        <w:t xml:space="preserve"> товары, введена система специальной маркировки – «энергетические звезды». Маркировку продукции осуществляют специальные сертификационные лаборатории. Например, Национальный совет по </w:t>
      </w:r>
      <w:proofErr w:type="spellStart"/>
      <w:r w:rsidRPr="00345976">
        <w:rPr>
          <w:rFonts w:ascii="Times New Roman" w:hAnsi="Times New Roman" w:cs="Times New Roman"/>
          <w:color w:val="000000"/>
          <w:sz w:val="24"/>
          <w:szCs w:val="24"/>
        </w:rPr>
        <w:t>светопрозрачным</w:t>
      </w:r>
      <w:proofErr w:type="spellEnd"/>
      <w:r w:rsidRPr="00345976">
        <w:rPr>
          <w:rFonts w:ascii="Times New Roman" w:hAnsi="Times New Roman" w:cs="Times New Roman"/>
          <w:color w:val="000000"/>
          <w:sz w:val="24"/>
          <w:szCs w:val="24"/>
        </w:rPr>
        <w:t xml:space="preserve"> конструкциям выдает специальную маркировку, в которой указаны основные потребительские свойства, такие, как коэффициент теплопроводности, светопроницаемость и другие. В последнее время стали выдавать сертификаты и на здание в целом. Разработаны специальные пособия для потребителей с советами о том, как приобретать более эффективное оборудование и изделия.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Возникли и получили быстрое распространение новые формы бизнеса: одна компания предлагает другой провести за свой счет энергосберегающие мероприятия, а возврат вложенных денег и прибыль получать только за счет сэкономленной энергии.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i/>
          <w:iCs/>
          <w:color w:val="000000"/>
          <w:sz w:val="24"/>
          <w:szCs w:val="24"/>
        </w:rPr>
        <w:t>Пять способов государственного стимулирования энергосбережения в США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 1-й способ. Государство может, прежде всего, влиять на ситуацию в государственных учреждениях. В</w:t>
      </w:r>
      <w:r w:rsidRPr="00345976">
        <w:rPr>
          <w:rFonts w:ascii="Times New Roman" w:hAnsi="Times New Roman" w:cs="Times New Roman"/>
          <w:i/>
          <w:iCs/>
          <w:color w:val="000000"/>
          <w:sz w:val="24"/>
          <w:szCs w:val="24"/>
        </w:rPr>
        <w:t xml:space="preserve"> </w:t>
      </w:r>
      <w:r w:rsidRPr="00345976">
        <w:rPr>
          <w:rFonts w:ascii="Times New Roman" w:hAnsi="Times New Roman" w:cs="Times New Roman"/>
          <w:color w:val="000000"/>
          <w:sz w:val="24"/>
          <w:szCs w:val="24"/>
        </w:rPr>
        <w:t>США</w:t>
      </w:r>
      <w:r w:rsidRPr="00345976">
        <w:rPr>
          <w:rFonts w:ascii="Times New Roman" w:hAnsi="Times New Roman" w:cs="Times New Roman"/>
          <w:i/>
          <w:iCs/>
          <w:color w:val="000000"/>
          <w:sz w:val="24"/>
          <w:szCs w:val="24"/>
        </w:rPr>
        <w:t xml:space="preserve"> </w:t>
      </w:r>
      <w:r w:rsidRPr="00345976">
        <w:rPr>
          <w:rFonts w:ascii="Times New Roman" w:hAnsi="Times New Roman" w:cs="Times New Roman"/>
          <w:color w:val="000000"/>
          <w:sz w:val="24"/>
          <w:szCs w:val="24"/>
        </w:rPr>
        <w:t>создана специальная комиссия по исследованию использования энергии и разработки стандартов, включая стандарты в области энергосбережения для строительства, которые впоследствии стали обязательными при строительстве всех зданий, находящихся в федеральной собственности. Эти стандарты содержат перечень различных типов энергосберегающего и другого оборудования, отвечающего целям энергосбережения. Правительство Российской Федерации может влиять на внедрение таких стандартов не прямо, а через предприятия энергетики, контролируемые государством, например, через РАО ЕЭС России и его дочерние предприятия.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 xml:space="preserve">2-й   способ.   Тарифная   политика.   В   ряде   штатов   США   введена многоступенчатая  система тарифов  для  разных  категорий  потребителей. Государство устанавливает минимальный тариф для населения, если ежемесячное потребление энергии не превышает определенного уровня, а далее, чем больше энергии расходуется сверх установленного уровня, тем выше становится тарифы. </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3-й способ. Смешанным видом первого и второго способов регулирования является политика государства по вопросам покупки товаров и услуг у предприятий частного сектора. Несмотря на то, что государство может не захотеть принудительно внедрять меры по энергосбережению на частных предприятиях, оно может регулировать этот процесс путем ужесточения или запрещения заключения договоров о государственных поставках с предприятиями частного сектора, не отвечающих определенным стандартам в области энергосбережения. Другим видом такого стимулирования является ограничение доступа к грантам, выделенным государством, и государственным субсидиям для организаций и граждан, которые не приняли соответствующие программы или другие меры в области </w:t>
      </w:r>
      <w:r w:rsidRPr="00345976">
        <w:rPr>
          <w:rFonts w:ascii="Times New Roman" w:hAnsi="Times New Roman" w:cs="Times New Roman"/>
          <w:color w:val="000000"/>
          <w:sz w:val="24"/>
          <w:szCs w:val="24"/>
        </w:rPr>
        <w:lastRenderedPageBreak/>
        <w:t>энергосбережения.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 xml:space="preserve">4-й способ. Налоговая политика. Во-первых, это - отсрочки по налогам (средства, затраченные на приобретение и внедрение энергосберегающих программ или приобретение соответствующего оборудования, зачитываются в уплату налогов, причем коэффициент зачетов может быть или 1:1, или 1:2, или любым отвечающим конкретным условиям). Во-вторых, это - снижение сроков амортизации энергосберегающего оборудования. </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345976">
        <w:rPr>
          <w:rFonts w:ascii="Times New Roman" w:hAnsi="Times New Roman" w:cs="Times New Roman"/>
          <w:color w:val="000000"/>
          <w:sz w:val="24"/>
          <w:szCs w:val="24"/>
        </w:rPr>
        <w:t>5-й способ. Государственные гранты для дополнительного финансирования инвестиций в новое оборудование. Обычно эти государственные     гранты     предоставляются     крупным     промышленным потребителям там, где можно достичь значительной экономии энергии.  В  Российской Федерации, например, в Саратовской области, уже приняты подобные меры для создания фонда энергосбережения. Во многих странах мира такие гранты даются не на все 100% финансирования, а только на какую-то его часть, а потребитель должен обеспечить баланс необходимых капиталовложений за счет внутренних и внешних источников.</w:t>
      </w:r>
      <w:r w:rsidRPr="00345976">
        <w:rPr>
          <w:rFonts w:ascii="Times New Roman" w:hAnsi="Times New Roman" w:cs="Times New Roman"/>
          <w:b/>
          <w:bCs/>
          <w:color w:val="000000"/>
          <w:sz w:val="24"/>
          <w:szCs w:val="24"/>
        </w:rPr>
        <w:t xml:space="preserve"> </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 целях увеличения эффективности использования энергии </w:t>
      </w:r>
      <w:r w:rsidRPr="00345976">
        <w:rPr>
          <w:rFonts w:ascii="Times New Roman" w:hAnsi="Times New Roman" w:cs="Times New Roman"/>
          <w:i/>
          <w:iCs/>
          <w:color w:val="000000"/>
          <w:sz w:val="24"/>
          <w:szCs w:val="24"/>
        </w:rPr>
        <w:t xml:space="preserve">на уровне </w:t>
      </w:r>
      <w:proofErr w:type="spellStart"/>
      <w:r w:rsidRPr="00345976">
        <w:rPr>
          <w:rFonts w:ascii="Times New Roman" w:hAnsi="Times New Roman" w:cs="Times New Roman"/>
          <w:i/>
          <w:iCs/>
          <w:color w:val="000000"/>
          <w:sz w:val="24"/>
          <w:szCs w:val="24"/>
        </w:rPr>
        <w:t>ЕвроСоюза</w:t>
      </w:r>
      <w:proofErr w:type="spellEnd"/>
      <w:r w:rsidRPr="00345976">
        <w:rPr>
          <w:rFonts w:ascii="Times New Roman" w:hAnsi="Times New Roman" w:cs="Times New Roman"/>
          <w:color w:val="000000"/>
          <w:sz w:val="24"/>
          <w:szCs w:val="24"/>
        </w:rPr>
        <w:t xml:space="preserve"> были приняты многочисленные нормативные акты, регламентирующие энергосбережение. Рынок энергетических услуг законодательным путем обязали развиваться таким образом, чтобы меры по энергосбережению стали его неотъемлемой частью. Энергосбережение вменяется в обязанности сетевым компаниям поставщикам </w:t>
      </w:r>
      <w:proofErr w:type="spellStart"/>
      <w:r w:rsidRPr="00345976">
        <w:rPr>
          <w:rFonts w:ascii="Times New Roman" w:hAnsi="Times New Roman" w:cs="Times New Roman"/>
          <w:color w:val="000000"/>
          <w:sz w:val="24"/>
          <w:szCs w:val="24"/>
        </w:rPr>
        <w:t>энергоуслуг</w:t>
      </w:r>
      <w:proofErr w:type="spellEnd"/>
      <w:r w:rsidRPr="00345976">
        <w:rPr>
          <w:rFonts w:ascii="Times New Roman" w:hAnsi="Times New Roman" w:cs="Times New Roman"/>
          <w:color w:val="000000"/>
          <w:sz w:val="24"/>
          <w:szCs w:val="24"/>
        </w:rPr>
        <w:t xml:space="preserve">: электрическим сетям, поставщикам газа, угля, компаниям, работающим с отходами древесины и органическими отходами сельскохозяйственной деятельности, поставщикам транспортного топлива. Принятое в </w:t>
      </w:r>
      <w:proofErr w:type="spellStart"/>
      <w:r w:rsidRPr="00345976">
        <w:rPr>
          <w:rFonts w:ascii="Times New Roman" w:hAnsi="Times New Roman" w:cs="Times New Roman"/>
          <w:color w:val="000000"/>
          <w:sz w:val="24"/>
          <w:szCs w:val="24"/>
        </w:rPr>
        <w:t>ЕвроСоюзе</w:t>
      </w:r>
      <w:proofErr w:type="spellEnd"/>
      <w:r w:rsidRPr="00345976">
        <w:rPr>
          <w:rFonts w:ascii="Times New Roman" w:hAnsi="Times New Roman" w:cs="Times New Roman"/>
          <w:color w:val="000000"/>
          <w:sz w:val="24"/>
          <w:szCs w:val="24"/>
        </w:rPr>
        <w:t xml:space="preserve"> законодательство по внутреннему рынку энергии решает вопросы энергосбережения в основном по поставкам и транспортировке энергоносителей (так называемая «Зеленая книга» - Европейская стратегия экономической безопасности, принята Комиссией </w:t>
      </w:r>
      <w:proofErr w:type="spellStart"/>
      <w:r w:rsidRPr="00345976">
        <w:rPr>
          <w:rFonts w:ascii="Times New Roman" w:hAnsi="Times New Roman" w:cs="Times New Roman"/>
          <w:color w:val="000000"/>
          <w:sz w:val="24"/>
          <w:szCs w:val="24"/>
        </w:rPr>
        <w:t>ЕвроСоюза</w:t>
      </w:r>
      <w:proofErr w:type="spellEnd"/>
      <w:r w:rsidRPr="00345976">
        <w:rPr>
          <w:rFonts w:ascii="Times New Roman" w:hAnsi="Times New Roman" w:cs="Times New Roman"/>
          <w:color w:val="000000"/>
          <w:sz w:val="24"/>
          <w:szCs w:val="24"/>
        </w:rPr>
        <w:t xml:space="preserve"> 29 ноября 2000г.). Директивы </w:t>
      </w:r>
      <w:proofErr w:type="spellStart"/>
      <w:r w:rsidRPr="00345976">
        <w:rPr>
          <w:rFonts w:ascii="Times New Roman" w:hAnsi="Times New Roman" w:cs="Times New Roman"/>
          <w:color w:val="000000"/>
          <w:sz w:val="24"/>
          <w:szCs w:val="24"/>
        </w:rPr>
        <w:t>ЕвроСоюза</w:t>
      </w:r>
      <w:proofErr w:type="spellEnd"/>
      <w:r w:rsidRPr="00345976">
        <w:rPr>
          <w:rFonts w:ascii="Times New Roman" w:hAnsi="Times New Roman" w:cs="Times New Roman"/>
          <w:color w:val="000000"/>
          <w:sz w:val="24"/>
          <w:szCs w:val="24"/>
        </w:rPr>
        <w:t xml:space="preserve">, такие как «Директива европейского парламента и совета по эффективности использования энергии и энергетическим услугам (Брюссель, 10.12.2003 СОМ, 739)» дополняют и развивают энергосберегающие инициативы. Принимаемые по энергосбережению меры, уменьшают энергетическую зависимость государств - членов </w:t>
      </w:r>
      <w:proofErr w:type="spellStart"/>
      <w:r w:rsidRPr="00345976">
        <w:rPr>
          <w:rFonts w:ascii="Times New Roman" w:hAnsi="Times New Roman" w:cs="Times New Roman"/>
          <w:color w:val="000000"/>
          <w:sz w:val="24"/>
          <w:szCs w:val="24"/>
        </w:rPr>
        <w:t>ЕвроСоюза</w:t>
      </w:r>
      <w:proofErr w:type="spellEnd"/>
      <w:r w:rsidRPr="00345976">
        <w:rPr>
          <w:rFonts w:ascii="Times New Roman" w:hAnsi="Times New Roman" w:cs="Times New Roman"/>
          <w:color w:val="000000"/>
          <w:sz w:val="24"/>
          <w:szCs w:val="24"/>
        </w:rPr>
        <w:t xml:space="preserve"> от внешних поставщиков энергии, и кроме того, служат на благо экологии. Стимулированное           законодательными           актами           соперничество энергосберегающих технологий должно существенно повысить результативность реформ внутреннего рынка энергоресурсов членов </w:t>
      </w:r>
      <w:proofErr w:type="spellStart"/>
      <w:r w:rsidRPr="00345976">
        <w:rPr>
          <w:rFonts w:ascii="Times New Roman" w:hAnsi="Times New Roman" w:cs="Times New Roman"/>
          <w:color w:val="000000"/>
          <w:sz w:val="24"/>
          <w:szCs w:val="24"/>
        </w:rPr>
        <w:t>ЕвроСоюза</w:t>
      </w:r>
      <w:proofErr w:type="spellEnd"/>
      <w:r w:rsidRPr="00345976">
        <w:rPr>
          <w:rFonts w:ascii="Times New Roman" w:hAnsi="Times New Roman" w:cs="Times New Roman"/>
          <w:color w:val="000000"/>
          <w:sz w:val="24"/>
          <w:szCs w:val="24"/>
        </w:rPr>
        <w:t xml:space="preserve">. При невыполнении потребителем требования о работе по согласованному плану </w:t>
      </w:r>
      <w:proofErr w:type="spellStart"/>
      <w:r w:rsidRPr="00345976">
        <w:rPr>
          <w:rFonts w:ascii="Times New Roman" w:hAnsi="Times New Roman" w:cs="Times New Roman"/>
          <w:color w:val="000000"/>
          <w:sz w:val="24"/>
          <w:szCs w:val="24"/>
        </w:rPr>
        <w:t>энергоэффективного</w:t>
      </w:r>
      <w:proofErr w:type="spellEnd"/>
      <w:r w:rsidRPr="00345976">
        <w:rPr>
          <w:rFonts w:ascii="Times New Roman" w:hAnsi="Times New Roman" w:cs="Times New Roman"/>
          <w:color w:val="000000"/>
          <w:sz w:val="24"/>
          <w:szCs w:val="24"/>
        </w:rPr>
        <w:t xml:space="preserve"> использования предоставляемых ему энергоресурсов к потребителю применяются санкции.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345976">
        <w:rPr>
          <w:rFonts w:ascii="Times New Roman" w:hAnsi="Times New Roman" w:cs="Times New Roman"/>
          <w:color w:val="000000"/>
          <w:sz w:val="24"/>
          <w:szCs w:val="24"/>
        </w:rPr>
        <w:t>Если общий план использования энергоресурса любого клиента не представлен в течение 12 месяцев после того, как основные принципы согласованы с требованиями, или, если план не принят уполномоченным органом, и пересмотренный план не представлен повторно в течение 9 месяцев после даты такого отклонения, то уполномоченный орган должен наложить дополнительный налог 10% от стоимости энергоресурса на все количество энергии, полученное этим клиентом</w:t>
      </w:r>
      <w:proofErr w:type="gramEnd"/>
      <w:r w:rsidRPr="00345976">
        <w:rPr>
          <w:rFonts w:ascii="Times New Roman" w:hAnsi="Times New Roman" w:cs="Times New Roman"/>
          <w:color w:val="000000"/>
          <w:sz w:val="24"/>
          <w:szCs w:val="24"/>
        </w:rPr>
        <w:t>. Дополнительный налог должен оставаться в силе, пока план потребления энергоресурсов не будет одобрен для этого клиента. Если план не представлен в течение больше чем одного года после требуемой даты, дополнительный налог увеличивается до 20 процентов в течение второго года (или пропорционально сроку до одобрения плана) и до 30процентов после второго года, или расторгается контракт такого клиента на закупку энергии.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 xml:space="preserve">После одобрения приемлемого интегрированного плана потребления ресурса клиента, уполномоченный орган должна наложить 10-процентный дополнительный налог на весь ресурс, приобретаемый таким клиентом, если уполномоченный орган решает, что действия такого клиента не совместимы с утвержденным планом. Дополнительный налог должен остаться в силе, пока уполномоченный орган не решит, что действия клиента совместимы с утвержденным планом. </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lastRenderedPageBreak/>
        <w:t xml:space="preserve">Постоянный рост цен на газ и другие энергоносители, а также зависимость </w:t>
      </w:r>
      <w:r w:rsidRPr="00345976">
        <w:rPr>
          <w:rFonts w:ascii="Times New Roman" w:hAnsi="Times New Roman" w:cs="Times New Roman"/>
          <w:i/>
          <w:iCs/>
          <w:color w:val="000000"/>
          <w:sz w:val="24"/>
          <w:szCs w:val="24"/>
        </w:rPr>
        <w:t>Германии</w:t>
      </w:r>
      <w:r w:rsidRPr="00345976">
        <w:rPr>
          <w:rFonts w:ascii="Times New Roman" w:hAnsi="Times New Roman" w:cs="Times New Roman"/>
          <w:color w:val="000000"/>
          <w:sz w:val="24"/>
          <w:szCs w:val="24"/>
        </w:rPr>
        <w:t xml:space="preserve"> от стран-экспортеров, которая дала о себе знать и во время конфликта между Россией и Украиной, послужил поводом для нового витка дебатов о немецкой энергетической политике. Краеугольными темами дискуссии являются поддержание стабильности системы смешанного энергообеспечения, стимулирование </w:t>
      </w:r>
      <w:proofErr w:type="spellStart"/>
      <w:r w:rsidRPr="00345976">
        <w:rPr>
          <w:rFonts w:ascii="Times New Roman" w:hAnsi="Times New Roman" w:cs="Times New Roman"/>
          <w:color w:val="000000"/>
          <w:sz w:val="24"/>
          <w:szCs w:val="24"/>
        </w:rPr>
        <w:t>внутригерманского</w:t>
      </w:r>
      <w:proofErr w:type="spellEnd"/>
      <w:r w:rsidRPr="00345976">
        <w:rPr>
          <w:rFonts w:ascii="Times New Roman" w:hAnsi="Times New Roman" w:cs="Times New Roman"/>
          <w:color w:val="000000"/>
          <w:sz w:val="24"/>
          <w:szCs w:val="24"/>
        </w:rPr>
        <w:t xml:space="preserve"> производства энергии за счет использования угля и альтернативных источников энергии, а также регулирование и демонополизация немецкой газотранспортной системы.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Доля экспортируемых Германией энергоносителей составляет на сегодняшний день около 80%. Никакой другой энергоноситель не делает ее такой зависимой от иностранных экспортеров, как газ. Только 16% потребляемого газа добываются в </w:t>
      </w:r>
      <w:proofErr w:type="gramStart"/>
      <w:r w:rsidRPr="00345976">
        <w:rPr>
          <w:rFonts w:ascii="Times New Roman" w:hAnsi="Times New Roman" w:cs="Times New Roman"/>
          <w:color w:val="000000"/>
          <w:sz w:val="24"/>
          <w:szCs w:val="24"/>
        </w:rPr>
        <w:t>Германии, оставшиеся 84% поставляются</w:t>
      </w:r>
      <w:proofErr w:type="gramEnd"/>
      <w:r w:rsidRPr="00345976">
        <w:rPr>
          <w:rFonts w:ascii="Times New Roman" w:hAnsi="Times New Roman" w:cs="Times New Roman"/>
          <w:color w:val="000000"/>
          <w:sz w:val="24"/>
          <w:szCs w:val="24"/>
        </w:rPr>
        <w:t xml:space="preserve"> из Норвегии, Голландии и, прежде всего, России.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Дилемму энергетической безопасности Германия пытается решить путем энергосбережения и поддержания стабильной системы смешанного энергообеспечения. В том числе, государственными дотациями стимулируются </w:t>
      </w:r>
      <w:proofErr w:type="spellStart"/>
      <w:r w:rsidRPr="00345976">
        <w:rPr>
          <w:rFonts w:ascii="Times New Roman" w:hAnsi="Times New Roman" w:cs="Times New Roman"/>
          <w:color w:val="000000"/>
          <w:sz w:val="24"/>
          <w:szCs w:val="24"/>
        </w:rPr>
        <w:t>экологичные</w:t>
      </w:r>
      <w:proofErr w:type="spellEnd"/>
      <w:r w:rsidRPr="00345976">
        <w:rPr>
          <w:rFonts w:ascii="Times New Roman" w:hAnsi="Times New Roman" w:cs="Times New Roman"/>
          <w:color w:val="000000"/>
          <w:sz w:val="24"/>
          <w:szCs w:val="24"/>
        </w:rPr>
        <w:t xml:space="preserve"> альтернативные виды энергии и добыча бурого и каменного угля. Как один из вариантов рассматривается импорт сжиженного газа, поставки которого могут осуществляться в танкерах, минуя газопроводы. </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16 ноября 2001 года в Германии введено в действие постановление «Об энергосберегающей тепловой защите и энергосберегающих отопительных установках». Новым постановлением закрепляется уровень энергетических требований к зданию по отопительным параметрам и по параметрам горячего водоснабжения.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С начала 2006 г. вступила в действие директива «Энергетические характеристики зданий», положения которой нашли свое отражение в национальном законодательстве стран - членов Евросоюза. Согласно этой директиве, разработанной Европейским парламентом и Советом Евросоюза, </w:t>
      </w:r>
      <w:proofErr w:type="gramStart"/>
      <w:r w:rsidRPr="00345976">
        <w:rPr>
          <w:rFonts w:ascii="Times New Roman" w:hAnsi="Times New Roman" w:cs="Times New Roman"/>
          <w:color w:val="000000"/>
          <w:sz w:val="24"/>
          <w:szCs w:val="24"/>
        </w:rPr>
        <w:t>общая</w:t>
      </w:r>
      <w:proofErr w:type="gramEnd"/>
      <w:r w:rsidRPr="00345976">
        <w:rPr>
          <w:rFonts w:ascii="Times New Roman" w:hAnsi="Times New Roman" w:cs="Times New Roman"/>
          <w:color w:val="000000"/>
          <w:sz w:val="24"/>
          <w:szCs w:val="24"/>
        </w:rPr>
        <w:t xml:space="preserve"> </w:t>
      </w:r>
      <w:proofErr w:type="spellStart"/>
      <w:r w:rsidRPr="00345976">
        <w:rPr>
          <w:rFonts w:ascii="Times New Roman" w:hAnsi="Times New Roman" w:cs="Times New Roman"/>
          <w:color w:val="000000"/>
          <w:sz w:val="24"/>
          <w:szCs w:val="24"/>
        </w:rPr>
        <w:t>энергоэффективность</w:t>
      </w:r>
      <w:proofErr w:type="spellEnd"/>
      <w:r w:rsidRPr="00345976">
        <w:rPr>
          <w:rFonts w:ascii="Times New Roman" w:hAnsi="Times New Roman" w:cs="Times New Roman"/>
          <w:color w:val="000000"/>
          <w:sz w:val="24"/>
          <w:szCs w:val="24"/>
        </w:rPr>
        <w:t xml:space="preserve"> здания - это количество энергии, потребляемое им, помимо прочего, на отопление, горячее водоснабжение, вентиляцию, кондиционирование воздуха и освещение. Поскольку здания становятся энергетическими системами, очень важно наладить взаимодействие различных отраслей. Что касается Германии, то положения директивы ЕС введены в существующий национальный закон (нормы), относящийся к энергосбережению.</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Важно отметить, что внедрение энергосбережения в Германии финансируют банки и крупные корпорации, а не государство. Германия является страной, которая наиболее активно использует современные технологии энергосбережения и альтернативные источники энергии. Сегодня уже треть всей электроэнергии здесь получают от </w:t>
      </w:r>
      <w:proofErr w:type="spellStart"/>
      <w:r w:rsidRPr="00345976">
        <w:rPr>
          <w:rFonts w:ascii="Times New Roman" w:hAnsi="Times New Roman" w:cs="Times New Roman"/>
          <w:color w:val="000000"/>
          <w:sz w:val="24"/>
          <w:szCs w:val="24"/>
        </w:rPr>
        <w:t>ветроустановок</w:t>
      </w:r>
      <w:proofErr w:type="spellEnd"/>
      <w:r w:rsidRPr="00345976">
        <w:rPr>
          <w:rFonts w:ascii="Times New Roman" w:hAnsi="Times New Roman" w:cs="Times New Roman"/>
          <w:color w:val="000000"/>
          <w:sz w:val="24"/>
          <w:szCs w:val="24"/>
        </w:rPr>
        <w:t>.</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 новым энергосберегающим проектам все бассейны в городе Берлине будут оснащены солнечными батареями. В этой стране действует и федеральная программа «100 000 солнечных крыш», которая направлена на широкомасштабное использование тепла небесного светила. Таким образом, современная Германия выбирает альтернативные источники в качестве одного из основных эффективных средств энергосбережения.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 конце 70-х годов Правительство </w:t>
      </w:r>
      <w:r w:rsidRPr="00345976">
        <w:rPr>
          <w:rFonts w:ascii="Times New Roman" w:hAnsi="Times New Roman" w:cs="Times New Roman"/>
          <w:i/>
          <w:iCs/>
          <w:color w:val="000000"/>
          <w:sz w:val="24"/>
          <w:szCs w:val="24"/>
        </w:rPr>
        <w:t>Дании</w:t>
      </w:r>
      <w:r w:rsidRPr="00345976">
        <w:rPr>
          <w:rFonts w:ascii="Times New Roman" w:hAnsi="Times New Roman" w:cs="Times New Roman"/>
          <w:color w:val="000000"/>
          <w:sz w:val="24"/>
          <w:szCs w:val="24"/>
        </w:rPr>
        <w:t xml:space="preserve"> ввело строгие стандарты на эффективность бытовых приборов, потребление электроэнергии этими приборами существенно сократилось (более</w:t>
      </w:r>
      <w:proofErr w:type="gramStart"/>
      <w:r w:rsidRPr="00345976">
        <w:rPr>
          <w:rFonts w:ascii="Times New Roman" w:hAnsi="Times New Roman" w:cs="Times New Roman"/>
          <w:color w:val="000000"/>
          <w:sz w:val="24"/>
          <w:szCs w:val="24"/>
        </w:rPr>
        <w:t>,</w:t>
      </w:r>
      <w:proofErr w:type="gramEnd"/>
      <w:r w:rsidRPr="00345976">
        <w:rPr>
          <w:rFonts w:ascii="Times New Roman" w:hAnsi="Times New Roman" w:cs="Times New Roman"/>
          <w:color w:val="000000"/>
          <w:sz w:val="24"/>
          <w:szCs w:val="24"/>
        </w:rPr>
        <w:t xml:space="preserve"> чем на 30 %). Но, отчасти потому, что некоторые бытовые приборы стали более экономичными, </w:t>
      </w:r>
      <w:proofErr w:type="gramStart"/>
      <w:r w:rsidRPr="00345976">
        <w:rPr>
          <w:rFonts w:ascii="Times New Roman" w:hAnsi="Times New Roman" w:cs="Times New Roman"/>
          <w:color w:val="000000"/>
          <w:sz w:val="24"/>
          <w:szCs w:val="24"/>
        </w:rPr>
        <w:t>и</w:t>
      </w:r>
      <w:proofErr w:type="gramEnd"/>
      <w:r w:rsidRPr="00345976">
        <w:rPr>
          <w:rFonts w:ascii="Times New Roman" w:hAnsi="Times New Roman" w:cs="Times New Roman"/>
          <w:color w:val="000000"/>
          <w:sz w:val="24"/>
          <w:szCs w:val="24"/>
        </w:rPr>
        <w:t xml:space="preserve"> следовательно, их эксплуатация обходилась дешевле, увеличились продажи других бытовых приборов. Общий результат: совокупное внутреннее потребление электроэнергии в Дании возросло на 20 %. В самом деле, согласно одному из официальных показателей на квадратный фут жилья потребляется меньше электроэнергии, но так как люди теперь живут в более просторных домах, чем раньше, следовательно, они потребляют больше энергии. Несмотря на более экономичные автомобили, объем потребления автомобильного топлива средним домашним хозяйством растет. Ездить на автомобиле стало дешевле.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Но правильное сочетание законодательной политики и экономических рычагов - налогообложение, государственные субсидии, оптимизация структуры тарифов на энергоносители - помогло Дании стать примером для всего мира в области эффективного </w:t>
      </w:r>
      <w:r w:rsidRPr="00345976">
        <w:rPr>
          <w:rFonts w:ascii="Times New Roman" w:hAnsi="Times New Roman" w:cs="Times New Roman"/>
          <w:color w:val="000000"/>
          <w:sz w:val="24"/>
          <w:szCs w:val="24"/>
        </w:rPr>
        <w:lastRenderedPageBreak/>
        <w:t>использования энергии.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Первый Энергетический план был разработан в Дании и начал действовать в 1976 году. Основной его целью являлось достижение высоких и надежных показателей энергоснабжения. В частности, был предусмотрен комплекс мер по сокращению зависимости энергетики страны от импортируемой нефти. Кроме того, была создана законодательно-правовая база энергоснабжения. В течение 10 лет после вступления в силу первого Энергетического плана были запущены второй и третий планы, дополняющие уже действующие проекты.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b/>
          <w:bCs/>
          <w:color w:val="000000"/>
          <w:sz w:val="24"/>
          <w:szCs w:val="24"/>
        </w:rPr>
      </w:pPr>
      <w:r w:rsidRPr="00345976">
        <w:rPr>
          <w:rFonts w:ascii="Times New Roman" w:hAnsi="Times New Roman" w:cs="Times New Roman"/>
          <w:b/>
          <w:bCs/>
          <w:color w:val="000000"/>
          <w:sz w:val="24"/>
          <w:szCs w:val="24"/>
        </w:rPr>
        <w:t>Вопросы для самоконтроля</w:t>
      </w:r>
    </w:p>
    <w:p w:rsidR="00187E1F" w:rsidRPr="00345976" w:rsidRDefault="00187E1F"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b/>
          <w:bCs/>
          <w:color w:val="000000"/>
          <w:sz w:val="24"/>
          <w:szCs w:val="24"/>
        </w:rPr>
      </w:pPr>
    </w:p>
    <w:p w:rsidR="00187E1F" w:rsidRPr="00345976" w:rsidRDefault="00187E1F" w:rsidP="00345976">
      <w:pPr>
        <w:pStyle w:val="a3"/>
        <w:numPr>
          <w:ilvl w:val="0"/>
          <w:numId w:val="65"/>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Перечислите основные положения закона об энергетической политике США (</w:t>
      </w:r>
      <w:r w:rsidRPr="00345976">
        <w:rPr>
          <w:rFonts w:ascii="Times New Roman" w:hAnsi="Times New Roman" w:cs="Times New Roman"/>
          <w:sz w:val="24"/>
          <w:szCs w:val="24"/>
          <w:lang w:val="en-US"/>
        </w:rPr>
        <w:t>Energy</w:t>
      </w:r>
      <w:r w:rsidRPr="00345976">
        <w:rPr>
          <w:rFonts w:ascii="Times New Roman" w:hAnsi="Times New Roman" w:cs="Times New Roman"/>
          <w:sz w:val="24"/>
          <w:szCs w:val="24"/>
        </w:rPr>
        <w:t xml:space="preserve"> </w:t>
      </w:r>
      <w:r w:rsidRPr="00345976">
        <w:rPr>
          <w:rFonts w:ascii="Times New Roman" w:hAnsi="Times New Roman" w:cs="Times New Roman"/>
          <w:sz w:val="24"/>
          <w:szCs w:val="24"/>
          <w:lang w:val="en-US"/>
        </w:rPr>
        <w:t>Policy</w:t>
      </w:r>
      <w:r w:rsidRPr="00345976">
        <w:rPr>
          <w:rFonts w:ascii="Times New Roman" w:hAnsi="Times New Roman" w:cs="Times New Roman"/>
          <w:sz w:val="24"/>
          <w:szCs w:val="24"/>
        </w:rPr>
        <w:t xml:space="preserve"> </w:t>
      </w:r>
      <w:r w:rsidRPr="00345976">
        <w:rPr>
          <w:rFonts w:ascii="Times New Roman" w:hAnsi="Times New Roman" w:cs="Times New Roman"/>
          <w:sz w:val="24"/>
          <w:szCs w:val="24"/>
          <w:lang w:val="en-US"/>
        </w:rPr>
        <w:t>Act</w:t>
      </w:r>
      <w:r w:rsidRPr="00345976">
        <w:rPr>
          <w:rFonts w:ascii="Times New Roman" w:hAnsi="Times New Roman" w:cs="Times New Roman"/>
          <w:sz w:val="24"/>
          <w:szCs w:val="24"/>
        </w:rPr>
        <w:t xml:space="preserve"> </w:t>
      </w:r>
      <w:r w:rsidRPr="00345976">
        <w:rPr>
          <w:rFonts w:ascii="Times New Roman" w:hAnsi="Times New Roman" w:cs="Times New Roman"/>
          <w:sz w:val="24"/>
          <w:szCs w:val="24"/>
          <w:lang w:val="en-US"/>
        </w:rPr>
        <w:t>of</w:t>
      </w:r>
      <w:r w:rsidRPr="00345976">
        <w:rPr>
          <w:rFonts w:ascii="Times New Roman" w:hAnsi="Times New Roman" w:cs="Times New Roman"/>
          <w:sz w:val="24"/>
          <w:szCs w:val="24"/>
        </w:rPr>
        <w:t xml:space="preserve"> 1992).</w:t>
      </w:r>
    </w:p>
    <w:p w:rsidR="00187E1F" w:rsidRPr="00345976" w:rsidRDefault="00187E1F" w:rsidP="00345976">
      <w:pPr>
        <w:pStyle w:val="a3"/>
        <w:numPr>
          <w:ilvl w:val="0"/>
          <w:numId w:val="65"/>
        </w:numPr>
        <w:tabs>
          <w:tab w:val="left" w:pos="851"/>
        </w:tabs>
        <w:spacing w:after="0" w:line="240" w:lineRule="auto"/>
        <w:ind w:left="0" w:firstLine="567"/>
        <w:jc w:val="both"/>
        <w:rPr>
          <w:rFonts w:ascii="Times New Roman" w:hAnsi="Times New Roman" w:cs="Times New Roman"/>
          <w:sz w:val="24"/>
          <w:szCs w:val="24"/>
        </w:rPr>
      </w:pPr>
      <w:proofErr w:type="gramStart"/>
      <w:r w:rsidRPr="00345976">
        <w:rPr>
          <w:rFonts w:ascii="Times New Roman" w:hAnsi="Times New Roman" w:cs="Times New Roman"/>
          <w:sz w:val="24"/>
          <w:szCs w:val="24"/>
        </w:rPr>
        <w:t>Каково снижение энергопотребления США за последние 10-15 лет?</w:t>
      </w:r>
      <w:proofErr w:type="gramEnd"/>
    </w:p>
    <w:p w:rsidR="00187E1F" w:rsidRPr="00345976" w:rsidRDefault="00187E1F" w:rsidP="00345976">
      <w:pPr>
        <w:pStyle w:val="a3"/>
        <w:numPr>
          <w:ilvl w:val="0"/>
          <w:numId w:val="65"/>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Перечислите основные положения раздела «Здания» закона «О национальной энергетической политике» США.</w:t>
      </w:r>
    </w:p>
    <w:p w:rsidR="00187E1F" w:rsidRPr="00345976" w:rsidRDefault="00187E1F" w:rsidP="00345976">
      <w:pPr>
        <w:pStyle w:val="a3"/>
        <w:numPr>
          <w:ilvl w:val="0"/>
          <w:numId w:val="65"/>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Перечислите основные преимущества строительства  при использовании энергетического нормирования.</w:t>
      </w:r>
    </w:p>
    <w:p w:rsidR="00187E1F" w:rsidRPr="00345976" w:rsidRDefault="00187E1F" w:rsidP="00345976">
      <w:pPr>
        <w:pStyle w:val="a3"/>
        <w:numPr>
          <w:ilvl w:val="0"/>
          <w:numId w:val="65"/>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Какие институты участвуют в финансировании проектов поддержки энергетических норм?</w:t>
      </w:r>
    </w:p>
    <w:p w:rsidR="00187E1F" w:rsidRPr="00345976" w:rsidRDefault="00187E1F" w:rsidP="00345976">
      <w:pPr>
        <w:pStyle w:val="a3"/>
        <w:numPr>
          <w:ilvl w:val="0"/>
          <w:numId w:val="65"/>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Назовите яркий пример деятельности альянса «За сбережение энергии», программу, начатую в 1997 г. и объединяющую более 40 компаний, в т. ч. Лабораторию Лоренса и Беркли.</w:t>
      </w:r>
    </w:p>
    <w:p w:rsidR="00187E1F" w:rsidRPr="00345976" w:rsidRDefault="00187E1F" w:rsidP="00345976">
      <w:pPr>
        <w:pStyle w:val="a3"/>
        <w:numPr>
          <w:ilvl w:val="0"/>
          <w:numId w:val="65"/>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Назовите один из способов государственного стимулирования энергосбережения в США, который нашел свое отражение в Российской Федерации для создания фонда энергосбережения.</w:t>
      </w:r>
    </w:p>
    <w:p w:rsidR="00187E1F" w:rsidRPr="00345976" w:rsidRDefault="00187E1F" w:rsidP="00345976">
      <w:pPr>
        <w:pStyle w:val="a3"/>
        <w:numPr>
          <w:ilvl w:val="0"/>
          <w:numId w:val="65"/>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Какова величина дополнительного налога, применяемого в Евросоюзе при несвоевременном предоставлении плана (не более 12 месяцев просрочки)  использования энергоресурса?</w:t>
      </w:r>
    </w:p>
    <w:p w:rsidR="00187E1F" w:rsidRPr="00345976" w:rsidRDefault="00187E1F" w:rsidP="00345976">
      <w:pPr>
        <w:pStyle w:val="a3"/>
        <w:numPr>
          <w:ilvl w:val="0"/>
          <w:numId w:val="65"/>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Какова доля экспортируемых энергоносителей в Германии?</w:t>
      </w:r>
    </w:p>
    <w:p w:rsidR="00187E1F" w:rsidRPr="00345976" w:rsidRDefault="00187E1F" w:rsidP="00345976">
      <w:pPr>
        <w:pStyle w:val="a3"/>
        <w:numPr>
          <w:ilvl w:val="0"/>
          <w:numId w:val="65"/>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Какая страна стала примером для всего мира в области эффективного использования энергии  с помощью наиболее правильного сочетания законодательной политики и экономических рычагов?</w:t>
      </w:r>
    </w:p>
    <w:p w:rsidR="00187E1F" w:rsidRPr="00345976" w:rsidRDefault="00187E1F" w:rsidP="00345976">
      <w:pPr>
        <w:pStyle w:val="a3"/>
        <w:tabs>
          <w:tab w:val="left" w:pos="709"/>
        </w:tabs>
        <w:spacing w:after="0" w:line="240" w:lineRule="auto"/>
        <w:ind w:left="0"/>
        <w:jc w:val="both"/>
        <w:rPr>
          <w:rFonts w:ascii="Times New Roman" w:hAnsi="Times New Roman" w:cs="Times New Roman"/>
          <w:sz w:val="24"/>
          <w:szCs w:val="24"/>
        </w:rPr>
      </w:pPr>
    </w:p>
    <w:p w:rsidR="00187E1F" w:rsidRDefault="00187E1F" w:rsidP="00345976">
      <w:pPr>
        <w:tabs>
          <w:tab w:val="left" w:pos="851"/>
        </w:tabs>
        <w:spacing w:after="0" w:line="240" w:lineRule="auto"/>
        <w:jc w:val="center"/>
        <w:rPr>
          <w:rFonts w:ascii="Times New Roman" w:hAnsi="Times New Roman" w:cs="Times New Roman"/>
          <w:b/>
          <w:bCs/>
          <w:sz w:val="24"/>
          <w:szCs w:val="24"/>
        </w:rPr>
      </w:pPr>
      <w:r w:rsidRPr="00345976">
        <w:rPr>
          <w:rFonts w:ascii="Times New Roman" w:hAnsi="Times New Roman" w:cs="Times New Roman"/>
          <w:b/>
          <w:bCs/>
          <w:sz w:val="24"/>
          <w:szCs w:val="24"/>
        </w:rPr>
        <w:t>5.2 Оценка тенденций ресурсосбережения в странах СНГ и их нормативно-правовое обеспечение</w:t>
      </w:r>
    </w:p>
    <w:p w:rsidR="00345976" w:rsidRPr="00345976" w:rsidRDefault="00345976" w:rsidP="00345976">
      <w:pPr>
        <w:tabs>
          <w:tab w:val="left" w:pos="851"/>
        </w:tabs>
        <w:spacing w:after="0" w:line="240" w:lineRule="auto"/>
        <w:jc w:val="center"/>
        <w:rPr>
          <w:rFonts w:ascii="Times New Roman" w:hAnsi="Times New Roman" w:cs="Times New Roman"/>
          <w:b/>
          <w:bCs/>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Экономика Республики Беларусь на протяжении более 10 лет развивается высокими темпами. Ежегодно достигается высокий уровень валового внутреннего продукта, улучшаются такие качественные параметры, как энергоемкость, производительность труда, уровень инфляции.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Важнейшие приоритеты: поддержание промышленного потенциала страны, наращивание экспорта, инновации, развитие малых и средних городов, повышение уровня жизни и благосостояния населения.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Сегодня абсолютно очевидно, что мировой финансово-экономический кризис, нестабильность цен на энергоносители и их истощающиеся запасы ставят перед всеми странами новые задачи.</w:t>
      </w:r>
    </w:p>
    <w:p w:rsidR="00187E1F" w:rsidRPr="00345976" w:rsidRDefault="00187E1F" w:rsidP="00345976">
      <w:pPr>
        <w:widowControl w:val="0"/>
        <w:tabs>
          <w:tab w:val="left" w:pos="851"/>
        </w:tabs>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Конкурентную борьбу на современном этапе выигрывает тот, кто за счет рационального использования материальных и топливно-энергетических ресурсов, внедрения </w:t>
      </w:r>
      <w:proofErr w:type="spellStart"/>
      <w:r w:rsidRPr="00345976">
        <w:rPr>
          <w:rFonts w:ascii="Times New Roman" w:hAnsi="Times New Roman" w:cs="Times New Roman"/>
          <w:color w:val="000000"/>
          <w:sz w:val="24"/>
          <w:szCs w:val="24"/>
        </w:rPr>
        <w:t>ресурсо</w:t>
      </w:r>
      <w:proofErr w:type="spellEnd"/>
      <w:r w:rsidRPr="00345976">
        <w:rPr>
          <w:rFonts w:ascii="Times New Roman" w:hAnsi="Times New Roman" w:cs="Times New Roman"/>
          <w:color w:val="000000"/>
          <w:sz w:val="24"/>
          <w:szCs w:val="24"/>
        </w:rPr>
        <w:t>- и энергосберегающих технологий предлагает качественно новую продукцию.</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Нет необходимости убеждать кого-либо сегодня в актуальности задачи повышения </w:t>
      </w:r>
      <w:r w:rsidRPr="00345976">
        <w:rPr>
          <w:rFonts w:ascii="Times New Roman" w:hAnsi="Times New Roman" w:cs="Times New Roman"/>
          <w:color w:val="000000"/>
          <w:sz w:val="24"/>
          <w:szCs w:val="24"/>
        </w:rPr>
        <w:lastRenderedPageBreak/>
        <w:t>энергетической безопасности и энергетической независимости Беларуси. Для нас она заключается, прежде всего, в обеспечении экономии импортируемых энергоресурсов, использовании местных видов топлива и вторичных энергоресурсов в максимально возможных с точки зрения экономической целесообразности объемах.</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Поэтому принятая в 2007 году Директива Президента Республики Беларусь «Экономия и бережливость - главные факторы экономической безопасности государства» стала для правительства основным программным документом по стабилизации и дальнейшему развитию нашей экономики.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Фактически в директиве поставлена задача </w:t>
      </w:r>
      <w:proofErr w:type="gramStart"/>
      <w:r w:rsidRPr="00345976">
        <w:rPr>
          <w:rFonts w:ascii="Times New Roman" w:hAnsi="Times New Roman" w:cs="Times New Roman"/>
          <w:color w:val="000000"/>
          <w:sz w:val="24"/>
          <w:szCs w:val="24"/>
        </w:rPr>
        <w:t>развернуть</w:t>
      </w:r>
      <w:proofErr w:type="gramEnd"/>
      <w:r w:rsidRPr="00345976">
        <w:rPr>
          <w:rFonts w:ascii="Times New Roman" w:hAnsi="Times New Roman" w:cs="Times New Roman"/>
          <w:color w:val="000000"/>
          <w:sz w:val="24"/>
          <w:szCs w:val="24"/>
        </w:rPr>
        <w:t xml:space="preserve"> все белорусское общество к проблемам </w:t>
      </w:r>
      <w:proofErr w:type="spellStart"/>
      <w:r w:rsidRPr="00345976">
        <w:rPr>
          <w:rFonts w:ascii="Times New Roman" w:hAnsi="Times New Roman" w:cs="Times New Roman"/>
          <w:color w:val="000000"/>
          <w:sz w:val="24"/>
          <w:szCs w:val="24"/>
        </w:rPr>
        <w:t>энерго</w:t>
      </w:r>
      <w:proofErr w:type="spellEnd"/>
      <w:r w:rsidRPr="00345976">
        <w:rPr>
          <w:rFonts w:ascii="Times New Roman" w:hAnsi="Times New Roman" w:cs="Times New Roman"/>
          <w:color w:val="000000"/>
          <w:sz w:val="24"/>
          <w:szCs w:val="24"/>
        </w:rPr>
        <w:t>- и ресурсосбережения, так как значительные резервы сбережения энергетических и материальных ресурсов есть в каждой сфере нашей жизни.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Вопросы развития энергетики, жилищно-коммунального хозяйства, энергоемких отраслей промышленности регулярно рассматриваются на заседаниях Совета Министров и его президиума, Республиканской межведомственной комиссии по </w:t>
      </w:r>
      <w:proofErr w:type="gramStart"/>
      <w:r w:rsidRPr="00345976">
        <w:rPr>
          <w:rFonts w:ascii="Times New Roman" w:hAnsi="Times New Roman" w:cs="Times New Roman"/>
          <w:color w:val="000000"/>
          <w:sz w:val="24"/>
          <w:szCs w:val="24"/>
        </w:rPr>
        <w:t>контролю за</w:t>
      </w:r>
      <w:proofErr w:type="gramEnd"/>
      <w:r w:rsidRPr="00345976">
        <w:rPr>
          <w:rFonts w:ascii="Times New Roman" w:hAnsi="Times New Roman" w:cs="Times New Roman"/>
          <w:color w:val="000000"/>
          <w:sz w:val="24"/>
          <w:szCs w:val="24"/>
        </w:rPr>
        <w:t xml:space="preserve"> экономией и рациональным использованием топливно-энергетических и материальных ресурсов. Ежемесячно республиканской комиссией по </w:t>
      </w:r>
      <w:proofErr w:type="gramStart"/>
      <w:r w:rsidRPr="00345976">
        <w:rPr>
          <w:rFonts w:ascii="Times New Roman" w:hAnsi="Times New Roman" w:cs="Times New Roman"/>
          <w:color w:val="000000"/>
          <w:sz w:val="24"/>
          <w:szCs w:val="24"/>
        </w:rPr>
        <w:t>контролю за</w:t>
      </w:r>
      <w:proofErr w:type="gramEnd"/>
      <w:r w:rsidRPr="00345976">
        <w:rPr>
          <w:rFonts w:ascii="Times New Roman" w:hAnsi="Times New Roman" w:cs="Times New Roman"/>
          <w:color w:val="000000"/>
          <w:sz w:val="24"/>
          <w:szCs w:val="24"/>
        </w:rPr>
        <w:t xml:space="preserve"> осуществлением расчетов за природный газ, электрическую и тепловую энергию рассматриваются вопросы выполнения государственными организациями и в регионах установленных заданий по энергосбережению, увеличению объемов использования местных видов топлива и вторичных энергоресурсов. Организована разработка технических нормативных правовых актов в области технического нормирования и стандартизации, в основном гармонизированных с международными и европейскими стандартами. В 2008 году разработано 80 таких стандартов, в 2009 году начата разработка еще 10 стандартов.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Правительством налажена системная работа по экономии всех видов ресурсов в регионах. Облисполкомами, Минским горисполкомом разработаны региональные программы по реализации директивы. Программы энергосбережения разработаны и на уровне райисполкомов. В Беларуси управление ресурсами и </w:t>
      </w:r>
      <w:proofErr w:type="spellStart"/>
      <w:r w:rsidRPr="00345976">
        <w:rPr>
          <w:rFonts w:ascii="Times New Roman" w:hAnsi="Times New Roman" w:cs="Times New Roman"/>
          <w:color w:val="000000"/>
          <w:sz w:val="24"/>
          <w:szCs w:val="24"/>
        </w:rPr>
        <w:t>экологизация</w:t>
      </w:r>
      <w:proofErr w:type="spellEnd"/>
      <w:r w:rsidRPr="00345976">
        <w:rPr>
          <w:rFonts w:ascii="Times New Roman" w:hAnsi="Times New Roman" w:cs="Times New Roman"/>
          <w:color w:val="000000"/>
          <w:sz w:val="24"/>
          <w:szCs w:val="24"/>
        </w:rPr>
        <w:t xml:space="preserve"> экономики осуществляются на основе государственных научно-технических программ: «Ресурсосбережение-2010», «Экологическая безопасность», «Управление лесами и рациональное лесопользование» и др. Приоритетной является программа первая из вышеперечисленных программ, т. к. рассматривает все направления ресурсосберегающей политики.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С момента принятия директивы прошло уже почти три года. За этот период в стране в целом созданы организационные условия для реализации ее требований. </w:t>
      </w:r>
      <w:proofErr w:type="gramStart"/>
      <w:r w:rsidRPr="00345976">
        <w:rPr>
          <w:rFonts w:ascii="Times New Roman" w:hAnsi="Times New Roman" w:cs="Times New Roman"/>
          <w:color w:val="000000"/>
          <w:sz w:val="24"/>
          <w:szCs w:val="24"/>
        </w:rPr>
        <w:t>В частности, в развитие директивы доработан ряд нормативных правовых документов, основными из которых являются Концепция энергетической безопасности Республики Беларусь, утвержденная Указом главы государства от 17 сентября 2007 года №433, и Государственная комплексная программа модернизации основных производственных фондов Белорусской энергетической системы, энергосбережения и увеличения доли использования в республике собственных топливно-энергетических ресурсов на период до 2011 года, утвержденная Указом Президента Республики Беларусь</w:t>
      </w:r>
      <w:proofErr w:type="gramEnd"/>
      <w:r w:rsidRPr="00345976">
        <w:rPr>
          <w:rFonts w:ascii="Times New Roman" w:hAnsi="Times New Roman" w:cs="Times New Roman"/>
          <w:color w:val="000000"/>
          <w:sz w:val="24"/>
          <w:szCs w:val="24"/>
        </w:rPr>
        <w:t xml:space="preserve"> от 15 ноября 2007 года №575.</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345976">
        <w:rPr>
          <w:rFonts w:ascii="Times New Roman" w:hAnsi="Times New Roman" w:cs="Times New Roman"/>
          <w:color w:val="000000"/>
          <w:sz w:val="24"/>
          <w:szCs w:val="24"/>
        </w:rPr>
        <w:t xml:space="preserve">Данными документами предусматривается: снижение энергоемкости ВВП в 2015 году не менее чем на 50 %, в 2020 году - не менее чем на 60 % к уровню 2005 года; оптимизировать топливно-энергетический баланс за счет увеличения использования местных видов топлива, вторичных энергоресурсов, вовлечения в баланс нетрадиционных и возобновляемых источников энергии, комплексно решить вопросы заготовки, доставки и использования на </w:t>
      </w:r>
      <w:proofErr w:type="spellStart"/>
      <w:r w:rsidRPr="00345976">
        <w:rPr>
          <w:rFonts w:ascii="Times New Roman" w:hAnsi="Times New Roman" w:cs="Times New Roman"/>
          <w:color w:val="000000"/>
          <w:sz w:val="24"/>
          <w:szCs w:val="24"/>
        </w:rPr>
        <w:t>энергоисточниках</w:t>
      </w:r>
      <w:proofErr w:type="spellEnd"/>
      <w:r w:rsidRPr="00345976">
        <w:rPr>
          <w:rFonts w:ascii="Times New Roman" w:hAnsi="Times New Roman" w:cs="Times New Roman"/>
          <w:color w:val="000000"/>
          <w:sz w:val="24"/>
          <w:szCs w:val="24"/>
        </w:rPr>
        <w:t xml:space="preserve"> древесного топливного сырья;</w:t>
      </w:r>
      <w:proofErr w:type="gramEnd"/>
      <w:r w:rsidRPr="00345976">
        <w:rPr>
          <w:rFonts w:ascii="Times New Roman" w:hAnsi="Times New Roman" w:cs="Times New Roman"/>
          <w:color w:val="000000"/>
          <w:sz w:val="24"/>
          <w:szCs w:val="24"/>
        </w:rPr>
        <w:t xml:space="preserve"> снизить зависимость республики от поставщиков энергоресурсов за счет их диверсификации; повысить эффективность научно-технических разработок сфере </w:t>
      </w:r>
      <w:proofErr w:type="spellStart"/>
      <w:r w:rsidRPr="00345976">
        <w:rPr>
          <w:rFonts w:ascii="Times New Roman" w:hAnsi="Times New Roman" w:cs="Times New Roman"/>
          <w:color w:val="000000"/>
          <w:sz w:val="24"/>
          <w:szCs w:val="24"/>
        </w:rPr>
        <w:t>энерго</w:t>
      </w:r>
      <w:proofErr w:type="spellEnd"/>
      <w:r w:rsidRPr="00345976">
        <w:rPr>
          <w:rFonts w:ascii="Times New Roman" w:hAnsi="Times New Roman" w:cs="Times New Roman"/>
          <w:color w:val="000000"/>
          <w:sz w:val="24"/>
          <w:szCs w:val="24"/>
        </w:rPr>
        <w:t>- и ресурсосбережения и оперативность их внедрения; разработать и    внедрить    эффективные    механизмы    морального    и    материального стимулирования экономии и рационального использования топливно-энергетических и материальных ресурсов в организациях республики.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lastRenderedPageBreak/>
        <w:t xml:space="preserve">В 2008 году потребителям республики поставлено 21,06 млрд. куб. м природного газа, 36,8 млрд. </w:t>
      </w:r>
      <w:proofErr w:type="spellStart"/>
      <w:r w:rsidRPr="00345976">
        <w:rPr>
          <w:rFonts w:ascii="Times New Roman" w:hAnsi="Times New Roman" w:cs="Times New Roman"/>
          <w:color w:val="000000"/>
          <w:sz w:val="24"/>
          <w:szCs w:val="24"/>
        </w:rPr>
        <w:t>кВт.</w:t>
      </w:r>
      <w:proofErr w:type="gramStart"/>
      <w:r w:rsidRPr="00345976">
        <w:rPr>
          <w:rFonts w:ascii="Times New Roman" w:hAnsi="Times New Roman" w:cs="Times New Roman"/>
          <w:color w:val="000000"/>
          <w:sz w:val="24"/>
          <w:szCs w:val="24"/>
        </w:rPr>
        <w:t>ч</w:t>
      </w:r>
      <w:proofErr w:type="spellEnd"/>
      <w:proofErr w:type="gramEnd"/>
      <w:r w:rsidRPr="00345976">
        <w:rPr>
          <w:rFonts w:ascii="Times New Roman" w:hAnsi="Times New Roman" w:cs="Times New Roman"/>
          <w:color w:val="000000"/>
          <w:sz w:val="24"/>
          <w:szCs w:val="24"/>
        </w:rPr>
        <w:t xml:space="preserve"> электрической энергии. При этом импорт электроэнергии из Российской Федерации составил 2,2 млрд. </w:t>
      </w:r>
      <w:proofErr w:type="spellStart"/>
      <w:r w:rsidRPr="00345976">
        <w:rPr>
          <w:rFonts w:ascii="Times New Roman" w:hAnsi="Times New Roman" w:cs="Times New Roman"/>
          <w:color w:val="000000"/>
          <w:sz w:val="24"/>
          <w:szCs w:val="24"/>
        </w:rPr>
        <w:t>кВт</w:t>
      </w:r>
      <w:proofErr w:type="gramStart"/>
      <w:r w:rsidRPr="00345976">
        <w:rPr>
          <w:rFonts w:ascii="Times New Roman" w:hAnsi="Times New Roman" w:cs="Times New Roman"/>
          <w:color w:val="000000"/>
          <w:sz w:val="24"/>
          <w:szCs w:val="24"/>
        </w:rPr>
        <w:t>.ч</w:t>
      </w:r>
      <w:proofErr w:type="spellEnd"/>
      <w:proofErr w:type="gramEnd"/>
      <w:r w:rsidRPr="00345976">
        <w:rPr>
          <w:rFonts w:ascii="Times New Roman" w:hAnsi="Times New Roman" w:cs="Times New Roman"/>
          <w:color w:val="000000"/>
          <w:sz w:val="24"/>
          <w:szCs w:val="24"/>
        </w:rPr>
        <w:t xml:space="preserve"> - 55,2 % к уровню 2007 года, а общее потребление электроэнергии в республике - 101,9 % к этому периоду.</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целях минимизации расходования иностранной валюты для расчетов за импортируемый природный газ и в связи с убыточностью экспорта мазута из-за падения мировых котировок на нефть и нефтепродукты правительством принято решение об использовании в республике топочного мазута вместо природного газа при выработке электрической и тепловой энергии. Такое замещение осуществлялось с декабря 2008 по март 2009 года.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Снижение объемов использования природного газа с замещением его топочным мазутом при выработке электрической и тепловой энергии позволило в целом по республике снизить потребность в иностранной валюте для оплаты импортируемого природного газа на 304,5 млн. долларов США. Наряду с этим обеспечено дополнительное поступление сре</w:t>
      </w:r>
      <w:proofErr w:type="gramStart"/>
      <w:r w:rsidRPr="00345976">
        <w:rPr>
          <w:rFonts w:ascii="Times New Roman" w:hAnsi="Times New Roman" w:cs="Times New Roman"/>
          <w:color w:val="000000"/>
          <w:sz w:val="24"/>
          <w:szCs w:val="24"/>
        </w:rPr>
        <w:t>дств в б</w:t>
      </w:r>
      <w:proofErr w:type="gramEnd"/>
      <w:r w:rsidRPr="00345976">
        <w:rPr>
          <w:rFonts w:ascii="Times New Roman" w:hAnsi="Times New Roman" w:cs="Times New Roman"/>
          <w:color w:val="000000"/>
          <w:sz w:val="24"/>
          <w:szCs w:val="24"/>
        </w:rPr>
        <w:t>юджет республики в размере около 116 млрд. рублей.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 целях </w:t>
      </w:r>
      <w:proofErr w:type="gramStart"/>
      <w:r w:rsidRPr="00345976">
        <w:rPr>
          <w:rFonts w:ascii="Times New Roman" w:hAnsi="Times New Roman" w:cs="Times New Roman"/>
          <w:color w:val="000000"/>
          <w:sz w:val="24"/>
          <w:szCs w:val="24"/>
        </w:rPr>
        <w:t>внедрения механизма стимулирования экономии энергии</w:t>
      </w:r>
      <w:proofErr w:type="gramEnd"/>
      <w:r w:rsidRPr="00345976">
        <w:rPr>
          <w:rFonts w:ascii="Times New Roman" w:hAnsi="Times New Roman" w:cs="Times New Roman"/>
          <w:color w:val="000000"/>
          <w:sz w:val="24"/>
          <w:szCs w:val="24"/>
        </w:rPr>
        <w:t xml:space="preserve"> принято постановление Совета Министров от 11 сентября 2008 года №1339, устанавливающее для юридических лиц дифференцированную плату за электрическую энергию в зависимости от объема ее потребления. Согласно данному решению, электроэнергия, потребленная сверх договорных объемов, ежемесячно оплачивается повышающих коэффициентов.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Для повышения уровня энергетической независимости Республики Беларусь директивой поставлена задача диверсификации поставок в республику топливно-энергетических ресурсов.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этих целях продолжают свою деятельность совместное белорусско-венесуэльское предприятие по добыче нефти «</w:t>
      </w:r>
      <w:proofErr w:type="spellStart"/>
      <w:r w:rsidRPr="00345976">
        <w:rPr>
          <w:rFonts w:ascii="Times New Roman" w:hAnsi="Times New Roman" w:cs="Times New Roman"/>
          <w:color w:val="000000"/>
          <w:sz w:val="24"/>
          <w:szCs w:val="24"/>
        </w:rPr>
        <w:t>Петролера</w:t>
      </w:r>
      <w:proofErr w:type="spellEnd"/>
      <w:r w:rsidRPr="00345976">
        <w:rPr>
          <w:rFonts w:ascii="Times New Roman" w:hAnsi="Times New Roman" w:cs="Times New Roman"/>
          <w:color w:val="000000"/>
          <w:sz w:val="24"/>
          <w:szCs w:val="24"/>
        </w:rPr>
        <w:t xml:space="preserve"> </w:t>
      </w:r>
      <w:proofErr w:type="spellStart"/>
      <w:r w:rsidRPr="00345976">
        <w:rPr>
          <w:rFonts w:ascii="Times New Roman" w:hAnsi="Times New Roman" w:cs="Times New Roman"/>
          <w:color w:val="000000"/>
          <w:sz w:val="24"/>
          <w:szCs w:val="24"/>
        </w:rPr>
        <w:t>БелоВенесолана</w:t>
      </w:r>
      <w:proofErr w:type="spellEnd"/>
      <w:r w:rsidRPr="00345976">
        <w:rPr>
          <w:rFonts w:ascii="Times New Roman" w:hAnsi="Times New Roman" w:cs="Times New Roman"/>
          <w:color w:val="000000"/>
          <w:sz w:val="24"/>
          <w:szCs w:val="24"/>
        </w:rPr>
        <w:t>» (за 2008 год этим предприятием добыто 4,93 млн. баррелей нефти), а также совместное предприятие по сейсморазведочным работам «</w:t>
      </w:r>
      <w:proofErr w:type="spellStart"/>
      <w:r w:rsidRPr="00345976">
        <w:rPr>
          <w:rFonts w:ascii="Times New Roman" w:hAnsi="Times New Roman" w:cs="Times New Roman"/>
          <w:color w:val="000000"/>
          <w:sz w:val="24"/>
          <w:szCs w:val="24"/>
        </w:rPr>
        <w:t>Сисмика</w:t>
      </w:r>
      <w:proofErr w:type="spellEnd"/>
      <w:r w:rsidRPr="00345976">
        <w:rPr>
          <w:rFonts w:ascii="Times New Roman" w:hAnsi="Times New Roman" w:cs="Times New Roman"/>
          <w:color w:val="000000"/>
          <w:sz w:val="24"/>
          <w:szCs w:val="24"/>
        </w:rPr>
        <w:t xml:space="preserve"> </w:t>
      </w:r>
      <w:proofErr w:type="spellStart"/>
      <w:r w:rsidRPr="00345976">
        <w:rPr>
          <w:rFonts w:ascii="Times New Roman" w:hAnsi="Times New Roman" w:cs="Times New Roman"/>
          <w:color w:val="000000"/>
          <w:sz w:val="24"/>
          <w:szCs w:val="24"/>
        </w:rPr>
        <w:t>БелоВенесолана</w:t>
      </w:r>
      <w:proofErr w:type="spellEnd"/>
      <w:r w:rsidRPr="00345976">
        <w:rPr>
          <w:rFonts w:ascii="Times New Roman" w:hAnsi="Times New Roman" w:cs="Times New Roman"/>
          <w:color w:val="000000"/>
          <w:sz w:val="24"/>
          <w:szCs w:val="24"/>
        </w:rPr>
        <w:t xml:space="preserve">».     </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Кроме того, уточнена Республиканская программа энергосбережения на 2006-2010 годы, предусматривающая разработку и выполнение комплекса организационных и технических мероприятий, направленных на снижение энергоемкости ВВП, замещение импортируемых топливно-энергетических ресурсов местными видами топлива и создание необходимых условий для повышения уровня энергетической безопасности республики.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Разработана Государственная программа «Торф» на 2008-2010 годы и на период до 2020 года (утверждена постановлением Совета Министров от 23 января 2008 года №94), предусматривающая решение проблем увеличения объемов добычи и использования торфяного топлива в топливно-энергетическом балансе страны.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 xml:space="preserve">Реализуется Программа технического переоснащения и модернизации литейных, термических, гальванических и других энергоемких производств на 2007-2010 годы (утверждена постановлением Совета Министров от 31 октября 2007 года №1421), предусматривающая техническое переоснащение и модернизацию литейных и металлургических производств на базе внедрения новых </w:t>
      </w:r>
      <w:proofErr w:type="spellStart"/>
      <w:r w:rsidRPr="00345976">
        <w:rPr>
          <w:rFonts w:ascii="Times New Roman" w:hAnsi="Times New Roman" w:cs="Times New Roman"/>
          <w:color w:val="000000"/>
          <w:sz w:val="24"/>
          <w:szCs w:val="24"/>
        </w:rPr>
        <w:t>энерго</w:t>
      </w:r>
      <w:proofErr w:type="spellEnd"/>
      <w:r w:rsidRPr="00345976">
        <w:rPr>
          <w:rFonts w:ascii="Times New Roman" w:hAnsi="Times New Roman" w:cs="Times New Roman"/>
          <w:color w:val="000000"/>
          <w:sz w:val="24"/>
          <w:szCs w:val="24"/>
        </w:rPr>
        <w:t xml:space="preserve">- и ресурсосберегающих технологий. </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Утверждена Республиканская программа по преобразованию котельных в мини-ТЭЦ на 2007- 2010 годы (постановление Совета Министров от 28 сентября 2007 года №1225), </w:t>
      </w:r>
      <w:proofErr w:type="gramStart"/>
      <w:r w:rsidRPr="00345976">
        <w:rPr>
          <w:rFonts w:ascii="Times New Roman" w:hAnsi="Times New Roman" w:cs="Times New Roman"/>
          <w:color w:val="000000"/>
          <w:sz w:val="24"/>
          <w:szCs w:val="24"/>
        </w:rPr>
        <w:t>реализация</w:t>
      </w:r>
      <w:proofErr w:type="gramEnd"/>
      <w:r w:rsidRPr="00345976">
        <w:rPr>
          <w:rFonts w:ascii="Times New Roman" w:hAnsi="Times New Roman" w:cs="Times New Roman"/>
          <w:color w:val="000000"/>
          <w:sz w:val="24"/>
          <w:szCs w:val="24"/>
        </w:rPr>
        <w:t xml:space="preserve"> которой позволит сэкономить 123 тыс. тонн условного топлива импортируемых топливно-энергетических ресурсов.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345976">
        <w:rPr>
          <w:rFonts w:ascii="Times New Roman" w:hAnsi="Times New Roman" w:cs="Times New Roman"/>
          <w:color w:val="000000"/>
          <w:sz w:val="24"/>
          <w:szCs w:val="24"/>
        </w:rPr>
        <w:t xml:space="preserve">Для устойчивого обеспечения </w:t>
      </w:r>
      <w:proofErr w:type="spellStart"/>
      <w:r w:rsidRPr="00345976">
        <w:rPr>
          <w:rFonts w:ascii="Times New Roman" w:hAnsi="Times New Roman" w:cs="Times New Roman"/>
          <w:color w:val="000000"/>
          <w:sz w:val="24"/>
          <w:szCs w:val="24"/>
        </w:rPr>
        <w:t>энергоисточников</w:t>
      </w:r>
      <w:proofErr w:type="spellEnd"/>
      <w:r w:rsidRPr="00345976">
        <w:rPr>
          <w:rFonts w:ascii="Times New Roman" w:hAnsi="Times New Roman" w:cs="Times New Roman"/>
          <w:color w:val="000000"/>
          <w:sz w:val="24"/>
          <w:szCs w:val="24"/>
        </w:rPr>
        <w:t xml:space="preserve"> древесным топливом (сырьем), планируется организация непрерывного цикла заготовки и поставки древесного топлива (сырья) на действующие и создаваемые на территории республики </w:t>
      </w:r>
      <w:proofErr w:type="spellStart"/>
      <w:r w:rsidRPr="00345976">
        <w:rPr>
          <w:rFonts w:ascii="Times New Roman" w:hAnsi="Times New Roman" w:cs="Times New Roman"/>
          <w:color w:val="000000"/>
          <w:sz w:val="24"/>
          <w:szCs w:val="24"/>
        </w:rPr>
        <w:t>энергоисточники</w:t>
      </w:r>
      <w:proofErr w:type="spellEnd"/>
      <w:r w:rsidRPr="00345976">
        <w:rPr>
          <w:rFonts w:ascii="Times New Roman" w:hAnsi="Times New Roman" w:cs="Times New Roman"/>
          <w:color w:val="000000"/>
          <w:sz w:val="24"/>
          <w:szCs w:val="24"/>
        </w:rPr>
        <w:t xml:space="preserve">. </w:t>
      </w:r>
      <w:proofErr w:type="gramEnd"/>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Принято решение о строительстве в нашей стране атомной электростанции (АЭС) суммарной электрической мощностью 2000 МВт. </w:t>
      </w:r>
      <w:proofErr w:type="gramStart"/>
      <w:r w:rsidRPr="00345976">
        <w:rPr>
          <w:rFonts w:ascii="Times New Roman" w:hAnsi="Times New Roman" w:cs="Times New Roman"/>
          <w:color w:val="000000"/>
          <w:sz w:val="24"/>
          <w:szCs w:val="24"/>
        </w:rPr>
        <w:t xml:space="preserve">С вводом ее в эксплуатацию, а также с учетом замещения местными видами топлива углеводородного сырья и строительства </w:t>
      </w:r>
      <w:r w:rsidRPr="00345976">
        <w:rPr>
          <w:rFonts w:ascii="Times New Roman" w:hAnsi="Times New Roman" w:cs="Times New Roman"/>
          <w:color w:val="000000"/>
          <w:sz w:val="24"/>
          <w:szCs w:val="24"/>
        </w:rPr>
        <w:lastRenderedPageBreak/>
        <w:t>электростанций на угле долю природного газа в балансе котельно-печного топлива страны планируется снизить с 78,1 до 65 % с вводом в эксплуатацию первого блока АЭС в 2016 году и до 58 % - с выходом на проектную мощность в 2018 году.</w:t>
      </w:r>
      <w:proofErr w:type="gramEnd"/>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 рамках проведения работ по диверсификации поставок энергоресурсов реализуются проекты по реконструкции действующих и строительству новых подземных хранилищ природного газа и нефти. </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Проводятся работы по определению возможности создания хранилища газа на </w:t>
      </w:r>
      <w:proofErr w:type="spellStart"/>
      <w:r w:rsidRPr="00345976">
        <w:rPr>
          <w:rFonts w:ascii="Times New Roman" w:hAnsi="Times New Roman" w:cs="Times New Roman"/>
          <w:color w:val="000000"/>
          <w:sz w:val="24"/>
          <w:szCs w:val="24"/>
        </w:rPr>
        <w:t>Нежинской</w:t>
      </w:r>
      <w:proofErr w:type="spellEnd"/>
      <w:r w:rsidRPr="00345976">
        <w:rPr>
          <w:rFonts w:ascii="Times New Roman" w:hAnsi="Times New Roman" w:cs="Times New Roman"/>
          <w:color w:val="000000"/>
          <w:sz w:val="24"/>
          <w:szCs w:val="24"/>
        </w:rPr>
        <w:t xml:space="preserve"> площадке, реконструируются и создаются новые резервуары хранения нефти в ОАО «</w:t>
      </w:r>
      <w:proofErr w:type="spellStart"/>
      <w:r w:rsidRPr="00345976">
        <w:rPr>
          <w:rFonts w:ascii="Times New Roman" w:hAnsi="Times New Roman" w:cs="Times New Roman"/>
          <w:color w:val="000000"/>
          <w:sz w:val="24"/>
          <w:szCs w:val="24"/>
        </w:rPr>
        <w:t>Нафтан</w:t>
      </w:r>
      <w:proofErr w:type="spellEnd"/>
      <w:r w:rsidRPr="00345976">
        <w:rPr>
          <w:rFonts w:ascii="Times New Roman" w:hAnsi="Times New Roman" w:cs="Times New Roman"/>
          <w:color w:val="000000"/>
          <w:sz w:val="24"/>
          <w:szCs w:val="24"/>
        </w:rPr>
        <w:t>» и «</w:t>
      </w:r>
      <w:proofErr w:type="spellStart"/>
      <w:r w:rsidRPr="00345976">
        <w:rPr>
          <w:rFonts w:ascii="Times New Roman" w:hAnsi="Times New Roman" w:cs="Times New Roman"/>
          <w:color w:val="000000"/>
          <w:sz w:val="24"/>
          <w:szCs w:val="24"/>
        </w:rPr>
        <w:t>Мозырский</w:t>
      </w:r>
      <w:proofErr w:type="spellEnd"/>
      <w:r w:rsidRPr="00345976">
        <w:rPr>
          <w:rFonts w:ascii="Times New Roman" w:hAnsi="Times New Roman" w:cs="Times New Roman"/>
          <w:color w:val="000000"/>
          <w:sz w:val="24"/>
          <w:szCs w:val="24"/>
        </w:rPr>
        <w:t xml:space="preserve"> НПЗ», РУП «</w:t>
      </w:r>
      <w:proofErr w:type="spellStart"/>
      <w:r w:rsidRPr="00345976">
        <w:rPr>
          <w:rFonts w:ascii="Times New Roman" w:hAnsi="Times New Roman" w:cs="Times New Roman"/>
          <w:color w:val="000000"/>
          <w:sz w:val="24"/>
          <w:szCs w:val="24"/>
        </w:rPr>
        <w:t>Гомельтранснефть</w:t>
      </w:r>
      <w:proofErr w:type="spellEnd"/>
      <w:r w:rsidRPr="00345976">
        <w:rPr>
          <w:rFonts w:ascii="Times New Roman" w:hAnsi="Times New Roman" w:cs="Times New Roman"/>
          <w:color w:val="000000"/>
          <w:sz w:val="24"/>
          <w:szCs w:val="24"/>
        </w:rPr>
        <w:t xml:space="preserve"> Дружба».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 Беларуси организован переход на </w:t>
      </w:r>
      <w:proofErr w:type="spellStart"/>
      <w:r w:rsidRPr="00345976">
        <w:rPr>
          <w:rFonts w:ascii="Times New Roman" w:hAnsi="Times New Roman" w:cs="Times New Roman"/>
          <w:color w:val="000000"/>
          <w:sz w:val="24"/>
          <w:szCs w:val="24"/>
        </w:rPr>
        <w:t>энергоэффективный</w:t>
      </w:r>
      <w:proofErr w:type="spellEnd"/>
      <w:r w:rsidRPr="00345976">
        <w:rPr>
          <w:rFonts w:ascii="Times New Roman" w:hAnsi="Times New Roman" w:cs="Times New Roman"/>
          <w:color w:val="000000"/>
          <w:sz w:val="24"/>
          <w:szCs w:val="24"/>
        </w:rPr>
        <w:t xml:space="preserve"> метод проектирования и строительства зданий с, широким применением отечественных </w:t>
      </w:r>
      <w:proofErr w:type="spellStart"/>
      <w:r w:rsidRPr="00345976">
        <w:rPr>
          <w:rFonts w:ascii="Times New Roman" w:hAnsi="Times New Roman" w:cs="Times New Roman"/>
          <w:color w:val="000000"/>
          <w:sz w:val="24"/>
          <w:szCs w:val="24"/>
        </w:rPr>
        <w:t>энерго</w:t>
      </w:r>
      <w:proofErr w:type="spellEnd"/>
      <w:r w:rsidRPr="00345976">
        <w:rPr>
          <w:rFonts w:ascii="Times New Roman" w:hAnsi="Times New Roman" w:cs="Times New Roman"/>
          <w:color w:val="000000"/>
          <w:sz w:val="24"/>
          <w:szCs w:val="24"/>
        </w:rPr>
        <w:t>- и ресурсосберегающих конструктивных элементов и материалов.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Работа ведется </w:t>
      </w:r>
      <w:proofErr w:type="gramStart"/>
      <w:r w:rsidRPr="00345976">
        <w:rPr>
          <w:rFonts w:ascii="Times New Roman" w:hAnsi="Times New Roman" w:cs="Times New Roman"/>
          <w:color w:val="000000"/>
          <w:sz w:val="24"/>
          <w:szCs w:val="24"/>
        </w:rPr>
        <w:t>по</w:t>
      </w:r>
      <w:proofErr w:type="gramEnd"/>
      <w:r w:rsidRPr="00345976">
        <w:rPr>
          <w:rFonts w:ascii="Times New Roman" w:hAnsi="Times New Roman" w:cs="Times New Roman"/>
          <w:color w:val="000000"/>
          <w:sz w:val="24"/>
          <w:szCs w:val="24"/>
        </w:rPr>
        <w:t xml:space="preserve"> </w:t>
      </w:r>
      <w:proofErr w:type="gramStart"/>
      <w:r w:rsidRPr="00345976">
        <w:rPr>
          <w:rFonts w:ascii="Times New Roman" w:hAnsi="Times New Roman" w:cs="Times New Roman"/>
          <w:color w:val="000000"/>
          <w:sz w:val="24"/>
          <w:szCs w:val="24"/>
        </w:rPr>
        <w:t>следующим</w:t>
      </w:r>
      <w:proofErr w:type="gramEnd"/>
      <w:r w:rsidRPr="00345976">
        <w:rPr>
          <w:rFonts w:ascii="Times New Roman" w:hAnsi="Times New Roman" w:cs="Times New Roman"/>
          <w:color w:val="000000"/>
          <w:sz w:val="24"/>
          <w:szCs w:val="24"/>
        </w:rPr>
        <w:t xml:space="preserve"> основным направлениям: экспериментальное проектирование и строительство </w:t>
      </w:r>
      <w:proofErr w:type="spellStart"/>
      <w:r w:rsidRPr="00345976">
        <w:rPr>
          <w:rFonts w:ascii="Times New Roman" w:hAnsi="Times New Roman" w:cs="Times New Roman"/>
          <w:color w:val="000000"/>
          <w:sz w:val="24"/>
          <w:szCs w:val="24"/>
        </w:rPr>
        <w:t>энергоэффективных</w:t>
      </w:r>
      <w:proofErr w:type="spellEnd"/>
      <w:r w:rsidRPr="00345976">
        <w:rPr>
          <w:rFonts w:ascii="Times New Roman" w:hAnsi="Times New Roman" w:cs="Times New Roman"/>
          <w:color w:val="000000"/>
          <w:sz w:val="24"/>
          <w:szCs w:val="24"/>
        </w:rPr>
        <w:t xml:space="preserve"> жилых домов, отработка конструктивных решений и технологий </w:t>
      </w:r>
      <w:proofErr w:type="spellStart"/>
      <w:r w:rsidRPr="00345976">
        <w:rPr>
          <w:rFonts w:ascii="Times New Roman" w:hAnsi="Times New Roman" w:cs="Times New Roman"/>
          <w:color w:val="000000"/>
          <w:sz w:val="24"/>
          <w:szCs w:val="24"/>
        </w:rPr>
        <w:t>энергоэффективного</w:t>
      </w:r>
      <w:proofErr w:type="spellEnd"/>
      <w:r w:rsidRPr="00345976">
        <w:rPr>
          <w:rFonts w:ascii="Times New Roman" w:hAnsi="Times New Roman" w:cs="Times New Roman"/>
          <w:color w:val="000000"/>
          <w:sz w:val="24"/>
          <w:szCs w:val="24"/>
        </w:rPr>
        <w:t xml:space="preserve"> строительства; создание необходимой нормативной базы для </w:t>
      </w:r>
      <w:proofErr w:type="spellStart"/>
      <w:r w:rsidRPr="00345976">
        <w:rPr>
          <w:rFonts w:ascii="Times New Roman" w:hAnsi="Times New Roman" w:cs="Times New Roman"/>
          <w:color w:val="000000"/>
          <w:sz w:val="24"/>
          <w:szCs w:val="24"/>
        </w:rPr>
        <w:t>энергоэффективного</w:t>
      </w:r>
      <w:proofErr w:type="spellEnd"/>
      <w:r w:rsidRPr="00345976">
        <w:rPr>
          <w:rFonts w:ascii="Times New Roman" w:hAnsi="Times New Roman" w:cs="Times New Roman"/>
          <w:color w:val="000000"/>
          <w:sz w:val="24"/>
          <w:szCs w:val="24"/>
        </w:rPr>
        <w:t xml:space="preserve"> строительства; освоение производства необходимых материалов и изделий; разработка проектов </w:t>
      </w:r>
      <w:proofErr w:type="spellStart"/>
      <w:r w:rsidRPr="00345976">
        <w:rPr>
          <w:rFonts w:ascii="Times New Roman" w:hAnsi="Times New Roman" w:cs="Times New Roman"/>
          <w:color w:val="000000"/>
          <w:sz w:val="24"/>
          <w:szCs w:val="24"/>
        </w:rPr>
        <w:t>энергоэффективных</w:t>
      </w:r>
      <w:proofErr w:type="spellEnd"/>
      <w:r w:rsidRPr="00345976">
        <w:rPr>
          <w:rFonts w:ascii="Times New Roman" w:hAnsi="Times New Roman" w:cs="Times New Roman"/>
          <w:color w:val="000000"/>
          <w:sz w:val="24"/>
          <w:szCs w:val="24"/>
        </w:rPr>
        <w:t xml:space="preserve"> жилых домов различных конструкций.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 частности, в микрорайоне Красный Бор в Минске по разработкам ученых завершено строительство экспериментального </w:t>
      </w:r>
      <w:proofErr w:type="spellStart"/>
      <w:r w:rsidRPr="00345976">
        <w:rPr>
          <w:rFonts w:ascii="Times New Roman" w:hAnsi="Times New Roman" w:cs="Times New Roman"/>
          <w:color w:val="000000"/>
          <w:sz w:val="24"/>
          <w:szCs w:val="24"/>
        </w:rPr>
        <w:t>энергоэффективного</w:t>
      </w:r>
      <w:proofErr w:type="spellEnd"/>
      <w:r w:rsidRPr="00345976">
        <w:rPr>
          <w:rFonts w:ascii="Times New Roman" w:hAnsi="Times New Roman" w:cs="Times New Roman"/>
          <w:color w:val="000000"/>
          <w:sz w:val="24"/>
          <w:szCs w:val="24"/>
        </w:rPr>
        <w:t xml:space="preserve"> панельного жилого дома из материалов и комплектующих отечественного производства с использованием различных методов снижения </w:t>
      </w:r>
      <w:proofErr w:type="spellStart"/>
      <w:r w:rsidRPr="00345976">
        <w:rPr>
          <w:rFonts w:ascii="Times New Roman" w:hAnsi="Times New Roman" w:cs="Times New Roman"/>
          <w:color w:val="000000"/>
          <w:sz w:val="24"/>
          <w:szCs w:val="24"/>
        </w:rPr>
        <w:t>энергопотерь</w:t>
      </w:r>
      <w:proofErr w:type="spellEnd"/>
      <w:r w:rsidRPr="00345976">
        <w:rPr>
          <w:rFonts w:ascii="Times New Roman" w:hAnsi="Times New Roman" w:cs="Times New Roman"/>
          <w:color w:val="000000"/>
          <w:sz w:val="24"/>
          <w:szCs w:val="24"/>
        </w:rPr>
        <w:t>. Мониторинг эксплуатации этого дома в осенне-зимний период показал, что расход энергии на отопление квартиры в нем в среднем в 3 раза ниже, чем в аналогичной квартире дома той же серии.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Наиболее перспективными на ближайшие десятилетия направлениями развития возобновляемых источников энергии являются ветровая энергетика и энергетика на основе биомассы.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Возможности развития ветроэнергетики в Республике Беларусь уже рассматривались. «Ветроэнергетика в Беларуси должна развиваться более интенсивно и на базе уже накопленного в стране опыта», - об этом заявил премьер-министр страны Сергей </w:t>
      </w:r>
      <w:proofErr w:type="spellStart"/>
      <w:r w:rsidRPr="00345976">
        <w:rPr>
          <w:rFonts w:ascii="Times New Roman" w:hAnsi="Times New Roman" w:cs="Times New Roman"/>
          <w:color w:val="000000"/>
          <w:sz w:val="24"/>
          <w:szCs w:val="24"/>
        </w:rPr>
        <w:t>Сидорский</w:t>
      </w:r>
      <w:proofErr w:type="spellEnd"/>
      <w:r w:rsidRPr="00345976">
        <w:rPr>
          <w:rFonts w:ascii="Times New Roman" w:hAnsi="Times New Roman" w:cs="Times New Roman"/>
          <w:color w:val="000000"/>
          <w:sz w:val="24"/>
          <w:szCs w:val="24"/>
        </w:rPr>
        <w:t xml:space="preserve"> на заседании Президиума Совета Министров, где рассматривался проект программы развития ветроэнергетической отрасли Беларуси на 2008-2014 гг.</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Наиболее благоприятные области по ветровым условиям, со среднегодовой скоростью ветра более 5 м/</w:t>
      </w:r>
      <w:proofErr w:type="gramStart"/>
      <w:r w:rsidRPr="00345976">
        <w:rPr>
          <w:rFonts w:ascii="Times New Roman" w:hAnsi="Times New Roman" w:cs="Times New Roman"/>
          <w:color w:val="000000"/>
          <w:sz w:val="24"/>
          <w:szCs w:val="24"/>
        </w:rPr>
        <w:t>с</w:t>
      </w:r>
      <w:proofErr w:type="gramEnd"/>
      <w:r w:rsidRPr="00345976">
        <w:rPr>
          <w:rFonts w:ascii="Times New Roman" w:hAnsi="Times New Roman" w:cs="Times New Roman"/>
          <w:color w:val="000000"/>
          <w:sz w:val="24"/>
          <w:szCs w:val="24"/>
        </w:rPr>
        <w:t xml:space="preserve"> </w:t>
      </w:r>
      <w:proofErr w:type="gramStart"/>
      <w:r w:rsidRPr="00345976">
        <w:rPr>
          <w:rFonts w:ascii="Times New Roman" w:hAnsi="Times New Roman" w:cs="Times New Roman"/>
          <w:color w:val="000000"/>
          <w:sz w:val="24"/>
          <w:szCs w:val="24"/>
        </w:rPr>
        <w:t>на</w:t>
      </w:r>
      <w:proofErr w:type="gramEnd"/>
      <w:r w:rsidRPr="00345976">
        <w:rPr>
          <w:rFonts w:ascii="Times New Roman" w:hAnsi="Times New Roman" w:cs="Times New Roman"/>
          <w:color w:val="000000"/>
          <w:sz w:val="24"/>
          <w:szCs w:val="24"/>
        </w:rPr>
        <w:t xml:space="preserve"> высоте 10 м от поверхности земли: Минская, Витебская и Гродненская. Средняя скорость ветров в Беларуси зимой выше, чем летом и днем выше, чем ночью. Глобальное изменение климата приводит к увеличению доли сильных ветров. Поэтому со временем потенциал ветроэнергетики будет увеличиваться.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Целесообразно производство ветроэнергетических установок для малых скоростей ветра (с вертикальной осью). В этом случае Беларусь получает не только независимый источник энергии и снижение импорта ТЭР, но и возможность экспортировать </w:t>
      </w:r>
      <w:proofErr w:type="spellStart"/>
      <w:r w:rsidRPr="00345976">
        <w:rPr>
          <w:rFonts w:ascii="Times New Roman" w:hAnsi="Times New Roman" w:cs="Times New Roman"/>
          <w:color w:val="000000"/>
          <w:sz w:val="24"/>
          <w:szCs w:val="24"/>
        </w:rPr>
        <w:t>ветроустановки</w:t>
      </w:r>
      <w:proofErr w:type="spellEnd"/>
      <w:r w:rsidRPr="00345976">
        <w:rPr>
          <w:rFonts w:ascii="Times New Roman" w:hAnsi="Times New Roman" w:cs="Times New Roman"/>
          <w:color w:val="000000"/>
          <w:sz w:val="24"/>
          <w:szCs w:val="24"/>
        </w:rPr>
        <w:t xml:space="preserve"> в соседние страны, прежде всего в Россию. </w:t>
      </w:r>
      <w:proofErr w:type="gramStart"/>
      <w:r w:rsidRPr="00345976">
        <w:rPr>
          <w:rFonts w:ascii="Times New Roman" w:hAnsi="Times New Roman" w:cs="Times New Roman"/>
          <w:color w:val="000000"/>
          <w:sz w:val="24"/>
          <w:szCs w:val="24"/>
        </w:rPr>
        <w:t xml:space="preserve">Преобладающие в мире </w:t>
      </w:r>
      <w:proofErr w:type="spellStart"/>
      <w:r w:rsidRPr="00345976">
        <w:rPr>
          <w:rFonts w:ascii="Times New Roman" w:hAnsi="Times New Roman" w:cs="Times New Roman"/>
          <w:color w:val="000000"/>
          <w:sz w:val="24"/>
          <w:szCs w:val="24"/>
        </w:rPr>
        <w:t>ветроустановки</w:t>
      </w:r>
      <w:proofErr w:type="spellEnd"/>
      <w:r w:rsidRPr="00345976">
        <w:rPr>
          <w:rFonts w:ascii="Times New Roman" w:hAnsi="Times New Roman" w:cs="Times New Roman"/>
          <w:color w:val="000000"/>
          <w:sz w:val="24"/>
          <w:szCs w:val="24"/>
        </w:rPr>
        <w:t xml:space="preserve"> в горизонтальной осью рассчитаны на более высокие скорости ветра и плохо подходят к условиям среднерусской равнины.</w:t>
      </w:r>
      <w:proofErr w:type="gramEnd"/>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Использование производимых в настоящее время отходов деревообработки и сельского хозяйства в качестве топлива может обеспечить не менее 3 млн. т </w:t>
      </w:r>
      <w:proofErr w:type="spellStart"/>
      <w:r w:rsidRPr="00345976">
        <w:rPr>
          <w:rFonts w:ascii="Times New Roman" w:hAnsi="Times New Roman" w:cs="Times New Roman"/>
          <w:color w:val="000000"/>
          <w:sz w:val="24"/>
          <w:szCs w:val="24"/>
        </w:rPr>
        <w:t>у.т</w:t>
      </w:r>
      <w:proofErr w:type="spellEnd"/>
      <w:r w:rsidRPr="00345976">
        <w:rPr>
          <w:rFonts w:ascii="Times New Roman" w:hAnsi="Times New Roman" w:cs="Times New Roman"/>
          <w:color w:val="000000"/>
          <w:sz w:val="24"/>
          <w:szCs w:val="24"/>
        </w:rPr>
        <w:t xml:space="preserve">. Эта величина может возрасти до 4,45-8,9 млн. т </w:t>
      </w:r>
      <w:proofErr w:type="spellStart"/>
      <w:r w:rsidRPr="00345976">
        <w:rPr>
          <w:rFonts w:ascii="Times New Roman" w:hAnsi="Times New Roman" w:cs="Times New Roman"/>
          <w:color w:val="000000"/>
          <w:sz w:val="24"/>
          <w:szCs w:val="24"/>
        </w:rPr>
        <w:t>у.т</w:t>
      </w:r>
      <w:proofErr w:type="spellEnd"/>
      <w:r w:rsidRPr="00345976">
        <w:rPr>
          <w:rFonts w:ascii="Times New Roman" w:hAnsi="Times New Roman" w:cs="Times New Roman"/>
          <w:color w:val="000000"/>
          <w:sz w:val="24"/>
          <w:szCs w:val="24"/>
        </w:rPr>
        <w:t xml:space="preserve">. только в лесном хозяйстве (в основном за счет энергетических плантаций). В качестве плантационных культур </w:t>
      </w:r>
      <w:proofErr w:type="gramStart"/>
      <w:r w:rsidRPr="00345976">
        <w:rPr>
          <w:rFonts w:ascii="Times New Roman" w:hAnsi="Times New Roman" w:cs="Times New Roman"/>
          <w:color w:val="000000"/>
          <w:sz w:val="24"/>
          <w:szCs w:val="24"/>
        </w:rPr>
        <w:t>обозначены</w:t>
      </w:r>
      <w:proofErr w:type="gramEnd"/>
      <w:r w:rsidRPr="00345976">
        <w:rPr>
          <w:rFonts w:ascii="Times New Roman" w:hAnsi="Times New Roman" w:cs="Times New Roman"/>
          <w:color w:val="000000"/>
          <w:sz w:val="24"/>
          <w:szCs w:val="24"/>
        </w:rPr>
        <w:t xml:space="preserve"> береза, ива, тополь, ель, сосна. Предполагается также использовать биомассу быстрорастущих растений на выработанных торфяниках площадью 180 000 га. А в случае использования 1 млн. га угодий для выращивания энергетических культур (около 5% территории РБ) возможно дополнительное получение порядка 5 млн. тонн условного топлива.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РБ также представлен значительный потенциал отходов животноводства.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lastRenderedPageBreak/>
        <w:t xml:space="preserve">Кроме </w:t>
      </w:r>
      <w:proofErr w:type="spellStart"/>
      <w:r w:rsidRPr="00345976">
        <w:rPr>
          <w:rFonts w:ascii="Times New Roman" w:hAnsi="Times New Roman" w:cs="Times New Roman"/>
          <w:color w:val="000000"/>
          <w:sz w:val="24"/>
          <w:szCs w:val="24"/>
        </w:rPr>
        <w:t>биогаза</w:t>
      </w:r>
      <w:proofErr w:type="spellEnd"/>
      <w:r w:rsidRPr="00345976">
        <w:rPr>
          <w:rFonts w:ascii="Times New Roman" w:hAnsi="Times New Roman" w:cs="Times New Roman"/>
          <w:color w:val="000000"/>
          <w:sz w:val="24"/>
          <w:szCs w:val="24"/>
        </w:rPr>
        <w:t xml:space="preserve"> при переработке навоза получают удобрения. По сравнению с удобрением, получаемым из навоза обычным способом, урожайность увеличивается на 10-15 %. Получение топлива, снижение загрязнения окружающей среды и получение удобрений делают производство </w:t>
      </w:r>
      <w:proofErr w:type="spellStart"/>
      <w:r w:rsidRPr="00345976">
        <w:rPr>
          <w:rFonts w:ascii="Times New Roman" w:hAnsi="Times New Roman" w:cs="Times New Roman"/>
          <w:color w:val="000000"/>
          <w:sz w:val="24"/>
          <w:szCs w:val="24"/>
        </w:rPr>
        <w:t>биогаза</w:t>
      </w:r>
      <w:proofErr w:type="spellEnd"/>
      <w:r w:rsidRPr="00345976">
        <w:rPr>
          <w:rFonts w:ascii="Times New Roman" w:hAnsi="Times New Roman" w:cs="Times New Roman"/>
          <w:color w:val="000000"/>
          <w:sz w:val="24"/>
          <w:szCs w:val="24"/>
        </w:rPr>
        <w:t xml:space="preserve"> из навоза и растительных отходов экономически выгодным уже сегодня. Специалистам республики стоит присмотреться к опыту Республики Татарстан, в которой большинство ферм оснащено </w:t>
      </w:r>
      <w:proofErr w:type="spellStart"/>
      <w:r w:rsidRPr="00345976">
        <w:rPr>
          <w:rFonts w:ascii="Times New Roman" w:hAnsi="Times New Roman" w:cs="Times New Roman"/>
          <w:color w:val="000000"/>
          <w:sz w:val="24"/>
          <w:szCs w:val="24"/>
        </w:rPr>
        <w:t>биогазовыми</w:t>
      </w:r>
      <w:proofErr w:type="spellEnd"/>
      <w:r w:rsidRPr="00345976">
        <w:rPr>
          <w:rFonts w:ascii="Times New Roman" w:hAnsi="Times New Roman" w:cs="Times New Roman"/>
          <w:color w:val="000000"/>
          <w:sz w:val="24"/>
          <w:szCs w:val="24"/>
        </w:rPr>
        <w:t xml:space="preserve"> установками.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 xml:space="preserve">Реализация программ по энергосбережению, </w:t>
      </w:r>
      <w:proofErr w:type="spellStart"/>
      <w:r w:rsidRPr="00345976">
        <w:rPr>
          <w:rFonts w:ascii="Times New Roman" w:hAnsi="Times New Roman" w:cs="Times New Roman"/>
          <w:color w:val="000000"/>
          <w:sz w:val="24"/>
          <w:szCs w:val="24"/>
        </w:rPr>
        <w:t>энерг</w:t>
      </w:r>
      <w:proofErr w:type="gramStart"/>
      <w:r w:rsidRPr="00345976">
        <w:rPr>
          <w:rFonts w:ascii="Times New Roman" w:hAnsi="Times New Roman" w:cs="Times New Roman"/>
          <w:color w:val="000000"/>
          <w:sz w:val="24"/>
          <w:szCs w:val="24"/>
        </w:rPr>
        <w:t>о</w:t>
      </w:r>
      <w:proofErr w:type="spellEnd"/>
      <w:r w:rsidRPr="00345976">
        <w:rPr>
          <w:rFonts w:ascii="Times New Roman" w:hAnsi="Times New Roman" w:cs="Times New Roman"/>
          <w:color w:val="000000"/>
          <w:sz w:val="24"/>
          <w:szCs w:val="24"/>
        </w:rPr>
        <w:t>-</w:t>
      </w:r>
      <w:proofErr w:type="gramEnd"/>
      <w:r w:rsidRPr="00345976">
        <w:rPr>
          <w:rFonts w:ascii="Times New Roman" w:hAnsi="Times New Roman" w:cs="Times New Roman"/>
          <w:color w:val="000000"/>
          <w:sz w:val="24"/>
          <w:szCs w:val="24"/>
        </w:rPr>
        <w:t xml:space="preserve"> и </w:t>
      </w:r>
      <w:proofErr w:type="spellStart"/>
      <w:r w:rsidRPr="00345976">
        <w:rPr>
          <w:rFonts w:ascii="Times New Roman" w:hAnsi="Times New Roman" w:cs="Times New Roman"/>
          <w:color w:val="000000"/>
          <w:sz w:val="24"/>
          <w:szCs w:val="24"/>
        </w:rPr>
        <w:t>материалоемких</w:t>
      </w:r>
      <w:proofErr w:type="spellEnd"/>
      <w:r w:rsidRPr="00345976">
        <w:rPr>
          <w:rFonts w:ascii="Times New Roman" w:hAnsi="Times New Roman" w:cs="Times New Roman"/>
          <w:color w:val="000000"/>
          <w:sz w:val="24"/>
          <w:szCs w:val="24"/>
        </w:rPr>
        <w:t xml:space="preserve"> проектов и программ, государственных стандартов, иных технических нормативных правовых актов позволит внедрить передовые </w:t>
      </w:r>
      <w:proofErr w:type="spellStart"/>
      <w:r w:rsidRPr="00345976">
        <w:rPr>
          <w:rFonts w:ascii="Times New Roman" w:hAnsi="Times New Roman" w:cs="Times New Roman"/>
          <w:color w:val="000000"/>
          <w:sz w:val="24"/>
          <w:szCs w:val="24"/>
        </w:rPr>
        <w:t>энерго</w:t>
      </w:r>
      <w:proofErr w:type="spellEnd"/>
      <w:r w:rsidRPr="00345976">
        <w:rPr>
          <w:rFonts w:ascii="Times New Roman" w:hAnsi="Times New Roman" w:cs="Times New Roman"/>
          <w:color w:val="000000"/>
          <w:sz w:val="24"/>
          <w:szCs w:val="24"/>
        </w:rPr>
        <w:t>- и ресурсосберегающие технологии и оборудование, использовать новые и нетрадиционные источники энергии, а также местные ресурсы (гранулы из отходов деревообработки, геотермальные воды, бурый уголь).</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b/>
          <w:bCs/>
          <w:color w:val="000000"/>
          <w:sz w:val="24"/>
          <w:szCs w:val="24"/>
        </w:rPr>
      </w:pPr>
      <w:r w:rsidRPr="00345976">
        <w:rPr>
          <w:rFonts w:ascii="Times New Roman" w:hAnsi="Times New Roman" w:cs="Times New Roman"/>
          <w:b/>
          <w:bCs/>
          <w:color w:val="000000"/>
          <w:sz w:val="24"/>
          <w:szCs w:val="24"/>
        </w:rPr>
        <w:t>Вопросы для самоконтроля</w:t>
      </w:r>
    </w:p>
    <w:p w:rsidR="00187E1F" w:rsidRPr="00345976" w:rsidRDefault="00187E1F"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b/>
          <w:bCs/>
          <w:color w:val="000000"/>
          <w:sz w:val="24"/>
          <w:szCs w:val="24"/>
        </w:rPr>
      </w:pPr>
    </w:p>
    <w:p w:rsidR="00187E1F" w:rsidRPr="00345976" w:rsidRDefault="00187E1F" w:rsidP="00345976">
      <w:pPr>
        <w:pStyle w:val="a3"/>
        <w:widowControl w:val="0"/>
        <w:numPr>
          <w:ilvl w:val="0"/>
          <w:numId w:val="66"/>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Назовите важнейшие приоритеты государственной политики Республики Беларусь.</w:t>
      </w:r>
    </w:p>
    <w:p w:rsidR="00187E1F" w:rsidRPr="00345976" w:rsidRDefault="00187E1F" w:rsidP="00345976">
      <w:pPr>
        <w:pStyle w:val="a3"/>
        <w:widowControl w:val="0"/>
        <w:numPr>
          <w:ilvl w:val="0"/>
          <w:numId w:val="66"/>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 называется Директива Президента Республики Беларусь, принятая в 2007 г.?</w:t>
      </w:r>
    </w:p>
    <w:p w:rsidR="00187E1F" w:rsidRPr="00345976" w:rsidRDefault="00187E1F" w:rsidP="00345976">
      <w:pPr>
        <w:pStyle w:val="a3"/>
        <w:widowControl w:val="0"/>
        <w:numPr>
          <w:ilvl w:val="0"/>
          <w:numId w:val="66"/>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Каковы основные положения принятой Директивы №3?</w:t>
      </w:r>
    </w:p>
    <w:p w:rsidR="00187E1F" w:rsidRPr="00345976" w:rsidRDefault="00187E1F" w:rsidP="00345976">
      <w:pPr>
        <w:pStyle w:val="a3"/>
        <w:widowControl w:val="0"/>
        <w:numPr>
          <w:ilvl w:val="0"/>
          <w:numId w:val="66"/>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Перечислите приоритетные направления, обозначенные Концепцией энергетической безопасности Республики Беларусь.</w:t>
      </w:r>
    </w:p>
    <w:p w:rsidR="00187E1F" w:rsidRPr="00345976" w:rsidRDefault="00187E1F" w:rsidP="00345976">
      <w:pPr>
        <w:pStyle w:val="a3"/>
        <w:widowControl w:val="0"/>
        <w:numPr>
          <w:ilvl w:val="0"/>
          <w:numId w:val="66"/>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Какие государственные программы регулируют ресурсосберегающую деятельность в Республике Беларусь?</w:t>
      </w:r>
    </w:p>
    <w:p w:rsidR="00187E1F" w:rsidRPr="00345976" w:rsidRDefault="00187E1F" w:rsidP="00345976">
      <w:pPr>
        <w:pStyle w:val="a3"/>
        <w:widowControl w:val="0"/>
        <w:numPr>
          <w:ilvl w:val="0"/>
          <w:numId w:val="66"/>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Какой альтернативный источник энергии планируется ввести в эксплуатацию в Беларуси к 2016 г.?</w:t>
      </w:r>
    </w:p>
    <w:p w:rsidR="00187E1F" w:rsidRPr="00345976" w:rsidRDefault="00187E1F" w:rsidP="00345976">
      <w:pPr>
        <w:pStyle w:val="a3"/>
        <w:widowControl w:val="0"/>
        <w:numPr>
          <w:ilvl w:val="0"/>
          <w:numId w:val="66"/>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 xml:space="preserve">Назовите основные направления перехода Беларуси на </w:t>
      </w:r>
      <w:proofErr w:type="spellStart"/>
      <w:r w:rsidRPr="00345976">
        <w:rPr>
          <w:rFonts w:ascii="Times New Roman" w:hAnsi="Times New Roman" w:cs="Times New Roman"/>
          <w:sz w:val="24"/>
          <w:szCs w:val="24"/>
        </w:rPr>
        <w:t>энергоэффективный</w:t>
      </w:r>
      <w:proofErr w:type="spellEnd"/>
      <w:r w:rsidRPr="00345976">
        <w:rPr>
          <w:rFonts w:ascii="Times New Roman" w:hAnsi="Times New Roman" w:cs="Times New Roman"/>
          <w:sz w:val="24"/>
          <w:szCs w:val="24"/>
        </w:rPr>
        <w:t xml:space="preserve"> метод проектирования и строительства зданий.</w:t>
      </w:r>
    </w:p>
    <w:p w:rsidR="00187E1F" w:rsidRPr="00345976" w:rsidRDefault="00187E1F" w:rsidP="00345976">
      <w:pPr>
        <w:pStyle w:val="a3"/>
        <w:widowControl w:val="0"/>
        <w:numPr>
          <w:ilvl w:val="0"/>
          <w:numId w:val="66"/>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Какое направление развития возобновляемых источников энергии является наиболее перспективным для Республики Беларусь?</w:t>
      </w:r>
    </w:p>
    <w:p w:rsidR="00187E1F" w:rsidRPr="00345976" w:rsidRDefault="00187E1F" w:rsidP="00345976">
      <w:pPr>
        <w:pStyle w:val="a3"/>
        <w:widowControl w:val="0"/>
        <w:numPr>
          <w:ilvl w:val="0"/>
          <w:numId w:val="66"/>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Какие местные виды топлива можно использовать в Беларуси в качестве альтернативных источников энергии?</w:t>
      </w:r>
    </w:p>
    <w:p w:rsidR="00187E1F" w:rsidRPr="00345976" w:rsidRDefault="00187E1F" w:rsidP="00345976">
      <w:pPr>
        <w:pStyle w:val="a3"/>
        <w:widowControl w:val="0"/>
        <w:numPr>
          <w:ilvl w:val="0"/>
          <w:numId w:val="66"/>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Каковы основные направления ресурсосбережения в Республике Беларусь?</w:t>
      </w:r>
    </w:p>
    <w:p w:rsidR="00187E1F" w:rsidRPr="00345976" w:rsidRDefault="00187E1F" w:rsidP="00345976">
      <w:pPr>
        <w:widowControl w:val="0"/>
        <w:shd w:val="clear" w:color="auto" w:fill="FFFFFF"/>
        <w:tabs>
          <w:tab w:val="left" w:pos="851"/>
        </w:tabs>
        <w:autoSpaceDE w:val="0"/>
        <w:autoSpaceDN w:val="0"/>
        <w:adjustRightInd w:val="0"/>
        <w:spacing w:after="0" w:line="240" w:lineRule="auto"/>
        <w:jc w:val="center"/>
        <w:rPr>
          <w:rFonts w:ascii="Times New Roman" w:hAnsi="Times New Roman" w:cs="Times New Roman"/>
          <w:b/>
          <w:bCs/>
          <w:sz w:val="24"/>
          <w:szCs w:val="24"/>
        </w:rPr>
      </w:pPr>
    </w:p>
    <w:p w:rsidR="00187E1F" w:rsidRPr="00345976" w:rsidRDefault="00187E1F" w:rsidP="00345976">
      <w:pPr>
        <w:widowControl w:val="0"/>
        <w:shd w:val="clear" w:color="auto" w:fill="FFFFFF"/>
        <w:tabs>
          <w:tab w:val="left" w:pos="851"/>
        </w:tabs>
        <w:autoSpaceDE w:val="0"/>
        <w:autoSpaceDN w:val="0"/>
        <w:adjustRightInd w:val="0"/>
        <w:spacing w:after="0" w:line="240" w:lineRule="auto"/>
        <w:jc w:val="center"/>
        <w:rPr>
          <w:rFonts w:ascii="Times New Roman" w:hAnsi="Times New Roman" w:cs="Times New Roman"/>
          <w:b/>
          <w:bCs/>
          <w:sz w:val="24"/>
          <w:szCs w:val="24"/>
        </w:rPr>
      </w:pPr>
      <w:r w:rsidRPr="00345976">
        <w:rPr>
          <w:rFonts w:ascii="Times New Roman" w:hAnsi="Times New Roman" w:cs="Times New Roman"/>
          <w:b/>
          <w:bCs/>
          <w:sz w:val="24"/>
          <w:szCs w:val="24"/>
        </w:rPr>
        <w:t>5.3 Опыт зарубежных стран в области ресурсосберегающей деятельности</w:t>
      </w:r>
    </w:p>
    <w:p w:rsidR="00187E1F" w:rsidRPr="00345976" w:rsidRDefault="00187E1F" w:rsidP="00345976">
      <w:pPr>
        <w:widowControl w:val="0"/>
        <w:shd w:val="clear" w:color="auto" w:fill="FFFFFF"/>
        <w:tabs>
          <w:tab w:val="left" w:pos="851"/>
        </w:tabs>
        <w:autoSpaceDE w:val="0"/>
        <w:autoSpaceDN w:val="0"/>
        <w:adjustRightInd w:val="0"/>
        <w:spacing w:after="0" w:line="240" w:lineRule="auto"/>
        <w:jc w:val="center"/>
        <w:rPr>
          <w:rFonts w:ascii="Times New Roman" w:hAnsi="Times New Roman" w:cs="Times New Roman"/>
          <w:b/>
          <w:bCs/>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индустриально развитых зарубежных странах ресурсосбережение, и в первую очередь энергосбережение, — одно из основных направлений повы</w:t>
      </w:r>
      <w:r w:rsidRPr="00345976">
        <w:rPr>
          <w:rFonts w:ascii="Times New Roman" w:hAnsi="Times New Roman" w:cs="Times New Roman"/>
          <w:color w:val="000000"/>
          <w:sz w:val="24"/>
          <w:szCs w:val="24"/>
        </w:rPr>
        <w:softHyphen/>
        <w:t>шения эффективности экономики. В последние годы ресурсосбережение там рассматривается как важнейший фактор, обеспечивающий экономическую и политическую независимость этих стран, что потребовало придания ему ста</w:t>
      </w:r>
      <w:r w:rsidRPr="00345976">
        <w:rPr>
          <w:rFonts w:ascii="Times New Roman" w:hAnsi="Times New Roman" w:cs="Times New Roman"/>
          <w:color w:val="000000"/>
          <w:sz w:val="24"/>
          <w:szCs w:val="24"/>
        </w:rPr>
        <w:softHyphen/>
        <w:t>туса государственной политики, предусматривающей:</w:t>
      </w:r>
    </w:p>
    <w:p w:rsidR="00187E1F" w:rsidRPr="00345976" w:rsidRDefault="00187E1F" w:rsidP="00345976">
      <w:pPr>
        <w:pStyle w:val="a3"/>
        <w:widowControl w:val="0"/>
        <w:numPr>
          <w:ilvl w:val="1"/>
          <w:numId w:val="68"/>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преимущественное совмещение ресурсосбережения и природоохрани</w:t>
      </w:r>
      <w:r w:rsidRPr="00345976">
        <w:rPr>
          <w:rFonts w:ascii="Times New Roman" w:hAnsi="Times New Roman" w:cs="Times New Roman"/>
          <w:color w:val="000000"/>
          <w:sz w:val="24"/>
          <w:szCs w:val="24"/>
        </w:rPr>
        <w:softHyphen/>
        <w:t>тельных целей на основе широкомасштабного применения мало- и безотход</w:t>
      </w:r>
      <w:r w:rsidRPr="00345976">
        <w:rPr>
          <w:rFonts w:ascii="Times New Roman" w:hAnsi="Times New Roman" w:cs="Times New Roman"/>
          <w:color w:val="000000"/>
          <w:sz w:val="24"/>
          <w:szCs w:val="24"/>
        </w:rPr>
        <w:softHyphen/>
        <w:t>ных технологий;</w:t>
      </w:r>
    </w:p>
    <w:p w:rsidR="00187E1F" w:rsidRPr="00345976" w:rsidRDefault="00187E1F" w:rsidP="00345976">
      <w:pPr>
        <w:pStyle w:val="a3"/>
        <w:widowControl w:val="0"/>
        <w:numPr>
          <w:ilvl w:val="1"/>
          <w:numId w:val="68"/>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концентрацию научно-технических и инвестиционных усилий на соз</w:t>
      </w:r>
      <w:r w:rsidRPr="00345976">
        <w:rPr>
          <w:rFonts w:ascii="Times New Roman" w:hAnsi="Times New Roman" w:cs="Times New Roman"/>
          <w:color w:val="000000"/>
          <w:sz w:val="24"/>
          <w:szCs w:val="24"/>
        </w:rPr>
        <w:softHyphen/>
        <w:t xml:space="preserve">дании и использовании </w:t>
      </w:r>
      <w:proofErr w:type="spellStart"/>
      <w:r w:rsidRPr="00345976">
        <w:rPr>
          <w:rFonts w:ascii="Times New Roman" w:hAnsi="Times New Roman" w:cs="Times New Roman"/>
          <w:color w:val="000000"/>
          <w:sz w:val="24"/>
          <w:szCs w:val="24"/>
        </w:rPr>
        <w:t>ресурсоэкономичной</w:t>
      </w:r>
      <w:proofErr w:type="spellEnd"/>
      <w:r w:rsidRPr="00345976">
        <w:rPr>
          <w:rFonts w:ascii="Times New Roman" w:hAnsi="Times New Roman" w:cs="Times New Roman"/>
          <w:color w:val="000000"/>
          <w:sz w:val="24"/>
          <w:szCs w:val="24"/>
        </w:rPr>
        <w:t xml:space="preserve"> и надежной техники;</w:t>
      </w:r>
    </w:p>
    <w:p w:rsidR="00187E1F" w:rsidRPr="00345976" w:rsidRDefault="00187E1F" w:rsidP="00345976">
      <w:pPr>
        <w:pStyle w:val="a3"/>
        <w:widowControl w:val="0"/>
        <w:numPr>
          <w:ilvl w:val="1"/>
          <w:numId w:val="68"/>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стабилизацию и по возможности сокращение зависимости от импорта в </w:t>
      </w:r>
      <w:proofErr w:type="spellStart"/>
      <w:r w:rsidRPr="00345976">
        <w:rPr>
          <w:rFonts w:ascii="Times New Roman" w:hAnsi="Times New Roman" w:cs="Times New Roman"/>
          <w:color w:val="000000"/>
          <w:sz w:val="24"/>
          <w:szCs w:val="24"/>
        </w:rPr>
        <w:t>ресурсопотреблении</w:t>
      </w:r>
      <w:proofErr w:type="spellEnd"/>
      <w:r w:rsidRPr="00345976">
        <w:rPr>
          <w:rFonts w:ascii="Times New Roman" w:hAnsi="Times New Roman" w:cs="Times New Roman"/>
          <w:color w:val="000000"/>
          <w:sz w:val="24"/>
          <w:szCs w:val="24"/>
        </w:rPr>
        <w:t>;</w:t>
      </w:r>
    </w:p>
    <w:p w:rsidR="00187E1F" w:rsidRPr="00345976" w:rsidRDefault="00187E1F" w:rsidP="00345976">
      <w:pPr>
        <w:pStyle w:val="a3"/>
        <w:widowControl w:val="0"/>
        <w:numPr>
          <w:ilvl w:val="1"/>
          <w:numId w:val="68"/>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четкую </w:t>
      </w:r>
      <w:proofErr w:type="spellStart"/>
      <w:r w:rsidRPr="00345976">
        <w:rPr>
          <w:rFonts w:ascii="Times New Roman" w:hAnsi="Times New Roman" w:cs="Times New Roman"/>
          <w:color w:val="000000"/>
          <w:sz w:val="24"/>
          <w:szCs w:val="24"/>
        </w:rPr>
        <w:t>этапизацию</w:t>
      </w:r>
      <w:proofErr w:type="spellEnd"/>
      <w:r w:rsidRPr="00345976">
        <w:rPr>
          <w:rFonts w:ascii="Times New Roman" w:hAnsi="Times New Roman" w:cs="Times New Roman"/>
          <w:color w:val="000000"/>
          <w:sz w:val="24"/>
          <w:szCs w:val="24"/>
        </w:rPr>
        <w:t xml:space="preserve"> ресурсосберегающей политики — широкомас</w:t>
      </w:r>
      <w:r w:rsidRPr="00345976">
        <w:rPr>
          <w:rFonts w:ascii="Times New Roman" w:hAnsi="Times New Roman" w:cs="Times New Roman"/>
          <w:color w:val="000000"/>
          <w:sz w:val="24"/>
          <w:szCs w:val="24"/>
        </w:rPr>
        <w:softHyphen/>
        <w:t>штабное распространение освоенных ранее прогрессивных ресурсосбере</w:t>
      </w:r>
      <w:r w:rsidRPr="00345976">
        <w:rPr>
          <w:rFonts w:ascii="Times New Roman" w:hAnsi="Times New Roman" w:cs="Times New Roman"/>
          <w:color w:val="000000"/>
          <w:sz w:val="24"/>
          <w:szCs w:val="24"/>
        </w:rPr>
        <w:softHyphen/>
        <w:t>гающих технологий; разработку, освоение и применение сверхновых техно</w:t>
      </w:r>
      <w:r w:rsidRPr="00345976">
        <w:rPr>
          <w:rFonts w:ascii="Times New Roman" w:hAnsi="Times New Roman" w:cs="Times New Roman"/>
          <w:color w:val="000000"/>
          <w:sz w:val="24"/>
          <w:szCs w:val="24"/>
        </w:rPr>
        <w:softHyphen/>
        <w:t>логий, материалов и техники.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345976">
        <w:rPr>
          <w:rFonts w:ascii="Times New Roman" w:hAnsi="Times New Roman" w:cs="Times New Roman"/>
          <w:color w:val="000000"/>
          <w:sz w:val="24"/>
          <w:szCs w:val="24"/>
        </w:rPr>
        <w:t>Характерная особенность механизмов ресурсосберегающего развития таких экономик — комплексный подход, включающий инструменты регулирования важнейших сфер хозяйственной деятельности: структурно-инвестиционный, денежно-кредитный, налоговый, ценовой, нормативно-правовой, программно-целевой, информационный, административно-организационный и управленческий, стимулирующий.</w:t>
      </w:r>
      <w:proofErr w:type="gramEnd"/>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lastRenderedPageBreak/>
        <w:t xml:space="preserve">Структурно-инвестиционный </w:t>
      </w:r>
      <w:r w:rsidRPr="00345976">
        <w:rPr>
          <w:rFonts w:ascii="Times New Roman" w:hAnsi="Times New Roman" w:cs="Times New Roman"/>
          <w:color w:val="000000"/>
          <w:sz w:val="24"/>
          <w:szCs w:val="24"/>
        </w:rPr>
        <w:t>инструмент. Важное направление госу</w:t>
      </w:r>
      <w:r w:rsidRPr="00345976">
        <w:rPr>
          <w:rFonts w:ascii="Times New Roman" w:hAnsi="Times New Roman" w:cs="Times New Roman"/>
          <w:color w:val="000000"/>
          <w:sz w:val="24"/>
          <w:szCs w:val="24"/>
        </w:rPr>
        <w:softHyphen/>
        <w:t xml:space="preserve">дарственной политики — проводимая совместно с монополиями структурная перестройка в направлении опережающего развития </w:t>
      </w:r>
      <w:proofErr w:type="spellStart"/>
      <w:r w:rsidRPr="00345976">
        <w:rPr>
          <w:rFonts w:ascii="Times New Roman" w:hAnsi="Times New Roman" w:cs="Times New Roman"/>
          <w:color w:val="000000"/>
          <w:sz w:val="24"/>
          <w:szCs w:val="24"/>
        </w:rPr>
        <w:t>ресурсоэкономичных</w:t>
      </w:r>
      <w:proofErr w:type="spellEnd"/>
      <w:r w:rsidRPr="00345976">
        <w:rPr>
          <w:rFonts w:ascii="Times New Roman" w:hAnsi="Times New Roman" w:cs="Times New Roman"/>
          <w:color w:val="000000"/>
          <w:sz w:val="24"/>
          <w:szCs w:val="24"/>
        </w:rPr>
        <w:t xml:space="preserve"> отраслей и секторов услуг, обеспечивающая снижение потребности в мате</w:t>
      </w:r>
      <w:r w:rsidRPr="00345976">
        <w:rPr>
          <w:rFonts w:ascii="Times New Roman" w:hAnsi="Times New Roman" w:cs="Times New Roman"/>
          <w:color w:val="000000"/>
          <w:sz w:val="24"/>
          <w:szCs w:val="24"/>
        </w:rPr>
        <w:softHyphen/>
        <w:t>риалах, энергии и других затрат. В ведущих капиталистических странах соз</w:t>
      </w:r>
      <w:r w:rsidRPr="00345976">
        <w:rPr>
          <w:rFonts w:ascii="Times New Roman" w:hAnsi="Times New Roman" w:cs="Times New Roman"/>
          <w:color w:val="000000"/>
          <w:sz w:val="24"/>
          <w:szCs w:val="24"/>
        </w:rPr>
        <w:softHyphen/>
        <w:t>дается так называемое информационное общество, где в росте экономики начинает превалировать высокотехнологичная продукция при более низких (в целом) затратах ресурсов.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Японии, например, сложилась такая целевая направленность инвести</w:t>
      </w:r>
      <w:r w:rsidRPr="00345976">
        <w:rPr>
          <w:rFonts w:ascii="Times New Roman" w:hAnsi="Times New Roman" w:cs="Times New Roman"/>
          <w:color w:val="000000"/>
          <w:sz w:val="24"/>
          <w:szCs w:val="24"/>
        </w:rPr>
        <w:softHyphen/>
        <w:t>ций: не менее 30% выделяется на расширение мощностей, 20% — на средст</w:t>
      </w:r>
      <w:r w:rsidRPr="00345976">
        <w:rPr>
          <w:rFonts w:ascii="Times New Roman" w:hAnsi="Times New Roman" w:cs="Times New Roman"/>
          <w:color w:val="000000"/>
          <w:sz w:val="24"/>
          <w:szCs w:val="24"/>
        </w:rPr>
        <w:softHyphen/>
        <w:t>ва автоматизации и 8—10% — на экономию сырья, материалов и энергии.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Во Франции предприятия осуществляют капиталовложения в рациона</w:t>
      </w:r>
      <w:r w:rsidRPr="00345976">
        <w:rPr>
          <w:rFonts w:ascii="Times New Roman" w:hAnsi="Times New Roman" w:cs="Times New Roman"/>
          <w:color w:val="000000"/>
          <w:sz w:val="24"/>
          <w:szCs w:val="24"/>
        </w:rPr>
        <w:softHyphen/>
        <w:t>лизацию использования энергии лишь в тех случаях, когда их сумма относи</w:t>
      </w:r>
      <w:r w:rsidRPr="00345976">
        <w:rPr>
          <w:rFonts w:ascii="Times New Roman" w:hAnsi="Times New Roman" w:cs="Times New Roman"/>
          <w:color w:val="000000"/>
          <w:sz w:val="24"/>
          <w:szCs w:val="24"/>
        </w:rPr>
        <w:softHyphen/>
        <w:t>тельно невелика и внедряемые мероприятия имеют короткий срок окупаемо</w:t>
      </w:r>
      <w:r w:rsidRPr="00345976">
        <w:rPr>
          <w:rFonts w:ascii="Times New Roman" w:hAnsi="Times New Roman" w:cs="Times New Roman"/>
          <w:color w:val="000000"/>
          <w:sz w:val="24"/>
          <w:szCs w:val="24"/>
        </w:rPr>
        <w:softHyphen/>
        <w:t>сти. При значительных объемах инвестиций, длительных сроках окупаемости и отсутствии явных и близких перспектив получения выгод от капиталовло</w:t>
      </w:r>
      <w:r w:rsidRPr="00345976">
        <w:rPr>
          <w:rFonts w:ascii="Times New Roman" w:hAnsi="Times New Roman" w:cs="Times New Roman"/>
          <w:color w:val="000000"/>
          <w:sz w:val="24"/>
          <w:szCs w:val="24"/>
        </w:rPr>
        <w:softHyphen/>
        <w:t xml:space="preserve">жений в </w:t>
      </w:r>
      <w:proofErr w:type="spellStart"/>
      <w:r w:rsidRPr="00345976">
        <w:rPr>
          <w:rFonts w:ascii="Times New Roman" w:hAnsi="Times New Roman" w:cs="Times New Roman"/>
          <w:color w:val="000000"/>
          <w:sz w:val="24"/>
          <w:szCs w:val="24"/>
        </w:rPr>
        <w:t>энерго</w:t>
      </w:r>
      <w:proofErr w:type="spellEnd"/>
      <w:r w:rsidRPr="00345976">
        <w:rPr>
          <w:rFonts w:ascii="Times New Roman" w:hAnsi="Times New Roman" w:cs="Times New Roman"/>
          <w:color w:val="000000"/>
          <w:sz w:val="24"/>
          <w:szCs w:val="24"/>
        </w:rPr>
        <w:t>- и ресурсосбережение реализация мероприятий осуществля</w:t>
      </w:r>
      <w:r w:rsidRPr="00345976">
        <w:rPr>
          <w:rFonts w:ascii="Times New Roman" w:hAnsi="Times New Roman" w:cs="Times New Roman"/>
          <w:color w:val="000000"/>
          <w:sz w:val="24"/>
          <w:szCs w:val="24"/>
        </w:rPr>
        <w:softHyphen/>
        <w:t>ется с привлечением дополнительного инвестирования со стороны государ</w:t>
      </w:r>
      <w:r w:rsidRPr="00345976">
        <w:rPr>
          <w:rFonts w:ascii="Times New Roman" w:hAnsi="Times New Roman" w:cs="Times New Roman"/>
          <w:color w:val="000000"/>
          <w:sz w:val="24"/>
          <w:szCs w:val="24"/>
        </w:rPr>
        <w:softHyphen/>
        <w:t>ства. В области экономии энергоресурсов Французское агентство по освое</w:t>
      </w:r>
      <w:r w:rsidRPr="00345976">
        <w:rPr>
          <w:rFonts w:ascii="Times New Roman" w:hAnsi="Times New Roman" w:cs="Times New Roman"/>
          <w:color w:val="000000"/>
          <w:sz w:val="24"/>
          <w:szCs w:val="24"/>
        </w:rPr>
        <w:softHyphen/>
        <w:t>нию энергии около 30% всех средств Фонда крупных проектов выделяет предприятиям агропромышленного сектора экономики.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 xml:space="preserve">Денежно-кредитный </w:t>
      </w:r>
      <w:r w:rsidRPr="00345976">
        <w:rPr>
          <w:rFonts w:ascii="Times New Roman" w:hAnsi="Times New Roman" w:cs="Times New Roman"/>
          <w:color w:val="000000"/>
          <w:sz w:val="24"/>
          <w:szCs w:val="24"/>
        </w:rPr>
        <w:t>инструмент. Во Франции государство финансирует не менее 25-30% стоимости энергосберегающих мероприятий хозяйственных организаций. Там предусматривается прямое государственное финансирова</w:t>
      </w:r>
      <w:r w:rsidRPr="00345976">
        <w:rPr>
          <w:rFonts w:ascii="Times New Roman" w:hAnsi="Times New Roman" w:cs="Times New Roman"/>
          <w:color w:val="000000"/>
          <w:sz w:val="24"/>
          <w:szCs w:val="24"/>
        </w:rPr>
        <w:softHyphen/>
        <w:t>ние ресурсосбережения в непромышленном секторе (например, в установке энергетических устройств по утилизации отходов), а также в малых и сред</w:t>
      </w:r>
      <w:r w:rsidRPr="00345976">
        <w:rPr>
          <w:rFonts w:ascii="Times New Roman" w:hAnsi="Times New Roman" w:cs="Times New Roman"/>
          <w:color w:val="000000"/>
          <w:sz w:val="24"/>
          <w:szCs w:val="24"/>
        </w:rPr>
        <w:softHyphen/>
        <w:t>них предприятиях. Кроме того, используется льготное кредитование ресур</w:t>
      </w:r>
      <w:r w:rsidRPr="00345976">
        <w:rPr>
          <w:rFonts w:ascii="Times New Roman" w:hAnsi="Times New Roman" w:cs="Times New Roman"/>
          <w:color w:val="000000"/>
          <w:sz w:val="24"/>
          <w:szCs w:val="24"/>
        </w:rPr>
        <w:softHyphen/>
        <w:t>сосберегающих мероприятий. Норма процентной ставки в этом случае на 8-10% ниже обычной.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США и Великобритании предусмотрена возможность получения вла</w:t>
      </w:r>
      <w:r w:rsidRPr="00345976">
        <w:rPr>
          <w:rFonts w:ascii="Times New Roman" w:hAnsi="Times New Roman" w:cs="Times New Roman"/>
          <w:color w:val="000000"/>
          <w:sz w:val="24"/>
          <w:szCs w:val="24"/>
        </w:rPr>
        <w:softHyphen/>
        <w:t>дельцами домов (или арендаторами жилья) беспроцентных займов для пере</w:t>
      </w:r>
      <w:r w:rsidRPr="00345976">
        <w:rPr>
          <w:rFonts w:ascii="Times New Roman" w:hAnsi="Times New Roman" w:cs="Times New Roman"/>
          <w:color w:val="000000"/>
          <w:sz w:val="24"/>
          <w:szCs w:val="24"/>
        </w:rPr>
        <w:softHyphen/>
        <w:t>стройки зданий и покупки оборудования в целях экономии энергии по реко</w:t>
      </w:r>
      <w:r w:rsidRPr="00345976">
        <w:rPr>
          <w:rFonts w:ascii="Times New Roman" w:hAnsi="Times New Roman" w:cs="Times New Roman"/>
          <w:color w:val="000000"/>
          <w:sz w:val="24"/>
          <w:szCs w:val="24"/>
        </w:rPr>
        <w:softHyphen/>
        <w:t>мендациям, подготовленным квалифицированными специалистами государ</w:t>
      </w:r>
      <w:r w:rsidRPr="00345976">
        <w:rPr>
          <w:rFonts w:ascii="Times New Roman" w:hAnsi="Times New Roman" w:cs="Times New Roman"/>
          <w:color w:val="000000"/>
          <w:sz w:val="24"/>
          <w:szCs w:val="24"/>
        </w:rPr>
        <w:softHyphen/>
        <w:t>ственных агентств или компаний по распределению электроэнергии и газа.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Японии льготное кредитование, например, замены использования нефти углем осуществляется Японским банком развития по типам оборудо</w:t>
      </w:r>
      <w:r w:rsidRPr="00345976">
        <w:rPr>
          <w:rFonts w:ascii="Times New Roman" w:hAnsi="Times New Roman" w:cs="Times New Roman"/>
          <w:color w:val="000000"/>
          <w:sz w:val="24"/>
          <w:szCs w:val="24"/>
        </w:rPr>
        <w:softHyphen/>
        <w:t>вания, одобренным правительственными органами, по процентной ставке на 8-10% ниже средней действующей нормы. Эта же мера применяется и к энергосберегающим мероприятиям, если повышение эффективности исполь</w:t>
      </w:r>
      <w:r w:rsidRPr="00345976">
        <w:rPr>
          <w:rFonts w:ascii="Times New Roman" w:hAnsi="Times New Roman" w:cs="Times New Roman"/>
          <w:color w:val="000000"/>
          <w:sz w:val="24"/>
          <w:szCs w:val="24"/>
        </w:rPr>
        <w:softHyphen/>
        <w:t>зования энергии превышает 20%.</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Налоговый инструмент.</w:t>
      </w:r>
      <w:r w:rsidRPr="00345976">
        <w:rPr>
          <w:rFonts w:ascii="Times New Roman" w:hAnsi="Times New Roman" w:cs="Times New Roman"/>
          <w:color w:val="000000"/>
          <w:sz w:val="24"/>
          <w:szCs w:val="24"/>
        </w:rPr>
        <w:t xml:space="preserve"> В ряде стран используется дифференциация на</w:t>
      </w:r>
      <w:r w:rsidRPr="00345976">
        <w:rPr>
          <w:rFonts w:ascii="Times New Roman" w:hAnsi="Times New Roman" w:cs="Times New Roman"/>
          <w:color w:val="000000"/>
          <w:sz w:val="24"/>
          <w:szCs w:val="24"/>
        </w:rPr>
        <w:softHyphen/>
        <w:t>логообложения в зависимости от источника энергии и трудоемкости ее до</w:t>
      </w:r>
      <w:r w:rsidRPr="00345976">
        <w:rPr>
          <w:rFonts w:ascii="Times New Roman" w:hAnsi="Times New Roman" w:cs="Times New Roman"/>
          <w:color w:val="000000"/>
          <w:sz w:val="24"/>
          <w:szCs w:val="24"/>
        </w:rPr>
        <w:softHyphen/>
        <w:t>бычи (в США величина налога в зависимости от этих факторов составляла 70, 60 и 30% прибыли). Предусматривается снижение налогов хозяйствую</w:t>
      </w:r>
      <w:r w:rsidRPr="00345976">
        <w:rPr>
          <w:rFonts w:ascii="Times New Roman" w:hAnsi="Times New Roman" w:cs="Times New Roman"/>
          <w:color w:val="000000"/>
          <w:sz w:val="24"/>
          <w:szCs w:val="24"/>
        </w:rPr>
        <w:softHyphen/>
        <w:t>щим субъектам, проводящим активную ресурсосберегающую политику и не</w:t>
      </w:r>
      <w:r w:rsidRPr="00345976">
        <w:rPr>
          <w:rFonts w:ascii="Times New Roman" w:hAnsi="Times New Roman" w:cs="Times New Roman"/>
          <w:color w:val="000000"/>
          <w:sz w:val="24"/>
          <w:szCs w:val="24"/>
        </w:rPr>
        <w:softHyphen/>
        <w:t>сущим дополнительные расходы на замену оборудования, улучшение очист</w:t>
      </w:r>
      <w:r w:rsidRPr="00345976">
        <w:rPr>
          <w:rFonts w:ascii="Times New Roman" w:hAnsi="Times New Roman" w:cs="Times New Roman"/>
          <w:color w:val="000000"/>
          <w:sz w:val="24"/>
          <w:szCs w:val="24"/>
        </w:rPr>
        <w:softHyphen/>
        <w:t>ки, теплоизоляцию помещений, установку устройств аккумуляции солнечной энергии.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Японии предоставляется налоговая скидка по энергосберегающему оборудованию (уменьшается налогооблагаемая база на 25—30% его стоимо</w:t>
      </w:r>
      <w:r w:rsidRPr="00345976">
        <w:rPr>
          <w:rFonts w:ascii="Times New Roman" w:hAnsi="Times New Roman" w:cs="Times New Roman"/>
          <w:color w:val="000000"/>
          <w:sz w:val="24"/>
          <w:szCs w:val="24"/>
        </w:rPr>
        <w:softHyphen/>
        <w:t>сти) или ускоренная (30%-ная годовая) амортизация. По многим видам обо</w:t>
      </w:r>
      <w:r w:rsidRPr="00345976">
        <w:rPr>
          <w:rFonts w:ascii="Times New Roman" w:hAnsi="Times New Roman" w:cs="Times New Roman"/>
          <w:color w:val="000000"/>
          <w:sz w:val="24"/>
          <w:szCs w:val="24"/>
        </w:rPr>
        <w:softHyphen/>
        <w:t>рудования предоставляется дополнительная налоговая скидка (до 22%) в первый год его эксплуатации при комбинированном энергосберегающем и природоохранном эффекте; по энергосберегающим машинам и оборудова</w:t>
      </w:r>
      <w:r w:rsidRPr="00345976">
        <w:rPr>
          <w:rFonts w:ascii="Times New Roman" w:hAnsi="Times New Roman" w:cs="Times New Roman"/>
          <w:color w:val="000000"/>
          <w:sz w:val="24"/>
          <w:szCs w:val="24"/>
        </w:rPr>
        <w:softHyphen/>
        <w:t>нию — 18%; по машинам и оборудованию, которые могут содействовать эф</w:t>
      </w:r>
      <w:r w:rsidRPr="00345976">
        <w:rPr>
          <w:rFonts w:ascii="Times New Roman" w:hAnsi="Times New Roman" w:cs="Times New Roman"/>
          <w:color w:val="000000"/>
          <w:sz w:val="24"/>
          <w:szCs w:val="24"/>
        </w:rPr>
        <w:softHyphen/>
        <w:t xml:space="preserve">фективному использованию ресурсов, и по специальному </w:t>
      </w:r>
      <w:proofErr w:type="spellStart"/>
      <w:r w:rsidRPr="00345976">
        <w:rPr>
          <w:rFonts w:ascii="Times New Roman" w:hAnsi="Times New Roman" w:cs="Times New Roman"/>
          <w:color w:val="000000"/>
          <w:sz w:val="24"/>
          <w:szCs w:val="24"/>
        </w:rPr>
        <w:t>водоснабжающему</w:t>
      </w:r>
      <w:proofErr w:type="spellEnd"/>
      <w:r w:rsidRPr="00345976">
        <w:rPr>
          <w:rFonts w:ascii="Times New Roman" w:hAnsi="Times New Roman" w:cs="Times New Roman"/>
          <w:color w:val="000000"/>
          <w:sz w:val="24"/>
          <w:szCs w:val="24"/>
        </w:rPr>
        <w:t xml:space="preserve"> оборудованию для промышленного использования — 16%.</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Устанавливаются налоги на конечные продукты с повышенным энерго</w:t>
      </w:r>
      <w:r w:rsidRPr="00345976">
        <w:rPr>
          <w:rFonts w:ascii="Times New Roman" w:hAnsi="Times New Roman" w:cs="Times New Roman"/>
          <w:color w:val="000000"/>
          <w:sz w:val="24"/>
          <w:szCs w:val="24"/>
        </w:rPr>
        <w:softHyphen/>
        <w:t>потреблением, например автомобили с большими удельными затратами топ</w:t>
      </w:r>
      <w:r w:rsidRPr="00345976">
        <w:rPr>
          <w:rFonts w:ascii="Times New Roman" w:hAnsi="Times New Roman" w:cs="Times New Roman"/>
          <w:color w:val="000000"/>
          <w:sz w:val="24"/>
          <w:szCs w:val="24"/>
        </w:rPr>
        <w:softHyphen/>
        <w:t xml:space="preserve">лива; </w:t>
      </w:r>
      <w:proofErr w:type="spellStart"/>
      <w:r w:rsidRPr="00345976">
        <w:rPr>
          <w:rFonts w:ascii="Times New Roman" w:hAnsi="Times New Roman" w:cs="Times New Roman"/>
          <w:color w:val="000000"/>
          <w:sz w:val="24"/>
          <w:szCs w:val="24"/>
        </w:rPr>
        <w:t>топливоэкономичные</w:t>
      </w:r>
      <w:proofErr w:type="spellEnd"/>
      <w:r w:rsidRPr="00345976">
        <w:rPr>
          <w:rFonts w:ascii="Times New Roman" w:hAnsi="Times New Roman" w:cs="Times New Roman"/>
          <w:color w:val="000000"/>
          <w:sz w:val="24"/>
          <w:szCs w:val="24"/>
        </w:rPr>
        <w:t xml:space="preserve"> </w:t>
      </w:r>
      <w:r w:rsidRPr="00345976">
        <w:rPr>
          <w:rFonts w:ascii="Times New Roman" w:hAnsi="Times New Roman" w:cs="Times New Roman"/>
          <w:color w:val="000000"/>
          <w:sz w:val="24"/>
          <w:szCs w:val="24"/>
        </w:rPr>
        <w:lastRenderedPageBreak/>
        <w:t>автомобили имеют налоговую скидку. Использу</w:t>
      </w:r>
      <w:r w:rsidRPr="00345976">
        <w:rPr>
          <w:rFonts w:ascii="Times New Roman" w:hAnsi="Times New Roman" w:cs="Times New Roman"/>
          <w:color w:val="000000"/>
          <w:sz w:val="24"/>
          <w:szCs w:val="24"/>
        </w:rPr>
        <w:softHyphen/>
        <w:t>ется ряд специальных налоговых инструментов, например угольные и нефтя</w:t>
      </w:r>
      <w:r w:rsidRPr="00345976">
        <w:rPr>
          <w:rFonts w:ascii="Times New Roman" w:hAnsi="Times New Roman" w:cs="Times New Roman"/>
          <w:color w:val="000000"/>
          <w:sz w:val="24"/>
          <w:szCs w:val="24"/>
        </w:rPr>
        <w:softHyphen/>
        <w:t xml:space="preserve">ные сборы, формирующие целевые фонды рационализации структуры </w:t>
      </w:r>
      <w:proofErr w:type="spellStart"/>
      <w:r w:rsidRPr="00345976">
        <w:rPr>
          <w:rFonts w:ascii="Times New Roman" w:hAnsi="Times New Roman" w:cs="Times New Roman"/>
          <w:color w:val="000000"/>
          <w:sz w:val="24"/>
          <w:szCs w:val="24"/>
        </w:rPr>
        <w:t>энер</w:t>
      </w:r>
      <w:r w:rsidRPr="00345976">
        <w:rPr>
          <w:rFonts w:ascii="Times New Roman" w:hAnsi="Times New Roman" w:cs="Times New Roman"/>
          <w:color w:val="000000"/>
          <w:sz w:val="24"/>
          <w:szCs w:val="24"/>
        </w:rPr>
        <w:softHyphen/>
        <w:t>гопроизводства</w:t>
      </w:r>
      <w:proofErr w:type="spellEnd"/>
      <w:r w:rsidRPr="00345976">
        <w:rPr>
          <w:rFonts w:ascii="Times New Roman" w:hAnsi="Times New Roman" w:cs="Times New Roman"/>
          <w:color w:val="000000"/>
          <w:sz w:val="24"/>
          <w:szCs w:val="24"/>
        </w:rPr>
        <w:t xml:space="preserve"> и потребления.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Ценовой инструмент</w:t>
      </w:r>
      <w:r w:rsidRPr="00345976">
        <w:rPr>
          <w:rFonts w:ascii="Times New Roman" w:hAnsi="Times New Roman" w:cs="Times New Roman"/>
          <w:color w:val="000000"/>
          <w:sz w:val="24"/>
          <w:szCs w:val="24"/>
        </w:rPr>
        <w:t>. С его помощью осуществляются взаимосвязь внешних, рыночных цен, прежде всего на нефть и нефтепродукты, и контроль государства над внутренними ценами (такой контроль был введен, например, в отношении энергоносителей, которые в США стоили ниже мирового уров</w:t>
      </w:r>
      <w:r w:rsidRPr="00345976">
        <w:rPr>
          <w:rFonts w:ascii="Times New Roman" w:hAnsi="Times New Roman" w:cs="Times New Roman"/>
          <w:color w:val="000000"/>
          <w:sz w:val="24"/>
          <w:szCs w:val="24"/>
        </w:rPr>
        <w:softHyphen/>
        <w:t>ня, и был отменен в 1981 г., только после снижения уровня энергопотребле</w:t>
      </w:r>
      <w:r w:rsidRPr="00345976">
        <w:rPr>
          <w:rFonts w:ascii="Times New Roman" w:hAnsi="Times New Roman" w:cs="Times New Roman"/>
          <w:color w:val="000000"/>
          <w:sz w:val="24"/>
          <w:szCs w:val="24"/>
        </w:rPr>
        <w:softHyphen/>
        <w:t>ния). Использовалась дифференциация цен на нефть, добываемую в США, в зависимости от мощности скважин. Применялся также механизм перераспределения выигрыша между теми компаниями, которые использовали де</w:t>
      </w:r>
      <w:r w:rsidRPr="00345976">
        <w:rPr>
          <w:rFonts w:ascii="Times New Roman" w:hAnsi="Times New Roman" w:cs="Times New Roman"/>
          <w:color w:val="000000"/>
          <w:sz w:val="24"/>
          <w:szCs w:val="24"/>
        </w:rPr>
        <w:softHyphen/>
        <w:t>шевую внутреннюю нефть, и теми, кто был вынужден импортировать доро</w:t>
      </w:r>
      <w:r w:rsidRPr="00345976">
        <w:rPr>
          <w:rFonts w:ascii="Times New Roman" w:hAnsi="Times New Roman" w:cs="Times New Roman"/>
          <w:color w:val="000000"/>
          <w:sz w:val="24"/>
          <w:szCs w:val="24"/>
        </w:rPr>
        <w:softHyphen/>
        <w:t>гую. Гибкость действия ценового механизма обеспечивалась также скидками на энергопотребление вне времени пиковых нагрузок.</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Практикуется заблаговременное (за 5—10 лет) уведомление хозяйствую</w:t>
      </w:r>
      <w:r w:rsidRPr="00345976">
        <w:rPr>
          <w:rFonts w:ascii="Times New Roman" w:hAnsi="Times New Roman" w:cs="Times New Roman"/>
          <w:color w:val="000000"/>
          <w:sz w:val="24"/>
          <w:szCs w:val="24"/>
        </w:rPr>
        <w:softHyphen/>
        <w:t>щих организаций о повышении тарифов на электроэнергию, позволяющее фирмам лучше подготовиться к новым условиям. Используется система про</w:t>
      </w:r>
      <w:r w:rsidRPr="00345976">
        <w:rPr>
          <w:rFonts w:ascii="Times New Roman" w:hAnsi="Times New Roman" w:cs="Times New Roman"/>
          <w:color w:val="000000"/>
          <w:sz w:val="24"/>
          <w:szCs w:val="24"/>
        </w:rPr>
        <w:softHyphen/>
        <w:t>грессивных тарифов на электроэнергию, возрастающих с ростом объема ее потребления. Опыт США указывает на целесообразность использования фе</w:t>
      </w:r>
      <w:r w:rsidRPr="00345976">
        <w:rPr>
          <w:rFonts w:ascii="Times New Roman" w:hAnsi="Times New Roman" w:cs="Times New Roman"/>
          <w:color w:val="000000"/>
          <w:sz w:val="24"/>
          <w:szCs w:val="24"/>
        </w:rPr>
        <w:softHyphen/>
        <w:t>деральных налогов и налогов штатов, временно повышающих на 10-15% уровень цен на важнейшие виды энергоносителей и материалов, пользую</w:t>
      </w:r>
      <w:r w:rsidRPr="00345976">
        <w:rPr>
          <w:rFonts w:ascii="Times New Roman" w:hAnsi="Times New Roman" w:cs="Times New Roman"/>
          <w:color w:val="000000"/>
          <w:sz w:val="24"/>
          <w:szCs w:val="24"/>
        </w:rPr>
        <w:softHyphen/>
        <w:t>щихся нерационально высоким спросом.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В Японии механизм государственного регулирования цен широко при</w:t>
      </w:r>
      <w:r w:rsidRPr="00345976">
        <w:rPr>
          <w:rFonts w:ascii="Times New Roman" w:hAnsi="Times New Roman" w:cs="Times New Roman"/>
          <w:color w:val="000000"/>
          <w:sz w:val="24"/>
          <w:szCs w:val="24"/>
        </w:rPr>
        <w:softHyphen/>
        <w:t>меняется при установлении тарифов на электроэнергию для стимулирования сокращения ее расходов на освещение и сглаживания графиков электриче</w:t>
      </w:r>
      <w:r w:rsidRPr="00345976">
        <w:rPr>
          <w:rFonts w:ascii="Times New Roman" w:hAnsi="Times New Roman" w:cs="Times New Roman"/>
          <w:color w:val="000000"/>
          <w:sz w:val="24"/>
          <w:szCs w:val="24"/>
        </w:rPr>
        <w:softHyphen/>
        <w:t xml:space="preserve">ской нагрузки. </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Нормативно-правовой инструмент</w:t>
      </w:r>
      <w:r w:rsidRPr="00345976">
        <w:rPr>
          <w:rFonts w:ascii="Times New Roman" w:hAnsi="Times New Roman" w:cs="Times New Roman"/>
          <w:color w:val="000000"/>
          <w:sz w:val="24"/>
          <w:szCs w:val="24"/>
        </w:rPr>
        <w:t xml:space="preserve">. В западных странах сформирован комплекс законов и подзаконных актов, регулирующих ресурсосберегающую политику всех видов хозяйствующих и </w:t>
      </w:r>
      <w:proofErr w:type="spellStart"/>
      <w:r w:rsidRPr="00345976">
        <w:rPr>
          <w:rFonts w:ascii="Times New Roman" w:hAnsi="Times New Roman" w:cs="Times New Roman"/>
          <w:color w:val="000000"/>
          <w:sz w:val="24"/>
          <w:szCs w:val="24"/>
        </w:rPr>
        <w:t>нехозяйствующих</w:t>
      </w:r>
      <w:proofErr w:type="spellEnd"/>
      <w:r w:rsidRPr="00345976">
        <w:rPr>
          <w:rFonts w:ascii="Times New Roman" w:hAnsi="Times New Roman" w:cs="Times New Roman"/>
          <w:color w:val="000000"/>
          <w:sz w:val="24"/>
          <w:szCs w:val="24"/>
        </w:rPr>
        <w:t xml:space="preserve"> организаций. При</w:t>
      </w:r>
      <w:r w:rsidRPr="00345976">
        <w:rPr>
          <w:rFonts w:ascii="Times New Roman" w:hAnsi="Times New Roman" w:cs="Times New Roman"/>
          <w:color w:val="000000"/>
          <w:sz w:val="24"/>
          <w:szCs w:val="24"/>
        </w:rPr>
        <w:softHyphen/>
        <w:t>няты законы, регулирующие выдачу субсидий и устанавливающие государ</w:t>
      </w:r>
      <w:r w:rsidRPr="00345976">
        <w:rPr>
          <w:rFonts w:ascii="Times New Roman" w:hAnsi="Times New Roman" w:cs="Times New Roman"/>
          <w:color w:val="000000"/>
          <w:sz w:val="24"/>
          <w:szCs w:val="24"/>
        </w:rPr>
        <w:softHyphen/>
        <w:t>ственные гарантии на займы для приобретения и внедрения ресурсосбере</w:t>
      </w:r>
      <w:r w:rsidRPr="00345976">
        <w:rPr>
          <w:rFonts w:ascii="Times New Roman" w:hAnsi="Times New Roman" w:cs="Times New Roman"/>
          <w:color w:val="000000"/>
          <w:sz w:val="24"/>
          <w:szCs w:val="24"/>
        </w:rPr>
        <w:softHyphen/>
        <w:t>гающих технологий, установления различных налоговых скидок и норм ус</w:t>
      </w:r>
      <w:r w:rsidRPr="00345976">
        <w:rPr>
          <w:rFonts w:ascii="Times New Roman" w:hAnsi="Times New Roman" w:cs="Times New Roman"/>
          <w:color w:val="000000"/>
          <w:sz w:val="24"/>
          <w:szCs w:val="24"/>
        </w:rPr>
        <w:softHyphen/>
        <w:t>коренной амортизации энергетического оборудования (стимулируя его об</w:t>
      </w:r>
      <w:r w:rsidRPr="00345976">
        <w:rPr>
          <w:rFonts w:ascii="Times New Roman" w:hAnsi="Times New Roman" w:cs="Times New Roman"/>
          <w:color w:val="000000"/>
          <w:sz w:val="24"/>
          <w:szCs w:val="24"/>
        </w:rPr>
        <w:softHyphen/>
        <w:t>новление). Специальные акты, направленные на ресурсосбережение и охрану природы, предусматривают освобождение от налогообложения облигаций региональных и местных органов.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Законы требуют от промышленных компаний организации строгого контроля использования ресурсов и реализации мероприятий по рациональ</w:t>
      </w:r>
      <w:r w:rsidRPr="00345976">
        <w:rPr>
          <w:rFonts w:ascii="Times New Roman" w:hAnsi="Times New Roman" w:cs="Times New Roman"/>
          <w:color w:val="000000"/>
          <w:sz w:val="24"/>
          <w:szCs w:val="24"/>
        </w:rPr>
        <w:softHyphen/>
        <w:t>ному их потреблению. Например, Законом о рациональном использовании энергии (Япония, 1979 г., Закон № 49) предусмотрено, что для производите</w:t>
      </w:r>
      <w:r w:rsidRPr="00345976">
        <w:rPr>
          <w:rFonts w:ascii="Times New Roman" w:hAnsi="Times New Roman" w:cs="Times New Roman"/>
          <w:color w:val="000000"/>
          <w:sz w:val="24"/>
          <w:szCs w:val="24"/>
        </w:rPr>
        <w:softHyphen/>
        <w:t>лей продукции при планировании мероприятий по рациональному использо</w:t>
      </w:r>
      <w:r w:rsidRPr="00345976">
        <w:rPr>
          <w:rFonts w:ascii="Times New Roman" w:hAnsi="Times New Roman" w:cs="Times New Roman"/>
          <w:color w:val="000000"/>
          <w:sz w:val="24"/>
          <w:szCs w:val="24"/>
        </w:rPr>
        <w:softHyphen/>
        <w:t xml:space="preserve">ванию энергии обязательны официально объявленные министром торговли и </w:t>
      </w:r>
      <w:proofErr w:type="gramStart"/>
      <w:r w:rsidRPr="00345976">
        <w:rPr>
          <w:rFonts w:ascii="Times New Roman" w:hAnsi="Times New Roman" w:cs="Times New Roman"/>
          <w:color w:val="000000"/>
          <w:sz w:val="24"/>
          <w:szCs w:val="24"/>
        </w:rPr>
        <w:t>промышленности</w:t>
      </w:r>
      <w:proofErr w:type="gramEnd"/>
      <w:r w:rsidRPr="00345976">
        <w:rPr>
          <w:rFonts w:ascii="Times New Roman" w:hAnsi="Times New Roman" w:cs="Times New Roman"/>
          <w:color w:val="000000"/>
          <w:sz w:val="24"/>
          <w:szCs w:val="24"/>
        </w:rPr>
        <w:t xml:space="preserve"> следующие направления деятельности: рациональное сжи</w:t>
      </w:r>
      <w:r w:rsidRPr="00345976">
        <w:rPr>
          <w:rFonts w:ascii="Times New Roman" w:hAnsi="Times New Roman" w:cs="Times New Roman"/>
          <w:color w:val="000000"/>
          <w:sz w:val="24"/>
          <w:szCs w:val="24"/>
        </w:rPr>
        <w:softHyphen/>
        <w:t xml:space="preserve">гание топлива; рациональное использование тепла, как при нагревании, так и при охлаждении; предотвращение </w:t>
      </w:r>
      <w:proofErr w:type="spellStart"/>
      <w:r w:rsidRPr="00345976">
        <w:rPr>
          <w:rFonts w:ascii="Times New Roman" w:hAnsi="Times New Roman" w:cs="Times New Roman"/>
          <w:color w:val="000000"/>
          <w:sz w:val="24"/>
          <w:szCs w:val="24"/>
        </w:rPr>
        <w:t>теплопотерь</w:t>
      </w:r>
      <w:proofErr w:type="spellEnd"/>
      <w:r w:rsidRPr="00345976">
        <w:rPr>
          <w:rFonts w:ascii="Times New Roman" w:hAnsi="Times New Roman" w:cs="Times New Roman"/>
          <w:color w:val="000000"/>
          <w:sz w:val="24"/>
          <w:szCs w:val="24"/>
        </w:rPr>
        <w:t xml:space="preserve"> в процессах, связанных с из</w:t>
      </w:r>
      <w:r w:rsidRPr="00345976">
        <w:rPr>
          <w:rFonts w:ascii="Times New Roman" w:hAnsi="Times New Roman" w:cs="Times New Roman"/>
          <w:color w:val="000000"/>
          <w:sz w:val="24"/>
          <w:szCs w:val="24"/>
        </w:rPr>
        <w:softHyphen/>
        <w:t>лучением, преобразованием тепловой энергии в механическую; предотвращение потерь электроэнергии от сопротивления; рациональное преобразова</w:t>
      </w:r>
      <w:r w:rsidRPr="00345976">
        <w:rPr>
          <w:rFonts w:ascii="Times New Roman" w:hAnsi="Times New Roman" w:cs="Times New Roman"/>
          <w:color w:val="000000"/>
          <w:sz w:val="24"/>
          <w:szCs w:val="24"/>
        </w:rPr>
        <w:softHyphen/>
        <w:t xml:space="preserve">ние электроэнергии в </w:t>
      </w:r>
      <w:proofErr w:type="gramStart"/>
      <w:r w:rsidRPr="00345976">
        <w:rPr>
          <w:rFonts w:ascii="Times New Roman" w:hAnsi="Times New Roman" w:cs="Times New Roman"/>
          <w:color w:val="000000"/>
          <w:sz w:val="24"/>
          <w:szCs w:val="24"/>
        </w:rPr>
        <w:t>тепловую</w:t>
      </w:r>
      <w:proofErr w:type="gramEnd"/>
      <w:r w:rsidRPr="00345976">
        <w:rPr>
          <w:rFonts w:ascii="Times New Roman" w:hAnsi="Times New Roman" w:cs="Times New Roman"/>
          <w:color w:val="000000"/>
          <w:sz w:val="24"/>
          <w:szCs w:val="24"/>
        </w:rPr>
        <w:t xml:space="preserve"> и другие виды энергии.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Программно-целевой инструмент</w:t>
      </w:r>
      <w:r w:rsidRPr="00345976">
        <w:rPr>
          <w:rFonts w:ascii="Times New Roman" w:hAnsi="Times New Roman" w:cs="Times New Roman"/>
          <w:color w:val="000000"/>
          <w:sz w:val="24"/>
          <w:szCs w:val="24"/>
        </w:rPr>
        <w:t>. Деятельность концернов в Германии («</w:t>
      </w:r>
      <w:proofErr w:type="spellStart"/>
      <w:r w:rsidRPr="00345976">
        <w:rPr>
          <w:rFonts w:ascii="Times New Roman" w:hAnsi="Times New Roman" w:cs="Times New Roman"/>
          <w:color w:val="000000"/>
          <w:sz w:val="24"/>
          <w:szCs w:val="24"/>
        </w:rPr>
        <w:t>Маннесман</w:t>
      </w:r>
      <w:proofErr w:type="spellEnd"/>
      <w:r w:rsidRPr="00345976">
        <w:rPr>
          <w:rFonts w:ascii="Times New Roman" w:hAnsi="Times New Roman" w:cs="Times New Roman"/>
          <w:color w:val="000000"/>
          <w:sz w:val="24"/>
          <w:szCs w:val="24"/>
        </w:rPr>
        <w:t>», «</w:t>
      </w:r>
      <w:proofErr w:type="spellStart"/>
      <w:r w:rsidRPr="00345976">
        <w:rPr>
          <w:rFonts w:ascii="Times New Roman" w:hAnsi="Times New Roman" w:cs="Times New Roman"/>
          <w:color w:val="000000"/>
          <w:sz w:val="24"/>
          <w:szCs w:val="24"/>
        </w:rPr>
        <w:t>Крупп</w:t>
      </w:r>
      <w:proofErr w:type="spellEnd"/>
      <w:r w:rsidRPr="00345976">
        <w:rPr>
          <w:rFonts w:ascii="Times New Roman" w:hAnsi="Times New Roman" w:cs="Times New Roman"/>
          <w:color w:val="000000"/>
          <w:sz w:val="24"/>
          <w:szCs w:val="24"/>
        </w:rPr>
        <w:t>», «Тиссен», «</w:t>
      </w:r>
      <w:proofErr w:type="spellStart"/>
      <w:r w:rsidRPr="00345976">
        <w:rPr>
          <w:rFonts w:ascii="Times New Roman" w:hAnsi="Times New Roman" w:cs="Times New Roman"/>
          <w:color w:val="000000"/>
          <w:sz w:val="24"/>
          <w:szCs w:val="24"/>
        </w:rPr>
        <w:t>Клекнер</w:t>
      </w:r>
      <w:proofErr w:type="spellEnd"/>
      <w:r w:rsidRPr="00345976">
        <w:rPr>
          <w:rFonts w:ascii="Times New Roman" w:hAnsi="Times New Roman" w:cs="Times New Roman"/>
          <w:color w:val="000000"/>
          <w:sz w:val="24"/>
          <w:szCs w:val="24"/>
        </w:rPr>
        <w:t>», «</w:t>
      </w:r>
      <w:proofErr w:type="spellStart"/>
      <w:r w:rsidRPr="00345976">
        <w:rPr>
          <w:rFonts w:ascii="Times New Roman" w:hAnsi="Times New Roman" w:cs="Times New Roman"/>
          <w:color w:val="000000"/>
          <w:sz w:val="24"/>
          <w:szCs w:val="24"/>
        </w:rPr>
        <w:t>Шлеманн-Зимат</w:t>
      </w:r>
      <w:proofErr w:type="spellEnd"/>
      <w:r w:rsidRPr="00345976">
        <w:rPr>
          <w:rFonts w:ascii="Times New Roman" w:hAnsi="Times New Roman" w:cs="Times New Roman"/>
          <w:color w:val="000000"/>
          <w:sz w:val="24"/>
          <w:szCs w:val="24"/>
        </w:rPr>
        <w:t>», «</w:t>
      </w:r>
      <w:proofErr w:type="spellStart"/>
      <w:r w:rsidRPr="00345976">
        <w:rPr>
          <w:rFonts w:ascii="Times New Roman" w:hAnsi="Times New Roman" w:cs="Times New Roman"/>
          <w:color w:val="000000"/>
          <w:sz w:val="24"/>
          <w:szCs w:val="24"/>
        </w:rPr>
        <w:t>Зун-двиг</w:t>
      </w:r>
      <w:proofErr w:type="spellEnd"/>
      <w:r w:rsidRPr="00345976">
        <w:rPr>
          <w:rFonts w:ascii="Times New Roman" w:hAnsi="Times New Roman" w:cs="Times New Roman"/>
          <w:color w:val="000000"/>
          <w:sz w:val="24"/>
          <w:szCs w:val="24"/>
        </w:rPr>
        <w:t>», ФАВ и др.) основана на жестком планировании. Решающая роль отве</w:t>
      </w:r>
      <w:r w:rsidRPr="00345976">
        <w:rPr>
          <w:rFonts w:ascii="Times New Roman" w:hAnsi="Times New Roman" w:cs="Times New Roman"/>
          <w:color w:val="000000"/>
          <w:sz w:val="24"/>
          <w:szCs w:val="24"/>
        </w:rPr>
        <w:softHyphen/>
        <w:t>дена разработке стратегических планов — в основном на пять лет с ежегод</w:t>
      </w:r>
      <w:r w:rsidRPr="00345976">
        <w:rPr>
          <w:rFonts w:ascii="Times New Roman" w:hAnsi="Times New Roman" w:cs="Times New Roman"/>
          <w:color w:val="000000"/>
          <w:sz w:val="24"/>
          <w:szCs w:val="24"/>
        </w:rPr>
        <w:softHyphen/>
        <w:t>ной корректировкой их с учетом изменяющихся условий и тщательной про</w:t>
      </w:r>
      <w:r w:rsidRPr="00345976">
        <w:rPr>
          <w:rFonts w:ascii="Times New Roman" w:hAnsi="Times New Roman" w:cs="Times New Roman"/>
          <w:color w:val="000000"/>
          <w:sz w:val="24"/>
          <w:szCs w:val="24"/>
        </w:rPr>
        <w:softHyphen/>
        <w:t>работкой плана следующего года. Имеется четкая система оперативного пла</w:t>
      </w:r>
      <w:r w:rsidRPr="00345976">
        <w:rPr>
          <w:rFonts w:ascii="Times New Roman" w:hAnsi="Times New Roman" w:cs="Times New Roman"/>
          <w:color w:val="000000"/>
          <w:sz w:val="24"/>
          <w:szCs w:val="24"/>
        </w:rPr>
        <w:softHyphen/>
        <w:t xml:space="preserve">нирования по месяцам и кварталам, ведется жесткий </w:t>
      </w:r>
      <w:proofErr w:type="gramStart"/>
      <w:r w:rsidRPr="00345976">
        <w:rPr>
          <w:rFonts w:ascii="Times New Roman" w:hAnsi="Times New Roman" w:cs="Times New Roman"/>
          <w:color w:val="000000"/>
          <w:sz w:val="24"/>
          <w:szCs w:val="24"/>
        </w:rPr>
        <w:t>контроль за</w:t>
      </w:r>
      <w:proofErr w:type="gramEnd"/>
      <w:r w:rsidRPr="00345976">
        <w:rPr>
          <w:rFonts w:ascii="Times New Roman" w:hAnsi="Times New Roman" w:cs="Times New Roman"/>
          <w:color w:val="000000"/>
          <w:sz w:val="24"/>
          <w:szCs w:val="24"/>
        </w:rPr>
        <w:t xml:space="preserve"> финансо</w:t>
      </w:r>
      <w:r w:rsidRPr="00345976">
        <w:rPr>
          <w:rFonts w:ascii="Times New Roman" w:hAnsi="Times New Roman" w:cs="Times New Roman"/>
          <w:color w:val="000000"/>
          <w:sz w:val="24"/>
          <w:szCs w:val="24"/>
        </w:rPr>
        <w:softHyphen/>
        <w:t>выми результатами.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Принципиальная особенность системы планирования состоит в том, что разработка планов начинается с фирм и только после согласования их на уровне концернов они </w:t>
      </w:r>
      <w:r w:rsidRPr="00345976">
        <w:rPr>
          <w:rFonts w:ascii="Times New Roman" w:hAnsi="Times New Roman" w:cs="Times New Roman"/>
          <w:color w:val="000000"/>
          <w:sz w:val="24"/>
          <w:szCs w:val="24"/>
        </w:rPr>
        <w:lastRenderedPageBreak/>
        <w:t>принимаются к реализации. План фирм может быть согласован лишь в том случае, если он обеспечивает требуемую руково</w:t>
      </w:r>
      <w:r w:rsidRPr="00345976">
        <w:rPr>
          <w:rFonts w:ascii="Times New Roman" w:hAnsi="Times New Roman" w:cs="Times New Roman"/>
          <w:color w:val="000000"/>
          <w:sz w:val="24"/>
          <w:szCs w:val="24"/>
        </w:rPr>
        <w:softHyphen/>
        <w:t xml:space="preserve">дством концерна рентабельность, в том числе с помощью </w:t>
      </w:r>
      <w:proofErr w:type="spellStart"/>
      <w:r w:rsidRPr="00345976">
        <w:rPr>
          <w:rFonts w:ascii="Times New Roman" w:hAnsi="Times New Roman" w:cs="Times New Roman"/>
          <w:color w:val="000000"/>
          <w:sz w:val="24"/>
          <w:szCs w:val="24"/>
        </w:rPr>
        <w:t>ресурсо</w:t>
      </w:r>
      <w:proofErr w:type="spellEnd"/>
      <w:r w:rsidRPr="00345976">
        <w:rPr>
          <w:rFonts w:ascii="Times New Roman" w:hAnsi="Times New Roman" w:cs="Times New Roman"/>
          <w:color w:val="000000"/>
          <w:sz w:val="24"/>
          <w:szCs w:val="24"/>
        </w:rPr>
        <w:t>- и энерго</w:t>
      </w:r>
      <w:r w:rsidRPr="00345976">
        <w:rPr>
          <w:rFonts w:ascii="Times New Roman" w:hAnsi="Times New Roman" w:cs="Times New Roman"/>
          <w:color w:val="000000"/>
          <w:sz w:val="24"/>
          <w:szCs w:val="24"/>
        </w:rPr>
        <w:softHyphen/>
        <w:t>сбережения.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крупнейших транснациональных корпорациях, например в «</w:t>
      </w:r>
      <w:proofErr w:type="spellStart"/>
      <w:r w:rsidRPr="00345976">
        <w:rPr>
          <w:rFonts w:ascii="Times New Roman" w:hAnsi="Times New Roman" w:cs="Times New Roman"/>
          <w:color w:val="000000"/>
          <w:sz w:val="24"/>
          <w:szCs w:val="24"/>
        </w:rPr>
        <w:t>Дженерал</w:t>
      </w:r>
      <w:proofErr w:type="spellEnd"/>
      <w:r w:rsidRPr="00345976">
        <w:rPr>
          <w:rFonts w:ascii="Times New Roman" w:hAnsi="Times New Roman" w:cs="Times New Roman"/>
          <w:color w:val="000000"/>
          <w:sz w:val="24"/>
          <w:szCs w:val="24"/>
        </w:rPr>
        <w:t xml:space="preserve"> моторе», разрабатываются конкретные программы развития. На основе ожи</w:t>
      </w:r>
      <w:r w:rsidRPr="00345976">
        <w:rPr>
          <w:rFonts w:ascii="Times New Roman" w:hAnsi="Times New Roman" w:cs="Times New Roman"/>
          <w:color w:val="000000"/>
          <w:sz w:val="24"/>
          <w:szCs w:val="24"/>
        </w:rPr>
        <w:softHyphen/>
        <w:t>даемых перспектив сбыта составляются программы объектов и структуры производства, его материально-технического обеспечения. В них устанавли</w:t>
      </w:r>
      <w:r w:rsidRPr="00345976">
        <w:rPr>
          <w:rFonts w:ascii="Times New Roman" w:hAnsi="Times New Roman" w:cs="Times New Roman"/>
          <w:color w:val="000000"/>
          <w:sz w:val="24"/>
          <w:szCs w:val="24"/>
        </w:rPr>
        <w:softHyphen/>
        <w:t>ваются оптимальные размеры серий, технологические методы, наилучшее распределение программ по срокам, намечаются ресурсы, необходимые для выполнения производственной программы (материалы, рабочая сила, финан</w:t>
      </w:r>
      <w:r w:rsidRPr="00345976">
        <w:rPr>
          <w:rFonts w:ascii="Times New Roman" w:hAnsi="Times New Roman" w:cs="Times New Roman"/>
          <w:color w:val="000000"/>
          <w:sz w:val="24"/>
          <w:szCs w:val="24"/>
        </w:rPr>
        <w:softHyphen/>
        <w:t>совые средства), разрабатываются варианты решения как сбытовых, так и производственных задач, проигрываются варианты комбинаций объема вы</w:t>
      </w:r>
      <w:r w:rsidRPr="00345976">
        <w:rPr>
          <w:rFonts w:ascii="Times New Roman" w:hAnsi="Times New Roman" w:cs="Times New Roman"/>
          <w:color w:val="000000"/>
          <w:sz w:val="24"/>
          <w:szCs w:val="24"/>
        </w:rPr>
        <w:softHyphen/>
        <w:t>пуска, цены и издержек производства. Из них отбираются, прежде всего, те товары, выпуск которых обещает наибольшую прибыль.</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Для более рационального использования энергии в жилых зданиях во Франции и Великобритании осуществляется разработка на национальном ре</w:t>
      </w:r>
      <w:r w:rsidRPr="00345976">
        <w:rPr>
          <w:rFonts w:ascii="Times New Roman" w:hAnsi="Times New Roman" w:cs="Times New Roman"/>
          <w:color w:val="000000"/>
          <w:sz w:val="24"/>
          <w:szCs w:val="24"/>
        </w:rPr>
        <w:softHyphen/>
        <w:t>гиональном и местном уровнях программ по реконструкции жилых помеще</w:t>
      </w:r>
      <w:r w:rsidRPr="00345976">
        <w:rPr>
          <w:rFonts w:ascii="Times New Roman" w:hAnsi="Times New Roman" w:cs="Times New Roman"/>
          <w:color w:val="000000"/>
          <w:sz w:val="24"/>
          <w:szCs w:val="24"/>
        </w:rPr>
        <w:softHyphen/>
        <w:t>ний для семей с низкими доходами (в Великобритании программа затрагива</w:t>
      </w:r>
      <w:r w:rsidRPr="00345976">
        <w:rPr>
          <w:rFonts w:ascii="Times New Roman" w:hAnsi="Times New Roman" w:cs="Times New Roman"/>
          <w:color w:val="000000"/>
          <w:sz w:val="24"/>
          <w:szCs w:val="24"/>
        </w:rPr>
        <w:softHyphen/>
        <w:t>ет 10% населения).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Японское правительство обнародовало стратегию развития технологий солнечной энергетики. Ее цель – десятикратное увеличение применения солнечной энергии к 2020 г. Японцы создали показательный «город Солнца»: три четверти домов в городе </w:t>
      </w:r>
      <w:proofErr w:type="spellStart"/>
      <w:r w:rsidRPr="00345976">
        <w:rPr>
          <w:rFonts w:ascii="Times New Roman" w:hAnsi="Times New Roman" w:cs="Times New Roman"/>
          <w:color w:val="000000"/>
          <w:sz w:val="24"/>
          <w:szCs w:val="24"/>
        </w:rPr>
        <w:t>Ота</w:t>
      </w:r>
      <w:proofErr w:type="spellEnd"/>
      <w:r w:rsidRPr="00345976">
        <w:rPr>
          <w:rFonts w:ascii="Times New Roman" w:hAnsi="Times New Roman" w:cs="Times New Roman"/>
          <w:color w:val="000000"/>
          <w:sz w:val="24"/>
          <w:szCs w:val="24"/>
        </w:rPr>
        <w:t xml:space="preserve"> снабжаются электроэнергией с помощью фотоэлектрических установок, поставляемых жителям бесплатно.</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Информационный инструмент</w:t>
      </w:r>
      <w:r w:rsidRPr="00345976">
        <w:rPr>
          <w:rFonts w:ascii="Times New Roman" w:hAnsi="Times New Roman" w:cs="Times New Roman"/>
          <w:color w:val="000000"/>
          <w:sz w:val="24"/>
          <w:szCs w:val="24"/>
        </w:rPr>
        <w:t>. Для активизации работы в области ре</w:t>
      </w:r>
      <w:r w:rsidRPr="00345976">
        <w:rPr>
          <w:rFonts w:ascii="Times New Roman" w:hAnsi="Times New Roman" w:cs="Times New Roman"/>
          <w:color w:val="000000"/>
          <w:sz w:val="24"/>
          <w:szCs w:val="24"/>
        </w:rPr>
        <w:softHyphen/>
        <w:t>сурсосбережения предусматривается ускоренное доведение до фирм инфор</w:t>
      </w:r>
      <w:r w:rsidRPr="00345976">
        <w:rPr>
          <w:rFonts w:ascii="Times New Roman" w:hAnsi="Times New Roman" w:cs="Times New Roman"/>
          <w:color w:val="000000"/>
          <w:sz w:val="24"/>
          <w:szCs w:val="24"/>
        </w:rPr>
        <w:softHyphen/>
        <w:t>мации по новым эффективным методам и средствам экономии сырья, мате</w:t>
      </w:r>
      <w:r w:rsidRPr="00345976">
        <w:rPr>
          <w:rFonts w:ascii="Times New Roman" w:hAnsi="Times New Roman" w:cs="Times New Roman"/>
          <w:color w:val="000000"/>
          <w:sz w:val="24"/>
          <w:szCs w:val="24"/>
        </w:rPr>
        <w:softHyphen/>
        <w:t>риалов и энергии. Создана широкая сеть научных центров и специальных фирм, осуществляющих консультационную деятельность, организован мони</w:t>
      </w:r>
      <w:r w:rsidRPr="00345976">
        <w:rPr>
          <w:rFonts w:ascii="Times New Roman" w:hAnsi="Times New Roman" w:cs="Times New Roman"/>
          <w:color w:val="000000"/>
          <w:sz w:val="24"/>
          <w:szCs w:val="24"/>
        </w:rPr>
        <w:softHyphen/>
        <w:t>торинг состояния ресурсосбережения в стране с анализом данных по улуч</w:t>
      </w:r>
      <w:r w:rsidRPr="00345976">
        <w:rPr>
          <w:rFonts w:ascii="Times New Roman" w:hAnsi="Times New Roman" w:cs="Times New Roman"/>
          <w:color w:val="000000"/>
          <w:sz w:val="24"/>
          <w:szCs w:val="24"/>
        </w:rPr>
        <w:softHyphen/>
        <w:t>шению ситуации в сфере повышения эффективности использования ресур</w:t>
      </w:r>
      <w:r w:rsidRPr="00345976">
        <w:rPr>
          <w:rFonts w:ascii="Times New Roman" w:hAnsi="Times New Roman" w:cs="Times New Roman"/>
          <w:color w:val="000000"/>
          <w:sz w:val="24"/>
          <w:szCs w:val="24"/>
        </w:rPr>
        <w:softHyphen/>
        <w:t>сов. При этом государство берет на себя расходы по рекламе и организации различного рода форумов с представителями бизнеса и местных органов вла</w:t>
      </w:r>
      <w:r w:rsidRPr="00345976">
        <w:rPr>
          <w:rFonts w:ascii="Times New Roman" w:hAnsi="Times New Roman" w:cs="Times New Roman"/>
          <w:color w:val="000000"/>
          <w:sz w:val="24"/>
          <w:szCs w:val="24"/>
        </w:rPr>
        <w:softHyphen/>
        <w:t>сти.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Во Франции, например, функционируют региональные агентства энер</w:t>
      </w:r>
      <w:r w:rsidRPr="00345976">
        <w:rPr>
          <w:rFonts w:ascii="Times New Roman" w:hAnsi="Times New Roman" w:cs="Times New Roman"/>
          <w:color w:val="000000"/>
          <w:sz w:val="24"/>
          <w:szCs w:val="24"/>
        </w:rPr>
        <w:softHyphen/>
        <w:t>гии, выполняющие координирующую и информационную роль и действую</w:t>
      </w:r>
      <w:r w:rsidRPr="00345976">
        <w:rPr>
          <w:rFonts w:ascii="Times New Roman" w:hAnsi="Times New Roman" w:cs="Times New Roman"/>
          <w:color w:val="000000"/>
          <w:sz w:val="24"/>
          <w:szCs w:val="24"/>
        </w:rPr>
        <w:softHyphen/>
        <w:t>щие при 22 региональных советах. Их цель — разрабатывать региональные энергетические пятилетние и промежуточные планы, в которых предусмот</w:t>
      </w:r>
      <w:r w:rsidRPr="00345976">
        <w:rPr>
          <w:rFonts w:ascii="Times New Roman" w:hAnsi="Times New Roman" w:cs="Times New Roman"/>
          <w:color w:val="000000"/>
          <w:sz w:val="24"/>
          <w:szCs w:val="24"/>
        </w:rPr>
        <w:softHyphen/>
        <w:t>рен реестр энергоресурсов региона, а также рассматривать условия для дос</w:t>
      </w:r>
      <w:r w:rsidRPr="00345976">
        <w:rPr>
          <w:rFonts w:ascii="Times New Roman" w:hAnsi="Times New Roman" w:cs="Times New Roman"/>
          <w:color w:val="000000"/>
          <w:sz w:val="24"/>
          <w:szCs w:val="24"/>
        </w:rPr>
        <w:softHyphen/>
        <w:t>тижения возможно большей экономии энергии, улучшения энергетической обеспеченности региона, его деятельности в этой области и определения мер, направленных на реализацию региональных энергетических планов.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Административно-организационный и управленческий инструменты</w:t>
      </w:r>
      <w:r w:rsidRPr="00345976">
        <w:rPr>
          <w:rFonts w:ascii="Times New Roman" w:hAnsi="Times New Roman" w:cs="Times New Roman"/>
          <w:color w:val="000000"/>
          <w:sz w:val="24"/>
          <w:szCs w:val="24"/>
        </w:rPr>
        <w:t>. В индустриально развитых странах для активизации ресурсосбережения широ</w:t>
      </w:r>
      <w:r w:rsidRPr="00345976">
        <w:rPr>
          <w:rFonts w:ascii="Times New Roman" w:hAnsi="Times New Roman" w:cs="Times New Roman"/>
          <w:color w:val="000000"/>
          <w:sz w:val="24"/>
          <w:szCs w:val="24"/>
        </w:rPr>
        <w:softHyphen/>
        <w:t>ко используются административно-организационные и управленческие инст</w:t>
      </w:r>
      <w:r w:rsidRPr="00345976">
        <w:rPr>
          <w:rFonts w:ascii="Times New Roman" w:hAnsi="Times New Roman" w:cs="Times New Roman"/>
          <w:color w:val="000000"/>
          <w:sz w:val="24"/>
          <w:szCs w:val="24"/>
        </w:rPr>
        <w:softHyphen/>
        <w:t>рументы.</w:t>
      </w:r>
    </w:p>
    <w:p w:rsidR="00187E1F" w:rsidRPr="00345976" w:rsidRDefault="00187E1F" w:rsidP="00345976">
      <w:pPr>
        <w:pStyle w:val="a3"/>
        <w:widowControl w:val="0"/>
        <w:numPr>
          <w:ilvl w:val="0"/>
          <w:numId w:val="69"/>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Специальные органы, ответственные за энергетическую полити</w:t>
      </w:r>
      <w:r w:rsidRPr="00345976">
        <w:rPr>
          <w:rFonts w:ascii="Times New Roman" w:hAnsi="Times New Roman" w:cs="Times New Roman"/>
          <w:color w:val="000000"/>
          <w:sz w:val="24"/>
          <w:szCs w:val="24"/>
        </w:rPr>
        <w:softHyphen/>
        <w:t>ку. В Японии, например, согласно Закону о рациональном ис</w:t>
      </w:r>
      <w:r w:rsidRPr="00345976">
        <w:rPr>
          <w:rFonts w:ascii="Times New Roman" w:hAnsi="Times New Roman" w:cs="Times New Roman"/>
          <w:color w:val="000000"/>
          <w:sz w:val="24"/>
          <w:szCs w:val="24"/>
        </w:rPr>
        <w:softHyphen/>
        <w:t xml:space="preserve">пользовании энергии (1979 г.) был создан институт </w:t>
      </w:r>
      <w:proofErr w:type="spellStart"/>
      <w:r w:rsidRPr="00345976">
        <w:rPr>
          <w:rFonts w:ascii="Times New Roman" w:hAnsi="Times New Roman" w:cs="Times New Roman"/>
          <w:color w:val="000000"/>
          <w:sz w:val="24"/>
          <w:szCs w:val="24"/>
        </w:rPr>
        <w:t>энергоуправ</w:t>
      </w:r>
      <w:r w:rsidRPr="00345976">
        <w:rPr>
          <w:rFonts w:ascii="Times New Roman" w:hAnsi="Times New Roman" w:cs="Times New Roman"/>
          <w:color w:val="000000"/>
          <w:sz w:val="24"/>
          <w:szCs w:val="24"/>
        </w:rPr>
        <w:softHyphen/>
        <w:t>ляющих</w:t>
      </w:r>
      <w:proofErr w:type="spellEnd"/>
      <w:r w:rsidRPr="00345976">
        <w:rPr>
          <w:rFonts w:ascii="Times New Roman" w:hAnsi="Times New Roman" w:cs="Times New Roman"/>
          <w:color w:val="000000"/>
          <w:sz w:val="24"/>
          <w:szCs w:val="24"/>
        </w:rPr>
        <w:t xml:space="preserve"> со специализацией по электрической и тепловой энергии в энергоемких отраслях промышленности. Эта деятельность обя</w:t>
      </w:r>
      <w:r w:rsidRPr="00345976">
        <w:rPr>
          <w:rFonts w:ascii="Times New Roman" w:hAnsi="Times New Roman" w:cs="Times New Roman"/>
          <w:color w:val="000000"/>
          <w:sz w:val="24"/>
          <w:szCs w:val="24"/>
        </w:rPr>
        <w:softHyphen/>
        <w:t xml:space="preserve">зательна для предприятий, потребляющих в год более 3000 тонн условного топлива в виде первичных ресурсов или свыше 12 млн. </w:t>
      </w:r>
      <w:proofErr w:type="spellStart"/>
      <w:proofErr w:type="gramStart"/>
      <w:r w:rsidRPr="00345976">
        <w:rPr>
          <w:rFonts w:ascii="Times New Roman" w:hAnsi="Times New Roman" w:cs="Times New Roman"/>
          <w:color w:val="000000"/>
          <w:sz w:val="24"/>
          <w:szCs w:val="24"/>
        </w:rPr>
        <w:t>кВт-ч</w:t>
      </w:r>
      <w:proofErr w:type="spellEnd"/>
      <w:proofErr w:type="gramEnd"/>
      <w:r w:rsidRPr="00345976">
        <w:rPr>
          <w:rFonts w:ascii="Times New Roman" w:hAnsi="Times New Roman" w:cs="Times New Roman"/>
          <w:color w:val="000000"/>
          <w:sz w:val="24"/>
          <w:szCs w:val="24"/>
        </w:rPr>
        <w:t xml:space="preserve"> электроэнергии. Сертификат на занятие этой долж</w:t>
      </w:r>
      <w:r w:rsidRPr="00345976">
        <w:rPr>
          <w:rFonts w:ascii="Times New Roman" w:hAnsi="Times New Roman" w:cs="Times New Roman"/>
          <w:color w:val="000000"/>
          <w:sz w:val="24"/>
          <w:szCs w:val="24"/>
        </w:rPr>
        <w:softHyphen/>
        <w:t>ности выдается только после изучения специального курса и сда</w:t>
      </w:r>
      <w:r w:rsidRPr="00345976">
        <w:rPr>
          <w:rFonts w:ascii="Times New Roman" w:hAnsi="Times New Roman" w:cs="Times New Roman"/>
          <w:color w:val="000000"/>
          <w:sz w:val="24"/>
          <w:szCs w:val="24"/>
        </w:rPr>
        <w:softHyphen/>
        <w:t>чи экзаменов лично министру внешней торговли и промышлен</w:t>
      </w:r>
      <w:r w:rsidRPr="00345976">
        <w:rPr>
          <w:rFonts w:ascii="Times New Roman" w:hAnsi="Times New Roman" w:cs="Times New Roman"/>
          <w:color w:val="000000"/>
          <w:sz w:val="24"/>
          <w:szCs w:val="24"/>
        </w:rPr>
        <w:softHyphen/>
        <w:t>ности.</w:t>
      </w:r>
    </w:p>
    <w:p w:rsidR="00187E1F" w:rsidRPr="00345976" w:rsidRDefault="00187E1F" w:rsidP="00345976">
      <w:pPr>
        <w:pStyle w:val="a3"/>
        <w:widowControl w:val="0"/>
        <w:numPr>
          <w:ilvl w:val="0"/>
          <w:numId w:val="69"/>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Научные и учебные центры по энергосберегающей тематике.</w:t>
      </w:r>
    </w:p>
    <w:p w:rsidR="00187E1F" w:rsidRPr="00345976" w:rsidRDefault="00187E1F" w:rsidP="00345976">
      <w:pPr>
        <w:pStyle w:val="a3"/>
        <w:widowControl w:val="0"/>
        <w:numPr>
          <w:ilvl w:val="0"/>
          <w:numId w:val="69"/>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Запрещающие меры по строительству энергетических объектов (например, на нефти и газе).</w:t>
      </w:r>
    </w:p>
    <w:p w:rsidR="00187E1F" w:rsidRPr="00345976" w:rsidRDefault="00187E1F" w:rsidP="00345976">
      <w:pPr>
        <w:pStyle w:val="a3"/>
        <w:widowControl w:val="0"/>
        <w:numPr>
          <w:ilvl w:val="0"/>
          <w:numId w:val="69"/>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Обследования энергетических установок, систем отопления, вен</w:t>
      </w:r>
      <w:r w:rsidRPr="00345976">
        <w:rPr>
          <w:rFonts w:ascii="Times New Roman" w:hAnsi="Times New Roman" w:cs="Times New Roman"/>
          <w:color w:val="000000"/>
          <w:sz w:val="24"/>
          <w:szCs w:val="24"/>
        </w:rPr>
        <w:softHyphen/>
        <w:t xml:space="preserve">тиляции и освещения хозяйствующих организаций (выполняемые субсидируемыми правительством </w:t>
      </w:r>
      <w:r w:rsidRPr="00345976">
        <w:rPr>
          <w:rFonts w:ascii="Times New Roman" w:hAnsi="Times New Roman" w:cs="Times New Roman"/>
          <w:color w:val="000000"/>
          <w:sz w:val="24"/>
          <w:szCs w:val="24"/>
        </w:rPr>
        <w:lastRenderedPageBreak/>
        <w:t>компаниями — производите</w:t>
      </w:r>
      <w:r w:rsidRPr="00345976">
        <w:rPr>
          <w:rFonts w:ascii="Times New Roman" w:hAnsi="Times New Roman" w:cs="Times New Roman"/>
          <w:color w:val="000000"/>
          <w:sz w:val="24"/>
          <w:szCs w:val="24"/>
        </w:rPr>
        <w:softHyphen/>
        <w:t>лями электроэнергии) с разработкой рекомендаций по энергосбе</w:t>
      </w:r>
      <w:r w:rsidRPr="00345976">
        <w:rPr>
          <w:rFonts w:ascii="Times New Roman" w:hAnsi="Times New Roman" w:cs="Times New Roman"/>
          <w:color w:val="000000"/>
          <w:sz w:val="24"/>
          <w:szCs w:val="24"/>
        </w:rPr>
        <w:softHyphen/>
        <w:t>режению.</w:t>
      </w:r>
    </w:p>
    <w:p w:rsidR="00187E1F" w:rsidRPr="00345976" w:rsidRDefault="00187E1F" w:rsidP="00345976">
      <w:pPr>
        <w:pStyle w:val="a3"/>
        <w:widowControl w:val="0"/>
        <w:numPr>
          <w:ilvl w:val="0"/>
          <w:numId w:val="69"/>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Институты </w:t>
      </w:r>
      <w:proofErr w:type="spellStart"/>
      <w:r w:rsidRPr="00345976">
        <w:rPr>
          <w:rFonts w:ascii="Times New Roman" w:hAnsi="Times New Roman" w:cs="Times New Roman"/>
          <w:color w:val="000000"/>
          <w:sz w:val="24"/>
          <w:szCs w:val="24"/>
        </w:rPr>
        <w:t>энергоуправляющих</w:t>
      </w:r>
      <w:proofErr w:type="spellEnd"/>
      <w:r w:rsidRPr="00345976">
        <w:rPr>
          <w:rFonts w:ascii="Times New Roman" w:hAnsi="Times New Roman" w:cs="Times New Roman"/>
          <w:color w:val="000000"/>
          <w:sz w:val="24"/>
          <w:szCs w:val="24"/>
        </w:rPr>
        <w:t xml:space="preserve"> со специализацией по отраслям промышленности. Во Франции, например, функционирует инсти</w:t>
      </w:r>
      <w:r w:rsidRPr="00345976">
        <w:rPr>
          <w:rFonts w:ascii="Times New Roman" w:hAnsi="Times New Roman" w:cs="Times New Roman"/>
          <w:color w:val="000000"/>
          <w:sz w:val="24"/>
          <w:szCs w:val="24"/>
        </w:rPr>
        <w:softHyphen/>
        <w:t>тут экспертов, охватывающий все операции, связанные с произ</w:t>
      </w:r>
      <w:r w:rsidRPr="00345976">
        <w:rPr>
          <w:rFonts w:ascii="Times New Roman" w:hAnsi="Times New Roman" w:cs="Times New Roman"/>
          <w:color w:val="000000"/>
          <w:sz w:val="24"/>
          <w:szCs w:val="24"/>
        </w:rPr>
        <w:softHyphen/>
        <w:t>водством, транспортировкой, ремонтом и использованием тепло</w:t>
      </w:r>
      <w:r w:rsidRPr="00345976">
        <w:rPr>
          <w:rFonts w:ascii="Times New Roman" w:hAnsi="Times New Roman" w:cs="Times New Roman"/>
          <w:color w:val="000000"/>
          <w:sz w:val="24"/>
          <w:szCs w:val="24"/>
        </w:rPr>
        <w:softHyphen/>
        <w:t>вой энергии. Их цель — определить резервы экономии и целесо</w:t>
      </w:r>
      <w:r w:rsidRPr="00345976">
        <w:rPr>
          <w:rFonts w:ascii="Times New Roman" w:hAnsi="Times New Roman" w:cs="Times New Roman"/>
          <w:color w:val="000000"/>
          <w:sz w:val="24"/>
          <w:szCs w:val="24"/>
        </w:rPr>
        <w:softHyphen/>
        <w:t>образность замены теплоносителей с приобретением нового обо</w:t>
      </w:r>
      <w:r w:rsidRPr="00345976">
        <w:rPr>
          <w:rFonts w:ascii="Times New Roman" w:hAnsi="Times New Roman" w:cs="Times New Roman"/>
          <w:color w:val="000000"/>
          <w:sz w:val="24"/>
          <w:szCs w:val="24"/>
        </w:rPr>
        <w:softHyphen/>
        <w:t xml:space="preserve">рудования. Эксперты прикрепляются к различным категориям оборудования и получают полномочия на 3 года или 6 лет, а их список публикуется в специальном журнале. </w:t>
      </w:r>
    </w:p>
    <w:p w:rsidR="00187E1F" w:rsidRPr="00345976" w:rsidRDefault="00187E1F" w:rsidP="00345976">
      <w:pPr>
        <w:pStyle w:val="a3"/>
        <w:widowControl w:val="0"/>
        <w:numPr>
          <w:ilvl w:val="0"/>
          <w:numId w:val="69"/>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Японии Министерство внешней торговли и промышленности в рамках своей компетенции разрабатывает новые законопроекты, которые подлежат межведомственному согласованию и проверке на конституционность в юридическом бюро кабинета министров, а затем политическому контролю при прохождении через парла</w:t>
      </w:r>
      <w:r w:rsidRPr="00345976">
        <w:rPr>
          <w:rFonts w:ascii="Times New Roman" w:hAnsi="Times New Roman" w:cs="Times New Roman"/>
          <w:color w:val="000000"/>
          <w:sz w:val="24"/>
          <w:szCs w:val="24"/>
        </w:rPr>
        <w:softHyphen/>
        <w:t>мент, что обеспечивает введение или снятие льготных режимов, предоставленных отраслям на тот или иной срок.</w:t>
      </w:r>
    </w:p>
    <w:p w:rsidR="00187E1F" w:rsidRPr="00345976" w:rsidRDefault="00187E1F" w:rsidP="00345976">
      <w:pPr>
        <w:pStyle w:val="a3"/>
        <w:widowControl w:val="0"/>
        <w:numPr>
          <w:ilvl w:val="0"/>
          <w:numId w:val="69"/>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Для повышения эффективности использования энергоресурсов в Японии действует комплекс законодательных и административ</w:t>
      </w:r>
      <w:r w:rsidRPr="00345976">
        <w:rPr>
          <w:rFonts w:ascii="Times New Roman" w:hAnsi="Times New Roman" w:cs="Times New Roman"/>
          <w:color w:val="000000"/>
          <w:sz w:val="24"/>
          <w:szCs w:val="24"/>
        </w:rPr>
        <w:softHyphen/>
        <w:t>ных мер, рекомендаций частному бизнесу, имеющих обязатель</w:t>
      </w:r>
      <w:r w:rsidRPr="00345976">
        <w:rPr>
          <w:rFonts w:ascii="Times New Roman" w:hAnsi="Times New Roman" w:cs="Times New Roman"/>
          <w:color w:val="000000"/>
          <w:sz w:val="24"/>
          <w:szCs w:val="24"/>
        </w:rPr>
        <w:softHyphen/>
        <w:t>ную силу.</w:t>
      </w:r>
    </w:p>
    <w:p w:rsidR="00187E1F" w:rsidRPr="00345976" w:rsidRDefault="00187E1F" w:rsidP="00345976">
      <w:pPr>
        <w:pStyle w:val="a3"/>
        <w:widowControl w:val="0"/>
        <w:numPr>
          <w:ilvl w:val="0"/>
          <w:numId w:val="69"/>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На протяжении ряда лет проблемой экономии энергии в Швеции в государственном масштабе занимается Правительственный со</w:t>
      </w:r>
      <w:r w:rsidRPr="00345976">
        <w:rPr>
          <w:rFonts w:ascii="Times New Roman" w:hAnsi="Times New Roman" w:cs="Times New Roman"/>
          <w:color w:val="000000"/>
          <w:sz w:val="24"/>
          <w:szCs w:val="24"/>
        </w:rPr>
        <w:softHyphen/>
        <w:t>вет по программированию экономии энергии, деятельность кото</w:t>
      </w:r>
      <w:r w:rsidRPr="00345976">
        <w:rPr>
          <w:rFonts w:ascii="Times New Roman" w:hAnsi="Times New Roman" w:cs="Times New Roman"/>
          <w:color w:val="000000"/>
          <w:sz w:val="24"/>
          <w:szCs w:val="24"/>
        </w:rPr>
        <w:softHyphen/>
        <w:t>рого распространяется на все отрасли экономики страны и осу</w:t>
      </w:r>
      <w:r w:rsidRPr="00345976">
        <w:rPr>
          <w:rFonts w:ascii="Times New Roman" w:hAnsi="Times New Roman" w:cs="Times New Roman"/>
          <w:color w:val="000000"/>
          <w:sz w:val="24"/>
          <w:szCs w:val="24"/>
        </w:rPr>
        <w:softHyphen/>
        <w:t>ществляется соответствующими секциями совета.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Стимулирующий инструмент</w:t>
      </w:r>
      <w:r w:rsidRPr="00345976">
        <w:rPr>
          <w:rFonts w:ascii="Times New Roman" w:hAnsi="Times New Roman" w:cs="Times New Roman"/>
          <w:color w:val="000000"/>
          <w:sz w:val="24"/>
          <w:szCs w:val="24"/>
        </w:rPr>
        <w:t>. В США, например, используются про</w:t>
      </w:r>
      <w:r w:rsidRPr="00345976">
        <w:rPr>
          <w:rFonts w:ascii="Times New Roman" w:hAnsi="Times New Roman" w:cs="Times New Roman"/>
          <w:color w:val="000000"/>
          <w:sz w:val="24"/>
          <w:szCs w:val="24"/>
        </w:rPr>
        <w:softHyphen/>
        <w:t>граммы «взаимной экономии», согласно которым компании идут на бесплат</w:t>
      </w:r>
      <w:r w:rsidRPr="00345976">
        <w:rPr>
          <w:rFonts w:ascii="Times New Roman" w:hAnsi="Times New Roman" w:cs="Times New Roman"/>
          <w:color w:val="000000"/>
          <w:sz w:val="24"/>
          <w:szCs w:val="24"/>
        </w:rPr>
        <w:softHyphen/>
        <w:t>ное переоборудование объектов социально-бытового назначения, покрывая свои расходы за счет получения от них в течение ряда лет до 75% сэконом</w:t>
      </w:r>
      <w:r w:rsidRPr="00345976">
        <w:rPr>
          <w:rFonts w:ascii="Times New Roman" w:hAnsi="Times New Roman" w:cs="Times New Roman"/>
          <w:color w:val="000000"/>
          <w:sz w:val="24"/>
          <w:szCs w:val="24"/>
        </w:rPr>
        <w:softHyphen/>
        <w:t>ленных благодаря снижению энергоемкости средств.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Японии меры для поощрения экономии энергетических ресурсов были сведены в единую программу, известную под названием «Лунный свет». В ней наряду с мероприятиями по развитию научно-технического прогресса предусмотрены субсидии и другие формы стимулирования для частных фирм (льготные кредиты, налоговые скидки и др.), разрабатывающих экономичные виды оборудования.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Как следует из вышеизложенного, в странах с рыночной экономикой проводится большая и кропотливая работа по совершенствованию экономи</w:t>
      </w:r>
      <w:r w:rsidRPr="00345976">
        <w:rPr>
          <w:rFonts w:ascii="Times New Roman" w:hAnsi="Times New Roman" w:cs="Times New Roman"/>
          <w:color w:val="000000"/>
          <w:sz w:val="24"/>
          <w:szCs w:val="24"/>
        </w:rPr>
        <w:softHyphen/>
        <w:t>ческих, правовых, административно-организационных и управленческих мер, стимулирующих энергосбережение как важный фактор повышения энергети</w:t>
      </w:r>
      <w:r w:rsidRPr="00345976">
        <w:rPr>
          <w:rFonts w:ascii="Times New Roman" w:hAnsi="Times New Roman" w:cs="Times New Roman"/>
          <w:color w:val="000000"/>
          <w:sz w:val="24"/>
          <w:szCs w:val="24"/>
        </w:rPr>
        <w:softHyphen/>
        <w:t>ческой безопасности страны.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b/>
          <w:bCs/>
          <w:color w:val="000000"/>
          <w:sz w:val="24"/>
          <w:szCs w:val="24"/>
        </w:rPr>
      </w:pPr>
      <w:r w:rsidRPr="00345976">
        <w:rPr>
          <w:rFonts w:ascii="Times New Roman" w:hAnsi="Times New Roman" w:cs="Times New Roman"/>
          <w:b/>
          <w:bCs/>
          <w:color w:val="000000"/>
          <w:sz w:val="24"/>
          <w:szCs w:val="24"/>
        </w:rPr>
        <w:t>Вопросы для самоконтроля</w:t>
      </w:r>
    </w:p>
    <w:p w:rsidR="00187E1F" w:rsidRPr="00345976" w:rsidRDefault="00187E1F"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b/>
          <w:bCs/>
          <w:color w:val="000000"/>
          <w:sz w:val="24"/>
          <w:szCs w:val="24"/>
        </w:rPr>
      </w:pPr>
    </w:p>
    <w:p w:rsidR="00187E1F" w:rsidRPr="00345976" w:rsidRDefault="00187E1F" w:rsidP="00345976">
      <w:pPr>
        <w:pStyle w:val="a3"/>
        <w:widowControl w:val="0"/>
        <w:numPr>
          <w:ilvl w:val="0"/>
          <w:numId w:val="70"/>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Назовите одно из основных направлений повышения эффективности экономики в индустриально развитых странах.</w:t>
      </w:r>
    </w:p>
    <w:p w:rsidR="00187E1F" w:rsidRPr="00345976" w:rsidRDefault="00187E1F" w:rsidP="00345976">
      <w:pPr>
        <w:pStyle w:val="a3"/>
        <w:widowControl w:val="0"/>
        <w:numPr>
          <w:ilvl w:val="0"/>
          <w:numId w:val="70"/>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Какие направления предусматривает ресурсосберегающая политика индустриально развитых стран?</w:t>
      </w:r>
    </w:p>
    <w:p w:rsidR="00187E1F" w:rsidRPr="00345976" w:rsidRDefault="00187E1F" w:rsidP="00345976">
      <w:pPr>
        <w:pStyle w:val="a3"/>
        <w:widowControl w:val="0"/>
        <w:numPr>
          <w:ilvl w:val="0"/>
          <w:numId w:val="70"/>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Что означает понятие «</w:t>
      </w:r>
      <w:proofErr w:type="spellStart"/>
      <w:r w:rsidRPr="00345976">
        <w:rPr>
          <w:rFonts w:ascii="Times New Roman" w:hAnsi="Times New Roman" w:cs="Times New Roman"/>
          <w:sz w:val="24"/>
          <w:szCs w:val="24"/>
        </w:rPr>
        <w:t>этапизация</w:t>
      </w:r>
      <w:proofErr w:type="spellEnd"/>
      <w:r w:rsidRPr="00345976">
        <w:rPr>
          <w:rFonts w:ascii="Times New Roman" w:hAnsi="Times New Roman" w:cs="Times New Roman"/>
          <w:sz w:val="24"/>
          <w:szCs w:val="24"/>
        </w:rPr>
        <w:t xml:space="preserve"> ресурсосберегающей политики»?</w:t>
      </w:r>
    </w:p>
    <w:p w:rsidR="00187E1F" w:rsidRPr="00345976" w:rsidRDefault="00187E1F" w:rsidP="00345976">
      <w:pPr>
        <w:pStyle w:val="a3"/>
        <w:widowControl w:val="0"/>
        <w:numPr>
          <w:ilvl w:val="0"/>
          <w:numId w:val="70"/>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Какие инструменты включает в себя механизм ресурсосберегающего развития экономики зарубежных стран?</w:t>
      </w:r>
    </w:p>
    <w:p w:rsidR="00187E1F" w:rsidRPr="00345976" w:rsidRDefault="00187E1F" w:rsidP="00345976">
      <w:pPr>
        <w:pStyle w:val="a3"/>
        <w:widowControl w:val="0"/>
        <w:numPr>
          <w:ilvl w:val="0"/>
          <w:numId w:val="70"/>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Какова целевая направленность инвестиций в экономике Японии?</w:t>
      </w:r>
    </w:p>
    <w:p w:rsidR="00187E1F" w:rsidRPr="00345976" w:rsidRDefault="00187E1F" w:rsidP="00345976">
      <w:pPr>
        <w:pStyle w:val="a3"/>
        <w:widowControl w:val="0"/>
        <w:numPr>
          <w:ilvl w:val="0"/>
          <w:numId w:val="70"/>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Какова суть денежно-кредитного инструмента ресурсосберегающей деятельности?</w:t>
      </w:r>
    </w:p>
    <w:p w:rsidR="00187E1F" w:rsidRPr="00345976" w:rsidRDefault="00187E1F" w:rsidP="00345976">
      <w:pPr>
        <w:pStyle w:val="a3"/>
        <w:widowControl w:val="0"/>
        <w:numPr>
          <w:ilvl w:val="0"/>
          <w:numId w:val="70"/>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Что вы понимаете под дифференциацией налогообложения, используемой в качестве налогового инструмента ресурсосберегающей политики?</w:t>
      </w:r>
    </w:p>
    <w:p w:rsidR="00187E1F" w:rsidRPr="00345976" w:rsidRDefault="00187E1F" w:rsidP="00345976">
      <w:pPr>
        <w:pStyle w:val="a3"/>
        <w:widowControl w:val="0"/>
        <w:numPr>
          <w:ilvl w:val="0"/>
          <w:numId w:val="70"/>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Какие стимулирующие меры могут использоваться в качестве поощрения за ресурсосберегающие мероприятия?</w:t>
      </w:r>
    </w:p>
    <w:p w:rsidR="00187E1F" w:rsidRPr="00345976" w:rsidRDefault="00187E1F" w:rsidP="00345976">
      <w:pPr>
        <w:pStyle w:val="a3"/>
        <w:widowControl w:val="0"/>
        <w:numPr>
          <w:ilvl w:val="0"/>
          <w:numId w:val="70"/>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Что вы знаете о «городе Солнца»?</w:t>
      </w:r>
    </w:p>
    <w:sectPr w:rsidR="00187E1F" w:rsidRPr="00345976" w:rsidSect="00784A13">
      <w:footerReference w:type="default" r:id="rId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EAD" w:rsidRDefault="00CE5EAD" w:rsidP="00445C91">
      <w:pPr>
        <w:spacing w:after="0" w:line="240" w:lineRule="auto"/>
      </w:pPr>
      <w:r>
        <w:separator/>
      </w:r>
    </w:p>
  </w:endnote>
  <w:endnote w:type="continuationSeparator" w:id="0">
    <w:p w:rsidR="00CE5EAD" w:rsidRDefault="00CE5EAD" w:rsidP="00445C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976" w:rsidRDefault="00345976" w:rsidP="00E73FF5">
    <w:pPr>
      <w:pStyle w:val="a6"/>
      <w:jc w:val="center"/>
    </w:pPr>
    <w:fldSimple w:instr=" PAGE   \* MERGEFORMAT ">
      <w:r w:rsidR="00E2607C">
        <w:rPr>
          <w:noProof/>
        </w:rPr>
        <w:t>65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EAD" w:rsidRDefault="00CE5EAD" w:rsidP="00445C91">
      <w:pPr>
        <w:spacing w:after="0" w:line="240" w:lineRule="auto"/>
      </w:pPr>
      <w:r>
        <w:separator/>
      </w:r>
    </w:p>
  </w:footnote>
  <w:footnote w:type="continuationSeparator" w:id="0">
    <w:p w:rsidR="00CE5EAD" w:rsidRDefault="00CE5EAD" w:rsidP="00445C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4493"/>
    <w:multiLevelType w:val="hybridMultilevel"/>
    <w:tmpl w:val="1BF29180"/>
    <w:lvl w:ilvl="0" w:tplc="B23EA25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
    <w:nsid w:val="07DA6E3B"/>
    <w:multiLevelType w:val="hybridMultilevel"/>
    <w:tmpl w:val="51DE2744"/>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
    <w:nsid w:val="0A52255A"/>
    <w:multiLevelType w:val="hybridMultilevel"/>
    <w:tmpl w:val="5AFE5532"/>
    <w:lvl w:ilvl="0" w:tplc="B23EA25C">
      <w:start w:val="1"/>
      <w:numFmt w:val="bullet"/>
      <w:lvlText w:val=""/>
      <w:lvlJc w:val="left"/>
      <w:pPr>
        <w:ind w:left="1287" w:hanging="360"/>
      </w:pPr>
      <w:rPr>
        <w:rFonts w:ascii="Symbol" w:hAnsi="Symbol" w:cs="Symbol" w:hint="default"/>
      </w:rPr>
    </w:lvl>
    <w:lvl w:ilvl="1" w:tplc="B23EA25C">
      <w:start w:val="1"/>
      <w:numFmt w:val="bullet"/>
      <w:lvlText w:val=""/>
      <w:lvlJc w:val="left"/>
      <w:pPr>
        <w:ind w:left="2007" w:hanging="360"/>
      </w:pPr>
      <w:rPr>
        <w:rFonts w:ascii="Symbol" w:hAnsi="Symbol" w:cs="Symbol"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
    <w:nsid w:val="0A9B07CA"/>
    <w:multiLevelType w:val="hybridMultilevel"/>
    <w:tmpl w:val="13EA5A78"/>
    <w:lvl w:ilvl="0" w:tplc="259E9360">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
    <w:nsid w:val="0ABD21F5"/>
    <w:multiLevelType w:val="hybridMultilevel"/>
    <w:tmpl w:val="C6D8FB30"/>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B23EA25C">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
    <w:nsid w:val="0C3879D7"/>
    <w:multiLevelType w:val="hybridMultilevel"/>
    <w:tmpl w:val="254C55CE"/>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
    <w:nsid w:val="0EFC1A9A"/>
    <w:multiLevelType w:val="hybridMultilevel"/>
    <w:tmpl w:val="7BCE356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
    <w:nsid w:val="0F23570E"/>
    <w:multiLevelType w:val="hybridMultilevel"/>
    <w:tmpl w:val="F1F849E6"/>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nsid w:val="12CD0250"/>
    <w:multiLevelType w:val="hybridMultilevel"/>
    <w:tmpl w:val="DCBC94CC"/>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9">
    <w:nsid w:val="139E3C23"/>
    <w:multiLevelType w:val="hybridMultilevel"/>
    <w:tmpl w:val="A42EE556"/>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0">
    <w:nsid w:val="152428AB"/>
    <w:multiLevelType w:val="hybridMultilevel"/>
    <w:tmpl w:val="CFCA1B0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1">
    <w:nsid w:val="16283AFE"/>
    <w:multiLevelType w:val="multilevel"/>
    <w:tmpl w:val="3FF4F36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76F3898"/>
    <w:multiLevelType w:val="hybridMultilevel"/>
    <w:tmpl w:val="D04459C4"/>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3">
    <w:nsid w:val="1A5866C4"/>
    <w:multiLevelType w:val="hybridMultilevel"/>
    <w:tmpl w:val="6688C93C"/>
    <w:lvl w:ilvl="0" w:tplc="259E9360">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nsid w:val="1BF83F0D"/>
    <w:multiLevelType w:val="multilevel"/>
    <w:tmpl w:val="C22CAECC"/>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CCB4D72"/>
    <w:multiLevelType w:val="multilevel"/>
    <w:tmpl w:val="FE14005E"/>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D770E2C"/>
    <w:multiLevelType w:val="multilevel"/>
    <w:tmpl w:val="9DAC5A44"/>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21B156F"/>
    <w:multiLevelType w:val="hybridMultilevel"/>
    <w:tmpl w:val="DF7E989A"/>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8">
    <w:nsid w:val="227924DF"/>
    <w:multiLevelType w:val="hybridMultilevel"/>
    <w:tmpl w:val="7FDED57C"/>
    <w:lvl w:ilvl="0" w:tplc="B23EA25C">
      <w:start w:val="1"/>
      <w:numFmt w:val="bullet"/>
      <w:lvlText w:val=""/>
      <w:lvlJc w:val="left"/>
      <w:pPr>
        <w:ind w:left="1287" w:hanging="360"/>
      </w:pPr>
      <w:rPr>
        <w:rFonts w:ascii="Symbol" w:hAnsi="Symbol" w:cs="Symbol" w:hint="default"/>
      </w:rPr>
    </w:lvl>
    <w:lvl w:ilvl="1" w:tplc="B23EA25C">
      <w:start w:val="1"/>
      <w:numFmt w:val="bullet"/>
      <w:lvlText w:val=""/>
      <w:lvlJc w:val="left"/>
      <w:pPr>
        <w:ind w:left="2007" w:hanging="360"/>
      </w:pPr>
      <w:rPr>
        <w:rFonts w:ascii="Symbol" w:hAnsi="Symbol" w:cs="Symbol"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9">
    <w:nsid w:val="228C1B22"/>
    <w:multiLevelType w:val="hybridMultilevel"/>
    <w:tmpl w:val="47ACFED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0">
    <w:nsid w:val="237E4E2D"/>
    <w:multiLevelType w:val="hybridMultilevel"/>
    <w:tmpl w:val="A01021F6"/>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1">
    <w:nsid w:val="26C047BE"/>
    <w:multiLevelType w:val="hybridMultilevel"/>
    <w:tmpl w:val="5E2298A0"/>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2">
    <w:nsid w:val="27193322"/>
    <w:multiLevelType w:val="hybridMultilevel"/>
    <w:tmpl w:val="B38A4B90"/>
    <w:lvl w:ilvl="0" w:tplc="B23EA25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298B7361"/>
    <w:multiLevelType w:val="hybridMultilevel"/>
    <w:tmpl w:val="25847CF2"/>
    <w:lvl w:ilvl="0" w:tplc="3D24E85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2D1D5D97"/>
    <w:multiLevelType w:val="hybridMultilevel"/>
    <w:tmpl w:val="88E64EEA"/>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5">
    <w:nsid w:val="303B15AA"/>
    <w:multiLevelType w:val="hybridMultilevel"/>
    <w:tmpl w:val="825C68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328B46FF"/>
    <w:multiLevelType w:val="hybridMultilevel"/>
    <w:tmpl w:val="D45C464E"/>
    <w:lvl w:ilvl="0" w:tplc="1B9CA888">
      <w:start w:val="1"/>
      <w:numFmt w:val="decimal"/>
      <w:lvlText w:val="%1"/>
      <w:lvlJc w:val="left"/>
      <w:pPr>
        <w:ind w:left="1287" w:hanging="360"/>
      </w:pPr>
      <w:rPr>
        <w:rFonts w:ascii="Times New Roman" w:hAnsi="Times New Roman" w:cs="Times New Roman"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7">
    <w:nsid w:val="346537DE"/>
    <w:multiLevelType w:val="hybridMultilevel"/>
    <w:tmpl w:val="DEC26CC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8">
    <w:nsid w:val="34B65504"/>
    <w:multiLevelType w:val="multilevel"/>
    <w:tmpl w:val="6EBC8686"/>
    <w:lvl w:ilvl="0">
      <w:start w:val="1"/>
      <w:numFmt w:val="decimal"/>
      <w:lvlText w:val="%1"/>
      <w:lvlJc w:val="left"/>
      <w:pPr>
        <w:ind w:left="1080" w:hanging="1080"/>
      </w:pPr>
      <w:rPr>
        <w:rFonts w:hint="default"/>
      </w:rPr>
    </w:lvl>
    <w:lvl w:ilvl="1">
      <w:start w:val="1"/>
      <w:numFmt w:val="decimal"/>
      <w:lvlText w:val="%1.%2"/>
      <w:lvlJc w:val="left"/>
      <w:pPr>
        <w:ind w:left="1647" w:hanging="108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34ED2DE9"/>
    <w:multiLevelType w:val="multilevel"/>
    <w:tmpl w:val="724E7462"/>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36883887"/>
    <w:multiLevelType w:val="hybridMultilevel"/>
    <w:tmpl w:val="BEAEA0A6"/>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1">
    <w:nsid w:val="36E94BBD"/>
    <w:multiLevelType w:val="hybridMultilevel"/>
    <w:tmpl w:val="B88E92A8"/>
    <w:lvl w:ilvl="0" w:tplc="B23EA25C">
      <w:start w:val="1"/>
      <w:numFmt w:val="bullet"/>
      <w:lvlText w:val=""/>
      <w:lvlJc w:val="left"/>
      <w:pPr>
        <w:ind w:left="1287" w:hanging="360"/>
      </w:pPr>
      <w:rPr>
        <w:rFonts w:ascii="Symbol" w:hAnsi="Symbol" w:cs="Symbol" w:hint="default"/>
      </w:rPr>
    </w:lvl>
    <w:lvl w:ilvl="1" w:tplc="B23EA25C">
      <w:start w:val="1"/>
      <w:numFmt w:val="bullet"/>
      <w:lvlText w:val=""/>
      <w:lvlJc w:val="left"/>
      <w:pPr>
        <w:ind w:left="2007" w:hanging="360"/>
      </w:pPr>
      <w:rPr>
        <w:rFonts w:ascii="Symbol" w:hAnsi="Symbol" w:cs="Symbol"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2">
    <w:nsid w:val="38F37E49"/>
    <w:multiLevelType w:val="multilevel"/>
    <w:tmpl w:val="E730D3D6"/>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395959A6"/>
    <w:multiLevelType w:val="multilevel"/>
    <w:tmpl w:val="DD663CC6"/>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39900639"/>
    <w:multiLevelType w:val="hybridMultilevel"/>
    <w:tmpl w:val="AB9276E6"/>
    <w:lvl w:ilvl="0" w:tplc="1B9CA888">
      <w:start w:val="1"/>
      <w:numFmt w:val="decimal"/>
      <w:lvlText w:val="%1"/>
      <w:lvlJc w:val="left"/>
      <w:pPr>
        <w:ind w:left="720" w:hanging="360"/>
      </w:pPr>
      <w:rPr>
        <w:rFonts w:ascii="Times New Roman" w:hAnsi="Times New Roman" w:cs="Times New Roman" w:hint="default"/>
      </w:rPr>
    </w:lvl>
    <w:lvl w:ilvl="1" w:tplc="1B9CA888">
      <w:start w:val="1"/>
      <w:numFmt w:val="decimal"/>
      <w:lvlText w:val="%2"/>
      <w:lvlJc w:val="left"/>
      <w:pPr>
        <w:ind w:left="1440" w:hanging="360"/>
      </w:pPr>
      <w:rPr>
        <w:rFonts w:ascii="Times New Roman" w:hAnsi="Times New Roman"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3A575A38"/>
    <w:multiLevelType w:val="hybridMultilevel"/>
    <w:tmpl w:val="D38AE0C6"/>
    <w:lvl w:ilvl="0" w:tplc="259E9360">
      <w:start w:val="1"/>
      <w:numFmt w:val="decimal"/>
      <w:lvlText w:val="%1."/>
      <w:lvlJc w:val="left"/>
      <w:pPr>
        <w:ind w:left="1287"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3FB07C90"/>
    <w:multiLevelType w:val="hybridMultilevel"/>
    <w:tmpl w:val="FC54CB1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7">
    <w:nsid w:val="43206D5C"/>
    <w:multiLevelType w:val="hybridMultilevel"/>
    <w:tmpl w:val="58A2C400"/>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8">
    <w:nsid w:val="44083CA9"/>
    <w:multiLevelType w:val="multilevel"/>
    <w:tmpl w:val="BFB8AC34"/>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44BA604E"/>
    <w:multiLevelType w:val="hybridMultilevel"/>
    <w:tmpl w:val="A40A7EB0"/>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0">
    <w:nsid w:val="45657C19"/>
    <w:multiLevelType w:val="hybridMultilevel"/>
    <w:tmpl w:val="4BE86FD6"/>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1">
    <w:nsid w:val="459936A4"/>
    <w:multiLevelType w:val="multilevel"/>
    <w:tmpl w:val="8570A33E"/>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46851905"/>
    <w:multiLevelType w:val="hybridMultilevel"/>
    <w:tmpl w:val="3662BA78"/>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3">
    <w:nsid w:val="4E26518F"/>
    <w:multiLevelType w:val="hybridMultilevel"/>
    <w:tmpl w:val="60AE5858"/>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4">
    <w:nsid w:val="4E5714FC"/>
    <w:multiLevelType w:val="hybridMultilevel"/>
    <w:tmpl w:val="7E0E6B84"/>
    <w:lvl w:ilvl="0" w:tplc="B23EA25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5">
    <w:nsid w:val="4E916584"/>
    <w:multiLevelType w:val="hybridMultilevel"/>
    <w:tmpl w:val="7666BB1A"/>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6">
    <w:nsid w:val="4EC10B15"/>
    <w:multiLevelType w:val="hybridMultilevel"/>
    <w:tmpl w:val="C08EA30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7">
    <w:nsid w:val="51491144"/>
    <w:multiLevelType w:val="multilevel"/>
    <w:tmpl w:val="422E680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528E5897"/>
    <w:multiLevelType w:val="hybridMultilevel"/>
    <w:tmpl w:val="C764F2AA"/>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9">
    <w:nsid w:val="53552D9D"/>
    <w:multiLevelType w:val="hybridMultilevel"/>
    <w:tmpl w:val="181EB81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0">
    <w:nsid w:val="53FC1FE2"/>
    <w:multiLevelType w:val="hybridMultilevel"/>
    <w:tmpl w:val="C958A9C4"/>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1">
    <w:nsid w:val="56FE1B94"/>
    <w:multiLevelType w:val="hybridMultilevel"/>
    <w:tmpl w:val="4296DB0C"/>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2">
    <w:nsid w:val="578D0D20"/>
    <w:multiLevelType w:val="multilevel"/>
    <w:tmpl w:val="06A8B79A"/>
    <w:lvl w:ilvl="0">
      <w:start w:val="1"/>
      <w:numFmt w:val="decimal"/>
      <w:lvlText w:val="%1)"/>
      <w:lvlJc w:val="left"/>
      <w:pPr>
        <w:ind w:left="360" w:hanging="360"/>
      </w:pPr>
      <w:rPr>
        <w:b w:val="0"/>
        <w:bCs w:val="0"/>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5C2A0A2B"/>
    <w:multiLevelType w:val="multilevel"/>
    <w:tmpl w:val="D5BAEA2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5D597B8F"/>
    <w:multiLevelType w:val="multilevel"/>
    <w:tmpl w:val="06A8B79A"/>
    <w:lvl w:ilvl="0">
      <w:start w:val="1"/>
      <w:numFmt w:val="decimal"/>
      <w:lvlText w:val="%1)"/>
      <w:lvlJc w:val="left"/>
      <w:pPr>
        <w:ind w:left="360" w:hanging="360"/>
      </w:pPr>
      <w:rPr>
        <w:b w:val="0"/>
        <w:bCs w:val="0"/>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60E03488"/>
    <w:multiLevelType w:val="hybridMultilevel"/>
    <w:tmpl w:val="F15C1AC2"/>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6">
    <w:nsid w:val="62B63123"/>
    <w:multiLevelType w:val="hybridMultilevel"/>
    <w:tmpl w:val="7958A02E"/>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7">
    <w:nsid w:val="680B4110"/>
    <w:multiLevelType w:val="multilevel"/>
    <w:tmpl w:val="BFEC3614"/>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688807A1"/>
    <w:multiLevelType w:val="hybridMultilevel"/>
    <w:tmpl w:val="A94C72BE"/>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9">
    <w:nsid w:val="6ADA6BFA"/>
    <w:multiLevelType w:val="hybridMultilevel"/>
    <w:tmpl w:val="6B6CAAE2"/>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0">
    <w:nsid w:val="6B0E47CA"/>
    <w:multiLevelType w:val="hybridMultilevel"/>
    <w:tmpl w:val="BB6E206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1">
    <w:nsid w:val="6CB7024C"/>
    <w:multiLevelType w:val="multilevel"/>
    <w:tmpl w:val="3C1C68F0"/>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6F4043C1"/>
    <w:multiLevelType w:val="hybridMultilevel"/>
    <w:tmpl w:val="F36AAF0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3">
    <w:nsid w:val="76056AA5"/>
    <w:multiLevelType w:val="hybridMultilevel"/>
    <w:tmpl w:val="0986C524"/>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4">
    <w:nsid w:val="77F95753"/>
    <w:multiLevelType w:val="hybridMultilevel"/>
    <w:tmpl w:val="AC6E62F6"/>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5">
    <w:nsid w:val="780C448F"/>
    <w:multiLevelType w:val="hybridMultilevel"/>
    <w:tmpl w:val="C8E45720"/>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6">
    <w:nsid w:val="78E37B05"/>
    <w:multiLevelType w:val="hybridMultilevel"/>
    <w:tmpl w:val="754EAA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nsid w:val="79CA1F24"/>
    <w:multiLevelType w:val="hybridMultilevel"/>
    <w:tmpl w:val="A968AEDA"/>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8">
    <w:nsid w:val="79D10C1F"/>
    <w:multiLevelType w:val="hybridMultilevel"/>
    <w:tmpl w:val="5510A9C2"/>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9">
    <w:nsid w:val="7C4E152B"/>
    <w:multiLevelType w:val="hybridMultilevel"/>
    <w:tmpl w:val="283CD284"/>
    <w:lvl w:ilvl="0" w:tplc="0419000F">
      <w:start w:val="1"/>
      <w:numFmt w:val="decimal"/>
      <w:lvlText w:val="%1."/>
      <w:lvlJc w:val="left"/>
      <w:pPr>
        <w:ind w:left="1287" w:hanging="360"/>
      </w:pPr>
    </w:lvl>
    <w:lvl w:ilvl="1" w:tplc="8924B7CE">
      <w:start w:val="1"/>
      <w:numFmt w:val="decimal"/>
      <w:lvlText w:val="%2)"/>
      <w:lvlJc w:val="left"/>
      <w:pPr>
        <w:ind w:left="3057" w:hanging="1410"/>
      </w:pPr>
      <w:rPr>
        <w:rFonts w:hint="default"/>
        <w:color w:val="000000"/>
      </w:r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0">
    <w:nsid w:val="7F0B1525"/>
    <w:multiLevelType w:val="multilevel"/>
    <w:tmpl w:val="7B0ABAC2"/>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nsid w:val="7F0C4DAD"/>
    <w:multiLevelType w:val="hybridMultilevel"/>
    <w:tmpl w:val="60E49A96"/>
    <w:lvl w:ilvl="0" w:tplc="0419000F">
      <w:start w:val="1"/>
      <w:numFmt w:val="decimal"/>
      <w:lvlText w:val="%1."/>
      <w:lvlJc w:val="left"/>
      <w:pPr>
        <w:ind w:left="1287" w:hanging="360"/>
      </w:pPr>
    </w:lvl>
    <w:lvl w:ilvl="1" w:tplc="1B68E76C">
      <w:start w:val="4"/>
      <w:numFmt w:val="bullet"/>
      <w:lvlText w:val="•"/>
      <w:lvlJc w:val="left"/>
      <w:pPr>
        <w:ind w:left="2412" w:hanging="765"/>
      </w:pPr>
      <w:rPr>
        <w:rFonts w:ascii="Times New Roman" w:eastAsia="Times New Roman" w:hAnsi="Times New Roman" w:hint="default"/>
        <w:color w:val="000000"/>
      </w:r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28"/>
  </w:num>
  <w:num w:numId="2">
    <w:abstractNumId w:val="35"/>
  </w:num>
  <w:num w:numId="3">
    <w:abstractNumId w:val="57"/>
  </w:num>
  <w:num w:numId="4">
    <w:abstractNumId w:val="23"/>
  </w:num>
  <w:num w:numId="5">
    <w:abstractNumId w:val="3"/>
  </w:num>
  <w:num w:numId="6">
    <w:abstractNumId w:val="54"/>
  </w:num>
  <w:num w:numId="7">
    <w:abstractNumId w:val="13"/>
  </w:num>
  <w:num w:numId="8">
    <w:abstractNumId w:val="52"/>
  </w:num>
  <w:num w:numId="9">
    <w:abstractNumId w:val="21"/>
  </w:num>
  <w:num w:numId="10">
    <w:abstractNumId w:val="5"/>
  </w:num>
  <w:num w:numId="11">
    <w:abstractNumId w:val="26"/>
  </w:num>
  <w:num w:numId="12">
    <w:abstractNumId w:val="36"/>
  </w:num>
  <w:num w:numId="13">
    <w:abstractNumId w:val="38"/>
  </w:num>
  <w:num w:numId="14">
    <w:abstractNumId w:val="62"/>
  </w:num>
  <w:num w:numId="15">
    <w:abstractNumId w:val="70"/>
  </w:num>
  <w:num w:numId="16">
    <w:abstractNumId w:val="44"/>
  </w:num>
  <w:num w:numId="17">
    <w:abstractNumId w:val="22"/>
  </w:num>
  <w:num w:numId="18">
    <w:abstractNumId w:val="63"/>
  </w:num>
  <w:num w:numId="19">
    <w:abstractNumId w:val="40"/>
  </w:num>
  <w:num w:numId="20">
    <w:abstractNumId w:val="43"/>
  </w:num>
  <w:num w:numId="21">
    <w:abstractNumId w:val="12"/>
  </w:num>
  <w:num w:numId="22">
    <w:abstractNumId w:val="58"/>
  </w:num>
  <w:num w:numId="23">
    <w:abstractNumId w:val="51"/>
  </w:num>
  <w:num w:numId="24">
    <w:abstractNumId w:val="45"/>
  </w:num>
  <w:num w:numId="25">
    <w:abstractNumId w:val="69"/>
  </w:num>
  <w:num w:numId="26">
    <w:abstractNumId w:val="15"/>
  </w:num>
  <w:num w:numId="27">
    <w:abstractNumId w:val="0"/>
  </w:num>
  <w:num w:numId="28">
    <w:abstractNumId w:val="24"/>
  </w:num>
  <w:num w:numId="29">
    <w:abstractNumId w:val="17"/>
  </w:num>
  <w:num w:numId="30">
    <w:abstractNumId w:val="39"/>
  </w:num>
  <w:num w:numId="31">
    <w:abstractNumId w:val="1"/>
  </w:num>
  <w:num w:numId="32">
    <w:abstractNumId w:val="31"/>
  </w:num>
  <w:num w:numId="33">
    <w:abstractNumId w:val="68"/>
  </w:num>
  <w:num w:numId="34">
    <w:abstractNumId w:val="8"/>
  </w:num>
  <w:num w:numId="35">
    <w:abstractNumId w:val="25"/>
  </w:num>
  <w:num w:numId="36">
    <w:abstractNumId w:val="47"/>
  </w:num>
  <w:num w:numId="37">
    <w:abstractNumId w:val="27"/>
  </w:num>
  <w:num w:numId="38">
    <w:abstractNumId w:val="61"/>
  </w:num>
  <w:num w:numId="39">
    <w:abstractNumId w:val="65"/>
  </w:num>
  <w:num w:numId="40">
    <w:abstractNumId w:val="19"/>
  </w:num>
  <w:num w:numId="41">
    <w:abstractNumId w:val="32"/>
  </w:num>
  <w:num w:numId="42">
    <w:abstractNumId w:val="67"/>
  </w:num>
  <w:num w:numId="43">
    <w:abstractNumId w:val="48"/>
  </w:num>
  <w:num w:numId="44">
    <w:abstractNumId w:val="55"/>
  </w:num>
  <w:num w:numId="45">
    <w:abstractNumId w:val="9"/>
  </w:num>
  <w:num w:numId="46">
    <w:abstractNumId w:val="56"/>
  </w:num>
  <w:num w:numId="47">
    <w:abstractNumId w:val="7"/>
  </w:num>
  <w:num w:numId="48">
    <w:abstractNumId w:val="41"/>
  </w:num>
  <w:num w:numId="49">
    <w:abstractNumId w:val="66"/>
  </w:num>
  <w:num w:numId="50">
    <w:abstractNumId w:val="30"/>
  </w:num>
  <w:num w:numId="51">
    <w:abstractNumId w:val="4"/>
  </w:num>
  <w:num w:numId="52">
    <w:abstractNumId w:val="20"/>
  </w:num>
  <w:num w:numId="53">
    <w:abstractNumId w:val="59"/>
  </w:num>
  <w:num w:numId="54">
    <w:abstractNumId w:val="42"/>
  </w:num>
  <w:num w:numId="55">
    <w:abstractNumId w:val="50"/>
  </w:num>
  <w:num w:numId="56">
    <w:abstractNumId w:val="60"/>
  </w:num>
  <w:num w:numId="57">
    <w:abstractNumId w:val="33"/>
  </w:num>
  <w:num w:numId="58">
    <w:abstractNumId w:val="16"/>
  </w:num>
  <w:num w:numId="59">
    <w:abstractNumId w:val="37"/>
  </w:num>
  <w:num w:numId="60">
    <w:abstractNumId w:val="64"/>
  </w:num>
  <w:num w:numId="61">
    <w:abstractNumId w:val="71"/>
  </w:num>
  <w:num w:numId="62">
    <w:abstractNumId w:val="11"/>
  </w:num>
  <w:num w:numId="63">
    <w:abstractNumId w:val="2"/>
  </w:num>
  <w:num w:numId="64">
    <w:abstractNumId w:val="29"/>
  </w:num>
  <w:num w:numId="65">
    <w:abstractNumId w:val="49"/>
  </w:num>
  <w:num w:numId="66">
    <w:abstractNumId w:val="46"/>
  </w:num>
  <w:num w:numId="67">
    <w:abstractNumId w:val="53"/>
  </w:num>
  <w:num w:numId="68">
    <w:abstractNumId w:val="18"/>
  </w:num>
  <w:num w:numId="69">
    <w:abstractNumId w:val="6"/>
  </w:num>
  <w:num w:numId="70">
    <w:abstractNumId w:val="10"/>
  </w:num>
  <w:num w:numId="71">
    <w:abstractNumId w:val="14"/>
  </w:num>
  <w:num w:numId="72">
    <w:abstractNumId w:val="34"/>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A13"/>
    <w:rsid w:val="000027B2"/>
    <w:rsid w:val="00031451"/>
    <w:rsid w:val="0003455B"/>
    <w:rsid w:val="00057ABE"/>
    <w:rsid w:val="0006621F"/>
    <w:rsid w:val="000A11E0"/>
    <w:rsid w:val="000A3D72"/>
    <w:rsid w:val="000B3CD7"/>
    <w:rsid w:val="000B7550"/>
    <w:rsid w:val="000C0F8D"/>
    <w:rsid w:val="000C7871"/>
    <w:rsid w:val="000D48F3"/>
    <w:rsid w:val="000D74FA"/>
    <w:rsid w:val="000F2561"/>
    <w:rsid w:val="000F5640"/>
    <w:rsid w:val="001108B0"/>
    <w:rsid w:val="001212D4"/>
    <w:rsid w:val="001242D7"/>
    <w:rsid w:val="00130A5E"/>
    <w:rsid w:val="00166A14"/>
    <w:rsid w:val="0017456D"/>
    <w:rsid w:val="001876A0"/>
    <w:rsid w:val="00187E1F"/>
    <w:rsid w:val="00193DA6"/>
    <w:rsid w:val="00195671"/>
    <w:rsid w:val="001A1395"/>
    <w:rsid w:val="001B3359"/>
    <w:rsid w:val="001C2276"/>
    <w:rsid w:val="001C50E9"/>
    <w:rsid w:val="001D3E90"/>
    <w:rsid w:val="002044EF"/>
    <w:rsid w:val="0020709A"/>
    <w:rsid w:val="00224076"/>
    <w:rsid w:val="00224DEF"/>
    <w:rsid w:val="00225DCC"/>
    <w:rsid w:val="00231742"/>
    <w:rsid w:val="00235494"/>
    <w:rsid w:val="00254D7E"/>
    <w:rsid w:val="00263601"/>
    <w:rsid w:val="00270259"/>
    <w:rsid w:val="00273541"/>
    <w:rsid w:val="00284B18"/>
    <w:rsid w:val="00297971"/>
    <w:rsid w:val="002A7FB3"/>
    <w:rsid w:val="002C4AE5"/>
    <w:rsid w:val="002D4193"/>
    <w:rsid w:val="002E0C3C"/>
    <w:rsid w:val="002F1A87"/>
    <w:rsid w:val="002F56FF"/>
    <w:rsid w:val="00313002"/>
    <w:rsid w:val="00314564"/>
    <w:rsid w:val="0031739D"/>
    <w:rsid w:val="00324D54"/>
    <w:rsid w:val="00331640"/>
    <w:rsid w:val="003452E2"/>
    <w:rsid w:val="00345976"/>
    <w:rsid w:val="00367F75"/>
    <w:rsid w:val="003739B0"/>
    <w:rsid w:val="0039754F"/>
    <w:rsid w:val="003C0200"/>
    <w:rsid w:val="003E7B14"/>
    <w:rsid w:val="00404F53"/>
    <w:rsid w:val="004076AF"/>
    <w:rsid w:val="00411C29"/>
    <w:rsid w:val="00432181"/>
    <w:rsid w:val="00436E8B"/>
    <w:rsid w:val="00445C91"/>
    <w:rsid w:val="00447EF0"/>
    <w:rsid w:val="004862E0"/>
    <w:rsid w:val="004B3A49"/>
    <w:rsid w:val="004B5B79"/>
    <w:rsid w:val="004C4D62"/>
    <w:rsid w:val="004D6433"/>
    <w:rsid w:val="004E7D9A"/>
    <w:rsid w:val="004F79BA"/>
    <w:rsid w:val="00506294"/>
    <w:rsid w:val="00512596"/>
    <w:rsid w:val="005136DF"/>
    <w:rsid w:val="00523663"/>
    <w:rsid w:val="00541ADA"/>
    <w:rsid w:val="00552339"/>
    <w:rsid w:val="00571CFD"/>
    <w:rsid w:val="00577F6C"/>
    <w:rsid w:val="005823F1"/>
    <w:rsid w:val="00585454"/>
    <w:rsid w:val="005918FA"/>
    <w:rsid w:val="00592D5C"/>
    <w:rsid w:val="00593BA8"/>
    <w:rsid w:val="005A62BB"/>
    <w:rsid w:val="005A6781"/>
    <w:rsid w:val="005A6A05"/>
    <w:rsid w:val="005A6F1E"/>
    <w:rsid w:val="005B6865"/>
    <w:rsid w:val="005C13CA"/>
    <w:rsid w:val="006226E8"/>
    <w:rsid w:val="00646A26"/>
    <w:rsid w:val="006516EF"/>
    <w:rsid w:val="006653F2"/>
    <w:rsid w:val="00671F80"/>
    <w:rsid w:val="00682F8F"/>
    <w:rsid w:val="006974D9"/>
    <w:rsid w:val="006A6CC9"/>
    <w:rsid w:val="006D6FB8"/>
    <w:rsid w:val="006D749F"/>
    <w:rsid w:val="00716B79"/>
    <w:rsid w:val="007210C6"/>
    <w:rsid w:val="007259F2"/>
    <w:rsid w:val="00730AA5"/>
    <w:rsid w:val="00733FC7"/>
    <w:rsid w:val="00742237"/>
    <w:rsid w:val="0074332A"/>
    <w:rsid w:val="00762CF7"/>
    <w:rsid w:val="007672DC"/>
    <w:rsid w:val="00781D5A"/>
    <w:rsid w:val="00784A13"/>
    <w:rsid w:val="0078716C"/>
    <w:rsid w:val="00794708"/>
    <w:rsid w:val="007C5F3A"/>
    <w:rsid w:val="007D6B6F"/>
    <w:rsid w:val="008253FD"/>
    <w:rsid w:val="00834415"/>
    <w:rsid w:val="0084026B"/>
    <w:rsid w:val="00845C30"/>
    <w:rsid w:val="0089635D"/>
    <w:rsid w:val="0089652D"/>
    <w:rsid w:val="008A6FB0"/>
    <w:rsid w:val="008B33F3"/>
    <w:rsid w:val="008B4DE4"/>
    <w:rsid w:val="008C1552"/>
    <w:rsid w:val="008C2030"/>
    <w:rsid w:val="008D3F0D"/>
    <w:rsid w:val="00960BAC"/>
    <w:rsid w:val="00961608"/>
    <w:rsid w:val="0097036F"/>
    <w:rsid w:val="00970DA1"/>
    <w:rsid w:val="00983BC7"/>
    <w:rsid w:val="00985782"/>
    <w:rsid w:val="0098787F"/>
    <w:rsid w:val="009A0C79"/>
    <w:rsid w:val="009A164C"/>
    <w:rsid w:val="009A5063"/>
    <w:rsid w:val="009E6308"/>
    <w:rsid w:val="00A0315B"/>
    <w:rsid w:val="00A348B7"/>
    <w:rsid w:val="00A37DAE"/>
    <w:rsid w:val="00A41B70"/>
    <w:rsid w:val="00A5021B"/>
    <w:rsid w:val="00A5079F"/>
    <w:rsid w:val="00A66459"/>
    <w:rsid w:val="00A66CDF"/>
    <w:rsid w:val="00A72EE9"/>
    <w:rsid w:val="00A8152E"/>
    <w:rsid w:val="00A90179"/>
    <w:rsid w:val="00A93B7F"/>
    <w:rsid w:val="00A95831"/>
    <w:rsid w:val="00AA05FC"/>
    <w:rsid w:val="00AA3244"/>
    <w:rsid w:val="00AA465E"/>
    <w:rsid w:val="00AB4091"/>
    <w:rsid w:val="00AC0324"/>
    <w:rsid w:val="00AE24D9"/>
    <w:rsid w:val="00B00B85"/>
    <w:rsid w:val="00B23886"/>
    <w:rsid w:val="00B32036"/>
    <w:rsid w:val="00B4123F"/>
    <w:rsid w:val="00B430D1"/>
    <w:rsid w:val="00B55AF2"/>
    <w:rsid w:val="00B66499"/>
    <w:rsid w:val="00B674FA"/>
    <w:rsid w:val="00B83C86"/>
    <w:rsid w:val="00B84C84"/>
    <w:rsid w:val="00BB3ECB"/>
    <w:rsid w:val="00BC2771"/>
    <w:rsid w:val="00BD3550"/>
    <w:rsid w:val="00BD588B"/>
    <w:rsid w:val="00BD7C0C"/>
    <w:rsid w:val="00C12AC7"/>
    <w:rsid w:val="00C16929"/>
    <w:rsid w:val="00C34060"/>
    <w:rsid w:val="00C34592"/>
    <w:rsid w:val="00C5482F"/>
    <w:rsid w:val="00C57724"/>
    <w:rsid w:val="00C66E70"/>
    <w:rsid w:val="00C81DE6"/>
    <w:rsid w:val="00C826CB"/>
    <w:rsid w:val="00C94690"/>
    <w:rsid w:val="00CA114E"/>
    <w:rsid w:val="00CC3217"/>
    <w:rsid w:val="00CE05EB"/>
    <w:rsid w:val="00CE5EAD"/>
    <w:rsid w:val="00D034CA"/>
    <w:rsid w:val="00D063B3"/>
    <w:rsid w:val="00D23C57"/>
    <w:rsid w:val="00D53846"/>
    <w:rsid w:val="00D628C4"/>
    <w:rsid w:val="00D62E5C"/>
    <w:rsid w:val="00D844A7"/>
    <w:rsid w:val="00D855BC"/>
    <w:rsid w:val="00D86297"/>
    <w:rsid w:val="00D92D5A"/>
    <w:rsid w:val="00DA5C39"/>
    <w:rsid w:val="00DA78B6"/>
    <w:rsid w:val="00DB45C1"/>
    <w:rsid w:val="00DB5291"/>
    <w:rsid w:val="00DB57FB"/>
    <w:rsid w:val="00DE40EE"/>
    <w:rsid w:val="00E079B8"/>
    <w:rsid w:val="00E2093D"/>
    <w:rsid w:val="00E2607C"/>
    <w:rsid w:val="00E409A2"/>
    <w:rsid w:val="00E52C28"/>
    <w:rsid w:val="00E5792F"/>
    <w:rsid w:val="00E62C88"/>
    <w:rsid w:val="00E73FF5"/>
    <w:rsid w:val="00E935E4"/>
    <w:rsid w:val="00EA3BD6"/>
    <w:rsid w:val="00EB150B"/>
    <w:rsid w:val="00ED5AC0"/>
    <w:rsid w:val="00EE4C39"/>
    <w:rsid w:val="00EE77E0"/>
    <w:rsid w:val="00EF1748"/>
    <w:rsid w:val="00F31872"/>
    <w:rsid w:val="00F325AC"/>
    <w:rsid w:val="00F341C9"/>
    <w:rsid w:val="00F66C7A"/>
    <w:rsid w:val="00F80581"/>
    <w:rsid w:val="00FA666C"/>
    <w:rsid w:val="00FB682A"/>
    <w:rsid w:val="00FE38F7"/>
    <w:rsid w:val="00FE4E6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33" type="connector" idref="#_x0000_s1027"/>
        <o:r id="V:Rule34" type="connector" idref="#_x0000_s1087"/>
        <o:r id="V:Rule35" type="connector" idref="#_x0000_s1082"/>
        <o:r id="V:Rule36" type="connector" idref="#_x0000_s1029"/>
        <o:r id="V:Rule37" type="connector" idref="#_x0000_s1085"/>
        <o:r id="V:Rule38" type="connector" idref="#_x0000_s1028"/>
        <o:r id="V:Rule39" type="connector" idref="#_x0000_s1081"/>
        <o:r id="V:Rule40" type="connector" idref="#_x0000_s1036"/>
        <o:r id="V:Rule41" type="connector" idref="#_x0000_s1059"/>
        <o:r id="V:Rule42" type="connector" idref="#_x0000_s1035"/>
        <o:r id="V:Rule43" type="connector" idref="#_x0000_s1062"/>
        <o:r id="V:Rule44" type="connector" idref="#_x0000_s1078"/>
        <o:r id="V:Rule45" type="connector" idref="#_x0000_s1030"/>
        <o:r id="V:Rule46" type="connector" idref="#_x0000_s1034"/>
        <o:r id="V:Rule47" type="connector" idref="#_x0000_s1042"/>
        <o:r id="V:Rule48" type="connector" idref="#_x0000_s1064"/>
        <o:r id="V:Rule49" type="connector" idref="#_x0000_s1063"/>
        <o:r id="V:Rule50" type="connector" idref="#_x0000_s1046"/>
        <o:r id="V:Rule51" type="connector" idref="#_x0000_s1068"/>
        <o:r id="V:Rule52" type="connector" idref="#_x0000_s1048"/>
        <o:r id="V:Rule53" type="connector" idref="#_x0000_s1047"/>
        <o:r id="V:Rule54" type="connector" idref="#_x0000_s1071"/>
        <o:r id="V:Rule55" type="connector" idref="#_x0000_s1074"/>
        <o:r id="V:Rule56" type="connector" idref="#_x0000_s1057"/>
        <o:r id="V:Rule57" type="connector" idref="#_x0000_s1040"/>
        <o:r id="V:Rule58" type="connector" idref="#_x0000_s1056"/>
        <o:r id="V:Rule59" type="connector" idref="#_x0000_s1041"/>
        <o:r id="V:Rule60" type="connector" idref="#_x0000_s1077"/>
        <o:r id="V:Rule61" type="connector" idref="#_x0000_s1052"/>
        <o:r id="V:Rule62" type="connector" idref="#_x0000_s1073"/>
        <o:r id="V:Rule63" type="connector" idref="#_x0000_s1072"/>
        <o:r id="V:Rule64"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294"/>
    <w:pPr>
      <w:spacing w:after="200" w:line="276" w:lineRule="auto"/>
    </w:pPr>
    <w:rPr>
      <w:rFonts w:cs="Calibri"/>
      <w:sz w:val="22"/>
      <w:szCs w:val="22"/>
    </w:rPr>
  </w:style>
  <w:style w:type="paragraph" w:styleId="1">
    <w:name w:val="heading 1"/>
    <w:basedOn w:val="a"/>
    <w:next w:val="a"/>
    <w:link w:val="10"/>
    <w:uiPriority w:val="99"/>
    <w:qFormat/>
    <w:rsid w:val="00C5482F"/>
    <w:pPr>
      <w:keepNext/>
      <w:spacing w:after="0" w:line="240" w:lineRule="auto"/>
      <w:ind w:firstLine="567"/>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5482F"/>
    <w:rPr>
      <w:rFonts w:ascii="Times New Roman" w:hAnsi="Times New Roman" w:cs="Times New Roman"/>
      <w:sz w:val="20"/>
      <w:szCs w:val="20"/>
    </w:rPr>
  </w:style>
  <w:style w:type="paragraph" w:styleId="a3">
    <w:name w:val="List Paragraph"/>
    <w:basedOn w:val="a"/>
    <w:uiPriority w:val="99"/>
    <w:qFormat/>
    <w:rsid w:val="00784A13"/>
    <w:pPr>
      <w:ind w:left="720"/>
    </w:pPr>
  </w:style>
  <w:style w:type="paragraph" w:styleId="a4">
    <w:name w:val="header"/>
    <w:basedOn w:val="a"/>
    <w:link w:val="a5"/>
    <w:uiPriority w:val="99"/>
    <w:semiHidden/>
    <w:rsid w:val="00445C9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locked/>
    <w:rsid w:val="00445C91"/>
  </w:style>
  <w:style w:type="paragraph" w:styleId="a6">
    <w:name w:val="footer"/>
    <w:basedOn w:val="a"/>
    <w:link w:val="a7"/>
    <w:uiPriority w:val="99"/>
    <w:rsid w:val="00445C91"/>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445C91"/>
  </w:style>
  <w:style w:type="table" w:styleId="a8">
    <w:name w:val="Table Grid"/>
    <w:basedOn w:val="a1"/>
    <w:uiPriority w:val="99"/>
    <w:rsid w:val="00834415"/>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Indent 2"/>
    <w:basedOn w:val="a"/>
    <w:link w:val="20"/>
    <w:uiPriority w:val="99"/>
    <w:semiHidden/>
    <w:rsid w:val="00742237"/>
    <w:pPr>
      <w:spacing w:after="120" w:line="480" w:lineRule="auto"/>
      <w:ind w:left="283"/>
    </w:pPr>
  </w:style>
  <w:style w:type="character" w:customStyle="1" w:styleId="20">
    <w:name w:val="Основной текст с отступом 2 Знак"/>
    <w:basedOn w:val="a0"/>
    <w:link w:val="2"/>
    <w:uiPriority w:val="99"/>
    <w:semiHidden/>
    <w:locked/>
    <w:rsid w:val="00742237"/>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1C70E4-8700-4A2D-9AB6-D75E7F075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65</Pages>
  <Words>32370</Words>
  <Characters>184509</Characters>
  <Application>Microsoft Office Word</Application>
  <DocSecurity>0</DocSecurity>
  <Lines>1537</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Mixa</dc:creator>
  <cp:keywords/>
  <dc:description/>
  <cp:lastModifiedBy>WORK</cp:lastModifiedBy>
  <cp:revision>89</cp:revision>
  <dcterms:created xsi:type="dcterms:W3CDTF">2010-08-24T19:24:00Z</dcterms:created>
  <dcterms:modified xsi:type="dcterms:W3CDTF">2024-05-01T06:13:00Z</dcterms:modified>
</cp:coreProperties>
</file>