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B8"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задания</w:t>
      </w:r>
      <w:r w:rsidRPr="003671B8">
        <w:rPr>
          <w:rFonts w:ascii="Times New Roman" w:hAnsi="Times New Roman" w:cs="Times New Roman"/>
          <w:b/>
          <w:sz w:val="24"/>
          <w:szCs w:val="24"/>
        </w:rPr>
        <w:t xml:space="preserve"> для рассмотрения</w:t>
      </w:r>
    </w:p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B8">
        <w:rPr>
          <w:rFonts w:ascii="Times New Roman" w:hAnsi="Times New Roman" w:cs="Times New Roman"/>
          <w:b/>
          <w:sz w:val="24"/>
          <w:szCs w:val="24"/>
        </w:rPr>
        <w:t>на практическом занятии по теме 8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Методология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Система методов ценообразования, выработанных отечественной и зарубежной практикой.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Методы ценообразования, основанные на издержках производства.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Методы ценообразования, ориентированные на качество и  потребительские свойства товара.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Методы ценообразования, ориентированные на спрос и уровень конкуренции.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Факторы, определяющие субъективную оценку ценности товара покупателем.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Рыночные стратегии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Стратегии дифференцированного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Стратегии конкурентного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Стратегии ассортиментного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Стратегии монопольного ценообразования.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Тактики ценообразования: тактика высокой цены, тактика низкой цены, тактика скидок, тактика рыночной цены.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 xml:space="preserve">Скидка в цене. Виды скидок. </w:t>
      </w:r>
    </w:p>
    <w:p w:rsidR="003671B8" w:rsidRPr="003671B8" w:rsidRDefault="003671B8" w:rsidP="003671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B8">
        <w:rPr>
          <w:rFonts w:ascii="Times New Roman" w:hAnsi="Times New Roman" w:cs="Times New Roman"/>
          <w:sz w:val="24"/>
          <w:szCs w:val="24"/>
        </w:rPr>
        <w:t>Политики ценообразования: завоевания рынка, «снятия сливок», быстрого получения выручки от продажи, рыночной сегментации, следования за лидером, психологического ценообразования, гибких цен, льготных цен.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Применяемые методы ценообразования подразделяются на три большие группы:</w:t>
      </w:r>
      <w:r w:rsidRPr="003671B8">
        <w:rPr>
          <w:rFonts w:ascii="Times New Roman" w:hAnsi="Times New Roman"/>
          <w:color w:val="000000"/>
          <w:sz w:val="24"/>
          <w:szCs w:val="24"/>
        </w:rPr>
        <w:t xml:space="preserve"> методы, основанные на издержках производства; методы ценообразования, ориентированные на качество и потреб</w:t>
      </w:r>
      <w:r w:rsidRPr="003671B8">
        <w:rPr>
          <w:rFonts w:ascii="Times New Roman" w:hAnsi="Times New Roman"/>
          <w:color w:val="000000"/>
          <w:sz w:val="24"/>
          <w:szCs w:val="24"/>
        </w:rPr>
        <w:t>и</w:t>
      </w:r>
      <w:r w:rsidRPr="003671B8">
        <w:rPr>
          <w:rFonts w:ascii="Times New Roman" w:hAnsi="Times New Roman"/>
          <w:color w:val="000000"/>
          <w:sz w:val="24"/>
          <w:szCs w:val="24"/>
        </w:rPr>
        <w:t>тельские свойства товара; методы, ориентированные на спрос и ур</w:t>
      </w:r>
      <w:r w:rsidRPr="003671B8">
        <w:rPr>
          <w:rFonts w:ascii="Times New Roman" w:hAnsi="Times New Roman"/>
          <w:color w:val="000000"/>
          <w:sz w:val="24"/>
          <w:szCs w:val="24"/>
        </w:rPr>
        <w:t>о</w:t>
      </w:r>
      <w:r w:rsidRPr="003671B8">
        <w:rPr>
          <w:rFonts w:ascii="Times New Roman" w:hAnsi="Times New Roman"/>
          <w:color w:val="000000"/>
          <w:sz w:val="24"/>
          <w:szCs w:val="24"/>
        </w:rPr>
        <w:t>вень конкуренции.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Рассмотрим отдельные методы ценообразования.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Методы, основанные на издержках производства,</w:t>
      </w:r>
      <w:r w:rsidRPr="003671B8">
        <w:rPr>
          <w:rFonts w:ascii="Times New Roman" w:hAnsi="Times New Roman"/>
          <w:sz w:val="24"/>
          <w:szCs w:val="24"/>
        </w:rPr>
        <w:t xml:space="preserve"> являются на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более часто используемыми в практике ценообразования, особенно это касается затратного метода. Цена формируется за счет рассчитанной себестоимости единицы продукции, заданного размера прибыли, нал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 xml:space="preserve">гов и неналоговых платежей, непосредственно увеличивающих цену.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Затратный метод (метод полных издержек) применяется: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• на предприятиях с четко выраженной товарной диверсификацией для расчета цен по традиционным товарам, а также для установления первоначальной цены на совершенно новые товары, не имеющие ц</w:t>
      </w:r>
      <w:r w:rsidRPr="003671B8">
        <w:rPr>
          <w:rFonts w:ascii="Times New Roman" w:hAnsi="Times New Roman"/>
          <w:sz w:val="24"/>
          <w:szCs w:val="24"/>
        </w:rPr>
        <w:t>е</w:t>
      </w:r>
      <w:r w:rsidRPr="003671B8">
        <w:rPr>
          <w:rFonts w:ascii="Times New Roman" w:hAnsi="Times New Roman"/>
          <w:sz w:val="24"/>
          <w:szCs w:val="24"/>
        </w:rPr>
        <w:t xml:space="preserve">новых прецедентов;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• на продукцию, производимую по разовым заказам или с индив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дуальными характеристиками;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•</w:t>
      </w:r>
      <w:r w:rsidRPr="003671B8">
        <w:rPr>
          <w:rFonts w:ascii="Times New Roman" w:hAnsi="Times New Roman"/>
          <w:sz w:val="24"/>
          <w:szCs w:val="24"/>
        </w:rPr>
        <w:t xml:space="preserve"> на продукцию предприятий, занимающих доминирующее пол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жение на рынке;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• при расчете цен на товары пониженной конкурентоспособности или на товары, уровень которых ограничен платежеспособностью н</w:t>
      </w:r>
      <w:r w:rsidRPr="003671B8">
        <w:rPr>
          <w:rFonts w:ascii="Times New Roman" w:hAnsi="Times New Roman"/>
          <w:sz w:val="24"/>
          <w:szCs w:val="24"/>
        </w:rPr>
        <w:t>а</w:t>
      </w:r>
      <w:r w:rsidRPr="003671B8">
        <w:rPr>
          <w:rFonts w:ascii="Times New Roman" w:hAnsi="Times New Roman"/>
          <w:sz w:val="24"/>
          <w:szCs w:val="24"/>
        </w:rPr>
        <w:t>селения;</w:t>
      </w:r>
    </w:p>
    <w:p w:rsidR="003671B8" w:rsidRPr="003671B8" w:rsidRDefault="003671B8" w:rsidP="003671B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• во внутрипроизводственном ценообразовании.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Метод маржинальных издержек.</w:t>
      </w:r>
      <w:r w:rsidRPr="003671B8">
        <w:rPr>
          <w:rFonts w:ascii="Times New Roman" w:hAnsi="Times New Roman"/>
          <w:sz w:val="24"/>
          <w:szCs w:val="24"/>
        </w:rPr>
        <w:t xml:space="preserve"> Цена формируется из переме</w:t>
      </w:r>
      <w:r w:rsidRPr="003671B8">
        <w:rPr>
          <w:rFonts w:ascii="Times New Roman" w:hAnsi="Times New Roman"/>
          <w:sz w:val="24"/>
          <w:szCs w:val="24"/>
        </w:rPr>
        <w:t>н</w:t>
      </w:r>
      <w:r w:rsidRPr="003671B8">
        <w:rPr>
          <w:rFonts w:ascii="Times New Roman" w:hAnsi="Times New Roman"/>
          <w:sz w:val="24"/>
          <w:szCs w:val="24"/>
        </w:rPr>
        <w:t>ных издержек на единицу продукции, суммы, покрывающей постоя</w:t>
      </w:r>
      <w:r w:rsidRPr="003671B8">
        <w:rPr>
          <w:rFonts w:ascii="Times New Roman" w:hAnsi="Times New Roman"/>
          <w:sz w:val="24"/>
          <w:szCs w:val="24"/>
        </w:rPr>
        <w:t>н</w:t>
      </w:r>
      <w:r w:rsidRPr="003671B8">
        <w:rPr>
          <w:rFonts w:ascii="Times New Roman" w:hAnsi="Times New Roman"/>
          <w:sz w:val="24"/>
          <w:szCs w:val="24"/>
        </w:rPr>
        <w:t>ные затраты и обеспечивающей достаточную норму рентабельности.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Данный метод предоставляет более широкие возможности для ц</w:t>
      </w:r>
      <w:r w:rsidRPr="003671B8">
        <w:rPr>
          <w:rFonts w:ascii="Times New Roman" w:hAnsi="Times New Roman"/>
          <w:sz w:val="24"/>
          <w:szCs w:val="24"/>
        </w:rPr>
        <w:t>е</w:t>
      </w:r>
      <w:r w:rsidRPr="003671B8">
        <w:rPr>
          <w:rFonts w:ascii="Times New Roman" w:hAnsi="Times New Roman"/>
          <w:sz w:val="24"/>
          <w:szCs w:val="24"/>
        </w:rPr>
        <w:t>нообразования, а именно полное покрытие постоянных затрат и максимизацию прибыли. Использование метода облегчается официал</w:t>
      </w:r>
      <w:r w:rsidRPr="003671B8">
        <w:rPr>
          <w:rFonts w:ascii="Times New Roman" w:hAnsi="Times New Roman"/>
          <w:sz w:val="24"/>
          <w:szCs w:val="24"/>
        </w:rPr>
        <w:t>ь</w:t>
      </w:r>
      <w:r w:rsidRPr="003671B8">
        <w:rPr>
          <w:rFonts w:ascii="Times New Roman" w:hAnsi="Times New Roman"/>
          <w:sz w:val="24"/>
          <w:szCs w:val="24"/>
        </w:rPr>
        <w:t>ным внедрением в учетную практику и отчетность классификации з</w:t>
      </w:r>
      <w:r w:rsidRPr="003671B8">
        <w:rPr>
          <w:rFonts w:ascii="Times New Roman" w:hAnsi="Times New Roman"/>
          <w:sz w:val="24"/>
          <w:szCs w:val="24"/>
        </w:rPr>
        <w:t>а</w:t>
      </w:r>
      <w:r w:rsidRPr="003671B8">
        <w:rPr>
          <w:rFonts w:ascii="Times New Roman" w:hAnsi="Times New Roman"/>
          <w:sz w:val="24"/>
          <w:szCs w:val="24"/>
        </w:rPr>
        <w:t>трат на условно-переменные и условно-постоянные.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lastRenderedPageBreak/>
        <w:t>Метод маржинальных издержек применим практически для любых предприятий, что является еще одним его преимуществом.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Метод структурной аналогии.</w:t>
      </w:r>
      <w:r w:rsidRPr="003671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В соответствии с методом стру</w:t>
      </w:r>
      <w:r w:rsidRPr="003671B8">
        <w:rPr>
          <w:rFonts w:ascii="Times New Roman" w:hAnsi="Times New Roman"/>
          <w:sz w:val="24"/>
          <w:szCs w:val="24"/>
        </w:rPr>
        <w:t>к</w:t>
      </w:r>
      <w:r w:rsidRPr="003671B8">
        <w:rPr>
          <w:rFonts w:ascii="Times New Roman" w:hAnsi="Times New Roman"/>
          <w:sz w:val="24"/>
          <w:szCs w:val="24"/>
        </w:rPr>
        <w:t>турной аналогии для определения цены на новое изделие необходимо: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установить структуру цены или себестоимости (в зависимости от того, что является объектом определения) на аналогичное изделие, для чего используются статистические или фактические данные о доле каждого вида затрат в цене или себестоимости аналогичного изделия;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выбрать основные элементы затрат в себестоимости или цене аналогичного товара или один из основных (за основу выделения б</w:t>
      </w:r>
      <w:r w:rsidRPr="003671B8">
        <w:rPr>
          <w:rFonts w:ascii="Times New Roman" w:hAnsi="Times New Roman"/>
          <w:sz w:val="24"/>
          <w:szCs w:val="24"/>
        </w:rPr>
        <w:t>е</w:t>
      </w:r>
      <w:r w:rsidRPr="003671B8">
        <w:rPr>
          <w:rFonts w:ascii="Times New Roman" w:hAnsi="Times New Roman"/>
          <w:sz w:val="24"/>
          <w:szCs w:val="24"/>
        </w:rPr>
        <w:t>рется удельный вес каждого элемента затрат в себестоимости или цене аналогичного изделия);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определить денежную величину основного вида затрат нового и</w:t>
      </w:r>
      <w:r w:rsidRPr="003671B8">
        <w:rPr>
          <w:rFonts w:ascii="Times New Roman" w:hAnsi="Times New Roman"/>
          <w:sz w:val="24"/>
          <w:szCs w:val="24"/>
        </w:rPr>
        <w:t>з</w:t>
      </w:r>
      <w:r w:rsidRPr="003671B8">
        <w:rPr>
          <w:rFonts w:ascii="Times New Roman" w:hAnsi="Times New Roman"/>
          <w:sz w:val="24"/>
          <w:szCs w:val="24"/>
        </w:rPr>
        <w:t>делия, что можно сделать по чертежам, опытному образцу, нормам расхода.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Цена на новое изделие определяется по формуле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position w:val="-30"/>
          <w:sz w:val="24"/>
          <w:szCs w:val="24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26pt" o:ole="">
            <v:imagedata r:id="rId5" o:title=""/>
          </v:shape>
          <o:OLEObject Type="Embed" ProgID="Equation.DSMT4" ShapeID="_x0000_i1025" DrawAspect="Content" ObjectID="_1780816429" r:id="rId6"/>
        </w:object>
      </w:r>
      <w:r w:rsidRPr="003671B8">
        <w:rPr>
          <w:rFonts w:ascii="Times New Roman" w:hAnsi="Times New Roman"/>
          <w:sz w:val="24"/>
          <w:szCs w:val="24"/>
        </w:rPr>
        <w:t>,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цена нового изделия, руб.;</w:t>
      </w:r>
    </w:p>
    <w:p w:rsidR="003671B8" w:rsidRPr="003671B8" w:rsidRDefault="003671B8" w:rsidP="003671B8">
      <w:pPr>
        <w:spacing w:after="0" w:line="240" w:lineRule="auto"/>
        <w:ind w:left="993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ИЗ</w:t>
      </w:r>
      <w:r w:rsidRPr="003671B8">
        <w:rPr>
          <w:rFonts w:ascii="Times New Roman" w:hAnsi="Times New Roman"/>
          <w:sz w:val="24"/>
          <w:szCs w:val="24"/>
          <w:vertAlign w:val="subscript"/>
        </w:rPr>
        <w:t>осн</w:t>
      </w:r>
      <w:proofErr w:type="spellEnd"/>
      <w:r w:rsidRPr="003671B8">
        <w:rPr>
          <w:rFonts w:ascii="Times New Roman" w:hAnsi="Times New Roman"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– абсолютное значение основного вида затрат при произво</w:t>
      </w:r>
      <w:r w:rsidRPr="003671B8">
        <w:rPr>
          <w:rFonts w:ascii="Times New Roman" w:hAnsi="Times New Roman"/>
          <w:sz w:val="24"/>
          <w:szCs w:val="24"/>
        </w:rPr>
        <w:t>д</w:t>
      </w:r>
      <w:r w:rsidRPr="003671B8">
        <w:rPr>
          <w:rFonts w:ascii="Times New Roman" w:hAnsi="Times New Roman"/>
          <w:sz w:val="24"/>
          <w:szCs w:val="24"/>
        </w:rPr>
        <w:t>стве базового изделия.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Метод структурной аналогии применяется на предприятиях с ш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рокой номенклатурой выпускаемых однотипных изделий, услуг, работ.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Агрегатный метод.</w:t>
      </w:r>
      <w:r w:rsidRPr="003671B8">
        <w:rPr>
          <w:rFonts w:ascii="Times New Roman" w:hAnsi="Times New Roman"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При использовании агрегатного метода цена складывается из суммы цен отдельных конструктивных элементов, которые ранее были определены с добавлением затрат по их сборке и компоновке.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Агрегатный метод применяется в тех случаях, когда товар состоит из сочетаний отдельных изделий, а также когда продукция собирается из унифицированных элементов, узлов, деталей.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Метод удельных показателей.</w:t>
      </w:r>
      <w:r w:rsidRPr="003671B8">
        <w:rPr>
          <w:rFonts w:ascii="Times New Roman" w:hAnsi="Times New Roman"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Метод удельных показателей пр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меняется для сложно-технической продукции, если можно выделить один качественный основной показатель, от которого зависит цена (мощность, производительность, содержание основного компонента):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position w:val="-30"/>
          <w:sz w:val="24"/>
          <w:szCs w:val="24"/>
        </w:rPr>
        <w:object w:dxaOrig="1300" w:dyaOrig="680">
          <v:shape id="_x0000_i1026" type="#_x0000_t75" style="width:47pt;height:31pt" o:ole="">
            <v:imagedata r:id="rId7" o:title=""/>
          </v:shape>
          <o:OLEObject Type="Embed" ProgID="Equation.DSMT4" ShapeID="_x0000_i1026" DrawAspect="Content" ObjectID="_1780816430" r:id="rId8"/>
        </w:object>
      </w:r>
      <w:r w:rsidRPr="003671B8">
        <w:rPr>
          <w:rFonts w:ascii="Times New Roman" w:hAnsi="Times New Roman"/>
          <w:sz w:val="24"/>
          <w:szCs w:val="24"/>
          <w:vertAlign w:val="subscript"/>
        </w:rPr>
        <w:t>,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цена нового или базового изделия соответственно, руб.;</w:t>
      </w:r>
    </w:p>
    <w:p w:rsidR="003671B8" w:rsidRPr="003671B8" w:rsidRDefault="003671B8" w:rsidP="003671B8">
      <w:pPr>
        <w:spacing w:after="0" w:line="240" w:lineRule="auto"/>
        <w:ind w:left="993"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П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r w:rsidRPr="003671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1B8">
        <w:rPr>
          <w:rFonts w:ascii="Times New Roman" w:hAnsi="Times New Roman"/>
          <w:sz w:val="24"/>
          <w:szCs w:val="24"/>
        </w:rPr>
        <w:t>П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значение основного качественного параметра соответс</w:t>
      </w:r>
      <w:r w:rsidRPr="003671B8">
        <w:rPr>
          <w:rFonts w:ascii="Times New Roman" w:hAnsi="Times New Roman"/>
          <w:sz w:val="24"/>
          <w:szCs w:val="24"/>
        </w:rPr>
        <w:t>т</w:t>
      </w:r>
      <w:r w:rsidRPr="003671B8">
        <w:rPr>
          <w:rFonts w:ascii="Times New Roman" w:hAnsi="Times New Roman"/>
          <w:sz w:val="24"/>
          <w:szCs w:val="24"/>
        </w:rPr>
        <w:t>венно по базовому и новому изделиям, натуральные ед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ницы измерения.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Если в цене требуется учесть некоторые второстепенные показат</w:t>
      </w:r>
      <w:r w:rsidRPr="003671B8">
        <w:rPr>
          <w:rFonts w:ascii="Times New Roman" w:hAnsi="Times New Roman"/>
          <w:sz w:val="24"/>
          <w:szCs w:val="24"/>
        </w:rPr>
        <w:t>е</w:t>
      </w:r>
      <w:r w:rsidRPr="003671B8">
        <w:rPr>
          <w:rFonts w:ascii="Times New Roman" w:hAnsi="Times New Roman"/>
          <w:sz w:val="24"/>
          <w:szCs w:val="24"/>
        </w:rPr>
        <w:t>ли качества, дополнительно рассчитываются коэффициенты (повышающие или понижающие цену), отражающие изменение других п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требительских свойств нового (модифицированного) изделия.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>Балловый метод.</w:t>
      </w:r>
      <w:r w:rsidRPr="003671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Балловый метод применяется по тем товарам и товарным группам, чьи потребительские свойства не поддаются (или сложно поддаются) непосредственному количественному измерению и вследствие этого не имеют определенных показателей качества. Да</w:t>
      </w:r>
      <w:r w:rsidRPr="003671B8">
        <w:rPr>
          <w:rFonts w:ascii="Times New Roman" w:hAnsi="Times New Roman"/>
          <w:sz w:val="24"/>
          <w:szCs w:val="24"/>
        </w:rPr>
        <w:t>н</w:t>
      </w:r>
      <w:r w:rsidRPr="003671B8">
        <w:rPr>
          <w:rFonts w:ascii="Times New Roman" w:hAnsi="Times New Roman"/>
          <w:sz w:val="24"/>
          <w:szCs w:val="24"/>
        </w:rPr>
        <w:t>ный метод используется при обосновании цен на такие товары, как напитки, пиво, водка, табачные изделия, парфюмерно-косметическая продукция, бытовая техника, швейные изделия, оптико-механические приборы, продовольственные товары и др.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lastRenderedPageBreak/>
        <w:t>Алгоритм определения цены на новый или модифицированный т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вар может быть представлен следующими шагами: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отбор основных показателей качества продукции, имеющих для потребителей первостепенное значение;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выбор аналога или базового изделия, с которым будет сравн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ваться товар, требующий установления цены;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– формирование комиссии из независимых экспертов, оценива</w:t>
      </w:r>
      <w:r w:rsidRPr="003671B8">
        <w:rPr>
          <w:rFonts w:ascii="Times New Roman" w:hAnsi="Times New Roman"/>
          <w:sz w:val="24"/>
          <w:szCs w:val="24"/>
        </w:rPr>
        <w:t>ю</w:t>
      </w:r>
      <w:r w:rsidRPr="003671B8">
        <w:rPr>
          <w:rFonts w:ascii="Times New Roman" w:hAnsi="Times New Roman"/>
          <w:sz w:val="24"/>
          <w:szCs w:val="24"/>
        </w:rPr>
        <w:t>щих каждый параметр базового и нового изделий в баллах по заранее установленной шкале, содержащей их количественные значения.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Если оцениваемые показатели равнозначны для потребителей, т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гда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position w:val="-70"/>
          <w:sz w:val="24"/>
          <w:szCs w:val="24"/>
        </w:rPr>
        <w:object w:dxaOrig="2799" w:dyaOrig="1240">
          <v:shape id="_x0000_i1027" type="#_x0000_t75" style="width:80pt;height:31pt" o:ole="" fillcolor="window">
            <v:imagedata r:id="rId9" o:title=""/>
          </v:shape>
          <o:OLEObject Type="Embed" ProgID="Equation.3" ShapeID="_x0000_i1027" DrawAspect="Content" ObjectID="_1780816431" r:id="rId10"/>
        </w:objec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где</w:t>
      </w:r>
      <w:r w:rsidRPr="003671B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цена нового и базового изделия соответственно, руб.;</w:t>
      </w:r>
    </w:p>
    <w:p w:rsidR="003671B8" w:rsidRPr="003671B8" w:rsidRDefault="003671B8" w:rsidP="003671B8">
      <w:pPr>
        <w:spacing w:after="0" w:line="240" w:lineRule="auto"/>
        <w:ind w:left="1134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Б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r w:rsidRPr="003671B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3671B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671B8">
        <w:rPr>
          <w:rFonts w:ascii="Times New Roman" w:hAnsi="Times New Roman"/>
          <w:sz w:val="24"/>
          <w:szCs w:val="24"/>
        </w:rPr>
        <w:t>Б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r w:rsidRPr="003671B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балловая оценка </w:t>
      </w:r>
      <w:proofErr w:type="spellStart"/>
      <w:r w:rsidRPr="003671B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3671B8">
        <w:rPr>
          <w:rFonts w:ascii="Times New Roman" w:hAnsi="Times New Roman"/>
          <w:sz w:val="24"/>
          <w:szCs w:val="24"/>
        </w:rPr>
        <w:t>-го качественного параметра соответс</w:t>
      </w:r>
      <w:r w:rsidRPr="003671B8">
        <w:rPr>
          <w:rFonts w:ascii="Times New Roman" w:hAnsi="Times New Roman"/>
          <w:sz w:val="24"/>
          <w:szCs w:val="24"/>
        </w:rPr>
        <w:t>т</w:t>
      </w:r>
      <w:r w:rsidRPr="003671B8">
        <w:rPr>
          <w:rFonts w:ascii="Times New Roman" w:hAnsi="Times New Roman"/>
          <w:sz w:val="24"/>
          <w:szCs w:val="24"/>
        </w:rPr>
        <w:t xml:space="preserve">венно по базовому и новому изделиям.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Если оцениваемые показатели не равнозначны, то в расчет вводятся показатели значимости (весомости) каждого параметра в долях един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цы: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position w:val="-70"/>
          <w:sz w:val="24"/>
          <w:szCs w:val="24"/>
        </w:rPr>
        <w:object w:dxaOrig="3600" w:dyaOrig="1240">
          <v:shape id="_x0000_i1028" type="#_x0000_t75" style="width:111pt;height:35pt" o:ole="" fillcolor="window">
            <v:imagedata r:id="rId11" o:title=""/>
          </v:shape>
          <o:OLEObject Type="Embed" ProgID="Equation.3" ShapeID="_x0000_i1028" DrawAspect="Content" ObjectID="_1780816432" r:id="rId12"/>
        </w:object>
      </w:r>
    </w:p>
    <w:p w:rsidR="003671B8" w:rsidRPr="003671B8" w:rsidRDefault="003671B8" w:rsidP="003671B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3671B8">
        <w:rPr>
          <w:rFonts w:ascii="Times New Roman" w:hAnsi="Times New Roman"/>
          <w:i/>
          <w:sz w:val="24"/>
          <w:szCs w:val="24"/>
        </w:rPr>
        <w:t>Y</w:t>
      </w:r>
      <w:r w:rsidRPr="003671B8">
        <w:rPr>
          <w:rFonts w:ascii="Times New Roman" w:hAnsi="Times New Roman"/>
          <w:i/>
          <w:sz w:val="24"/>
          <w:szCs w:val="24"/>
          <w:vertAlign w:val="subscript"/>
        </w:rPr>
        <w:t>i</w:t>
      </w:r>
      <w:proofErr w:type="spellEnd"/>
      <w:r w:rsidRPr="003671B8">
        <w:rPr>
          <w:rFonts w:ascii="Times New Roman" w:hAnsi="Times New Roman"/>
          <w:i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 xml:space="preserve">– коэффициент весомости </w:t>
      </w:r>
      <w:proofErr w:type="spellStart"/>
      <w:r w:rsidRPr="003671B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3671B8">
        <w:rPr>
          <w:rFonts w:ascii="Times New Roman" w:hAnsi="Times New Roman"/>
          <w:sz w:val="24"/>
          <w:szCs w:val="24"/>
        </w:rPr>
        <w:t>-го качественного параметра в долях единицы.</w:t>
      </w:r>
    </w:p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71B8">
        <w:rPr>
          <w:rFonts w:ascii="Times New Roman" w:hAnsi="Times New Roman"/>
          <w:b/>
          <w:color w:val="000000"/>
          <w:sz w:val="24"/>
          <w:szCs w:val="24"/>
        </w:rPr>
        <w:t>Примеры решения задач</w:t>
      </w:r>
    </w:p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b/>
          <w:color w:val="000000"/>
          <w:sz w:val="24"/>
          <w:szCs w:val="24"/>
        </w:rPr>
        <w:t xml:space="preserve">Задача 1. </w:t>
      </w:r>
      <w:r w:rsidRPr="003671B8">
        <w:rPr>
          <w:rFonts w:ascii="Times New Roman" w:hAnsi="Times New Roman"/>
          <w:color w:val="000000"/>
          <w:sz w:val="24"/>
          <w:szCs w:val="24"/>
        </w:rPr>
        <w:t xml:space="preserve">Используя метод удельных показателей, рассчитать </w:t>
      </w:r>
      <w:r w:rsidRPr="003671B8">
        <w:rPr>
          <w:rFonts w:ascii="Times New Roman" w:hAnsi="Times New Roman"/>
          <w:sz w:val="24"/>
          <w:szCs w:val="24"/>
        </w:rPr>
        <w:t>пр</w:t>
      </w:r>
      <w:r w:rsidRPr="003671B8">
        <w:rPr>
          <w:rFonts w:ascii="Times New Roman" w:hAnsi="Times New Roman"/>
          <w:sz w:val="24"/>
          <w:szCs w:val="24"/>
        </w:rPr>
        <w:t>и</w:t>
      </w:r>
      <w:r w:rsidRPr="003671B8">
        <w:rPr>
          <w:rFonts w:ascii="Times New Roman" w:hAnsi="Times New Roman"/>
          <w:sz w:val="24"/>
          <w:szCs w:val="24"/>
        </w:rPr>
        <w:t>мерную отпускную цену на новую машину, предна</w:t>
      </w:r>
      <w:r w:rsidRPr="003671B8">
        <w:rPr>
          <w:rFonts w:ascii="Times New Roman" w:hAnsi="Times New Roman"/>
          <w:sz w:val="24"/>
          <w:szCs w:val="24"/>
        </w:rPr>
        <w:softHyphen/>
        <w:t>значенную для з</w:t>
      </w:r>
      <w:r w:rsidRPr="003671B8">
        <w:rPr>
          <w:rFonts w:ascii="Times New Roman" w:hAnsi="Times New Roman"/>
          <w:sz w:val="24"/>
          <w:szCs w:val="24"/>
        </w:rPr>
        <w:t>а</w:t>
      </w:r>
      <w:r w:rsidRPr="003671B8">
        <w:rPr>
          <w:rFonts w:ascii="Times New Roman" w:hAnsi="Times New Roman"/>
          <w:sz w:val="24"/>
          <w:szCs w:val="24"/>
        </w:rPr>
        <w:t>мены ранее выпускаемой на предприятии, имеющей цену 45 руб. Главным техническим параметром данного товара является произв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дительность (кг/ч), равная у новой машины 90 кг/ч, у старой модели – 50 кг/ч.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i/>
          <w:sz w:val="24"/>
          <w:szCs w:val="24"/>
        </w:rPr>
        <w:t xml:space="preserve">Решение.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1. Цена на новое изделие определяется по формуле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position w:val="-30"/>
          <w:sz w:val="24"/>
          <w:szCs w:val="24"/>
        </w:rPr>
        <w:object w:dxaOrig="1380" w:dyaOrig="680">
          <v:shape id="_x0000_i1029" type="#_x0000_t75" style="width:58pt;height:29pt" o:ole="">
            <v:imagedata r:id="rId13" o:title=""/>
          </v:shape>
          <o:OLEObject Type="Embed" ProgID="Equation.DSMT4" ShapeID="_x0000_i1029" DrawAspect="Content" ObjectID="_1780816433" r:id="rId14"/>
        </w:objec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цена нового изделия, руб.;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цена базового изделия, руб.;</w:t>
      </w:r>
    </w:p>
    <w:p w:rsidR="003671B8" w:rsidRPr="003671B8" w:rsidRDefault="003671B8" w:rsidP="003671B8">
      <w:pPr>
        <w:spacing w:after="0" w:line="240" w:lineRule="auto"/>
        <w:ind w:left="124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П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>, П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r w:rsidRPr="003671B8">
        <w:rPr>
          <w:rFonts w:ascii="Times New Roman" w:hAnsi="Times New Roman"/>
          <w:sz w:val="24"/>
          <w:szCs w:val="24"/>
        </w:rPr>
        <w:t xml:space="preserve"> – значение основного качественного параметра соответс</w:t>
      </w:r>
      <w:r w:rsidRPr="003671B8">
        <w:rPr>
          <w:rFonts w:ascii="Times New Roman" w:hAnsi="Times New Roman"/>
          <w:sz w:val="24"/>
          <w:szCs w:val="24"/>
        </w:rPr>
        <w:t>т</w:t>
      </w:r>
      <w:r w:rsidRPr="003671B8">
        <w:rPr>
          <w:rFonts w:ascii="Times New Roman" w:hAnsi="Times New Roman"/>
          <w:sz w:val="24"/>
          <w:szCs w:val="24"/>
        </w:rPr>
        <w:t>венно нового и базового изделий.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Таким образом, цена нового изделия составит: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= 45 : 50 · 90 = 81 руб.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pacing w:val="2"/>
          <w:sz w:val="24"/>
          <w:szCs w:val="24"/>
        </w:rPr>
        <w:t>Задача 2.</w:t>
      </w:r>
      <w:r w:rsidRPr="003671B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71B8">
        <w:rPr>
          <w:rFonts w:ascii="Times New Roman" w:hAnsi="Times New Roman"/>
          <w:color w:val="000000"/>
          <w:spacing w:val="2"/>
          <w:sz w:val="24"/>
          <w:szCs w:val="24"/>
        </w:rPr>
        <w:t xml:space="preserve">Используя метод удельных показателей, </w:t>
      </w:r>
      <w:r w:rsidRPr="003671B8">
        <w:rPr>
          <w:rFonts w:ascii="Times New Roman" w:hAnsi="Times New Roman"/>
          <w:spacing w:val="2"/>
          <w:sz w:val="24"/>
          <w:szCs w:val="24"/>
        </w:rPr>
        <w:t>определить ц</w:t>
      </w:r>
      <w:r w:rsidRPr="003671B8">
        <w:rPr>
          <w:rFonts w:ascii="Times New Roman" w:hAnsi="Times New Roman"/>
          <w:spacing w:val="2"/>
          <w:sz w:val="24"/>
          <w:szCs w:val="24"/>
        </w:rPr>
        <w:t>е</w:t>
      </w:r>
      <w:r w:rsidRPr="003671B8">
        <w:rPr>
          <w:rFonts w:ascii="Times New Roman" w:hAnsi="Times New Roman"/>
          <w:spacing w:val="2"/>
          <w:sz w:val="24"/>
          <w:szCs w:val="24"/>
        </w:rPr>
        <w:t>ну на новый морозильник производств</w:t>
      </w:r>
      <w:r w:rsidRPr="003671B8">
        <w:rPr>
          <w:rFonts w:ascii="Times New Roman" w:hAnsi="Times New Roman"/>
          <w:sz w:val="24"/>
          <w:szCs w:val="24"/>
        </w:rPr>
        <w:t>а ЗАО «Атлант». Основным</w:t>
      </w:r>
      <w:r w:rsidRPr="003671B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71B8">
        <w:rPr>
          <w:rFonts w:ascii="Times New Roman" w:hAnsi="Times New Roman"/>
          <w:sz w:val="24"/>
          <w:szCs w:val="24"/>
        </w:rPr>
        <w:t>качественным параметром морозильника является его общий объем (л).</w:t>
      </w:r>
      <w:r w:rsidRPr="003671B8">
        <w:rPr>
          <w:rFonts w:ascii="Times New Roman" w:hAnsi="Times New Roman"/>
          <w:spacing w:val="2"/>
          <w:sz w:val="24"/>
          <w:szCs w:val="24"/>
        </w:rPr>
        <w:t xml:space="preserve"> В </w:t>
      </w:r>
      <w:r w:rsidRPr="003671B8">
        <w:rPr>
          <w:rFonts w:ascii="Times New Roman" w:hAnsi="Times New Roman"/>
          <w:sz w:val="24"/>
          <w:szCs w:val="24"/>
        </w:rPr>
        <w:t xml:space="preserve">качестве базового варианта принята модель ММ 184: общий объем – </w:t>
      </w:r>
      <w:smartTag w:uri="urn:schemas-microsoft-com:office:smarttags" w:element="metricconverter">
        <w:smartTagPr>
          <w:attr w:name="ProductID" w:val="240 л"/>
        </w:smartTagPr>
        <w:r w:rsidRPr="003671B8">
          <w:rPr>
            <w:rFonts w:ascii="Times New Roman" w:hAnsi="Times New Roman"/>
            <w:sz w:val="24"/>
            <w:szCs w:val="24"/>
          </w:rPr>
          <w:t>240 л</w:t>
        </w:r>
      </w:smartTag>
      <w:r w:rsidRPr="003671B8">
        <w:rPr>
          <w:rFonts w:ascii="Times New Roman" w:hAnsi="Times New Roman"/>
          <w:sz w:val="24"/>
          <w:szCs w:val="24"/>
        </w:rPr>
        <w:t xml:space="preserve">, цена – 1000 руб. Объем нового морозильника – </w:t>
      </w:r>
      <w:smartTag w:uri="urn:schemas-microsoft-com:office:smarttags" w:element="metricconverter">
        <w:smartTagPr>
          <w:attr w:name="ProductID" w:val="270 л"/>
        </w:smartTagPr>
        <w:r w:rsidRPr="003671B8">
          <w:rPr>
            <w:rFonts w:ascii="Times New Roman" w:hAnsi="Times New Roman"/>
            <w:sz w:val="24"/>
            <w:szCs w:val="24"/>
          </w:rPr>
          <w:t>270 л</w:t>
        </w:r>
      </w:smartTag>
      <w:r w:rsidRPr="003671B8">
        <w:rPr>
          <w:rFonts w:ascii="Times New Roman" w:hAnsi="Times New Roman"/>
          <w:sz w:val="24"/>
          <w:szCs w:val="24"/>
        </w:rPr>
        <w:t>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i/>
          <w:sz w:val="24"/>
          <w:szCs w:val="24"/>
        </w:rPr>
        <w:t>Решение.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1. Удельная цена базовой модели составит: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1000 : 240 = 4,167 руб.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2. Цена новой модели составит: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lastRenderedPageBreak/>
        <w:t>4,167 · 270 = 1125 руб.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 xml:space="preserve">Задача 3. </w:t>
      </w:r>
      <w:r w:rsidRPr="003671B8">
        <w:rPr>
          <w:rFonts w:ascii="Times New Roman" w:hAnsi="Times New Roman"/>
          <w:sz w:val="24"/>
          <w:szCs w:val="24"/>
        </w:rPr>
        <w:t xml:space="preserve"> Используя балловый метод, определить рыночную цену на тостер отечественного производства, исходя из его потребительских свойств, в сравнении с зарубежным аналогом. Оценка потребител</w:t>
      </w:r>
      <w:r w:rsidRPr="003671B8">
        <w:rPr>
          <w:rFonts w:ascii="Times New Roman" w:hAnsi="Times New Roman"/>
          <w:sz w:val="24"/>
          <w:szCs w:val="24"/>
        </w:rPr>
        <w:t>ь</w:t>
      </w:r>
      <w:r w:rsidRPr="003671B8">
        <w:rPr>
          <w:rFonts w:ascii="Times New Roman" w:hAnsi="Times New Roman"/>
          <w:sz w:val="24"/>
          <w:szCs w:val="24"/>
        </w:rPr>
        <w:t xml:space="preserve">ских свойств сравниваемых изделий дана в табл. 1.1. Цена тостера </w:t>
      </w:r>
      <w:r w:rsidRPr="003671B8">
        <w:rPr>
          <w:rFonts w:ascii="Times New Roman" w:hAnsi="Times New Roman"/>
          <w:sz w:val="24"/>
          <w:szCs w:val="24"/>
          <w:lang w:val="en-US"/>
        </w:rPr>
        <w:t>Siemens</w:t>
      </w:r>
      <w:r w:rsidRPr="003671B8">
        <w:rPr>
          <w:rFonts w:ascii="Times New Roman" w:hAnsi="Times New Roman"/>
          <w:sz w:val="24"/>
          <w:szCs w:val="24"/>
        </w:rPr>
        <w:t xml:space="preserve"> равна 65 долл.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i/>
          <w:sz w:val="24"/>
          <w:szCs w:val="24"/>
        </w:rPr>
        <w:t xml:space="preserve">Решение.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Учитывая, что качественные параметры неоднозначны, цена на н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вый тостер отечественного производства будет рассчитана по формуле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position w:val="-70"/>
          <w:sz w:val="24"/>
          <w:szCs w:val="24"/>
        </w:rPr>
        <w:object w:dxaOrig="3600" w:dyaOrig="1240">
          <v:shape id="_x0000_i1030" type="#_x0000_t75" style="width:91pt;height:31pt" o:ole="" fillcolor="window">
            <v:imagedata r:id="rId15" o:title=""/>
          </v:shape>
          <o:OLEObject Type="Embed" ProgID="Equation.3" ShapeID="_x0000_i1030" DrawAspect="Content" ObjectID="_1780816434" r:id="rId16"/>
        </w:object>
      </w:r>
    </w:p>
    <w:p w:rsidR="003671B8" w:rsidRPr="003671B8" w:rsidRDefault="003671B8" w:rsidP="003671B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3671B8">
        <w:rPr>
          <w:rFonts w:ascii="Times New Roman" w:hAnsi="Times New Roman"/>
          <w:sz w:val="24"/>
          <w:szCs w:val="24"/>
        </w:rPr>
        <w:t>Б</w:t>
      </w:r>
      <w:r w:rsidRPr="003671B8">
        <w:rPr>
          <w:rFonts w:ascii="Times New Roman" w:hAnsi="Times New Roman"/>
          <w:sz w:val="24"/>
          <w:szCs w:val="24"/>
          <w:vertAlign w:val="subscript"/>
        </w:rPr>
        <w:t>б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баллы по качественным параметрам базового изделия;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B8">
        <w:rPr>
          <w:rFonts w:ascii="Times New Roman" w:hAnsi="Times New Roman"/>
          <w:sz w:val="24"/>
          <w:szCs w:val="24"/>
        </w:rPr>
        <w:t>Б</w:t>
      </w:r>
      <w:r w:rsidRPr="003671B8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– баллы по качественным параметрам нового изделия;</w:t>
      </w:r>
    </w:p>
    <w:p w:rsidR="003671B8" w:rsidRPr="003671B8" w:rsidRDefault="003671B8" w:rsidP="003671B8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671B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3671B8">
        <w:rPr>
          <w:rFonts w:ascii="Times New Roman" w:hAnsi="Times New Roman"/>
          <w:sz w:val="24"/>
          <w:szCs w:val="24"/>
        </w:rPr>
        <w:t xml:space="preserve"> – коэффициент весомости </w:t>
      </w:r>
      <w:proofErr w:type="spellStart"/>
      <w:r w:rsidRPr="003671B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3671B8">
        <w:rPr>
          <w:rFonts w:ascii="Times New Roman" w:hAnsi="Times New Roman"/>
          <w:sz w:val="24"/>
          <w:szCs w:val="24"/>
        </w:rPr>
        <w:t>-го качественного параметра в долях единицы.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Т а б л и </w:t>
      </w:r>
      <w:proofErr w:type="spellStart"/>
      <w:r w:rsidRPr="003671B8">
        <w:rPr>
          <w:rFonts w:ascii="Times New Roman" w:hAnsi="Times New Roman"/>
          <w:sz w:val="24"/>
          <w:szCs w:val="24"/>
        </w:rPr>
        <w:t>ц</w:t>
      </w:r>
      <w:proofErr w:type="spellEnd"/>
      <w:r w:rsidRPr="003671B8">
        <w:rPr>
          <w:rFonts w:ascii="Times New Roman" w:hAnsi="Times New Roman"/>
          <w:sz w:val="24"/>
          <w:szCs w:val="24"/>
        </w:rPr>
        <w:t xml:space="preserve"> а </w:t>
      </w:r>
      <w:r w:rsidRPr="003671B8">
        <w:rPr>
          <w:rFonts w:ascii="Times New Roman" w:hAnsi="Times New Roman"/>
          <w:b/>
          <w:sz w:val="24"/>
          <w:szCs w:val="24"/>
        </w:rPr>
        <w:t xml:space="preserve"> 2.</w:t>
      </w:r>
      <w:r w:rsidRPr="003671B8">
        <w:rPr>
          <w:rFonts w:ascii="Times New Roman" w:hAnsi="Times New Roman"/>
          <w:sz w:val="24"/>
          <w:szCs w:val="24"/>
        </w:rPr>
        <w:t xml:space="preserve">1. </w:t>
      </w:r>
      <w:r w:rsidRPr="003671B8">
        <w:rPr>
          <w:rFonts w:ascii="Times New Roman" w:hAnsi="Times New Roman"/>
          <w:b/>
          <w:sz w:val="24"/>
          <w:szCs w:val="24"/>
        </w:rPr>
        <w:t>Оценка базовой и новой моделей тостеров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1424"/>
        <w:gridCol w:w="1139"/>
        <w:gridCol w:w="1567"/>
      </w:tblGrid>
      <w:tr w:rsidR="003671B8" w:rsidRPr="003671B8" w:rsidTr="00D81288">
        <w:trPr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Коэффициенты весомости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  <w:lang w:val="en-US"/>
              </w:rPr>
              <w:t>Siemens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Отечественный тостер</w:t>
            </w:r>
          </w:p>
        </w:tc>
      </w:tr>
      <w:tr w:rsidR="003671B8" w:rsidRPr="003671B8" w:rsidTr="00D8128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Качество поджаривания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71B8" w:rsidRPr="003671B8" w:rsidTr="00D8128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Удобство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671B8" w:rsidRPr="003671B8" w:rsidTr="00D8128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Технические параметры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71B8" w:rsidRPr="003671B8" w:rsidTr="00D8128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71B8" w:rsidRPr="003671B8" w:rsidTr="00D8128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Долговечность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B8" w:rsidRPr="003671B8" w:rsidRDefault="003671B8" w:rsidP="003671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Сумма баллов с учетом коэффициента весомости по базовому и</w:t>
      </w:r>
      <w:r w:rsidRPr="003671B8">
        <w:rPr>
          <w:rFonts w:ascii="Times New Roman" w:hAnsi="Times New Roman"/>
          <w:sz w:val="24"/>
          <w:szCs w:val="24"/>
        </w:rPr>
        <w:t>з</w:t>
      </w:r>
      <w:r w:rsidRPr="003671B8">
        <w:rPr>
          <w:rFonts w:ascii="Times New Roman" w:hAnsi="Times New Roman"/>
          <w:sz w:val="24"/>
          <w:szCs w:val="24"/>
        </w:rPr>
        <w:t xml:space="preserve">делию составит: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4 · 0,45 + 4,8 · 0,15 + 4,5 · 0,2 + 4 · 0,05 + 3,5 · 0,15 = 4,145.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Сумма балов с учетом коэффициента весомости по отечественному (новому) изделию составит:</w:t>
      </w:r>
      <w:r w:rsidRPr="003671B8">
        <w:rPr>
          <w:rFonts w:ascii="Times New Roman" w:hAnsi="Times New Roman"/>
          <w:i/>
          <w:sz w:val="24"/>
          <w:szCs w:val="24"/>
        </w:rPr>
        <w:t xml:space="preserve">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3 · 0,45 + 4,5 · 0,15 + 3,5 · 0,2 + 3,5 · 0,05 + 3 · 0,15 = 3,35.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Таким образом, цена на новую модель составит:</w:t>
      </w:r>
      <w:r w:rsidRPr="003671B8">
        <w:rPr>
          <w:rFonts w:ascii="Times New Roman" w:hAnsi="Times New Roman"/>
          <w:i/>
          <w:sz w:val="24"/>
          <w:szCs w:val="24"/>
        </w:rPr>
        <w:t xml:space="preserve">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65 : 4,145 · 3,35 = 52,5 долл.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Если бы все показатели были равнозначны, тогда сумма баллов по базовому изделию составила 20,8 (4 + 4,8 + 4,5 + 4 + 3,5), а сумма ба</w:t>
      </w:r>
      <w:r w:rsidRPr="003671B8">
        <w:rPr>
          <w:rFonts w:ascii="Times New Roman" w:hAnsi="Times New Roman"/>
          <w:sz w:val="24"/>
          <w:szCs w:val="24"/>
        </w:rPr>
        <w:t>л</w:t>
      </w:r>
      <w:r w:rsidRPr="003671B8">
        <w:rPr>
          <w:rFonts w:ascii="Times New Roman" w:hAnsi="Times New Roman"/>
          <w:sz w:val="24"/>
          <w:szCs w:val="24"/>
        </w:rPr>
        <w:t xml:space="preserve">лов по новому изделию составила бы 17,5 (3 + 4,5 + 3,5 + 3,5 +3). 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Соответственно цена отечественного тостера составила бы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65 : 20,8 · 17,5 = 54,7 долл.</w:t>
      </w:r>
    </w:p>
    <w:p w:rsidR="003671B8" w:rsidRPr="003671B8" w:rsidRDefault="003671B8" w:rsidP="0036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b/>
          <w:sz w:val="24"/>
          <w:szCs w:val="24"/>
        </w:rPr>
        <w:t xml:space="preserve">Задача 4. </w:t>
      </w:r>
      <w:r w:rsidRPr="003671B8">
        <w:rPr>
          <w:rFonts w:ascii="Times New Roman" w:hAnsi="Times New Roman"/>
          <w:sz w:val="24"/>
          <w:szCs w:val="24"/>
        </w:rPr>
        <w:t>Используя метод структурной аналогии, определить цену на новую деталь. Производство новой детали потребует затрат на материалы в размере 5 руб. 50 коп. На предприятии выпускается одн</w:t>
      </w:r>
      <w:r w:rsidRPr="003671B8">
        <w:rPr>
          <w:rFonts w:ascii="Times New Roman" w:hAnsi="Times New Roman"/>
          <w:sz w:val="24"/>
          <w:szCs w:val="24"/>
        </w:rPr>
        <w:t>о</w:t>
      </w:r>
      <w:r w:rsidRPr="003671B8">
        <w:rPr>
          <w:rFonts w:ascii="Times New Roman" w:hAnsi="Times New Roman"/>
          <w:sz w:val="24"/>
          <w:szCs w:val="24"/>
        </w:rPr>
        <w:t>типная продукция, структура цен которой практически одинакова (70 % – материальные затраты, 20 % – заработная плата, 10 % – прочие расходы). Определить возможную цену новой детали.</w:t>
      </w:r>
    </w:p>
    <w:p w:rsidR="003671B8" w:rsidRPr="003671B8" w:rsidRDefault="003671B8" w:rsidP="003671B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3671B8">
        <w:rPr>
          <w:rFonts w:ascii="Times New Roman" w:hAnsi="Times New Roman"/>
          <w:i/>
          <w:sz w:val="24"/>
          <w:szCs w:val="24"/>
        </w:rPr>
        <w:t xml:space="preserve">Решение. </w:t>
      </w:r>
    </w:p>
    <w:p w:rsidR="003671B8" w:rsidRPr="003671B8" w:rsidRDefault="003671B8" w:rsidP="003671B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 xml:space="preserve">Цена на новую модель будет равна: </w:t>
      </w:r>
    </w:p>
    <w:p w:rsidR="003671B8" w:rsidRPr="003671B8" w:rsidRDefault="003671B8" w:rsidP="003671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71B8">
        <w:rPr>
          <w:rFonts w:ascii="Times New Roman" w:hAnsi="Times New Roman"/>
          <w:sz w:val="24"/>
          <w:szCs w:val="24"/>
        </w:rPr>
        <w:t>5 руб. 50 коп. : 70 · 100 = 7 руб. 86 коп.</w:t>
      </w:r>
    </w:p>
    <w:p w:rsidR="00060A91" w:rsidRPr="003671B8" w:rsidRDefault="003671B8" w:rsidP="003671B8">
      <w:pPr>
        <w:spacing w:after="0" w:line="240" w:lineRule="auto"/>
        <w:ind w:firstLine="709"/>
        <w:rPr>
          <w:sz w:val="24"/>
          <w:szCs w:val="24"/>
        </w:rPr>
      </w:pPr>
    </w:p>
    <w:sectPr w:rsidR="00060A91" w:rsidRPr="003671B8" w:rsidSect="0032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A1E3E"/>
    <w:multiLevelType w:val="hybridMultilevel"/>
    <w:tmpl w:val="C0DC7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671B8"/>
    <w:rsid w:val="000A34EE"/>
    <w:rsid w:val="0032032C"/>
    <w:rsid w:val="003671B8"/>
    <w:rsid w:val="004B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1435</Words>
  <Characters>8186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2024-06-25T07:24:00Z</dcterms:created>
  <dcterms:modified xsi:type="dcterms:W3CDTF">2024-06-25T07:27:00Z</dcterms:modified>
</cp:coreProperties>
</file>