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6E" w:rsidRDefault="005C016E" w:rsidP="005C016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5C016E">
        <w:rPr>
          <w:rFonts w:ascii="Times New Roman" w:eastAsia="Times New Roman" w:hAnsi="Times New Roman" w:cs="Times New Roman"/>
          <w:b/>
          <w:bCs/>
          <w:kern w:val="32"/>
          <w:sz w:val="24"/>
          <w:szCs w:val="24"/>
          <w:lang w:eastAsia="ru-RU"/>
        </w:rPr>
        <w:t>Раздел 3. Системы эконометрических уравнений</w:t>
      </w:r>
    </w:p>
    <w:p w:rsidR="005C016E" w:rsidRPr="005C016E" w:rsidRDefault="005C016E" w:rsidP="00F727C8">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При использовании в экономических расчётах отдельных уравнений регрессии, в большинстве случаев предполагается, что факторы можно изменять независимо друг от друга. На самом деле изменение одного фактора, как правило, не может происходить при абсолютной неизменности других факторов. Следовательно, отдельно взятое уравнение множественной регрессии не может характеризовать истинные влияния отдельных признаков на вариацию результирующей переменной. Именно поэтому, в экономических исследованиях важное место заняла проблема описания структуры связей  между переменными </w:t>
      </w:r>
      <w:r w:rsidRPr="00F727C8">
        <w:rPr>
          <w:rFonts w:ascii="Times New Roman" w:eastAsia="Times New Roman" w:hAnsi="Times New Roman" w:cs="Times New Roman"/>
          <w:sz w:val="24"/>
          <w:szCs w:val="24"/>
          <w:lang w:eastAsia="ru-RU"/>
        </w:rPr>
        <w:t>системой,</w:t>
      </w:r>
      <w:r w:rsidRPr="005C016E">
        <w:rPr>
          <w:rFonts w:ascii="Times New Roman" w:eastAsia="Times New Roman" w:hAnsi="Times New Roman" w:cs="Times New Roman"/>
          <w:sz w:val="24"/>
          <w:szCs w:val="24"/>
          <w:lang w:eastAsia="ru-RU"/>
        </w:rPr>
        <w:t xml:space="preserve"> так называемых одновременных уравнений  или структурных уравнений.  Структурная форма модели описывает реальное экономическое явление или процесс.  Простейшая структурная форма модели имеет вид</w:t>
      </w:r>
      <w:proofErr w:type="gramStart"/>
      <w:r w:rsidRPr="005C016E">
        <w:rPr>
          <w:rFonts w:ascii="Times New Roman" w:eastAsia="Times New Roman" w:hAnsi="Times New Roman" w:cs="Times New Roman"/>
          <w:sz w:val="24"/>
          <w:szCs w:val="24"/>
          <w:lang w:eastAsia="ru-RU"/>
        </w:rPr>
        <w:t>:</w:t>
      </w:r>
      <w:proofErr w:type="gramEnd"/>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5pt;margin-top:1.95pt;width:179.45pt;height:50.25pt;z-index:251659264">
            <v:imagedata r:id="rId6" o:title=""/>
            <w10:wrap type="square"/>
          </v:shape>
          <o:OLEObject Type="Embed" ProgID="Equation.3" ShapeID="_x0000_s1026" DrawAspect="Content" ObjectID="_1782025104" r:id="rId7"/>
        </w:pict>
      </w:r>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где </w:t>
      </w:r>
      <w:r w:rsidRPr="005C016E">
        <w:rPr>
          <w:rFonts w:ascii="Times New Roman" w:eastAsia="Times New Roman" w:hAnsi="Times New Roman" w:cs="Times New Roman"/>
          <w:b/>
          <w:i/>
          <w:sz w:val="24"/>
          <w:szCs w:val="24"/>
          <w:lang w:val="en-US" w:eastAsia="ru-RU"/>
        </w:rPr>
        <w:t>y</w:t>
      </w:r>
      <w:r w:rsidRPr="005C016E">
        <w:rPr>
          <w:rFonts w:ascii="Times New Roman" w:eastAsia="Times New Roman" w:hAnsi="Times New Roman" w:cs="Times New Roman"/>
          <w:sz w:val="24"/>
          <w:szCs w:val="24"/>
          <w:lang w:eastAsia="ru-RU"/>
        </w:rPr>
        <w:t xml:space="preserve"> – эндогенные переменные, </w:t>
      </w:r>
      <w:r w:rsidRPr="005C016E">
        <w:rPr>
          <w:rFonts w:ascii="Times New Roman" w:eastAsia="Times New Roman" w:hAnsi="Times New Roman" w:cs="Times New Roman"/>
          <w:b/>
          <w:i/>
          <w:sz w:val="24"/>
          <w:szCs w:val="24"/>
          <w:lang w:eastAsia="ru-RU"/>
        </w:rPr>
        <w:t xml:space="preserve">x </w:t>
      </w:r>
      <w:r w:rsidRPr="005C016E">
        <w:rPr>
          <w:rFonts w:ascii="Times New Roman" w:eastAsia="Times New Roman" w:hAnsi="Times New Roman" w:cs="Times New Roman"/>
          <w:sz w:val="24"/>
          <w:szCs w:val="24"/>
          <w:lang w:eastAsia="ru-RU"/>
        </w:rPr>
        <w:t>– экзогенные переменные</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Использование МНК для оценивания структурных коэффициентов модели даёт смещённые и несостоятельные оценки. Поэтому обычно структурная форма модели преобразуется в приведённую форму.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Приведённая форма уравнений – система независимых уравнений, в которой все текущие эндогенные переменные модели выражены через предопределённые переменные модели.</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27" type="#_x0000_t75" style="position:absolute;left:0;text-align:left;margin-left:3.6pt;margin-top:6.8pt;width:240.45pt;height:98pt;z-index:251660288">
            <v:imagedata r:id="rId8" o:title=""/>
            <w10:wrap type="square"/>
          </v:shape>
          <o:OLEObject Type="Embed" ProgID="Equation.3" ShapeID="_x0000_s1027" DrawAspect="Content" ObjectID="_1782025105" r:id="rId9"/>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Параметры </w:t>
      </w:r>
      <w:r w:rsidRPr="005C016E">
        <w:rPr>
          <w:rFonts w:ascii="Times New Roman" w:eastAsia="Times New Roman" w:hAnsi="Times New Roman" w:cs="Times New Roman"/>
          <w:i/>
          <w:sz w:val="28"/>
          <w:szCs w:val="28"/>
          <w:lang w:eastAsia="ru-RU"/>
        </w:rPr>
        <w:t>δ</w:t>
      </w:r>
      <w:proofErr w:type="spellStart"/>
      <w:r w:rsidRPr="005C016E">
        <w:rPr>
          <w:rFonts w:ascii="Times New Roman" w:eastAsia="Times New Roman" w:hAnsi="Times New Roman" w:cs="Times New Roman"/>
          <w:i/>
          <w:sz w:val="28"/>
          <w:szCs w:val="28"/>
          <w:vertAlign w:val="subscript"/>
          <w:lang w:val="en-US" w:eastAsia="ru-RU"/>
        </w:rPr>
        <w:t>ij</w:t>
      </w:r>
      <w:proofErr w:type="spellEnd"/>
      <w:r w:rsidRPr="005C016E">
        <w:rPr>
          <w:rFonts w:ascii="Times New Roman" w:eastAsia="Times New Roman" w:hAnsi="Times New Roman" w:cs="Times New Roman"/>
          <w:sz w:val="24"/>
          <w:szCs w:val="24"/>
          <w:lang w:eastAsia="ru-RU"/>
        </w:rPr>
        <w:t xml:space="preserve"> называются приведёнными коэффициентами. Приведённая форма строится для того, чтобы по МНК – оценкам её параметров определить оценки структурных коэффициентов. Зная оценки приведённых коэффициентов, можно определить параметры структурной формы модели, но только тогда, когда модель является идентифицированной.</w:t>
      </w:r>
    </w:p>
    <w:p w:rsidR="005C016E" w:rsidRPr="00F727C8" w:rsidRDefault="005C016E" w:rsidP="00F727C8">
      <w:pPr>
        <w:keepNext/>
        <w:numPr>
          <w:ilvl w:val="0"/>
          <w:numId w:val="2"/>
        </w:numPr>
        <w:spacing w:before="240" w:after="60" w:line="240" w:lineRule="auto"/>
        <w:ind w:left="0" w:firstLine="567"/>
        <w:jc w:val="center"/>
        <w:outlineLvl w:val="1"/>
        <w:rPr>
          <w:rFonts w:ascii="Times New Roman" w:eastAsia="Times New Roman" w:hAnsi="Times New Roman" w:cs="Times New Roman"/>
          <w:b/>
          <w:bCs/>
          <w:i/>
          <w:iCs/>
          <w:sz w:val="24"/>
          <w:szCs w:val="24"/>
          <w:lang w:eastAsia="ru-RU"/>
        </w:rPr>
      </w:pPr>
      <w:bookmarkStart w:id="0" w:name="_Toc239561838"/>
      <w:bookmarkStart w:id="1" w:name="_Toc333486611"/>
      <w:r w:rsidRPr="005C016E">
        <w:rPr>
          <w:rFonts w:ascii="Times New Roman" w:eastAsia="Times New Roman" w:hAnsi="Times New Roman" w:cs="Times New Roman"/>
          <w:b/>
          <w:bCs/>
          <w:i/>
          <w:iCs/>
          <w:sz w:val="24"/>
          <w:szCs w:val="24"/>
          <w:lang w:eastAsia="ru-RU"/>
        </w:rPr>
        <w:t>Правила идентификации модели</w:t>
      </w:r>
      <w:bookmarkEnd w:id="0"/>
      <w:bookmarkEnd w:id="1"/>
    </w:p>
    <w:p w:rsidR="00F727C8" w:rsidRPr="005C016E" w:rsidRDefault="00F727C8" w:rsidP="00F727C8">
      <w:pPr>
        <w:keepNext/>
        <w:spacing w:before="240" w:after="60" w:line="240" w:lineRule="auto"/>
        <w:ind w:firstLine="567"/>
        <w:outlineLvl w:val="1"/>
        <w:rPr>
          <w:rFonts w:ascii="Times New Roman" w:eastAsia="Times New Roman" w:hAnsi="Times New Roman" w:cs="Times New Roman"/>
          <w:b/>
          <w:bCs/>
          <w:i/>
          <w:iCs/>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Пусть </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sz w:val="24"/>
          <w:szCs w:val="24"/>
          <w:lang w:eastAsia="ru-RU"/>
        </w:rPr>
        <w:t xml:space="preserve"> – число предопределённых переменных в модели</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sz w:val="24"/>
          <w:szCs w:val="24"/>
          <w:lang w:eastAsia="ru-RU"/>
        </w:rPr>
        <w:t xml:space="preserve"> - </w:t>
      </w:r>
      <w:proofErr w:type="gramStart"/>
      <w:r w:rsidRPr="005C016E">
        <w:rPr>
          <w:rFonts w:ascii="Times New Roman" w:eastAsia="Times New Roman" w:hAnsi="Times New Roman" w:cs="Times New Roman"/>
          <w:sz w:val="24"/>
          <w:szCs w:val="24"/>
          <w:lang w:eastAsia="ru-RU"/>
        </w:rPr>
        <w:t>число</w:t>
      </w:r>
      <w:proofErr w:type="gramEnd"/>
      <w:r w:rsidRPr="005C016E">
        <w:rPr>
          <w:rFonts w:ascii="Times New Roman" w:eastAsia="Times New Roman" w:hAnsi="Times New Roman" w:cs="Times New Roman"/>
          <w:sz w:val="24"/>
          <w:szCs w:val="24"/>
          <w:lang w:eastAsia="ru-RU"/>
        </w:rPr>
        <w:t xml:space="preserve"> предопределённых переменных в уравнении</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i/>
          <w:sz w:val="24"/>
          <w:szCs w:val="24"/>
          <w:lang w:val="en-US" w:eastAsia="ru-RU"/>
        </w:rPr>
        <w:t>K</w:t>
      </w:r>
      <w:r w:rsidRPr="005C016E">
        <w:rPr>
          <w:rFonts w:ascii="Times New Roman" w:eastAsia="Times New Roman" w:hAnsi="Times New Roman" w:cs="Times New Roman"/>
          <w:sz w:val="24"/>
          <w:szCs w:val="24"/>
          <w:lang w:eastAsia="ru-RU"/>
        </w:rPr>
        <w:t xml:space="preserve"> – </w:t>
      </w:r>
      <w:proofErr w:type="gramStart"/>
      <w:r w:rsidRPr="005C016E">
        <w:rPr>
          <w:rFonts w:ascii="Times New Roman" w:eastAsia="Times New Roman" w:hAnsi="Times New Roman" w:cs="Times New Roman"/>
          <w:sz w:val="24"/>
          <w:szCs w:val="24"/>
          <w:lang w:eastAsia="ru-RU"/>
        </w:rPr>
        <w:t>число</w:t>
      </w:r>
      <w:proofErr w:type="gramEnd"/>
      <w:r w:rsidRPr="005C016E">
        <w:rPr>
          <w:rFonts w:ascii="Times New Roman" w:eastAsia="Times New Roman" w:hAnsi="Times New Roman" w:cs="Times New Roman"/>
          <w:sz w:val="24"/>
          <w:szCs w:val="24"/>
          <w:lang w:eastAsia="ru-RU"/>
        </w:rPr>
        <w:t xml:space="preserve"> эндогенных переменных в модели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i/>
          <w:sz w:val="24"/>
          <w:szCs w:val="24"/>
          <w:lang w:eastAsia="ru-RU"/>
        </w:rPr>
        <w:t>k</w:t>
      </w:r>
      <w:r w:rsidRPr="005C016E">
        <w:rPr>
          <w:rFonts w:ascii="Times New Roman" w:eastAsia="Times New Roman" w:hAnsi="Times New Roman" w:cs="Times New Roman"/>
          <w:b/>
          <w:sz w:val="24"/>
          <w:szCs w:val="24"/>
          <w:lang w:eastAsia="ru-RU"/>
        </w:rPr>
        <w:t>-</w:t>
      </w:r>
      <w:r w:rsidRPr="005C016E">
        <w:rPr>
          <w:rFonts w:ascii="Times New Roman" w:eastAsia="Times New Roman" w:hAnsi="Times New Roman" w:cs="Times New Roman"/>
          <w:sz w:val="24"/>
          <w:szCs w:val="24"/>
          <w:lang w:eastAsia="ru-RU"/>
        </w:rPr>
        <w:t xml:space="preserve"> число эндогенных переменных в данном уравнении</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i/>
          <w:sz w:val="24"/>
          <w:szCs w:val="24"/>
          <w:lang w:eastAsia="ru-RU"/>
        </w:rPr>
        <w:t>А</w:t>
      </w:r>
      <w:r w:rsidRPr="005C016E">
        <w:rPr>
          <w:rFonts w:ascii="Times New Roman" w:eastAsia="Times New Roman" w:hAnsi="Times New Roman" w:cs="Times New Roman"/>
          <w:sz w:val="24"/>
          <w:szCs w:val="24"/>
          <w:lang w:eastAsia="ru-RU"/>
        </w:rPr>
        <w:t xml:space="preserve"> – матрица коэффициентов при переменных, не входящих в данное уравнение.</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Необходимое и достаточное условия идентификации уравнения модели</w:t>
      </w:r>
    </w:p>
    <w:p w:rsidR="005C016E" w:rsidRPr="005C016E" w:rsidRDefault="005C016E" w:rsidP="00F727C8">
      <w:pPr>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Если </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&gt;</w:t>
      </w:r>
      <w:r w:rsidRPr="005C016E">
        <w:rPr>
          <w:rFonts w:ascii="Times New Roman" w:eastAsia="Times New Roman" w:hAnsi="Times New Roman" w:cs="Times New Roman"/>
          <w:b/>
          <w:i/>
          <w:sz w:val="24"/>
          <w:szCs w:val="24"/>
          <w:lang w:val="en-US" w:eastAsia="ru-RU"/>
        </w:rPr>
        <w:t>k</w:t>
      </w:r>
      <w:r w:rsidRPr="005C016E">
        <w:rPr>
          <w:rFonts w:ascii="Times New Roman" w:eastAsia="Times New Roman" w:hAnsi="Times New Roman" w:cs="Times New Roman"/>
          <w:b/>
          <w:i/>
          <w:sz w:val="24"/>
          <w:szCs w:val="24"/>
          <w:lang w:eastAsia="ru-RU"/>
        </w:rPr>
        <w:t>+1</w:t>
      </w:r>
      <w:r w:rsidRPr="005C016E">
        <w:rPr>
          <w:rFonts w:ascii="Times New Roman" w:eastAsia="Times New Roman" w:hAnsi="Times New Roman" w:cs="Times New Roman"/>
          <w:sz w:val="24"/>
          <w:szCs w:val="24"/>
          <w:lang w:eastAsia="ru-RU"/>
        </w:rPr>
        <w:t xml:space="preserve"> и ранг матрицы</w:t>
      </w:r>
      <w:proofErr w:type="gramStart"/>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4"/>
          <w:szCs w:val="24"/>
          <w:lang w:eastAsia="ru-RU"/>
        </w:rPr>
        <w:t>А</w:t>
      </w:r>
      <w:proofErr w:type="gramEnd"/>
      <w:r w:rsidRPr="005C016E">
        <w:rPr>
          <w:rFonts w:ascii="Times New Roman" w:eastAsia="Times New Roman" w:hAnsi="Times New Roman" w:cs="Times New Roman"/>
          <w:sz w:val="24"/>
          <w:szCs w:val="24"/>
          <w:lang w:eastAsia="ru-RU"/>
        </w:rPr>
        <w:t xml:space="preserve"> равен </w:t>
      </w:r>
      <w:r w:rsidRPr="005C016E">
        <w:rPr>
          <w:rFonts w:ascii="Times New Roman" w:eastAsia="Times New Roman" w:hAnsi="Times New Roman" w:cs="Times New Roman"/>
          <w:b/>
          <w:i/>
          <w:sz w:val="24"/>
          <w:szCs w:val="24"/>
          <w:lang w:eastAsia="ru-RU"/>
        </w:rPr>
        <w:t>К-1</w:t>
      </w:r>
      <w:r w:rsidRPr="005C016E">
        <w:rPr>
          <w:rFonts w:ascii="Times New Roman" w:eastAsia="Times New Roman" w:hAnsi="Times New Roman" w:cs="Times New Roman"/>
          <w:sz w:val="24"/>
          <w:szCs w:val="24"/>
          <w:lang w:eastAsia="ru-RU"/>
        </w:rPr>
        <w:t xml:space="preserve">, то уравнение </w:t>
      </w:r>
      <w:proofErr w:type="spellStart"/>
      <w:r w:rsidRPr="005C016E">
        <w:rPr>
          <w:rFonts w:ascii="Times New Roman" w:eastAsia="Times New Roman" w:hAnsi="Times New Roman" w:cs="Times New Roman"/>
          <w:sz w:val="24"/>
          <w:szCs w:val="24"/>
          <w:lang w:eastAsia="ru-RU"/>
        </w:rPr>
        <w:t>сверхидентифицировано</w:t>
      </w:r>
      <w:proofErr w:type="spellEnd"/>
      <w:r w:rsidRPr="005C016E">
        <w:rPr>
          <w:rFonts w:ascii="Times New Roman" w:eastAsia="Times New Roman" w:hAnsi="Times New Roman" w:cs="Times New Roman"/>
          <w:sz w:val="24"/>
          <w:szCs w:val="24"/>
          <w:lang w:eastAsia="ru-RU"/>
        </w:rPr>
        <w:t>.</w:t>
      </w:r>
    </w:p>
    <w:p w:rsidR="005C016E" w:rsidRPr="005C016E" w:rsidRDefault="005C016E" w:rsidP="00F727C8">
      <w:pPr>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Если </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w:t>
      </w:r>
      <w:r w:rsidRPr="005C016E">
        <w:rPr>
          <w:rFonts w:ascii="Times New Roman" w:eastAsia="Times New Roman" w:hAnsi="Times New Roman" w:cs="Times New Roman"/>
          <w:b/>
          <w:i/>
          <w:sz w:val="24"/>
          <w:szCs w:val="24"/>
          <w:lang w:val="en-US" w:eastAsia="ru-RU"/>
        </w:rPr>
        <w:t>k</w:t>
      </w:r>
      <w:r w:rsidRPr="005C016E">
        <w:rPr>
          <w:rFonts w:ascii="Times New Roman" w:eastAsia="Times New Roman" w:hAnsi="Times New Roman" w:cs="Times New Roman"/>
          <w:b/>
          <w:i/>
          <w:sz w:val="24"/>
          <w:szCs w:val="24"/>
          <w:lang w:eastAsia="ru-RU"/>
        </w:rPr>
        <w:t>-1</w:t>
      </w:r>
      <w:r w:rsidRPr="005C016E">
        <w:rPr>
          <w:rFonts w:ascii="Times New Roman" w:eastAsia="Times New Roman" w:hAnsi="Times New Roman" w:cs="Times New Roman"/>
          <w:sz w:val="24"/>
          <w:szCs w:val="24"/>
          <w:lang w:eastAsia="ru-RU"/>
        </w:rPr>
        <w:t xml:space="preserve"> и ранг матрицы</w:t>
      </w:r>
      <w:proofErr w:type="gramStart"/>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4"/>
          <w:szCs w:val="24"/>
          <w:lang w:eastAsia="ru-RU"/>
        </w:rPr>
        <w:t>А</w:t>
      </w:r>
      <w:proofErr w:type="gramEnd"/>
      <w:r w:rsidRPr="005C016E">
        <w:rPr>
          <w:rFonts w:ascii="Times New Roman" w:eastAsia="Times New Roman" w:hAnsi="Times New Roman" w:cs="Times New Roman"/>
          <w:sz w:val="24"/>
          <w:szCs w:val="24"/>
          <w:lang w:eastAsia="ru-RU"/>
        </w:rPr>
        <w:t xml:space="preserve"> равен </w:t>
      </w:r>
      <w:r w:rsidRPr="005C016E">
        <w:rPr>
          <w:rFonts w:ascii="Times New Roman" w:eastAsia="Times New Roman" w:hAnsi="Times New Roman" w:cs="Times New Roman"/>
          <w:b/>
          <w:i/>
          <w:sz w:val="24"/>
          <w:szCs w:val="24"/>
          <w:lang w:eastAsia="ru-RU"/>
        </w:rPr>
        <w:t>К-1</w:t>
      </w:r>
      <w:r w:rsidRPr="005C016E">
        <w:rPr>
          <w:rFonts w:ascii="Times New Roman" w:eastAsia="Times New Roman" w:hAnsi="Times New Roman" w:cs="Times New Roman"/>
          <w:sz w:val="24"/>
          <w:szCs w:val="24"/>
          <w:lang w:eastAsia="ru-RU"/>
        </w:rPr>
        <w:t>, то уравнение точно идентифицировано.</w:t>
      </w:r>
    </w:p>
    <w:p w:rsidR="005C016E" w:rsidRPr="005C016E" w:rsidRDefault="005C016E" w:rsidP="00F727C8">
      <w:pPr>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lastRenderedPageBreak/>
        <w:t xml:space="preserve">Если </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 xml:space="preserve"> ≥ </w:t>
      </w:r>
      <w:r w:rsidRPr="005C016E">
        <w:rPr>
          <w:rFonts w:ascii="Times New Roman" w:eastAsia="Times New Roman" w:hAnsi="Times New Roman" w:cs="Times New Roman"/>
          <w:b/>
          <w:i/>
          <w:sz w:val="24"/>
          <w:szCs w:val="24"/>
          <w:lang w:val="en-US" w:eastAsia="ru-RU"/>
        </w:rPr>
        <w:t>k</w:t>
      </w:r>
      <w:r w:rsidRPr="005C016E">
        <w:rPr>
          <w:rFonts w:ascii="Times New Roman" w:eastAsia="Times New Roman" w:hAnsi="Times New Roman" w:cs="Times New Roman"/>
          <w:b/>
          <w:i/>
          <w:sz w:val="24"/>
          <w:szCs w:val="24"/>
          <w:lang w:eastAsia="ru-RU"/>
        </w:rPr>
        <w:t>-1</w:t>
      </w:r>
      <w:r w:rsidRPr="005C016E">
        <w:rPr>
          <w:rFonts w:ascii="Times New Roman" w:eastAsia="Times New Roman" w:hAnsi="Times New Roman" w:cs="Times New Roman"/>
          <w:sz w:val="24"/>
          <w:szCs w:val="24"/>
          <w:lang w:eastAsia="ru-RU"/>
        </w:rPr>
        <w:t xml:space="preserve"> и ранг матрицы</w:t>
      </w:r>
      <w:proofErr w:type="gramStart"/>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4"/>
          <w:szCs w:val="24"/>
          <w:lang w:eastAsia="ru-RU"/>
        </w:rPr>
        <w:t>А</w:t>
      </w:r>
      <w:proofErr w:type="gramEnd"/>
      <w:r w:rsidRPr="005C016E">
        <w:rPr>
          <w:rFonts w:ascii="Times New Roman" w:eastAsia="Times New Roman" w:hAnsi="Times New Roman" w:cs="Times New Roman"/>
          <w:sz w:val="24"/>
          <w:szCs w:val="24"/>
          <w:lang w:eastAsia="ru-RU"/>
        </w:rPr>
        <w:t xml:space="preserve"> меньше </w:t>
      </w:r>
      <w:r w:rsidRPr="005C016E">
        <w:rPr>
          <w:rFonts w:ascii="Times New Roman" w:eastAsia="Times New Roman" w:hAnsi="Times New Roman" w:cs="Times New Roman"/>
          <w:b/>
          <w:i/>
          <w:sz w:val="24"/>
          <w:szCs w:val="24"/>
          <w:lang w:eastAsia="ru-RU"/>
        </w:rPr>
        <w:t>К-1</w:t>
      </w:r>
      <w:r w:rsidRPr="005C016E">
        <w:rPr>
          <w:rFonts w:ascii="Times New Roman" w:eastAsia="Times New Roman" w:hAnsi="Times New Roman" w:cs="Times New Roman"/>
          <w:sz w:val="24"/>
          <w:szCs w:val="24"/>
          <w:lang w:eastAsia="ru-RU"/>
        </w:rPr>
        <w:t xml:space="preserve">, то уравнение </w:t>
      </w:r>
      <w:proofErr w:type="spellStart"/>
      <w:r w:rsidRPr="005C016E">
        <w:rPr>
          <w:rFonts w:ascii="Times New Roman" w:eastAsia="Times New Roman" w:hAnsi="Times New Roman" w:cs="Times New Roman"/>
          <w:sz w:val="24"/>
          <w:szCs w:val="24"/>
          <w:lang w:eastAsia="ru-RU"/>
        </w:rPr>
        <w:t>неидентифицировано</w:t>
      </w:r>
      <w:proofErr w:type="spellEnd"/>
      <w:r w:rsidRPr="005C016E">
        <w:rPr>
          <w:rFonts w:ascii="Times New Roman" w:eastAsia="Times New Roman" w:hAnsi="Times New Roman" w:cs="Times New Roman"/>
          <w:sz w:val="24"/>
          <w:szCs w:val="24"/>
          <w:lang w:eastAsia="ru-RU"/>
        </w:rPr>
        <w:t>.</w:t>
      </w:r>
    </w:p>
    <w:p w:rsidR="005C016E" w:rsidRPr="005C016E" w:rsidRDefault="005C016E" w:rsidP="00F727C8">
      <w:pPr>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Если </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w:t>
      </w:r>
      <w:r w:rsidRPr="005C016E">
        <w:rPr>
          <w:rFonts w:ascii="Times New Roman" w:eastAsia="Times New Roman" w:hAnsi="Times New Roman" w:cs="Times New Roman"/>
          <w:b/>
          <w:i/>
          <w:sz w:val="24"/>
          <w:szCs w:val="24"/>
          <w:lang w:val="en-US" w:eastAsia="ru-RU"/>
        </w:rPr>
        <w:t>m</w:t>
      </w:r>
      <w:r w:rsidRPr="005C016E">
        <w:rPr>
          <w:rFonts w:ascii="Times New Roman" w:eastAsia="Times New Roman" w:hAnsi="Times New Roman" w:cs="Times New Roman"/>
          <w:b/>
          <w:i/>
          <w:sz w:val="24"/>
          <w:szCs w:val="24"/>
          <w:lang w:eastAsia="ru-RU"/>
        </w:rPr>
        <w:t>&lt;</w:t>
      </w:r>
      <w:r w:rsidRPr="005C016E">
        <w:rPr>
          <w:rFonts w:ascii="Times New Roman" w:eastAsia="Times New Roman" w:hAnsi="Times New Roman" w:cs="Times New Roman"/>
          <w:b/>
          <w:i/>
          <w:sz w:val="24"/>
          <w:szCs w:val="24"/>
          <w:lang w:val="en-US" w:eastAsia="ru-RU"/>
        </w:rPr>
        <w:t>k</w:t>
      </w:r>
      <w:r w:rsidRPr="005C016E">
        <w:rPr>
          <w:rFonts w:ascii="Times New Roman" w:eastAsia="Times New Roman" w:hAnsi="Times New Roman" w:cs="Times New Roman"/>
          <w:b/>
          <w:i/>
          <w:sz w:val="24"/>
          <w:szCs w:val="24"/>
          <w:lang w:eastAsia="ru-RU"/>
        </w:rPr>
        <w:t>-1</w:t>
      </w:r>
      <w:r w:rsidRPr="005C016E">
        <w:rPr>
          <w:rFonts w:ascii="Times New Roman" w:eastAsia="Times New Roman" w:hAnsi="Times New Roman" w:cs="Times New Roman"/>
          <w:sz w:val="24"/>
          <w:szCs w:val="24"/>
          <w:lang w:eastAsia="ru-RU"/>
        </w:rPr>
        <w:t xml:space="preserve"> , то уравнение </w:t>
      </w:r>
      <w:proofErr w:type="spellStart"/>
      <w:r w:rsidRPr="005C016E">
        <w:rPr>
          <w:rFonts w:ascii="Times New Roman" w:eastAsia="Times New Roman" w:hAnsi="Times New Roman" w:cs="Times New Roman"/>
          <w:sz w:val="24"/>
          <w:szCs w:val="24"/>
          <w:lang w:eastAsia="ru-RU"/>
        </w:rPr>
        <w:t>неидентифицировано</w:t>
      </w:r>
      <w:proofErr w:type="spellEnd"/>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Для определения параметров такой системы применяется косвенный метод наименьших квадратов. Рассмотрим КМНК для простейшей идентифицируемой эконометрической модели с двумя эндогенными и двумя экзогенными переменными.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28" type="#_x0000_t75" style="position:absolute;left:0;text-align:left;margin-left:3.6pt;margin-top:1.75pt;width:165.3pt;height:46.75pt;z-index:251661312">
            <v:imagedata r:id="rId10" o:title=""/>
            <w10:wrap type="square"/>
          </v:shape>
          <o:OLEObject Type="Embed" ProgID="Equation.3" ShapeID="_x0000_s1028" DrawAspect="Content" ObjectID="_1782025106" r:id="rId11"/>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Структурная форма модели преобразуется в приведённую форму, в которой коэффициенты при </w:t>
      </w:r>
      <w:r w:rsidRPr="005C016E">
        <w:rPr>
          <w:rFonts w:ascii="Times New Roman" w:eastAsia="Times New Roman" w:hAnsi="Times New Roman" w:cs="Times New Roman"/>
          <w:b/>
          <w:i/>
          <w:sz w:val="24"/>
          <w:szCs w:val="24"/>
          <w:lang w:eastAsia="ru-RU"/>
        </w:rPr>
        <w:t xml:space="preserve">x </w:t>
      </w:r>
      <w:r w:rsidRPr="005C016E">
        <w:rPr>
          <w:rFonts w:ascii="Times New Roman" w:eastAsia="Times New Roman" w:hAnsi="Times New Roman" w:cs="Times New Roman"/>
          <w:sz w:val="24"/>
          <w:szCs w:val="24"/>
          <w:lang w:eastAsia="ru-RU"/>
        </w:rPr>
        <w:t>определяются методом наименьших квадратов</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29" type="#_x0000_t75" style="position:absolute;left:0;text-align:left;margin-left:3.6pt;margin-top:-.65pt;width:174.25pt;height:49.15pt;z-index:251662336">
            <v:imagedata r:id="rId12" o:title=""/>
            <w10:wrap type="square"/>
          </v:shape>
          <o:OLEObject Type="Embed" ProgID="Equation.3" ShapeID="_x0000_s1029" DrawAspect="Content" ObjectID="_1782025107" r:id="rId13"/>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Для нахождения значений </w:t>
      </w:r>
      <w:r w:rsidRPr="005C016E">
        <w:rPr>
          <w:rFonts w:ascii="Times New Roman" w:eastAsia="Times New Roman" w:hAnsi="Times New Roman" w:cs="Times New Roman"/>
          <w:b/>
          <w:i/>
          <w:sz w:val="24"/>
          <w:szCs w:val="24"/>
          <w:lang w:eastAsia="ru-RU"/>
        </w:rPr>
        <w:t>δ</w:t>
      </w:r>
      <w:r w:rsidRPr="005C016E">
        <w:rPr>
          <w:rFonts w:ascii="Times New Roman" w:eastAsia="Times New Roman" w:hAnsi="Times New Roman" w:cs="Times New Roman"/>
          <w:b/>
          <w:i/>
          <w:sz w:val="28"/>
          <w:szCs w:val="28"/>
          <w:vertAlign w:val="subscript"/>
          <w:lang w:eastAsia="ru-RU"/>
        </w:rPr>
        <w:t>11</w:t>
      </w:r>
      <w:r w:rsidRPr="005C016E">
        <w:rPr>
          <w:rFonts w:ascii="Times New Roman" w:eastAsia="Times New Roman" w:hAnsi="Times New Roman" w:cs="Times New Roman"/>
          <w:sz w:val="24"/>
          <w:szCs w:val="24"/>
          <w:lang w:eastAsia="ru-RU"/>
        </w:rPr>
        <w:t xml:space="preserve"> и </w:t>
      </w:r>
      <w:r w:rsidRPr="005C016E">
        <w:rPr>
          <w:rFonts w:ascii="Times New Roman" w:eastAsia="Times New Roman" w:hAnsi="Times New Roman" w:cs="Times New Roman"/>
          <w:b/>
          <w:i/>
          <w:sz w:val="24"/>
          <w:szCs w:val="24"/>
          <w:lang w:eastAsia="ru-RU"/>
        </w:rPr>
        <w:t>δ</w:t>
      </w:r>
      <w:r w:rsidRPr="005C016E">
        <w:rPr>
          <w:rFonts w:ascii="Times New Roman" w:eastAsia="Times New Roman" w:hAnsi="Times New Roman" w:cs="Times New Roman"/>
          <w:b/>
          <w:i/>
          <w:sz w:val="28"/>
          <w:szCs w:val="28"/>
          <w:vertAlign w:val="subscript"/>
          <w:lang w:eastAsia="ru-RU"/>
        </w:rPr>
        <w:t>12</w:t>
      </w:r>
      <w:r w:rsidRPr="005C016E">
        <w:rPr>
          <w:rFonts w:ascii="Times New Roman" w:eastAsia="Times New Roman" w:hAnsi="Times New Roman" w:cs="Times New Roman"/>
          <w:sz w:val="24"/>
          <w:szCs w:val="24"/>
          <w:lang w:eastAsia="ru-RU"/>
        </w:rPr>
        <w:t xml:space="preserve"> система нормальных уравнений имеет вид:</w:t>
      </w:r>
    </w:p>
    <w:p w:rsidR="005C016E" w:rsidRPr="005C016E" w:rsidRDefault="005C016E" w:rsidP="00F727C8">
      <w:pPr>
        <w:spacing w:after="0" w:line="240" w:lineRule="auto"/>
        <w:ind w:firstLine="567"/>
        <w:rPr>
          <w:rFonts w:ascii="Times New Roman" w:eastAsia="Times New Roman" w:hAnsi="Times New Roman" w:cs="Times New Roman"/>
          <w:b/>
          <w:bCs/>
          <w:i/>
          <w:iCs/>
          <w:sz w:val="24"/>
          <w:szCs w:val="24"/>
          <w:lang w:eastAsia="ru-RU"/>
        </w:rPr>
      </w:pPr>
      <w:r w:rsidRPr="005C016E">
        <w:rPr>
          <w:rFonts w:ascii="Times New Roman" w:eastAsia="Times New Roman" w:hAnsi="Times New Roman" w:cs="Times New Roman"/>
          <w:b/>
          <w:bCs/>
          <w:i/>
          <w:iCs/>
          <w:sz w:val="24"/>
          <w:szCs w:val="24"/>
          <w:lang w:val="en-US" w:eastAsia="ru-RU"/>
        </w:rPr>
        <w:pict>
          <v:shape id="_x0000_s1030" type="#_x0000_t75" style="position:absolute;left:0;text-align:left;margin-left:3.6pt;margin-top:4.25pt;width:198pt;height:54pt;z-index:251663360">
            <v:imagedata r:id="rId14" o:title=""/>
            <w10:wrap type="square"/>
          </v:shape>
          <o:OLEObject Type="Embed" ProgID="Equation.3" ShapeID="_x0000_s1030" DrawAspect="Content" ObjectID="_1782025108" r:id="rId15"/>
        </w:pict>
      </w:r>
    </w:p>
    <w:p w:rsidR="005C016E" w:rsidRPr="005C016E" w:rsidRDefault="005C016E" w:rsidP="00F727C8">
      <w:pPr>
        <w:spacing w:after="0" w:line="240" w:lineRule="auto"/>
        <w:ind w:firstLine="567"/>
        <w:rPr>
          <w:rFonts w:ascii="Times New Roman" w:eastAsia="Times New Roman" w:hAnsi="Times New Roman" w:cs="Times New Roman"/>
          <w:b/>
          <w:bCs/>
          <w:i/>
          <w:iCs/>
          <w:sz w:val="24"/>
          <w:szCs w:val="24"/>
          <w:lang w:eastAsia="ru-RU"/>
        </w:rPr>
      </w:pPr>
    </w:p>
    <w:p w:rsidR="005C016E" w:rsidRPr="005C016E" w:rsidRDefault="005C016E" w:rsidP="00F727C8">
      <w:pPr>
        <w:spacing w:after="0" w:line="240" w:lineRule="auto"/>
        <w:ind w:firstLine="567"/>
        <w:rPr>
          <w:rFonts w:ascii="Times New Roman" w:eastAsia="Times New Roman" w:hAnsi="Times New Roman" w:cs="Times New Roman"/>
          <w:b/>
          <w:bCs/>
          <w:i/>
          <w:iCs/>
          <w:sz w:val="24"/>
          <w:szCs w:val="24"/>
          <w:lang w:eastAsia="ru-RU"/>
        </w:rPr>
      </w:pPr>
    </w:p>
    <w:p w:rsidR="005C016E" w:rsidRPr="005C016E" w:rsidRDefault="005C016E" w:rsidP="00F727C8">
      <w:pPr>
        <w:spacing w:after="0" w:line="240" w:lineRule="auto"/>
        <w:ind w:firstLine="567"/>
        <w:rPr>
          <w:rFonts w:ascii="Times New Roman" w:eastAsia="Times New Roman" w:hAnsi="Times New Roman" w:cs="Times New Roman"/>
          <w:b/>
          <w:bCs/>
          <w:i/>
          <w:iCs/>
          <w:sz w:val="24"/>
          <w:szCs w:val="24"/>
          <w:lang w:eastAsia="ru-RU"/>
        </w:rPr>
      </w:pPr>
    </w:p>
    <w:p w:rsidR="005C016E" w:rsidRPr="005C016E" w:rsidRDefault="005C016E" w:rsidP="00F727C8">
      <w:pPr>
        <w:spacing w:after="0" w:line="240" w:lineRule="auto"/>
        <w:ind w:firstLine="567"/>
        <w:rPr>
          <w:rFonts w:ascii="Times New Roman" w:eastAsia="Times New Roman" w:hAnsi="Times New Roman" w:cs="Times New Roman"/>
          <w:b/>
          <w:bCs/>
          <w:i/>
          <w:iCs/>
          <w:sz w:val="24"/>
          <w:szCs w:val="24"/>
          <w:lang w:eastAsia="ru-RU"/>
        </w:rPr>
      </w:pPr>
    </w:p>
    <w:p w:rsidR="005C016E" w:rsidRPr="005C016E" w:rsidRDefault="005C016E" w:rsidP="00F727C8">
      <w:pPr>
        <w:spacing w:after="0" w:line="240" w:lineRule="auto"/>
        <w:ind w:firstLine="567"/>
        <w:rPr>
          <w:rFonts w:ascii="Times New Roman" w:eastAsia="Times New Roman" w:hAnsi="Times New Roman" w:cs="Times New Roman"/>
          <w:b/>
          <w:bCs/>
          <w:i/>
          <w:iCs/>
          <w:sz w:val="24"/>
          <w:szCs w:val="24"/>
          <w:lang w:eastAsia="ru-RU"/>
        </w:rPr>
      </w:pPr>
      <w:r w:rsidRPr="005C016E">
        <w:rPr>
          <w:rFonts w:ascii="Times New Roman" w:eastAsia="Times New Roman" w:hAnsi="Times New Roman" w:cs="Times New Roman"/>
          <w:b/>
          <w:bCs/>
          <w:i/>
          <w:iCs/>
          <w:sz w:val="24"/>
          <w:szCs w:val="24"/>
          <w:lang w:eastAsia="ru-RU"/>
        </w:rPr>
        <w:t>Пример</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F727C8">
        <w:rPr>
          <w:rFonts w:ascii="Times New Roman" w:eastAsia="Times New Roman" w:hAnsi="Times New Roman" w:cs="Times New Roman"/>
          <w:noProof/>
          <w:sz w:val="24"/>
          <w:szCs w:val="24"/>
          <w:lang w:eastAsia="ru-RU"/>
        </w:rPr>
        <w:drawing>
          <wp:inline distT="0" distB="0" distL="0" distR="0" wp14:anchorId="2DFB3C94" wp14:editId="1A4FBC61">
            <wp:extent cx="4800600" cy="1762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0600" cy="1762125"/>
                    </a:xfrm>
                    <a:prstGeom prst="rect">
                      <a:avLst/>
                    </a:prstGeom>
                    <a:noFill/>
                    <a:ln>
                      <a:noFill/>
                    </a:ln>
                  </pic:spPr>
                </pic:pic>
              </a:graphicData>
            </a:graphic>
          </wp:inline>
        </w:drawing>
      </w:r>
      <w:r w:rsidRPr="005C016E">
        <w:rPr>
          <w:rFonts w:ascii="Times New Roman" w:eastAsia="Times New Roman" w:hAnsi="Times New Roman" w:cs="Times New Roman"/>
          <w:sz w:val="24"/>
          <w:szCs w:val="24"/>
          <w:lang w:eastAsia="ru-RU"/>
        </w:rPr>
        <w:t xml:space="preserve">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По имеющимся данным построить систему эконометрических уравнений вида</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1" type="#_x0000_t75" style="position:absolute;left:0;text-align:left;margin-left:58.55pt;margin-top:3.45pt;width:111.3pt;height:43.35pt;z-index:251664384">
            <v:imagedata r:id="rId17" o:title=""/>
            <w10:wrap type="square"/>
          </v:shape>
          <o:OLEObject Type="Embed" ProgID="Equation.3" ShapeID="_x0000_s1031" DrawAspect="Content" ObjectID="_1782025109" r:id="rId18"/>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                     </w:t>
      </w:r>
    </w:p>
    <w:p w:rsidR="005C016E" w:rsidRPr="005C016E" w:rsidRDefault="005C016E" w:rsidP="00F727C8">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провести идентификацию модели,</w:t>
      </w:r>
    </w:p>
    <w:p w:rsidR="005C016E" w:rsidRPr="005C016E" w:rsidRDefault="005C016E" w:rsidP="00F727C8">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рассчитать соответствующие структурные коэффициенты.</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Система одновременных уравнений с двумя эндогенными и двумя экзогенными переменными имеет вид</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2" type="#_x0000_t75" style="position:absolute;left:0;text-align:left;margin-left:18pt;margin-top:5.65pt;width:165.6pt;height:53.25pt;z-index:251665408">
            <v:imagedata r:id="rId19" o:title=""/>
          </v:shape>
          <o:OLEObject Type="Embed" ProgID="Equation.3" ShapeID="_x0000_s1032" DrawAspect="Content" ObjectID="_1782025110" r:id="rId20"/>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keepNext/>
        <w:numPr>
          <w:ilvl w:val="0"/>
          <w:numId w:val="2"/>
        </w:numPr>
        <w:spacing w:before="240" w:after="60" w:line="240" w:lineRule="auto"/>
        <w:ind w:left="0" w:firstLine="567"/>
        <w:jc w:val="center"/>
        <w:outlineLvl w:val="1"/>
        <w:rPr>
          <w:rFonts w:ascii="Times New Roman" w:eastAsia="Times New Roman" w:hAnsi="Times New Roman" w:cs="Times New Roman"/>
          <w:b/>
          <w:bCs/>
          <w:i/>
          <w:iCs/>
          <w:sz w:val="24"/>
          <w:szCs w:val="24"/>
          <w:lang w:eastAsia="ru-RU"/>
        </w:rPr>
      </w:pPr>
      <w:bookmarkStart w:id="2" w:name="_Toc239561839"/>
      <w:bookmarkStart w:id="3" w:name="_Toc333486612"/>
      <w:r w:rsidRPr="005C016E">
        <w:rPr>
          <w:rFonts w:ascii="Times New Roman" w:eastAsia="Times New Roman" w:hAnsi="Times New Roman" w:cs="Times New Roman"/>
          <w:b/>
          <w:bCs/>
          <w:i/>
          <w:iCs/>
          <w:sz w:val="24"/>
          <w:szCs w:val="24"/>
          <w:lang w:eastAsia="ru-RU"/>
        </w:rPr>
        <w:t>Идентификация модели.</w:t>
      </w:r>
      <w:bookmarkEnd w:id="2"/>
      <w:bookmarkEnd w:id="3"/>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Модель имеет две эндогенные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b/>
          <w:i/>
          <w:sz w:val="28"/>
          <w:szCs w:val="28"/>
          <w:vertAlign w:val="subscript"/>
          <w:lang w:eastAsia="ru-RU"/>
        </w:rPr>
        <w:t>1</w:t>
      </w:r>
      <w:r w:rsidRPr="005C016E">
        <w:rPr>
          <w:rFonts w:ascii="Times New Roman" w:eastAsia="Times New Roman" w:hAnsi="Times New Roman" w:cs="Times New Roman"/>
          <w:b/>
          <w:i/>
          <w:sz w:val="28"/>
          <w:szCs w:val="28"/>
          <w:lang w:eastAsia="ru-RU"/>
        </w:rPr>
        <w:t xml:space="preserve">,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b/>
          <w:i/>
          <w:sz w:val="28"/>
          <w:szCs w:val="28"/>
          <w:vertAlign w:val="subscript"/>
          <w:lang w:eastAsia="ru-RU"/>
        </w:rPr>
        <w:t>2</w:t>
      </w:r>
      <w:r w:rsidRPr="005C016E">
        <w:rPr>
          <w:rFonts w:ascii="Times New Roman" w:eastAsia="Times New Roman" w:hAnsi="Times New Roman" w:cs="Times New Roman"/>
          <w:sz w:val="24"/>
          <w:szCs w:val="24"/>
          <w:lang w:eastAsia="ru-RU"/>
        </w:rPr>
        <w:t xml:space="preserve">)  и две экзогенные </w:t>
      </w:r>
      <w:r w:rsidRPr="005C016E">
        <w:rPr>
          <w:rFonts w:ascii="Times New Roman" w:eastAsia="Times New Roman" w:hAnsi="Times New Roman" w:cs="Times New Roman"/>
          <w:sz w:val="24"/>
          <w:szCs w:val="24"/>
          <w:lang w:eastAsia="ru-RU"/>
        </w:rPr>
        <w:br/>
        <w:t>(</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vertAlign w:val="subscript"/>
          <w:lang w:eastAsia="ru-RU"/>
        </w:rPr>
        <w:t>1</w:t>
      </w:r>
      <w:r w:rsidRPr="005C016E">
        <w:rPr>
          <w:rFonts w:ascii="Times New Roman" w:eastAsia="Times New Roman" w:hAnsi="Times New Roman" w:cs="Times New Roman"/>
          <w:b/>
          <w:i/>
          <w:sz w:val="28"/>
          <w:szCs w:val="28"/>
          <w:lang w:eastAsia="ru-RU"/>
        </w:rPr>
        <w:t xml:space="preserve">, </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vertAlign w:val="subscript"/>
          <w:lang w:eastAsia="ru-RU"/>
        </w:rPr>
        <w:t>2</w:t>
      </w:r>
      <w:r w:rsidRPr="005C016E">
        <w:rPr>
          <w:rFonts w:ascii="Times New Roman" w:eastAsia="Times New Roman" w:hAnsi="Times New Roman" w:cs="Times New Roman"/>
          <w:sz w:val="24"/>
          <w:szCs w:val="24"/>
          <w:lang w:eastAsia="ru-RU"/>
        </w:rPr>
        <w:t xml:space="preserve">) переменные.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lastRenderedPageBreak/>
        <w:t>Проверим каждое уравнение системы на необходимое (</w:t>
      </w:r>
      <w:r w:rsidRPr="005C016E">
        <w:rPr>
          <w:rFonts w:ascii="Times New Roman" w:eastAsia="Times New Roman" w:hAnsi="Times New Roman" w:cs="Times New Roman"/>
          <w:b/>
          <w:sz w:val="28"/>
          <w:szCs w:val="28"/>
          <w:lang w:eastAsia="ru-RU"/>
        </w:rPr>
        <w:t>Н</w:t>
      </w:r>
      <w:r w:rsidRPr="005C016E">
        <w:rPr>
          <w:rFonts w:ascii="Times New Roman" w:eastAsia="Times New Roman" w:hAnsi="Times New Roman" w:cs="Times New Roman"/>
          <w:sz w:val="24"/>
          <w:szCs w:val="24"/>
          <w:lang w:eastAsia="ru-RU"/>
        </w:rPr>
        <w:t>) и достаточное (</w:t>
      </w:r>
      <w:r w:rsidRPr="005C016E">
        <w:rPr>
          <w:rFonts w:ascii="Times New Roman" w:eastAsia="Times New Roman" w:hAnsi="Times New Roman" w:cs="Times New Roman"/>
          <w:b/>
          <w:sz w:val="28"/>
          <w:szCs w:val="28"/>
          <w:lang w:eastAsia="ru-RU"/>
        </w:rPr>
        <w:t>Д</w:t>
      </w:r>
      <w:r w:rsidRPr="005C016E">
        <w:rPr>
          <w:rFonts w:ascii="Times New Roman" w:eastAsia="Times New Roman" w:hAnsi="Times New Roman" w:cs="Times New Roman"/>
          <w:sz w:val="24"/>
          <w:szCs w:val="24"/>
          <w:lang w:eastAsia="ru-RU"/>
        </w:rPr>
        <w:t xml:space="preserve">) условие идентификации.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u w:val="single"/>
          <w:lang w:eastAsia="ru-RU"/>
        </w:rPr>
        <w:t>Первое уравнение</w:t>
      </w:r>
      <w:r w:rsidRPr="005C016E">
        <w:rPr>
          <w:rFonts w:ascii="Times New Roman" w:eastAsia="Times New Roman" w:hAnsi="Times New Roman" w:cs="Times New Roman"/>
          <w:sz w:val="24"/>
          <w:szCs w:val="24"/>
          <w:lang w:eastAsia="ru-RU"/>
        </w:rPr>
        <w:t xml:space="preserve">: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sz w:val="28"/>
          <w:szCs w:val="28"/>
          <w:lang w:eastAsia="ru-RU"/>
        </w:rPr>
        <w:t>Н</w:t>
      </w:r>
      <w:r w:rsidRPr="005C016E">
        <w:rPr>
          <w:rFonts w:ascii="Times New Roman" w:eastAsia="Times New Roman" w:hAnsi="Times New Roman" w:cs="Times New Roman"/>
          <w:b/>
          <w:sz w:val="24"/>
          <w:szCs w:val="24"/>
          <w:lang w:eastAsia="ru-RU"/>
        </w:rPr>
        <w:t>:</w:t>
      </w:r>
      <w:r w:rsidRPr="005C016E">
        <w:rPr>
          <w:rFonts w:ascii="Times New Roman" w:eastAsia="Times New Roman" w:hAnsi="Times New Roman" w:cs="Times New Roman"/>
          <w:sz w:val="24"/>
          <w:szCs w:val="24"/>
          <w:lang w:eastAsia="ru-RU"/>
        </w:rPr>
        <w:t xml:space="preserve"> эндогенных переменных – 2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b/>
          <w:i/>
          <w:sz w:val="28"/>
          <w:szCs w:val="28"/>
          <w:vertAlign w:val="subscript"/>
          <w:lang w:eastAsia="ru-RU"/>
        </w:rPr>
        <w:t>1</w:t>
      </w:r>
      <w:r w:rsidRPr="005C016E">
        <w:rPr>
          <w:rFonts w:ascii="Times New Roman" w:eastAsia="Times New Roman" w:hAnsi="Times New Roman" w:cs="Times New Roman"/>
          <w:b/>
          <w:i/>
          <w:sz w:val="28"/>
          <w:szCs w:val="28"/>
          <w:lang w:eastAsia="ru-RU"/>
        </w:rPr>
        <w:t xml:space="preserve">,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b/>
          <w:i/>
          <w:sz w:val="28"/>
          <w:szCs w:val="28"/>
          <w:vertAlign w:val="subscript"/>
          <w:lang w:eastAsia="ru-RU"/>
        </w:rPr>
        <w:t>2</w:t>
      </w:r>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     отсутствующих  экзогенных – 1 (</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vertAlign w:val="subscript"/>
          <w:lang w:eastAsia="ru-RU"/>
        </w:rPr>
        <w:t>2</w:t>
      </w:r>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Выполняется необходимое равенство 2=1+1, следовательно, Первое уравнение полностью идентифицировано.</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sz w:val="28"/>
          <w:szCs w:val="28"/>
          <w:lang w:eastAsia="ru-RU"/>
        </w:rPr>
        <w:t>Д</w:t>
      </w:r>
      <w:r w:rsidRPr="005C016E">
        <w:rPr>
          <w:rFonts w:ascii="Times New Roman" w:eastAsia="Times New Roman" w:hAnsi="Times New Roman" w:cs="Times New Roman"/>
          <w:b/>
          <w:sz w:val="24"/>
          <w:szCs w:val="24"/>
          <w:lang w:eastAsia="ru-RU"/>
        </w:rPr>
        <w:t>:</w:t>
      </w:r>
      <w:r w:rsidRPr="005C016E">
        <w:rPr>
          <w:rFonts w:ascii="Times New Roman" w:eastAsia="Times New Roman" w:hAnsi="Times New Roman" w:cs="Times New Roman"/>
          <w:sz w:val="24"/>
          <w:szCs w:val="24"/>
          <w:lang w:eastAsia="ru-RU"/>
        </w:rPr>
        <w:t xml:space="preserve"> в первом уравнении отсутствует </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vertAlign w:val="subscript"/>
          <w:lang w:eastAsia="ru-RU"/>
        </w:rPr>
        <w:t>2</w:t>
      </w:r>
      <w:r w:rsidRPr="005C016E">
        <w:rPr>
          <w:rFonts w:ascii="Times New Roman" w:eastAsia="Times New Roman" w:hAnsi="Times New Roman" w:cs="Times New Roman"/>
          <w:sz w:val="24"/>
          <w:szCs w:val="24"/>
          <w:lang w:eastAsia="ru-RU"/>
        </w:rPr>
        <w:t xml:space="preserve"> . </w:t>
      </w:r>
      <w:r w:rsidRPr="005C016E">
        <w:rPr>
          <w:rFonts w:ascii="Times New Roman" w:eastAsia="Times New Roman" w:hAnsi="Times New Roman" w:cs="Times New Roman"/>
          <w:b/>
          <w:i/>
          <w:sz w:val="28"/>
          <w:szCs w:val="28"/>
          <w:lang w:eastAsia="ru-RU"/>
        </w:rPr>
        <w:t xml:space="preserve">М=2, </w:t>
      </w:r>
      <w:r w:rsidRPr="005C016E">
        <w:rPr>
          <w:rFonts w:ascii="Times New Roman" w:eastAsia="Times New Roman" w:hAnsi="Times New Roman" w:cs="Times New Roman"/>
          <w:b/>
          <w:i/>
          <w:sz w:val="28"/>
          <w:szCs w:val="28"/>
          <w:lang w:val="en-US" w:eastAsia="ru-RU"/>
        </w:rPr>
        <w:t>m</w:t>
      </w:r>
      <w:r w:rsidRPr="005C016E">
        <w:rPr>
          <w:rFonts w:ascii="Times New Roman" w:eastAsia="Times New Roman" w:hAnsi="Times New Roman" w:cs="Times New Roman"/>
          <w:b/>
          <w:i/>
          <w:sz w:val="28"/>
          <w:szCs w:val="28"/>
          <w:lang w:eastAsia="ru-RU"/>
        </w:rPr>
        <w:t xml:space="preserve">=1, </w:t>
      </w:r>
      <w:r w:rsidRPr="005C016E">
        <w:rPr>
          <w:rFonts w:ascii="Times New Roman" w:eastAsia="Times New Roman" w:hAnsi="Times New Roman" w:cs="Times New Roman"/>
          <w:b/>
          <w:i/>
          <w:sz w:val="28"/>
          <w:szCs w:val="28"/>
          <w:lang w:val="en-US" w:eastAsia="ru-RU"/>
        </w:rPr>
        <w:t>K</w:t>
      </w:r>
      <w:r w:rsidRPr="005C016E">
        <w:rPr>
          <w:rFonts w:ascii="Times New Roman" w:eastAsia="Times New Roman" w:hAnsi="Times New Roman" w:cs="Times New Roman"/>
          <w:b/>
          <w:i/>
          <w:sz w:val="28"/>
          <w:szCs w:val="28"/>
          <w:lang w:eastAsia="ru-RU"/>
        </w:rPr>
        <w:t xml:space="preserve">=2, </w:t>
      </w:r>
      <w:r w:rsidRPr="005C016E">
        <w:rPr>
          <w:rFonts w:ascii="Times New Roman" w:eastAsia="Times New Roman" w:hAnsi="Times New Roman" w:cs="Times New Roman"/>
          <w:b/>
          <w:i/>
          <w:sz w:val="28"/>
          <w:szCs w:val="28"/>
          <w:lang w:val="en-US" w:eastAsia="ru-RU"/>
        </w:rPr>
        <w:t>k</w:t>
      </w:r>
      <w:r w:rsidRPr="005C016E">
        <w:rPr>
          <w:rFonts w:ascii="Times New Roman" w:eastAsia="Times New Roman" w:hAnsi="Times New Roman" w:cs="Times New Roman"/>
          <w:b/>
          <w:i/>
          <w:sz w:val="28"/>
          <w:szCs w:val="28"/>
          <w:lang w:eastAsia="ru-RU"/>
        </w:rPr>
        <w:t>= 2.</w:t>
      </w:r>
      <w:r w:rsidRPr="005C016E">
        <w:rPr>
          <w:rFonts w:ascii="Times New Roman" w:eastAsia="Times New Roman" w:hAnsi="Times New Roman" w:cs="Times New Roman"/>
          <w:sz w:val="24"/>
          <w:szCs w:val="24"/>
          <w:lang w:eastAsia="ru-RU"/>
        </w:rPr>
        <w:t xml:space="preserve"> Проверяем</w:t>
      </w:r>
      <w:proofErr w:type="gramStart"/>
      <w:r w:rsidRPr="005C016E">
        <w:rPr>
          <w:rFonts w:ascii="Times New Roman" w:eastAsia="Times New Roman" w:hAnsi="Times New Roman" w:cs="Times New Roman"/>
          <w:sz w:val="24"/>
          <w:szCs w:val="24"/>
          <w:lang w:eastAsia="ru-RU"/>
        </w:rPr>
        <w:t xml:space="preserve"> :</w:t>
      </w:r>
      <w:proofErr w:type="gramEnd"/>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8"/>
          <w:szCs w:val="28"/>
          <w:lang w:val="en-US" w:eastAsia="ru-RU"/>
        </w:rPr>
        <w:t>M</w:t>
      </w:r>
      <w:r w:rsidRPr="005C016E">
        <w:rPr>
          <w:rFonts w:ascii="Times New Roman" w:eastAsia="Times New Roman" w:hAnsi="Times New Roman" w:cs="Times New Roman"/>
          <w:b/>
          <w:i/>
          <w:sz w:val="28"/>
          <w:szCs w:val="28"/>
          <w:lang w:eastAsia="ru-RU"/>
        </w:rPr>
        <w:t>-</w:t>
      </w:r>
      <w:r w:rsidRPr="005C016E">
        <w:rPr>
          <w:rFonts w:ascii="Times New Roman" w:eastAsia="Times New Roman" w:hAnsi="Times New Roman" w:cs="Times New Roman"/>
          <w:b/>
          <w:i/>
          <w:sz w:val="28"/>
          <w:szCs w:val="28"/>
          <w:lang w:val="en-US" w:eastAsia="ru-RU"/>
        </w:rPr>
        <w:t>m</w:t>
      </w:r>
      <w:r w:rsidRPr="005C016E">
        <w:rPr>
          <w:rFonts w:ascii="Times New Roman" w:eastAsia="Times New Roman" w:hAnsi="Times New Roman" w:cs="Times New Roman"/>
          <w:b/>
          <w:i/>
          <w:sz w:val="28"/>
          <w:szCs w:val="28"/>
          <w:lang w:eastAsia="ru-RU"/>
        </w:rPr>
        <w:t>=1</w:t>
      </w:r>
      <w:r w:rsidRPr="005C016E">
        <w:rPr>
          <w:rFonts w:ascii="Times New Roman" w:eastAsia="Times New Roman" w:hAnsi="Times New Roman" w:cs="Times New Roman"/>
          <w:sz w:val="24"/>
          <w:szCs w:val="24"/>
          <w:lang w:eastAsia="ru-RU"/>
        </w:rPr>
        <w:t xml:space="preserve">,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roofErr w:type="gramStart"/>
      <w:r w:rsidRPr="005C016E">
        <w:rPr>
          <w:rFonts w:ascii="Times New Roman" w:eastAsia="Times New Roman" w:hAnsi="Times New Roman" w:cs="Times New Roman"/>
          <w:b/>
          <w:i/>
          <w:sz w:val="28"/>
          <w:szCs w:val="28"/>
          <w:lang w:val="en-US" w:eastAsia="ru-RU"/>
        </w:rPr>
        <w:t>k</w:t>
      </w:r>
      <w:r w:rsidRPr="005C016E">
        <w:rPr>
          <w:rFonts w:ascii="Times New Roman" w:eastAsia="Times New Roman" w:hAnsi="Times New Roman" w:cs="Times New Roman"/>
          <w:b/>
          <w:i/>
          <w:sz w:val="28"/>
          <w:szCs w:val="28"/>
          <w:lang w:eastAsia="ru-RU"/>
        </w:rPr>
        <w:t>-1=</w:t>
      </w:r>
      <w:proofErr w:type="gramEnd"/>
      <w:r w:rsidRPr="005C016E">
        <w:rPr>
          <w:rFonts w:ascii="Times New Roman" w:eastAsia="Times New Roman" w:hAnsi="Times New Roman" w:cs="Times New Roman"/>
          <w:b/>
          <w:i/>
          <w:sz w:val="28"/>
          <w:szCs w:val="28"/>
          <w:lang w:eastAsia="ru-RU"/>
        </w:rPr>
        <w:t>1</w:t>
      </w:r>
      <w:r w:rsidRPr="005C016E">
        <w:rPr>
          <w:rFonts w:ascii="Times New Roman" w:eastAsia="Times New Roman" w:hAnsi="Times New Roman" w:cs="Times New Roman"/>
          <w:sz w:val="24"/>
          <w:szCs w:val="24"/>
          <w:lang w:eastAsia="ru-RU"/>
        </w:rPr>
        <w:t>, т.е.  выполняется правило 2. Ранг матрицы</w:t>
      </w:r>
      <w:proofErr w:type="gramStart"/>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8"/>
          <w:szCs w:val="28"/>
          <w:lang w:eastAsia="ru-RU"/>
        </w:rPr>
        <w:t>А</w:t>
      </w:r>
      <w:proofErr w:type="gramEnd"/>
      <w:r w:rsidRPr="005C016E">
        <w:rPr>
          <w:rFonts w:ascii="Times New Roman" w:eastAsia="Times New Roman" w:hAnsi="Times New Roman" w:cs="Times New Roman"/>
          <w:b/>
          <w:i/>
          <w:sz w:val="28"/>
          <w:szCs w:val="28"/>
          <w:lang w:eastAsia="ru-RU"/>
        </w:rPr>
        <w:t>=</w:t>
      </w:r>
      <w:r w:rsidRPr="005C016E">
        <w:rPr>
          <w:rFonts w:ascii="Times New Roman" w:eastAsia="Times New Roman" w:hAnsi="Times New Roman" w:cs="Times New Roman"/>
          <w:b/>
          <w:i/>
          <w:sz w:val="28"/>
          <w:szCs w:val="28"/>
          <w:lang w:val="en-US" w:eastAsia="ru-RU"/>
        </w:rPr>
        <w:t>a</w:t>
      </w:r>
      <w:r w:rsidRPr="005C016E">
        <w:rPr>
          <w:rFonts w:ascii="Times New Roman" w:eastAsia="Times New Roman" w:hAnsi="Times New Roman" w:cs="Times New Roman"/>
          <w:b/>
          <w:i/>
          <w:sz w:val="28"/>
          <w:szCs w:val="28"/>
          <w:vertAlign w:val="subscript"/>
          <w:lang w:eastAsia="ru-RU"/>
        </w:rPr>
        <w:t>22</w:t>
      </w:r>
      <w:r w:rsidRPr="005C016E">
        <w:rPr>
          <w:rFonts w:ascii="Times New Roman" w:eastAsia="Times New Roman" w:hAnsi="Times New Roman" w:cs="Times New Roman"/>
          <w:sz w:val="24"/>
          <w:szCs w:val="24"/>
          <w:lang w:eastAsia="ru-RU"/>
        </w:rPr>
        <w:t xml:space="preserve">, определитель матрицы не равен нулю,  ранг матрицы равен </w:t>
      </w:r>
      <w:r w:rsidRPr="005C016E">
        <w:rPr>
          <w:rFonts w:ascii="Times New Roman" w:eastAsia="Times New Roman" w:hAnsi="Times New Roman" w:cs="Times New Roman"/>
          <w:b/>
          <w:i/>
          <w:sz w:val="28"/>
          <w:szCs w:val="28"/>
          <w:lang w:eastAsia="ru-RU"/>
        </w:rPr>
        <w:t>К-1=1</w:t>
      </w:r>
      <w:r w:rsidRPr="005C016E">
        <w:rPr>
          <w:rFonts w:ascii="Times New Roman" w:eastAsia="Times New Roman" w:hAnsi="Times New Roman" w:cs="Times New Roman"/>
          <w:sz w:val="24"/>
          <w:szCs w:val="24"/>
          <w:lang w:eastAsia="ru-RU"/>
        </w:rPr>
        <w:t>, следовательно Первое уравнение точно идентифицировано.</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u w:val="single"/>
          <w:lang w:eastAsia="ru-RU"/>
        </w:rPr>
        <w:t>Второе уравнение</w:t>
      </w:r>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sz w:val="24"/>
          <w:szCs w:val="24"/>
          <w:lang w:eastAsia="ru-RU"/>
        </w:rPr>
        <w:t>Н</w:t>
      </w:r>
      <w:r w:rsidRPr="005C016E">
        <w:rPr>
          <w:rFonts w:ascii="Times New Roman" w:eastAsia="Times New Roman" w:hAnsi="Times New Roman" w:cs="Times New Roman"/>
          <w:sz w:val="24"/>
          <w:szCs w:val="24"/>
          <w:lang w:eastAsia="ru-RU"/>
        </w:rPr>
        <w:t>: эндогенных переменных – 2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b/>
          <w:i/>
          <w:sz w:val="28"/>
          <w:szCs w:val="28"/>
          <w:vertAlign w:val="subscript"/>
          <w:lang w:eastAsia="ru-RU"/>
        </w:rPr>
        <w:t>1</w:t>
      </w:r>
      <w:r w:rsidRPr="005C016E">
        <w:rPr>
          <w:rFonts w:ascii="Times New Roman" w:eastAsia="Times New Roman" w:hAnsi="Times New Roman" w:cs="Times New Roman"/>
          <w:b/>
          <w:i/>
          <w:sz w:val="28"/>
          <w:szCs w:val="28"/>
          <w:lang w:eastAsia="ru-RU"/>
        </w:rPr>
        <w:t xml:space="preserve">,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b/>
          <w:i/>
          <w:sz w:val="28"/>
          <w:szCs w:val="28"/>
          <w:vertAlign w:val="subscript"/>
          <w:lang w:eastAsia="ru-RU"/>
        </w:rPr>
        <w:t>2</w:t>
      </w:r>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     отсутствующих  экзогенных – 1 (</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vertAlign w:val="subscript"/>
          <w:lang w:eastAsia="ru-RU"/>
        </w:rPr>
        <w:t>1</w:t>
      </w:r>
      <w:r w:rsidRPr="005C016E">
        <w:rPr>
          <w:rFonts w:ascii="Times New Roman" w:eastAsia="Times New Roman" w:hAnsi="Times New Roman" w:cs="Times New Roman"/>
          <w:sz w:val="24"/>
          <w:szCs w:val="24"/>
          <w:lang w:eastAsia="ru-RU"/>
        </w:rPr>
        <w:t>)</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Выполняется необходимое равенство 2=1+1, следовательно, Второе уравнение полностью идентифицировано.</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sz w:val="24"/>
          <w:szCs w:val="24"/>
          <w:lang w:eastAsia="ru-RU"/>
        </w:rPr>
        <w:t>Д:</w:t>
      </w:r>
      <w:r w:rsidRPr="005C016E">
        <w:rPr>
          <w:rFonts w:ascii="Times New Roman" w:eastAsia="Times New Roman" w:hAnsi="Times New Roman" w:cs="Times New Roman"/>
          <w:sz w:val="24"/>
          <w:szCs w:val="24"/>
          <w:lang w:eastAsia="ru-RU"/>
        </w:rPr>
        <w:t xml:space="preserve"> во втором уравнении отсутствует </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vertAlign w:val="subscript"/>
          <w:lang w:eastAsia="ru-RU"/>
        </w:rPr>
        <w:t>1</w:t>
      </w:r>
      <w:r w:rsidRPr="005C016E">
        <w:rPr>
          <w:rFonts w:ascii="Times New Roman" w:eastAsia="Times New Roman" w:hAnsi="Times New Roman" w:cs="Times New Roman"/>
          <w:b/>
          <w:i/>
          <w:sz w:val="28"/>
          <w:szCs w:val="28"/>
          <w:lang w:eastAsia="ru-RU"/>
        </w:rPr>
        <w:t xml:space="preserve"> </w:t>
      </w:r>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8"/>
          <w:szCs w:val="28"/>
          <w:lang w:eastAsia="ru-RU"/>
        </w:rPr>
        <w:t xml:space="preserve">М=2, </w:t>
      </w:r>
      <w:r w:rsidRPr="005C016E">
        <w:rPr>
          <w:rFonts w:ascii="Times New Roman" w:eastAsia="Times New Roman" w:hAnsi="Times New Roman" w:cs="Times New Roman"/>
          <w:b/>
          <w:i/>
          <w:sz w:val="28"/>
          <w:szCs w:val="28"/>
          <w:lang w:val="en-US" w:eastAsia="ru-RU"/>
        </w:rPr>
        <w:t>m</w:t>
      </w:r>
      <w:r w:rsidRPr="005C016E">
        <w:rPr>
          <w:rFonts w:ascii="Times New Roman" w:eastAsia="Times New Roman" w:hAnsi="Times New Roman" w:cs="Times New Roman"/>
          <w:b/>
          <w:i/>
          <w:sz w:val="28"/>
          <w:szCs w:val="28"/>
          <w:lang w:eastAsia="ru-RU"/>
        </w:rPr>
        <w:t xml:space="preserve">=1, </w:t>
      </w:r>
      <w:r w:rsidRPr="005C016E">
        <w:rPr>
          <w:rFonts w:ascii="Times New Roman" w:eastAsia="Times New Roman" w:hAnsi="Times New Roman" w:cs="Times New Roman"/>
          <w:b/>
          <w:i/>
          <w:sz w:val="28"/>
          <w:szCs w:val="28"/>
          <w:lang w:val="en-US" w:eastAsia="ru-RU"/>
        </w:rPr>
        <w:t>K</w:t>
      </w:r>
      <w:r w:rsidRPr="005C016E">
        <w:rPr>
          <w:rFonts w:ascii="Times New Roman" w:eastAsia="Times New Roman" w:hAnsi="Times New Roman" w:cs="Times New Roman"/>
          <w:b/>
          <w:i/>
          <w:sz w:val="28"/>
          <w:szCs w:val="28"/>
          <w:lang w:eastAsia="ru-RU"/>
        </w:rPr>
        <w:t xml:space="preserve">=2, </w:t>
      </w:r>
      <w:r w:rsidRPr="005C016E">
        <w:rPr>
          <w:rFonts w:ascii="Times New Roman" w:eastAsia="Times New Roman" w:hAnsi="Times New Roman" w:cs="Times New Roman"/>
          <w:b/>
          <w:i/>
          <w:sz w:val="28"/>
          <w:szCs w:val="28"/>
          <w:lang w:val="en-US" w:eastAsia="ru-RU"/>
        </w:rPr>
        <w:t>k</w:t>
      </w:r>
      <w:r w:rsidRPr="005C016E">
        <w:rPr>
          <w:rFonts w:ascii="Times New Roman" w:eastAsia="Times New Roman" w:hAnsi="Times New Roman" w:cs="Times New Roman"/>
          <w:b/>
          <w:i/>
          <w:sz w:val="28"/>
          <w:szCs w:val="28"/>
          <w:lang w:eastAsia="ru-RU"/>
        </w:rPr>
        <w:t>= 2</w:t>
      </w:r>
      <w:r w:rsidRPr="005C016E">
        <w:rPr>
          <w:rFonts w:ascii="Times New Roman" w:eastAsia="Times New Roman" w:hAnsi="Times New Roman" w:cs="Times New Roman"/>
          <w:sz w:val="24"/>
          <w:szCs w:val="24"/>
          <w:lang w:eastAsia="ru-RU"/>
        </w:rPr>
        <w:t>. Проверяем</w:t>
      </w:r>
      <w:proofErr w:type="gramStart"/>
      <w:r w:rsidRPr="005C016E">
        <w:rPr>
          <w:rFonts w:ascii="Times New Roman" w:eastAsia="Times New Roman" w:hAnsi="Times New Roman" w:cs="Times New Roman"/>
          <w:sz w:val="24"/>
          <w:szCs w:val="24"/>
          <w:lang w:eastAsia="ru-RU"/>
        </w:rPr>
        <w:t xml:space="preserve"> :</w:t>
      </w:r>
      <w:proofErr w:type="gramEnd"/>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8"/>
          <w:szCs w:val="28"/>
          <w:lang w:val="en-US" w:eastAsia="ru-RU"/>
        </w:rPr>
        <w:t>M</w:t>
      </w:r>
      <w:r w:rsidRPr="005C016E">
        <w:rPr>
          <w:rFonts w:ascii="Times New Roman" w:eastAsia="Times New Roman" w:hAnsi="Times New Roman" w:cs="Times New Roman"/>
          <w:b/>
          <w:i/>
          <w:sz w:val="28"/>
          <w:szCs w:val="28"/>
          <w:lang w:eastAsia="ru-RU"/>
        </w:rPr>
        <w:t>-</w:t>
      </w:r>
      <w:r w:rsidRPr="005C016E">
        <w:rPr>
          <w:rFonts w:ascii="Times New Roman" w:eastAsia="Times New Roman" w:hAnsi="Times New Roman" w:cs="Times New Roman"/>
          <w:b/>
          <w:i/>
          <w:sz w:val="28"/>
          <w:szCs w:val="28"/>
          <w:lang w:val="en-US" w:eastAsia="ru-RU"/>
        </w:rPr>
        <w:t>m</w:t>
      </w:r>
      <w:r w:rsidRPr="005C016E">
        <w:rPr>
          <w:rFonts w:ascii="Times New Roman" w:eastAsia="Times New Roman" w:hAnsi="Times New Roman" w:cs="Times New Roman"/>
          <w:b/>
          <w:i/>
          <w:sz w:val="28"/>
          <w:szCs w:val="28"/>
          <w:lang w:eastAsia="ru-RU"/>
        </w:rPr>
        <w:t>=1</w:t>
      </w:r>
      <w:r w:rsidRPr="005C016E">
        <w:rPr>
          <w:rFonts w:ascii="Times New Roman" w:eastAsia="Times New Roman" w:hAnsi="Times New Roman" w:cs="Times New Roman"/>
          <w:sz w:val="24"/>
          <w:szCs w:val="24"/>
          <w:lang w:eastAsia="ru-RU"/>
        </w:rPr>
        <w:t xml:space="preserve">,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roofErr w:type="gramStart"/>
      <w:r w:rsidRPr="005C016E">
        <w:rPr>
          <w:rFonts w:ascii="Times New Roman" w:eastAsia="Times New Roman" w:hAnsi="Times New Roman" w:cs="Times New Roman"/>
          <w:b/>
          <w:i/>
          <w:sz w:val="28"/>
          <w:szCs w:val="28"/>
          <w:lang w:val="en-US" w:eastAsia="ru-RU"/>
        </w:rPr>
        <w:t>k</w:t>
      </w:r>
      <w:r w:rsidRPr="005C016E">
        <w:rPr>
          <w:rFonts w:ascii="Times New Roman" w:eastAsia="Times New Roman" w:hAnsi="Times New Roman" w:cs="Times New Roman"/>
          <w:b/>
          <w:i/>
          <w:sz w:val="28"/>
          <w:szCs w:val="28"/>
          <w:lang w:eastAsia="ru-RU"/>
        </w:rPr>
        <w:t>-1=</w:t>
      </w:r>
      <w:proofErr w:type="gramEnd"/>
      <w:r w:rsidRPr="005C016E">
        <w:rPr>
          <w:rFonts w:ascii="Times New Roman" w:eastAsia="Times New Roman" w:hAnsi="Times New Roman" w:cs="Times New Roman"/>
          <w:b/>
          <w:i/>
          <w:sz w:val="28"/>
          <w:szCs w:val="28"/>
          <w:lang w:eastAsia="ru-RU"/>
        </w:rPr>
        <w:t>1</w:t>
      </w:r>
      <w:r w:rsidRPr="005C016E">
        <w:rPr>
          <w:rFonts w:ascii="Times New Roman" w:eastAsia="Times New Roman" w:hAnsi="Times New Roman" w:cs="Times New Roman"/>
          <w:sz w:val="24"/>
          <w:szCs w:val="24"/>
          <w:lang w:eastAsia="ru-RU"/>
        </w:rPr>
        <w:t>, т.е.  выполняется правило 2. Ранг матрицы</w:t>
      </w:r>
      <w:proofErr w:type="gramStart"/>
      <w:r w:rsidRPr="005C016E">
        <w:rPr>
          <w:rFonts w:ascii="Times New Roman" w:eastAsia="Times New Roman" w:hAnsi="Times New Roman" w:cs="Times New Roman"/>
          <w:sz w:val="24"/>
          <w:szCs w:val="24"/>
          <w:lang w:eastAsia="ru-RU"/>
        </w:rPr>
        <w:t xml:space="preserve"> </w:t>
      </w:r>
      <w:r w:rsidRPr="005C016E">
        <w:rPr>
          <w:rFonts w:ascii="Times New Roman" w:eastAsia="Times New Roman" w:hAnsi="Times New Roman" w:cs="Times New Roman"/>
          <w:b/>
          <w:i/>
          <w:sz w:val="28"/>
          <w:szCs w:val="28"/>
          <w:lang w:eastAsia="ru-RU"/>
        </w:rPr>
        <w:t>А</w:t>
      </w:r>
      <w:proofErr w:type="gramEnd"/>
      <w:r w:rsidRPr="005C016E">
        <w:rPr>
          <w:rFonts w:ascii="Times New Roman" w:eastAsia="Times New Roman" w:hAnsi="Times New Roman" w:cs="Times New Roman"/>
          <w:b/>
          <w:i/>
          <w:sz w:val="28"/>
          <w:szCs w:val="28"/>
          <w:lang w:eastAsia="ru-RU"/>
        </w:rPr>
        <w:t xml:space="preserve">= </w:t>
      </w:r>
      <w:r w:rsidRPr="005C016E">
        <w:rPr>
          <w:rFonts w:ascii="Times New Roman" w:eastAsia="Times New Roman" w:hAnsi="Times New Roman" w:cs="Times New Roman"/>
          <w:b/>
          <w:i/>
          <w:sz w:val="28"/>
          <w:szCs w:val="28"/>
          <w:lang w:val="en-US" w:eastAsia="ru-RU"/>
        </w:rPr>
        <w:t>a</w:t>
      </w:r>
      <w:r w:rsidRPr="005C016E">
        <w:rPr>
          <w:rFonts w:ascii="Times New Roman" w:eastAsia="Times New Roman" w:hAnsi="Times New Roman" w:cs="Times New Roman"/>
          <w:b/>
          <w:i/>
          <w:sz w:val="28"/>
          <w:szCs w:val="28"/>
          <w:vertAlign w:val="subscript"/>
          <w:lang w:eastAsia="ru-RU"/>
        </w:rPr>
        <w:t>11</w:t>
      </w:r>
      <w:r w:rsidRPr="005C016E">
        <w:rPr>
          <w:rFonts w:ascii="Times New Roman" w:eastAsia="Times New Roman" w:hAnsi="Times New Roman" w:cs="Times New Roman"/>
          <w:sz w:val="24"/>
          <w:szCs w:val="24"/>
          <w:lang w:eastAsia="ru-RU"/>
        </w:rPr>
        <w:t xml:space="preserve">, определитель матрицы не равен нулю,  ранг матрицы равен </w:t>
      </w:r>
      <w:r w:rsidRPr="005C016E">
        <w:rPr>
          <w:rFonts w:ascii="Times New Roman" w:eastAsia="Times New Roman" w:hAnsi="Times New Roman" w:cs="Times New Roman"/>
          <w:b/>
          <w:i/>
          <w:sz w:val="28"/>
          <w:szCs w:val="28"/>
          <w:lang w:eastAsia="ru-RU"/>
        </w:rPr>
        <w:t>К-1=1</w:t>
      </w:r>
      <w:r w:rsidRPr="005C016E">
        <w:rPr>
          <w:rFonts w:ascii="Times New Roman" w:eastAsia="Times New Roman" w:hAnsi="Times New Roman" w:cs="Times New Roman"/>
          <w:sz w:val="24"/>
          <w:szCs w:val="24"/>
          <w:lang w:eastAsia="ru-RU"/>
        </w:rPr>
        <w:t>, следовательно Второе уравнение точно идентифицировано.</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keepNext/>
        <w:numPr>
          <w:ilvl w:val="0"/>
          <w:numId w:val="2"/>
        </w:numPr>
        <w:spacing w:before="240" w:after="60" w:line="240" w:lineRule="auto"/>
        <w:ind w:left="0" w:firstLine="567"/>
        <w:jc w:val="center"/>
        <w:outlineLvl w:val="1"/>
        <w:rPr>
          <w:rFonts w:ascii="Times New Roman" w:eastAsia="Times New Roman" w:hAnsi="Times New Roman" w:cs="Times New Roman"/>
          <w:b/>
          <w:bCs/>
          <w:i/>
          <w:iCs/>
          <w:sz w:val="24"/>
          <w:szCs w:val="24"/>
          <w:lang w:eastAsia="ru-RU"/>
        </w:rPr>
      </w:pPr>
      <w:bookmarkStart w:id="4" w:name="_Toc239561840"/>
      <w:bookmarkStart w:id="5" w:name="_Toc333486613"/>
      <w:r w:rsidRPr="005C016E">
        <w:rPr>
          <w:rFonts w:ascii="Times New Roman" w:eastAsia="Times New Roman" w:hAnsi="Times New Roman" w:cs="Times New Roman"/>
          <w:b/>
          <w:bCs/>
          <w:i/>
          <w:iCs/>
          <w:sz w:val="24"/>
          <w:szCs w:val="24"/>
          <w:lang w:eastAsia="ru-RU"/>
        </w:rPr>
        <w:t>Оценка параметров системы</w:t>
      </w:r>
      <w:bookmarkEnd w:id="4"/>
      <w:bookmarkEnd w:id="5"/>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 При решении системы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3" type="#_x0000_t75" style="position:absolute;left:0;text-align:left;margin-left:-5.4pt;margin-top:9.6pt;width:189pt;height:50.3pt;z-index:251666432">
            <v:imagedata r:id="rId21" o:title=""/>
            <w10:wrap type="square"/>
          </v:shape>
          <o:OLEObject Type="Embed" ProgID="Equation.3" ShapeID="_x0000_s1033" DrawAspect="Content" ObjectID="_1782025111" r:id="rId22"/>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выразим </w:t>
      </w:r>
      <w:r w:rsidRPr="005C016E">
        <w:rPr>
          <w:rFonts w:ascii="Times New Roman" w:eastAsia="Times New Roman" w:hAnsi="Times New Roman" w:cs="Times New Roman"/>
          <w:b/>
          <w:i/>
          <w:sz w:val="28"/>
          <w:szCs w:val="28"/>
          <w:lang w:val="en-US" w:eastAsia="ru-RU"/>
        </w:rPr>
        <w:t>x</w:t>
      </w:r>
      <w:r w:rsidRPr="005C016E">
        <w:rPr>
          <w:rFonts w:ascii="Times New Roman" w:eastAsia="Times New Roman" w:hAnsi="Times New Roman" w:cs="Times New Roman"/>
          <w:b/>
          <w:i/>
          <w:sz w:val="28"/>
          <w:szCs w:val="28"/>
          <w:lang w:eastAsia="ru-RU"/>
        </w:rPr>
        <w:t xml:space="preserve"> и </w:t>
      </w:r>
      <w:r w:rsidRPr="005C016E">
        <w:rPr>
          <w:rFonts w:ascii="Times New Roman" w:eastAsia="Times New Roman" w:hAnsi="Times New Roman" w:cs="Times New Roman"/>
          <w:b/>
          <w:i/>
          <w:sz w:val="28"/>
          <w:szCs w:val="28"/>
          <w:lang w:val="en-US" w:eastAsia="ru-RU"/>
        </w:rPr>
        <w:t>y</w:t>
      </w:r>
      <w:r w:rsidRPr="005C016E">
        <w:rPr>
          <w:rFonts w:ascii="Times New Roman" w:eastAsia="Times New Roman" w:hAnsi="Times New Roman" w:cs="Times New Roman"/>
          <w:sz w:val="24"/>
          <w:szCs w:val="24"/>
          <w:lang w:eastAsia="ru-RU"/>
        </w:rPr>
        <w:t xml:space="preserve"> через отклонения от средних уровней, и тогда матрица исходных данных будет иметь вид:</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rPr>
          <w:rFonts w:ascii="Times New Roman" w:eastAsia="Times New Roman" w:hAnsi="Times New Roman" w:cs="Times New Roman"/>
          <w:sz w:val="24"/>
          <w:szCs w:val="24"/>
          <w:lang w:eastAsia="ru-RU"/>
        </w:rPr>
      </w:pPr>
      <w:r w:rsidRPr="00F727C8">
        <w:rPr>
          <w:rFonts w:ascii="Times New Roman" w:eastAsia="Times New Roman" w:hAnsi="Times New Roman" w:cs="Times New Roman"/>
          <w:noProof/>
          <w:sz w:val="24"/>
          <w:szCs w:val="24"/>
          <w:lang w:eastAsia="ru-RU"/>
        </w:rPr>
        <w:drawing>
          <wp:inline distT="0" distB="0" distL="0" distR="0" wp14:anchorId="7FFA9B11" wp14:editId="4C1BE678">
            <wp:extent cx="4314825" cy="1028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4825" cy="1028700"/>
                    </a:xfrm>
                    <a:prstGeom prst="rect">
                      <a:avLst/>
                    </a:prstGeom>
                    <a:noFill/>
                    <a:ln>
                      <a:noFill/>
                    </a:ln>
                  </pic:spPr>
                </pic:pic>
              </a:graphicData>
            </a:graphic>
          </wp:inline>
        </w:drawing>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Соответственно, значения сумм</w:t>
      </w:r>
    </w:p>
    <w:p w:rsidR="005C016E" w:rsidRPr="005C016E" w:rsidRDefault="005C016E" w:rsidP="00F727C8">
      <w:pPr>
        <w:spacing w:after="0" w:line="240" w:lineRule="auto"/>
        <w:jc w:val="center"/>
        <w:rPr>
          <w:rFonts w:ascii="Times New Roman" w:eastAsia="Times New Roman" w:hAnsi="Times New Roman" w:cs="Times New Roman"/>
          <w:sz w:val="24"/>
          <w:szCs w:val="24"/>
          <w:lang w:eastAsia="ru-RU"/>
        </w:rPr>
      </w:pPr>
      <w:r w:rsidRPr="00F727C8">
        <w:rPr>
          <w:rFonts w:ascii="Times New Roman" w:eastAsia="Times New Roman" w:hAnsi="Times New Roman" w:cs="Times New Roman"/>
          <w:noProof/>
          <w:sz w:val="24"/>
          <w:szCs w:val="24"/>
          <w:lang w:eastAsia="ru-RU"/>
        </w:rPr>
        <w:drawing>
          <wp:inline distT="0" distB="0" distL="0" distR="0" wp14:anchorId="656556D8" wp14:editId="7BC180B8">
            <wp:extent cx="4105275" cy="1114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05275" cy="1114425"/>
                    </a:xfrm>
                    <a:prstGeom prst="rect">
                      <a:avLst/>
                    </a:prstGeom>
                    <a:noFill/>
                    <a:ln>
                      <a:noFill/>
                    </a:ln>
                  </pic:spPr>
                </pic:pic>
              </a:graphicData>
            </a:graphic>
          </wp:inline>
        </w:drawing>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Тогда система нормальных уравнений составит</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lastRenderedPageBreak/>
        <w:pict>
          <v:shape id="_x0000_s1034" type="#_x0000_t75" style="position:absolute;left:0;text-align:left;margin-left:.3pt;margin-top:14.1pt;width:183.3pt;height:42.25pt;z-index:251667456">
            <v:imagedata r:id="rId25" o:title=""/>
            <w10:wrap type="square"/>
          </v:shape>
          <o:OLEObject Type="Embed" ProgID="Equation.3" ShapeID="_x0000_s1034" DrawAspect="Content" ObjectID="_1782025112" r:id="rId26"/>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Решаем систему в </w:t>
      </w:r>
      <w:r w:rsidRPr="005C016E">
        <w:rPr>
          <w:rFonts w:ascii="Times New Roman" w:eastAsia="Times New Roman" w:hAnsi="Times New Roman" w:cs="Times New Roman"/>
          <w:sz w:val="24"/>
          <w:szCs w:val="24"/>
          <w:lang w:val="en-US" w:eastAsia="ru-RU"/>
        </w:rPr>
        <w:t>EXCEL</w:t>
      </w:r>
      <w:r w:rsidRPr="005C016E">
        <w:rPr>
          <w:rFonts w:ascii="Times New Roman" w:eastAsia="Times New Roman" w:hAnsi="Times New Roman" w:cs="Times New Roman"/>
          <w:sz w:val="24"/>
          <w:szCs w:val="24"/>
          <w:lang w:eastAsia="ru-RU"/>
        </w:rPr>
        <w:t xml:space="preserve">  с помощью инструмента </w:t>
      </w:r>
      <w:r w:rsidRPr="005C016E">
        <w:rPr>
          <w:rFonts w:ascii="Times New Roman" w:eastAsia="Times New Roman" w:hAnsi="Times New Roman" w:cs="Times New Roman"/>
          <w:i/>
          <w:sz w:val="24"/>
          <w:szCs w:val="24"/>
          <w:lang w:eastAsia="ru-RU"/>
        </w:rPr>
        <w:t>Поиск решения</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F727C8">
        <w:rPr>
          <w:rFonts w:ascii="Times New Roman" w:eastAsia="Times New Roman" w:hAnsi="Times New Roman" w:cs="Times New Roman"/>
          <w:noProof/>
          <w:sz w:val="24"/>
          <w:szCs w:val="24"/>
          <w:lang w:eastAsia="ru-RU"/>
        </w:rPr>
        <w:drawing>
          <wp:inline distT="0" distB="0" distL="0" distR="0" wp14:anchorId="49741465" wp14:editId="053F42C8">
            <wp:extent cx="39624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27" cstate="print">
                      <a:extLst>
                        <a:ext uri="{28A0092B-C50C-407E-A947-70E740481C1C}">
                          <a14:useLocalDpi xmlns:a14="http://schemas.microsoft.com/office/drawing/2010/main" val="0"/>
                        </a:ext>
                      </a:extLst>
                    </a:blip>
                    <a:srcRect t="-142" r="11130" b="81113"/>
                    <a:stretch>
                      <a:fillRect/>
                    </a:stretch>
                  </pic:blipFill>
                  <pic:spPr bwMode="auto">
                    <a:xfrm>
                      <a:off x="0" y="0"/>
                      <a:ext cx="3962400" cy="257175"/>
                    </a:xfrm>
                    <a:prstGeom prst="rect">
                      <a:avLst/>
                    </a:prstGeom>
                    <a:noFill/>
                    <a:ln>
                      <a:noFill/>
                    </a:ln>
                  </pic:spPr>
                </pic:pic>
              </a:graphicData>
            </a:graphic>
          </wp:inline>
        </w:drawing>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F727C8">
        <w:rPr>
          <w:rFonts w:ascii="Times New Roman" w:eastAsia="Times New Roman" w:hAnsi="Times New Roman" w:cs="Times New Roman"/>
          <w:noProof/>
          <w:sz w:val="24"/>
          <w:szCs w:val="24"/>
          <w:lang w:eastAsia="ru-RU"/>
        </w:rPr>
        <w:drawing>
          <wp:inline distT="0" distB="0" distL="0" distR="0" wp14:anchorId="66F1AF32" wp14:editId="60DB0860">
            <wp:extent cx="39624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27" cstate="print">
                      <a:extLst>
                        <a:ext uri="{28A0092B-C50C-407E-A947-70E740481C1C}">
                          <a14:useLocalDpi xmlns:a14="http://schemas.microsoft.com/office/drawing/2010/main" val="0"/>
                        </a:ext>
                      </a:extLst>
                    </a:blip>
                    <a:srcRect t="53802" r="11140" b="-154"/>
                    <a:stretch>
                      <a:fillRect/>
                    </a:stretch>
                  </pic:blipFill>
                  <pic:spPr bwMode="auto">
                    <a:xfrm>
                      <a:off x="0" y="0"/>
                      <a:ext cx="3962400" cy="619125"/>
                    </a:xfrm>
                    <a:prstGeom prst="rect">
                      <a:avLst/>
                    </a:prstGeom>
                    <a:noFill/>
                    <a:ln>
                      <a:noFill/>
                    </a:ln>
                  </pic:spPr>
                </pic:pic>
              </a:graphicData>
            </a:graphic>
          </wp:inline>
        </w:drawing>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jc w:val="both"/>
        <w:rPr>
          <w:rFonts w:ascii="Times New Roman" w:eastAsia="Times New Roman" w:hAnsi="Times New Roman" w:cs="Times New Roman"/>
          <w:noProof/>
          <w:sz w:val="24"/>
          <w:szCs w:val="24"/>
          <w:lang w:eastAsia="ru-RU"/>
        </w:rPr>
      </w:pPr>
      <w:r w:rsidRPr="00F727C8">
        <w:rPr>
          <w:rFonts w:ascii="Times New Roman" w:eastAsia="Times New Roman" w:hAnsi="Times New Roman" w:cs="Times New Roman"/>
          <w:noProof/>
          <w:sz w:val="24"/>
          <w:szCs w:val="24"/>
          <w:lang w:eastAsia="ru-RU"/>
        </w:rPr>
        <w:drawing>
          <wp:inline distT="0" distB="0" distL="0" distR="0" wp14:anchorId="4DDD2457" wp14:editId="37C7F2CD">
            <wp:extent cx="4257675" cy="1809750"/>
            <wp:effectExtent l="19050" t="19050" r="28575"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28">
                      <a:extLst>
                        <a:ext uri="{28A0092B-C50C-407E-A947-70E740481C1C}">
                          <a14:useLocalDpi xmlns:a14="http://schemas.microsoft.com/office/drawing/2010/main" val="0"/>
                        </a:ext>
                      </a:extLst>
                    </a:blip>
                    <a:srcRect b="26942"/>
                    <a:stretch>
                      <a:fillRect/>
                    </a:stretch>
                  </pic:blipFill>
                  <pic:spPr bwMode="auto">
                    <a:xfrm>
                      <a:off x="0" y="0"/>
                      <a:ext cx="4257675" cy="1809750"/>
                    </a:xfrm>
                    <a:prstGeom prst="rect">
                      <a:avLst/>
                    </a:prstGeom>
                    <a:noFill/>
                    <a:ln w="6350" cmpd="sng">
                      <a:solidFill>
                        <a:srgbClr val="000000"/>
                      </a:solidFill>
                      <a:miter lim="800000"/>
                      <a:headEnd/>
                      <a:tailEnd/>
                    </a:ln>
                    <a:effectLst/>
                  </pic:spPr>
                </pic:pic>
              </a:graphicData>
            </a:graphic>
          </wp:inline>
        </w:drawing>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Получаем</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5" type="#_x0000_t75" style="position:absolute;left:0;text-align:left;margin-left:84.6pt;margin-top:4.05pt;width:81pt;height:45pt;z-index:251668480">
            <v:imagedata r:id="rId29" o:title=""/>
            <w10:wrap type="square"/>
          </v:shape>
          <o:OLEObject Type="Embed" ProgID="Equation.3" ShapeID="_x0000_s1035" DrawAspect="Content" ObjectID="_1782025113" r:id="rId30"/>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6" type="#_x0000_t75" style="position:absolute;left:0;text-align:left;margin-left:117.1pt;margin-top:3.75pt;width:196.95pt;height:22.95pt;z-index:251669504" stroked="t">
            <v:imagedata r:id="rId31" o:title=""/>
            <w10:wrap type="square"/>
          </v:shape>
          <o:OLEObject Type="Embed" ProgID="Equation.3" ShapeID="_x0000_s1036" DrawAspect="Content" ObjectID="_1782025114" r:id="rId32"/>
        </w:pict>
      </w:r>
      <w:r w:rsidRPr="005C016E">
        <w:rPr>
          <w:rFonts w:ascii="Times New Roman" w:eastAsia="Times New Roman" w:hAnsi="Times New Roman" w:cs="Times New Roman"/>
          <w:sz w:val="24"/>
          <w:szCs w:val="24"/>
          <w:lang w:eastAsia="ru-RU"/>
        </w:rPr>
        <w:t xml:space="preserve">Тогда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Аналогично строим систему нормальных уравнений для определения коэффициентов </w:t>
      </w:r>
      <w:r w:rsidRPr="005C016E">
        <w:rPr>
          <w:rFonts w:ascii="Times New Roman" w:eastAsia="Times New Roman" w:hAnsi="Times New Roman" w:cs="Times New Roman"/>
          <w:b/>
          <w:i/>
          <w:sz w:val="28"/>
          <w:szCs w:val="28"/>
          <w:lang w:eastAsia="ru-RU"/>
        </w:rPr>
        <w:t>δ</w:t>
      </w:r>
      <w:r w:rsidRPr="005C016E">
        <w:rPr>
          <w:rFonts w:ascii="Times New Roman" w:eastAsia="Times New Roman" w:hAnsi="Times New Roman" w:cs="Times New Roman"/>
          <w:b/>
          <w:i/>
          <w:sz w:val="28"/>
          <w:szCs w:val="28"/>
          <w:vertAlign w:val="subscript"/>
          <w:lang w:eastAsia="ru-RU"/>
        </w:rPr>
        <w:t xml:space="preserve">21 </w:t>
      </w:r>
      <w:r w:rsidRPr="005C016E">
        <w:rPr>
          <w:rFonts w:ascii="Times New Roman" w:eastAsia="Times New Roman" w:hAnsi="Times New Roman" w:cs="Times New Roman"/>
          <w:b/>
          <w:i/>
          <w:sz w:val="28"/>
          <w:szCs w:val="28"/>
          <w:lang w:eastAsia="ru-RU"/>
        </w:rPr>
        <w:t xml:space="preserve"> и δ</w:t>
      </w:r>
      <w:r w:rsidRPr="005C016E">
        <w:rPr>
          <w:rFonts w:ascii="Times New Roman" w:eastAsia="Times New Roman" w:hAnsi="Times New Roman" w:cs="Times New Roman"/>
          <w:b/>
          <w:i/>
          <w:sz w:val="28"/>
          <w:szCs w:val="28"/>
          <w:vertAlign w:val="subscript"/>
          <w:lang w:eastAsia="ru-RU"/>
        </w:rPr>
        <w:t>22</w:t>
      </w:r>
      <w:r w:rsidRPr="005C016E">
        <w:rPr>
          <w:rFonts w:ascii="Times New Roman" w:eastAsia="Times New Roman" w:hAnsi="Times New Roman" w:cs="Times New Roman"/>
          <w:sz w:val="24"/>
          <w:szCs w:val="24"/>
          <w:vertAlign w:val="subscript"/>
          <w:lang w:eastAsia="ru-RU"/>
        </w:rPr>
        <w:t xml:space="preserve"> </w:t>
      </w:r>
      <w:r w:rsidRPr="005C016E">
        <w:rPr>
          <w:rFonts w:ascii="Times New Roman" w:eastAsia="Times New Roman" w:hAnsi="Times New Roman" w:cs="Times New Roman"/>
          <w:sz w:val="24"/>
          <w:szCs w:val="24"/>
          <w:lang w:eastAsia="ru-RU"/>
        </w:rPr>
        <w:t xml:space="preserve">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7" type="#_x0000_t75" style="position:absolute;left:0;text-align:left;margin-left:-5.4pt;margin-top:9.4pt;width:189pt;height:54pt;z-index:251670528">
            <v:imagedata r:id="rId33" o:title=""/>
            <w10:wrap type="square"/>
          </v:shape>
          <o:OLEObject Type="Embed" ProgID="Equation.3" ShapeID="_x0000_s1037" DrawAspect="Content" ObjectID="_1782025115" r:id="rId34"/>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F727C8" w:rsidRPr="00F727C8" w:rsidRDefault="00F727C8"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8" type="#_x0000_t75" style="position:absolute;left:0;text-align:left;margin-left:9.35pt;margin-top:14.1pt;width:212.85pt;height:52.6pt;z-index:251671552">
            <v:imagedata r:id="rId35" o:title=""/>
            <w10:wrap type="square"/>
          </v:shape>
          <o:OLEObject Type="Embed" ProgID="Equation.3" ShapeID="_x0000_s1038" DrawAspect="Content" ObjectID="_1782025116" r:id="rId36"/>
        </w:pict>
      </w:r>
      <w:r w:rsidRPr="005C016E">
        <w:rPr>
          <w:rFonts w:ascii="Times New Roman" w:eastAsia="Times New Roman" w:hAnsi="Times New Roman" w:cs="Times New Roman"/>
          <w:sz w:val="24"/>
          <w:szCs w:val="24"/>
          <w:lang w:eastAsia="ru-RU"/>
        </w:rPr>
        <w:t>Получаем</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position w:val="-10"/>
          <w:sz w:val="24"/>
          <w:szCs w:val="24"/>
          <w:lang w:eastAsia="ru-RU"/>
        </w:rPr>
        <w:object w:dxaOrig="180" w:dyaOrig="340">
          <v:shape id="_x0000_i1025" type="#_x0000_t75" style="width:9pt;height:17.25pt" o:ole="">
            <v:imagedata r:id="rId37" o:title=""/>
          </v:shape>
          <o:OLEObject Type="Embed" ProgID="Equation.3" ShapeID="_x0000_i1025" DrawAspect="Content" ObjectID="_1782025103" r:id="rId38"/>
        </w:obje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Аналогично решаем систему уравнений</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Следовательно, </w:t>
      </w:r>
      <w:r w:rsidRPr="005C016E">
        <w:rPr>
          <w:rFonts w:ascii="Times New Roman" w:eastAsia="Times New Roman" w:hAnsi="Times New Roman" w:cs="Times New Roman"/>
          <w:b/>
          <w:i/>
          <w:sz w:val="28"/>
          <w:szCs w:val="28"/>
          <w:lang w:eastAsia="ru-RU"/>
        </w:rPr>
        <w:t>δ</w:t>
      </w:r>
      <w:r w:rsidRPr="005C016E">
        <w:rPr>
          <w:rFonts w:ascii="Times New Roman" w:eastAsia="Times New Roman" w:hAnsi="Times New Roman" w:cs="Times New Roman"/>
          <w:b/>
          <w:i/>
          <w:sz w:val="28"/>
          <w:szCs w:val="28"/>
          <w:vertAlign w:val="subscript"/>
          <w:lang w:eastAsia="ru-RU"/>
        </w:rPr>
        <w:t>21</w:t>
      </w:r>
      <w:r w:rsidRPr="005C016E">
        <w:rPr>
          <w:rFonts w:ascii="Times New Roman" w:eastAsia="Times New Roman" w:hAnsi="Times New Roman" w:cs="Times New Roman"/>
          <w:sz w:val="24"/>
          <w:szCs w:val="24"/>
          <w:vertAlign w:val="subscript"/>
          <w:lang w:eastAsia="ru-RU"/>
        </w:rPr>
        <w:t xml:space="preserve"> </w:t>
      </w:r>
      <w:r w:rsidRPr="005C016E">
        <w:rPr>
          <w:rFonts w:ascii="Times New Roman" w:eastAsia="Times New Roman" w:hAnsi="Times New Roman" w:cs="Times New Roman"/>
          <w:sz w:val="24"/>
          <w:szCs w:val="24"/>
          <w:lang w:eastAsia="ru-RU"/>
        </w:rPr>
        <w:t xml:space="preserve"> = 0,00029 и </w:t>
      </w:r>
      <w:r w:rsidRPr="005C016E">
        <w:rPr>
          <w:rFonts w:ascii="Times New Roman" w:eastAsia="Times New Roman" w:hAnsi="Times New Roman" w:cs="Times New Roman"/>
          <w:b/>
          <w:i/>
          <w:sz w:val="28"/>
          <w:szCs w:val="28"/>
          <w:lang w:eastAsia="ru-RU"/>
        </w:rPr>
        <w:t>δ</w:t>
      </w:r>
      <w:r w:rsidRPr="005C016E">
        <w:rPr>
          <w:rFonts w:ascii="Times New Roman" w:eastAsia="Times New Roman" w:hAnsi="Times New Roman" w:cs="Times New Roman"/>
          <w:b/>
          <w:i/>
          <w:sz w:val="28"/>
          <w:szCs w:val="28"/>
          <w:vertAlign w:val="subscript"/>
          <w:lang w:eastAsia="ru-RU"/>
        </w:rPr>
        <w:t>22</w:t>
      </w:r>
      <w:r w:rsidRPr="005C016E">
        <w:rPr>
          <w:rFonts w:ascii="Times New Roman" w:eastAsia="Times New Roman" w:hAnsi="Times New Roman" w:cs="Times New Roman"/>
          <w:sz w:val="28"/>
          <w:szCs w:val="28"/>
          <w:vertAlign w:val="subscript"/>
          <w:lang w:eastAsia="ru-RU"/>
        </w:rPr>
        <w:t xml:space="preserve"> </w:t>
      </w:r>
      <w:r w:rsidRPr="005C016E">
        <w:rPr>
          <w:rFonts w:ascii="Times New Roman" w:eastAsia="Times New Roman" w:hAnsi="Times New Roman" w:cs="Times New Roman"/>
          <w:sz w:val="24"/>
          <w:szCs w:val="24"/>
          <w:lang w:eastAsia="ru-RU"/>
        </w:rPr>
        <w:t xml:space="preserve">  =0,11207. Тогда второе уравнение примет вид:</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39" type="#_x0000_t75" style="position:absolute;left:0;text-align:left;margin-left:88.75pt;margin-top:5.85pt;width:192.4pt;height:23.55pt;z-index:251672576" stroked="t">
            <v:imagedata r:id="rId39" o:title=""/>
            <w10:wrap type="square"/>
          </v:shape>
          <o:OLEObject Type="Embed" ProgID="Equation.3" ShapeID="_x0000_s1039" DrawAspect="Content" ObjectID="_1782025117" r:id="rId40"/>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 xml:space="preserve"> </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Приведённая форма модели примет вид:</w:t>
      </w:r>
    </w:p>
    <w:p w:rsidR="00F76A85" w:rsidRDefault="00F76A85"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40" type="#_x0000_t75" style="position:absolute;left:0;text-align:left;margin-left:3.6pt;margin-top:8.45pt;width:174.3pt;height:44.45pt;z-index:251673600">
            <v:imagedata r:id="rId41" o:title=""/>
            <w10:wrap type="square"/>
          </v:shape>
          <o:OLEObject Type="Embed" ProgID="Equation.3" ShapeID="_x0000_s1040" DrawAspect="Content" ObjectID="_1782025118" r:id="rId42"/>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lastRenderedPageBreak/>
        <w:pict>
          <v:shape id="_x0000_s1041" type="#_x0000_t75" style="position:absolute;left:0;text-align:left;margin-left:9.35pt;margin-top:14.1pt;width:165.25pt;height:60.35pt;z-index:251674624">
            <v:imagedata r:id="rId43" o:title=""/>
            <w10:wrap type="square"/>
          </v:shape>
          <o:OLEObject Type="Embed" ProgID="Equation.3" ShapeID="_x0000_s1041" DrawAspect="Content" ObjectID="_1782025119" r:id="rId44"/>
        </w:pict>
      </w:r>
      <w:r w:rsidRPr="005C016E">
        <w:rPr>
          <w:rFonts w:ascii="Times New Roman" w:eastAsia="Times New Roman" w:hAnsi="Times New Roman" w:cs="Times New Roman"/>
          <w:sz w:val="24"/>
          <w:szCs w:val="24"/>
          <w:lang w:eastAsia="ru-RU"/>
        </w:rPr>
        <w:t>Из чего определяем коэффициенты структурной модели</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42" type="#_x0000_t75" style="position:absolute;left:0;text-align:left;margin-left:15.8pt;margin-top:13.35pt;width:254.1pt;height:57.6pt;z-index:251675648">
            <v:imagedata r:id="rId45" o:title=""/>
            <w10:wrap type="square"/>
          </v:shape>
          <o:OLEObject Type="Embed" ProgID="Equation.3" ShapeID="_x0000_s1042" DrawAspect="Content" ObjectID="_1782025120" r:id="rId46"/>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bookmarkStart w:id="6" w:name="_GoBack"/>
      <w:bookmarkEnd w:id="6"/>
      <w:r w:rsidRPr="005C016E">
        <w:rPr>
          <w:rFonts w:ascii="Times New Roman" w:eastAsia="Times New Roman" w:hAnsi="Times New Roman" w:cs="Times New Roman"/>
          <w:sz w:val="24"/>
          <w:szCs w:val="24"/>
          <w:lang w:eastAsia="ru-RU"/>
        </w:rPr>
        <w:t>Аналогично</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43" type="#_x0000_t75" style="position:absolute;left:0;text-align:left;margin-left:.3pt;margin-top:0;width:179.7pt;height:67.85pt;z-index:251676672">
            <v:imagedata r:id="rId47" o:title=""/>
            <w10:wrap type="square"/>
          </v:shape>
          <o:OLEObject Type="Embed" ProgID="Equation.3" ShapeID="_x0000_s1043" DrawAspect="Content" ObjectID="_1782025121" r:id="rId48"/>
        </w:pic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Тогда</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44" type="#_x0000_t75" style="position:absolute;left:0;text-align:left;margin-left:32.05pt;margin-top:7.1pt;width:244.6pt;height:54.95pt;z-index:251677696">
            <v:imagedata r:id="rId49" o:title=""/>
            <w10:wrap type="square"/>
          </v:shape>
          <o:OLEObject Type="Embed" ProgID="Equation.3" ShapeID="_x0000_s1044" DrawAspect="Content" ObjectID="_1782025122" r:id="rId50"/>
        </w:pict>
      </w:r>
    </w:p>
    <w:p w:rsidR="005C016E" w:rsidRPr="00F727C8"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F727C8" w:rsidRPr="00F727C8" w:rsidRDefault="00F727C8" w:rsidP="00F727C8">
      <w:pPr>
        <w:spacing w:after="0" w:line="240" w:lineRule="auto"/>
        <w:ind w:firstLine="567"/>
        <w:jc w:val="both"/>
        <w:rPr>
          <w:rFonts w:ascii="Times New Roman" w:eastAsia="Times New Roman" w:hAnsi="Times New Roman" w:cs="Times New Roman"/>
          <w:sz w:val="24"/>
          <w:szCs w:val="24"/>
          <w:lang w:eastAsia="ru-RU"/>
        </w:rPr>
      </w:pPr>
    </w:p>
    <w:p w:rsidR="00F727C8" w:rsidRPr="005C016E" w:rsidRDefault="00F727C8" w:rsidP="00F727C8">
      <w:pPr>
        <w:spacing w:after="0" w:line="240" w:lineRule="auto"/>
        <w:ind w:firstLine="567"/>
        <w:jc w:val="both"/>
        <w:rPr>
          <w:rFonts w:ascii="Times New Roman" w:eastAsia="Times New Roman" w:hAnsi="Times New Roman" w:cs="Times New Roman"/>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
    <w:p w:rsidR="005C016E" w:rsidRPr="00F727C8" w:rsidRDefault="005C016E" w:rsidP="00F727C8">
      <w:pPr>
        <w:keepNext/>
        <w:numPr>
          <w:ilvl w:val="0"/>
          <w:numId w:val="2"/>
        </w:numPr>
        <w:spacing w:before="240" w:after="60" w:line="240" w:lineRule="auto"/>
        <w:ind w:left="0" w:firstLine="567"/>
        <w:jc w:val="center"/>
        <w:outlineLvl w:val="1"/>
        <w:rPr>
          <w:rFonts w:ascii="Times New Roman" w:eastAsia="Times New Roman" w:hAnsi="Times New Roman" w:cs="Times New Roman"/>
          <w:b/>
          <w:bCs/>
          <w:i/>
          <w:iCs/>
          <w:sz w:val="24"/>
          <w:szCs w:val="24"/>
          <w:lang w:eastAsia="ru-RU"/>
        </w:rPr>
      </w:pPr>
      <w:bookmarkStart w:id="7" w:name="_Toc333486614"/>
      <w:r w:rsidRPr="005C016E">
        <w:rPr>
          <w:rFonts w:ascii="Times New Roman" w:eastAsia="Times New Roman" w:hAnsi="Times New Roman" w:cs="Times New Roman"/>
          <w:b/>
          <w:bCs/>
          <w:i/>
          <w:iCs/>
          <w:sz w:val="24"/>
          <w:szCs w:val="24"/>
          <w:lang w:eastAsia="ru-RU"/>
        </w:rPr>
        <w:t>Структурная форма модели</w:t>
      </w:r>
      <w:bookmarkEnd w:id="7"/>
    </w:p>
    <w:p w:rsidR="00F727C8" w:rsidRPr="005C016E" w:rsidRDefault="00F727C8" w:rsidP="00F727C8">
      <w:pPr>
        <w:keepNext/>
        <w:spacing w:before="240" w:after="60" w:line="240" w:lineRule="auto"/>
        <w:ind w:left="708" w:firstLine="567"/>
        <w:outlineLvl w:val="1"/>
        <w:rPr>
          <w:rFonts w:ascii="Times New Roman" w:eastAsia="Times New Roman" w:hAnsi="Times New Roman" w:cs="Times New Roman"/>
          <w:b/>
          <w:bCs/>
          <w:i/>
          <w:iCs/>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Итак, структурная форма модели имеет вид:</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pict>
          <v:shape id="_x0000_s1045" type="#_x0000_t75" style="position:absolute;left:0;text-align:left;margin-left:3.6pt;margin-top:2.95pt;width:210.3pt;height:43.75pt;z-index:251678720">
            <v:imagedata r:id="rId51" o:title=""/>
            <w10:wrap type="square"/>
          </v:shape>
          <o:OLEObject Type="Embed" ProgID="Equation.3" ShapeID="_x0000_s1045" DrawAspect="Content" ObjectID="_1782025123" r:id="rId52"/>
        </w:pict>
      </w:r>
    </w:p>
    <w:p w:rsidR="005C016E" w:rsidRPr="005C016E" w:rsidRDefault="005C016E" w:rsidP="00F727C8">
      <w:pPr>
        <w:spacing w:after="0" w:line="240" w:lineRule="auto"/>
        <w:ind w:firstLine="567"/>
        <w:jc w:val="both"/>
        <w:rPr>
          <w:rFonts w:ascii="Times New Roman" w:eastAsia="Times New Roman" w:hAnsi="Times New Roman" w:cs="Times New Roman"/>
          <w:b/>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b/>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b/>
          <w:sz w:val="24"/>
          <w:szCs w:val="24"/>
          <w:lang w:eastAsia="ru-RU"/>
        </w:rPr>
      </w:pP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В этой системе уравнений применены следующие обозначения;</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val="en-US" w:eastAsia="ru-RU"/>
        </w:rPr>
        <w:t>y</w:t>
      </w:r>
      <w:r w:rsidRPr="005C016E">
        <w:rPr>
          <w:rFonts w:ascii="Times New Roman" w:eastAsia="Times New Roman" w:hAnsi="Times New Roman" w:cs="Times New Roman"/>
          <w:sz w:val="24"/>
          <w:szCs w:val="24"/>
          <w:vertAlign w:val="subscript"/>
          <w:lang w:eastAsia="ru-RU"/>
        </w:rPr>
        <w:t xml:space="preserve">1 – </w:t>
      </w:r>
      <w:r w:rsidRPr="005C016E">
        <w:rPr>
          <w:rFonts w:ascii="Times New Roman" w:eastAsia="Times New Roman" w:hAnsi="Times New Roman" w:cs="Times New Roman"/>
          <w:sz w:val="24"/>
          <w:szCs w:val="24"/>
          <w:lang w:eastAsia="ru-RU"/>
        </w:rPr>
        <w:t>годовое потребление продукта,</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val="en-US" w:eastAsia="ru-RU"/>
        </w:rPr>
        <w:t>y</w:t>
      </w:r>
      <w:r w:rsidRPr="005C016E">
        <w:rPr>
          <w:rFonts w:ascii="Times New Roman" w:eastAsia="Times New Roman" w:hAnsi="Times New Roman" w:cs="Times New Roman"/>
          <w:sz w:val="24"/>
          <w:szCs w:val="24"/>
          <w:vertAlign w:val="subscript"/>
          <w:lang w:eastAsia="ru-RU"/>
        </w:rPr>
        <w:t xml:space="preserve">2 - </w:t>
      </w:r>
      <w:r w:rsidRPr="005C016E">
        <w:rPr>
          <w:rFonts w:ascii="Times New Roman" w:eastAsia="Times New Roman" w:hAnsi="Times New Roman" w:cs="Times New Roman"/>
          <w:sz w:val="24"/>
          <w:szCs w:val="24"/>
          <w:lang w:eastAsia="ru-RU"/>
        </w:rPr>
        <w:t xml:space="preserve">оптовая цена за </w:t>
      </w:r>
      <w:proofErr w:type="gramStart"/>
      <w:r w:rsidRPr="005C016E">
        <w:rPr>
          <w:rFonts w:ascii="Times New Roman" w:eastAsia="Times New Roman" w:hAnsi="Times New Roman" w:cs="Times New Roman"/>
          <w:sz w:val="24"/>
          <w:szCs w:val="24"/>
          <w:lang w:eastAsia="ru-RU"/>
        </w:rPr>
        <w:t>кг.,</w:t>
      </w:r>
      <w:proofErr w:type="gramEnd"/>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roofErr w:type="gramStart"/>
      <w:r w:rsidRPr="005C016E">
        <w:rPr>
          <w:rFonts w:ascii="Times New Roman" w:eastAsia="Times New Roman" w:hAnsi="Times New Roman" w:cs="Times New Roman"/>
          <w:sz w:val="24"/>
          <w:szCs w:val="24"/>
          <w:lang w:val="en-US" w:eastAsia="ru-RU"/>
        </w:rPr>
        <w:t>x</w:t>
      </w:r>
      <w:r w:rsidRPr="005C016E">
        <w:rPr>
          <w:rFonts w:ascii="Times New Roman" w:eastAsia="Times New Roman" w:hAnsi="Times New Roman" w:cs="Times New Roman"/>
          <w:sz w:val="24"/>
          <w:szCs w:val="24"/>
          <w:vertAlign w:val="subscript"/>
          <w:lang w:eastAsia="ru-RU"/>
        </w:rPr>
        <w:t>1</w:t>
      </w:r>
      <w:proofErr w:type="gramEnd"/>
      <w:r w:rsidRPr="005C016E">
        <w:rPr>
          <w:rFonts w:ascii="Times New Roman" w:eastAsia="Times New Roman" w:hAnsi="Times New Roman" w:cs="Times New Roman"/>
          <w:sz w:val="24"/>
          <w:szCs w:val="24"/>
          <w:vertAlign w:val="subscript"/>
          <w:lang w:eastAsia="ru-RU"/>
        </w:rPr>
        <w:t xml:space="preserve"> – </w:t>
      </w:r>
      <w:r w:rsidRPr="005C016E">
        <w:rPr>
          <w:rFonts w:ascii="Times New Roman" w:eastAsia="Times New Roman" w:hAnsi="Times New Roman" w:cs="Times New Roman"/>
          <w:sz w:val="24"/>
          <w:szCs w:val="24"/>
          <w:lang w:eastAsia="ru-RU"/>
        </w:rPr>
        <w:t>доход на душу населения,</w:t>
      </w:r>
    </w:p>
    <w:p w:rsidR="005C016E" w:rsidRPr="005C016E" w:rsidRDefault="005C016E" w:rsidP="00F727C8">
      <w:pPr>
        <w:spacing w:after="0" w:line="240" w:lineRule="auto"/>
        <w:ind w:firstLine="567"/>
        <w:jc w:val="both"/>
        <w:rPr>
          <w:rFonts w:ascii="Times New Roman" w:eastAsia="Times New Roman" w:hAnsi="Times New Roman" w:cs="Times New Roman"/>
          <w:sz w:val="24"/>
          <w:szCs w:val="24"/>
          <w:lang w:eastAsia="ru-RU"/>
        </w:rPr>
      </w:pPr>
      <w:proofErr w:type="gramStart"/>
      <w:r w:rsidRPr="005C016E">
        <w:rPr>
          <w:rFonts w:ascii="Times New Roman" w:eastAsia="Times New Roman" w:hAnsi="Times New Roman" w:cs="Times New Roman"/>
          <w:sz w:val="24"/>
          <w:szCs w:val="24"/>
          <w:lang w:val="en-US" w:eastAsia="ru-RU"/>
        </w:rPr>
        <w:t>x</w:t>
      </w:r>
      <w:r w:rsidRPr="005C016E">
        <w:rPr>
          <w:rFonts w:ascii="Times New Roman" w:eastAsia="Times New Roman" w:hAnsi="Times New Roman" w:cs="Times New Roman"/>
          <w:sz w:val="24"/>
          <w:szCs w:val="24"/>
          <w:vertAlign w:val="subscript"/>
          <w:lang w:eastAsia="ru-RU"/>
        </w:rPr>
        <w:t>2</w:t>
      </w:r>
      <w:proofErr w:type="gramEnd"/>
      <w:r w:rsidRPr="005C016E">
        <w:rPr>
          <w:rFonts w:ascii="Times New Roman" w:eastAsia="Times New Roman" w:hAnsi="Times New Roman" w:cs="Times New Roman"/>
          <w:sz w:val="24"/>
          <w:szCs w:val="24"/>
          <w:vertAlign w:val="subscript"/>
          <w:lang w:eastAsia="ru-RU"/>
        </w:rPr>
        <w:t xml:space="preserve"> – </w:t>
      </w:r>
      <w:r w:rsidRPr="005C016E">
        <w:rPr>
          <w:rFonts w:ascii="Times New Roman" w:eastAsia="Times New Roman" w:hAnsi="Times New Roman" w:cs="Times New Roman"/>
          <w:sz w:val="24"/>
          <w:szCs w:val="24"/>
          <w:lang w:eastAsia="ru-RU"/>
        </w:rPr>
        <w:t>расходы по обработке продукта.</w:t>
      </w:r>
    </w:p>
    <w:p w:rsidR="00C91017" w:rsidRDefault="005C016E" w:rsidP="00C91017">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b/>
          <w:i/>
          <w:sz w:val="24"/>
          <w:szCs w:val="24"/>
          <w:lang w:eastAsia="ru-RU"/>
        </w:rPr>
        <w:t xml:space="preserve">Вывод; </w:t>
      </w:r>
      <w:r w:rsidRPr="005C016E">
        <w:rPr>
          <w:rFonts w:ascii="Times New Roman" w:eastAsia="Times New Roman" w:hAnsi="Times New Roman" w:cs="Times New Roman"/>
          <w:sz w:val="24"/>
          <w:szCs w:val="24"/>
          <w:lang w:eastAsia="ru-RU"/>
        </w:rPr>
        <w:t>На годовое потребление продукта, причем уменьшение, большее влияние оказывает оптовая цена, чем доход на душу населения.</w:t>
      </w:r>
    </w:p>
    <w:p w:rsidR="005C016E" w:rsidRPr="005C016E" w:rsidRDefault="005C016E" w:rsidP="00C91017">
      <w:pPr>
        <w:spacing w:after="0" w:line="240" w:lineRule="auto"/>
        <w:ind w:firstLine="567"/>
        <w:jc w:val="both"/>
        <w:rPr>
          <w:rFonts w:ascii="Times New Roman" w:eastAsia="Times New Roman" w:hAnsi="Times New Roman" w:cs="Times New Roman"/>
          <w:sz w:val="24"/>
          <w:szCs w:val="24"/>
          <w:lang w:eastAsia="ru-RU"/>
        </w:rPr>
      </w:pPr>
      <w:r w:rsidRPr="005C016E">
        <w:rPr>
          <w:rFonts w:ascii="Times New Roman" w:eastAsia="Times New Roman" w:hAnsi="Times New Roman" w:cs="Times New Roman"/>
          <w:sz w:val="24"/>
          <w:szCs w:val="24"/>
          <w:lang w:eastAsia="ru-RU"/>
        </w:rPr>
        <w:t>На оптовую цену, причем увеличение, большее влияние оказывают расходы по обработке продукта.</w:t>
      </w:r>
    </w:p>
    <w:p w:rsidR="00385A9B" w:rsidRDefault="00385A9B" w:rsidP="00F727C8">
      <w:pPr>
        <w:ind w:firstLine="708"/>
      </w:pPr>
    </w:p>
    <w:sectPr w:rsidR="00385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7B4"/>
    <w:multiLevelType w:val="hybridMultilevel"/>
    <w:tmpl w:val="BB5AF364"/>
    <w:lvl w:ilvl="0" w:tplc="94446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3348A2"/>
    <w:multiLevelType w:val="hybridMultilevel"/>
    <w:tmpl w:val="41EEACF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E5B4C22"/>
    <w:multiLevelType w:val="hybridMultilevel"/>
    <w:tmpl w:val="16E47656"/>
    <w:lvl w:ilvl="0" w:tplc="3D4E305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6E"/>
    <w:rsid w:val="002606B3"/>
    <w:rsid w:val="00385A9B"/>
    <w:rsid w:val="005C016E"/>
    <w:rsid w:val="00C91017"/>
    <w:rsid w:val="00F727C8"/>
    <w:rsid w:val="00F7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4.wmf"/><Relationship Id="rId50" Type="http://schemas.openxmlformats.org/officeDocument/2006/relationships/oleObject" Target="embeddings/oleObject20.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9.bin"/><Relationship Id="rId8" Type="http://schemas.openxmlformats.org/officeDocument/2006/relationships/image" Target="media/image2.wmf"/><Relationship Id="rId51" Type="http://schemas.openxmlformats.org/officeDocument/2006/relationships/image" Target="media/image26.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image" Target="media/image21.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4.png"/><Relationship Id="rId36" Type="http://schemas.openxmlformats.org/officeDocument/2006/relationships/oleObject" Target="embeddings/oleObject13.bin"/><Relationship Id="rId49"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2024-07-09T06:51:00Z</dcterms:created>
  <dcterms:modified xsi:type="dcterms:W3CDTF">2024-07-09T07:11:00Z</dcterms:modified>
</cp:coreProperties>
</file>