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E" w:rsidRPr="000442CE" w:rsidRDefault="00FD4F13" w:rsidP="00B94868">
      <w:pPr>
        <w:pStyle w:val="21"/>
        <w:widowControl w:val="0"/>
        <w:spacing w:after="0" w:line="240" w:lineRule="auto"/>
        <w:jc w:val="center"/>
        <w:rPr>
          <w:b/>
          <w:caps/>
          <w:sz w:val="20"/>
          <w:szCs w:val="20"/>
        </w:rPr>
      </w:pPr>
      <w:r w:rsidRPr="000442CE">
        <w:rPr>
          <w:b/>
          <w:spacing w:val="20"/>
          <w:sz w:val="20"/>
          <w:szCs w:val="20"/>
        </w:rPr>
        <w:t>Лабораторная работа</w:t>
      </w:r>
      <w:r w:rsidRPr="000442CE">
        <w:rPr>
          <w:b/>
          <w:sz w:val="20"/>
          <w:szCs w:val="20"/>
        </w:rPr>
        <w:t xml:space="preserve"> №</w:t>
      </w:r>
      <w:r w:rsidR="006458A2" w:rsidRPr="000442CE">
        <w:rPr>
          <w:b/>
          <w:sz w:val="20"/>
          <w:szCs w:val="20"/>
        </w:rPr>
        <w:t> </w:t>
      </w:r>
      <w:r w:rsidRPr="000442CE">
        <w:rPr>
          <w:b/>
          <w:sz w:val="20"/>
          <w:szCs w:val="20"/>
        </w:rPr>
        <w:t>1.</w:t>
      </w:r>
      <w:r w:rsidR="00FA409E" w:rsidRPr="000442CE">
        <w:rPr>
          <w:b/>
          <w:sz w:val="20"/>
          <w:szCs w:val="20"/>
        </w:rPr>
        <w:t xml:space="preserve"> </w:t>
      </w:r>
      <w:r w:rsidRPr="000442CE">
        <w:rPr>
          <w:b/>
          <w:caps/>
          <w:sz w:val="20"/>
          <w:szCs w:val="20"/>
        </w:rPr>
        <w:t xml:space="preserve">Радиационный контроль </w:t>
      </w:r>
    </w:p>
    <w:p w:rsidR="00FA409E" w:rsidRPr="000442CE" w:rsidRDefault="00FD4F13" w:rsidP="00B94868">
      <w:pPr>
        <w:pStyle w:val="21"/>
        <w:widowControl w:val="0"/>
        <w:spacing w:after="0" w:line="240" w:lineRule="auto"/>
        <w:jc w:val="center"/>
        <w:rPr>
          <w:b/>
          <w:caps/>
          <w:sz w:val="20"/>
          <w:szCs w:val="20"/>
        </w:rPr>
      </w:pPr>
      <w:r w:rsidRPr="000442CE">
        <w:rPr>
          <w:b/>
          <w:caps/>
          <w:sz w:val="20"/>
          <w:szCs w:val="20"/>
        </w:rPr>
        <w:t xml:space="preserve">пищевых продуктов, сельскохозяйственного </w:t>
      </w:r>
    </w:p>
    <w:p w:rsidR="00FD4F13" w:rsidRPr="000442CE" w:rsidRDefault="00FD4F13" w:rsidP="00B94868">
      <w:pPr>
        <w:pStyle w:val="21"/>
        <w:widowControl w:val="0"/>
        <w:spacing w:after="0" w:line="240" w:lineRule="auto"/>
        <w:jc w:val="center"/>
        <w:rPr>
          <w:b/>
          <w:caps/>
          <w:sz w:val="20"/>
          <w:szCs w:val="20"/>
        </w:rPr>
      </w:pPr>
      <w:r w:rsidRPr="000442CE">
        <w:rPr>
          <w:b/>
          <w:caps/>
          <w:sz w:val="20"/>
          <w:szCs w:val="20"/>
        </w:rPr>
        <w:t xml:space="preserve">сырья и кормов </w:t>
      </w:r>
    </w:p>
    <w:p w:rsidR="0013759F" w:rsidRPr="000442CE" w:rsidRDefault="0013759F" w:rsidP="00B94868">
      <w:pPr>
        <w:pStyle w:val="21"/>
        <w:widowControl w:val="0"/>
        <w:spacing w:after="0" w:line="240" w:lineRule="auto"/>
        <w:jc w:val="center"/>
        <w:rPr>
          <w:b/>
          <w:caps/>
          <w:sz w:val="20"/>
          <w:szCs w:val="20"/>
        </w:rPr>
      </w:pPr>
    </w:p>
    <w:p w:rsidR="0013759F" w:rsidRPr="000442CE" w:rsidRDefault="0013759F" w:rsidP="00DA74E0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Радиационный контроль на территории Республики Беларусь ос</w:t>
      </w:r>
      <w:r w:rsidRPr="000442CE">
        <w:rPr>
          <w:sz w:val="20"/>
          <w:szCs w:val="20"/>
        </w:rPr>
        <w:t>у</w:t>
      </w:r>
      <w:r w:rsidR="00B669B8" w:rsidRPr="000442CE">
        <w:rPr>
          <w:sz w:val="20"/>
          <w:szCs w:val="20"/>
        </w:rPr>
        <w:t>ществ</w:t>
      </w:r>
      <w:r w:rsidRPr="000442CE">
        <w:rPr>
          <w:sz w:val="20"/>
          <w:szCs w:val="20"/>
        </w:rPr>
        <w:t>ляется в целях ограничения и минимизации последствий облуч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ния населения респ</w:t>
      </w:r>
      <w:r w:rsidR="00B669B8" w:rsidRPr="000442CE">
        <w:rPr>
          <w:sz w:val="20"/>
          <w:szCs w:val="20"/>
        </w:rPr>
        <w:t xml:space="preserve">ублики </w:t>
      </w:r>
      <w:r w:rsidRPr="000442CE">
        <w:rPr>
          <w:sz w:val="20"/>
          <w:szCs w:val="20"/>
        </w:rPr>
        <w:t>от загрязнения окружающей среды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активными веществами в результате аварии на Чернобыльской АЭС</w:t>
      </w:r>
      <w:r w:rsidR="00B669B8" w:rsidRPr="000442CE">
        <w:rPr>
          <w:sz w:val="20"/>
          <w:szCs w:val="20"/>
        </w:rPr>
        <w:t xml:space="preserve"> и выбросов АЭС сопредельных го</w:t>
      </w:r>
      <w:r w:rsidRPr="000442CE">
        <w:rPr>
          <w:sz w:val="20"/>
          <w:szCs w:val="20"/>
        </w:rPr>
        <w:t xml:space="preserve">сударств. Под </w:t>
      </w:r>
      <w:r w:rsidRPr="000442CE">
        <w:rPr>
          <w:b/>
          <w:i/>
          <w:sz w:val="20"/>
          <w:szCs w:val="20"/>
        </w:rPr>
        <w:t>радиационным ко</w:t>
      </w:r>
      <w:r w:rsidRPr="000442CE">
        <w:rPr>
          <w:b/>
          <w:i/>
          <w:sz w:val="20"/>
          <w:szCs w:val="20"/>
        </w:rPr>
        <w:t>н</w:t>
      </w:r>
      <w:r w:rsidRPr="000442CE">
        <w:rPr>
          <w:b/>
          <w:i/>
          <w:sz w:val="20"/>
          <w:szCs w:val="20"/>
        </w:rPr>
        <w:t>тролем</w:t>
      </w:r>
      <w:r w:rsidR="00B669B8" w:rsidRPr="000442CE">
        <w:rPr>
          <w:sz w:val="20"/>
          <w:szCs w:val="20"/>
        </w:rPr>
        <w:t xml:space="preserve"> понимается комплекс администра</w:t>
      </w:r>
      <w:r w:rsidRPr="000442CE">
        <w:rPr>
          <w:sz w:val="20"/>
          <w:szCs w:val="20"/>
        </w:rPr>
        <w:t>тивных, организационно-технических, санитарно-гигиенических мероприятий и правовых мер,  направленных на снижение</w:t>
      </w:r>
      <w:r w:rsidR="00B669B8" w:rsidRPr="000442CE">
        <w:rPr>
          <w:sz w:val="20"/>
          <w:szCs w:val="20"/>
        </w:rPr>
        <w:t xml:space="preserve"> воздействия на население и дру</w:t>
      </w:r>
      <w:r w:rsidRPr="000442CE">
        <w:rPr>
          <w:sz w:val="20"/>
          <w:szCs w:val="20"/>
        </w:rPr>
        <w:t>гие катег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рии облучаемых лиц радиационного фактора.</w:t>
      </w:r>
    </w:p>
    <w:p w:rsidR="00273AD4" w:rsidRPr="000442CE" w:rsidRDefault="0013759F" w:rsidP="00DA74E0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Радиационный контроль, осуществляемый лабораториями и по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разделениями Министерства сельского хозяйства и продовольствия Республики Беларусь</w:t>
      </w:r>
      <w:r w:rsidR="006458A2" w:rsidRPr="000442CE">
        <w:rPr>
          <w:sz w:val="20"/>
          <w:szCs w:val="20"/>
        </w:rPr>
        <w:t>,</w:t>
      </w:r>
      <w:r w:rsidR="00273AD4" w:rsidRPr="000442CE">
        <w:rPr>
          <w:sz w:val="20"/>
          <w:szCs w:val="20"/>
        </w:rPr>
        <w:t xml:space="preserve"> </w:t>
      </w:r>
      <w:r w:rsidR="00B94868" w:rsidRPr="000442CE">
        <w:rPr>
          <w:sz w:val="20"/>
          <w:szCs w:val="20"/>
        </w:rPr>
        <w:t>–</w:t>
      </w:r>
      <w:r w:rsidR="00273AD4" w:rsidRPr="000442CE">
        <w:rPr>
          <w:sz w:val="20"/>
          <w:szCs w:val="20"/>
        </w:rPr>
        <w:t xml:space="preserve"> это система мероприятий по контролю ради</w:t>
      </w:r>
      <w:r w:rsidR="00273AD4" w:rsidRPr="000442CE">
        <w:rPr>
          <w:sz w:val="20"/>
          <w:szCs w:val="20"/>
        </w:rPr>
        <w:t>о</w:t>
      </w:r>
      <w:r w:rsidR="00273AD4" w:rsidRPr="000442CE">
        <w:rPr>
          <w:sz w:val="20"/>
          <w:szCs w:val="20"/>
        </w:rPr>
        <w:t>активного загрязнения продуктов питания, сельскохозяйственной пр</w:t>
      </w:r>
      <w:r w:rsidR="00273AD4" w:rsidRPr="000442CE">
        <w:rPr>
          <w:sz w:val="20"/>
          <w:szCs w:val="20"/>
        </w:rPr>
        <w:t>о</w:t>
      </w:r>
      <w:r w:rsidR="00273AD4" w:rsidRPr="000442CE">
        <w:rPr>
          <w:sz w:val="20"/>
          <w:szCs w:val="20"/>
        </w:rPr>
        <w:t xml:space="preserve">дукции и других объектов внешней среды. Радиационный контроль осуществляют: </w:t>
      </w:r>
    </w:p>
    <w:p w:rsidR="00273AD4" w:rsidRPr="000442CE" w:rsidRDefault="00273AD4" w:rsidP="00DA74E0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-</w:t>
      </w:r>
      <w:r w:rsidR="006458A2" w:rsidRPr="000442CE">
        <w:rPr>
          <w:sz w:val="20"/>
          <w:szCs w:val="20"/>
        </w:rPr>
        <w:t> </w:t>
      </w:r>
      <w:r w:rsidRPr="000442CE">
        <w:rPr>
          <w:i/>
          <w:sz w:val="20"/>
          <w:szCs w:val="20"/>
        </w:rPr>
        <w:t>государственная ветеринарная служба</w:t>
      </w:r>
      <w:r w:rsidRPr="000442CE">
        <w:rPr>
          <w:sz w:val="20"/>
          <w:szCs w:val="20"/>
        </w:rPr>
        <w:t xml:space="preserve"> – продукци</w:t>
      </w:r>
      <w:r w:rsidR="006458A2" w:rsidRPr="000442CE">
        <w:rPr>
          <w:sz w:val="20"/>
          <w:szCs w:val="20"/>
        </w:rPr>
        <w:t>я</w:t>
      </w:r>
      <w:r w:rsidRPr="000442CE">
        <w:rPr>
          <w:sz w:val="20"/>
          <w:szCs w:val="20"/>
        </w:rPr>
        <w:t xml:space="preserve"> животново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ства, производим</w:t>
      </w:r>
      <w:r w:rsidR="006458A2" w:rsidRPr="000442CE">
        <w:rPr>
          <w:sz w:val="20"/>
          <w:szCs w:val="20"/>
        </w:rPr>
        <w:t>ая</w:t>
      </w:r>
      <w:r w:rsidRPr="000442CE">
        <w:rPr>
          <w:sz w:val="20"/>
          <w:szCs w:val="20"/>
        </w:rPr>
        <w:t xml:space="preserve"> в общественном секторе и фермерских хоз</w:t>
      </w:r>
      <w:r w:rsidR="00B669B8" w:rsidRPr="000442CE">
        <w:rPr>
          <w:sz w:val="20"/>
          <w:szCs w:val="20"/>
        </w:rPr>
        <w:t>яйствах, в том числе реализуемая</w:t>
      </w:r>
      <w:r w:rsidRPr="000442CE">
        <w:rPr>
          <w:sz w:val="20"/>
          <w:szCs w:val="20"/>
        </w:rPr>
        <w:t xml:space="preserve"> на экспорт; корма и рационы кормления ж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вотных; продукция, реализуемая на рынках</w:t>
      </w:r>
      <w:r w:rsidR="00D975C8" w:rsidRPr="000442CE">
        <w:rPr>
          <w:sz w:val="20"/>
          <w:szCs w:val="20"/>
        </w:rPr>
        <w:t>;</w:t>
      </w:r>
    </w:p>
    <w:p w:rsidR="00D975C8" w:rsidRPr="000442CE" w:rsidRDefault="00273AD4" w:rsidP="00DA74E0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-</w:t>
      </w:r>
      <w:r w:rsidR="006458A2" w:rsidRPr="000442CE">
        <w:rPr>
          <w:sz w:val="20"/>
          <w:szCs w:val="20"/>
        </w:rPr>
        <w:t> </w:t>
      </w:r>
      <w:r w:rsidRPr="000442CE">
        <w:rPr>
          <w:i/>
          <w:sz w:val="20"/>
          <w:szCs w:val="20"/>
        </w:rPr>
        <w:t>агрохимическая служба</w:t>
      </w:r>
      <w:r w:rsidRPr="000442CE">
        <w:rPr>
          <w:sz w:val="20"/>
          <w:szCs w:val="20"/>
        </w:rPr>
        <w:t xml:space="preserve"> </w:t>
      </w:r>
      <w:r w:rsidR="00D975C8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 xml:space="preserve"> </w:t>
      </w:r>
      <w:r w:rsidR="00D975C8" w:rsidRPr="000442CE">
        <w:rPr>
          <w:sz w:val="20"/>
          <w:szCs w:val="20"/>
        </w:rPr>
        <w:t>почва сельхозугодий; продукция раст</w:t>
      </w:r>
      <w:r w:rsidR="00D975C8" w:rsidRPr="000442CE">
        <w:rPr>
          <w:sz w:val="20"/>
          <w:szCs w:val="20"/>
        </w:rPr>
        <w:t>е</w:t>
      </w:r>
      <w:r w:rsidR="00D975C8" w:rsidRPr="000442CE">
        <w:rPr>
          <w:sz w:val="20"/>
          <w:szCs w:val="20"/>
        </w:rPr>
        <w:t>ниеводства; торф, применяемый в качестве удобрений;</w:t>
      </w:r>
    </w:p>
    <w:p w:rsidR="0013759F" w:rsidRPr="000442CE" w:rsidRDefault="00D975C8" w:rsidP="00DA74E0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-</w:t>
      </w:r>
      <w:r w:rsidR="006458A2" w:rsidRPr="000442CE">
        <w:rPr>
          <w:sz w:val="20"/>
          <w:szCs w:val="20"/>
        </w:rPr>
        <w:t> </w:t>
      </w:r>
      <w:r w:rsidRPr="000442CE">
        <w:rPr>
          <w:i/>
          <w:sz w:val="20"/>
          <w:szCs w:val="20"/>
        </w:rPr>
        <w:t>радиологические лаборатории и посты перерабатывающих пре</w:t>
      </w:r>
      <w:r w:rsidRPr="000442CE">
        <w:rPr>
          <w:i/>
          <w:sz w:val="20"/>
          <w:szCs w:val="20"/>
        </w:rPr>
        <w:t>д</w:t>
      </w:r>
      <w:r w:rsidRPr="000442CE">
        <w:rPr>
          <w:i/>
          <w:sz w:val="20"/>
          <w:szCs w:val="20"/>
        </w:rPr>
        <w:t>приятий</w:t>
      </w:r>
      <w:r w:rsidRPr="000442CE">
        <w:rPr>
          <w:sz w:val="20"/>
          <w:szCs w:val="20"/>
        </w:rPr>
        <w:t xml:space="preserve"> – сырье, поступающее на переработку; готовая продукция.</w:t>
      </w:r>
      <w:r w:rsidR="0013759F" w:rsidRPr="000442CE">
        <w:rPr>
          <w:sz w:val="20"/>
          <w:szCs w:val="20"/>
        </w:rPr>
        <w:t xml:space="preserve"> </w:t>
      </w:r>
    </w:p>
    <w:p w:rsidR="00931880" w:rsidRPr="000442CE" w:rsidRDefault="00D975C8" w:rsidP="00DA74E0">
      <w:pPr>
        <w:pStyle w:val="a3"/>
        <w:spacing w:after="0"/>
        <w:ind w:left="0" w:firstLine="284"/>
        <w:jc w:val="both"/>
        <w:rPr>
          <w:color w:val="000000"/>
          <w:sz w:val="20"/>
          <w:szCs w:val="20"/>
        </w:rPr>
      </w:pPr>
      <w:r w:rsidRPr="000442CE">
        <w:rPr>
          <w:sz w:val="20"/>
          <w:szCs w:val="20"/>
        </w:rPr>
        <w:t>Контроль радиоактивного загрязнения продуктов питания, сел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>скохозяйственной продукции и других объектов внешней среды</w:t>
      </w:r>
      <w:r w:rsidR="00931880" w:rsidRPr="000442CE">
        <w:rPr>
          <w:sz w:val="20"/>
          <w:szCs w:val="20"/>
        </w:rPr>
        <w:t xml:space="preserve"> вкл</w:t>
      </w:r>
      <w:r w:rsidR="00931880" w:rsidRPr="000442CE">
        <w:rPr>
          <w:sz w:val="20"/>
          <w:szCs w:val="20"/>
        </w:rPr>
        <w:t>ю</w:t>
      </w:r>
      <w:r w:rsidR="00931880" w:rsidRPr="000442CE">
        <w:rPr>
          <w:sz w:val="20"/>
          <w:szCs w:val="20"/>
        </w:rPr>
        <w:t xml:space="preserve">чает следующие стадии: </w:t>
      </w:r>
      <w:r w:rsidRPr="000442CE">
        <w:rPr>
          <w:sz w:val="20"/>
          <w:szCs w:val="20"/>
        </w:rPr>
        <w:t>отбор проб;</w:t>
      </w:r>
      <w:r w:rsidR="00931880" w:rsidRPr="000442CE">
        <w:rPr>
          <w:sz w:val="20"/>
          <w:szCs w:val="20"/>
        </w:rPr>
        <w:t xml:space="preserve"> подготовка проб к измерению</w:t>
      </w:r>
      <w:r w:rsidR="006458A2" w:rsidRPr="000442CE">
        <w:rPr>
          <w:sz w:val="20"/>
          <w:szCs w:val="20"/>
        </w:rPr>
        <w:t>;</w:t>
      </w:r>
      <w:r w:rsidR="00931880" w:rsidRPr="000442CE">
        <w:rPr>
          <w:sz w:val="20"/>
          <w:szCs w:val="20"/>
        </w:rPr>
        <w:t xml:space="preserve"> определение содержания </w:t>
      </w:r>
      <w:r w:rsidR="00931880" w:rsidRPr="000442CE">
        <w:rPr>
          <w:color w:val="000000"/>
          <w:sz w:val="20"/>
          <w:szCs w:val="20"/>
          <w:vertAlign w:val="superscript"/>
        </w:rPr>
        <w:t>137</w:t>
      </w:r>
      <w:r w:rsidR="00931880" w:rsidRPr="000442CE">
        <w:rPr>
          <w:color w:val="000000"/>
          <w:sz w:val="20"/>
          <w:szCs w:val="20"/>
          <w:lang w:val="en-US"/>
        </w:rPr>
        <w:t>Cs</w:t>
      </w:r>
      <w:r w:rsidR="00931880" w:rsidRPr="000442CE">
        <w:rPr>
          <w:color w:val="000000"/>
          <w:sz w:val="20"/>
          <w:szCs w:val="20"/>
        </w:rPr>
        <w:t xml:space="preserve"> (</w:t>
      </w:r>
      <w:r w:rsidR="00931880"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="00931880" w:rsidRPr="000442CE">
        <w:rPr>
          <w:color w:val="000000"/>
          <w:sz w:val="20"/>
          <w:szCs w:val="20"/>
          <w:lang w:val="en-US"/>
        </w:rPr>
        <w:t>Sr</w:t>
      </w:r>
      <w:proofErr w:type="spellEnd"/>
      <w:r w:rsidR="00931880" w:rsidRPr="000442CE">
        <w:rPr>
          <w:color w:val="000000"/>
          <w:sz w:val="20"/>
          <w:szCs w:val="20"/>
        </w:rPr>
        <w:t>) в пробах</w:t>
      </w:r>
      <w:r w:rsidR="006458A2" w:rsidRPr="000442CE">
        <w:rPr>
          <w:color w:val="000000"/>
          <w:sz w:val="20"/>
          <w:szCs w:val="20"/>
        </w:rPr>
        <w:t>;</w:t>
      </w:r>
      <w:r w:rsidR="00931880" w:rsidRPr="000442CE">
        <w:rPr>
          <w:color w:val="000000"/>
          <w:sz w:val="20"/>
          <w:szCs w:val="20"/>
        </w:rPr>
        <w:t xml:space="preserve"> оценка полученных р</w:t>
      </w:r>
      <w:r w:rsidR="00931880" w:rsidRPr="000442CE">
        <w:rPr>
          <w:color w:val="000000"/>
          <w:sz w:val="20"/>
          <w:szCs w:val="20"/>
        </w:rPr>
        <w:t>е</w:t>
      </w:r>
      <w:r w:rsidR="00931880" w:rsidRPr="000442CE">
        <w:rPr>
          <w:color w:val="000000"/>
          <w:sz w:val="20"/>
          <w:szCs w:val="20"/>
        </w:rPr>
        <w:t>зультатов. Все стадии должны выполняться в соответствии со ста</w:t>
      </w:r>
      <w:r w:rsidR="00931880" w:rsidRPr="000442CE">
        <w:rPr>
          <w:color w:val="000000"/>
          <w:sz w:val="20"/>
          <w:szCs w:val="20"/>
        </w:rPr>
        <w:t>н</w:t>
      </w:r>
      <w:r w:rsidR="00931880" w:rsidRPr="000442CE">
        <w:rPr>
          <w:color w:val="000000"/>
          <w:sz w:val="20"/>
          <w:szCs w:val="20"/>
        </w:rPr>
        <w:t xml:space="preserve">дартными методиками, утвержденными Государственным комитетом по стандартизации Республики Беларусь. </w:t>
      </w:r>
    </w:p>
    <w:p w:rsidR="00DA74E0" w:rsidRPr="000442CE" w:rsidRDefault="00DA74E0" w:rsidP="00DA74E0">
      <w:pPr>
        <w:widowControl w:val="0"/>
        <w:shd w:val="clear" w:color="auto" w:fill="FFFFFF"/>
        <w:ind w:firstLine="285"/>
        <w:jc w:val="both"/>
        <w:rPr>
          <w:b/>
          <w:color w:val="000000"/>
          <w:sz w:val="20"/>
          <w:szCs w:val="20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5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Цель работы</w:t>
      </w:r>
      <w:r w:rsidR="00FA409E" w:rsidRPr="000442CE">
        <w:rPr>
          <w:b/>
          <w:bCs/>
          <w:color w:val="000000"/>
          <w:sz w:val="20"/>
          <w:szCs w:val="20"/>
        </w:rPr>
        <w:t xml:space="preserve">: </w:t>
      </w:r>
      <w:r w:rsidR="00B669B8" w:rsidRPr="000442CE">
        <w:rPr>
          <w:color w:val="000000"/>
          <w:sz w:val="20"/>
          <w:szCs w:val="20"/>
        </w:rPr>
        <w:t>освоить</w:t>
      </w:r>
      <w:r w:rsidRPr="000442CE">
        <w:rPr>
          <w:color w:val="000000"/>
          <w:sz w:val="20"/>
          <w:szCs w:val="20"/>
        </w:rPr>
        <w:t xml:space="preserve"> методики отбора проб</w:t>
      </w:r>
      <w:r w:rsidR="00581738" w:rsidRPr="000442CE">
        <w:rPr>
          <w:color w:val="000000"/>
          <w:sz w:val="20"/>
          <w:szCs w:val="20"/>
        </w:rPr>
        <w:t xml:space="preserve">, </w:t>
      </w:r>
      <w:proofErr w:type="spellStart"/>
      <w:r w:rsidR="00581738" w:rsidRPr="000442CE">
        <w:rPr>
          <w:color w:val="000000"/>
          <w:sz w:val="20"/>
          <w:szCs w:val="20"/>
        </w:rPr>
        <w:t>пробоподготовки</w:t>
      </w:r>
      <w:proofErr w:type="spellEnd"/>
      <w:r w:rsidR="00B669B8" w:rsidRPr="000442CE">
        <w:rPr>
          <w:color w:val="000000"/>
          <w:sz w:val="20"/>
          <w:szCs w:val="20"/>
        </w:rPr>
        <w:t xml:space="preserve"> и измерения</w:t>
      </w:r>
      <w:r w:rsidRPr="000442CE">
        <w:rPr>
          <w:color w:val="000000"/>
          <w:sz w:val="20"/>
          <w:szCs w:val="20"/>
        </w:rPr>
        <w:t xml:space="preserve"> их удельной активности.</w:t>
      </w:r>
    </w:p>
    <w:p w:rsidR="00FD4F13" w:rsidRPr="000442CE" w:rsidRDefault="00FD4F13" w:rsidP="00DA74E0">
      <w:pPr>
        <w:widowControl w:val="0"/>
        <w:shd w:val="clear" w:color="auto" w:fill="FFFFFF"/>
        <w:ind w:firstLine="285"/>
        <w:jc w:val="both"/>
        <w:rPr>
          <w:color w:val="000000"/>
          <w:sz w:val="20"/>
          <w:szCs w:val="20"/>
        </w:rPr>
      </w:pPr>
    </w:p>
    <w:p w:rsidR="00DA74E0" w:rsidRPr="000442CE" w:rsidRDefault="00DA74E0" w:rsidP="00DA74E0">
      <w:pPr>
        <w:widowControl w:val="0"/>
        <w:shd w:val="clear" w:color="auto" w:fill="FFFFFF"/>
        <w:ind w:firstLine="285"/>
        <w:jc w:val="both"/>
        <w:rPr>
          <w:color w:val="000000"/>
          <w:sz w:val="20"/>
          <w:szCs w:val="20"/>
        </w:rPr>
      </w:pPr>
    </w:p>
    <w:p w:rsidR="00FD4F13" w:rsidRPr="000442CE" w:rsidRDefault="00FD4F13" w:rsidP="00DA74E0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lastRenderedPageBreak/>
        <w:t>Задание</w:t>
      </w:r>
      <w:r w:rsidRPr="000442CE">
        <w:rPr>
          <w:b/>
          <w:sz w:val="20"/>
          <w:szCs w:val="20"/>
        </w:rPr>
        <w:t xml:space="preserve"> 1.1.</w:t>
      </w:r>
      <w:r w:rsidRPr="000442CE">
        <w:rPr>
          <w:sz w:val="20"/>
          <w:szCs w:val="20"/>
        </w:rPr>
        <w:t xml:space="preserve"> </w:t>
      </w:r>
      <w:r w:rsidRPr="000442CE">
        <w:rPr>
          <w:b/>
          <w:sz w:val="20"/>
          <w:szCs w:val="20"/>
        </w:rPr>
        <w:t>Отбор проб пищевых продуктов,</w:t>
      </w:r>
    </w:p>
    <w:p w:rsidR="00FD4F13" w:rsidRPr="000442CE" w:rsidRDefault="00FD4F13" w:rsidP="00DA74E0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сельскохозяйственного сырья, кормов </w:t>
      </w:r>
    </w:p>
    <w:p w:rsidR="00FD4F13" w:rsidRPr="000442CE" w:rsidRDefault="00FD4F13" w:rsidP="00DA74E0">
      <w:pPr>
        <w:widowControl w:val="0"/>
        <w:shd w:val="clear" w:color="auto" w:fill="FFFFFF"/>
        <w:rPr>
          <w:sz w:val="20"/>
          <w:szCs w:val="20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 xml:space="preserve">Общие принципы </w:t>
      </w:r>
      <w:proofErr w:type="spellStart"/>
      <w:r w:rsidRPr="000442CE">
        <w:rPr>
          <w:b/>
          <w:bCs/>
          <w:color w:val="000000"/>
          <w:sz w:val="20"/>
          <w:szCs w:val="20"/>
        </w:rPr>
        <w:t>пробоотбора</w:t>
      </w:r>
      <w:proofErr w:type="spellEnd"/>
      <w:r w:rsidRPr="000442CE">
        <w:rPr>
          <w:b/>
          <w:bCs/>
          <w:color w:val="000000"/>
          <w:sz w:val="20"/>
          <w:szCs w:val="20"/>
        </w:rPr>
        <w:t xml:space="preserve">. </w:t>
      </w:r>
      <w:r w:rsidRPr="000442CE">
        <w:rPr>
          <w:color w:val="000000"/>
          <w:sz w:val="20"/>
          <w:szCs w:val="20"/>
        </w:rPr>
        <w:t>Как правило, анализируемый компонент распределен в окружающей среде неравномерно. Однако на практике исследователю приходится ограничивать количество отбир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емых проб. Построение картины распре</w:t>
      </w:r>
      <w:r w:rsidRPr="000442CE">
        <w:rPr>
          <w:color w:val="000000"/>
          <w:sz w:val="20"/>
          <w:szCs w:val="20"/>
        </w:rPr>
        <w:softHyphen/>
        <w:t>деления на основе ограниче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ного набора экспериментальных данных яв</w:t>
      </w:r>
      <w:r w:rsidRPr="000442CE">
        <w:rPr>
          <w:color w:val="000000"/>
          <w:sz w:val="20"/>
          <w:szCs w:val="20"/>
        </w:rPr>
        <w:softHyphen/>
        <w:t xml:space="preserve">ляется наиболее слабым звеном в анализе. Непредставительный или некорректный </w:t>
      </w:r>
      <w:proofErr w:type="spellStart"/>
      <w:r w:rsidRPr="000442CE">
        <w:rPr>
          <w:color w:val="000000"/>
          <w:sz w:val="20"/>
          <w:szCs w:val="20"/>
        </w:rPr>
        <w:t>пробоотбор</w:t>
      </w:r>
      <w:proofErr w:type="spellEnd"/>
      <w:r w:rsidRPr="000442CE">
        <w:rPr>
          <w:color w:val="000000"/>
          <w:sz w:val="20"/>
          <w:szCs w:val="20"/>
        </w:rPr>
        <w:t xml:space="preserve"> сводит на нет дальнейшую последовательность действий, лишает п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лучаемый результат практической ценности. Плани</w:t>
      </w:r>
      <w:r w:rsidRPr="000442CE">
        <w:rPr>
          <w:color w:val="000000"/>
          <w:sz w:val="20"/>
          <w:szCs w:val="20"/>
        </w:rPr>
        <w:softHyphen/>
        <w:t xml:space="preserve">руя </w:t>
      </w:r>
      <w:proofErr w:type="spellStart"/>
      <w:r w:rsidRPr="000442CE">
        <w:rPr>
          <w:color w:val="000000"/>
          <w:sz w:val="20"/>
          <w:szCs w:val="20"/>
        </w:rPr>
        <w:t>пробоотбор</w:t>
      </w:r>
      <w:proofErr w:type="spellEnd"/>
      <w:r w:rsidRPr="000442CE">
        <w:rPr>
          <w:color w:val="000000"/>
          <w:sz w:val="20"/>
          <w:szCs w:val="20"/>
        </w:rPr>
        <w:t>, необходимо решить следующие основные вопросы:</w:t>
      </w:r>
    </w:p>
    <w:p w:rsidR="00FD4F13" w:rsidRPr="000442CE" w:rsidRDefault="00B94868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DA74E0" w:rsidRPr="000442CE">
        <w:rPr>
          <w:color w:val="000000"/>
          <w:sz w:val="20"/>
          <w:szCs w:val="20"/>
        </w:rPr>
        <w:t> </w:t>
      </w:r>
      <w:r w:rsidR="00FA409E" w:rsidRPr="000442CE">
        <w:rPr>
          <w:color w:val="000000"/>
          <w:sz w:val="20"/>
          <w:szCs w:val="20"/>
        </w:rPr>
        <w:t>к</w:t>
      </w:r>
      <w:r w:rsidR="00FD4F13" w:rsidRPr="000442CE">
        <w:rPr>
          <w:color w:val="000000"/>
          <w:sz w:val="20"/>
          <w:szCs w:val="20"/>
        </w:rPr>
        <w:t>акие пробы и где следует отбирать</w:t>
      </w:r>
      <w:r w:rsidR="00FA409E" w:rsidRPr="000442CE">
        <w:rPr>
          <w:color w:val="000000"/>
          <w:sz w:val="20"/>
          <w:szCs w:val="20"/>
        </w:rPr>
        <w:t>;</w:t>
      </w:r>
    </w:p>
    <w:p w:rsidR="00FD4F13" w:rsidRPr="000442CE" w:rsidRDefault="00B94868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6458A2" w:rsidRPr="000442CE">
        <w:rPr>
          <w:color w:val="000000"/>
          <w:sz w:val="20"/>
          <w:szCs w:val="20"/>
        </w:rPr>
        <w:t> </w:t>
      </w:r>
      <w:r w:rsidR="00FA409E" w:rsidRPr="000442CE">
        <w:rPr>
          <w:color w:val="000000"/>
          <w:sz w:val="20"/>
          <w:szCs w:val="20"/>
        </w:rPr>
        <w:t>с</w:t>
      </w:r>
      <w:r w:rsidR="00FD4F13" w:rsidRPr="000442CE">
        <w:rPr>
          <w:color w:val="000000"/>
          <w:sz w:val="20"/>
          <w:szCs w:val="20"/>
        </w:rPr>
        <w:t xml:space="preserve">колько </w:t>
      </w:r>
      <w:r w:rsidR="00F043BC" w:rsidRPr="000442CE">
        <w:rPr>
          <w:color w:val="000000"/>
          <w:sz w:val="20"/>
          <w:szCs w:val="20"/>
        </w:rPr>
        <w:t xml:space="preserve">нужно </w:t>
      </w:r>
      <w:r w:rsidR="00FD4F13" w:rsidRPr="000442CE">
        <w:rPr>
          <w:color w:val="000000"/>
          <w:sz w:val="20"/>
          <w:szCs w:val="20"/>
        </w:rPr>
        <w:t>отбирать проб и какого объема.</w:t>
      </w:r>
    </w:p>
    <w:p w:rsidR="00FD4F13" w:rsidRPr="000442CE" w:rsidRDefault="00FA409E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Дать ответ на эти вопросы можно</w:t>
      </w:r>
      <w:r w:rsidR="006458A2" w:rsidRPr="000442CE">
        <w:rPr>
          <w:color w:val="000000"/>
          <w:sz w:val="20"/>
          <w:szCs w:val="20"/>
        </w:rPr>
        <w:t>,</w:t>
      </w:r>
      <w:r w:rsidR="00FD4F13" w:rsidRPr="000442CE">
        <w:rPr>
          <w:color w:val="000000"/>
          <w:sz w:val="20"/>
          <w:szCs w:val="20"/>
        </w:rPr>
        <w:t xml:space="preserve"> руководствуясь следующими с</w:t>
      </w:r>
      <w:r w:rsidR="00FD4F13" w:rsidRPr="000442CE">
        <w:rPr>
          <w:color w:val="000000"/>
          <w:sz w:val="20"/>
          <w:szCs w:val="20"/>
        </w:rPr>
        <w:t>о</w:t>
      </w:r>
      <w:r w:rsidR="00FD4F13" w:rsidRPr="000442CE">
        <w:rPr>
          <w:color w:val="000000"/>
          <w:sz w:val="20"/>
          <w:szCs w:val="20"/>
        </w:rPr>
        <w:t>об</w:t>
      </w:r>
      <w:r w:rsidR="00FD4F13" w:rsidRPr="000442CE">
        <w:rPr>
          <w:color w:val="000000"/>
          <w:sz w:val="20"/>
          <w:szCs w:val="20"/>
        </w:rPr>
        <w:softHyphen/>
        <w:t>ражениями:</w:t>
      </w:r>
    </w:p>
    <w:p w:rsidR="00FD4F13" w:rsidRPr="000442CE" w:rsidRDefault="00A31F71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6458A2" w:rsidRPr="000442CE">
        <w:rPr>
          <w:color w:val="000000"/>
          <w:sz w:val="20"/>
          <w:szCs w:val="20"/>
        </w:rPr>
        <w:t> </w:t>
      </w:r>
      <w:r w:rsidR="00FA409E" w:rsidRPr="000442CE">
        <w:rPr>
          <w:color w:val="000000"/>
          <w:sz w:val="20"/>
          <w:szCs w:val="20"/>
        </w:rPr>
        <w:t>п</w:t>
      </w:r>
      <w:r w:rsidR="00FD4F13" w:rsidRPr="000442CE">
        <w:rPr>
          <w:color w:val="000000"/>
          <w:sz w:val="20"/>
          <w:szCs w:val="20"/>
        </w:rPr>
        <w:t xml:space="preserve">роба должна быть </w:t>
      </w:r>
      <w:r w:rsidR="00FD4F13" w:rsidRPr="000442CE">
        <w:rPr>
          <w:bCs/>
          <w:i/>
          <w:color w:val="000000"/>
          <w:sz w:val="20"/>
          <w:szCs w:val="20"/>
        </w:rPr>
        <w:t>представительной</w:t>
      </w:r>
      <w:r w:rsidR="00FD4F13" w:rsidRPr="000442CE">
        <w:rPr>
          <w:bCs/>
          <w:color w:val="000000"/>
          <w:sz w:val="20"/>
          <w:szCs w:val="20"/>
        </w:rPr>
        <w:t>,</w:t>
      </w:r>
      <w:r w:rsidR="00FD4F13" w:rsidRPr="000442CE">
        <w:rPr>
          <w:b/>
          <w:bCs/>
          <w:color w:val="000000"/>
          <w:sz w:val="20"/>
          <w:szCs w:val="20"/>
        </w:rPr>
        <w:t xml:space="preserve"> </w:t>
      </w:r>
      <w:r w:rsidR="00FD4F13" w:rsidRPr="000442CE">
        <w:rPr>
          <w:color w:val="000000"/>
          <w:sz w:val="20"/>
          <w:szCs w:val="20"/>
        </w:rPr>
        <w:t>т.</w:t>
      </w:r>
      <w:r w:rsidR="00B94868" w:rsidRPr="000442CE">
        <w:rPr>
          <w:color w:val="000000"/>
          <w:sz w:val="20"/>
          <w:szCs w:val="20"/>
        </w:rPr>
        <w:t> </w:t>
      </w:r>
      <w:r w:rsidR="00FD4F13" w:rsidRPr="000442CE">
        <w:rPr>
          <w:color w:val="000000"/>
          <w:sz w:val="20"/>
          <w:szCs w:val="20"/>
        </w:rPr>
        <w:t>е. отражать состав и</w:t>
      </w:r>
      <w:r w:rsidR="00FD4F13" w:rsidRPr="000442CE">
        <w:rPr>
          <w:color w:val="000000"/>
          <w:sz w:val="20"/>
          <w:szCs w:val="20"/>
        </w:rPr>
        <w:t>с</w:t>
      </w:r>
      <w:r w:rsidR="00FD4F13" w:rsidRPr="000442CE">
        <w:rPr>
          <w:color w:val="000000"/>
          <w:sz w:val="20"/>
          <w:szCs w:val="20"/>
        </w:rPr>
        <w:t>следуе</w:t>
      </w:r>
      <w:r w:rsidR="00FD4F13" w:rsidRPr="000442CE">
        <w:rPr>
          <w:color w:val="000000"/>
          <w:sz w:val="20"/>
          <w:szCs w:val="20"/>
        </w:rPr>
        <w:softHyphen/>
        <w:t>мого компонента окружающей среды</w:t>
      </w:r>
      <w:r w:rsidR="006F31D4" w:rsidRPr="000442CE">
        <w:rPr>
          <w:color w:val="000000"/>
          <w:sz w:val="20"/>
          <w:szCs w:val="20"/>
        </w:rPr>
        <w:t>;</w:t>
      </w:r>
      <w:r w:rsidR="00FD4F13" w:rsidRPr="000442CE">
        <w:rPr>
          <w:color w:val="000000"/>
          <w:sz w:val="20"/>
          <w:szCs w:val="20"/>
        </w:rPr>
        <w:t xml:space="preserve"> </w:t>
      </w:r>
    </w:p>
    <w:p w:rsidR="006458A2" w:rsidRPr="000442CE" w:rsidRDefault="00A31F71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6458A2" w:rsidRPr="000442CE">
        <w:rPr>
          <w:color w:val="000000"/>
          <w:sz w:val="20"/>
          <w:szCs w:val="20"/>
        </w:rPr>
        <w:t> </w:t>
      </w:r>
      <w:proofErr w:type="spellStart"/>
      <w:r w:rsidR="00FA409E" w:rsidRPr="000442CE">
        <w:rPr>
          <w:color w:val="000000"/>
          <w:sz w:val="20"/>
          <w:szCs w:val="20"/>
        </w:rPr>
        <w:t>п</w:t>
      </w:r>
      <w:r w:rsidR="00FD4F13" w:rsidRPr="000442CE">
        <w:rPr>
          <w:color w:val="000000"/>
          <w:sz w:val="20"/>
          <w:szCs w:val="20"/>
        </w:rPr>
        <w:t>робоотбор</w:t>
      </w:r>
      <w:proofErr w:type="spellEnd"/>
      <w:r w:rsidR="00FD4F13" w:rsidRPr="000442CE">
        <w:rPr>
          <w:color w:val="000000"/>
          <w:sz w:val="20"/>
          <w:szCs w:val="20"/>
        </w:rPr>
        <w:t xml:space="preserve"> и дальнейший анализ объектов взаимозависимы.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Метро</w:t>
      </w:r>
      <w:r w:rsidRPr="000442CE">
        <w:rPr>
          <w:color w:val="000000"/>
          <w:sz w:val="20"/>
          <w:szCs w:val="20"/>
        </w:rPr>
        <w:softHyphen/>
        <w:t>логические характеристики выбранного метода анализа и ожидаемые содержания анализируемого компонента определяют н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обходимый объем пробы. От того, как планируется анализировать пробу, зависят требования к условиям ее консервирования и хранения.</w:t>
      </w:r>
    </w:p>
    <w:p w:rsidR="00FD4F13" w:rsidRPr="000442CE" w:rsidRDefault="00FD4F13" w:rsidP="00DA74E0">
      <w:pPr>
        <w:widowControl w:val="0"/>
        <w:ind w:firstLine="284"/>
        <w:jc w:val="both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Основные определения: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партия – это любое количество продукта, однородного по качеству, предназначенного к одновременной сдаче, отгрузке, хранению в одном складе или убранного с одного поля;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точечная проба – это небольшое количество продукта, отобранного из партии в один прием для составления объединенной пробы;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объединенная проба – это совокупность всех точечных проб</w:t>
      </w:r>
      <w:r w:rsidR="008C1C7A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от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бранных из одной партии;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sz w:val="20"/>
          <w:szCs w:val="20"/>
        </w:rPr>
        <w:t>средняя проба – это проба, выделенная из объединенной пробы и характеризующая радиоактивное загрязнение всей партии продукции</w:t>
      </w:r>
      <w:r w:rsidR="008C1C7A" w:rsidRPr="000442CE">
        <w:rPr>
          <w:sz w:val="20"/>
          <w:szCs w:val="20"/>
        </w:rPr>
        <w:t>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Краткие теоретические сведения. </w:t>
      </w:r>
      <w:r w:rsidRPr="000442CE">
        <w:rPr>
          <w:color w:val="000000"/>
          <w:sz w:val="20"/>
          <w:szCs w:val="20"/>
        </w:rPr>
        <w:t>Порядок отбора проб пищевых продуктов включает в себя</w:t>
      </w:r>
      <w:r w:rsidR="006458A2" w:rsidRPr="000442CE">
        <w:rPr>
          <w:color w:val="000000"/>
          <w:sz w:val="20"/>
          <w:szCs w:val="20"/>
        </w:rPr>
        <w:t>:</w:t>
      </w:r>
      <w:r w:rsidRPr="000442CE">
        <w:rPr>
          <w:color w:val="000000"/>
          <w:sz w:val="20"/>
          <w:szCs w:val="20"/>
        </w:rPr>
        <w:t xml:space="preserve"> выделение однородной по радиационному фактору партии</w:t>
      </w:r>
      <w:r w:rsidR="006458A2" w:rsidRPr="000442CE">
        <w:rPr>
          <w:color w:val="000000"/>
          <w:sz w:val="20"/>
          <w:szCs w:val="20"/>
        </w:rPr>
        <w:t>;</w:t>
      </w:r>
      <w:r w:rsidRPr="000442CE">
        <w:rPr>
          <w:color w:val="000000"/>
          <w:sz w:val="20"/>
          <w:szCs w:val="20"/>
        </w:rPr>
        <w:t xml:space="preserve"> определение количества средних проб</w:t>
      </w:r>
      <w:r w:rsidR="00B669B8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необходимых для пр</w:t>
      </w:r>
      <w:r w:rsidR="00B669B8" w:rsidRPr="000442CE">
        <w:rPr>
          <w:color w:val="000000"/>
          <w:sz w:val="20"/>
          <w:szCs w:val="20"/>
        </w:rPr>
        <w:t>оведения радиационного контроля; отбор точечных проб;</w:t>
      </w:r>
      <w:r w:rsidRPr="000442CE">
        <w:rPr>
          <w:color w:val="000000"/>
          <w:sz w:val="20"/>
          <w:szCs w:val="20"/>
        </w:rPr>
        <w:t xml:space="preserve">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ставление объединенной пробы и формирование из нее средней, кот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рая поступает на лабораторное исследование. 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Однородность партии определяется путем измерения мощности д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зы гамма-излучения с помощью дозиметрических приборов, имеющих достаточную чувствительность (нижний предел измерения не более 0,1</w:t>
      </w:r>
      <w:r w:rsidR="007942F7" w:rsidRPr="000442CE">
        <w:rPr>
          <w:sz w:val="20"/>
          <w:szCs w:val="20"/>
        </w:rPr>
        <w:t> </w:t>
      </w:r>
      <w:proofErr w:type="spellStart"/>
      <w:r w:rsidR="00F043BC" w:rsidRPr="000442CE">
        <w:rPr>
          <w:sz w:val="20"/>
          <w:szCs w:val="20"/>
        </w:rPr>
        <w:t>м</w:t>
      </w:r>
      <w:r w:rsidRPr="000442CE">
        <w:rPr>
          <w:sz w:val="20"/>
          <w:szCs w:val="20"/>
        </w:rPr>
        <w:t>кЗв</w:t>
      </w:r>
      <w:proofErr w:type="spellEnd"/>
      <w:r w:rsidRPr="000442CE">
        <w:rPr>
          <w:sz w:val="20"/>
          <w:szCs w:val="20"/>
        </w:rPr>
        <w:t>/ч (10</w:t>
      </w:r>
      <w:r w:rsidR="007942F7" w:rsidRPr="000442CE">
        <w:t> </w:t>
      </w:r>
      <w:proofErr w:type="spellStart"/>
      <w:r w:rsidRPr="000442CE">
        <w:rPr>
          <w:sz w:val="20"/>
          <w:szCs w:val="20"/>
        </w:rPr>
        <w:t>мкР</w:t>
      </w:r>
      <w:proofErr w:type="spellEnd"/>
      <w:r w:rsidRPr="000442CE">
        <w:rPr>
          <w:sz w:val="20"/>
          <w:szCs w:val="20"/>
        </w:rPr>
        <w:t>/ч)</w:t>
      </w:r>
      <w:r w:rsidR="00B669B8" w:rsidRPr="000442CE">
        <w:rPr>
          <w:sz w:val="20"/>
          <w:szCs w:val="20"/>
        </w:rPr>
        <w:t>)</w:t>
      </w:r>
      <w:r w:rsidRPr="000442CE">
        <w:rPr>
          <w:sz w:val="20"/>
          <w:szCs w:val="20"/>
        </w:rPr>
        <w:t>. Партия считается однородной, если в разных точках контролируемой партии результаты измерений различаются не более чем на 50</w:t>
      </w:r>
      <w:r w:rsidR="0001138B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от средних значений измеренных величин.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Величины точечных проб продуктов и их количество зависят от требуемой величины объединенной пробы. При расфасовке в бутылки, пакеты, пачки и т.</w:t>
      </w:r>
      <w:r w:rsidR="006458A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п. они рассматриваются как точечные пробы.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Из точечных проб составляют объединенную, помещая их в одну емкость и перемешивая. Масса или объем объединенной пробы дол</w:t>
      </w:r>
      <w:r w:rsidRPr="000442CE">
        <w:rPr>
          <w:color w:val="000000"/>
          <w:sz w:val="20"/>
          <w:szCs w:val="20"/>
        </w:rPr>
        <w:t>ж</w:t>
      </w:r>
      <w:r w:rsidRPr="000442CE">
        <w:rPr>
          <w:color w:val="000000"/>
          <w:sz w:val="20"/>
          <w:szCs w:val="20"/>
        </w:rPr>
        <w:t>н</w:t>
      </w:r>
      <w:r w:rsidR="008C1C7A" w:rsidRPr="000442CE">
        <w:rPr>
          <w:color w:val="000000"/>
          <w:sz w:val="20"/>
          <w:szCs w:val="20"/>
        </w:rPr>
        <w:t>ы</w:t>
      </w:r>
      <w:r w:rsidRPr="000442CE">
        <w:rPr>
          <w:color w:val="000000"/>
          <w:sz w:val="20"/>
          <w:szCs w:val="20"/>
        </w:rPr>
        <w:t xml:space="preserve"> быть достаточн</w:t>
      </w:r>
      <w:r w:rsidR="008C1C7A" w:rsidRPr="000442CE">
        <w:rPr>
          <w:color w:val="000000"/>
          <w:sz w:val="20"/>
          <w:szCs w:val="20"/>
        </w:rPr>
        <w:t>ыми</w:t>
      </w:r>
      <w:r w:rsidRPr="000442CE">
        <w:rPr>
          <w:color w:val="000000"/>
          <w:sz w:val="20"/>
          <w:szCs w:val="20"/>
        </w:rPr>
        <w:t xml:space="preserve"> для формирования средней, но не более ее трехкратного количества. Количество объединенных проб зависит от величины партии.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Отбор проб твердых сыпучих объектов проводят методом </w:t>
      </w:r>
      <w:proofErr w:type="spellStart"/>
      <w:r w:rsidRPr="000442CE">
        <w:rPr>
          <w:sz w:val="20"/>
          <w:szCs w:val="20"/>
        </w:rPr>
        <w:t>кварт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вания</w:t>
      </w:r>
      <w:proofErr w:type="spellEnd"/>
      <w:r w:rsidRPr="000442CE">
        <w:rPr>
          <w:sz w:val="20"/>
          <w:szCs w:val="20"/>
        </w:rPr>
        <w:t xml:space="preserve">, жидких – после тщательного перемешивания. 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sz w:val="20"/>
          <w:szCs w:val="20"/>
        </w:rPr>
        <w:t xml:space="preserve">Документально отбор проб оформляется актом отбора пробы в </w:t>
      </w:r>
      <w:r w:rsidR="008C1C7A" w:rsidRPr="000442CE">
        <w:rPr>
          <w:sz w:val="20"/>
          <w:szCs w:val="20"/>
        </w:rPr>
        <w:t>дву</w:t>
      </w:r>
      <w:r w:rsidRPr="000442CE">
        <w:rPr>
          <w:sz w:val="20"/>
          <w:szCs w:val="20"/>
        </w:rPr>
        <w:t xml:space="preserve">х экземплярах и этикеткой к каждой пробе. </w:t>
      </w:r>
      <w:r w:rsidRPr="000442CE">
        <w:rPr>
          <w:color w:val="000000"/>
          <w:sz w:val="20"/>
          <w:szCs w:val="20"/>
        </w:rPr>
        <w:t>Отбор проб продуктов питания, сельскохозяйственного сырья и кормов проводится по сл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дующим стандартным методикам: 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  <w:highlight w:val="yellow"/>
        </w:rPr>
      </w:pPr>
      <w:r w:rsidRPr="000442CE">
        <w:rPr>
          <w:sz w:val="20"/>
          <w:szCs w:val="20"/>
        </w:rPr>
        <w:t>-</w:t>
      </w:r>
      <w:r w:rsidR="00D12D8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отбор проб молока и молочных продуктов </w:t>
      </w:r>
      <w:r w:rsidR="006458A2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 xml:space="preserve"> в соот</w:t>
      </w:r>
      <w:r w:rsidR="00B669B8" w:rsidRPr="000442CE">
        <w:rPr>
          <w:sz w:val="20"/>
          <w:szCs w:val="20"/>
        </w:rPr>
        <w:t>ветствии с СТБ </w:t>
      </w:r>
      <w:r w:rsidR="008C1C7A" w:rsidRPr="000442CE">
        <w:rPr>
          <w:sz w:val="20"/>
          <w:szCs w:val="20"/>
        </w:rPr>
        <w:t>1051–</w:t>
      </w:r>
      <w:r w:rsidRPr="000442CE">
        <w:rPr>
          <w:sz w:val="20"/>
          <w:szCs w:val="20"/>
        </w:rPr>
        <w:t>98 Радиационный контроль</w:t>
      </w:r>
      <w:r w:rsidR="008C1C7A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О</w:t>
      </w:r>
      <w:r w:rsidR="008C1C7A" w:rsidRPr="000442CE">
        <w:rPr>
          <w:sz w:val="20"/>
          <w:szCs w:val="20"/>
        </w:rPr>
        <w:t xml:space="preserve">тбор проб молока и молочных продуктов. </w:t>
      </w:r>
      <w:r w:rsidRPr="000442CE">
        <w:rPr>
          <w:sz w:val="20"/>
          <w:szCs w:val="20"/>
        </w:rPr>
        <w:t>Общие требования</w:t>
      </w:r>
      <w:r w:rsidR="006458A2" w:rsidRPr="000442CE">
        <w:rPr>
          <w:sz w:val="20"/>
          <w:szCs w:val="20"/>
        </w:rPr>
        <w:t>;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- отбор проб мяса </w:t>
      </w:r>
      <w:r w:rsidR="006458A2" w:rsidRPr="000442CE">
        <w:rPr>
          <w:sz w:val="20"/>
          <w:szCs w:val="20"/>
        </w:rPr>
        <w:t>–</w:t>
      </w:r>
      <w:r w:rsidR="00D43F3E" w:rsidRPr="000442CE">
        <w:rPr>
          <w:sz w:val="20"/>
          <w:szCs w:val="20"/>
        </w:rPr>
        <w:t xml:space="preserve"> в соответствии с СТБ 1050–</w:t>
      </w:r>
      <w:r w:rsidRPr="000442CE">
        <w:rPr>
          <w:sz w:val="20"/>
          <w:szCs w:val="20"/>
        </w:rPr>
        <w:t>2008 Радиационный контроль</w:t>
      </w:r>
      <w:r w:rsidR="008C1C7A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О</w:t>
      </w:r>
      <w:r w:rsidR="008C1C7A" w:rsidRPr="000442CE">
        <w:rPr>
          <w:sz w:val="20"/>
          <w:szCs w:val="20"/>
        </w:rPr>
        <w:t>тбор проб продукции животноводства.</w:t>
      </w:r>
      <w:r w:rsidRPr="000442CE">
        <w:rPr>
          <w:sz w:val="20"/>
          <w:szCs w:val="20"/>
        </w:rPr>
        <w:t xml:space="preserve"> Общие требования</w:t>
      </w:r>
      <w:r w:rsidR="006458A2" w:rsidRPr="000442CE">
        <w:rPr>
          <w:sz w:val="20"/>
          <w:szCs w:val="20"/>
        </w:rPr>
        <w:t>;</w:t>
      </w:r>
      <w:r w:rsidRPr="000442CE">
        <w:rPr>
          <w:sz w:val="20"/>
          <w:szCs w:val="20"/>
        </w:rPr>
        <w:t xml:space="preserve"> 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- отбор проб кормов </w:t>
      </w:r>
      <w:r w:rsidR="006458A2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 xml:space="preserve"> в соответствии с СТБ 1056</w:t>
      </w:r>
      <w:r w:rsidR="00D43F3E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98 Радиационный контроль</w:t>
      </w:r>
      <w:r w:rsidR="00D43F3E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О</w:t>
      </w:r>
      <w:r w:rsidR="00D43F3E" w:rsidRPr="000442CE">
        <w:rPr>
          <w:sz w:val="20"/>
          <w:szCs w:val="20"/>
        </w:rPr>
        <w:t xml:space="preserve">тбор проб сельскохозяйственного сырья и кормов. </w:t>
      </w:r>
      <w:r w:rsidRPr="000442CE">
        <w:rPr>
          <w:sz w:val="20"/>
          <w:szCs w:val="20"/>
        </w:rPr>
        <w:t xml:space="preserve">Общие требования. 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 xml:space="preserve">Материалы и </w:t>
      </w:r>
      <w:r w:rsidR="00D43F3E" w:rsidRPr="000442CE">
        <w:rPr>
          <w:b/>
          <w:sz w:val="20"/>
          <w:szCs w:val="20"/>
        </w:rPr>
        <w:t>оборудование: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>серп, нож,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>пробоотборники, щупы, пинцеты, совки, ковш, банки с крышками, упаковочные материалы, шпагат, картонные бирки.</w:t>
      </w:r>
    </w:p>
    <w:p w:rsidR="00FD4F13" w:rsidRPr="000442CE" w:rsidRDefault="00FD4F13" w:rsidP="00DA74E0">
      <w:pPr>
        <w:widowControl w:val="0"/>
        <w:ind w:right="28"/>
        <w:jc w:val="center"/>
        <w:rPr>
          <w:b/>
          <w:sz w:val="16"/>
          <w:szCs w:val="20"/>
        </w:rPr>
      </w:pPr>
    </w:p>
    <w:p w:rsidR="00FD4F13" w:rsidRPr="000442CE" w:rsidRDefault="00FD4F13" w:rsidP="00DA74E0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D43F3E" w:rsidRPr="000442CE">
        <w:rPr>
          <w:b/>
          <w:sz w:val="20"/>
          <w:szCs w:val="20"/>
        </w:rPr>
        <w:t>ыполнение работы</w:t>
      </w:r>
    </w:p>
    <w:p w:rsidR="00FD4F13" w:rsidRPr="000442CE" w:rsidRDefault="00FD4F13" w:rsidP="00DA74E0">
      <w:pPr>
        <w:widowControl w:val="0"/>
        <w:ind w:right="28"/>
        <w:jc w:val="center"/>
        <w:rPr>
          <w:b/>
          <w:sz w:val="16"/>
          <w:szCs w:val="20"/>
        </w:rPr>
      </w:pPr>
    </w:p>
    <w:p w:rsidR="00FD4F13" w:rsidRPr="000442CE" w:rsidRDefault="00D43F3E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1.</w:t>
      </w:r>
      <w:r w:rsidR="006458A2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От</w:t>
      </w:r>
      <w:r w:rsidR="00FD4F13" w:rsidRPr="000442CE">
        <w:rPr>
          <w:sz w:val="20"/>
          <w:szCs w:val="20"/>
        </w:rPr>
        <w:t>б</w:t>
      </w:r>
      <w:r w:rsidRPr="000442CE">
        <w:rPr>
          <w:sz w:val="20"/>
          <w:szCs w:val="20"/>
        </w:rPr>
        <w:t>ерите</w:t>
      </w:r>
      <w:r w:rsidR="00FD4F13" w:rsidRPr="000442CE">
        <w:rPr>
          <w:sz w:val="20"/>
          <w:szCs w:val="20"/>
        </w:rPr>
        <w:t xml:space="preserve"> точечные пробы (вид отбираемых проб указывается преподавателем)</w:t>
      </w:r>
      <w:r w:rsidRPr="000442CE">
        <w:rPr>
          <w:sz w:val="20"/>
          <w:szCs w:val="20"/>
        </w:rPr>
        <w:t>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 Составь</w:t>
      </w:r>
      <w:r w:rsidR="00D43F3E" w:rsidRPr="000442CE">
        <w:rPr>
          <w:sz w:val="20"/>
          <w:szCs w:val="20"/>
        </w:rPr>
        <w:t>те объединенные пробы.</w:t>
      </w:r>
    </w:p>
    <w:p w:rsidR="00FD4F13" w:rsidRPr="000442CE" w:rsidRDefault="00D43F3E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 Выделите</w:t>
      </w:r>
      <w:r w:rsidR="00FD4F13" w:rsidRPr="000442CE">
        <w:rPr>
          <w:sz w:val="20"/>
          <w:szCs w:val="20"/>
        </w:rPr>
        <w:t xml:space="preserve"> средние пробы</w:t>
      </w:r>
      <w:r w:rsidRPr="000442CE">
        <w:rPr>
          <w:sz w:val="20"/>
          <w:szCs w:val="20"/>
        </w:rPr>
        <w:t>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4.</w:t>
      </w:r>
      <w:r w:rsidR="006458A2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Упак</w:t>
      </w:r>
      <w:r w:rsidR="00D43F3E" w:rsidRPr="000442CE">
        <w:rPr>
          <w:sz w:val="20"/>
          <w:szCs w:val="20"/>
        </w:rPr>
        <w:t>уйте</w:t>
      </w:r>
      <w:r w:rsidRPr="000442CE">
        <w:rPr>
          <w:sz w:val="20"/>
          <w:szCs w:val="20"/>
        </w:rPr>
        <w:t xml:space="preserve"> и промаркир</w:t>
      </w:r>
      <w:r w:rsidR="00D43F3E" w:rsidRPr="000442CE">
        <w:rPr>
          <w:sz w:val="20"/>
          <w:szCs w:val="20"/>
        </w:rPr>
        <w:t>уйте</w:t>
      </w:r>
      <w:r w:rsidRPr="000442CE">
        <w:rPr>
          <w:sz w:val="20"/>
          <w:szCs w:val="20"/>
        </w:rPr>
        <w:t xml:space="preserve"> отобранные пробы.</w:t>
      </w:r>
    </w:p>
    <w:p w:rsidR="006458A2" w:rsidRPr="000442CE" w:rsidRDefault="006458A2" w:rsidP="00DA74E0">
      <w:pPr>
        <w:widowControl w:val="0"/>
        <w:shd w:val="clear" w:color="auto" w:fill="FFFFFF"/>
        <w:ind w:firstLine="285"/>
        <w:jc w:val="center"/>
        <w:rPr>
          <w:b/>
          <w:spacing w:val="30"/>
          <w:sz w:val="20"/>
          <w:szCs w:val="20"/>
        </w:rPr>
      </w:pPr>
    </w:p>
    <w:p w:rsidR="00885BE7" w:rsidRPr="000442CE" w:rsidRDefault="00FD4F13" w:rsidP="006458A2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1.2. Измерение объемной (ОА) и удельной (УА)</w:t>
      </w:r>
    </w:p>
    <w:p w:rsidR="00FD4F13" w:rsidRPr="000442CE" w:rsidRDefault="00FD4F13" w:rsidP="006458A2">
      <w:pPr>
        <w:widowControl w:val="0"/>
        <w:shd w:val="clear" w:color="auto" w:fill="FFFFFF"/>
        <w:jc w:val="center"/>
        <w:rPr>
          <w:b/>
          <w:bCs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активности проб гамма-радиометром РКГ</w:t>
      </w:r>
      <w:r w:rsidR="002C312A" w:rsidRPr="000442CE">
        <w:rPr>
          <w:b/>
          <w:bCs/>
          <w:color w:val="000000"/>
          <w:sz w:val="20"/>
          <w:szCs w:val="20"/>
        </w:rPr>
        <w:t>-</w:t>
      </w:r>
      <w:r w:rsidRPr="000442CE">
        <w:rPr>
          <w:b/>
          <w:bCs/>
          <w:color w:val="000000"/>
          <w:sz w:val="20"/>
          <w:szCs w:val="20"/>
          <w:lang w:val="en-US"/>
        </w:rPr>
        <w:t>AT</w:t>
      </w:r>
      <w:r w:rsidRPr="000442CE">
        <w:rPr>
          <w:b/>
          <w:bCs/>
          <w:color w:val="000000"/>
          <w:sz w:val="20"/>
          <w:szCs w:val="20"/>
        </w:rPr>
        <w:t>1320А</w:t>
      </w:r>
    </w:p>
    <w:p w:rsidR="00FD4F13" w:rsidRPr="000442CE" w:rsidRDefault="00FD4F13" w:rsidP="00DA74E0">
      <w:pPr>
        <w:widowControl w:val="0"/>
        <w:shd w:val="clear" w:color="auto" w:fill="FFFFFF"/>
        <w:ind w:firstLine="285"/>
        <w:jc w:val="both"/>
        <w:rPr>
          <w:color w:val="000000"/>
          <w:sz w:val="16"/>
          <w:szCs w:val="20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Гамма-радиометр </w:t>
      </w:r>
      <w:r w:rsidRPr="000442CE">
        <w:rPr>
          <w:bCs/>
          <w:color w:val="000000"/>
          <w:sz w:val="20"/>
          <w:szCs w:val="20"/>
        </w:rPr>
        <w:t>РКГ-АТ1320А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относ</w:t>
      </w:r>
      <w:r w:rsidR="006458A2"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тся к стационарным сре</w:t>
      </w:r>
      <w:r w:rsidRPr="000442CE">
        <w:rPr>
          <w:color w:val="000000"/>
          <w:sz w:val="20"/>
          <w:szCs w:val="20"/>
        </w:rPr>
        <w:t>д</w:t>
      </w:r>
      <w:r w:rsidRPr="000442CE">
        <w:rPr>
          <w:color w:val="000000"/>
          <w:sz w:val="20"/>
          <w:szCs w:val="20"/>
        </w:rPr>
        <w:t>ствам измерения спектрометрического типа и может использоваться для радиоэкологического мониторинга объектов окружающей среды и контроля качества продукции в лабораториях радиационного контроля предприятий агропромышленного комплекса, лесного хозяйства, м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дицинских учреждений, строительных организаций и службами рад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ационной безопасности других министерств и ведомств.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 качестве детектора гамма-излучения используется сцинтилляц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онный блок детектирования с кристаллом </w:t>
      </w:r>
      <w:proofErr w:type="spellStart"/>
      <w:r w:rsidRPr="000442CE">
        <w:rPr>
          <w:color w:val="000000"/>
          <w:sz w:val="20"/>
          <w:szCs w:val="20"/>
          <w:lang w:val="en-US"/>
        </w:rPr>
        <w:t>Nal</w:t>
      </w:r>
      <w:proofErr w:type="spellEnd"/>
      <w:r w:rsidRPr="000442CE">
        <w:rPr>
          <w:color w:val="000000"/>
          <w:sz w:val="20"/>
          <w:szCs w:val="20"/>
        </w:rPr>
        <w:t xml:space="preserve"> (</w:t>
      </w:r>
      <w:r w:rsidRPr="000442CE">
        <w:rPr>
          <w:color w:val="000000"/>
          <w:sz w:val="20"/>
          <w:szCs w:val="20"/>
          <w:lang w:val="en-US"/>
        </w:rPr>
        <w:t>T</w:t>
      </w:r>
      <w:r w:rsidRPr="000442CE">
        <w:rPr>
          <w:color w:val="000000"/>
          <w:sz w:val="20"/>
          <w:szCs w:val="20"/>
        </w:rPr>
        <w:t>1) размером 63</w:t>
      </w:r>
      <w:r w:rsidR="00D37E8D" w:rsidRPr="000442CE">
        <w:rPr>
          <w:color w:val="000000"/>
          <w:sz w:val="20"/>
          <w:szCs w:val="20"/>
        </w:rPr>
        <w:sym w:font="Symbol" w:char="F0B4"/>
      </w:r>
      <w:r w:rsidRPr="000442CE">
        <w:rPr>
          <w:color w:val="000000"/>
          <w:sz w:val="20"/>
          <w:szCs w:val="20"/>
        </w:rPr>
        <w:t>63 мм.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Радиометр предназначен для измерения объемной и удельной акти</w:t>
      </w:r>
      <w:r w:rsidRPr="000442CE">
        <w:rPr>
          <w:color w:val="000000"/>
          <w:spacing w:val="-2"/>
          <w:sz w:val="20"/>
          <w:szCs w:val="20"/>
        </w:rPr>
        <w:t>в</w:t>
      </w:r>
      <w:r w:rsidRPr="000442CE">
        <w:rPr>
          <w:color w:val="000000"/>
          <w:spacing w:val="-2"/>
          <w:sz w:val="20"/>
          <w:szCs w:val="20"/>
        </w:rPr>
        <w:t xml:space="preserve">ности радионуклидов </w:t>
      </w:r>
      <w:r w:rsidRPr="000442CE">
        <w:rPr>
          <w:color w:val="000000"/>
          <w:spacing w:val="-2"/>
          <w:sz w:val="20"/>
          <w:szCs w:val="20"/>
          <w:vertAlign w:val="superscript"/>
        </w:rPr>
        <w:t>137</w:t>
      </w:r>
      <w:r w:rsidRPr="000442CE">
        <w:rPr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color w:val="000000"/>
          <w:spacing w:val="-2"/>
          <w:sz w:val="20"/>
          <w:szCs w:val="20"/>
        </w:rPr>
        <w:t xml:space="preserve"> и </w:t>
      </w:r>
      <w:r w:rsidRPr="000442CE">
        <w:rPr>
          <w:color w:val="000000"/>
          <w:spacing w:val="-2"/>
          <w:sz w:val="20"/>
          <w:szCs w:val="20"/>
          <w:vertAlign w:val="superscript"/>
        </w:rPr>
        <w:t>40</w:t>
      </w:r>
      <w:r w:rsidRPr="000442CE">
        <w:rPr>
          <w:color w:val="000000"/>
          <w:spacing w:val="-2"/>
          <w:sz w:val="20"/>
          <w:szCs w:val="20"/>
        </w:rPr>
        <w:t>К в воде, продуктах питания,</w:t>
      </w:r>
      <w:r w:rsidR="00B669B8" w:rsidRPr="000442CE">
        <w:rPr>
          <w:color w:val="000000"/>
          <w:spacing w:val="-2"/>
          <w:sz w:val="20"/>
          <w:szCs w:val="20"/>
        </w:rPr>
        <w:t xml:space="preserve"> кормах, почве, строительных материалах, </w:t>
      </w:r>
      <w:r w:rsidRPr="000442CE">
        <w:rPr>
          <w:color w:val="000000"/>
          <w:spacing w:val="-2"/>
          <w:sz w:val="20"/>
          <w:szCs w:val="20"/>
        </w:rPr>
        <w:t>промыш</w:t>
      </w:r>
      <w:r w:rsidR="00B669B8" w:rsidRPr="000442CE">
        <w:rPr>
          <w:color w:val="000000"/>
          <w:spacing w:val="-2"/>
          <w:sz w:val="20"/>
          <w:szCs w:val="20"/>
        </w:rPr>
        <w:t xml:space="preserve">ленном сырье и </w:t>
      </w:r>
      <w:r w:rsidR="00B94868" w:rsidRPr="000442CE">
        <w:rPr>
          <w:color w:val="000000"/>
          <w:spacing w:val="-2"/>
          <w:sz w:val="20"/>
          <w:szCs w:val="20"/>
        </w:rPr>
        <w:t xml:space="preserve">других </w:t>
      </w:r>
      <w:r w:rsidRPr="000442CE">
        <w:rPr>
          <w:color w:val="000000"/>
          <w:spacing w:val="-2"/>
          <w:sz w:val="20"/>
          <w:szCs w:val="20"/>
        </w:rPr>
        <w:t>объе</w:t>
      </w:r>
      <w:r w:rsidRPr="000442CE">
        <w:rPr>
          <w:color w:val="000000"/>
          <w:spacing w:val="-2"/>
          <w:sz w:val="20"/>
          <w:szCs w:val="20"/>
        </w:rPr>
        <w:t>к</w:t>
      </w:r>
      <w:r w:rsidRPr="000442CE">
        <w:rPr>
          <w:color w:val="000000"/>
          <w:spacing w:val="-2"/>
          <w:sz w:val="20"/>
          <w:szCs w:val="20"/>
        </w:rPr>
        <w:t xml:space="preserve">тах окружающей среды. Измерение производится в сосуде </w:t>
      </w:r>
      <w:proofErr w:type="spellStart"/>
      <w:r w:rsidRPr="000442CE">
        <w:rPr>
          <w:color w:val="000000"/>
          <w:spacing w:val="-2"/>
          <w:sz w:val="20"/>
          <w:szCs w:val="20"/>
        </w:rPr>
        <w:t>Маринелли</w:t>
      </w:r>
      <w:proofErr w:type="spellEnd"/>
      <w:r w:rsidRPr="000442CE">
        <w:rPr>
          <w:color w:val="000000"/>
          <w:spacing w:val="-2"/>
          <w:sz w:val="20"/>
          <w:szCs w:val="20"/>
        </w:rPr>
        <w:t xml:space="preserve"> емкостью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pacing w:val="-2"/>
            <w:sz w:val="20"/>
            <w:szCs w:val="20"/>
          </w:rPr>
          <w:t>1 л</w:t>
        </w:r>
      </w:smartTag>
      <w:r w:rsidRPr="000442CE">
        <w:rPr>
          <w:color w:val="000000"/>
          <w:spacing w:val="-2"/>
          <w:sz w:val="20"/>
          <w:szCs w:val="20"/>
        </w:rPr>
        <w:t xml:space="preserve"> или в плоских сосудах емкостью 0,5 и </w:t>
      </w:r>
      <w:smartTag w:uri="urn:schemas-microsoft-com:office:smarttags" w:element="metricconverter">
        <w:smartTagPr>
          <w:attr w:name="ProductID" w:val="0,1 л"/>
        </w:smartTagPr>
        <w:r w:rsidR="00D43F3E" w:rsidRPr="000442CE">
          <w:rPr>
            <w:color w:val="000000"/>
            <w:spacing w:val="-2"/>
            <w:sz w:val="20"/>
            <w:szCs w:val="20"/>
          </w:rPr>
          <w:t>0</w:t>
        </w:r>
        <w:r w:rsidRPr="000442CE">
          <w:rPr>
            <w:color w:val="000000"/>
            <w:spacing w:val="-2"/>
            <w:sz w:val="20"/>
            <w:szCs w:val="20"/>
          </w:rPr>
          <w:t>,1 л</w:t>
        </w:r>
      </w:smartTag>
      <w:r w:rsidR="00D43F3E" w:rsidRPr="000442CE">
        <w:rPr>
          <w:color w:val="000000"/>
          <w:spacing w:val="-2"/>
          <w:sz w:val="20"/>
          <w:szCs w:val="20"/>
        </w:rPr>
        <w:t>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Накопленная информация о спектре гамма-излучения пробы выв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дится на жидкокристаллический индикатор (ЖКИ) и обрабатывается средствами программного обеспечения блоком обработки информации (БОИ).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Питание радиометра осуществляется от сети переменн</w:t>
      </w:r>
      <w:r w:rsidR="00B669B8" w:rsidRPr="000442CE">
        <w:rPr>
          <w:color w:val="000000"/>
          <w:sz w:val="20"/>
          <w:szCs w:val="20"/>
        </w:rPr>
        <w:t>ого тока напряжением 220 (+22; –</w:t>
      </w:r>
      <w:r w:rsidRPr="000442CE">
        <w:rPr>
          <w:color w:val="000000"/>
          <w:sz w:val="20"/>
          <w:szCs w:val="20"/>
        </w:rPr>
        <w:t xml:space="preserve">33) В частотой (50 ± 2) Гц </w:t>
      </w:r>
      <w:r w:rsidR="00D37E8D" w:rsidRPr="000442CE">
        <w:rPr>
          <w:color w:val="000000"/>
          <w:sz w:val="20"/>
          <w:szCs w:val="20"/>
        </w:rPr>
        <w:t xml:space="preserve">с </w:t>
      </w:r>
      <w:r w:rsidRPr="000442CE">
        <w:rPr>
          <w:color w:val="000000"/>
          <w:sz w:val="20"/>
          <w:szCs w:val="20"/>
        </w:rPr>
        <w:t>помощ</w:t>
      </w:r>
      <w:r w:rsidR="00D37E8D" w:rsidRPr="000442CE">
        <w:rPr>
          <w:color w:val="000000"/>
          <w:sz w:val="20"/>
          <w:szCs w:val="20"/>
        </w:rPr>
        <w:t>ью</w:t>
      </w:r>
      <w:r w:rsidRPr="000442CE">
        <w:rPr>
          <w:color w:val="000000"/>
          <w:sz w:val="20"/>
          <w:szCs w:val="20"/>
        </w:rPr>
        <w:t xml:space="preserve"> адапт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ра сетевого (АС).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Технические характеристики</w:t>
      </w:r>
      <w:r w:rsidR="00D43F3E" w:rsidRPr="000442CE">
        <w:rPr>
          <w:b/>
          <w:bCs/>
          <w:color w:val="000000"/>
          <w:sz w:val="20"/>
          <w:szCs w:val="20"/>
        </w:rPr>
        <w:t>.</w:t>
      </w:r>
      <w:r w:rsidR="00C57349" w:rsidRPr="000442CE">
        <w:rPr>
          <w:b/>
          <w:bCs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Диапазоны измерения ОА (УА)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дионуклидов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  <w:lang w:val="en-US"/>
        </w:rPr>
        <w:t>K</w:t>
      </w:r>
      <w:r w:rsidRPr="000442CE">
        <w:rPr>
          <w:color w:val="000000"/>
          <w:sz w:val="20"/>
          <w:szCs w:val="20"/>
        </w:rPr>
        <w:t xml:space="preserve"> для проб плотностью 1 г/см</w:t>
      </w:r>
      <w:r w:rsidRPr="000442CE">
        <w:rPr>
          <w:color w:val="000000"/>
          <w:sz w:val="20"/>
          <w:szCs w:val="20"/>
          <w:vertAlign w:val="superscript"/>
        </w:rPr>
        <w:t>3</w:t>
      </w:r>
      <w:r w:rsidRPr="000442CE">
        <w:rPr>
          <w:color w:val="000000"/>
          <w:sz w:val="20"/>
          <w:szCs w:val="20"/>
        </w:rPr>
        <w:t xml:space="preserve"> соответствуют значениям, приведенным в табл</w:t>
      </w:r>
      <w:r w:rsidR="00C57349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1.1. 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18"/>
        </w:rPr>
      </w:pPr>
    </w:p>
    <w:p w:rsidR="00FD4F13" w:rsidRPr="000442CE" w:rsidRDefault="00FD4F13" w:rsidP="00DA74E0">
      <w:pPr>
        <w:widowControl w:val="0"/>
        <w:shd w:val="clear" w:color="auto" w:fill="FFFFFF"/>
        <w:jc w:val="center"/>
        <w:rPr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1.1. </w:t>
      </w:r>
      <w:r w:rsidRPr="000442CE">
        <w:rPr>
          <w:b/>
          <w:color w:val="000000"/>
          <w:sz w:val="16"/>
          <w:szCs w:val="16"/>
        </w:rPr>
        <w:t>Диапазоны измерения ОА (УА) радионуклидов</w:t>
      </w:r>
    </w:p>
    <w:p w:rsidR="00FD4F13" w:rsidRPr="000442CE" w:rsidRDefault="00FD4F13" w:rsidP="00DA74E0">
      <w:pPr>
        <w:widowControl w:val="0"/>
        <w:shd w:val="clear" w:color="auto" w:fill="FFFFFF"/>
        <w:jc w:val="both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6"/>
        <w:gridCol w:w="986"/>
        <w:gridCol w:w="1157"/>
        <w:gridCol w:w="947"/>
        <w:gridCol w:w="958"/>
      </w:tblGrid>
      <w:tr w:rsidR="00FD4F13" w:rsidRPr="000442CE" w:rsidTr="00B94868">
        <w:trPr>
          <w:trHeight w:val="392"/>
          <w:jc w:val="center"/>
        </w:trPr>
        <w:tc>
          <w:tcPr>
            <w:tcW w:w="1695" w:type="pct"/>
            <w:vMerge w:val="restart"/>
            <w:vAlign w:val="center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8"/>
              </w:rPr>
            </w:pPr>
            <w:r w:rsidRPr="000442CE">
              <w:rPr>
                <w:color w:val="000000"/>
                <w:sz w:val="16"/>
                <w:szCs w:val="18"/>
              </w:rPr>
              <w:t>Геометрия измерения</w:t>
            </w:r>
          </w:p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(</w:t>
            </w:r>
            <w:r w:rsidR="00C57349" w:rsidRPr="000442CE">
              <w:rPr>
                <w:color w:val="000000"/>
                <w:sz w:val="16"/>
                <w:szCs w:val="18"/>
              </w:rPr>
              <w:t>е</w:t>
            </w:r>
            <w:r w:rsidRPr="000442CE">
              <w:rPr>
                <w:color w:val="000000"/>
                <w:sz w:val="16"/>
                <w:szCs w:val="18"/>
              </w:rPr>
              <w:t>мкость сосуда)</w:t>
            </w:r>
          </w:p>
        </w:tc>
        <w:tc>
          <w:tcPr>
            <w:tcW w:w="3305" w:type="pct"/>
            <w:gridSpan w:val="4"/>
            <w:vAlign w:val="center"/>
          </w:tcPr>
          <w:p w:rsidR="00FD4F13" w:rsidRPr="000442CE" w:rsidRDefault="00C57349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Диапазоны измерений объе</w:t>
            </w:r>
            <w:r w:rsidR="00FD4F13" w:rsidRPr="000442CE">
              <w:rPr>
                <w:color w:val="000000"/>
                <w:sz w:val="16"/>
                <w:szCs w:val="18"/>
              </w:rPr>
              <w:t>мной (удельной) активности радионуклидов, Бк/л (Бк/кг)</w:t>
            </w:r>
          </w:p>
        </w:tc>
      </w:tr>
      <w:tr w:rsidR="00FD4F13" w:rsidRPr="000442CE" w:rsidTr="00B94868">
        <w:trPr>
          <w:trHeight w:val="186"/>
          <w:jc w:val="center"/>
        </w:trPr>
        <w:tc>
          <w:tcPr>
            <w:tcW w:w="1695" w:type="pct"/>
            <w:vMerge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both"/>
              <w:rPr>
                <w:sz w:val="16"/>
              </w:rPr>
            </w:pPr>
          </w:p>
        </w:tc>
        <w:tc>
          <w:tcPr>
            <w:tcW w:w="805" w:type="pct"/>
            <w:vAlign w:val="center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8"/>
                <w:lang w:val="en-US"/>
              </w:rPr>
              <w:t>Cs</w:t>
            </w:r>
          </w:p>
        </w:tc>
        <w:tc>
          <w:tcPr>
            <w:tcW w:w="945" w:type="pct"/>
            <w:vAlign w:val="center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2"/>
                <w:vertAlign w:val="superscript"/>
              </w:rPr>
              <w:t>40</w:t>
            </w:r>
            <w:r w:rsidRPr="000442CE">
              <w:rPr>
                <w:color w:val="000000"/>
                <w:sz w:val="16"/>
                <w:szCs w:val="12"/>
              </w:rPr>
              <w:t>К</w:t>
            </w:r>
          </w:p>
        </w:tc>
        <w:tc>
          <w:tcPr>
            <w:tcW w:w="773" w:type="pct"/>
            <w:vAlign w:val="center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  <w:vertAlign w:val="superscript"/>
              </w:rPr>
              <w:t>226</w:t>
            </w:r>
            <w:r w:rsidRPr="000442CE">
              <w:rPr>
                <w:color w:val="000000"/>
                <w:sz w:val="16"/>
                <w:szCs w:val="18"/>
                <w:lang w:val="en-US"/>
              </w:rPr>
              <w:t>Ra</w:t>
            </w:r>
          </w:p>
        </w:tc>
        <w:tc>
          <w:tcPr>
            <w:tcW w:w="781" w:type="pct"/>
            <w:vAlign w:val="center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  <w:vertAlign w:val="superscript"/>
              </w:rPr>
              <w:t>232</w:t>
            </w:r>
            <w:proofErr w:type="spellStart"/>
            <w:r w:rsidRPr="000442CE">
              <w:rPr>
                <w:color w:val="000000"/>
                <w:sz w:val="16"/>
                <w:szCs w:val="18"/>
                <w:lang w:val="en-US"/>
              </w:rPr>
              <w:t>Th</w:t>
            </w:r>
            <w:proofErr w:type="spellEnd"/>
          </w:p>
        </w:tc>
      </w:tr>
      <w:tr w:rsidR="00FD4F13" w:rsidRPr="000442CE">
        <w:trPr>
          <w:trHeight w:val="20"/>
          <w:jc w:val="center"/>
        </w:trPr>
        <w:tc>
          <w:tcPr>
            <w:tcW w:w="169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both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 xml:space="preserve">Сосуд </w:t>
            </w:r>
            <w:proofErr w:type="spellStart"/>
            <w:r w:rsidRPr="000442CE">
              <w:rPr>
                <w:color w:val="000000"/>
                <w:sz w:val="16"/>
                <w:szCs w:val="18"/>
              </w:rPr>
              <w:t>Маринелли</w:t>
            </w:r>
            <w:proofErr w:type="spellEnd"/>
            <w:r w:rsidRPr="000442CE">
              <w:rPr>
                <w:color w:val="000000"/>
                <w:sz w:val="16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1,0 л"/>
              </w:smartTagPr>
              <w:r w:rsidRPr="000442CE">
                <w:rPr>
                  <w:color w:val="000000"/>
                  <w:sz w:val="16"/>
                  <w:szCs w:val="18"/>
                </w:rPr>
                <w:t>1,0 л</w:t>
              </w:r>
            </w:smartTag>
            <w:r w:rsidRPr="000442CE">
              <w:rPr>
                <w:color w:val="000000"/>
                <w:sz w:val="16"/>
                <w:szCs w:val="18"/>
              </w:rPr>
              <w:t xml:space="preserve"> )</w:t>
            </w:r>
          </w:p>
        </w:tc>
        <w:tc>
          <w:tcPr>
            <w:tcW w:w="80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3,7 –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1·10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5</w:t>
            </w:r>
          </w:p>
        </w:tc>
        <w:tc>
          <w:tcPr>
            <w:tcW w:w="94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50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–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2·10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4</w:t>
            </w:r>
          </w:p>
        </w:tc>
        <w:tc>
          <w:tcPr>
            <w:tcW w:w="773" w:type="pct"/>
          </w:tcPr>
          <w:p w:rsidR="00FD4F13" w:rsidRPr="000442CE" w:rsidRDefault="00FD4F13" w:rsidP="00D37E8D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10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– </w:t>
            </w:r>
            <w:r w:rsidRPr="000442CE">
              <w:rPr>
                <w:color w:val="000000"/>
                <w:sz w:val="16"/>
                <w:szCs w:val="18"/>
              </w:rPr>
              <w:t>1·10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4</w:t>
            </w:r>
          </w:p>
        </w:tc>
        <w:tc>
          <w:tcPr>
            <w:tcW w:w="781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10 –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1·10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4</w:t>
            </w:r>
          </w:p>
        </w:tc>
      </w:tr>
      <w:tr w:rsidR="00FD4F13" w:rsidRPr="000442CE">
        <w:trPr>
          <w:trHeight w:val="20"/>
          <w:jc w:val="center"/>
        </w:trPr>
        <w:tc>
          <w:tcPr>
            <w:tcW w:w="169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both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Плоский сосуд (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0442CE">
                <w:rPr>
                  <w:color w:val="000000"/>
                  <w:sz w:val="16"/>
                  <w:szCs w:val="18"/>
                </w:rPr>
                <w:t>0,5 л</w:t>
              </w:r>
            </w:smartTag>
            <w:r w:rsidRPr="000442CE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80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20 – 4·10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5</w:t>
            </w:r>
          </w:p>
        </w:tc>
        <w:tc>
          <w:tcPr>
            <w:tcW w:w="94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200 – 2· 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4</w:t>
            </w:r>
          </w:p>
        </w:tc>
        <w:tc>
          <w:tcPr>
            <w:tcW w:w="773" w:type="pct"/>
          </w:tcPr>
          <w:p w:rsidR="00FD4F13" w:rsidRPr="000442CE" w:rsidRDefault="00FB446B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softHyphen/>
              <w:t>–</w:t>
            </w:r>
          </w:p>
        </w:tc>
        <w:tc>
          <w:tcPr>
            <w:tcW w:w="781" w:type="pct"/>
          </w:tcPr>
          <w:p w:rsidR="00FD4F13" w:rsidRPr="000442CE" w:rsidRDefault="00FB446B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–</w:t>
            </w:r>
          </w:p>
        </w:tc>
      </w:tr>
      <w:tr w:rsidR="00FD4F13" w:rsidRPr="000442CE">
        <w:trPr>
          <w:trHeight w:val="20"/>
          <w:jc w:val="center"/>
        </w:trPr>
        <w:tc>
          <w:tcPr>
            <w:tcW w:w="169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both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 xml:space="preserve">Сосуд </w:t>
            </w:r>
            <w:proofErr w:type="spellStart"/>
            <w:r w:rsidRPr="000442CE">
              <w:rPr>
                <w:color w:val="000000"/>
                <w:sz w:val="16"/>
                <w:szCs w:val="18"/>
              </w:rPr>
              <w:t>Дента</w:t>
            </w:r>
            <w:proofErr w:type="spellEnd"/>
            <w:r w:rsidRPr="000442CE">
              <w:rPr>
                <w:color w:val="000000"/>
                <w:sz w:val="16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1 л"/>
              </w:smartTagPr>
              <w:r w:rsidRPr="000442CE">
                <w:rPr>
                  <w:color w:val="000000"/>
                  <w:sz w:val="16"/>
                  <w:szCs w:val="18"/>
                </w:rPr>
                <w:t>0,1 л</w:t>
              </w:r>
            </w:smartTag>
            <w:r w:rsidRPr="000442CE">
              <w:rPr>
                <w:color w:val="000000"/>
                <w:sz w:val="16"/>
                <w:szCs w:val="18"/>
              </w:rPr>
              <w:t>)</w:t>
            </w:r>
          </w:p>
        </w:tc>
        <w:tc>
          <w:tcPr>
            <w:tcW w:w="80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50 –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1·10</w:t>
            </w:r>
            <w:r w:rsidRPr="000442CE">
              <w:rPr>
                <w:color w:val="000000"/>
                <w:sz w:val="16"/>
                <w:szCs w:val="18"/>
                <w:vertAlign w:val="superscript"/>
              </w:rPr>
              <w:t>6</w:t>
            </w:r>
          </w:p>
        </w:tc>
        <w:tc>
          <w:tcPr>
            <w:tcW w:w="945" w:type="pct"/>
          </w:tcPr>
          <w:p w:rsidR="00FD4F13" w:rsidRPr="000442CE" w:rsidRDefault="00FD4F13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8"/>
              </w:rPr>
              <w:t>500 –</w:t>
            </w:r>
            <w:r w:rsidR="00D37E8D" w:rsidRPr="000442CE">
              <w:rPr>
                <w:color w:val="000000"/>
                <w:sz w:val="16"/>
                <w:szCs w:val="18"/>
              </w:rPr>
              <w:t xml:space="preserve"> </w:t>
            </w:r>
            <w:r w:rsidRPr="000442CE">
              <w:rPr>
                <w:color w:val="000000"/>
                <w:sz w:val="16"/>
                <w:szCs w:val="18"/>
              </w:rPr>
              <w:t>2·10</w:t>
            </w:r>
          </w:p>
        </w:tc>
        <w:tc>
          <w:tcPr>
            <w:tcW w:w="773" w:type="pct"/>
          </w:tcPr>
          <w:p w:rsidR="00FD4F13" w:rsidRPr="000442CE" w:rsidRDefault="00FB446B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–</w:t>
            </w:r>
          </w:p>
        </w:tc>
        <w:tc>
          <w:tcPr>
            <w:tcW w:w="781" w:type="pct"/>
          </w:tcPr>
          <w:p w:rsidR="00FD4F13" w:rsidRPr="000442CE" w:rsidRDefault="00FB446B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–</w:t>
            </w:r>
          </w:p>
        </w:tc>
      </w:tr>
    </w:tbl>
    <w:p w:rsidR="00FD4F13" w:rsidRPr="000442CE" w:rsidRDefault="00FD4F13" w:rsidP="00DA74E0">
      <w:pPr>
        <w:widowControl w:val="0"/>
        <w:shd w:val="clear" w:color="auto" w:fill="FFFFFF"/>
        <w:jc w:val="both"/>
        <w:rPr>
          <w:color w:val="000000"/>
          <w:sz w:val="20"/>
          <w:szCs w:val="18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Пределы допускаемой основной относительной погрешности изм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рения ОА (УА) радионуклидов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  <w:lang w:val="en-US"/>
        </w:rPr>
        <w:t>K</w:t>
      </w:r>
      <w:r w:rsidRPr="000442CE">
        <w:rPr>
          <w:color w:val="000000"/>
          <w:sz w:val="20"/>
          <w:szCs w:val="20"/>
        </w:rPr>
        <w:t xml:space="preserve"> не превышают ±20 %.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Устройство и принцип работы.</w:t>
      </w:r>
      <w:r w:rsidR="00C57349" w:rsidRPr="000442CE">
        <w:rPr>
          <w:b/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 xml:space="preserve">Принцип действия радиометра </w:t>
      </w:r>
      <w:r w:rsidRPr="000442CE">
        <w:rPr>
          <w:color w:val="000000"/>
          <w:sz w:val="20"/>
          <w:szCs w:val="20"/>
        </w:rPr>
        <w:t>основан на накоплении и хра</w:t>
      </w:r>
      <w:r w:rsidR="00C57349"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ении амплитудных спектров импульсов в блоке детектирования гамма-излучения (БД). Амплитуда импульсов, пропорциональная энергии гамма-излучения, преобразуется в цифр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вой код, который хранится в запоминающем устройстве (ЗУ) БД. И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формация из ЗУ в реальном масштабе времени считывается БОИ и после обработки выводится на ЖКИ. АС обеспечивает питание БД и БОИ.</w:t>
      </w:r>
    </w:p>
    <w:p w:rsidR="00B669B8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 xml:space="preserve">Конструкция радиометра. </w:t>
      </w:r>
      <w:r w:rsidRPr="000442CE">
        <w:rPr>
          <w:color w:val="000000"/>
          <w:sz w:val="20"/>
          <w:szCs w:val="20"/>
        </w:rPr>
        <w:t>Радиометр представляет собой стаци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нарную конструкцию и построен по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442CE">
        <w:rPr>
          <w:color w:val="000000"/>
          <w:sz w:val="20"/>
          <w:szCs w:val="20"/>
        </w:rPr>
        <w:t>блочно</w:t>
      </w:r>
      <w:proofErr w:type="spellEnd"/>
      <w:r w:rsidRPr="000442CE">
        <w:rPr>
          <w:color w:val="000000"/>
          <w:sz w:val="20"/>
          <w:szCs w:val="20"/>
        </w:rPr>
        <w:t xml:space="preserve">-модульному принципу. 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Радиометр состоит из</w:t>
      </w:r>
      <w:r w:rsidR="00C57349" w:rsidRPr="000442CE">
        <w:rPr>
          <w:color w:val="000000"/>
          <w:sz w:val="20"/>
          <w:szCs w:val="20"/>
        </w:rPr>
        <w:t xml:space="preserve"> следующих частей: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• блока детектирования, размещаемого в блоке защиты (БЗ);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• блока обработки информации, устанавливаемого на БЗ;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•</w:t>
      </w:r>
      <w:r w:rsidR="00B94868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адаптера сетевого.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Конструкция БД (рис</w:t>
      </w:r>
      <w:r w:rsidR="00C57349" w:rsidRPr="000442CE">
        <w:rPr>
          <w:color w:val="000000"/>
          <w:sz w:val="20"/>
          <w:szCs w:val="20"/>
        </w:rPr>
        <w:t>.</w:t>
      </w:r>
      <w:r w:rsidR="009F0F6D" w:rsidRPr="000442CE">
        <w:rPr>
          <w:color w:val="000000"/>
          <w:sz w:val="20"/>
          <w:szCs w:val="20"/>
        </w:rPr>
        <w:t xml:space="preserve"> </w:t>
      </w:r>
      <w:r w:rsidR="006F31D4" w:rsidRPr="000442CE">
        <w:rPr>
          <w:color w:val="000000"/>
          <w:sz w:val="20"/>
          <w:szCs w:val="20"/>
        </w:rPr>
        <w:t>1.</w:t>
      </w:r>
      <w:r w:rsidRPr="000442CE">
        <w:rPr>
          <w:color w:val="000000"/>
          <w:sz w:val="20"/>
          <w:szCs w:val="20"/>
        </w:rPr>
        <w:t>1) состоит из металлических корпусов ц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линдрической формы. Корпуса соединяются между собой винтами и резьбовыми соединениями.</w:t>
      </w:r>
    </w:p>
    <w:p w:rsidR="00FD4F13" w:rsidRPr="000442CE" w:rsidRDefault="00C57349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 корпусе </w:t>
      </w:r>
      <w:r w:rsidR="00FD4F13" w:rsidRPr="000442CE">
        <w:rPr>
          <w:i/>
          <w:color w:val="000000"/>
          <w:sz w:val="20"/>
          <w:szCs w:val="20"/>
        </w:rPr>
        <w:t>2</w:t>
      </w:r>
      <w:r w:rsidR="00FD4F13" w:rsidRPr="000442CE">
        <w:rPr>
          <w:color w:val="000000"/>
          <w:sz w:val="20"/>
          <w:szCs w:val="20"/>
        </w:rPr>
        <w:t xml:space="preserve">, который одновременно выполняет функцию экрана, расположены фотоэлектронный умножитель </w:t>
      </w:r>
      <w:r w:rsidR="009F0F6D" w:rsidRPr="000442CE">
        <w:rPr>
          <w:color w:val="000000"/>
          <w:sz w:val="20"/>
          <w:szCs w:val="20"/>
        </w:rPr>
        <w:t>(</w:t>
      </w:r>
      <w:r w:rsidR="00FD4F13" w:rsidRPr="000442CE">
        <w:rPr>
          <w:color w:val="000000"/>
          <w:sz w:val="20"/>
          <w:szCs w:val="20"/>
        </w:rPr>
        <w:t>ФЭУ</w:t>
      </w:r>
      <w:r w:rsidR="009F0F6D" w:rsidRPr="000442CE">
        <w:rPr>
          <w:color w:val="000000"/>
          <w:sz w:val="20"/>
          <w:szCs w:val="20"/>
        </w:rPr>
        <w:t>)</w:t>
      </w:r>
      <w:r w:rsidR="00FD4F13" w:rsidRPr="000442CE">
        <w:rPr>
          <w:color w:val="000000"/>
          <w:sz w:val="20"/>
          <w:szCs w:val="20"/>
        </w:rPr>
        <w:t xml:space="preserve"> </w:t>
      </w:r>
      <w:r w:rsidR="00FD4F13" w:rsidRPr="000442CE">
        <w:rPr>
          <w:i/>
          <w:color w:val="000000"/>
          <w:sz w:val="20"/>
          <w:szCs w:val="20"/>
        </w:rPr>
        <w:t>3</w:t>
      </w:r>
      <w:r w:rsidR="00FD4F13" w:rsidRPr="000442CE">
        <w:rPr>
          <w:color w:val="000000"/>
          <w:sz w:val="20"/>
          <w:szCs w:val="20"/>
        </w:rPr>
        <w:t xml:space="preserve"> и делитель напря</w:t>
      </w:r>
      <w:r w:rsidRPr="000442CE">
        <w:rPr>
          <w:color w:val="000000"/>
          <w:sz w:val="20"/>
          <w:szCs w:val="20"/>
        </w:rPr>
        <w:t xml:space="preserve">жения </w:t>
      </w:r>
      <w:r w:rsidR="00FD4F13" w:rsidRPr="000442CE">
        <w:rPr>
          <w:i/>
          <w:color w:val="000000"/>
          <w:sz w:val="20"/>
          <w:szCs w:val="20"/>
        </w:rPr>
        <w:t>4</w:t>
      </w:r>
      <w:r w:rsidR="00FD4F13" w:rsidRPr="000442CE">
        <w:rPr>
          <w:color w:val="000000"/>
          <w:sz w:val="20"/>
          <w:szCs w:val="20"/>
        </w:rPr>
        <w:t>.</w:t>
      </w:r>
    </w:p>
    <w:p w:rsidR="00FD4F13" w:rsidRPr="000442CE" w:rsidRDefault="00C57349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 корпусе </w:t>
      </w:r>
      <w:r w:rsidR="00FD4F13" w:rsidRPr="000442CE">
        <w:rPr>
          <w:i/>
          <w:color w:val="000000"/>
          <w:sz w:val="20"/>
          <w:szCs w:val="20"/>
        </w:rPr>
        <w:t>5</w:t>
      </w:r>
      <w:r w:rsidR="00FD4F13" w:rsidRPr="000442CE">
        <w:rPr>
          <w:color w:val="000000"/>
          <w:sz w:val="20"/>
          <w:szCs w:val="20"/>
        </w:rPr>
        <w:t xml:space="preserve"> расположены печатные платы устройства обработки БД, усилителя и преобразователя напряжения, установленные в направляющих, на которых закреплена панель с соединителями для подключения интерфейсного кабеля и АС.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 кор</w:t>
      </w:r>
      <w:r w:rsidR="00C57349" w:rsidRPr="000442CE">
        <w:rPr>
          <w:color w:val="000000"/>
          <w:sz w:val="20"/>
          <w:szCs w:val="20"/>
        </w:rPr>
        <w:t xml:space="preserve">пусе </w:t>
      </w:r>
      <w:r w:rsidRPr="000442CE">
        <w:rPr>
          <w:i/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</w:rPr>
        <w:t>, являющ</w:t>
      </w:r>
      <w:r w:rsidR="006F31D4"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мся одновременно экраном, закреплен сци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тилляционный детектор.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 конструкции БД используются резиновые уплотнители, обесп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чивающие защиту от пыли и света.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Все корпуса имеют гальваническое или лакокрасочное защитное покрытие, допускающее проведение дезактивации спиртом.</w:t>
      </w:r>
    </w:p>
    <w:p w:rsidR="00B669B8" w:rsidRPr="000442CE" w:rsidRDefault="00B669B8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FD4F13" w:rsidRPr="000442CE" w:rsidRDefault="009F0F6D" w:rsidP="00DA74E0">
      <w:pPr>
        <w:widowControl w:val="0"/>
        <w:jc w:val="center"/>
        <w:rPr>
          <w:sz w:val="20"/>
          <w:szCs w:val="20"/>
        </w:rPr>
      </w:pPr>
      <w:r w:rsidRPr="000442CE">
        <w:rPr>
          <w:noProof/>
          <w:sz w:val="20"/>
          <w:szCs w:val="20"/>
        </w:rPr>
        <w:drawing>
          <wp:inline distT="0" distB="0" distL="0" distR="0" wp14:anchorId="3C65EE15" wp14:editId="2D6B6463">
            <wp:extent cx="3049762" cy="96885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46" cy="97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F6D" w:rsidRPr="000442CE" w:rsidRDefault="009F0F6D" w:rsidP="00DA74E0">
      <w:pPr>
        <w:widowControl w:val="0"/>
        <w:shd w:val="clear" w:color="auto" w:fill="FFFFFF"/>
        <w:jc w:val="center"/>
        <w:rPr>
          <w:color w:val="000000"/>
          <w:sz w:val="16"/>
          <w:szCs w:val="16"/>
        </w:rPr>
      </w:pPr>
    </w:p>
    <w:p w:rsidR="00FD4F13" w:rsidRPr="000442CE" w:rsidRDefault="00FD4F13" w:rsidP="00DA74E0">
      <w:pPr>
        <w:widowControl w:val="0"/>
        <w:shd w:val="clear" w:color="auto" w:fill="FFFFFF"/>
        <w:jc w:val="center"/>
        <w:rPr>
          <w:color w:val="000000"/>
          <w:sz w:val="16"/>
          <w:szCs w:val="16"/>
        </w:rPr>
      </w:pPr>
      <w:r w:rsidRPr="000442CE">
        <w:rPr>
          <w:color w:val="000000"/>
          <w:sz w:val="16"/>
          <w:szCs w:val="16"/>
        </w:rPr>
        <w:t>Рис. 1</w:t>
      </w:r>
      <w:r w:rsidR="00C57349" w:rsidRPr="000442CE">
        <w:rPr>
          <w:color w:val="000000"/>
          <w:sz w:val="16"/>
          <w:szCs w:val="16"/>
        </w:rPr>
        <w:t>.</w:t>
      </w:r>
      <w:r w:rsidR="006F31D4" w:rsidRPr="000442CE">
        <w:rPr>
          <w:color w:val="000000"/>
          <w:sz w:val="16"/>
          <w:szCs w:val="16"/>
        </w:rPr>
        <w:t>1.</w:t>
      </w:r>
      <w:r w:rsidRPr="000442CE">
        <w:rPr>
          <w:color w:val="000000"/>
          <w:sz w:val="16"/>
          <w:szCs w:val="16"/>
        </w:rPr>
        <w:t xml:space="preserve"> Общий вид БД</w:t>
      </w:r>
      <w:r w:rsidR="0040525D" w:rsidRPr="000442CE">
        <w:rPr>
          <w:color w:val="000000"/>
          <w:sz w:val="16"/>
          <w:szCs w:val="16"/>
        </w:rPr>
        <w:t>:</w:t>
      </w:r>
    </w:p>
    <w:p w:rsidR="0040525D" w:rsidRPr="000442CE" w:rsidRDefault="0040525D" w:rsidP="00DA74E0">
      <w:pPr>
        <w:widowControl w:val="0"/>
        <w:shd w:val="clear" w:color="auto" w:fill="FFFFFF"/>
        <w:ind w:left="720" w:right="544"/>
        <w:jc w:val="center"/>
        <w:rPr>
          <w:sz w:val="16"/>
          <w:szCs w:val="16"/>
        </w:rPr>
      </w:pPr>
      <w:r w:rsidRPr="000442CE">
        <w:rPr>
          <w:i/>
          <w:sz w:val="16"/>
          <w:szCs w:val="16"/>
        </w:rPr>
        <w:t>1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детектор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2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корпус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3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ФЭУ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4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Pr="000442CE">
        <w:rPr>
          <w:sz w:val="16"/>
          <w:szCs w:val="16"/>
        </w:rPr>
        <w:t xml:space="preserve"> делитель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5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корпус усилителя</w:t>
      </w:r>
      <w:r w:rsidR="006F31D4" w:rsidRPr="000442CE">
        <w:rPr>
          <w:sz w:val="16"/>
          <w:szCs w:val="16"/>
        </w:rPr>
        <w:t>;</w:t>
      </w:r>
    </w:p>
    <w:p w:rsidR="00FB446B" w:rsidRPr="000442CE" w:rsidRDefault="0040525D" w:rsidP="00DA74E0">
      <w:pPr>
        <w:widowControl w:val="0"/>
        <w:shd w:val="clear" w:color="auto" w:fill="FFFFFF"/>
        <w:ind w:left="720" w:right="544"/>
        <w:jc w:val="center"/>
        <w:rPr>
          <w:sz w:val="16"/>
          <w:szCs w:val="16"/>
        </w:rPr>
      </w:pPr>
      <w:r w:rsidRPr="000442CE">
        <w:rPr>
          <w:i/>
          <w:sz w:val="16"/>
          <w:szCs w:val="16"/>
        </w:rPr>
        <w:t>6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соединитель интерфейсного кабеля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7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="00623916" w:rsidRPr="000442CE">
        <w:rPr>
          <w:sz w:val="16"/>
          <w:szCs w:val="16"/>
        </w:rPr>
        <w:t>разъем</w:t>
      </w:r>
      <w:r w:rsidRPr="000442CE">
        <w:rPr>
          <w:sz w:val="16"/>
          <w:szCs w:val="16"/>
        </w:rPr>
        <w:t xml:space="preserve"> питания</w:t>
      </w:r>
      <w:r w:rsidR="006F31D4" w:rsidRPr="000442CE">
        <w:rPr>
          <w:sz w:val="16"/>
          <w:szCs w:val="16"/>
        </w:rPr>
        <w:t>;</w:t>
      </w:r>
    </w:p>
    <w:p w:rsidR="00FD4F13" w:rsidRPr="000442CE" w:rsidRDefault="0040525D" w:rsidP="00DA74E0">
      <w:pPr>
        <w:widowControl w:val="0"/>
        <w:shd w:val="clear" w:color="auto" w:fill="FFFFFF"/>
        <w:ind w:left="720" w:right="544"/>
        <w:jc w:val="center"/>
        <w:rPr>
          <w:sz w:val="16"/>
          <w:szCs w:val="16"/>
        </w:rPr>
      </w:pPr>
      <w:r w:rsidRPr="000442CE">
        <w:rPr>
          <w:i/>
          <w:sz w:val="16"/>
          <w:szCs w:val="16"/>
        </w:rPr>
        <w:t>8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этикетка</w:t>
      </w:r>
      <w:r w:rsidR="006F31D4" w:rsidRPr="000442CE">
        <w:rPr>
          <w:sz w:val="16"/>
          <w:szCs w:val="16"/>
        </w:rPr>
        <w:t>;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9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пломба</w:t>
      </w:r>
      <w:r w:rsidR="006F31D4" w:rsidRPr="000442CE">
        <w:rPr>
          <w:sz w:val="16"/>
          <w:szCs w:val="16"/>
        </w:rPr>
        <w:t>;</w:t>
      </w:r>
      <w:r w:rsidRPr="000442CE">
        <w:rPr>
          <w:sz w:val="16"/>
          <w:szCs w:val="16"/>
        </w:rPr>
        <w:t xml:space="preserve"> </w:t>
      </w:r>
      <w:r w:rsidRPr="000442CE">
        <w:rPr>
          <w:i/>
          <w:sz w:val="16"/>
          <w:szCs w:val="16"/>
        </w:rPr>
        <w:t>10</w:t>
      </w:r>
      <w:r w:rsidR="00FB446B" w:rsidRPr="000442CE">
        <w:rPr>
          <w:sz w:val="16"/>
          <w:szCs w:val="16"/>
        </w:rPr>
        <w:t xml:space="preserve"> </w:t>
      </w:r>
      <w:r w:rsidR="005F15E2" w:rsidRPr="000442CE">
        <w:rPr>
          <w:sz w:val="16"/>
          <w:szCs w:val="16"/>
        </w:rPr>
        <w:t>–</w:t>
      </w:r>
      <w:r w:rsidR="00FB446B" w:rsidRPr="000442CE">
        <w:rPr>
          <w:sz w:val="16"/>
          <w:szCs w:val="16"/>
        </w:rPr>
        <w:t xml:space="preserve"> </w:t>
      </w:r>
      <w:r w:rsidR="00B669B8" w:rsidRPr="000442CE">
        <w:rPr>
          <w:sz w:val="16"/>
          <w:szCs w:val="16"/>
        </w:rPr>
        <w:t>корпус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18"/>
        </w:rPr>
      </w:pPr>
      <w:r w:rsidRPr="000442CE">
        <w:rPr>
          <w:color w:val="000000"/>
          <w:sz w:val="20"/>
          <w:szCs w:val="18"/>
        </w:rPr>
        <w:t>Конструкция БОИ (рис</w:t>
      </w:r>
      <w:r w:rsidR="00FB446B" w:rsidRPr="000442CE">
        <w:rPr>
          <w:color w:val="000000"/>
          <w:sz w:val="20"/>
          <w:szCs w:val="18"/>
        </w:rPr>
        <w:t>.</w:t>
      </w:r>
      <w:r w:rsidR="00B669B8" w:rsidRPr="000442CE">
        <w:rPr>
          <w:color w:val="000000"/>
          <w:sz w:val="20"/>
          <w:szCs w:val="18"/>
        </w:rPr>
        <w:t xml:space="preserve"> </w:t>
      </w:r>
      <w:r w:rsidR="005F15E2" w:rsidRPr="000442CE">
        <w:rPr>
          <w:color w:val="000000"/>
          <w:sz w:val="20"/>
          <w:szCs w:val="18"/>
        </w:rPr>
        <w:t>1</w:t>
      </w:r>
      <w:r w:rsidR="006F31D4" w:rsidRPr="000442CE">
        <w:rPr>
          <w:color w:val="000000"/>
          <w:sz w:val="20"/>
          <w:szCs w:val="18"/>
        </w:rPr>
        <w:t>.2</w:t>
      </w:r>
      <w:r w:rsidRPr="000442CE">
        <w:rPr>
          <w:color w:val="000000"/>
          <w:sz w:val="20"/>
          <w:szCs w:val="18"/>
        </w:rPr>
        <w:t>) состоит из металлического унифиц</w:t>
      </w:r>
      <w:r w:rsidRPr="000442CE">
        <w:rPr>
          <w:color w:val="000000"/>
          <w:sz w:val="20"/>
          <w:szCs w:val="18"/>
        </w:rPr>
        <w:t>и</w:t>
      </w:r>
      <w:r w:rsidRPr="000442CE">
        <w:rPr>
          <w:color w:val="000000"/>
          <w:sz w:val="20"/>
          <w:szCs w:val="18"/>
        </w:rPr>
        <w:t>ро</w:t>
      </w:r>
      <w:r w:rsidR="005F15E2" w:rsidRPr="000442CE">
        <w:rPr>
          <w:color w:val="000000"/>
          <w:sz w:val="20"/>
          <w:szCs w:val="18"/>
        </w:rPr>
        <w:t xml:space="preserve">ванного корпуса </w:t>
      </w:r>
      <w:r w:rsidRPr="000442CE">
        <w:rPr>
          <w:i/>
          <w:color w:val="000000"/>
          <w:sz w:val="20"/>
          <w:szCs w:val="18"/>
        </w:rPr>
        <w:t>1</w:t>
      </w:r>
      <w:r w:rsidRPr="000442CE">
        <w:rPr>
          <w:color w:val="000000"/>
          <w:sz w:val="20"/>
          <w:szCs w:val="18"/>
        </w:rPr>
        <w:t>, внутри которого располагается печатная пла</w:t>
      </w:r>
      <w:r w:rsidR="005F15E2" w:rsidRPr="000442CE">
        <w:rPr>
          <w:color w:val="000000"/>
          <w:sz w:val="20"/>
          <w:szCs w:val="18"/>
        </w:rPr>
        <w:t xml:space="preserve">та, и двух крышек </w:t>
      </w:r>
      <w:r w:rsidRPr="000442CE">
        <w:rPr>
          <w:i/>
          <w:color w:val="000000"/>
          <w:sz w:val="20"/>
          <w:szCs w:val="18"/>
        </w:rPr>
        <w:t>2</w:t>
      </w:r>
      <w:r w:rsidRPr="000442CE">
        <w:rPr>
          <w:color w:val="000000"/>
          <w:sz w:val="20"/>
          <w:szCs w:val="18"/>
        </w:rPr>
        <w:t>. На одной из крышек распо</w:t>
      </w:r>
      <w:r w:rsidR="005F15E2" w:rsidRPr="000442CE">
        <w:rPr>
          <w:color w:val="000000"/>
          <w:sz w:val="20"/>
          <w:szCs w:val="18"/>
        </w:rPr>
        <w:t>ложены разъе</w:t>
      </w:r>
      <w:r w:rsidRPr="000442CE">
        <w:rPr>
          <w:color w:val="000000"/>
          <w:sz w:val="20"/>
          <w:szCs w:val="18"/>
        </w:rPr>
        <w:t>мы для по</w:t>
      </w:r>
      <w:r w:rsidRPr="000442CE">
        <w:rPr>
          <w:color w:val="000000"/>
          <w:sz w:val="20"/>
          <w:szCs w:val="18"/>
        </w:rPr>
        <w:t>д</w:t>
      </w:r>
      <w:r w:rsidRPr="000442CE">
        <w:rPr>
          <w:color w:val="000000"/>
          <w:sz w:val="20"/>
          <w:szCs w:val="18"/>
        </w:rPr>
        <w:t xml:space="preserve">ключения питания и БД, на другой </w:t>
      </w:r>
      <w:r w:rsidR="0040525D" w:rsidRPr="000442CE">
        <w:rPr>
          <w:color w:val="000000"/>
          <w:sz w:val="20"/>
          <w:szCs w:val="18"/>
        </w:rPr>
        <w:t>–</w:t>
      </w:r>
      <w:r w:rsidRPr="000442CE">
        <w:rPr>
          <w:color w:val="000000"/>
          <w:sz w:val="20"/>
          <w:szCs w:val="18"/>
        </w:rPr>
        <w:t xml:space="preserve"> этикетка </w:t>
      </w:r>
      <w:r w:rsidRPr="000442CE">
        <w:rPr>
          <w:i/>
          <w:color w:val="000000"/>
          <w:sz w:val="20"/>
          <w:szCs w:val="18"/>
        </w:rPr>
        <w:t>3</w:t>
      </w:r>
      <w:r w:rsidRPr="000442CE">
        <w:rPr>
          <w:color w:val="000000"/>
          <w:sz w:val="20"/>
          <w:szCs w:val="18"/>
        </w:rPr>
        <w:t xml:space="preserve">. Для обеспечения </w:t>
      </w:r>
      <w:proofErr w:type="spellStart"/>
      <w:r w:rsidRPr="000442CE">
        <w:rPr>
          <w:color w:val="000000"/>
          <w:sz w:val="20"/>
          <w:szCs w:val="18"/>
        </w:rPr>
        <w:t>п</w:t>
      </w:r>
      <w:r w:rsidRPr="000442CE">
        <w:rPr>
          <w:color w:val="000000"/>
          <w:sz w:val="20"/>
          <w:szCs w:val="18"/>
        </w:rPr>
        <w:t>ы</w:t>
      </w:r>
      <w:r w:rsidR="005F15E2" w:rsidRPr="000442CE">
        <w:rPr>
          <w:color w:val="000000"/>
          <w:sz w:val="20"/>
          <w:szCs w:val="18"/>
        </w:rPr>
        <w:t>лебрызго</w:t>
      </w:r>
      <w:r w:rsidRPr="000442CE">
        <w:rPr>
          <w:color w:val="000000"/>
          <w:sz w:val="20"/>
          <w:szCs w:val="18"/>
        </w:rPr>
        <w:t>защиты</w:t>
      </w:r>
      <w:proofErr w:type="spellEnd"/>
      <w:r w:rsidRPr="000442CE">
        <w:rPr>
          <w:color w:val="000000"/>
          <w:sz w:val="20"/>
          <w:szCs w:val="18"/>
        </w:rPr>
        <w:t xml:space="preserve"> корпус имеет уплотнители </w:t>
      </w:r>
      <w:r w:rsidRPr="000442CE">
        <w:rPr>
          <w:i/>
          <w:color w:val="000000"/>
          <w:sz w:val="20"/>
          <w:szCs w:val="18"/>
        </w:rPr>
        <w:t>4</w:t>
      </w:r>
      <w:r w:rsidRPr="000442CE">
        <w:rPr>
          <w:color w:val="000000"/>
          <w:sz w:val="20"/>
          <w:szCs w:val="18"/>
        </w:rPr>
        <w:t>.</w:t>
      </w:r>
    </w:p>
    <w:p w:rsidR="00C725E3" w:rsidRPr="000442CE" w:rsidRDefault="00C725E3" w:rsidP="00DA74E0">
      <w:pPr>
        <w:widowControl w:val="0"/>
        <w:shd w:val="clear" w:color="auto" w:fill="FFFFFF"/>
        <w:jc w:val="center"/>
        <w:rPr>
          <w:noProof/>
        </w:rPr>
      </w:pPr>
    </w:p>
    <w:p w:rsidR="009F0F6D" w:rsidRPr="000442CE" w:rsidRDefault="009F0F6D" w:rsidP="00DA74E0">
      <w:pPr>
        <w:widowControl w:val="0"/>
        <w:shd w:val="clear" w:color="auto" w:fill="FFFFFF"/>
        <w:jc w:val="center"/>
        <w:rPr>
          <w:color w:val="000000"/>
          <w:sz w:val="12"/>
          <w:szCs w:val="16"/>
        </w:rPr>
      </w:pPr>
      <w:r w:rsidRPr="000442CE">
        <w:rPr>
          <w:noProof/>
          <w:color w:val="000000"/>
          <w:sz w:val="12"/>
          <w:szCs w:val="16"/>
        </w:rPr>
        <w:drawing>
          <wp:inline distT="0" distB="0" distL="0" distR="0" wp14:anchorId="0BF6EBC1" wp14:editId="1ABF1106">
            <wp:extent cx="2179122" cy="3737607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67" cy="37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5D" w:rsidRPr="000442CE" w:rsidRDefault="008D305D" w:rsidP="00DA74E0">
      <w:pPr>
        <w:widowControl w:val="0"/>
        <w:shd w:val="clear" w:color="auto" w:fill="FFFFFF"/>
        <w:jc w:val="center"/>
        <w:rPr>
          <w:color w:val="000000"/>
          <w:sz w:val="12"/>
          <w:szCs w:val="16"/>
        </w:rPr>
      </w:pPr>
    </w:p>
    <w:p w:rsidR="008D305D" w:rsidRPr="000442CE" w:rsidRDefault="008D305D" w:rsidP="009F0F6D">
      <w:pPr>
        <w:widowControl w:val="0"/>
        <w:shd w:val="clear" w:color="auto" w:fill="FFFFFF"/>
        <w:jc w:val="center"/>
        <w:rPr>
          <w:color w:val="000000"/>
          <w:sz w:val="16"/>
          <w:szCs w:val="16"/>
        </w:rPr>
      </w:pPr>
      <w:r w:rsidRPr="000442CE">
        <w:rPr>
          <w:color w:val="000000"/>
          <w:sz w:val="16"/>
          <w:szCs w:val="16"/>
        </w:rPr>
        <w:t>Рис. 1.</w:t>
      </w:r>
      <w:r w:rsidR="006F31D4" w:rsidRPr="000442CE">
        <w:rPr>
          <w:color w:val="000000"/>
          <w:sz w:val="16"/>
          <w:szCs w:val="16"/>
        </w:rPr>
        <w:t>2.</w:t>
      </w:r>
      <w:r w:rsidRPr="000442CE">
        <w:rPr>
          <w:color w:val="000000"/>
          <w:sz w:val="16"/>
          <w:szCs w:val="16"/>
        </w:rPr>
        <w:t xml:space="preserve"> Общий вид БОИ:</w:t>
      </w:r>
    </w:p>
    <w:p w:rsidR="008D305D" w:rsidRPr="000442CE" w:rsidRDefault="009F0F6D" w:rsidP="009F0F6D">
      <w:pPr>
        <w:widowControl w:val="0"/>
        <w:jc w:val="center"/>
        <w:rPr>
          <w:color w:val="000000"/>
          <w:sz w:val="16"/>
          <w:szCs w:val="16"/>
        </w:rPr>
      </w:pPr>
      <w:r w:rsidRPr="000442CE">
        <w:rPr>
          <w:i/>
          <w:color w:val="000000"/>
          <w:sz w:val="16"/>
          <w:szCs w:val="16"/>
        </w:rPr>
        <w:t>1</w:t>
      </w:r>
      <w:r w:rsidR="008D305D" w:rsidRPr="000442CE">
        <w:rPr>
          <w:color w:val="000000"/>
          <w:sz w:val="16"/>
          <w:szCs w:val="16"/>
        </w:rPr>
        <w:t xml:space="preserve"> – корпус</w:t>
      </w:r>
      <w:r w:rsidR="006F31D4" w:rsidRPr="000442CE">
        <w:rPr>
          <w:color w:val="000000"/>
          <w:sz w:val="16"/>
          <w:szCs w:val="16"/>
        </w:rPr>
        <w:t>;</w:t>
      </w:r>
      <w:r w:rsidR="008D305D" w:rsidRPr="000442CE">
        <w:rPr>
          <w:color w:val="000000"/>
          <w:sz w:val="16"/>
          <w:szCs w:val="16"/>
        </w:rPr>
        <w:t xml:space="preserve"> </w:t>
      </w:r>
      <w:r w:rsidR="008D305D" w:rsidRPr="000442CE">
        <w:rPr>
          <w:i/>
          <w:color w:val="000000"/>
          <w:sz w:val="16"/>
          <w:szCs w:val="16"/>
        </w:rPr>
        <w:t>2</w:t>
      </w:r>
      <w:r w:rsidR="008D305D" w:rsidRPr="000442CE">
        <w:rPr>
          <w:color w:val="000000"/>
          <w:sz w:val="16"/>
          <w:szCs w:val="16"/>
        </w:rPr>
        <w:t xml:space="preserve"> – крышки</w:t>
      </w:r>
      <w:r w:rsidR="006F31D4" w:rsidRPr="000442CE">
        <w:rPr>
          <w:color w:val="000000"/>
          <w:sz w:val="16"/>
          <w:szCs w:val="16"/>
        </w:rPr>
        <w:t>;</w:t>
      </w:r>
      <w:r w:rsidR="008D305D" w:rsidRPr="000442CE">
        <w:rPr>
          <w:color w:val="000000"/>
          <w:sz w:val="16"/>
          <w:szCs w:val="16"/>
        </w:rPr>
        <w:t xml:space="preserve"> </w:t>
      </w:r>
      <w:r w:rsidR="008D305D" w:rsidRPr="000442CE">
        <w:rPr>
          <w:i/>
          <w:color w:val="000000"/>
          <w:sz w:val="16"/>
          <w:szCs w:val="16"/>
        </w:rPr>
        <w:t>3</w:t>
      </w:r>
      <w:r w:rsidR="008D305D" w:rsidRPr="000442CE">
        <w:rPr>
          <w:color w:val="000000"/>
          <w:sz w:val="16"/>
          <w:szCs w:val="16"/>
        </w:rPr>
        <w:t xml:space="preserve"> – этикетка</w:t>
      </w:r>
      <w:r w:rsidR="006F31D4" w:rsidRPr="000442CE">
        <w:rPr>
          <w:color w:val="000000"/>
          <w:sz w:val="16"/>
          <w:szCs w:val="16"/>
        </w:rPr>
        <w:t>;</w:t>
      </w:r>
      <w:r w:rsidR="008D305D" w:rsidRPr="000442CE">
        <w:rPr>
          <w:color w:val="000000"/>
          <w:sz w:val="16"/>
          <w:szCs w:val="16"/>
        </w:rPr>
        <w:t xml:space="preserve"> </w:t>
      </w:r>
    </w:p>
    <w:p w:rsidR="008D305D" w:rsidRPr="000442CE" w:rsidRDefault="008D305D" w:rsidP="009F0F6D">
      <w:pPr>
        <w:widowControl w:val="0"/>
        <w:jc w:val="center"/>
        <w:rPr>
          <w:sz w:val="20"/>
          <w:szCs w:val="20"/>
        </w:rPr>
      </w:pPr>
      <w:r w:rsidRPr="000442CE">
        <w:rPr>
          <w:i/>
          <w:color w:val="000000"/>
          <w:sz w:val="16"/>
          <w:szCs w:val="16"/>
        </w:rPr>
        <w:t>4</w:t>
      </w:r>
      <w:r w:rsidRPr="000442CE">
        <w:rPr>
          <w:color w:val="000000"/>
          <w:sz w:val="16"/>
          <w:szCs w:val="16"/>
        </w:rPr>
        <w:t xml:space="preserve"> – уплотнители</w:t>
      </w:r>
      <w:r w:rsidR="006F31D4" w:rsidRPr="000442CE">
        <w:rPr>
          <w:color w:val="000000"/>
          <w:sz w:val="16"/>
          <w:szCs w:val="16"/>
        </w:rPr>
        <w:t>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 xml:space="preserve"> – пломба</w:t>
      </w:r>
    </w:p>
    <w:p w:rsidR="008D305D" w:rsidRPr="000442CE" w:rsidRDefault="008D305D" w:rsidP="00DA74E0">
      <w:pPr>
        <w:widowControl w:val="0"/>
        <w:shd w:val="clear" w:color="auto" w:fill="FFFFFF"/>
        <w:jc w:val="center"/>
        <w:rPr>
          <w:color w:val="000000"/>
          <w:sz w:val="12"/>
          <w:szCs w:val="16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БЗ (рис</w:t>
      </w:r>
      <w:r w:rsidR="00C92B54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CF1001" w:rsidRPr="000442CE">
        <w:rPr>
          <w:color w:val="000000"/>
          <w:sz w:val="20"/>
          <w:szCs w:val="20"/>
        </w:rPr>
        <w:t>1</w:t>
      </w:r>
      <w:r w:rsidR="006F31D4" w:rsidRPr="000442CE">
        <w:rPr>
          <w:color w:val="000000"/>
          <w:sz w:val="20"/>
          <w:szCs w:val="20"/>
        </w:rPr>
        <w:t>.3</w:t>
      </w:r>
      <w:r w:rsidRPr="000442CE">
        <w:rPr>
          <w:color w:val="000000"/>
          <w:sz w:val="20"/>
          <w:szCs w:val="20"/>
        </w:rPr>
        <w:t>) имеет стационарное исполнение и состоит из кры</w:t>
      </w:r>
      <w:r w:rsidRPr="000442CE">
        <w:rPr>
          <w:color w:val="000000"/>
          <w:sz w:val="20"/>
          <w:szCs w:val="20"/>
        </w:rPr>
        <w:t>ш</w:t>
      </w:r>
      <w:r w:rsidR="00C92B54" w:rsidRPr="000442CE">
        <w:rPr>
          <w:color w:val="000000"/>
          <w:sz w:val="20"/>
          <w:szCs w:val="20"/>
        </w:rPr>
        <w:t>ки</w:t>
      </w:r>
      <w:r w:rsidR="008C08F9" w:rsidRPr="000442CE">
        <w:rPr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</w:rPr>
        <w:t>11</w:t>
      </w:r>
      <w:r w:rsidRPr="000442CE">
        <w:rPr>
          <w:color w:val="000000"/>
          <w:sz w:val="20"/>
          <w:szCs w:val="20"/>
        </w:rPr>
        <w:t xml:space="preserve">, корпуса </w:t>
      </w:r>
      <w:r w:rsidRPr="000442CE">
        <w:rPr>
          <w:i/>
          <w:color w:val="000000"/>
          <w:sz w:val="20"/>
          <w:szCs w:val="20"/>
        </w:rPr>
        <w:t>12</w:t>
      </w:r>
      <w:r w:rsidR="00C92B54" w:rsidRPr="000442CE">
        <w:rPr>
          <w:color w:val="000000"/>
          <w:sz w:val="20"/>
          <w:szCs w:val="20"/>
        </w:rPr>
        <w:t xml:space="preserve"> и трех ножек </w:t>
      </w:r>
      <w:r w:rsidRPr="000442CE">
        <w:rPr>
          <w:i/>
          <w:color w:val="000000"/>
          <w:sz w:val="20"/>
          <w:szCs w:val="20"/>
        </w:rPr>
        <w:t>8</w:t>
      </w:r>
      <w:r w:rsidRPr="000442CE">
        <w:rPr>
          <w:color w:val="000000"/>
          <w:sz w:val="20"/>
          <w:szCs w:val="20"/>
        </w:rPr>
        <w:t xml:space="preserve"> с опорами </w:t>
      </w:r>
      <w:r w:rsidRPr="000442CE">
        <w:rPr>
          <w:i/>
          <w:color w:val="000000"/>
          <w:sz w:val="20"/>
          <w:szCs w:val="20"/>
        </w:rPr>
        <w:t>9</w:t>
      </w:r>
      <w:r w:rsidRPr="000442CE">
        <w:rPr>
          <w:color w:val="000000"/>
          <w:sz w:val="20"/>
          <w:szCs w:val="20"/>
        </w:rPr>
        <w:t>.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Крышка и корпус выполнены как сварные конструкции из стал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 xml:space="preserve">ных труб и имеют полимерное покрытие. Внутри корпуса и крышки БЗ размещен свинец в виде отдельных колец. В корпусе БЗ установлен экран </w:t>
      </w:r>
      <w:r w:rsidRPr="000442CE">
        <w:rPr>
          <w:i/>
          <w:sz w:val="20"/>
          <w:szCs w:val="20"/>
        </w:rPr>
        <w:t>5</w:t>
      </w:r>
      <w:r w:rsidRPr="000442CE">
        <w:rPr>
          <w:sz w:val="20"/>
          <w:szCs w:val="20"/>
        </w:rPr>
        <w:t xml:space="preserve"> из нержавеющей листовой стали, в котором уста</w:t>
      </w:r>
      <w:r w:rsidR="00697F24" w:rsidRPr="000442CE">
        <w:rPr>
          <w:sz w:val="20"/>
          <w:szCs w:val="20"/>
        </w:rPr>
        <w:t xml:space="preserve">навливаются БД </w:t>
      </w:r>
      <w:r w:rsidRPr="000442CE">
        <w:rPr>
          <w:i/>
          <w:sz w:val="20"/>
          <w:szCs w:val="20"/>
        </w:rPr>
        <w:t>1</w:t>
      </w:r>
      <w:r w:rsidRPr="000442CE">
        <w:rPr>
          <w:sz w:val="20"/>
          <w:szCs w:val="20"/>
        </w:rPr>
        <w:t xml:space="preserve"> и сосуд </w:t>
      </w:r>
      <w:r w:rsidRPr="000442CE">
        <w:rPr>
          <w:i/>
          <w:sz w:val="20"/>
          <w:szCs w:val="20"/>
        </w:rPr>
        <w:t>7</w:t>
      </w:r>
      <w:r w:rsidRPr="000442CE">
        <w:rPr>
          <w:sz w:val="20"/>
          <w:szCs w:val="20"/>
        </w:rPr>
        <w:t xml:space="preserve"> с пробой.</w:t>
      </w:r>
    </w:p>
    <w:p w:rsidR="00662978" w:rsidRPr="000442CE" w:rsidRDefault="00662978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Сосуд </w:t>
      </w:r>
      <w:proofErr w:type="spellStart"/>
      <w:r w:rsidRPr="000442CE">
        <w:rPr>
          <w:color w:val="000000"/>
          <w:sz w:val="20"/>
          <w:szCs w:val="20"/>
        </w:rPr>
        <w:t>Маринелли</w:t>
      </w:r>
      <w:proofErr w:type="spellEnd"/>
      <w:r w:rsidRPr="000442CE">
        <w:rPr>
          <w:color w:val="000000"/>
          <w:sz w:val="20"/>
          <w:szCs w:val="20"/>
        </w:rPr>
        <w:t xml:space="preserve"> </w:t>
      </w:r>
      <w:r w:rsidR="00697F24" w:rsidRPr="000442CE">
        <w:rPr>
          <w:color w:val="000000"/>
          <w:sz w:val="20"/>
          <w:szCs w:val="20"/>
        </w:rPr>
        <w:t>(</w:t>
      </w:r>
      <w:r w:rsidRPr="000442CE">
        <w:rPr>
          <w:color w:val="000000"/>
          <w:sz w:val="20"/>
          <w:szCs w:val="20"/>
        </w:rPr>
        <w:t>1,0</w:t>
      </w:r>
      <w:r w:rsidR="009F0F6D" w:rsidRPr="000442CE">
        <w:rPr>
          <w:color w:val="000000"/>
          <w:sz w:val="20"/>
          <w:szCs w:val="20"/>
        </w:rPr>
        <w:t> л</w:t>
      </w:r>
      <w:r w:rsidR="00697F24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 и плоский сосуд </w:t>
      </w:r>
      <w:r w:rsidR="00697F24" w:rsidRPr="000442CE">
        <w:rPr>
          <w:color w:val="000000"/>
          <w:sz w:val="20"/>
          <w:szCs w:val="20"/>
        </w:rPr>
        <w:t>(</w:t>
      </w:r>
      <w:r w:rsidRPr="000442CE">
        <w:rPr>
          <w:color w:val="000000"/>
          <w:sz w:val="20"/>
          <w:szCs w:val="20"/>
        </w:rPr>
        <w:t>0,5</w:t>
      </w:r>
      <w:r w:rsidR="009F0F6D" w:rsidRPr="000442CE">
        <w:rPr>
          <w:color w:val="000000"/>
          <w:sz w:val="20"/>
          <w:szCs w:val="20"/>
        </w:rPr>
        <w:t> л</w:t>
      </w:r>
      <w:r w:rsidR="00697F24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 изготовлены из пластмассы. В верхней части внутренней поверхности сосудов выпо</w:t>
      </w:r>
      <w:r w:rsidRPr="000442CE">
        <w:rPr>
          <w:color w:val="000000"/>
          <w:sz w:val="20"/>
          <w:szCs w:val="20"/>
        </w:rPr>
        <w:t>л</w:t>
      </w:r>
      <w:r w:rsidRPr="000442CE">
        <w:rPr>
          <w:color w:val="000000"/>
          <w:sz w:val="20"/>
          <w:szCs w:val="20"/>
        </w:rPr>
        <w:t>нены метки в виде кольцевой ступеньки для определения уровня з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полнения нормируемого объема</w:t>
      </w:r>
      <w:r w:rsidR="00697F24" w:rsidRPr="000442CE">
        <w:rPr>
          <w:color w:val="000000"/>
          <w:sz w:val="20"/>
          <w:szCs w:val="20"/>
        </w:rPr>
        <w:t>.</w:t>
      </w:r>
    </w:p>
    <w:p w:rsidR="00662978" w:rsidRPr="000442CE" w:rsidRDefault="00662978" w:rsidP="00DA74E0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Верхняя плоскость сосудов заканчивается плоским ободком, кот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рый используется для установки сосудов в БЗ и их извлечения из БЗ. В</w:t>
      </w:r>
      <w:r w:rsidR="0053201C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составе радиометров используется также сосуд объемом </w:t>
      </w:r>
      <w:smartTag w:uri="urn:schemas-microsoft-com:office:smarttags" w:element="metricconverter">
        <w:smartTagPr>
          <w:attr w:name="ProductID" w:val="0,1 л"/>
        </w:smartTagPr>
        <w:r w:rsidRPr="000442CE">
          <w:rPr>
            <w:sz w:val="20"/>
            <w:szCs w:val="20"/>
          </w:rPr>
          <w:t>0,1 л</w:t>
        </w:r>
      </w:smartTag>
      <w:r w:rsidRPr="000442CE">
        <w:rPr>
          <w:sz w:val="20"/>
          <w:szCs w:val="20"/>
        </w:rPr>
        <w:t xml:space="preserve"> типа </w:t>
      </w:r>
      <w:proofErr w:type="spellStart"/>
      <w:r w:rsidRPr="000442CE">
        <w:rPr>
          <w:sz w:val="20"/>
          <w:szCs w:val="20"/>
        </w:rPr>
        <w:t>Дента</w:t>
      </w:r>
      <w:proofErr w:type="spellEnd"/>
      <w:r w:rsidRPr="000442CE">
        <w:rPr>
          <w:sz w:val="20"/>
          <w:szCs w:val="20"/>
        </w:rPr>
        <w:t>, который в комплект поставки не входит. Допускается испол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 xml:space="preserve">зовать в качестве сосуда </w:t>
      </w:r>
      <w:proofErr w:type="spellStart"/>
      <w:r w:rsidRPr="000442CE">
        <w:rPr>
          <w:sz w:val="20"/>
          <w:szCs w:val="20"/>
        </w:rPr>
        <w:t>Дента</w:t>
      </w:r>
      <w:proofErr w:type="spellEnd"/>
      <w:r w:rsidRPr="000442CE">
        <w:rPr>
          <w:sz w:val="20"/>
          <w:szCs w:val="20"/>
        </w:rPr>
        <w:t xml:space="preserve"> пластмассовую упаковку для зубного порошка, выпускаемого по ГОСТ 5972</w:t>
      </w:r>
      <w:r w:rsidR="00697F24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77.</w:t>
      </w:r>
    </w:p>
    <w:p w:rsidR="00FD4F13" w:rsidRPr="000442CE" w:rsidRDefault="00FD4F13" w:rsidP="00DA74E0">
      <w:pPr>
        <w:widowControl w:val="0"/>
        <w:jc w:val="center"/>
        <w:rPr>
          <w:noProof/>
          <w:sz w:val="20"/>
        </w:rPr>
      </w:pPr>
    </w:p>
    <w:p w:rsidR="0053201C" w:rsidRPr="000442CE" w:rsidRDefault="0053201C" w:rsidP="00DA74E0">
      <w:pPr>
        <w:widowControl w:val="0"/>
        <w:jc w:val="center"/>
        <w:rPr>
          <w:sz w:val="20"/>
          <w:szCs w:val="20"/>
        </w:rPr>
      </w:pPr>
      <w:r w:rsidRPr="000442CE">
        <w:rPr>
          <w:noProof/>
          <w:sz w:val="20"/>
          <w:szCs w:val="20"/>
        </w:rPr>
        <w:drawing>
          <wp:inline distT="0" distB="0" distL="0" distR="0" wp14:anchorId="2EFCD8B7" wp14:editId="3512AD89">
            <wp:extent cx="2179122" cy="2677207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485" cy="26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13" w:rsidRPr="000442CE" w:rsidRDefault="00FD4F13" w:rsidP="00DA74E0">
      <w:pPr>
        <w:widowControl w:val="0"/>
        <w:shd w:val="clear" w:color="auto" w:fill="FFFFFF"/>
        <w:jc w:val="center"/>
        <w:rPr>
          <w:color w:val="000000"/>
          <w:sz w:val="12"/>
          <w:szCs w:val="16"/>
        </w:rPr>
      </w:pPr>
    </w:p>
    <w:p w:rsidR="00FD4F13" w:rsidRPr="000442CE" w:rsidRDefault="00FD4F13" w:rsidP="008C08F9">
      <w:pPr>
        <w:widowControl w:val="0"/>
        <w:shd w:val="clear" w:color="auto" w:fill="FFFFFF"/>
        <w:ind w:left="1418" w:right="1264"/>
        <w:jc w:val="center"/>
        <w:rPr>
          <w:color w:val="000000"/>
          <w:sz w:val="20"/>
          <w:szCs w:val="19"/>
        </w:rPr>
      </w:pPr>
      <w:r w:rsidRPr="000442CE">
        <w:rPr>
          <w:color w:val="000000"/>
          <w:sz w:val="16"/>
          <w:szCs w:val="16"/>
        </w:rPr>
        <w:t>Рис.</w:t>
      </w:r>
      <w:r w:rsidR="0012659D" w:rsidRPr="000442CE">
        <w:rPr>
          <w:color w:val="000000"/>
          <w:sz w:val="16"/>
          <w:szCs w:val="16"/>
        </w:rPr>
        <w:t xml:space="preserve"> 1.</w:t>
      </w:r>
      <w:r w:rsidR="006F31D4" w:rsidRPr="000442CE">
        <w:rPr>
          <w:color w:val="000000"/>
          <w:sz w:val="16"/>
          <w:szCs w:val="16"/>
        </w:rPr>
        <w:t>3.</w:t>
      </w:r>
      <w:r w:rsidRPr="000442CE">
        <w:rPr>
          <w:color w:val="000000"/>
          <w:sz w:val="16"/>
          <w:szCs w:val="16"/>
        </w:rPr>
        <w:t xml:space="preserve"> Общий вид БЗ</w:t>
      </w:r>
      <w:r w:rsidRPr="000442CE">
        <w:rPr>
          <w:color w:val="000000"/>
          <w:sz w:val="20"/>
          <w:szCs w:val="19"/>
        </w:rPr>
        <w:t>:</w:t>
      </w:r>
    </w:p>
    <w:p w:rsidR="00FB446B" w:rsidRPr="000442CE" w:rsidRDefault="00FD4F13" w:rsidP="008C08F9">
      <w:pPr>
        <w:widowControl w:val="0"/>
        <w:shd w:val="clear" w:color="auto" w:fill="FFFFFF"/>
        <w:ind w:left="1418" w:right="1084"/>
        <w:jc w:val="center"/>
        <w:rPr>
          <w:color w:val="000000"/>
          <w:sz w:val="16"/>
          <w:szCs w:val="16"/>
        </w:rPr>
      </w:pPr>
      <w:r w:rsidRPr="000442CE">
        <w:rPr>
          <w:i/>
          <w:color w:val="000000"/>
          <w:sz w:val="16"/>
          <w:szCs w:val="16"/>
        </w:rPr>
        <w:t>1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БД;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2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ось;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3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гайка;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4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 xml:space="preserve">– винт; </w:t>
      </w:r>
    </w:p>
    <w:p w:rsidR="00FB446B" w:rsidRPr="000442CE" w:rsidRDefault="0012659D" w:rsidP="008C08F9">
      <w:pPr>
        <w:widowControl w:val="0"/>
        <w:shd w:val="clear" w:color="auto" w:fill="FFFFFF"/>
        <w:ind w:left="1418" w:right="1084"/>
        <w:jc w:val="center"/>
        <w:rPr>
          <w:color w:val="000000"/>
          <w:sz w:val="16"/>
          <w:szCs w:val="16"/>
        </w:rPr>
      </w:pPr>
      <w:r w:rsidRPr="000442CE">
        <w:rPr>
          <w:i/>
          <w:color w:val="00000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 xml:space="preserve"> –</w:t>
      </w:r>
      <w:r w:rsidR="00FD4F13" w:rsidRPr="000442CE">
        <w:rPr>
          <w:color w:val="000000"/>
          <w:sz w:val="16"/>
          <w:szCs w:val="16"/>
        </w:rPr>
        <w:t xml:space="preserve"> экран</w:t>
      </w:r>
      <w:r w:rsidRPr="000442CE">
        <w:rPr>
          <w:color w:val="000000"/>
          <w:sz w:val="16"/>
          <w:szCs w:val="16"/>
        </w:rPr>
        <w:t>;</w:t>
      </w:r>
      <w:r w:rsidR="00FB446B" w:rsidRPr="000442CE">
        <w:rPr>
          <w:color w:val="000000"/>
          <w:sz w:val="16"/>
          <w:szCs w:val="16"/>
        </w:rPr>
        <w:t xml:space="preserve"> </w:t>
      </w:r>
      <w:r w:rsidR="00FD4F13" w:rsidRPr="000442CE">
        <w:rPr>
          <w:i/>
          <w:color w:val="000000"/>
          <w:sz w:val="16"/>
          <w:szCs w:val="16"/>
        </w:rPr>
        <w:t>6</w:t>
      </w:r>
      <w:r w:rsidR="00FD4F13" w:rsidRPr="000442CE">
        <w:rPr>
          <w:color w:val="000000"/>
          <w:sz w:val="16"/>
          <w:szCs w:val="16"/>
        </w:rPr>
        <w:t xml:space="preserve"> </w:t>
      </w:r>
      <w:r w:rsidRPr="000442CE">
        <w:rPr>
          <w:color w:val="000000"/>
          <w:sz w:val="16"/>
          <w:szCs w:val="16"/>
        </w:rPr>
        <w:t>–</w:t>
      </w:r>
      <w:r w:rsidR="00FD4F13" w:rsidRPr="000442CE">
        <w:rPr>
          <w:color w:val="000000"/>
          <w:sz w:val="16"/>
          <w:szCs w:val="16"/>
        </w:rPr>
        <w:t xml:space="preserve"> ручка</w:t>
      </w:r>
      <w:r w:rsidRPr="000442CE">
        <w:rPr>
          <w:color w:val="000000"/>
          <w:sz w:val="16"/>
          <w:szCs w:val="16"/>
        </w:rPr>
        <w:t>;</w:t>
      </w:r>
      <w:r w:rsidR="00FD4F13" w:rsidRPr="000442CE">
        <w:rPr>
          <w:color w:val="000000"/>
          <w:sz w:val="16"/>
          <w:szCs w:val="16"/>
        </w:rPr>
        <w:t xml:space="preserve"> </w:t>
      </w:r>
      <w:r w:rsidR="00FD4F13" w:rsidRPr="000442CE">
        <w:rPr>
          <w:i/>
          <w:color w:val="000000"/>
          <w:sz w:val="16"/>
          <w:szCs w:val="16"/>
        </w:rPr>
        <w:t>7</w:t>
      </w:r>
      <w:r w:rsidR="00FD4F13" w:rsidRPr="000442CE">
        <w:rPr>
          <w:color w:val="000000"/>
          <w:sz w:val="16"/>
          <w:szCs w:val="16"/>
        </w:rPr>
        <w:t xml:space="preserve"> </w:t>
      </w:r>
      <w:r w:rsidRPr="000442CE">
        <w:rPr>
          <w:color w:val="000000"/>
          <w:sz w:val="16"/>
          <w:szCs w:val="16"/>
        </w:rPr>
        <w:t>–</w:t>
      </w:r>
      <w:r w:rsidR="00FD4F13" w:rsidRPr="000442CE">
        <w:rPr>
          <w:color w:val="000000"/>
          <w:sz w:val="16"/>
          <w:szCs w:val="16"/>
        </w:rPr>
        <w:t xml:space="preserve"> сосуд </w:t>
      </w:r>
      <w:proofErr w:type="spellStart"/>
      <w:r w:rsidR="00FD4F13" w:rsidRPr="000442CE">
        <w:rPr>
          <w:color w:val="000000"/>
          <w:sz w:val="16"/>
          <w:szCs w:val="16"/>
        </w:rPr>
        <w:t>Маринелли</w:t>
      </w:r>
      <w:proofErr w:type="spellEnd"/>
      <w:r w:rsidRPr="000442CE">
        <w:rPr>
          <w:color w:val="000000"/>
          <w:sz w:val="16"/>
          <w:szCs w:val="16"/>
        </w:rPr>
        <w:t>;</w:t>
      </w:r>
      <w:r w:rsidR="00FD4F13" w:rsidRPr="000442CE">
        <w:rPr>
          <w:color w:val="000000"/>
          <w:sz w:val="16"/>
          <w:szCs w:val="16"/>
        </w:rPr>
        <w:t xml:space="preserve">  </w:t>
      </w:r>
    </w:p>
    <w:p w:rsidR="00FB446B" w:rsidRPr="000442CE" w:rsidRDefault="00FD4F13" w:rsidP="008C08F9">
      <w:pPr>
        <w:widowControl w:val="0"/>
        <w:shd w:val="clear" w:color="auto" w:fill="FFFFFF"/>
        <w:ind w:left="1418" w:right="1084"/>
        <w:jc w:val="center"/>
        <w:rPr>
          <w:color w:val="000000"/>
          <w:sz w:val="16"/>
          <w:szCs w:val="16"/>
        </w:rPr>
      </w:pPr>
      <w:r w:rsidRPr="000442CE">
        <w:rPr>
          <w:i/>
          <w:color w:val="000000"/>
          <w:sz w:val="16"/>
          <w:szCs w:val="16"/>
        </w:rPr>
        <w:t>8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ножка;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9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</w:t>
      </w:r>
      <w:r w:rsidRPr="000442CE">
        <w:rPr>
          <w:color w:val="000000"/>
          <w:sz w:val="16"/>
          <w:szCs w:val="16"/>
        </w:rPr>
        <w:t xml:space="preserve"> опора</w:t>
      </w:r>
      <w:r w:rsidR="0012659D" w:rsidRPr="000442CE">
        <w:rPr>
          <w:color w:val="000000"/>
          <w:sz w:val="16"/>
          <w:szCs w:val="16"/>
        </w:rPr>
        <w:t>;</w:t>
      </w:r>
      <w:r w:rsidR="00FB446B"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10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фиксатор крышки;</w:t>
      </w:r>
      <w:r w:rsidRPr="000442CE">
        <w:rPr>
          <w:color w:val="000000"/>
          <w:sz w:val="16"/>
          <w:szCs w:val="16"/>
        </w:rPr>
        <w:t xml:space="preserve"> </w:t>
      </w:r>
    </w:p>
    <w:p w:rsidR="00FD4F13" w:rsidRPr="000442CE" w:rsidRDefault="00FD4F13" w:rsidP="008C08F9">
      <w:pPr>
        <w:widowControl w:val="0"/>
        <w:shd w:val="clear" w:color="auto" w:fill="FFFFFF"/>
        <w:ind w:left="1418" w:right="1084"/>
        <w:jc w:val="center"/>
        <w:rPr>
          <w:sz w:val="20"/>
          <w:szCs w:val="20"/>
        </w:rPr>
      </w:pPr>
      <w:r w:rsidRPr="000442CE">
        <w:rPr>
          <w:i/>
          <w:color w:val="000000"/>
          <w:sz w:val="16"/>
          <w:szCs w:val="16"/>
        </w:rPr>
        <w:t>11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 крышка;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i/>
          <w:color w:val="000000"/>
          <w:sz w:val="16"/>
          <w:szCs w:val="16"/>
        </w:rPr>
        <w:t>12</w:t>
      </w:r>
      <w:r w:rsidRPr="000442CE">
        <w:rPr>
          <w:color w:val="000000"/>
          <w:sz w:val="16"/>
          <w:szCs w:val="16"/>
        </w:rPr>
        <w:t xml:space="preserve"> </w:t>
      </w:r>
      <w:r w:rsidR="0012659D" w:rsidRPr="000442CE">
        <w:rPr>
          <w:color w:val="000000"/>
          <w:sz w:val="16"/>
          <w:szCs w:val="16"/>
        </w:rPr>
        <w:t>–</w:t>
      </w:r>
      <w:r w:rsidRPr="000442CE">
        <w:rPr>
          <w:color w:val="000000"/>
          <w:sz w:val="16"/>
          <w:szCs w:val="16"/>
        </w:rPr>
        <w:t xml:space="preserve"> корпус</w:t>
      </w:r>
    </w:p>
    <w:p w:rsidR="00FD4F13" w:rsidRPr="000442CE" w:rsidRDefault="00FD4F13" w:rsidP="00DA74E0">
      <w:pPr>
        <w:widowControl w:val="0"/>
        <w:ind w:firstLine="284"/>
        <w:rPr>
          <w:sz w:val="16"/>
          <w:szCs w:val="20"/>
        </w:rPr>
      </w:pP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Меры безопасности.</w:t>
      </w:r>
      <w:r w:rsidR="0012659D" w:rsidRPr="000442CE">
        <w:rPr>
          <w:b/>
          <w:bCs/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По способу защиты от поражения электрич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ским током радиометры относятся к классу </w:t>
      </w:r>
      <w:r w:rsidRPr="000442CE">
        <w:rPr>
          <w:color w:val="000000"/>
          <w:sz w:val="20"/>
          <w:szCs w:val="20"/>
          <w:lang w:val="en-US"/>
        </w:rPr>
        <w:t>II</w:t>
      </w:r>
      <w:r w:rsidRPr="000442CE">
        <w:rPr>
          <w:color w:val="000000"/>
          <w:sz w:val="20"/>
          <w:szCs w:val="20"/>
        </w:rPr>
        <w:t xml:space="preserve"> ГОСТ 12.2.091</w:t>
      </w:r>
      <w:r w:rsidR="0012659D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>2002.</w:t>
      </w:r>
    </w:p>
    <w:p w:rsidR="00FD4F13" w:rsidRPr="000442CE" w:rsidRDefault="00FD4F1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 блоке детектирования радиометров имеются электрические цепи с напряжением до 1200 В. </w:t>
      </w:r>
      <w:r w:rsidRPr="000442CE">
        <w:rPr>
          <w:b/>
          <w:i/>
          <w:color w:val="000000"/>
          <w:sz w:val="20"/>
          <w:szCs w:val="20"/>
        </w:rPr>
        <w:t>Поэтому</w:t>
      </w:r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b/>
          <w:bCs/>
          <w:i/>
          <w:color w:val="000000"/>
          <w:sz w:val="20"/>
          <w:szCs w:val="20"/>
        </w:rPr>
        <w:t>проводить подключение блоков допускается только при отключенном питании радиометров</w:t>
      </w:r>
      <w:r w:rsidRPr="000442CE">
        <w:rPr>
          <w:b/>
          <w:bCs/>
          <w:color w:val="000000"/>
          <w:sz w:val="20"/>
          <w:szCs w:val="20"/>
        </w:rPr>
        <w:t>.</w:t>
      </w:r>
    </w:p>
    <w:p w:rsidR="00FD4F13" w:rsidRPr="000442CE" w:rsidRDefault="00FD4F13" w:rsidP="00DA74E0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При работе с радиометрами обслуживающим персоналом должны выполняться общие правила работы с электрическими установками.</w:t>
      </w:r>
    </w:p>
    <w:p w:rsidR="00FD4F13" w:rsidRPr="000442CE" w:rsidRDefault="00FD4F13" w:rsidP="00DA74E0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Лица, допущенные к работе, должны иметь соответствующую те</w:t>
      </w:r>
      <w:r w:rsidRPr="000442CE">
        <w:rPr>
          <w:sz w:val="20"/>
          <w:szCs w:val="20"/>
        </w:rPr>
        <w:t>х</w:t>
      </w:r>
      <w:r w:rsidRPr="000442CE">
        <w:rPr>
          <w:sz w:val="20"/>
          <w:szCs w:val="20"/>
        </w:rPr>
        <w:t>ническую квалификацию и подготовку, а также уметь своевременно оказать помощь пострадавшему от электрического тока.</w:t>
      </w:r>
    </w:p>
    <w:p w:rsidR="00FD4F13" w:rsidRPr="000442CE" w:rsidRDefault="00FD4F13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Контрольная проба изготовлена на основе калия хлористого </w:t>
      </w:r>
      <w:proofErr w:type="spellStart"/>
      <w:r w:rsidRPr="000442CE">
        <w:rPr>
          <w:sz w:val="20"/>
          <w:szCs w:val="20"/>
        </w:rPr>
        <w:t>галу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>гического</w:t>
      </w:r>
      <w:proofErr w:type="spellEnd"/>
      <w:r w:rsidRPr="000442CE">
        <w:rPr>
          <w:sz w:val="20"/>
          <w:szCs w:val="20"/>
        </w:rPr>
        <w:t xml:space="preserve"> </w:t>
      </w:r>
      <w:r w:rsidR="00F958FF" w:rsidRPr="000442CE">
        <w:rPr>
          <w:sz w:val="20"/>
          <w:szCs w:val="20"/>
        </w:rPr>
        <w:t>(</w:t>
      </w:r>
      <w:r w:rsidRPr="000442CE">
        <w:rPr>
          <w:sz w:val="20"/>
          <w:szCs w:val="20"/>
        </w:rPr>
        <w:t>ГОСТ 4568</w:t>
      </w:r>
      <w:r w:rsidR="007C708D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95</w:t>
      </w:r>
      <w:r w:rsidR="00F958FF" w:rsidRPr="000442CE">
        <w:rPr>
          <w:sz w:val="20"/>
          <w:szCs w:val="20"/>
        </w:rPr>
        <w:t>)</w:t>
      </w:r>
      <w:r w:rsidRPr="000442CE">
        <w:rPr>
          <w:sz w:val="20"/>
          <w:szCs w:val="20"/>
        </w:rPr>
        <w:t xml:space="preserve">, помещенного в герметичный сосуд </w:t>
      </w:r>
      <w:proofErr w:type="spellStart"/>
      <w:r w:rsidRPr="000442CE">
        <w:rPr>
          <w:sz w:val="20"/>
          <w:szCs w:val="20"/>
        </w:rPr>
        <w:t>Мар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нелли</w:t>
      </w:r>
      <w:proofErr w:type="spellEnd"/>
      <w:r w:rsidRPr="000442CE">
        <w:rPr>
          <w:sz w:val="20"/>
          <w:szCs w:val="20"/>
        </w:rPr>
        <w:t>. Работа с данной пробой не требует специальных мер радиац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онной защиты и контроля.</w:t>
      </w:r>
    </w:p>
    <w:p w:rsidR="007C708D" w:rsidRPr="000442CE" w:rsidRDefault="007C708D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 xml:space="preserve">Материалы и оборудование: </w:t>
      </w:r>
      <w:r w:rsidR="000607B8" w:rsidRPr="000442CE">
        <w:rPr>
          <w:sz w:val="20"/>
          <w:szCs w:val="20"/>
        </w:rPr>
        <w:t>г</w:t>
      </w:r>
      <w:r w:rsidR="00FB446B" w:rsidRPr="000442CE">
        <w:rPr>
          <w:sz w:val="20"/>
          <w:szCs w:val="20"/>
        </w:rPr>
        <w:t>амма-радиометр РКГ-АТ1320</w:t>
      </w:r>
      <w:r w:rsidR="000607B8" w:rsidRPr="000442CE">
        <w:rPr>
          <w:bCs/>
          <w:color w:val="000000"/>
          <w:sz w:val="20"/>
          <w:szCs w:val="20"/>
        </w:rPr>
        <w:t>А</w:t>
      </w:r>
      <w:r w:rsidR="00FB446B" w:rsidRPr="000442CE">
        <w:rPr>
          <w:sz w:val="20"/>
          <w:szCs w:val="20"/>
        </w:rPr>
        <w:t xml:space="preserve">, </w:t>
      </w:r>
      <w:r w:rsidR="000607B8" w:rsidRPr="000442CE">
        <w:rPr>
          <w:sz w:val="20"/>
          <w:szCs w:val="20"/>
        </w:rPr>
        <w:t>контрольная проба К</w:t>
      </w:r>
      <w:proofErr w:type="spellStart"/>
      <w:r w:rsidR="000607B8" w:rsidRPr="000442CE">
        <w:rPr>
          <w:sz w:val="20"/>
          <w:szCs w:val="20"/>
          <w:lang w:val="en-US"/>
        </w:rPr>
        <w:t>Cl</w:t>
      </w:r>
      <w:proofErr w:type="spellEnd"/>
      <w:r w:rsidR="000607B8" w:rsidRPr="000442CE">
        <w:rPr>
          <w:sz w:val="20"/>
          <w:szCs w:val="20"/>
        </w:rPr>
        <w:t xml:space="preserve">, пробы сельскохозяйственной продукции и продуктов питания, весы лабораторные, сосуд </w:t>
      </w:r>
      <w:proofErr w:type="spellStart"/>
      <w:r w:rsidR="000607B8" w:rsidRPr="000442CE">
        <w:rPr>
          <w:sz w:val="20"/>
          <w:szCs w:val="20"/>
        </w:rPr>
        <w:t>Маринелли</w:t>
      </w:r>
      <w:proofErr w:type="spellEnd"/>
      <w:r w:rsidR="000607B8" w:rsidRPr="000442CE">
        <w:rPr>
          <w:sz w:val="20"/>
          <w:szCs w:val="20"/>
        </w:rPr>
        <w:t>.</w:t>
      </w:r>
    </w:p>
    <w:p w:rsidR="00C725E3" w:rsidRPr="000442CE" w:rsidRDefault="00C725E3" w:rsidP="00DA74E0">
      <w:pPr>
        <w:widowControl w:val="0"/>
        <w:ind w:firstLine="284"/>
        <w:jc w:val="both"/>
        <w:rPr>
          <w:sz w:val="20"/>
          <w:szCs w:val="20"/>
        </w:rPr>
      </w:pPr>
    </w:p>
    <w:p w:rsidR="00630792" w:rsidRPr="000442CE" w:rsidRDefault="00630792" w:rsidP="00DA74E0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7C708D" w:rsidRPr="000442CE">
        <w:rPr>
          <w:b/>
          <w:sz w:val="20"/>
          <w:szCs w:val="20"/>
        </w:rPr>
        <w:t>ыполнение работы</w:t>
      </w:r>
    </w:p>
    <w:p w:rsidR="00630792" w:rsidRPr="000442CE" w:rsidRDefault="00630792" w:rsidP="00DA74E0">
      <w:pPr>
        <w:widowControl w:val="0"/>
        <w:ind w:right="28"/>
        <w:jc w:val="center"/>
        <w:rPr>
          <w:b/>
          <w:sz w:val="20"/>
          <w:szCs w:val="20"/>
        </w:rPr>
      </w:pP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1. Включите радиометр.</w:t>
      </w:r>
      <w:r w:rsidRPr="000442CE">
        <w:rPr>
          <w:b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Для этого нажмите кнопку </w:t>
      </w:r>
      <w:r w:rsidRPr="000442CE">
        <w:rPr>
          <w:b/>
          <w:color w:val="000000"/>
          <w:sz w:val="20"/>
          <w:szCs w:val="20"/>
        </w:rPr>
        <w:t>ВКЛ</w:t>
      </w:r>
      <w:r w:rsidRPr="000442CE">
        <w:rPr>
          <w:color w:val="000000"/>
          <w:sz w:val="20"/>
          <w:szCs w:val="20"/>
        </w:rPr>
        <w:t xml:space="preserve">, на экране на несколько секунд появится надпись </w:t>
      </w:r>
      <w:r w:rsidRPr="000442CE">
        <w:rPr>
          <w:b/>
          <w:bCs/>
          <w:color w:val="000000"/>
          <w:sz w:val="20"/>
          <w:szCs w:val="20"/>
        </w:rPr>
        <w:t>«АТОМТЕХ»</w:t>
      </w:r>
      <w:r w:rsidRPr="000442CE">
        <w:rPr>
          <w:bCs/>
          <w:color w:val="000000"/>
          <w:sz w:val="20"/>
          <w:szCs w:val="20"/>
        </w:rPr>
        <w:t>,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а затем сообщ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ние:</w:t>
      </w:r>
    </w:p>
    <w:p w:rsidR="00630792" w:rsidRPr="000442CE" w:rsidRDefault="00862367" w:rsidP="00DA74E0">
      <w:pPr>
        <w:widowControl w:val="0"/>
        <w:jc w:val="center"/>
        <w:rPr>
          <w:sz w:val="20"/>
          <w:szCs w:val="20"/>
        </w:rPr>
      </w:pPr>
      <w:r w:rsidRPr="000442CE">
        <w:rPr>
          <w:noProof/>
          <w:sz w:val="20"/>
          <w:szCs w:val="20"/>
        </w:rPr>
        <w:drawing>
          <wp:inline distT="0" distB="0" distL="0" distR="0" wp14:anchorId="28983E6F" wp14:editId="739FDDBF">
            <wp:extent cx="1555668" cy="8559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04" cy="85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B2" w:rsidRPr="000442CE" w:rsidRDefault="000D61B2" w:rsidP="00DA74E0">
      <w:pPr>
        <w:widowControl w:val="0"/>
        <w:jc w:val="center"/>
        <w:rPr>
          <w:sz w:val="14"/>
          <w:szCs w:val="20"/>
        </w:rPr>
      </w:pPr>
    </w:p>
    <w:p w:rsidR="00630792" w:rsidRPr="000442CE" w:rsidRDefault="00630792" w:rsidP="00DA74E0">
      <w:pPr>
        <w:pStyle w:val="a5"/>
        <w:widowControl w:val="0"/>
        <w:spacing w:after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Прогрев радиометров идет в течение 10 мин. В процессе прогрева установить контрольную пробу и закрыть БЗ. По окончании прогрева автоматически производится проверка сохранности градуировки р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диометров. При прохождении проверки на экране высвечиваются но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 xml:space="preserve">мируемые и текущие значения скорости счета </w:t>
      </w:r>
      <w:r w:rsidR="007C708D" w:rsidRPr="000442CE">
        <w:rPr>
          <w:sz w:val="20"/>
          <w:szCs w:val="20"/>
        </w:rPr>
        <w:t xml:space="preserve">в импульсах в секунду </w:t>
      </w:r>
      <w:r w:rsidRPr="000442CE">
        <w:rPr>
          <w:sz w:val="20"/>
          <w:szCs w:val="20"/>
        </w:rPr>
        <w:t>и центра пика в каналах:</w:t>
      </w:r>
    </w:p>
    <w:p w:rsidR="000D61B2" w:rsidRPr="000442CE" w:rsidRDefault="000D61B2" w:rsidP="00DA74E0">
      <w:pPr>
        <w:pStyle w:val="a5"/>
        <w:widowControl w:val="0"/>
        <w:spacing w:after="0"/>
        <w:ind w:firstLine="284"/>
        <w:jc w:val="both"/>
        <w:rPr>
          <w:sz w:val="16"/>
          <w:szCs w:val="20"/>
        </w:rPr>
      </w:pPr>
    </w:p>
    <w:p w:rsidR="00630792" w:rsidRPr="000442CE" w:rsidRDefault="00862367" w:rsidP="00DA74E0">
      <w:pPr>
        <w:widowControl w:val="0"/>
        <w:jc w:val="center"/>
        <w:rPr>
          <w:sz w:val="20"/>
          <w:szCs w:val="20"/>
        </w:rPr>
      </w:pPr>
      <w:r w:rsidRPr="000442CE">
        <w:rPr>
          <w:noProof/>
          <w:sz w:val="20"/>
          <w:szCs w:val="20"/>
        </w:rPr>
        <w:drawing>
          <wp:inline distT="0" distB="0" distL="0" distR="0" wp14:anchorId="570AD5C8" wp14:editId="55B83AFD">
            <wp:extent cx="1751611" cy="7610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3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55" cy="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92" w:rsidRPr="000442CE" w:rsidRDefault="00630792" w:rsidP="008C08F9">
      <w:pPr>
        <w:pStyle w:val="a3"/>
        <w:widowControl w:val="0"/>
        <w:spacing w:after="0" w:line="238" w:lineRule="auto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Значения, высвечиваемые в окне, выделенном на приведенной в</w:t>
      </w:r>
      <w:r w:rsidRPr="000442CE">
        <w:rPr>
          <w:sz w:val="20"/>
          <w:szCs w:val="20"/>
        </w:rPr>
        <w:t>ы</w:t>
      </w:r>
      <w:r w:rsidRPr="000442CE">
        <w:rPr>
          <w:sz w:val="20"/>
          <w:szCs w:val="20"/>
        </w:rPr>
        <w:t>ше иллюстрации штриховыми линиями</w:t>
      </w:r>
      <w:r w:rsidR="007C708D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– нормируемые, индивид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>альные для каждого прибора, значения в другом окне – текущие.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Если положение центра пика соответствует нормируемому знач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нию, то появляется сообщение </w:t>
      </w:r>
      <w:r w:rsidRPr="000442CE">
        <w:rPr>
          <w:b/>
          <w:bCs/>
          <w:color w:val="000000"/>
          <w:sz w:val="20"/>
          <w:szCs w:val="20"/>
        </w:rPr>
        <w:t>«Проверка завершена»</w:t>
      </w:r>
      <w:r w:rsidRPr="000442CE">
        <w:rPr>
          <w:bCs/>
          <w:color w:val="000000"/>
          <w:sz w:val="20"/>
          <w:szCs w:val="20"/>
        </w:rPr>
        <w:t>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Если положение центра пика не соответствует нормируемому знач</w:t>
      </w:r>
      <w:r w:rsidRPr="000442CE">
        <w:rPr>
          <w:color w:val="000000"/>
          <w:spacing w:val="-2"/>
          <w:sz w:val="20"/>
          <w:szCs w:val="20"/>
        </w:rPr>
        <w:t>е</w:t>
      </w:r>
      <w:r w:rsidRPr="000442CE">
        <w:rPr>
          <w:color w:val="000000"/>
          <w:spacing w:val="-2"/>
          <w:sz w:val="20"/>
          <w:szCs w:val="20"/>
        </w:rPr>
        <w:t>нию, то радиометры автоматически проведут стабилизацию (коррект</w:t>
      </w:r>
      <w:r w:rsidRPr="000442CE">
        <w:rPr>
          <w:color w:val="000000"/>
          <w:spacing w:val="-2"/>
          <w:sz w:val="20"/>
          <w:szCs w:val="20"/>
        </w:rPr>
        <w:t>и</w:t>
      </w:r>
      <w:r w:rsidRPr="000442CE">
        <w:rPr>
          <w:color w:val="000000"/>
          <w:spacing w:val="-2"/>
          <w:sz w:val="20"/>
          <w:szCs w:val="20"/>
        </w:rPr>
        <w:t>ровк</w:t>
      </w:r>
      <w:r w:rsidR="007C708D" w:rsidRPr="000442CE">
        <w:rPr>
          <w:color w:val="000000"/>
          <w:spacing w:val="-2"/>
          <w:sz w:val="20"/>
          <w:szCs w:val="20"/>
        </w:rPr>
        <w:t>у</w:t>
      </w:r>
      <w:r w:rsidRPr="000442CE">
        <w:rPr>
          <w:color w:val="000000"/>
          <w:spacing w:val="-2"/>
          <w:sz w:val="20"/>
          <w:szCs w:val="20"/>
        </w:rPr>
        <w:t xml:space="preserve"> напряжения питания ФЭУ, обеспечивающ</w:t>
      </w:r>
      <w:r w:rsidR="007C708D" w:rsidRPr="000442CE">
        <w:rPr>
          <w:color w:val="000000"/>
          <w:spacing w:val="-2"/>
          <w:sz w:val="20"/>
          <w:szCs w:val="20"/>
        </w:rPr>
        <w:t>ую</w:t>
      </w:r>
      <w:r w:rsidRPr="000442CE">
        <w:rPr>
          <w:color w:val="000000"/>
          <w:spacing w:val="-2"/>
          <w:sz w:val="20"/>
          <w:szCs w:val="20"/>
        </w:rPr>
        <w:t xml:space="preserve"> приведение хара</w:t>
      </w:r>
      <w:r w:rsidRPr="000442CE">
        <w:rPr>
          <w:color w:val="000000"/>
          <w:spacing w:val="-2"/>
          <w:sz w:val="20"/>
          <w:szCs w:val="20"/>
        </w:rPr>
        <w:t>к</w:t>
      </w:r>
      <w:r w:rsidRPr="000442CE">
        <w:rPr>
          <w:color w:val="000000"/>
          <w:spacing w:val="-2"/>
          <w:sz w:val="20"/>
          <w:szCs w:val="20"/>
        </w:rPr>
        <w:t xml:space="preserve">теристик радиометров в соответствие с их </w:t>
      </w:r>
      <w:proofErr w:type="spellStart"/>
      <w:r w:rsidRPr="000442CE">
        <w:rPr>
          <w:color w:val="000000"/>
          <w:spacing w:val="-2"/>
          <w:sz w:val="20"/>
          <w:szCs w:val="20"/>
        </w:rPr>
        <w:t>градуировочными</w:t>
      </w:r>
      <w:proofErr w:type="spellEnd"/>
      <w:r w:rsidRPr="000442CE">
        <w:rPr>
          <w:color w:val="000000"/>
          <w:spacing w:val="-2"/>
          <w:sz w:val="20"/>
          <w:szCs w:val="20"/>
        </w:rPr>
        <w:t xml:space="preserve"> параме</w:t>
      </w:r>
      <w:r w:rsidRPr="000442CE">
        <w:rPr>
          <w:color w:val="000000"/>
          <w:spacing w:val="-2"/>
          <w:sz w:val="20"/>
          <w:szCs w:val="20"/>
        </w:rPr>
        <w:t>т</w:t>
      </w:r>
      <w:r w:rsidRPr="000442CE">
        <w:rPr>
          <w:color w:val="000000"/>
          <w:spacing w:val="-2"/>
          <w:sz w:val="20"/>
          <w:szCs w:val="20"/>
        </w:rPr>
        <w:t>рами), затем повторят проверку, по окончании которой разда</w:t>
      </w:r>
      <w:r w:rsidR="0045508B" w:rsidRPr="000442CE">
        <w:rPr>
          <w:color w:val="000000"/>
          <w:spacing w:val="-2"/>
          <w:sz w:val="20"/>
          <w:szCs w:val="20"/>
        </w:rPr>
        <w:t>с</w:t>
      </w:r>
      <w:r w:rsidRPr="000442CE">
        <w:rPr>
          <w:color w:val="000000"/>
          <w:spacing w:val="-2"/>
          <w:sz w:val="20"/>
          <w:szCs w:val="20"/>
        </w:rPr>
        <w:t>тся звук</w:t>
      </w:r>
      <w:r w:rsidRPr="000442CE">
        <w:rPr>
          <w:color w:val="000000"/>
          <w:spacing w:val="-2"/>
          <w:sz w:val="20"/>
          <w:szCs w:val="20"/>
        </w:rPr>
        <w:t>о</w:t>
      </w:r>
      <w:r w:rsidRPr="000442CE">
        <w:rPr>
          <w:color w:val="000000"/>
          <w:spacing w:val="-2"/>
          <w:sz w:val="20"/>
          <w:szCs w:val="20"/>
        </w:rPr>
        <w:t xml:space="preserve">вой сигнал и на ЖКИ появится сообщение </w:t>
      </w:r>
      <w:r w:rsidRPr="000442CE">
        <w:rPr>
          <w:b/>
          <w:bCs/>
          <w:color w:val="000000"/>
          <w:spacing w:val="-2"/>
          <w:sz w:val="20"/>
          <w:szCs w:val="20"/>
        </w:rPr>
        <w:t>«Проверка завершена»</w:t>
      </w:r>
      <w:r w:rsidRPr="000442CE">
        <w:rPr>
          <w:bCs/>
          <w:color w:val="000000"/>
          <w:spacing w:val="-2"/>
          <w:sz w:val="20"/>
          <w:szCs w:val="20"/>
        </w:rPr>
        <w:t>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bCs/>
          <w:i/>
          <w:color w:val="000000"/>
          <w:sz w:val="20"/>
          <w:szCs w:val="20"/>
        </w:rPr>
      </w:pPr>
      <w:r w:rsidRPr="000442CE">
        <w:rPr>
          <w:bCs/>
          <w:i/>
          <w:color w:val="000000"/>
          <w:sz w:val="20"/>
          <w:szCs w:val="20"/>
        </w:rPr>
        <w:t>Следует помнить, что неиспользуемая контрольная проба при и</w:t>
      </w:r>
      <w:r w:rsidRPr="000442CE">
        <w:rPr>
          <w:bCs/>
          <w:i/>
          <w:color w:val="000000"/>
          <w:sz w:val="20"/>
          <w:szCs w:val="20"/>
        </w:rPr>
        <w:t>з</w:t>
      </w:r>
      <w:r w:rsidRPr="000442CE">
        <w:rPr>
          <w:bCs/>
          <w:i/>
          <w:color w:val="000000"/>
          <w:sz w:val="20"/>
          <w:szCs w:val="20"/>
        </w:rPr>
        <w:t xml:space="preserve">мерениях и проверках должна находиться от БЗ на расстоянии не менее </w:t>
      </w:r>
      <w:smartTag w:uri="urn:schemas-microsoft-com:office:smarttags" w:element="metricconverter">
        <w:smartTagPr>
          <w:attr w:name="ProductID" w:val="2 м"/>
        </w:smartTagPr>
        <w:r w:rsidRPr="000442CE">
          <w:rPr>
            <w:bCs/>
            <w:i/>
            <w:color w:val="000000"/>
            <w:sz w:val="20"/>
            <w:szCs w:val="20"/>
          </w:rPr>
          <w:t>2 м</w:t>
        </w:r>
      </w:smartTag>
      <w:r w:rsidRPr="000442CE">
        <w:rPr>
          <w:bCs/>
          <w:i/>
          <w:color w:val="000000"/>
          <w:sz w:val="20"/>
          <w:szCs w:val="20"/>
        </w:rPr>
        <w:t>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2. Выполните оперативный контроль фона</w:t>
      </w:r>
      <w:r w:rsidR="0045508B" w:rsidRPr="000442CE">
        <w:rPr>
          <w:bCs/>
          <w:color w:val="000000"/>
          <w:sz w:val="20"/>
          <w:szCs w:val="20"/>
        </w:rPr>
        <w:t xml:space="preserve">. </w:t>
      </w:r>
      <w:r w:rsidRPr="000442CE">
        <w:rPr>
          <w:color w:val="000000"/>
          <w:sz w:val="20"/>
          <w:szCs w:val="20"/>
        </w:rPr>
        <w:t>Фоновые спектры, т.</w:t>
      </w:r>
      <w:r w:rsidR="000D61B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е. спектры, регистрируемые радиометрами в отсутствие источника ион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зации, могут оказывать существенное влияние на точность измерений, особенно при измерении малых активностей. Уровень фона в общем случае зависит от климатических условий, месторасположения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метра, внешнего гамма-фона, радиационной чистоты поверхности БД, БЗ и измерительного сосуда.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Измеренные спектры рабочих фонов записываются в память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диометра. Поэтому при неизменных условиях работы фон можно определять не перед каждым измерением, а значительно реже, напр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мер, один раз в месяц или перед проведением серии измерений проб заведомо малой активности.</w:t>
      </w:r>
    </w:p>
    <w:p w:rsidR="00630792" w:rsidRPr="000442CE" w:rsidRDefault="00630792" w:rsidP="008C08F9">
      <w:pPr>
        <w:pStyle w:val="a3"/>
        <w:widowControl w:val="0"/>
        <w:spacing w:after="0" w:line="238" w:lineRule="auto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Время набора фоновых спектров при измерении малых активностей должно быть не менее 3 ч. Для удобства работы рекомендуется заранее провести измерение и записать в память фоновые спектры для всех типов сосудов. Кроме того, в памяти радиометра должен храниться контрольный фоновый спектр, измеряемый не реже одного раза в м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сяц. Ежедневно перед началом измерений рекомендуется проводить оперативный контроль неизменности фона и по результатам проверки принимать решение о необходимости проведения новых измерений фоновых характеристик.</w:t>
      </w:r>
    </w:p>
    <w:p w:rsidR="00630792" w:rsidRPr="000442CE" w:rsidRDefault="00630792" w:rsidP="008C08F9">
      <w:pPr>
        <w:widowControl w:val="0"/>
        <w:shd w:val="clear" w:color="auto" w:fill="FFFFFF"/>
        <w:spacing w:line="238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Измерение фоновых характеристик</w:t>
      </w:r>
      <w:r w:rsidRPr="000442CE">
        <w:rPr>
          <w:color w:val="000000"/>
          <w:sz w:val="20"/>
          <w:szCs w:val="20"/>
        </w:rPr>
        <w:t xml:space="preserve"> производится в </w:t>
      </w:r>
      <w:r w:rsidR="0045508B" w:rsidRPr="000442CE">
        <w:rPr>
          <w:color w:val="000000"/>
          <w:sz w:val="20"/>
          <w:szCs w:val="20"/>
        </w:rPr>
        <w:t>приведенной ниже</w:t>
      </w:r>
      <w:r w:rsidRPr="000442CE">
        <w:rPr>
          <w:color w:val="000000"/>
          <w:sz w:val="20"/>
          <w:szCs w:val="20"/>
        </w:rPr>
        <w:t xml:space="preserve"> последовательности: </w:t>
      </w:r>
    </w:p>
    <w:p w:rsidR="00630792" w:rsidRPr="000442CE" w:rsidRDefault="0045508B" w:rsidP="008C08F9">
      <w:pPr>
        <w:widowControl w:val="0"/>
        <w:shd w:val="clear" w:color="auto" w:fill="FFFFFF"/>
        <w:spacing w:line="238" w:lineRule="auto"/>
        <w:ind w:firstLine="284"/>
        <w:jc w:val="both"/>
        <w:rPr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1.</w:t>
      </w:r>
      <w:r w:rsidR="0063079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У</w:t>
      </w:r>
      <w:r w:rsidR="00630792" w:rsidRPr="000442CE">
        <w:rPr>
          <w:color w:val="000000"/>
          <w:sz w:val="20"/>
          <w:szCs w:val="20"/>
        </w:rPr>
        <w:t>становите в БЗ измерительный сосуд, заполненный дистилл</w:t>
      </w:r>
      <w:r w:rsidR="00630792" w:rsidRPr="000442CE">
        <w:rPr>
          <w:color w:val="000000"/>
          <w:sz w:val="20"/>
          <w:szCs w:val="20"/>
        </w:rPr>
        <w:t>и</w:t>
      </w:r>
      <w:r w:rsidR="00630792" w:rsidRPr="000442CE">
        <w:rPr>
          <w:color w:val="000000"/>
          <w:sz w:val="20"/>
          <w:szCs w:val="20"/>
        </w:rPr>
        <w:t>рованной водой (если плотность пробы менее 0,3 г/см</w:t>
      </w:r>
      <w:r w:rsidR="00630792" w:rsidRPr="000442CE">
        <w:rPr>
          <w:color w:val="000000"/>
          <w:sz w:val="20"/>
          <w:szCs w:val="20"/>
          <w:vertAlign w:val="superscript"/>
        </w:rPr>
        <w:t>3</w:t>
      </w:r>
      <w:r w:rsidR="00630792" w:rsidRPr="000442CE">
        <w:rPr>
          <w:color w:val="000000"/>
          <w:sz w:val="20"/>
          <w:szCs w:val="20"/>
        </w:rPr>
        <w:t>, измерение проводится без воды и сосуда)</w:t>
      </w:r>
      <w:r w:rsidRPr="000442CE">
        <w:rPr>
          <w:color w:val="000000"/>
          <w:sz w:val="20"/>
          <w:szCs w:val="20"/>
        </w:rPr>
        <w:t>.</w:t>
      </w:r>
    </w:p>
    <w:p w:rsidR="00630792" w:rsidRPr="000442CE" w:rsidRDefault="0045508B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8C08F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З</w:t>
      </w:r>
      <w:r w:rsidR="00630792" w:rsidRPr="000442CE">
        <w:rPr>
          <w:color w:val="000000"/>
          <w:sz w:val="20"/>
          <w:szCs w:val="20"/>
        </w:rPr>
        <w:t>акройте БЗ</w:t>
      </w:r>
      <w:r w:rsidRPr="000442CE">
        <w:rPr>
          <w:color w:val="000000"/>
          <w:sz w:val="20"/>
          <w:szCs w:val="20"/>
        </w:rPr>
        <w:t>.</w:t>
      </w:r>
    </w:p>
    <w:p w:rsidR="00630792" w:rsidRPr="000442CE" w:rsidRDefault="0045508B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8C08F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Н</w:t>
      </w:r>
      <w:r w:rsidR="008C08F9" w:rsidRPr="000442CE">
        <w:rPr>
          <w:color w:val="000000"/>
          <w:sz w:val="20"/>
          <w:szCs w:val="20"/>
        </w:rPr>
        <w:t xml:space="preserve">ажмите </w:t>
      </w:r>
      <w:r w:rsidR="00630792" w:rsidRPr="000442CE">
        <w:rPr>
          <w:color w:val="000000"/>
          <w:sz w:val="20"/>
          <w:szCs w:val="20"/>
        </w:rPr>
        <w:t xml:space="preserve">кнопку </w:t>
      </w:r>
      <w:r w:rsidR="00630792" w:rsidRPr="000442CE">
        <w:rPr>
          <w:b/>
          <w:bCs/>
          <w:color w:val="000000"/>
          <w:sz w:val="20"/>
          <w:szCs w:val="20"/>
        </w:rPr>
        <w:t>НАБОР</w:t>
      </w:r>
      <w:r w:rsidR="00630792" w:rsidRPr="000442CE">
        <w:rPr>
          <w:bCs/>
          <w:color w:val="000000"/>
          <w:sz w:val="20"/>
          <w:szCs w:val="20"/>
        </w:rPr>
        <w:t>,</w:t>
      </w:r>
      <w:r w:rsidR="00630792" w:rsidRPr="000442CE">
        <w:rPr>
          <w:b/>
          <w:bCs/>
          <w:color w:val="000000"/>
          <w:sz w:val="20"/>
          <w:szCs w:val="20"/>
        </w:rPr>
        <w:t xml:space="preserve"> </w:t>
      </w:r>
      <w:r w:rsidR="008C08F9" w:rsidRPr="000442CE">
        <w:rPr>
          <w:color w:val="000000"/>
          <w:sz w:val="20"/>
          <w:szCs w:val="20"/>
        </w:rPr>
        <w:t xml:space="preserve">при этом на </w:t>
      </w:r>
      <w:r w:rsidR="00630792" w:rsidRPr="000442CE">
        <w:rPr>
          <w:color w:val="000000"/>
          <w:sz w:val="20"/>
          <w:szCs w:val="20"/>
        </w:rPr>
        <w:t>ЖКИ появляется след</w:t>
      </w:r>
      <w:r w:rsidR="00630792" w:rsidRPr="000442CE">
        <w:rPr>
          <w:color w:val="000000"/>
          <w:sz w:val="20"/>
          <w:szCs w:val="20"/>
        </w:rPr>
        <w:t>у</w:t>
      </w:r>
      <w:r w:rsidR="00630792" w:rsidRPr="000442CE">
        <w:rPr>
          <w:color w:val="000000"/>
          <w:sz w:val="20"/>
          <w:szCs w:val="20"/>
        </w:rPr>
        <w:t>ющее сообщение:</w:t>
      </w:r>
    </w:p>
    <w:p w:rsidR="0094634E" w:rsidRPr="000442CE" w:rsidRDefault="0094634E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630792" w:rsidRPr="000442CE" w:rsidRDefault="00862367" w:rsidP="00DA74E0">
      <w:pPr>
        <w:widowControl w:val="0"/>
        <w:jc w:val="center"/>
        <w:rPr>
          <w:sz w:val="20"/>
          <w:szCs w:val="20"/>
        </w:rPr>
      </w:pPr>
      <w:r w:rsidRPr="000442CE">
        <w:rPr>
          <w:noProof/>
          <w:sz w:val="20"/>
          <w:szCs w:val="20"/>
        </w:rPr>
        <w:drawing>
          <wp:inline distT="0" distB="0" distL="0" distR="0" wp14:anchorId="17BBD3E1" wp14:editId="1BBC1BA8">
            <wp:extent cx="1726442" cy="8598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3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98" cy="8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E0" w:rsidRPr="000442CE" w:rsidRDefault="00DA74E0" w:rsidP="00DA74E0">
      <w:pPr>
        <w:widowControl w:val="0"/>
        <w:shd w:val="clear" w:color="auto" w:fill="FFFFFF"/>
        <w:ind w:firstLine="284"/>
        <w:jc w:val="both"/>
        <w:rPr>
          <w:color w:val="000000"/>
          <w:sz w:val="12"/>
          <w:szCs w:val="20"/>
        </w:rPr>
      </w:pPr>
    </w:p>
    <w:p w:rsidR="00630792" w:rsidRPr="000442CE" w:rsidRDefault="00C725E3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З</w:t>
      </w:r>
      <w:r w:rsidR="00630792" w:rsidRPr="000442CE">
        <w:rPr>
          <w:color w:val="000000"/>
          <w:sz w:val="20"/>
          <w:szCs w:val="20"/>
        </w:rPr>
        <w:t>адайте следующие параметры: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• время набора </w:t>
      </w:r>
      <w:r w:rsidR="0045508B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 xml:space="preserve"> не менее 10800 с (3 ч);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pacing w:val="-4"/>
          <w:sz w:val="20"/>
          <w:szCs w:val="20"/>
        </w:rPr>
      </w:pPr>
      <w:r w:rsidRPr="000442CE">
        <w:rPr>
          <w:color w:val="000000"/>
          <w:spacing w:val="-4"/>
          <w:sz w:val="20"/>
          <w:szCs w:val="20"/>
        </w:rPr>
        <w:t xml:space="preserve">• масса пробы </w:t>
      </w:r>
      <w:r w:rsidR="0045508B" w:rsidRPr="000442CE">
        <w:rPr>
          <w:color w:val="000000"/>
          <w:spacing w:val="-4"/>
          <w:sz w:val="20"/>
          <w:szCs w:val="20"/>
        </w:rPr>
        <w:t>–</w:t>
      </w:r>
      <w:r w:rsidRPr="000442CE">
        <w:rPr>
          <w:color w:val="000000"/>
          <w:spacing w:val="-4"/>
          <w:sz w:val="20"/>
          <w:szCs w:val="20"/>
        </w:rPr>
        <w:t xml:space="preserve"> в соответствии с массой воды в установленном сосуде (если плотность пробы менее 0,3 г/см</w:t>
      </w:r>
      <w:r w:rsidRPr="000442CE">
        <w:rPr>
          <w:color w:val="000000"/>
          <w:spacing w:val="-4"/>
          <w:sz w:val="20"/>
          <w:szCs w:val="20"/>
          <w:vertAlign w:val="superscript"/>
        </w:rPr>
        <w:t>3</w:t>
      </w:r>
      <w:r w:rsidRPr="000442CE">
        <w:rPr>
          <w:color w:val="000000"/>
          <w:spacing w:val="-4"/>
          <w:sz w:val="20"/>
          <w:szCs w:val="20"/>
        </w:rPr>
        <w:t xml:space="preserve">, то задается масса пробы </w:t>
      </w:r>
      <w:smartTag w:uri="urn:schemas-microsoft-com:office:smarttags" w:element="metricconverter">
        <w:smartTagPr>
          <w:attr w:name="ProductID" w:val="1 г"/>
        </w:smartTagPr>
        <w:r w:rsidRPr="000442CE">
          <w:rPr>
            <w:color w:val="000000"/>
            <w:spacing w:val="-4"/>
            <w:sz w:val="20"/>
            <w:szCs w:val="20"/>
          </w:rPr>
          <w:t>1 г</w:t>
        </w:r>
      </w:smartTag>
      <w:r w:rsidRPr="000442CE">
        <w:rPr>
          <w:color w:val="000000"/>
          <w:spacing w:val="-4"/>
          <w:sz w:val="20"/>
          <w:szCs w:val="20"/>
        </w:rPr>
        <w:t>);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• геометрия измерения </w:t>
      </w:r>
      <w:r w:rsidR="0045508B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 xml:space="preserve"> в соответствии с установленным сосудом. 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Нажмите кнопку </w:t>
      </w:r>
      <w:r w:rsidRPr="000442CE">
        <w:rPr>
          <w:b/>
          <w:bCs/>
          <w:color w:val="000000"/>
          <w:sz w:val="20"/>
          <w:szCs w:val="20"/>
        </w:rPr>
        <w:t>ВВОД</w:t>
      </w:r>
      <w:r w:rsidR="0045508B" w:rsidRPr="000442CE">
        <w:rPr>
          <w:bCs/>
          <w:color w:val="000000"/>
          <w:sz w:val="20"/>
          <w:szCs w:val="20"/>
        </w:rPr>
        <w:t>.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z w:val="16"/>
          <w:szCs w:val="16"/>
        </w:rPr>
      </w:pPr>
      <w:r w:rsidRPr="000442CE">
        <w:rPr>
          <w:bCs/>
          <w:color w:val="000000"/>
          <w:sz w:val="16"/>
          <w:szCs w:val="16"/>
        </w:rPr>
        <w:t>П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р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и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м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е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ч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а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н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и</w:t>
      </w:r>
      <w:r w:rsidR="00E003EC" w:rsidRPr="000442CE">
        <w:rPr>
          <w:bCs/>
          <w:color w:val="000000"/>
          <w:sz w:val="16"/>
          <w:szCs w:val="16"/>
        </w:rPr>
        <w:t xml:space="preserve"> </w:t>
      </w:r>
      <w:r w:rsidRPr="000442CE">
        <w:rPr>
          <w:bCs/>
          <w:color w:val="000000"/>
          <w:sz w:val="16"/>
          <w:szCs w:val="16"/>
        </w:rPr>
        <w:t>е</w:t>
      </w:r>
      <w:r w:rsidR="00E003EC" w:rsidRPr="000442CE">
        <w:rPr>
          <w:bCs/>
          <w:color w:val="000000"/>
          <w:sz w:val="16"/>
          <w:szCs w:val="16"/>
        </w:rPr>
        <w:t xml:space="preserve">. </w:t>
      </w:r>
      <w:r w:rsidRPr="000442CE">
        <w:rPr>
          <w:color w:val="000000"/>
          <w:sz w:val="16"/>
          <w:szCs w:val="16"/>
        </w:rPr>
        <w:t>Изменение времени измерения, массы пробы и геометрии изм</w:t>
      </w:r>
      <w:r w:rsidRPr="000442CE">
        <w:rPr>
          <w:color w:val="000000"/>
          <w:sz w:val="16"/>
          <w:szCs w:val="16"/>
        </w:rPr>
        <w:t>е</w:t>
      </w:r>
      <w:r w:rsidRPr="000442CE">
        <w:rPr>
          <w:color w:val="000000"/>
          <w:sz w:val="16"/>
          <w:szCs w:val="16"/>
        </w:rPr>
        <w:t xml:space="preserve">рения проводят поочередно в окне редактирования, которое перемещают с помощью кнопок </w:t>
      </w:r>
      <w:r w:rsidRPr="000442CE">
        <w:rPr>
          <w:b/>
          <w:bCs/>
          <w:color w:val="000000"/>
          <w:sz w:val="16"/>
          <w:szCs w:val="16"/>
        </w:rPr>
        <w:t>«↑»</w:t>
      </w:r>
      <w:r w:rsidRPr="000442CE">
        <w:rPr>
          <w:color w:val="000000"/>
          <w:sz w:val="16"/>
          <w:szCs w:val="16"/>
        </w:rPr>
        <w:t xml:space="preserve"> или </w:t>
      </w:r>
      <w:r w:rsidRPr="000442CE">
        <w:rPr>
          <w:b/>
          <w:bCs/>
          <w:color w:val="000000"/>
          <w:sz w:val="16"/>
          <w:szCs w:val="16"/>
        </w:rPr>
        <w:t>«↓»</w:t>
      </w:r>
      <w:r w:rsidR="008C08F9" w:rsidRPr="000442CE">
        <w:rPr>
          <w:color w:val="000000"/>
          <w:sz w:val="16"/>
          <w:szCs w:val="16"/>
        </w:rPr>
        <w:t xml:space="preserve">. </w:t>
      </w:r>
      <w:r w:rsidRPr="000442CE">
        <w:rPr>
          <w:color w:val="000000"/>
          <w:sz w:val="16"/>
          <w:szCs w:val="16"/>
        </w:rPr>
        <w:t>Задают значени</w:t>
      </w:r>
      <w:r w:rsidR="0094634E" w:rsidRPr="000442CE">
        <w:rPr>
          <w:color w:val="000000"/>
          <w:sz w:val="16"/>
          <w:szCs w:val="16"/>
        </w:rPr>
        <w:t>я</w:t>
      </w:r>
      <w:r w:rsidRPr="000442CE">
        <w:rPr>
          <w:color w:val="000000"/>
          <w:sz w:val="16"/>
          <w:szCs w:val="16"/>
        </w:rPr>
        <w:t xml:space="preserve"> массы и времени измерения с помощью соотве</w:t>
      </w:r>
      <w:r w:rsidRPr="000442CE">
        <w:rPr>
          <w:color w:val="000000"/>
          <w:sz w:val="16"/>
          <w:szCs w:val="16"/>
        </w:rPr>
        <w:t>т</w:t>
      </w:r>
      <w:r w:rsidRPr="000442CE">
        <w:rPr>
          <w:color w:val="000000"/>
          <w:sz w:val="16"/>
          <w:szCs w:val="16"/>
        </w:rPr>
        <w:t>ствующих цифровых кнопок. Стирание ошибочно введенной цифры и выбор геомет</w:t>
      </w:r>
      <w:r w:rsidR="008C08F9" w:rsidRPr="000442CE">
        <w:rPr>
          <w:color w:val="000000"/>
          <w:sz w:val="16"/>
          <w:szCs w:val="16"/>
        </w:rPr>
        <w:t>рии измерения проводят кнопкой</w:t>
      </w:r>
      <w:r w:rsidRPr="000442CE">
        <w:rPr>
          <w:color w:val="000000"/>
          <w:sz w:val="16"/>
          <w:szCs w:val="16"/>
        </w:rPr>
        <w:t xml:space="preserve"> </w:t>
      </w:r>
      <w:r w:rsidRPr="000442CE">
        <w:rPr>
          <w:b/>
          <w:bCs/>
          <w:color w:val="000000"/>
          <w:sz w:val="16"/>
          <w:szCs w:val="16"/>
        </w:rPr>
        <w:t>«→»</w:t>
      </w:r>
      <w:r w:rsidRPr="000442CE">
        <w:rPr>
          <w:color w:val="000000"/>
          <w:sz w:val="16"/>
          <w:szCs w:val="16"/>
        </w:rPr>
        <w:t>.</w:t>
      </w:r>
    </w:p>
    <w:p w:rsidR="00630792" w:rsidRPr="000442CE" w:rsidRDefault="00E003EC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63079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П</w:t>
      </w:r>
      <w:r w:rsidR="00630792" w:rsidRPr="000442CE">
        <w:rPr>
          <w:color w:val="000000"/>
          <w:sz w:val="20"/>
          <w:szCs w:val="20"/>
        </w:rPr>
        <w:t xml:space="preserve">осле завершения набора запишите измеренный спектр в память радиометра в качестве рабочего фона для соответствующей геометрии измерения. Для этого необходимо нажать кнопку </w:t>
      </w:r>
      <w:r w:rsidR="00630792" w:rsidRPr="000442CE">
        <w:rPr>
          <w:b/>
          <w:bCs/>
          <w:color w:val="000000"/>
          <w:sz w:val="20"/>
          <w:szCs w:val="20"/>
        </w:rPr>
        <w:t>МЕНЮ</w:t>
      </w:r>
      <w:r w:rsidR="0094634E" w:rsidRPr="000442CE">
        <w:rPr>
          <w:bCs/>
          <w:color w:val="000000"/>
          <w:sz w:val="20"/>
          <w:szCs w:val="20"/>
        </w:rPr>
        <w:t>,</w:t>
      </w:r>
      <w:r w:rsidR="00630792" w:rsidRPr="000442CE">
        <w:rPr>
          <w:b/>
          <w:bCs/>
          <w:color w:val="000000"/>
          <w:sz w:val="20"/>
          <w:szCs w:val="20"/>
        </w:rPr>
        <w:t xml:space="preserve"> </w:t>
      </w:r>
      <w:r w:rsidR="00630792" w:rsidRPr="000442CE">
        <w:rPr>
          <w:color w:val="000000"/>
          <w:sz w:val="20"/>
          <w:szCs w:val="20"/>
        </w:rPr>
        <w:t xml:space="preserve">в режиме </w:t>
      </w:r>
      <w:r w:rsidR="00630792" w:rsidRPr="000442CE">
        <w:rPr>
          <w:b/>
          <w:bCs/>
          <w:color w:val="000000"/>
          <w:sz w:val="20"/>
          <w:szCs w:val="20"/>
        </w:rPr>
        <w:t xml:space="preserve">«Спек» </w:t>
      </w:r>
      <w:r w:rsidR="00630792" w:rsidRPr="000442CE">
        <w:rPr>
          <w:color w:val="000000"/>
          <w:sz w:val="20"/>
          <w:szCs w:val="20"/>
        </w:rPr>
        <w:t xml:space="preserve">выбрать функцию </w:t>
      </w:r>
      <w:r w:rsidR="00630792" w:rsidRPr="000442CE">
        <w:rPr>
          <w:b/>
          <w:bCs/>
          <w:color w:val="000000"/>
          <w:sz w:val="20"/>
          <w:szCs w:val="20"/>
        </w:rPr>
        <w:t>«</w:t>
      </w:r>
      <w:proofErr w:type="spellStart"/>
      <w:r w:rsidR="00630792" w:rsidRPr="000442CE">
        <w:rPr>
          <w:b/>
          <w:bCs/>
          <w:color w:val="000000"/>
          <w:sz w:val="20"/>
          <w:szCs w:val="20"/>
        </w:rPr>
        <w:t>Зап.фон</w:t>
      </w:r>
      <w:proofErr w:type="spellEnd"/>
      <w:r w:rsidR="00630792" w:rsidRPr="000442CE">
        <w:rPr>
          <w:b/>
          <w:bCs/>
          <w:color w:val="000000"/>
          <w:sz w:val="20"/>
          <w:szCs w:val="20"/>
        </w:rPr>
        <w:t xml:space="preserve">» </w:t>
      </w:r>
      <w:r w:rsidR="00630792" w:rsidRPr="000442CE">
        <w:rPr>
          <w:color w:val="000000"/>
          <w:sz w:val="20"/>
          <w:szCs w:val="20"/>
        </w:rPr>
        <w:t xml:space="preserve">и нажать кнопку </w:t>
      </w:r>
      <w:r w:rsidR="00630792" w:rsidRPr="000442CE">
        <w:rPr>
          <w:b/>
          <w:bCs/>
          <w:color w:val="000000"/>
          <w:sz w:val="20"/>
          <w:szCs w:val="20"/>
        </w:rPr>
        <w:t>ВВОД</w:t>
      </w:r>
      <w:r w:rsidR="00630792" w:rsidRPr="000442CE">
        <w:rPr>
          <w:bCs/>
          <w:color w:val="000000"/>
          <w:sz w:val="20"/>
          <w:szCs w:val="20"/>
        </w:rPr>
        <w:t>.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Извлечь сосуд из БЗ.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Аналогично производится измерение рабочих фоновых спектров для всех типов измерительных сосудов, используемых в радиометре.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i/>
          <w:color w:val="000000"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>Оперативный контроль фона проводится ежедневно перед нач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i/>
          <w:color w:val="000000"/>
          <w:sz w:val="20"/>
          <w:szCs w:val="20"/>
        </w:rPr>
        <w:t xml:space="preserve">лом измерений с целью проверки неизменности фона. </w:t>
      </w:r>
    </w:p>
    <w:p w:rsidR="00630792" w:rsidRPr="000442CE" w:rsidRDefault="00630792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Проверка фона производится сразу после проверки градуировки радиометра. Для этого нужно </w:t>
      </w:r>
      <w:r w:rsidRPr="000442CE">
        <w:rPr>
          <w:b/>
          <w:sz w:val="20"/>
          <w:szCs w:val="20"/>
        </w:rPr>
        <w:t>извлечь контрольную пробу из БЗ</w:t>
      </w:r>
      <w:r w:rsidRPr="000442CE">
        <w:rPr>
          <w:sz w:val="20"/>
          <w:szCs w:val="20"/>
        </w:rPr>
        <w:t xml:space="preserve"> и нажать кнопку </w:t>
      </w:r>
      <w:r w:rsidRPr="000442CE">
        <w:rPr>
          <w:b/>
          <w:bCs/>
          <w:sz w:val="20"/>
          <w:szCs w:val="20"/>
        </w:rPr>
        <w:t>ВВОД</w:t>
      </w:r>
      <w:r w:rsidRPr="000442CE">
        <w:rPr>
          <w:bCs/>
          <w:sz w:val="20"/>
          <w:szCs w:val="20"/>
        </w:rPr>
        <w:t>,</w:t>
      </w:r>
      <w:r w:rsidRPr="000442CE">
        <w:rPr>
          <w:b/>
          <w:bCs/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при этом на экране появится нормируемое и измеряемое значение скорости счета </w:t>
      </w:r>
      <w:r w:rsidR="006F31D4" w:rsidRPr="000442CE">
        <w:rPr>
          <w:sz w:val="20"/>
          <w:szCs w:val="20"/>
        </w:rPr>
        <w:t>(</w:t>
      </w:r>
      <w:proofErr w:type="spellStart"/>
      <w:r w:rsidRPr="000442CE">
        <w:rPr>
          <w:sz w:val="20"/>
          <w:szCs w:val="20"/>
        </w:rPr>
        <w:t>имп</w:t>
      </w:r>
      <w:proofErr w:type="spellEnd"/>
      <w:r w:rsidRPr="000442CE">
        <w:rPr>
          <w:sz w:val="20"/>
          <w:szCs w:val="20"/>
        </w:rPr>
        <w:t>/с</w:t>
      </w:r>
      <w:r w:rsidR="006F31D4" w:rsidRPr="000442CE">
        <w:rPr>
          <w:sz w:val="20"/>
          <w:szCs w:val="20"/>
        </w:rPr>
        <w:t>)</w:t>
      </w:r>
      <w:r w:rsidR="00E003EC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После окончания ко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троля (через 3</w:t>
      </w:r>
      <w:r w:rsidR="00E003EC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 xml:space="preserve">5 мин) появление сообщения </w:t>
      </w:r>
      <w:r w:rsidRPr="000442CE">
        <w:rPr>
          <w:b/>
          <w:bCs/>
          <w:sz w:val="20"/>
          <w:szCs w:val="20"/>
        </w:rPr>
        <w:t xml:space="preserve">«Фон в норме» </w:t>
      </w:r>
      <w:r w:rsidRPr="000442CE">
        <w:rPr>
          <w:sz w:val="20"/>
          <w:szCs w:val="20"/>
        </w:rPr>
        <w:t>свид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тельствует о неизменности фона. При появлении сообщения </w:t>
      </w:r>
      <w:r w:rsidRPr="000442CE">
        <w:rPr>
          <w:b/>
          <w:bCs/>
          <w:sz w:val="20"/>
          <w:szCs w:val="20"/>
        </w:rPr>
        <w:t xml:space="preserve">«Фон не в норме» </w:t>
      </w:r>
      <w:r w:rsidRPr="000442CE">
        <w:rPr>
          <w:sz w:val="20"/>
          <w:szCs w:val="20"/>
        </w:rPr>
        <w:t xml:space="preserve">следует повторить контроль фона, для этого нужно: нажать кнопку </w:t>
      </w:r>
      <w:r w:rsidRPr="000442CE">
        <w:rPr>
          <w:b/>
          <w:sz w:val="20"/>
          <w:szCs w:val="20"/>
        </w:rPr>
        <w:t>МЕНЮ</w:t>
      </w:r>
      <w:r w:rsidRPr="000442CE">
        <w:rPr>
          <w:sz w:val="20"/>
          <w:szCs w:val="20"/>
        </w:rPr>
        <w:t xml:space="preserve">, выбрать позицию </w:t>
      </w:r>
      <w:r w:rsidRPr="000442CE">
        <w:rPr>
          <w:b/>
          <w:sz w:val="20"/>
          <w:szCs w:val="20"/>
        </w:rPr>
        <w:t>КОН.Ф</w:t>
      </w:r>
      <w:r w:rsidRPr="000442CE">
        <w:rPr>
          <w:sz w:val="20"/>
          <w:szCs w:val="20"/>
        </w:rPr>
        <w:t>,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затем нажать кнопку </w:t>
      </w:r>
      <w:r w:rsidRPr="000442CE">
        <w:rPr>
          <w:b/>
          <w:sz w:val="20"/>
          <w:szCs w:val="20"/>
        </w:rPr>
        <w:t>ВВОД</w:t>
      </w:r>
      <w:r w:rsidRPr="000442CE">
        <w:rPr>
          <w:sz w:val="20"/>
          <w:szCs w:val="20"/>
        </w:rPr>
        <w:t xml:space="preserve">. При повторном появлении сообщения </w:t>
      </w:r>
      <w:r w:rsidRPr="000442CE">
        <w:rPr>
          <w:b/>
          <w:bCs/>
          <w:sz w:val="20"/>
          <w:szCs w:val="20"/>
        </w:rPr>
        <w:t xml:space="preserve">«Фон не в норме» </w:t>
      </w:r>
      <w:r w:rsidRPr="000442CE">
        <w:rPr>
          <w:sz w:val="20"/>
          <w:szCs w:val="20"/>
        </w:rPr>
        <w:t>необходимо выяснить причины изменения фона. Повышенный фон может быть связан с радиоактивным загрязнением блока детектора радиометра или с наличием в непосредственной близости от рабочего места радиоактивного источника. В этом случае следует устранить источник радиации (выполнить дезактивацию блока детектора или убрать источник) и повторить контроль фона.</w:t>
      </w:r>
    </w:p>
    <w:p w:rsidR="00630792" w:rsidRPr="000442CE" w:rsidRDefault="00630792" w:rsidP="008C08F9">
      <w:pPr>
        <w:pStyle w:val="a3"/>
        <w:widowControl w:val="0"/>
        <w:spacing w:after="0" w:line="247" w:lineRule="auto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Если изменение фона связано с изменением внешних радиацио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ных условий, необходимо провести новые измерения фоновых хара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>теристик.</w:t>
      </w:r>
    </w:p>
    <w:p w:rsidR="00630792" w:rsidRPr="000442CE" w:rsidRDefault="00630792" w:rsidP="008C08F9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Как правило, положительный результат проведения оперативного контроля фона с размещенным в БЗ пустым измерительным сосудом является свидетельством радиационной чистоты сосуда.</w:t>
      </w:r>
    </w:p>
    <w:p w:rsidR="00630792" w:rsidRPr="000442CE" w:rsidRDefault="00630792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3. Измерьте удельную активность проб.</w:t>
      </w:r>
      <w:r w:rsidR="0094634E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Для этого предварительно измерьте рабочий фоновый спектр и подготовьте пробу. Измерител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>ный сосуд должен быть заполнен веществом пробы до отметки или объем пробы должен быть предварительно измерен с погрешностью не более ±2 %. Если плотность пробы отлична от 1 г/см</w:t>
      </w:r>
      <w:r w:rsidRPr="000442CE">
        <w:rPr>
          <w:color w:val="000000"/>
          <w:sz w:val="20"/>
          <w:szCs w:val="20"/>
          <w:vertAlign w:val="superscript"/>
        </w:rPr>
        <w:t>3</w:t>
      </w:r>
      <w:r w:rsidRPr="000442CE">
        <w:rPr>
          <w:color w:val="000000"/>
          <w:sz w:val="20"/>
          <w:szCs w:val="20"/>
        </w:rPr>
        <w:t>, то необходимо определить массу пробы с погреш</w:t>
      </w:r>
      <w:r w:rsidR="002C7EFF" w:rsidRPr="000442CE">
        <w:rPr>
          <w:color w:val="000000"/>
          <w:sz w:val="20"/>
          <w:szCs w:val="20"/>
        </w:rPr>
        <w:t>ностью не более ±</w:t>
      </w:r>
      <w:r w:rsidRPr="000442CE">
        <w:rPr>
          <w:color w:val="000000"/>
          <w:sz w:val="20"/>
          <w:szCs w:val="20"/>
        </w:rPr>
        <w:t>2 %.</w:t>
      </w:r>
    </w:p>
    <w:p w:rsidR="00630792" w:rsidRPr="000442CE" w:rsidRDefault="00630792" w:rsidP="008C08F9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Последовательность измерения</w:t>
      </w:r>
      <w:r w:rsidR="00E003EC" w:rsidRPr="000442CE">
        <w:rPr>
          <w:b/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</w:p>
    <w:p w:rsidR="00630792" w:rsidRPr="000442CE" w:rsidRDefault="00E003EC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</w:t>
      </w:r>
      <w:r w:rsidR="00630792" w:rsidRPr="000442CE">
        <w:rPr>
          <w:color w:val="000000"/>
          <w:sz w:val="20"/>
          <w:szCs w:val="20"/>
        </w:rPr>
        <w:t>оместите сосуд с пробой в БЗ. Закройте БЗ.</w:t>
      </w:r>
    </w:p>
    <w:p w:rsidR="00630792" w:rsidRPr="000442CE" w:rsidRDefault="00E003EC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63079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П</w:t>
      </w:r>
      <w:r w:rsidR="00630792" w:rsidRPr="000442CE">
        <w:rPr>
          <w:color w:val="000000"/>
          <w:sz w:val="20"/>
          <w:szCs w:val="20"/>
        </w:rPr>
        <w:t>ерейдите при необходимости в поле спектра (исходное состо</w:t>
      </w:r>
      <w:r w:rsidR="00630792" w:rsidRPr="000442CE">
        <w:rPr>
          <w:color w:val="000000"/>
          <w:sz w:val="20"/>
          <w:szCs w:val="20"/>
        </w:rPr>
        <w:t>я</w:t>
      </w:r>
      <w:r w:rsidR="00630792" w:rsidRPr="000442CE">
        <w:rPr>
          <w:color w:val="000000"/>
          <w:sz w:val="20"/>
          <w:szCs w:val="20"/>
        </w:rPr>
        <w:t>ние радиометра)</w:t>
      </w:r>
      <w:r w:rsidRPr="000442CE">
        <w:rPr>
          <w:color w:val="000000"/>
          <w:sz w:val="20"/>
          <w:szCs w:val="20"/>
        </w:rPr>
        <w:t>,</w:t>
      </w:r>
      <w:r w:rsidR="00630792" w:rsidRPr="000442CE">
        <w:rPr>
          <w:color w:val="000000"/>
          <w:sz w:val="20"/>
          <w:szCs w:val="20"/>
        </w:rPr>
        <w:t xml:space="preserve">  нажав кнопку </w:t>
      </w:r>
      <w:r w:rsidR="00630792" w:rsidRPr="000442CE">
        <w:rPr>
          <w:b/>
          <w:bCs/>
          <w:color w:val="000000"/>
          <w:sz w:val="20"/>
          <w:szCs w:val="20"/>
        </w:rPr>
        <w:t>МЕНЮ</w:t>
      </w:r>
      <w:r w:rsidR="00630792" w:rsidRPr="000442CE">
        <w:rPr>
          <w:bCs/>
          <w:color w:val="000000"/>
          <w:sz w:val="20"/>
          <w:szCs w:val="20"/>
        </w:rPr>
        <w:t xml:space="preserve">, </w:t>
      </w:r>
      <w:r w:rsidR="00630792" w:rsidRPr="000442CE">
        <w:rPr>
          <w:color w:val="000000"/>
          <w:sz w:val="20"/>
          <w:szCs w:val="20"/>
        </w:rPr>
        <w:t>а затем перейдите в режим набора спектра</w:t>
      </w:r>
      <w:r w:rsidRPr="000442CE">
        <w:rPr>
          <w:color w:val="000000"/>
          <w:sz w:val="20"/>
          <w:szCs w:val="20"/>
        </w:rPr>
        <w:t xml:space="preserve">, </w:t>
      </w:r>
      <w:r w:rsidR="00630792" w:rsidRPr="000442CE">
        <w:rPr>
          <w:color w:val="000000"/>
          <w:sz w:val="20"/>
          <w:szCs w:val="20"/>
        </w:rPr>
        <w:t xml:space="preserve">нажав кнопку </w:t>
      </w:r>
      <w:r w:rsidRPr="000442CE">
        <w:rPr>
          <w:b/>
          <w:bCs/>
          <w:color w:val="000000"/>
          <w:sz w:val="20"/>
          <w:szCs w:val="20"/>
        </w:rPr>
        <w:t>НАБОР</w:t>
      </w:r>
      <w:r w:rsidRPr="000442CE">
        <w:rPr>
          <w:bCs/>
          <w:color w:val="000000"/>
          <w:sz w:val="20"/>
          <w:szCs w:val="20"/>
        </w:rPr>
        <w:t>,</w:t>
      </w:r>
      <w:r w:rsidR="00630792" w:rsidRPr="000442CE">
        <w:rPr>
          <w:bCs/>
          <w:color w:val="000000"/>
          <w:sz w:val="20"/>
          <w:szCs w:val="20"/>
        </w:rPr>
        <w:t xml:space="preserve"> </w:t>
      </w:r>
      <w:r w:rsidR="00630792" w:rsidRPr="000442CE">
        <w:rPr>
          <w:color w:val="000000"/>
          <w:sz w:val="20"/>
          <w:szCs w:val="20"/>
        </w:rPr>
        <w:t>и задайте значения продолж</w:t>
      </w:r>
      <w:r w:rsidR="00630792" w:rsidRPr="000442CE">
        <w:rPr>
          <w:color w:val="000000"/>
          <w:sz w:val="20"/>
          <w:szCs w:val="20"/>
        </w:rPr>
        <w:t>и</w:t>
      </w:r>
      <w:r w:rsidR="00630792" w:rsidRPr="000442CE">
        <w:rPr>
          <w:color w:val="000000"/>
          <w:sz w:val="20"/>
          <w:szCs w:val="20"/>
        </w:rPr>
        <w:t xml:space="preserve">тельности измерения, массы пробы и геометрии измерения, нажмите кнопку </w:t>
      </w:r>
      <w:r w:rsidR="00630792" w:rsidRPr="000442CE">
        <w:rPr>
          <w:b/>
          <w:bCs/>
          <w:color w:val="000000"/>
          <w:sz w:val="20"/>
          <w:szCs w:val="20"/>
        </w:rPr>
        <w:t>ВВОД</w:t>
      </w:r>
      <w:r w:rsidR="00630792" w:rsidRPr="000442CE">
        <w:rPr>
          <w:bCs/>
          <w:color w:val="000000"/>
          <w:sz w:val="20"/>
          <w:szCs w:val="20"/>
        </w:rPr>
        <w:t xml:space="preserve">. </w:t>
      </w:r>
      <w:r w:rsidR="00630792" w:rsidRPr="000442CE">
        <w:rPr>
          <w:color w:val="000000"/>
          <w:sz w:val="20"/>
          <w:szCs w:val="20"/>
        </w:rPr>
        <w:t>Время измерения можно установить приблизительно, т</w:t>
      </w:r>
      <w:r w:rsidR="0015307C" w:rsidRPr="000442CE">
        <w:rPr>
          <w:color w:val="000000"/>
          <w:sz w:val="20"/>
          <w:szCs w:val="20"/>
        </w:rPr>
        <w:t>ак как</w:t>
      </w:r>
      <w:r w:rsidR="00630792" w:rsidRPr="000442CE">
        <w:rPr>
          <w:color w:val="000000"/>
          <w:sz w:val="20"/>
          <w:szCs w:val="20"/>
        </w:rPr>
        <w:t xml:space="preserve"> при необходимости набор спектра может быть продолжен. </w:t>
      </w:r>
      <w:r w:rsidR="0015307C" w:rsidRPr="000442CE">
        <w:rPr>
          <w:color w:val="000000"/>
          <w:sz w:val="20"/>
          <w:szCs w:val="20"/>
        </w:rPr>
        <w:t>Е</w:t>
      </w:r>
      <w:r w:rsidR="0015307C" w:rsidRPr="000442CE">
        <w:rPr>
          <w:color w:val="000000"/>
          <w:sz w:val="20"/>
          <w:szCs w:val="20"/>
        </w:rPr>
        <w:t>с</w:t>
      </w:r>
      <w:r w:rsidR="0015307C" w:rsidRPr="000442CE">
        <w:rPr>
          <w:color w:val="000000"/>
          <w:sz w:val="20"/>
          <w:szCs w:val="20"/>
        </w:rPr>
        <w:t>ли</w:t>
      </w:r>
      <w:r w:rsidR="00630792" w:rsidRPr="000442CE">
        <w:rPr>
          <w:color w:val="000000"/>
          <w:sz w:val="20"/>
          <w:szCs w:val="20"/>
        </w:rPr>
        <w:t xml:space="preserve"> задан</w:t>
      </w:r>
      <w:r w:rsidR="0015307C" w:rsidRPr="000442CE">
        <w:rPr>
          <w:color w:val="000000"/>
          <w:sz w:val="20"/>
          <w:szCs w:val="20"/>
        </w:rPr>
        <w:t>ное</w:t>
      </w:r>
      <w:r w:rsidR="00630792" w:rsidRPr="000442CE">
        <w:rPr>
          <w:color w:val="000000"/>
          <w:sz w:val="20"/>
          <w:szCs w:val="20"/>
        </w:rPr>
        <w:t xml:space="preserve"> врем</w:t>
      </w:r>
      <w:r w:rsidR="0015307C" w:rsidRPr="000442CE">
        <w:rPr>
          <w:color w:val="000000"/>
          <w:sz w:val="20"/>
          <w:szCs w:val="20"/>
        </w:rPr>
        <w:t>я</w:t>
      </w:r>
      <w:r w:rsidR="00630792" w:rsidRPr="000442CE">
        <w:rPr>
          <w:color w:val="000000"/>
          <w:sz w:val="20"/>
          <w:szCs w:val="20"/>
        </w:rPr>
        <w:t xml:space="preserve"> равно нулю, измерение продолжается до принуд</w:t>
      </w:r>
      <w:r w:rsidR="00630792" w:rsidRPr="000442CE">
        <w:rPr>
          <w:color w:val="000000"/>
          <w:sz w:val="20"/>
          <w:szCs w:val="20"/>
        </w:rPr>
        <w:t>и</w:t>
      </w:r>
      <w:r w:rsidR="00630792" w:rsidRPr="000442CE">
        <w:rPr>
          <w:color w:val="000000"/>
          <w:sz w:val="20"/>
          <w:szCs w:val="20"/>
        </w:rPr>
        <w:t xml:space="preserve">тельной остановки, осуществляемой нажатием кнопки </w:t>
      </w:r>
      <w:r w:rsidR="00630792" w:rsidRPr="000442CE">
        <w:rPr>
          <w:b/>
          <w:bCs/>
          <w:color w:val="000000"/>
          <w:sz w:val="20"/>
          <w:szCs w:val="20"/>
        </w:rPr>
        <w:t>СТОП</w:t>
      </w:r>
      <w:r w:rsidR="00630792" w:rsidRPr="000442CE">
        <w:rPr>
          <w:bCs/>
          <w:color w:val="000000"/>
          <w:sz w:val="20"/>
          <w:szCs w:val="20"/>
        </w:rPr>
        <w:t>.</w:t>
      </w:r>
      <w:r w:rsidR="00630792" w:rsidRPr="000442CE">
        <w:rPr>
          <w:color w:val="000000"/>
          <w:sz w:val="20"/>
          <w:szCs w:val="20"/>
        </w:rPr>
        <w:t xml:space="preserve"> Геоме</w:t>
      </w:r>
      <w:r w:rsidR="00630792" w:rsidRPr="000442CE">
        <w:rPr>
          <w:color w:val="000000"/>
          <w:sz w:val="20"/>
          <w:szCs w:val="20"/>
        </w:rPr>
        <w:t>т</w:t>
      </w:r>
      <w:r w:rsidR="00630792" w:rsidRPr="000442CE">
        <w:rPr>
          <w:color w:val="000000"/>
          <w:sz w:val="20"/>
          <w:szCs w:val="20"/>
        </w:rPr>
        <w:t>рия измерения вводится в соответствии с используемым измерител</w:t>
      </w:r>
      <w:r w:rsidR="00630792" w:rsidRPr="000442CE">
        <w:rPr>
          <w:color w:val="000000"/>
          <w:sz w:val="20"/>
          <w:szCs w:val="20"/>
        </w:rPr>
        <w:t>ь</w:t>
      </w:r>
      <w:r w:rsidR="00630792" w:rsidRPr="000442CE">
        <w:rPr>
          <w:color w:val="000000"/>
          <w:sz w:val="20"/>
          <w:szCs w:val="20"/>
        </w:rPr>
        <w:t>ным сосудом.</w:t>
      </w:r>
    </w:p>
    <w:p w:rsidR="00630792" w:rsidRPr="000442CE" w:rsidRDefault="00630792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При измерении ОА (УА) гамма-излучающих радионуклидов менее 100 Бк/л (Бк/кг) для минимизации времени предпочтительн</w:t>
      </w:r>
      <w:r w:rsidR="0094634E" w:rsidRPr="000442CE">
        <w:rPr>
          <w:color w:val="000000"/>
          <w:sz w:val="20"/>
          <w:szCs w:val="20"/>
        </w:rPr>
        <w:t>ее</w:t>
      </w:r>
      <w:r w:rsidRPr="000442CE">
        <w:rPr>
          <w:color w:val="000000"/>
          <w:sz w:val="20"/>
          <w:szCs w:val="20"/>
        </w:rPr>
        <w:t xml:space="preserve"> испол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 xml:space="preserve">зовать сосуд </w:t>
      </w:r>
      <w:proofErr w:type="spellStart"/>
      <w:r w:rsidRPr="000442CE">
        <w:rPr>
          <w:color w:val="000000"/>
          <w:sz w:val="20"/>
          <w:szCs w:val="20"/>
        </w:rPr>
        <w:t>Маринелли</w:t>
      </w:r>
      <w:proofErr w:type="spellEnd"/>
      <w:r w:rsidRPr="000442CE">
        <w:rPr>
          <w:color w:val="000000"/>
          <w:sz w:val="20"/>
          <w:szCs w:val="20"/>
        </w:rPr>
        <w:t xml:space="preserve"> емкостью </w:t>
      </w:r>
      <w:smartTag w:uri="urn:schemas-microsoft-com:office:smarttags" w:element="metricconverter">
        <w:smartTagPr>
          <w:attr w:name="ProductID" w:val="1,0 л"/>
        </w:smartTagPr>
        <w:r w:rsidRPr="000442CE">
          <w:rPr>
            <w:color w:val="000000"/>
            <w:sz w:val="20"/>
            <w:szCs w:val="20"/>
          </w:rPr>
          <w:t>1,0 л</w:t>
        </w:r>
      </w:smartTag>
      <w:r w:rsidRPr="000442CE">
        <w:rPr>
          <w:color w:val="000000"/>
          <w:sz w:val="20"/>
          <w:szCs w:val="20"/>
        </w:rPr>
        <w:t>.</w:t>
      </w:r>
    </w:p>
    <w:p w:rsidR="00630792" w:rsidRPr="000442CE" w:rsidRDefault="0015307C" w:rsidP="008C08F9">
      <w:pPr>
        <w:widowControl w:val="0"/>
        <w:shd w:val="clear" w:color="auto" w:fill="FFFFFF"/>
        <w:spacing w:line="247" w:lineRule="auto"/>
        <w:ind w:firstLine="284"/>
        <w:jc w:val="both"/>
        <w:rPr>
          <w:b/>
          <w:bCs/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63079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П</w:t>
      </w:r>
      <w:r w:rsidR="00630792" w:rsidRPr="000442CE">
        <w:rPr>
          <w:color w:val="000000"/>
          <w:sz w:val="20"/>
          <w:szCs w:val="20"/>
        </w:rPr>
        <w:t xml:space="preserve">осле остановки прибора для определения УА радионуклидов </w:t>
      </w:r>
      <w:r w:rsidR="00630792" w:rsidRPr="000442CE">
        <w:rPr>
          <w:color w:val="000000"/>
          <w:sz w:val="20"/>
          <w:szCs w:val="20"/>
          <w:vertAlign w:val="superscript"/>
        </w:rPr>
        <w:t>137</w:t>
      </w:r>
      <w:r w:rsidR="00630792" w:rsidRPr="000442CE">
        <w:rPr>
          <w:color w:val="000000"/>
          <w:sz w:val="20"/>
          <w:szCs w:val="20"/>
          <w:lang w:val="en-US"/>
        </w:rPr>
        <w:t>Cs</w:t>
      </w:r>
      <w:r w:rsidR="00630792" w:rsidRPr="000442CE">
        <w:rPr>
          <w:color w:val="000000"/>
          <w:sz w:val="20"/>
          <w:szCs w:val="20"/>
        </w:rPr>
        <w:t xml:space="preserve"> и </w:t>
      </w:r>
      <w:r w:rsidR="00630792" w:rsidRPr="000442CE">
        <w:rPr>
          <w:color w:val="000000"/>
          <w:sz w:val="20"/>
          <w:szCs w:val="20"/>
          <w:vertAlign w:val="superscript"/>
        </w:rPr>
        <w:t>40</w:t>
      </w:r>
      <w:r w:rsidR="00630792" w:rsidRPr="000442CE">
        <w:rPr>
          <w:color w:val="000000"/>
          <w:sz w:val="20"/>
          <w:szCs w:val="20"/>
        </w:rPr>
        <w:t xml:space="preserve">К нажмите кнопку </w:t>
      </w:r>
      <w:r w:rsidR="00630792" w:rsidRPr="000442CE">
        <w:rPr>
          <w:b/>
          <w:bCs/>
          <w:color w:val="000000"/>
          <w:sz w:val="20"/>
          <w:szCs w:val="20"/>
        </w:rPr>
        <w:t xml:space="preserve">АКТИВ </w:t>
      </w:r>
      <w:r w:rsidR="00630792" w:rsidRPr="000442CE">
        <w:rPr>
          <w:color w:val="000000"/>
          <w:sz w:val="20"/>
          <w:szCs w:val="20"/>
        </w:rPr>
        <w:t xml:space="preserve">(для определения ОА необходимо повторно нажать кнопку </w:t>
      </w:r>
      <w:r w:rsidR="00630792" w:rsidRPr="000442CE">
        <w:rPr>
          <w:b/>
          <w:bCs/>
          <w:color w:val="000000"/>
          <w:sz w:val="20"/>
          <w:szCs w:val="20"/>
        </w:rPr>
        <w:t>АКТИВ</w:t>
      </w:r>
      <w:r w:rsidR="00630792" w:rsidRPr="000442CE">
        <w:rPr>
          <w:bCs/>
          <w:color w:val="000000"/>
          <w:sz w:val="20"/>
          <w:szCs w:val="20"/>
        </w:rPr>
        <w:t xml:space="preserve">). </w:t>
      </w:r>
    </w:p>
    <w:p w:rsidR="00630792" w:rsidRPr="000442CE" w:rsidRDefault="0015307C" w:rsidP="008C08F9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4.</w:t>
      </w:r>
      <w:r w:rsidR="00630792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П</w:t>
      </w:r>
      <w:r w:rsidR="00630792" w:rsidRPr="000442CE">
        <w:rPr>
          <w:color w:val="000000"/>
          <w:sz w:val="20"/>
          <w:szCs w:val="20"/>
        </w:rPr>
        <w:t>олученные результаты объемной и удельной активности зан</w:t>
      </w:r>
      <w:r w:rsidR="00630792" w:rsidRPr="000442CE">
        <w:rPr>
          <w:color w:val="000000"/>
          <w:sz w:val="20"/>
          <w:szCs w:val="20"/>
        </w:rPr>
        <w:t>е</w:t>
      </w:r>
      <w:r w:rsidR="00630792" w:rsidRPr="000442CE">
        <w:rPr>
          <w:color w:val="000000"/>
          <w:sz w:val="20"/>
          <w:szCs w:val="20"/>
        </w:rPr>
        <w:t>сите в табл.</w:t>
      </w:r>
      <w:r w:rsidR="008C08F9" w:rsidRPr="000442CE">
        <w:rPr>
          <w:color w:val="000000"/>
          <w:sz w:val="20"/>
          <w:szCs w:val="20"/>
        </w:rPr>
        <w:t xml:space="preserve"> </w:t>
      </w:r>
      <w:r w:rsidR="00630792" w:rsidRPr="000442CE">
        <w:rPr>
          <w:color w:val="000000"/>
          <w:sz w:val="20"/>
          <w:szCs w:val="20"/>
        </w:rPr>
        <w:t>1.</w:t>
      </w:r>
      <w:r w:rsidR="00662978" w:rsidRPr="000442CE">
        <w:rPr>
          <w:color w:val="000000"/>
          <w:sz w:val="20"/>
          <w:szCs w:val="20"/>
        </w:rPr>
        <w:t>2</w:t>
      </w:r>
      <w:r w:rsidR="00630792" w:rsidRPr="000442CE">
        <w:rPr>
          <w:color w:val="000000"/>
          <w:sz w:val="20"/>
          <w:szCs w:val="20"/>
        </w:rPr>
        <w:t>, сделайте заключение о радиологическом качестве и</w:t>
      </w:r>
      <w:r w:rsidR="00630792" w:rsidRPr="000442CE">
        <w:rPr>
          <w:color w:val="000000"/>
          <w:sz w:val="20"/>
          <w:szCs w:val="20"/>
        </w:rPr>
        <w:t>з</w:t>
      </w:r>
      <w:r w:rsidR="00630792" w:rsidRPr="000442CE">
        <w:rPr>
          <w:color w:val="000000"/>
          <w:sz w:val="20"/>
          <w:szCs w:val="20"/>
        </w:rPr>
        <w:t>меренной пробы.</w:t>
      </w:r>
    </w:p>
    <w:p w:rsidR="00C725E3" w:rsidRPr="000442CE" w:rsidRDefault="00C725E3" w:rsidP="00DA74E0">
      <w:pPr>
        <w:widowControl w:val="0"/>
        <w:shd w:val="clear" w:color="auto" w:fill="FFFFFF"/>
        <w:jc w:val="center"/>
        <w:rPr>
          <w:color w:val="000000"/>
          <w:spacing w:val="30"/>
          <w:sz w:val="16"/>
          <w:szCs w:val="16"/>
        </w:rPr>
      </w:pPr>
    </w:p>
    <w:p w:rsidR="00630792" w:rsidRPr="000442CE" w:rsidRDefault="00630792" w:rsidP="00DA74E0">
      <w:pPr>
        <w:widowControl w:val="0"/>
        <w:shd w:val="clear" w:color="auto" w:fill="FFFFFF"/>
        <w:jc w:val="center"/>
        <w:rPr>
          <w:sz w:val="16"/>
          <w:szCs w:val="16"/>
          <w:highlight w:val="yellow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1.</w:t>
      </w:r>
      <w:r w:rsidR="00662978" w:rsidRPr="000442CE">
        <w:rPr>
          <w:color w:val="000000"/>
          <w:sz w:val="16"/>
          <w:szCs w:val="16"/>
        </w:rPr>
        <w:t>2</w:t>
      </w:r>
      <w:r w:rsidRPr="000442CE">
        <w:rPr>
          <w:color w:val="000000"/>
          <w:sz w:val="16"/>
          <w:szCs w:val="16"/>
        </w:rPr>
        <w:t xml:space="preserve">. </w:t>
      </w:r>
      <w:r w:rsidRPr="000442CE">
        <w:rPr>
          <w:b/>
          <w:sz w:val="16"/>
          <w:szCs w:val="16"/>
        </w:rPr>
        <w:t>Результаты измерений</w:t>
      </w:r>
    </w:p>
    <w:p w:rsidR="00630792" w:rsidRPr="000442CE" w:rsidRDefault="00630792" w:rsidP="00DA74E0">
      <w:pPr>
        <w:widowControl w:val="0"/>
        <w:shd w:val="clear" w:color="auto" w:fill="FFFFFF"/>
        <w:jc w:val="center"/>
        <w:rPr>
          <w:sz w:val="16"/>
          <w:highlight w:val="yellow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600"/>
        <w:gridCol w:w="650"/>
        <w:gridCol w:w="951"/>
        <w:gridCol w:w="559"/>
        <w:gridCol w:w="995"/>
        <w:gridCol w:w="888"/>
        <w:gridCol w:w="903"/>
      </w:tblGrid>
      <w:tr w:rsidR="00630792" w:rsidRPr="000442CE" w:rsidTr="002C7EFF">
        <w:trPr>
          <w:trHeight w:val="124"/>
          <w:jc w:val="center"/>
        </w:trPr>
        <w:tc>
          <w:tcPr>
            <w:tcW w:w="502" w:type="pct"/>
            <w:vMerge w:val="restar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  <w:r w:rsidRPr="000442CE">
              <w:rPr>
                <w:color w:val="000000"/>
                <w:sz w:val="16"/>
                <w:szCs w:val="16"/>
              </w:rPr>
              <w:t>Про</w:t>
            </w:r>
            <w:r w:rsidR="0015307C" w:rsidRPr="000442CE">
              <w:rPr>
                <w:color w:val="000000"/>
                <w:sz w:val="16"/>
                <w:szCs w:val="16"/>
              </w:rPr>
              <w:t>б</w:t>
            </w:r>
            <w:r w:rsidRPr="000442CE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520" w:type="pct"/>
            <w:vMerge w:val="restar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Масса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или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</w:rPr>
              <w:t>объем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  <w:r w:rsidRPr="000442CE">
              <w:rPr>
                <w:sz w:val="16"/>
              </w:rPr>
              <w:t>пробы</w:t>
            </w:r>
          </w:p>
        </w:tc>
        <w:tc>
          <w:tcPr>
            <w:tcW w:w="2589" w:type="pct"/>
            <w:gridSpan w:val="4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</w:rPr>
              <w:t>ОА (УА)</w:t>
            </w:r>
          </w:p>
        </w:tc>
        <w:tc>
          <w:tcPr>
            <w:tcW w:w="749" w:type="pct"/>
            <w:vMerge w:val="restar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Предельно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допустимое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630792" w:rsidRPr="000442CE" w:rsidRDefault="00407AC9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="00630792"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="00630792" w:rsidRPr="000442CE">
              <w:rPr>
                <w:color w:val="000000"/>
                <w:sz w:val="16"/>
                <w:szCs w:val="16"/>
              </w:rPr>
              <w:t>,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639" w:type="pct"/>
            <w:vMerge w:val="restar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  <w:r w:rsidRPr="000442CE">
              <w:rPr>
                <w:color w:val="000000"/>
                <w:sz w:val="16"/>
                <w:szCs w:val="16"/>
              </w:rPr>
              <w:t>Заключение</w:t>
            </w:r>
          </w:p>
        </w:tc>
      </w:tr>
      <w:tr w:rsidR="00630792" w:rsidRPr="000442CE" w:rsidTr="002C7EFF">
        <w:trPr>
          <w:trHeight w:val="45"/>
          <w:jc w:val="center"/>
        </w:trPr>
        <w:tc>
          <w:tcPr>
            <w:tcW w:w="502" w:type="pct"/>
            <w:vMerge/>
            <w:vAlign w:val="center"/>
          </w:tcPr>
          <w:p w:rsidR="00630792" w:rsidRPr="000442CE" w:rsidRDefault="00630792" w:rsidP="00DA74E0">
            <w:pPr>
              <w:widowControl w:val="0"/>
              <w:rPr>
                <w:sz w:val="16"/>
                <w:highlight w:val="yellow"/>
              </w:rPr>
            </w:pPr>
          </w:p>
        </w:tc>
        <w:tc>
          <w:tcPr>
            <w:tcW w:w="520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rPr>
                <w:sz w:val="16"/>
                <w:highlight w:val="yellow"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304" w:type="pct"/>
            <w:gridSpan w:val="2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40</w:t>
            </w:r>
            <w:r w:rsidRPr="000442CE">
              <w:rPr>
                <w:color w:val="000000"/>
                <w:sz w:val="16"/>
                <w:szCs w:val="16"/>
              </w:rPr>
              <w:t>К</w:t>
            </w:r>
          </w:p>
        </w:tc>
        <w:tc>
          <w:tcPr>
            <w:tcW w:w="749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  <w:tc>
          <w:tcPr>
            <w:tcW w:w="639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</w:tr>
      <w:tr w:rsidR="00630792" w:rsidRPr="000442CE" w:rsidTr="002C7EFF">
        <w:trPr>
          <w:trHeight w:val="598"/>
          <w:jc w:val="center"/>
        </w:trPr>
        <w:tc>
          <w:tcPr>
            <w:tcW w:w="502" w:type="pct"/>
            <w:vMerge/>
            <w:vAlign w:val="center"/>
          </w:tcPr>
          <w:p w:rsidR="00630792" w:rsidRPr="000442CE" w:rsidRDefault="00630792" w:rsidP="00DA74E0">
            <w:pPr>
              <w:widowControl w:val="0"/>
              <w:rPr>
                <w:sz w:val="16"/>
                <w:highlight w:val="yellow"/>
              </w:rPr>
            </w:pPr>
          </w:p>
        </w:tc>
        <w:tc>
          <w:tcPr>
            <w:tcW w:w="520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rPr>
                <w:sz w:val="16"/>
                <w:highlight w:val="yellow"/>
              </w:rPr>
            </w:pPr>
          </w:p>
        </w:tc>
        <w:tc>
          <w:tcPr>
            <w:tcW w:w="560" w:type="pc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726" w:type="pct"/>
            <w:vAlign w:val="center"/>
          </w:tcPr>
          <w:p w:rsidR="00630792" w:rsidRPr="000442CE" w:rsidRDefault="0015307C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pacing w:val="-4"/>
                <w:sz w:val="16"/>
                <w:szCs w:val="16"/>
              </w:rPr>
              <w:t>П</w:t>
            </w:r>
            <w:r w:rsidR="00630792" w:rsidRPr="000442CE">
              <w:rPr>
                <w:spacing w:val="-4"/>
                <w:sz w:val="16"/>
                <w:szCs w:val="16"/>
              </w:rPr>
              <w:t>огрешность измерения</w:t>
            </w:r>
            <w:r w:rsidR="00630792" w:rsidRPr="000442CE">
              <w:rPr>
                <w:sz w:val="16"/>
              </w:rPr>
              <w:t>,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  <w:r w:rsidRPr="000442CE">
              <w:rPr>
                <w:sz w:val="16"/>
              </w:rPr>
              <w:t>Бк/кг</w:t>
            </w:r>
          </w:p>
        </w:tc>
        <w:tc>
          <w:tcPr>
            <w:tcW w:w="486" w:type="pct"/>
            <w:vAlign w:val="center"/>
          </w:tcPr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818" w:type="pct"/>
            <w:vAlign w:val="center"/>
          </w:tcPr>
          <w:p w:rsidR="00630792" w:rsidRPr="000442CE" w:rsidRDefault="0015307C" w:rsidP="002C7EF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</w:t>
            </w:r>
            <w:r w:rsidR="00630792" w:rsidRPr="000442CE">
              <w:rPr>
                <w:sz w:val="16"/>
                <w:szCs w:val="16"/>
              </w:rPr>
              <w:t>огрешность измерения,</w:t>
            </w:r>
          </w:p>
          <w:p w:rsidR="00630792" w:rsidRPr="000442CE" w:rsidRDefault="00630792" w:rsidP="002C7EFF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Бк/кг</w:t>
            </w:r>
          </w:p>
        </w:tc>
        <w:tc>
          <w:tcPr>
            <w:tcW w:w="749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  <w:tc>
          <w:tcPr>
            <w:tcW w:w="639" w:type="pct"/>
            <w:vMerge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</w:tr>
      <w:tr w:rsidR="00630792" w:rsidRPr="000442CE">
        <w:trPr>
          <w:trHeight w:val="224"/>
          <w:jc w:val="center"/>
        </w:trPr>
        <w:tc>
          <w:tcPr>
            <w:tcW w:w="502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520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560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726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486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818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749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  <w:tc>
          <w:tcPr>
            <w:tcW w:w="639" w:type="pct"/>
          </w:tcPr>
          <w:p w:rsidR="00630792" w:rsidRPr="000442CE" w:rsidRDefault="00630792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</w:tr>
      <w:tr w:rsidR="002C7EFF" w:rsidRPr="000442CE">
        <w:trPr>
          <w:trHeight w:val="224"/>
          <w:jc w:val="center"/>
        </w:trPr>
        <w:tc>
          <w:tcPr>
            <w:tcW w:w="502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520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560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726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486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818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  <w:tc>
          <w:tcPr>
            <w:tcW w:w="749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  <w:highlight w:val="yellow"/>
              </w:rPr>
            </w:pPr>
          </w:p>
        </w:tc>
        <w:tc>
          <w:tcPr>
            <w:tcW w:w="639" w:type="pct"/>
          </w:tcPr>
          <w:p w:rsidR="002C7EFF" w:rsidRPr="000442CE" w:rsidRDefault="002C7EFF" w:rsidP="00DA74E0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</w:p>
        </w:tc>
      </w:tr>
    </w:tbl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0"/>
          <w:szCs w:val="20"/>
        </w:rPr>
      </w:pPr>
    </w:p>
    <w:p w:rsidR="00407AC9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1.3. </w:t>
      </w:r>
      <w:r w:rsidR="00407AC9" w:rsidRPr="000442CE">
        <w:rPr>
          <w:b/>
          <w:bCs/>
          <w:color w:val="000000"/>
          <w:sz w:val="20"/>
          <w:szCs w:val="20"/>
        </w:rPr>
        <w:t xml:space="preserve">Измерение </w:t>
      </w:r>
      <w:r w:rsidR="00DA74E0" w:rsidRPr="000442CE">
        <w:rPr>
          <w:b/>
          <w:bCs/>
          <w:color w:val="000000"/>
          <w:sz w:val="20"/>
          <w:szCs w:val="20"/>
        </w:rPr>
        <w:t>объемной</w:t>
      </w:r>
      <w:r w:rsidR="00407AC9" w:rsidRPr="000442CE">
        <w:rPr>
          <w:b/>
          <w:bCs/>
          <w:color w:val="000000"/>
          <w:sz w:val="20"/>
          <w:szCs w:val="20"/>
        </w:rPr>
        <w:t xml:space="preserve"> (ОА) и удельной (УА) </w:t>
      </w:r>
    </w:p>
    <w:p w:rsidR="00407AC9" w:rsidRPr="000442CE" w:rsidRDefault="00407AC9" w:rsidP="00DA74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активности проб гамма-радиометром РКГ-01</w:t>
      </w:r>
    </w:p>
    <w:p w:rsidR="00630792" w:rsidRPr="000442CE" w:rsidRDefault="00630792" w:rsidP="00DA74E0">
      <w:pPr>
        <w:widowControl w:val="0"/>
        <w:ind w:firstLine="360"/>
        <w:jc w:val="both"/>
        <w:rPr>
          <w:color w:val="000000"/>
          <w:sz w:val="20"/>
          <w:szCs w:val="20"/>
          <w:highlight w:val="yellow"/>
        </w:rPr>
      </w:pP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Радиометр предназначен для измерения </w:t>
      </w:r>
      <w:r w:rsidRPr="000442CE">
        <w:rPr>
          <w:bCs/>
          <w:color w:val="000000"/>
          <w:sz w:val="20"/>
          <w:szCs w:val="20"/>
        </w:rPr>
        <w:t>ОА и УА гамма-излуча</w:t>
      </w:r>
      <w:r w:rsidR="00B94868" w:rsidRPr="000442CE">
        <w:rPr>
          <w:bCs/>
          <w:color w:val="000000"/>
          <w:sz w:val="20"/>
          <w:szCs w:val="20"/>
        </w:rPr>
        <w:softHyphen/>
      </w:r>
      <w:r w:rsidRPr="000442CE">
        <w:rPr>
          <w:bCs/>
          <w:color w:val="000000"/>
          <w:sz w:val="20"/>
          <w:szCs w:val="20"/>
        </w:rPr>
        <w:t xml:space="preserve">ющих нуклидов </w:t>
      </w:r>
      <w:r w:rsidRPr="000442CE">
        <w:rPr>
          <w:bCs/>
          <w:color w:val="000000"/>
          <w:sz w:val="20"/>
          <w:szCs w:val="20"/>
          <w:vertAlign w:val="superscript"/>
        </w:rPr>
        <w:t>137</w:t>
      </w:r>
      <w:r w:rsidR="002C7EFF" w:rsidRPr="000442CE">
        <w:rPr>
          <w:bCs/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и </w:t>
      </w:r>
      <w:r w:rsidRPr="000442CE">
        <w:rPr>
          <w:bCs/>
          <w:color w:val="000000"/>
          <w:sz w:val="20"/>
          <w:szCs w:val="20"/>
          <w:vertAlign w:val="superscript"/>
        </w:rPr>
        <w:t>40</w:t>
      </w:r>
      <w:r w:rsidR="002C7EFF" w:rsidRPr="000442CE">
        <w:rPr>
          <w:bCs/>
          <w:color w:val="000000"/>
          <w:sz w:val="20"/>
          <w:szCs w:val="20"/>
          <w:lang w:val="en-US"/>
        </w:rPr>
        <w:t>K</w:t>
      </w:r>
      <w:r w:rsidRPr="000442CE">
        <w:rPr>
          <w:bCs/>
          <w:color w:val="000000"/>
          <w:sz w:val="20"/>
          <w:szCs w:val="20"/>
        </w:rPr>
        <w:t xml:space="preserve"> в пробах почв, донных отложений, проду</w:t>
      </w:r>
      <w:r w:rsidRPr="000442CE">
        <w:rPr>
          <w:bCs/>
          <w:color w:val="000000"/>
          <w:sz w:val="20"/>
          <w:szCs w:val="20"/>
        </w:rPr>
        <w:t>к</w:t>
      </w:r>
      <w:r w:rsidRPr="000442CE">
        <w:rPr>
          <w:bCs/>
          <w:color w:val="000000"/>
          <w:sz w:val="20"/>
          <w:szCs w:val="20"/>
        </w:rPr>
        <w:t>тах растениеводства и животноводства. Основное назначение – сан</w:t>
      </w:r>
      <w:r w:rsidRPr="000442CE">
        <w:rPr>
          <w:bCs/>
          <w:color w:val="000000"/>
          <w:sz w:val="20"/>
          <w:szCs w:val="20"/>
        </w:rPr>
        <w:t>и</w:t>
      </w:r>
      <w:r w:rsidRPr="000442CE">
        <w:rPr>
          <w:bCs/>
          <w:color w:val="000000"/>
          <w:sz w:val="20"/>
          <w:szCs w:val="20"/>
        </w:rPr>
        <w:t>тарно-гигиенический контроль в стационарных условиях.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 xml:space="preserve">Технические характеристики. </w:t>
      </w:r>
      <w:r w:rsidRPr="000442CE">
        <w:rPr>
          <w:bCs/>
          <w:color w:val="000000"/>
          <w:sz w:val="20"/>
          <w:szCs w:val="20"/>
        </w:rPr>
        <w:t>Диапазон измерения УА</w:t>
      </w:r>
      <w:r w:rsidR="0052102F" w:rsidRPr="000442CE">
        <w:rPr>
          <w:bCs/>
          <w:color w:val="000000"/>
          <w:sz w:val="20"/>
          <w:szCs w:val="20"/>
        </w:rPr>
        <w:t xml:space="preserve"> </w:t>
      </w:r>
      <w:r w:rsidR="002C7EFF" w:rsidRPr="000442CE">
        <w:rPr>
          <w:bCs/>
          <w:color w:val="000000"/>
          <w:sz w:val="20"/>
          <w:szCs w:val="20"/>
        </w:rPr>
        <w:t>составл</w:t>
      </w:r>
      <w:r w:rsidR="002C7EFF" w:rsidRPr="000442CE">
        <w:rPr>
          <w:bCs/>
          <w:color w:val="000000"/>
          <w:sz w:val="20"/>
          <w:szCs w:val="20"/>
        </w:rPr>
        <w:t>я</w:t>
      </w:r>
      <w:r w:rsidR="002C7EFF" w:rsidRPr="000442CE">
        <w:rPr>
          <w:bCs/>
          <w:color w:val="000000"/>
          <w:sz w:val="20"/>
          <w:szCs w:val="20"/>
        </w:rPr>
        <w:t>ет</w:t>
      </w:r>
      <w:r w:rsidR="0052102F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18,5</w:t>
      </w:r>
      <w:r w:rsidR="000A602A" w:rsidRPr="000442CE">
        <w:rPr>
          <w:bCs/>
          <w:color w:val="000000"/>
          <w:sz w:val="20"/>
          <w:szCs w:val="20"/>
        </w:rPr>
        <w:t>–</w:t>
      </w:r>
      <w:r w:rsidRPr="000442CE">
        <w:rPr>
          <w:bCs/>
          <w:color w:val="000000"/>
          <w:sz w:val="20"/>
          <w:szCs w:val="20"/>
        </w:rPr>
        <w:t>3700 Бк/кг (5</w:t>
      </w:r>
      <w:r w:rsidR="008C08F9" w:rsidRPr="000442CE">
        <w:rPr>
          <w:bCs/>
          <w:color w:val="000000"/>
          <w:sz w:val="20"/>
          <w:szCs w:val="20"/>
        </w:rPr>
        <w:t xml:space="preserve"> · </w:t>
      </w:r>
      <w:r w:rsidRPr="000442CE">
        <w:rPr>
          <w:bCs/>
          <w:color w:val="000000"/>
          <w:sz w:val="20"/>
          <w:szCs w:val="20"/>
        </w:rPr>
        <w:t>10</w:t>
      </w:r>
      <w:r w:rsidR="002C7EFF" w:rsidRPr="000442CE">
        <w:rPr>
          <w:bCs/>
          <w:color w:val="000000"/>
          <w:sz w:val="20"/>
          <w:szCs w:val="20"/>
          <w:vertAlign w:val="superscript"/>
        </w:rPr>
        <w:t>–</w:t>
      </w:r>
      <w:r w:rsidRPr="000442CE">
        <w:rPr>
          <w:bCs/>
          <w:color w:val="000000"/>
          <w:sz w:val="20"/>
          <w:szCs w:val="20"/>
          <w:vertAlign w:val="superscript"/>
        </w:rPr>
        <w:t>10</w:t>
      </w:r>
      <w:r w:rsidR="000A602A" w:rsidRPr="000442CE">
        <w:rPr>
          <w:bCs/>
          <w:color w:val="000000"/>
          <w:sz w:val="20"/>
          <w:szCs w:val="20"/>
        </w:rPr>
        <w:t xml:space="preserve"> – </w:t>
      </w:r>
      <w:r w:rsidRPr="000442CE">
        <w:rPr>
          <w:bCs/>
          <w:color w:val="000000"/>
          <w:sz w:val="20"/>
          <w:szCs w:val="20"/>
        </w:rPr>
        <w:t>1</w:t>
      </w:r>
      <w:r w:rsidR="008C08F9" w:rsidRPr="000442CE">
        <w:rPr>
          <w:bCs/>
          <w:color w:val="000000"/>
          <w:sz w:val="20"/>
          <w:szCs w:val="20"/>
        </w:rPr>
        <w:t xml:space="preserve"> · </w:t>
      </w:r>
      <w:r w:rsidRPr="000442CE">
        <w:rPr>
          <w:bCs/>
          <w:color w:val="000000"/>
          <w:sz w:val="20"/>
          <w:szCs w:val="20"/>
        </w:rPr>
        <w:t>10</w:t>
      </w:r>
      <w:r w:rsidR="002C7EFF" w:rsidRPr="000442CE">
        <w:rPr>
          <w:bCs/>
          <w:color w:val="000000"/>
          <w:sz w:val="20"/>
          <w:szCs w:val="20"/>
          <w:vertAlign w:val="superscript"/>
        </w:rPr>
        <w:t>–</w:t>
      </w:r>
      <w:r w:rsidRPr="000442CE">
        <w:rPr>
          <w:bCs/>
          <w:color w:val="000000"/>
          <w:sz w:val="20"/>
          <w:szCs w:val="20"/>
          <w:vertAlign w:val="superscript"/>
        </w:rPr>
        <w:t>6</w:t>
      </w:r>
      <w:r w:rsidRPr="000442CE">
        <w:rPr>
          <w:bCs/>
          <w:color w:val="000000"/>
          <w:sz w:val="20"/>
          <w:szCs w:val="20"/>
        </w:rPr>
        <w:t xml:space="preserve"> Ки/кг).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Объем измеряемых проб 1,0</w:t>
      </w:r>
      <w:r w:rsidR="00B52DC6" w:rsidRPr="000442CE">
        <w:rPr>
          <w:bCs/>
          <w:color w:val="000000"/>
          <w:sz w:val="20"/>
          <w:szCs w:val="20"/>
        </w:rPr>
        <w:t>;</w:t>
      </w:r>
      <w:r w:rsidRPr="000442CE">
        <w:rPr>
          <w:bCs/>
          <w:color w:val="000000"/>
          <w:sz w:val="20"/>
          <w:szCs w:val="20"/>
        </w:rPr>
        <w:t xml:space="preserve"> 0,5 и </w:t>
      </w:r>
      <w:smartTag w:uri="urn:schemas-microsoft-com:office:smarttags" w:element="metricconverter">
        <w:smartTagPr>
          <w:attr w:name="ProductID" w:val="0,1 л"/>
        </w:smartTagPr>
        <w:r w:rsidRPr="000442CE">
          <w:rPr>
            <w:bCs/>
            <w:color w:val="000000"/>
            <w:sz w:val="20"/>
            <w:szCs w:val="20"/>
          </w:rPr>
          <w:t>0,1 л</w:t>
        </w:r>
      </w:smartTag>
      <w:r w:rsidRPr="000442CE">
        <w:rPr>
          <w:bCs/>
          <w:color w:val="000000"/>
          <w:sz w:val="20"/>
          <w:szCs w:val="20"/>
        </w:rPr>
        <w:t xml:space="preserve">. 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Основная относительная погрешность в диапазоне измерений</w:t>
      </w:r>
      <w:r w:rsidR="000A602A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не более 35</w:t>
      </w:r>
      <w:r w:rsidR="002C7EFF" w:rsidRPr="000442CE">
        <w:rPr>
          <w:bCs/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>%.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 xml:space="preserve">Радиометр двухканальный. Один канал – цезиевый </w:t>
      </w:r>
      <w:r w:rsidR="000A602A" w:rsidRPr="000442CE">
        <w:rPr>
          <w:bCs/>
          <w:color w:val="000000"/>
          <w:sz w:val="20"/>
          <w:szCs w:val="20"/>
        </w:rPr>
        <w:t xml:space="preserve">– </w:t>
      </w:r>
      <w:r w:rsidRPr="000442CE">
        <w:rPr>
          <w:bCs/>
          <w:color w:val="000000"/>
          <w:sz w:val="20"/>
          <w:szCs w:val="20"/>
        </w:rPr>
        <w:t>настроен на энергию 150</w:t>
      </w:r>
      <w:r w:rsidR="000A602A" w:rsidRPr="000442CE">
        <w:rPr>
          <w:bCs/>
          <w:color w:val="000000"/>
          <w:sz w:val="20"/>
          <w:szCs w:val="20"/>
        </w:rPr>
        <w:t>–</w:t>
      </w:r>
      <w:r w:rsidRPr="000442CE">
        <w:rPr>
          <w:bCs/>
          <w:color w:val="000000"/>
          <w:sz w:val="20"/>
          <w:szCs w:val="20"/>
        </w:rPr>
        <w:t xml:space="preserve">900 </w:t>
      </w:r>
      <w:r w:rsidR="002C7EFF" w:rsidRPr="000442CE">
        <w:rPr>
          <w:bCs/>
          <w:color w:val="000000"/>
          <w:sz w:val="20"/>
          <w:szCs w:val="20"/>
        </w:rPr>
        <w:t>к</w:t>
      </w:r>
      <w:r w:rsidRPr="000442CE">
        <w:rPr>
          <w:bCs/>
          <w:color w:val="000000"/>
          <w:sz w:val="20"/>
          <w:szCs w:val="20"/>
        </w:rPr>
        <w:t xml:space="preserve">эВ, второй – калиевый </w:t>
      </w:r>
      <w:r w:rsidR="000A602A" w:rsidRPr="000442CE">
        <w:rPr>
          <w:bCs/>
          <w:color w:val="000000"/>
          <w:sz w:val="20"/>
          <w:szCs w:val="20"/>
        </w:rPr>
        <w:t xml:space="preserve">– </w:t>
      </w:r>
      <w:r w:rsidRPr="000442CE">
        <w:rPr>
          <w:bCs/>
          <w:color w:val="000000"/>
          <w:sz w:val="20"/>
          <w:szCs w:val="20"/>
        </w:rPr>
        <w:t>на энергию в диапазоне 900</w:t>
      </w:r>
      <w:r w:rsidR="00E00610" w:rsidRPr="000442CE">
        <w:rPr>
          <w:bCs/>
          <w:color w:val="000000"/>
          <w:sz w:val="20"/>
          <w:szCs w:val="20"/>
        </w:rPr>
        <w:t>–</w:t>
      </w:r>
      <w:r w:rsidRPr="000442CE">
        <w:rPr>
          <w:bCs/>
          <w:color w:val="000000"/>
          <w:sz w:val="20"/>
          <w:szCs w:val="20"/>
        </w:rPr>
        <w:t xml:space="preserve">1600 </w:t>
      </w:r>
      <w:r w:rsidR="002C7EFF" w:rsidRPr="000442CE">
        <w:rPr>
          <w:bCs/>
          <w:color w:val="000000"/>
          <w:sz w:val="20"/>
          <w:szCs w:val="20"/>
        </w:rPr>
        <w:t>к</w:t>
      </w:r>
      <w:r w:rsidRPr="000442CE">
        <w:rPr>
          <w:bCs/>
          <w:color w:val="000000"/>
          <w:sz w:val="20"/>
          <w:szCs w:val="20"/>
        </w:rPr>
        <w:t>эВ.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В радиометре предусмотрены: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- выдача звукового сигнала при времени измерения 300</w:t>
      </w:r>
      <w:r w:rsidR="00146077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с;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2C7EFF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автоматическое прекращение измерения при достижении стат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стической погрешности 15</w:t>
      </w:r>
      <w:r w:rsidR="002C7EFF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с подачей звукового сигнала.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Время установления рабочего режима радиометра не более 30 мин.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Питание радиометра от сети переменного тока 220 В, 50 Гц.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Срок службы 8 лет.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Устройство и </w:t>
      </w:r>
      <w:r w:rsidR="00146077" w:rsidRPr="000442CE">
        <w:rPr>
          <w:b/>
          <w:color w:val="000000"/>
          <w:sz w:val="20"/>
          <w:szCs w:val="20"/>
        </w:rPr>
        <w:t>принцип работы</w:t>
      </w:r>
      <w:r w:rsidRPr="000442CE">
        <w:rPr>
          <w:b/>
          <w:color w:val="000000"/>
          <w:sz w:val="20"/>
          <w:szCs w:val="20"/>
        </w:rPr>
        <w:t>.</w:t>
      </w:r>
      <w:r w:rsidR="00146077" w:rsidRPr="000442CE">
        <w:rPr>
          <w:b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Радиометр состоит из электро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ного блока и сцинтилляционного детекторного блока, помещенного в свинцовую защиту. Питание блока детектирования осуществляется от блока питания электронного блока.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На передней панели</w:t>
      </w:r>
      <w:r w:rsidR="00146077" w:rsidRPr="000442CE">
        <w:rPr>
          <w:color w:val="000000"/>
          <w:spacing w:val="-2"/>
          <w:sz w:val="20"/>
          <w:szCs w:val="20"/>
        </w:rPr>
        <w:t xml:space="preserve"> электронного блока расположены</w:t>
      </w:r>
      <w:r w:rsidRPr="000442CE">
        <w:rPr>
          <w:color w:val="000000"/>
          <w:spacing w:val="-2"/>
          <w:sz w:val="20"/>
          <w:szCs w:val="20"/>
        </w:rPr>
        <w:t xml:space="preserve"> 12-разрядный индикатор для отображения информации</w:t>
      </w:r>
      <w:r w:rsidR="00146077" w:rsidRPr="000442CE">
        <w:rPr>
          <w:color w:val="000000"/>
          <w:spacing w:val="-2"/>
          <w:sz w:val="20"/>
          <w:szCs w:val="20"/>
        </w:rPr>
        <w:t xml:space="preserve"> и</w:t>
      </w:r>
      <w:r w:rsidRPr="000442CE">
        <w:rPr>
          <w:color w:val="000000"/>
          <w:spacing w:val="-2"/>
          <w:sz w:val="20"/>
          <w:szCs w:val="20"/>
        </w:rPr>
        <w:t xml:space="preserve"> кнопочные переключатели</w:t>
      </w:r>
      <w:r w:rsidR="00146077" w:rsidRPr="000442CE">
        <w:rPr>
          <w:color w:val="000000"/>
          <w:spacing w:val="-2"/>
          <w:sz w:val="20"/>
          <w:szCs w:val="20"/>
        </w:rPr>
        <w:t>: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пуск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для запуска прибора на измерение</w:t>
      </w:r>
      <w:r w:rsidR="00146077" w:rsidRPr="000442CE">
        <w:rPr>
          <w:color w:val="000000"/>
          <w:spacing w:val="-2"/>
          <w:sz w:val="20"/>
          <w:szCs w:val="20"/>
        </w:rPr>
        <w:t>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стоп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для остановки и</w:t>
      </w:r>
      <w:r w:rsidRPr="000442CE">
        <w:rPr>
          <w:color w:val="000000"/>
          <w:spacing w:val="-2"/>
          <w:sz w:val="20"/>
          <w:szCs w:val="20"/>
        </w:rPr>
        <w:t>з</w:t>
      </w:r>
      <w:r w:rsidRPr="000442CE">
        <w:rPr>
          <w:color w:val="000000"/>
          <w:spacing w:val="-2"/>
          <w:sz w:val="20"/>
          <w:szCs w:val="20"/>
        </w:rPr>
        <w:t>мере</w:t>
      </w:r>
      <w:r w:rsidR="00146077" w:rsidRPr="000442CE">
        <w:rPr>
          <w:color w:val="000000"/>
          <w:spacing w:val="-2"/>
          <w:sz w:val="20"/>
          <w:szCs w:val="20"/>
        </w:rPr>
        <w:t>ния;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объем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для ввода в память радиометра сведений об объеме измеряемой пробы</w:t>
      </w:r>
      <w:r w:rsidR="00146077" w:rsidRPr="000442CE">
        <w:rPr>
          <w:color w:val="000000"/>
          <w:spacing w:val="-2"/>
          <w:sz w:val="20"/>
          <w:szCs w:val="20"/>
        </w:rPr>
        <w:t>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ед. изм.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</w:t>
      </w:r>
      <w:r w:rsidR="00146077" w:rsidRPr="000442CE">
        <w:rPr>
          <w:color w:val="000000"/>
          <w:spacing w:val="-2"/>
          <w:sz w:val="20"/>
          <w:szCs w:val="20"/>
        </w:rPr>
        <w:t xml:space="preserve">для </w:t>
      </w:r>
      <w:r w:rsidRPr="000442CE">
        <w:rPr>
          <w:color w:val="000000"/>
          <w:spacing w:val="-2"/>
          <w:sz w:val="20"/>
          <w:szCs w:val="20"/>
        </w:rPr>
        <w:t>ввод</w:t>
      </w:r>
      <w:r w:rsidR="00146077" w:rsidRPr="000442CE">
        <w:rPr>
          <w:color w:val="000000"/>
          <w:spacing w:val="-2"/>
          <w:sz w:val="20"/>
          <w:szCs w:val="20"/>
        </w:rPr>
        <w:t>а</w:t>
      </w:r>
      <w:r w:rsidRPr="000442CE">
        <w:rPr>
          <w:color w:val="000000"/>
          <w:spacing w:val="-2"/>
          <w:sz w:val="20"/>
          <w:szCs w:val="20"/>
        </w:rPr>
        <w:t xml:space="preserve"> в радиометр требования оп</w:t>
      </w:r>
      <w:r w:rsidRPr="000442CE">
        <w:rPr>
          <w:color w:val="000000"/>
          <w:spacing w:val="-2"/>
          <w:sz w:val="20"/>
          <w:szCs w:val="20"/>
        </w:rPr>
        <w:t>е</w:t>
      </w:r>
      <w:r w:rsidRPr="000442CE">
        <w:rPr>
          <w:color w:val="000000"/>
          <w:spacing w:val="-2"/>
          <w:sz w:val="20"/>
          <w:szCs w:val="20"/>
        </w:rPr>
        <w:t>ратора о единицах измерения УА</w:t>
      </w:r>
      <w:r w:rsidR="00146077" w:rsidRPr="000442CE">
        <w:rPr>
          <w:color w:val="000000"/>
          <w:spacing w:val="-2"/>
          <w:sz w:val="20"/>
          <w:szCs w:val="20"/>
        </w:rPr>
        <w:t>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8C08F9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0</w:t>
      </w:r>
      <w:r w:rsidR="008C08F9" w:rsidRPr="000442CE">
        <w:rPr>
          <w:color w:val="000000"/>
          <w:spacing w:val="-2"/>
          <w:sz w:val="20"/>
          <w:szCs w:val="20"/>
        </w:rPr>
        <w:t>–</w:t>
      </w:r>
      <w:r w:rsidRPr="000442CE">
        <w:rPr>
          <w:color w:val="000000"/>
          <w:spacing w:val="-2"/>
          <w:sz w:val="20"/>
          <w:szCs w:val="20"/>
        </w:rPr>
        <w:t>9</w:t>
      </w:r>
      <w:r w:rsidR="008C08F9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наборное поле для массы пробы (це</w:t>
      </w:r>
      <w:r w:rsidR="00146077" w:rsidRPr="000442CE">
        <w:rPr>
          <w:color w:val="000000"/>
          <w:spacing w:val="-2"/>
          <w:sz w:val="20"/>
          <w:szCs w:val="20"/>
        </w:rPr>
        <w:t>лое число) в граммах;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В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для ввода в память прибора и</w:t>
      </w:r>
      <w:r w:rsidRPr="000442CE">
        <w:rPr>
          <w:color w:val="000000"/>
          <w:spacing w:val="-2"/>
          <w:sz w:val="20"/>
          <w:szCs w:val="20"/>
        </w:rPr>
        <w:t>н</w:t>
      </w:r>
      <w:r w:rsidR="00146077" w:rsidRPr="000442CE">
        <w:rPr>
          <w:color w:val="000000"/>
          <w:spacing w:val="-2"/>
          <w:sz w:val="20"/>
          <w:szCs w:val="20"/>
        </w:rPr>
        <w:t>формации о массе пробы;</w:t>
      </w:r>
      <w:r w:rsidRPr="000442CE">
        <w:rPr>
          <w:color w:val="000000"/>
          <w:spacing w:val="-2"/>
          <w:sz w:val="20"/>
          <w:szCs w:val="20"/>
        </w:rPr>
        <w:t xml:space="preserve"> </w:t>
      </w:r>
      <w:r w:rsidR="002C7EFF" w:rsidRPr="000442CE">
        <w:rPr>
          <w:color w:val="000000"/>
          <w:spacing w:val="-2"/>
          <w:sz w:val="20"/>
          <w:szCs w:val="20"/>
        </w:rPr>
        <w:t>«</w:t>
      </w:r>
      <w:r w:rsidRPr="000442CE">
        <w:rPr>
          <w:color w:val="000000"/>
          <w:spacing w:val="-2"/>
          <w:sz w:val="20"/>
          <w:szCs w:val="20"/>
        </w:rPr>
        <w:t>Ф</w:t>
      </w:r>
      <w:r w:rsidR="002C7EFF" w:rsidRPr="000442CE">
        <w:rPr>
          <w:color w:val="000000"/>
          <w:spacing w:val="-2"/>
          <w:sz w:val="20"/>
          <w:szCs w:val="20"/>
        </w:rPr>
        <w:t>»</w:t>
      </w:r>
      <w:r w:rsidRPr="000442CE">
        <w:rPr>
          <w:color w:val="000000"/>
          <w:spacing w:val="-2"/>
          <w:sz w:val="20"/>
          <w:szCs w:val="20"/>
        </w:rPr>
        <w:t xml:space="preserve"> – для вывода на индикатор УА по </w:t>
      </w:r>
      <w:r w:rsidRPr="000442CE">
        <w:rPr>
          <w:color w:val="000000"/>
          <w:spacing w:val="-2"/>
          <w:sz w:val="20"/>
          <w:szCs w:val="20"/>
          <w:vertAlign w:val="superscript"/>
        </w:rPr>
        <w:t>40</w:t>
      </w:r>
      <w:r w:rsidR="002C7EFF" w:rsidRPr="000442CE">
        <w:rPr>
          <w:color w:val="000000"/>
          <w:spacing w:val="-2"/>
          <w:sz w:val="20"/>
          <w:szCs w:val="20"/>
        </w:rPr>
        <w:t>К</w:t>
      </w:r>
      <w:r w:rsidRPr="000442CE">
        <w:rPr>
          <w:color w:val="000000"/>
          <w:spacing w:val="-2"/>
          <w:sz w:val="20"/>
          <w:szCs w:val="20"/>
        </w:rPr>
        <w:t xml:space="preserve"> (данная информация отображается только при удерживании кнопки).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Сцинтилляционный  детектор представляет собой кристалл сци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тиллятора, оптически связанный с фотоэлектронным умножителем (ФЭУ). Попадание гамма-кванта в детектор вызывает электрический импульс, амплитуда которого пропорциональна доле энергии, которую гамма-квант передал детектору. После выделения и разделения и</w:t>
      </w:r>
      <w:r w:rsidRPr="000442CE">
        <w:rPr>
          <w:color w:val="000000"/>
          <w:sz w:val="20"/>
          <w:szCs w:val="20"/>
        </w:rPr>
        <w:t>м</w:t>
      </w:r>
      <w:r w:rsidRPr="000442CE">
        <w:rPr>
          <w:color w:val="000000"/>
          <w:sz w:val="20"/>
          <w:szCs w:val="20"/>
        </w:rPr>
        <w:t>пульсов по каналам они поступают в контроллер, входящий в состав электронного блока, обеспечивающий необходимые вычисления с уч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том геометрии кристалла, спектрального распределения фотонного ионизирующего излучения, активности радионуклида </w:t>
      </w:r>
      <w:r w:rsidR="002C7EFF" w:rsidRPr="000442CE">
        <w:rPr>
          <w:color w:val="000000"/>
          <w:spacing w:val="-2"/>
          <w:sz w:val="20"/>
          <w:szCs w:val="20"/>
          <w:vertAlign w:val="superscript"/>
        </w:rPr>
        <w:t>40</w:t>
      </w:r>
      <w:r w:rsidR="002C7EFF" w:rsidRPr="000442CE">
        <w:rPr>
          <w:color w:val="000000"/>
          <w:spacing w:val="-2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 xml:space="preserve"> в пробе, веса пробы и времени измерения. 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Процедура измерения удельной активности проб в общем случае состоит из двух этапов: измерения фона счетчика и измерения акти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ности образца. </w:t>
      </w:r>
    </w:p>
    <w:p w:rsidR="00630792" w:rsidRPr="000442CE" w:rsidRDefault="008D305D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М</w:t>
      </w:r>
      <w:r w:rsidR="00630792" w:rsidRPr="000442CE">
        <w:rPr>
          <w:b/>
          <w:bCs/>
          <w:color w:val="000000"/>
          <w:sz w:val="20"/>
          <w:szCs w:val="20"/>
        </w:rPr>
        <w:t xml:space="preserve">атериалы </w:t>
      </w:r>
      <w:r w:rsidRPr="000442CE">
        <w:rPr>
          <w:b/>
          <w:bCs/>
          <w:color w:val="000000"/>
          <w:sz w:val="20"/>
          <w:szCs w:val="20"/>
        </w:rPr>
        <w:t>и оборудование:</w:t>
      </w:r>
      <w:r w:rsidR="008C08F9" w:rsidRPr="000442CE">
        <w:rPr>
          <w:color w:val="000000"/>
          <w:sz w:val="20"/>
          <w:szCs w:val="20"/>
        </w:rPr>
        <w:t xml:space="preserve"> гамма-радиометр </w:t>
      </w:r>
      <w:r w:rsidR="00630792" w:rsidRPr="000442CE">
        <w:rPr>
          <w:color w:val="000000"/>
          <w:sz w:val="20"/>
          <w:szCs w:val="20"/>
        </w:rPr>
        <w:t>РКГ-01, пробы сельхозпродукции и продуктов питания, весы лабораторные.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30792" w:rsidRPr="000442CE" w:rsidRDefault="00630792" w:rsidP="00DA74E0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52102F" w:rsidRPr="000442CE">
        <w:rPr>
          <w:b/>
          <w:sz w:val="20"/>
          <w:szCs w:val="20"/>
        </w:rPr>
        <w:t>ыполнение работы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0"/>
          <w:szCs w:val="20"/>
        </w:rPr>
      </w:pP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>Следует помнить, что во избежа</w:t>
      </w:r>
      <w:r w:rsidRPr="000442CE">
        <w:rPr>
          <w:i/>
          <w:color w:val="000000"/>
          <w:sz w:val="20"/>
          <w:szCs w:val="20"/>
        </w:rPr>
        <w:softHyphen/>
        <w:t>ние выхода из строя радиометра запрещается соединять и отсоединять кабели при включенном эле</w:t>
      </w:r>
      <w:r w:rsidRPr="000442CE">
        <w:rPr>
          <w:i/>
          <w:color w:val="000000"/>
          <w:sz w:val="20"/>
          <w:szCs w:val="20"/>
        </w:rPr>
        <w:t>к</w:t>
      </w:r>
      <w:r w:rsidRPr="000442CE">
        <w:rPr>
          <w:i/>
          <w:color w:val="000000"/>
          <w:sz w:val="20"/>
          <w:szCs w:val="20"/>
        </w:rPr>
        <w:t>тронном блоке.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1. Включите радиометр тумблером </w:t>
      </w:r>
      <w:r w:rsidR="00B52DC6" w:rsidRPr="000442CE">
        <w:rPr>
          <w:b/>
          <w:color w:val="000000"/>
          <w:sz w:val="20"/>
          <w:szCs w:val="20"/>
        </w:rPr>
        <w:t>«Сеть»</w:t>
      </w:r>
      <w:r w:rsidRPr="000442CE">
        <w:rPr>
          <w:color w:val="000000"/>
          <w:sz w:val="20"/>
          <w:szCs w:val="20"/>
        </w:rPr>
        <w:t>. Выдержите радиометр во включенном состоянии 10</w:t>
      </w:r>
      <w:r w:rsidR="00334802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>15 мин. Обратите внимание на ко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 xml:space="preserve">трольный индикатор </w:t>
      </w:r>
      <w:r w:rsidR="00B52DC6" w:rsidRPr="000442CE">
        <w:rPr>
          <w:b/>
          <w:color w:val="000000"/>
          <w:sz w:val="20"/>
          <w:szCs w:val="20"/>
        </w:rPr>
        <w:t>«</w:t>
      </w:r>
      <w:r w:rsidR="00334802" w:rsidRPr="000442CE">
        <w:rPr>
          <w:b/>
          <w:color w:val="000000"/>
          <w:sz w:val="20"/>
          <w:szCs w:val="20"/>
        </w:rPr>
        <w:t>Р</w:t>
      </w:r>
      <w:r w:rsidRPr="000442CE">
        <w:rPr>
          <w:b/>
          <w:color w:val="000000"/>
          <w:sz w:val="20"/>
          <w:szCs w:val="20"/>
        </w:rPr>
        <w:t>ежим</w:t>
      </w:r>
      <w:r w:rsidR="00B52DC6" w:rsidRPr="000442CE">
        <w:rPr>
          <w:b/>
          <w:color w:val="000000"/>
          <w:sz w:val="20"/>
          <w:szCs w:val="20"/>
        </w:rPr>
        <w:t>»</w:t>
      </w:r>
      <w:r w:rsidRPr="000442CE">
        <w:rPr>
          <w:color w:val="000000"/>
          <w:sz w:val="20"/>
          <w:szCs w:val="20"/>
        </w:rPr>
        <w:t>, он должен мигать.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2. Измерьте радиационный фон детектора. Для этого чистый пустой сосуд </w:t>
      </w:r>
      <w:proofErr w:type="spellStart"/>
      <w:r w:rsidRPr="000442CE">
        <w:rPr>
          <w:color w:val="000000"/>
          <w:sz w:val="20"/>
          <w:szCs w:val="20"/>
        </w:rPr>
        <w:t>Маринелли</w:t>
      </w:r>
      <w:proofErr w:type="spellEnd"/>
      <w:r w:rsidRPr="000442CE">
        <w:rPr>
          <w:color w:val="000000"/>
          <w:sz w:val="20"/>
          <w:szCs w:val="20"/>
        </w:rPr>
        <w:t xml:space="preserve"> поместите в блок детектирования, закройте его и запустите прибор на измерение кнопкой </w:t>
      </w:r>
      <w:r w:rsidR="00334802" w:rsidRPr="000442CE">
        <w:rPr>
          <w:b/>
          <w:caps/>
          <w:color w:val="000000"/>
          <w:sz w:val="20"/>
          <w:szCs w:val="20"/>
        </w:rPr>
        <w:t>П</w:t>
      </w:r>
      <w:r w:rsidRPr="000442CE">
        <w:rPr>
          <w:b/>
          <w:caps/>
          <w:color w:val="000000"/>
          <w:sz w:val="20"/>
          <w:szCs w:val="20"/>
        </w:rPr>
        <w:t>уск</w:t>
      </w:r>
      <w:r w:rsidRPr="000442CE">
        <w:rPr>
          <w:color w:val="000000"/>
          <w:sz w:val="20"/>
          <w:szCs w:val="20"/>
        </w:rPr>
        <w:t>. Измерение фона 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изводится  по двум  кана</w:t>
      </w:r>
      <w:r w:rsidRPr="000442CE">
        <w:rPr>
          <w:color w:val="000000"/>
          <w:sz w:val="20"/>
          <w:szCs w:val="20"/>
        </w:rPr>
        <w:softHyphen/>
        <w:t xml:space="preserve">лам одновременно. 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Количество импульсов, регистрируемых детектором в единицу времени в отсутстви</w:t>
      </w:r>
      <w:r w:rsidR="002C7EFF"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 источников ионизирующих излучений, назыв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ется </w:t>
      </w:r>
      <w:r w:rsidRPr="000442CE">
        <w:rPr>
          <w:b/>
          <w:i/>
          <w:color w:val="000000"/>
          <w:sz w:val="20"/>
          <w:szCs w:val="20"/>
        </w:rPr>
        <w:t>радиационным фоном детектора</w:t>
      </w:r>
      <w:r w:rsidRPr="000442CE">
        <w:rPr>
          <w:color w:val="000000"/>
          <w:sz w:val="20"/>
          <w:szCs w:val="20"/>
        </w:rPr>
        <w:t>. Он обусловлен космическими лучами (свинцовый домик задерживает только часть космических и</w:t>
      </w:r>
      <w:r w:rsidRPr="000442CE">
        <w:rPr>
          <w:color w:val="000000"/>
          <w:sz w:val="20"/>
          <w:szCs w:val="20"/>
        </w:rPr>
        <w:t>з</w:t>
      </w:r>
      <w:r w:rsidRPr="000442CE">
        <w:rPr>
          <w:color w:val="000000"/>
          <w:sz w:val="20"/>
          <w:szCs w:val="20"/>
        </w:rPr>
        <w:t>лучений), ионизирующим излучением природных радионуклидов, к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торые в ничтожно малых количествах присутствуют в любом веществе и в том числе материалах счетчиков и защиты</w:t>
      </w:r>
      <w:r w:rsidR="00086949" w:rsidRPr="000442CE">
        <w:rPr>
          <w:color w:val="000000"/>
          <w:sz w:val="20"/>
          <w:szCs w:val="20"/>
        </w:rPr>
        <w:t xml:space="preserve"> и самопроизвольными разрядами </w:t>
      </w:r>
      <w:r w:rsidRPr="000442CE">
        <w:rPr>
          <w:color w:val="000000"/>
          <w:sz w:val="20"/>
          <w:szCs w:val="20"/>
        </w:rPr>
        <w:t>в блоках детектирования. При измерении активности проб радиометр регистрирует импульсы как создаваемые попадающим в детектор от пробы излучением, так и фоновые. Поэтому перед измер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нием проб обязательно измеряется радиационный фон детектора, зн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чение которого учитывается при определении активности пробы. От</w:t>
      </w:r>
      <w:r w:rsidR="00886E9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величины радиационного фона зависит чувствительность счетчика: чем ниже фон, тем выше чувствительность.</w:t>
      </w:r>
    </w:p>
    <w:p w:rsidR="00630792" w:rsidRPr="000442CE" w:rsidRDefault="0033480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3. </w:t>
      </w:r>
      <w:r w:rsidR="00630792" w:rsidRPr="000442CE">
        <w:rPr>
          <w:color w:val="000000"/>
          <w:sz w:val="20"/>
          <w:szCs w:val="20"/>
        </w:rPr>
        <w:t xml:space="preserve">Через 10 мин нажмите кнопку </w:t>
      </w:r>
      <w:r w:rsidRPr="000442CE">
        <w:rPr>
          <w:b/>
          <w:caps/>
          <w:color w:val="000000"/>
          <w:sz w:val="20"/>
          <w:szCs w:val="20"/>
        </w:rPr>
        <w:t>С</w:t>
      </w:r>
      <w:r w:rsidR="00630792" w:rsidRPr="000442CE">
        <w:rPr>
          <w:b/>
          <w:caps/>
          <w:color w:val="000000"/>
          <w:sz w:val="20"/>
          <w:szCs w:val="20"/>
        </w:rPr>
        <w:t>топ</w:t>
      </w:r>
      <w:r w:rsidR="00630792" w:rsidRPr="000442CE">
        <w:rPr>
          <w:color w:val="000000"/>
          <w:sz w:val="20"/>
          <w:szCs w:val="20"/>
        </w:rPr>
        <w:t xml:space="preserve"> (измерение фона заканч</w:t>
      </w:r>
      <w:r w:rsidR="00630792" w:rsidRPr="000442CE">
        <w:rPr>
          <w:color w:val="000000"/>
          <w:sz w:val="20"/>
          <w:szCs w:val="20"/>
        </w:rPr>
        <w:t>и</w:t>
      </w:r>
      <w:r w:rsidR="008C08F9" w:rsidRPr="000442CE">
        <w:rPr>
          <w:color w:val="000000"/>
          <w:sz w:val="20"/>
          <w:szCs w:val="20"/>
        </w:rPr>
        <w:t>вается или при достижении за</w:t>
      </w:r>
      <w:r w:rsidR="00630792" w:rsidRPr="000442CE">
        <w:rPr>
          <w:color w:val="000000"/>
          <w:sz w:val="20"/>
          <w:szCs w:val="20"/>
        </w:rPr>
        <w:t>данной точности, равной 3</w:t>
      </w:r>
      <w:r w:rsidR="00886E97" w:rsidRPr="000442CE">
        <w:rPr>
          <w:color w:val="000000"/>
          <w:sz w:val="20"/>
          <w:szCs w:val="20"/>
        </w:rPr>
        <w:t> </w:t>
      </w:r>
      <w:r w:rsidR="00630792" w:rsidRPr="000442CE">
        <w:rPr>
          <w:color w:val="000000"/>
          <w:sz w:val="20"/>
          <w:szCs w:val="20"/>
        </w:rPr>
        <w:t xml:space="preserve">%, или после нажатия кнопки </w:t>
      </w:r>
      <w:r w:rsidRPr="000442CE">
        <w:rPr>
          <w:b/>
          <w:caps/>
          <w:color w:val="000000"/>
          <w:sz w:val="20"/>
          <w:szCs w:val="20"/>
        </w:rPr>
        <w:t>С</w:t>
      </w:r>
      <w:r w:rsidR="00630792" w:rsidRPr="000442CE">
        <w:rPr>
          <w:b/>
          <w:caps/>
          <w:color w:val="000000"/>
          <w:sz w:val="20"/>
          <w:szCs w:val="20"/>
        </w:rPr>
        <w:t>топ</w:t>
      </w:r>
      <w:r w:rsidR="008C08F9" w:rsidRPr="000442CE">
        <w:rPr>
          <w:color w:val="000000"/>
          <w:sz w:val="20"/>
          <w:szCs w:val="20"/>
        </w:rPr>
        <w:t xml:space="preserve">). Измеренные значения записываются </w:t>
      </w:r>
      <w:r w:rsidR="00630792" w:rsidRPr="000442CE">
        <w:rPr>
          <w:color w:val="000000"/>
          <w:sz w:val="20"/>
          <w:szCs w:val="20"/>
        </w:rPr>
        <w:t>в долг</w:t>
      </w:r>
      <w:r w:rsidR="00630792" w:rsidRPr="000442CE">
        <w:rPr>
          <w:color w:val="000000"/>
          <w:sz w:val="20"/>
          <w:szCs w:val="20"/>
        </w:rPr>
        <w:t>о</w:t>
      </w:r>
      <w:r w:rsidR="008C08F9" w:rsidRPr="000442CE">
        <w:rPr>
          <w:color w:val="000000"/>
          <w:sz w:val="20"/>
          <w:szCs w:val="20"/>
        </w:rPr>
        <w:t xml:space="preserve">временную память </w:t>
      </w:r>
      <w:r w:rsidR="00630792" w:rsidRPr="000442CE">
        <w:rPr>
          <w:color w:val="000000"/>
          <w:sz w:val="20"/>
          <w:szCs w:val="20"/>
        </w:rPr>
        <w:t>прибора и в дальнейшем учитываются при измер</w:t>
      </w:r>
      <w:r w:rsidR="00630792" w:rsidRPr="000442CE">
        <w:rPr>
          <w:color w:val="000000"/>
          <w:sz w:val="20"/>
          <w:szCs w:val="20"/>
        </w:rPr>
        <w:t>е</w:t>
      </w:r>
      <w:r w:rsidR="008C08F9" w:rsidRPr="000442CE">
        <w:rPr>
          <w:color w:val="000000"/>
          <w:sz w:val="20"/>
          <w:szCs w:val="20"/>
        </w:rPr>
        <w:t>нии удельной актив</w:t>
      </w:r>
      <w:r w:rsidR="00630792" w:rsidRPr="000442CE">
        <w:rPr>
          <w:color w:val="000000"/>
          <w:sz w:val="20"/>
          <w:szCs w:val="20"/>
        </w:rPr>
        <w:t>ности проб</w:t>
      </w:r>
      <w:r w:rsidRPr="000442CE">
        <w:rPr>
          <w:color w:val="000000"/>
          <w:sz w:val="20"/>
          <w:szCs w:val="20"/>
        </w:rPr>
        <w:t>,</w:t>
      </w:r>
      <w:r w:rsidR="0063079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т</w:t>
      </w:r>
      <w:r w:rsidR="00630792" w:rsidRPr="000442CE">
        <w:rPr>
          <w:color w:val="000000"/>
          <w:sz w:val="20"/>
          <w:szCs w:val="20"/>
        </w:rPr>
        <w:t>.</w:t>
      </w:r>
      <w:r w:rsidR="009E74DE" w:rsidRPr="000442CE">
        <w:rPr>
          <w:color w:val="000000"/>
          <w:sz w:val="20"/>
          <w:szCs w:val="20"/>
        </w:rPr>
        <w:t> </w:t>
      </w:r>
      <w:r w:rsidR="00630792" w:rsidRPr="000442CE">
        <w:rPr>
          <w:color w:val="000000"/>
          <w:sz w:val="20"/>
          <w:szCs w:val="20"/>
        </w:rPr>
        <w:t>е. нет необходимости измерять фон перед измерением каждой пробы. Фон автоматически вычитается при измерении активности пробы.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4. Подготовьте пробу к измерению. Для этого в сосуд </w:t>
      </w:r>
      <w:proofErr w:type="spellStart"/>
      <w:r w:rsidRPr="000442CE">
        <w:rPr>
          <w:color w:val="000000"/>
          <w:sz w:val="20"/>
          <w:szCs w:val="20"/>
        </w:rPr>
        <w:t>Маринелли</w:t>
      </w:r>
      <w:proofErr w:type="spellEnd"/>
      <w:r w:rsidRPr="000442CE">
        <w:rPr>
          <w:color w:val="000000"/>
          <w:sz w:val="20"/>
          <w:szCs w:val="20"/>
        </w:rPr>
        <w:t xml:space="preserve"> поместите измеряемую пробу и взвесьте. Кнопкой </w:t>
      </w:r>
      <w:r w:rsidRPr="000442CE">
        <w:rPr>
          <w:b/>
          <w:caps/>
          <w:color w:val="000000"/>
          <w:sz w:val="20"/>
          <w:szCs w:val="20"/>
        </w:rPr>
        <w:t>объем</w:t>
      </w:r>
      <w:r w:rsidRPr="000442CE">
        <w:rPr>
          <w:color w:val="000000"/>
          <w:sz w:val="20"/>
          <w:szCs w:val="20"/>
        </w:rPr>
        <w:t xml:space="preserve"> добейтесь свечения диода, соответствующего объему измеряемой пробы. На</w:t>
      </w:r>
      <w:r w:rsidR="009E74D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цифровом наборном поле наберите число</w:t>
      </w:r>
      <w:r w:rsidR="00086949" w:rsidRPr="000442CE">
        <w:rPr>
          <w:color w:val="000000"/>
          <w:sz w:val="20"/>
          <w:szCs w:val="20"/>
        </w:rPr>
        <w:t>, соответствующее массе пробы, и</w:t>
      </w:r>
      <w:r w:rsidRPr="000442CE">
        <w:rPr>
          <w:color w:val="000000"/>
          <w:sz w:val="20"/>
          <w:szCs w:val="20"/>
        </w:rPr>
        <w:t xml:space="preserve"> на</w:t>
      </w:r>
      <w:r w:rsidR="000F118A" w:rsidRPr="000442CE">
        <w:rPr>
          <w:color w:val="000000"/>
          <w:sz w:val="20"/>
          <w:szCs w:val="20"/>
        </w:rPr>
        <w:t xml:space="preserve">жмите кнопку </w:t>
      </w:r>
      <w:r w:rsidRPr="000442CE">
        <w:rPr>
          <w:b/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>.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Следует учитывать, что при измерении проб объемом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z w:val="20"/>
            <w:szCs w:val="20"/>
          </w:rPr>
          <w:t>1 л</w:t>
        </w:r>
      </w:smartTag>
      <w:r w:rsidRPr="000442CE">
        <w:rPr>
          <w:color w:val="000000"/>
          <w:sz w:val="20"/>
          <w:szCs w:val="20"/>
        </w:rPr>
        <w:t xml:space="preserve"> диапазон измерения соответствует указанному в технических</w:t>
      </w:r>
      <w:r w:rsidR="000F118A" w:rsidRPr="000442CE">
        <w:rPr>
          <w:color w:val="000000"/>
          <w:sz w:val="20"/>
          <w:szCs w:val="20"/>
        </w:rPr>
        <w:t xml:space="preserve"> характеристиках прибора – 18,5–</w:t>
      </w:r>
      <w:r w:rsidRPr="000442CE">
        <w:rPr>
          <w:color w:val="000000"/>
          <w:sz w:val="20"/>
          <w:szCs w:val="20"/>
        </w:rPr>
        <w:t xml:space="preserve">3700 Бк/кг, при измерении проб объемом </w:t>
      </w:r>
      <w:smartTag w:uri="urn:schemas-microsoft-com:office:smarttags" w:element="metricconverter">
        <w:smartTagPr>
          <w:attr w:name="ProductID" w:val="0,5 л"/>
        </w:smartTagPr>
        <w:r w:rsidRPr="000442CE">
          <w:rPr>
            <w:color w:val="000000"/>
            <w:sz w:val="20"/>
            <w:szCs w:val="20"/>
          </w:rPr>
          <w:t>0,5 л</w:t>
        </w:r>
      </w:smartTag>
      <w:r w:rsidRPr="000442CE">
        <w:rPr>
          <w:color w:val="000000"/>
          <w:sz w:val="20"/>
          <w:szCs w:val="20"/>
        </w:rPr>
        <w:t xml:space="preserve"> – </w:t>
      </w:r>
      <w:r w:rsidR="00086949" w:rsidRPr="000442CE">
        <w:rPr>
          <w:color w:val="000000"/>
          <w:sz w:val="20"/>
          <w:szCs w:val="20"/>
        </w:rPr>
        <w:br/>
      </w:r>
      <w:r w:rsidRPr="000442CE">
        <w:rPr>
          <w:color w:val="000000"/>
          <w:sz w:val="20"/>
          <w:szCs w:val="20"/>
        </w:rPr>
        <w:t>37</w:t>
      </w:r>
      <w:r w:rsidR="000F118A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>3700 Бк/кг</w:t>
      </w:r>
      <w:r w:rsidR="0052102F"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</w:rPr>
        <w:t>т.</w:t>
      </w:r>
      <w:r w:rsidR="009E74D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е. чем меньше объем проб, тем выше нижний предел измерения. В кювете объемом </w:t>
      </w:r>
      <w:smartTag w:uri="urn:schemas-microsoft-com:office:smarttags" w:element="metricconverter">
        <w:smartTagPr>
          <w:attr w:name="ProductID" w:val="0,1 л"/>
        </w:smartTagPr>
        <w:r w:rsidRPr="000442CE">
          <w:rPr>
            <w:color w:val="000000"/>
            <w:sz w:val="20"/>
            <w:szCs w:val="20"/>
          </w:rPr>
          <w:t>0,1 л</w:t>
        </w:r>
      </w:smartTag>
      <w:r w:rsidRPr="000442CE">
        <w:rPr>
          <w:color w:val="000000"/>
          <w:sz w:val="20"/>
          <w:szCs w:val="20"/>
        </w:rPr>
        <w:t xml:space="preserve"> можно измерять только пробы с высокой УА.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5. Измерьте УА пробы. Для этого нажмите кнопку </w:t>
      </w:r>
      <w:r w:rsidR="000F118A" w:rsidRPr="000442CE">
        <w:rPr>
          <w:b/>
          <w:color w:val="000000"/>
          <w:sz w:val="20"/>
          <w:szCs w:val="20"/>
        </w:rPr>
        <w:t>П</w:t>
      </w:r>
      <w:r w:rsidR="00B52DC6" w:rsidRPr="000442CE">
        <w:rPr>
          <w:b/>
          <w:color w:val="000000"/>
          <w:sz w:val="20"/>
          <w:szCs w:val="20"/>
        </w:rPr>
        <w:t>УСК</w:t>
      </w:r>
      <w:r w:rsidRPr="000442CE">
        <w:rPr>
          <w:color w:val="000000"/>
          <w:sz w:val="20"/>
          <w:szCs w:val="20"/>
        </w:rPr>
        <w:t>. На и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дикаторе информации слева высвечиваются изменяющиеся зна</w:t>
      </w:r>
      <w:r w:rsidRPr="000442CE">
        <w:rPr>
          <w:color w:val="000000"/>
          <w:sz w:val="20"/>
          <w:szCs w:val="20"/>
        </w:rPr>
        <w:softHyphen/>
        <w:t xml:space="preserve">чения удельной активности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="009E74D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пробе</w:t>
      </w:r>
      <w:r w:rsidR="000F118A" w:rsidRPr="000442CE">
        <w:rPr>
          <w:color w:val="000000"/>
          <w:sz w:val="20"/>
          <w:szCs w:val="20"/>
        </w:rPr>
        <w:t xml:space="preserve"> (Бк/кг),</w:t>
      </w:r>
      <w:r w:rsidRPr="000442CE">
        <w:rPr>
          <w:color w:val="000000"/>
          <w:sz w:val="20"/>
          <w:szCs w:val="20"/>
        </w:rPr>
        <w:t xml:space="preserve"> а справа – абсолютная ст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тистическая погрешность измерения </w:t>
      </w:r>
      <w:r w:rsidR="009E74DE" w:rsidRPr="000442CE">
        <w:rPr>
          <w:color w:val="000000"/>
          <w:sz w:val="20"/>
          <w:szCs w:val="20"/>
        </w:rPr>
        <w:t>(</w:t>
      </w:r>
      <w:r w:rsidRPr="000442CE">
        <w:rPr>
          <w:color w:val="000000"/>
          <w:sz w:val="20"/>
          <w:szCs w:val="20"/>
        </w:rPr>
        <w:t>Бк/кг</w:t>
      </w:r>
      <w:r w:rsidR="009E74DE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>. Измерение закан</w:t>
      </w:r>
      <w:r w:rsidRPr="000442CE">
        <w:rPr>
          <w:color w:val="000000"/>
          <w:sz w:val="20"/>
          <w:szCs w:val="20"/>
        </w:rPr>
        <w:softHyphen/>
        <w:t>чивается или автоматически при достижении заданной пог</w:t>
      </w:r>
      <w:r w:rsidRPr="000442CE">
        <w:rPr>
          <w:color w:val="000000"/>
          <w:sz w:val="20"/>
          <w:szCs w:val="20"/>
        </w:rPr>
        <w:softHyphen/>
        <w:t xml:space="preserve">решности, или после нажатия кнопки </w:t>
      </w:r>
      <w:r w:rsidR="00B52DC6" w:rsidRPr="000442CE">
        <w:rPr>
          <w:b/>
          <w:color w:val="000000"/>
          <w:sz w:val="20"/>
          <w:szCs w:val="20"/>
        </w:rPr>
        <w:t>СТОП</w:t>
      </w:r>
      <w:r w:rsidRPr="000442CE">
        <w:rPr>
          <w:color w:val="000000"/>
          <w:sz w:val="20"/>
          <w:szCs w:val="20"/>
        </w:rPr>
        <w:t>. Остановка прибора сопровождается звуковым сигналом.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pacing w:val="-4"/>
          <w:sz w:val="20"/>
          <w:szCs w:val="20"/>
        </w:rPr>
      </w:pPr>
      <w:r w:rsidRPr="000442CE">
        <w:rPr>
          <w:color w:val="000000"/>
          <w:spacing w:val="-4"/>
          <w:sz w:val="20"/>
          <w:szCs w:val="20"/>
        </w:rPr>
        <w:t>Для перевода ре</w:t>
      </w:r>
      <w:r w:rsidRPr="000442CE">
        <w:rPr>
          <w:color w:val="000000"/>
          <w:spacing w:val="-4"/>
          <w:sz w:val="20"/>
          <w:szCs w:val="20"/>
        </w:rPr>
        <w:softHyphen/>
        <w:t xml:space="preserve">зультата измерения в </w:t>
      </w:r>
      <w:r w:rsidR="004C5604" w:rsidRPr="000442CE">
        <w:rPr>
          <w:color w:val="000000"/>
          <w:spacing w:val="-4"/>
          <w:sz w:val="20"/>
          <w:szCs w:val="20"/>
        </w:rPr>
        <w:t>кюри на килограмм</w:t>
      </w:r>
      <w:r w:rsidRPr="000442CE">
        <w:rPr>
          <w:color w:val="000000"/>
          <w:spacing w:val="-4"/>
          <w:sz w:val="20"/>
          <w:szCs w:val="20"/>
        </w:rPr>
        <w:t xml:space="preserve"> нажмите кноп</w:t>
      </w:r>
      <w:r w:rsidR="004C5604" w:rsidRPr="000442CE">
        <w:rPr>
          <w:color w:val="000000"/>
          <w:spacing w:val="-4"/>
          <w:sz w:val="20"/>
          <w:szCs w:val="20"/>
        </w:rPr>
        <w:t xml:space="preserve">ку </w:t>
      </w:r>
      <w:r w:rsidR="004C5604" w:rsidRPr="000442CE">
        <w:rPr>
          <w:b/>
          <w:color w:val="000000"/>
          <w:spacing w:val="-4"/>
          <w:sz w:val="20"/>
          <w:szCs w:val="20"/>
        </w:rPr>
        <w:t>Е</w:t>
      </w:r>
      <w:r w:rsidRPr="000442CE">
        <w:rPr>
          <w:b/>
          <w:color w:val="000000"/>
          <w:spacing w:val="-4"/>
          <w:sz w:val="20"/>
          <w:szCs w:val="20"/>
        </w:rPr>
        <w:t>д. изм</w:t>
      </w:r>
      <w:r w:rsidRPr="000442CE">
        <w:rPr>
          <w:color w:val="000000"/>
          <w:spacing w:val="-4"/>
          <w:sz w:val="20"/>
          <w:szCs w:val="20"/>
        </w:rPr>
        <w:t xml:space="preserve">. 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Для вывода на индикатор результатов измерения УА пробы по </w:t>
      </w:r>
      <w:r w:rsidR="009E74DE" w:rsidRPr="000442CE">
        <w:rPr>
          <w:color w:val="000000"/>
          <w:spacing w:val="-2"/>
          <w:sz w:val="20"/>
          <w:szCs w:val="20"/>
          <w:vertAlign w:val="superscript"/>
        </w:rPr>
        <w:t>40</w:t>
      </w:r>
      <w:r w:rsidR="009E74DE" w:rsidRPr="000442CE">
        <w:rPr>
          <w:color w:val="000000"/>
          <w:spacing w:val="-2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 xml:space="preserve"> нажмите кнопку </w:t>
      </w:r>
      <w:r w:rsidRPr="000442CE">
        <w:rPr>
          <w:b/>
          <w:color w:val="000000"/>
          <w:sz w:val="20"/>
          <w:szCs w:val="20"/>
        </w:rPr>
        <w:t>Ф</w:t>
      </w:r>
      <w:r w:rsidRPr="000442CE">
        <w:rPr>
          <w:color w:val="000000"/>
          <w:sz w:val="20"/>
          <w:szCs w:val="20"/>
        </w:rPr>
        <w:t>.</w:t>
      </w:r>
    </w:p>
    <w:p w:rsidR="00630792" w:rsidRPr="000442CE" w:rsidRDefault="00630792" w:rsidP="00086949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Показания прибора запишите в отчет. Полученный результат сра</w:t>
      </w:r>
      <w:r w:rsidRPr="000442CE">
        <w:rPr>
          <w:color w:val="000000"/>
          <w:sz w:val="20"/>
          <w:szCs w:val="20"/>
        </w:rPr>
        <w:t>в</w:t>
      </w:r>
      <w:r w:rsidR="004C5604" w:rsidRPr="000442CE">
        <w:rPr>
          <w:color w:val="000000"/>
          <w:sz w:val="20"/>
          <w:szCs w:val="20"/>
        </w:rPr>
        <w:t xml:space="preserve">ните с предельно </w:t>
      </w:r>
      <w:r w:rsidRPr="000442CE">
        <w:rPr>
          <w:color w:val="000000"/>
          <w:sz w:val="20"/>
          <w:szCs w:val="20"/>
        </w:rPr>
        <w:t xml:space="preserve">допустимым содержанием </w:t>
      </w:r>
      <w:r w:rsidR="009E74DE" w:rsidRPr="000442CE">
        <w:rPr>
          <w:color w:val="000000"/>
          <w:sz w:val="20"/>
          <w:szCs w:val="20"/>
          <w:vertAlign w:val="superscript"/>
        </w:rPr>
        <w:t>137</w:t>
      </w:r>
      <w:r w:rsidR="009E74D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для данной пробы (согласно нормативным документам – прил</w:t>
      </w:r>
      <w:r w:rsidR="009E74DE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2 и 3) и сделайте закл</w:t>
      </w:r>
      <w:r w:rsidRPr="000442CE">
        <w:rPr>
          <w:color w:val="000000"/>
          <w:sz w:val="20"/>
          <w:szCs w:val="20"/>
        </w:rPr>
        <w:t>ю</w:t>
      </w:r>
      <w:r w:rsidRPr="000442CE">
        <w:rPr>
          <w:color w:val="000000"/>
          <w:sz w:val="20"/>
          <w:szCs w:val="20"/>
        </w:rPr>
        <w:t xml:space="preserve">чение о пригодности пробы для использования. </w:t>
      </w:r>
    </w:p>
    <w:p w:rsidR="00630792" w:rsidRPr="000442CE" w:rsidRDefault="00630792" w:rsidP="00DA74E0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Контрольные вопросы</w:t>
      </w:r>
    </w:p>
    <w:p w:rsidR="00453F52" w:rsidRPr="000442CE" w:rsidRDefault="00453F52" w:rsidP="00DA74E0">
      <w:pPr>
        <w:widowControl w:val="0"/>
        <w:shd w:val="clear" w:color="auto" w:fill="FFFFFF"/>
        <w:ind w:firstLine="284"/>
        <w:jc w:val="center"/>
        <w:rPr>
          <w:b/>
          <w:bCs/>
          <w:color w:val="000000"/>
          <w:sz w:val="20"/>
          <w:szCs w:val="20"/>
        </w:rPr>
      </w:pP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1.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Какие объекты подлежат радиационному контролю?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2.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Чем следует руководствоваться при отборе проб для радиацио</w:t>
      </w:r>
      <w:r w:rsidRPr="000442CE">
        <w:rPr>
          <w:b w:val="0"/>
          <w:sz w:val="20"/>
          <w:szCs w:val="20"/>
        </w:rPr>
        <w:t>н</w:t>
      </w:r>
      <w:r w:rsidRPr="000442CE">
        <w:rPr>
          <w:b w:val="0"/>
          <w:sz w:val="20"/>
          <w:szCs w:val="20"/>
        </w:rPr>
        <w:t>ного контроля?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3.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Назовите основные стандарты Республики Беларусь (СТБ) в о</w:t>
      </w:r>
      <w:r w:rsidRPr="000442CE">
        <w:rPr>
          <w:b w:val="0"/>
          <w:sz w:val="20"/>
          <w:szCs w:val="20"/>
        </w:rPr>
        <w:t>б</w:t>
      </w:r>
      <w:r w:rsidRPr="000442CE">
        <w:rPr>
          <w:b w:val="0"/>
          <w:sz w:val="20"/>
          <w:szCs w:val="20"/>
        </w:rPr>
        <w:t>ласти радиационного контроля.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4.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Какие этапы включает в себя методика отбора проб для радиац</w:t>
      </w:r>
      <w:r w:rsidRPr="000442CE">
        <w:rPr>
          <w:b w:val="0"/>
          <w:sz w:val="20"/>
          <w:szCs w:val="20"/>
        </w:rPr>
        <w:t>и</w:t>
      </w:r>
      <w:r w:rsidRPr="000442CE">
        <w:rPr>
          <w:b w:val="0"/>
          <w:sz w:val="20"/>
          <w:szCs w:val="20"/>
        </w:rPr>
        <w:t>онного контроля?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5.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Что такое точечная проба и как она отбирается?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6.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Как формируется объединенная проба и как она отбирается?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7.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Как формируется средняя проба?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8.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Что такое партия продукта и как определяется ее однородность?</w:t>
      </w:r>
    </w:p>
    <w:p w:rsidR="00630792" w:rsidRPr="000442CE" w:rsidRDefault="00630792" w:rsidP="00DA74E0">
      <w:pPr>
        <w:pStyle w:val="a7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9.</w:t>
      </w:r>
      <w:r w:rsidR="009E74DE" w:rsidRPr="000442CE">
        <w:rPr>
          <w:b w:val="0"/>
          <w:sz w:val="20"/>
          <w:szCs w:val="20"/>
        </w:rPr>
        <w:t> </w:t>
      </w:r>
      <w:r w:rsidRPr="000442CE">
        <w:rPr>
          <w:b w:val="0"/>
          <w:sz w:val="20"/>
          <w:szCs w:val="20"/>
        </w:rPr>
        <w:t>В каком случае партия считается однородной?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10.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Что собой представляет гамма-излучение?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11.</w:t>
      </w:r>
      <w:r w:rsidR="009E74DE" w:rsidRPr="000442CE">
        <w:rPr>
          <w:b/>
          <w:sz w:val="20"/>
          <w:szCs w:val="20"/>
        </w:rPr>
        <w:t> </w:t>
      </w:r>
      <w:r w:rsidR="00086949" w:rsidRPr="000442CE">
        <w:rPr>
          <w:color w:val="000000"/>
          <w:sz w:val="20"/>
          <w:szCs w:val="20"/>
        </w:rPr>
        <w:t xml:space="preserve">Чем </w:t>
      </w:r>
      <w:r w:rsidRPr="000442CE">
        <w:rPr>
          <w:color w:val="000000"/>
          <w:sz w:val="20"/>
          <w:szCs w:val="20"/>
        </w:rPr>
        <w:t>отличаются гамма</w:t>
      </w:r>
      <w:r w:rsidRPr="000442CE">
        <w:rPr>
          <w:iCs/>
          <w:color w:val="000000"/>
          <w:sz w:val="20"/>
          <w:szCs w:val="20"/>
        </w:rPr>
        <w:t>-кванты</w:t>
      </w:r>
      <w:r w:rsidRPr="000442CE">
        <w:rPr>
          <w:i/>
          <w:iCs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разных радионуклидов?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12.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Из каких блоков состоит гамма-радиометр?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13.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Из каких этапов состоит процедура измерения удельной акти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ности проб? 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14.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Какую информацию о пробе необходимо ввести в память    гамма-радиометра перед выполнением измерения?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15.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Какая информация высвечивается на индикаторе гамма-радиометра </w:t>
      </w:r>
      <w:r w:rsidR="00086949" w:rsidRPr="000442CE">
        <w:rPr>
          <w:color w:val="000000"/>
          <w:sz w:val="20"/>
          <w:szCs w:val="20"/>
        </w:rPr>
        <w:t>по окон</w:t>
      </w:r>
      <w:r w:rsidRPr="000442CE">
        <w:rPr>
          <w:color w:val="000000"/>
          <w:sz w:val="20"/>
          <w:szCs w:val="20"/>
        </w:rPr>
        <w:t>чании измерения?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16.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вывести на индикатор информацию об удельной активн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сти </w:t>
      </w:r>
      <w:r w:rsidR="009E74DE" w:rsidRPr="000442CE">
        <w:rPr>
          <w:color w:val="000000"/>
          <w:sz w:val="20"/>
          <w:szCs w:val="20"/>
          <w:vertAlign w:val="superscript"/>
        </w:rPr>
        <w:t>40</w:t>
      </w:r>
      <w:r w:rsidR="009E74DE"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 xml:space="preserve"> в пробе?</w:t>
      </w:r>
    </w:p>
    <w:p w:rsidR="00630792" w:rsidRPr="000442CE" w:rsidRDefault="00630792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17.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сделать вывод о пригодности к использованию контролир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емых продуктов питания, сельскохозяйственного сырья и кормов?</w:t>
      </w:r>
    </w:p>
    <w:p w:rsidR="00630792" w:rsidRPr="000442CE" w:rsidRDefault="00630792" w:rsidP="00DA74E0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19"/>
        </w:rPr>
      </w:pPr>
      <w:r w:rsidRPr="000442CE">
        <w:rPr>
          <w:color w:val="000000"/>
          <w:sz w:val="20"/>
          <w:szCs w:val="20"/>
        </w:rPr>
        <w:t>18.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Для каких целей используется </w:t>
      </w:r>
      <w:r w:rsidRPr="000442CE">
        <w:rPr>
          <w:bCs/>
          <w:color w:val="000000"/>
          <w:sz w:val="20"/>
          <w:szCs w:val="19"/>
        </w:rPr>
        <w:t>гамма-радиометр РКГ</w:t>
      </w:r>
      <w:r w:rsidR="009E74DE" w:rsidRPr="000442CE">
        <w:rPr>
          <w:bCs/>
          <w:color w:val="000000"/>
          <w:sz w:val="20"/>
          <w:szCs w:val="19"/>
        </w:rPr>
        <w:t>-</w:t>
      </w:r>
      <w:r w:rsidRPr="000442CE">
        <w:rPr>
          <w:bCs/>
          <w:color w:val="000000"/>
          <w:sz w:val="20"/>
          <w:szCs w:val="19"/>
        </w:rPr>
        <w:t xml:space="preserve"> </w:t>
      </w:r>
      <w:r w:rsidRPr="000442CE">
        <w:rPr>
          <w:bCs/>
          <w:color w:val="000000"/>
          <w:sz w:val="20"/>
          <w:szCs w:val="19"/>
          <w:lang w:val="en-US"/>
        </w:rPr>
        <w:t>AT</w:t>
      </w:r>
      <w:r w:rsidRPr="000442CE">
        <w:rPr>
          <w:bCs/>
          <w:color w:val="000000"/>
          <w:sz w:val="20"/>
          <w:szCs w:val="19"/>
        </w:rPr>
        <w:t>1320А?</w:t>
      </w:r>
    </w:p>
    <w:p w:rsidR="00630792" w:rsidRDefault="00630792" w:rsidP="00DA74E0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19"/>
        </w:rPr>
      </w:pPr>
      <w:r w:rsidRPr="000442CE">
        <w:rPr>
          <w:bCs/>
          <w:color w:val="000000"/>
          <w:sz w:val="20"/>
          <w:szCs w:val="19"/>
        </w:rPr>
        <w:t>19.</w:t>
      </w:r>
      <w:r w:rsidR="009E74DE" w:rsidRPr="000442CE">
        <w:rPr>
          <w:b/>
          <w:sz w:val="20"/>
          <w:szCs w:val="20"/>
        </w:rPr>
        <w:t> </w:t>
      </w:r>
      <w:r w:rsidRPr="000442CE">
        <w:rPr>
          <w:bCs/>
          <w:color w:val="000000"/>
          <w:sz w:val="20"/>
          <w:szCs w:val="19"/>
        </w:rPr>
        <w:t>Каковы д</w:t>
      </w:r>
      <w:r w:rsidRPr="000442CE">
        <w:rPr>
          <w:color w:val="000000"/>
          <w:sz w:val="20"/>
          <w:szCs w:val="18"/>
        </w:rPr>
        <w:t xml:space="preserve">иапазоны измерения ОА (УА) </w:t>
      </w:r>
      <w:r w:rsidRPr="000442CE">
        <w:rPr>
          <w:color w:val="000000"/>
          <w:sz w:val="20"/>
          <w:szCs w:val="18"/>
          <w:vertAlign w:val="superscript"/>
        </w:rPr>
        <w:t>137</w:t>
      </w:r>
      <w:r w:rsidR="009E74DE" w:rsidRPr="000442CE">
        <w:rPr>
          <w:color w:val="000000"/>
          <w:sz w:val="20"/>
          <w:szCs w:val="18"/>
          <w:lang w:val="en-US"/>
        </w:rPr>
        <w:t>Cs</w:t>
      </w:r>
      <w:r w:rsidRPr="000442CE">
        <w:rPr>
          <w:color w:val="000000"/>
          <w:sz w:val="20"/>
          <w:szCs w:val="18"/>
        </w:rPr>
        <w:t xml:space="preserve"> у </w:t>
      </w:r>
      <w:proofErr w:type="gramStart"/>
      <w:r w:rsidRPr="000442CE">
        <w:rPr>
          <w:bCs/>
          <w:color w:val="000000"/>
          <w:sz w:val="20"/>
          <w:szCs w:val="19"/>
        </w:rPr>
        <w:t>гамма-радиометров</w:t>
      </w:r>
      <w:proofErr w:type="gramEnd"/>
      <w:r w:rsidRPr="000442CE">
        <w:rPr>
          <w:bCs/>
          <w:color w:val="000000"/>
          <w:sz w:val="20"/>
          <w:szCs w:val="19"/>
        </w:rPr>
        <w:t xml:space="preserve"> РКГ</w:t>
      </w:r>
      <w:r w:rsidR="009E74DE" w:rsidRPr="000442CE">
        <w:rPr>
          <w:bCs/>
          <w:color w:val="000000"/>
          <w:sz w:val="20"/>
          <w:szCs w:val="19"/>
        </w:rPr>
        <w:t>-</w:t>
      </w:r>
      <w:r w:rsidRPr="000442CE">
        <w:rPr>
          <w:bCs/>
          <w:color w:val="000000"/>
          <w:sz w:val="20"/>
          <w:szCs w:val="19"/>
          <w:lang w:val="en-US"/>
        </w:rPr>
        <w:t>AT</w:t>
      </w:r>
      <w:r w:rsidRPr="000442CE">
        <w:rPr>
          <w:bCs/>
          <w:color w:val="000000"/>
          <w:sz w:val="20"/>
          <w:szCs w:val="19"/>
        </w:rPr>
        <w:t xml:space="preserve">1320А и </w:t>
      </w:r>
      <w:r w:rsidRPr="000442CE">
        <w:rPr>
          <w:bCs/>
          <w:caps/>
          <w:color w:val="000000"/>
          <w:sz w:val="20"/>
          <w:szCs w:val="20"/>
        </w:rPr>
        <w:t>РКГ-01 «</w:t>
      </w:r>
      <w:proofErr w:type="spellStart"/>
      <w:r w:rsidRPr="000442CE">
        <w:rPr>
          <w:bCs/>
          <w:color w:val="000000"/>
          <w:sz w:val="20"/>
          <w:szCs w:val="20"/>
        </w:rPr>
        <w:t>Алиот</w:t>
      </w:r>
      <w:proofErr w:type="spellEnd"/>
      <w:r w:rsidRPr="000442CE">
        <w:rPr>
          <w:bCs/>
          <w:caps/>
          <w:color w:val="000000"/>
          <w:sz w:val="20"/>
          <w:szCs w:val="20"/>
        </w:rPr>
        <w:t>»</w:t>
      </w:r>
      <w:r w:rsidRPr="000442CE">
        <w:rPr>
          <w:bCs/>
          <w:color w:val="000000"/>
          <w:sz w:val="20"/>
          <w:szCs w:val="19"/>
        </w:rPr>
        <w:t>?</w:t>
      </w:r>
    </w:p>
    <w:p w:rsidR="00F534B5" w:rsidRDefault="00F534B5" w:rsidP="00DA74E0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19"/>
        </w:rPr>
      </w:pP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0442CE">
        <w:rPr>
          <w:b/>
          <w:spacing w:val="20"/>
          <w:sz w:val="20"/>
          <w:szCs w:val="20"/>
        </w:rPr>
        <w:t>Лабораторная работ</w:t>
      </w:r>
      <w:r w:rsidRPr="000442CE">
        <w:rPr>
          <w:b/>
          <w:sz w:val="20"/>
          <w:szCs w:val="20"/>
        </w:rPr>
        <w:t>а № </w:t>
      </w:r>
      <w:r>
        <w:rPr>
          <w:b/>
          <w:sz w:val="20"/>
          <w:szCs w:val="20"/>
        </w:rPr>
        <w:t>2</w:t>
      </w:r>
      <w:r w:rsidRPr="000442CE">
        <w:rPr>
          <w:b/>
          <w:sz w:val="20"/>
          <w:szCs w:val="20"/>
        </w:rPr>
        <w:t xml:space="preserve">. ЕСТЕСТВЕННАЯ </w:t>
      </w: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И ТЕХНОГЕННАЯ РАДИОАКТИВНОСТЬ ПОЧВЫ</w:t>
      </w:r>
    </w:p>
    <w:p w:rsidR="00F534B5" w:rsidRPr="000442CE" w:rsidRDefault="00F534B5" w:rsidP="00F534B5">
      <w:pPr>
        <w:widowControl w:val="0"/>
        <w:rPr>
          <w:sz w:val="16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proofErr w:type="gramStart"/>
      <w:r w:rsidRPr="000442CE">
        <w:rPr>
          <w:color w:val="000000"/>
          <w:sz w:val="20"/>
          <w:szCs w:val="20"/>
        </w:rPr>
        <w:t>Почва – сложная полидисперсная система, в составе которой вы</w:t>
      </w:r>
      <w:r w:rsidRPr="000442CE">
        <w:rPr>
          <w:color w:val="000000"/>
          <w:sz w:val="20"/>
          <w:szCs w:val="20"/>
        </w:rPr>
        <w:softHyphen/>
        <w:t>деляются следующие компоненты: обломки минералов горных пород;  глинистые минералы; грубый гумус; тонкий гумус; пленки-гели, п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крывающие почвенные частицы и состоящие из </w:t>
      </w:r>
      <w:proofErr w:type="spellStart"/>
      <w:r w:rsidRPr="000442CE">
        <w:rPr>
          <w:color w:val="000000"/>
          <w:sz w:val="20"/>
          <w:szCs w:val="20"/>
        </w:rPr>
        <w:t>гидрооксидов</w:t>
      </w:r>
      <w:proofErr w:type="spellEnd"/>
      <w:r w:rsidRPr="000442CE">
        <w:rPr>
          <w:color w:val="000000"/>
          <w:sz w:val="20"/>
          <w:szCs w:val="20"/>
        </w:rPr>
        <w:t xml:space="preserve"> железа, марганца и алюминия; кремниевые кислоты; органические вещества; различные соли; почвенные растворы; почвенные газы; почвенная ф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уна и микроорганизмы; живые корни расте</w:t>
      </w:r>
      <w:r w:rsidRPr="000442CE">
        <w:rPr>
          <w:color w:val="000000"/>
          <w:sz w:val="20"/>
          <w:szCs w:val="20"/>
        </w:rPr>
        <w:softHyphen/>
        <w:t>ний.</w:t>
      </w:r>
      <w:proofErr w:type="gramEnd"/>
      <w:r w:rsidRPr="000442CE">
        <w:rPr>
          <w:color w:val="000000"/>
          <w:sz w:val="20"/>
          <w:szCs w:val="20"/>
        </w:rPr>
        <w:t xml:space="preserve"> Естественные и иску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>ственные (техногенные) радионуклиды со</w:t>
      </w:r>
      <w:r w:rsidRPr="000442CE">
        <w:rPr>
          <w:color w:val="000000"/>
          <w:sz w:val="20"/>
          <w:szCs w:val="20"/>
        </w:rPr>
        <w:softHyphen/>
        <w:t>держатся во всех компоне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тах почвы в разном количестве и в разном соотношении.</w:t>
      </w:r>
    </w:p>
    <w:p w:rsidR="00F534B5" w:rsidRPr="000442CE" w:rsidRDefault="00F534B5" w:rsidP="00F534B5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</w:p>
    <w:p w:rsidR="00F534B5" w:rsidRPr="000442CE" w:rsidRDefault="00F534B5" w:rsidP="00F534B5">
      <w:pPr>
        <w:pStyle w:val="9"/>
        <w:keepNext w:val="0"/>
        <w:widowControl w:val="0"/>
        <w:rPr>
          <w:sz w:val="20"/>
          <w:szCs w:val="20"/>
        </w:rPr>
      </w:pPr>
      <w:r w:rsidRPr="000442CE">
        <w:rPr>
          <w:spacing w:val="30"/>
          <w:sz w:val="20"/>
          <w:szCs w:val="20"/>
        </w:rPr>
        <w:t>Задание</w:t>
      </w:r>
      <w:r w:rsidRPr="000442CE">
        <w:rPr>
          <w:sz w:val="20"/>
          <w:szCs w:val="20"/>
        </w:rPr>
        <w:t xml:space="preserve"> </w:t>
      </w:r>
      <w:r w:rsidR="001A2AC2">
        <w:rPr>
          <w:sz w:val="20"/>
          <w:szCs w:val="20"/>
        </w:rPr>
        <w:t>2</w:t>
      </w:r>
      <w:r w:rsidRPr="000442CE">
        <w:rPr>
          <w:sz w:val="20"/>
          <w:szCs w:val="20"/>
        </w:rPr>
        <w:t>.1.</w:t>
      </w:r>
      <w:r w:rsidRPr="000442CE">
        <w:rPr>
          <w:b w:val="0"/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Определение суммарной </w:t>
      </w:r>
      <w:proofErr w:type="gramStart"/>
      <w:r w:rsidRPr="000442CE">
        <w:rPr>
          <w:sz w:val="20"/>
          <w:szCs w:val="20"/>
        </w:rPr>
        <w:t>бета-активности</w:t>
      </w:r>
      <w:proofErr w:type="gramEnd"/>
      <w:r w:rsidRPr="000442CE">
        <w:rPr>
          <w:sz w:val="20"/>
          <w:szCs w:val="20"/>
        </w:rPr>
        <w:t xml:space="preserve"> почвы</w:t>
      </w:r>
    </w:p>
    <w:p w:rsidR="00F534B5" w:rsidRPr="000442CE" w:rsidRDefault="00F534B5" w:rsidP="00F534B5">
      <w:pPr>
        <w:widowControl w:val="0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tabs>
          <w:tab w:val="left" w:pos="5529"/>
        </w:tabs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Естественная радиоактивность почв – это результат длительных процессов перераспределения радионуклидов между материнской по</w:t>
      </w:r>
      <w:r w:rsidRPr="000442CE">
        <w:rPr>
          <w:color w:val="000000"/>
          <w:sz w:val="20"/>
          <w:szCs w:val="20"/>
        </w:rPr>
        <w:softHyphen/>
        <w:t>родой и почвой, растительностью и почвой. Естественная радиоактив</w:t>
      </w:r>
      <w:r w:rsidRPr="000442CE">
        <w:rPr>
          <w:color w:val="000000"/>
          <w:sz w:val="20"/>
          <w:szCs w:val="20"/>
        </w:rPr>
        <w:softHyphen/>
        <w:t xml:space="preserve">ность почвы обусловлена наличием в ней естественных радионуклидов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 xml:space="preserve">К, </w:t>
      </w:r>
      <w:r w:rsidRPr="000442CE">
        <w:rPr>
          <w:color w:val="000000"/>
          <w:sz w:val="20"/>
          <w:szCs w:val="20"/>
          <w:vertAlign w:val="superscript"/>
        </w:rPr>
        <w:t>232</w:t>
      </w:r>
      <w:proofErr w:type="spellStart"/>
      <w:r w:rsidRPr="000442CE">
        <w:rPr>
          <w:color w:val="000000"/>
          <w:sz w:val="20"/>
          <w:szCs w:val="20"/>
          <w:lang w:val="en-US"/>
        </w:rPr>
        <w:t>Th</w:t>
      </w:r>
      <w:proofErr w:type="spellEnd"/>
      <w:r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  <w:vertAlign w:val="superscript"/>
        </w:rPr>
        <w:t>238</w:t>
      </w:r>
      <w:r w:rsidRPr="000442CE">
        <w:rPr>
          <w:color w:val="000000"/>
          <w:sz w:val="20"/>
          <w:szCs w:val="20"/>
          <w:lang w:val="en-US"/>
        </w:rPr>
        <w:t>U</w:t>
      </w:r>
      <w:r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  <w:vertAlign w:val="superscript"/>
        </w:rPr>
        <w:t>226</w:t>
      </w:r>
      <w:r w:rsidRPr="000442CE">
        <w:rPr>
          <w:color w:val="000000"/>
          <w:sz w:val="20"/>
          <w:szCs w:val="20"/>
          <w:lang w:val="en-US"/>
        </w:rPr>
        <w:t>Ra</w:t>
      </w:r>
      <w:r w:rsidRPr="000442CE">
        <w:rPr>
          <w:color w:val="000000"/>
          <w:sz w:val="20"/>
          <w:szCs w:val="20"/>
        </w:rPr>
        <w:t xml:space="preserve"> и др. Основной вклад в радиоактивность вносит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 (в среднем 66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% при максимуме 80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%), содержание которого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ставляет 3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% от всех радионуклидов. </w:t>
      </w:r>
      <w:proofErr w:type="gramStart"/>
      <w:r w:rsidRPr="000442CE">
        <w:rPr>
          <w:color w:val="000000"/>
          <w:sz w:val="20"/>
          <w:szCs w:val="20"/>
        </w:rPr>
        <w:t xml:space="preserve">Вклад </w:t>
      </w:r>
      <w:r w:rsidRPr="000442CE">
        <w:rPr>
          <w:color w:val="000000"/>
          <w:sz w:val="20"/>
          <w:szCs w:val="20"/>
          <w:vertAlign w:val="superscript"/>
        </w:rPr>
        <w:t>232</w:t>
      </w:r>
      <w:proofErr w:type="spellStart"/>
      <w:r w:rsidRPr="000442CE">
        <w:rPr>
          <w:color w:val="000000"/>
          <w:sz w:val="20"/>
          <w:szCs w:val="20"/>
          <w:lang w:val="en-US"/>
        </w:rPr>
        <w:t>Th</w:t>
      </w:r>
      <w:proofErr w:type="spellEnd"/>
      <w:r w:rsidRPr="000442CE">
        <w:rPr>
          <w:color w:val="000000"/>
          <w:sz w:val="20"/>
          <w:szCs w:val="20"/>
        </w:rPr>
        <w:t xml:space="preserve"> в среднем 5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% при содержании 18,3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%, а </w:t>
      </w:r>
      <w:r w:rsidRPr="000442CE">
        <w:rPr>
          <w:color w:val="000000"/>
          <w:sz w:val="20"/>
          <w:szCs w:val="20"/>
          <w:vertAlign w:val="superscript"/>
        </w:rPr>
        <w:t>238</w:t>
      </w:r>
      <w:r w:rsidRPr="000442CE">
        <w:rPr>
          <w:color w:val="000000"/>
          <w:sz w:val="20"/>
          <w:szCs w:val="20"/>
          <w:lang w:val="en-US"/>
        </w:rPr>
        <w:t>U</w:t>
      </w:r>
      <w:r w:rsidRPr="000442CE">
        <w:rPr>
          <w:color w:val="000000"/>
          <w:sz w:val="20"/>
          <w:szCs w:val="20"/>
        </w:rPr>
        <w:t xml:space="preserve"> – 2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% при содержании 2,5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%. В почвах Е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ропы средняя массовая концентрация </w:t>
      </w:r>
      <w:r w:rsidRPr="000442CE">
        <w:rPr>
          <w:color w:val="000000"/>
          <w:sz w:val="20"/>
          <w:szCs w:val="20"/>
          <w:vertAlign w:val="superscript"/>
        </w:rPr>
        <w:t>238</w:t>
      </w:r>
      <w:r w:rsidRPr="000442CE">
        <w:rPr>
          <w:color w:val="000000"/>
          <w:sz w:val="20"/>
          <w:szCs w:val="20"/>
          <w:lang w:val="en-US"/>
        </w:rPr>
        <w:t>U</w:t>
      </w:r>
      <w:r w:rsidRPr="000442CE">
        <w:rPr>
          <w:color w:val="000000"/>
          <w:sz w:val="20"/>
          <w:szCs w:val="20"/>
        </w:rPr>
        <w:t xml:space="preserve"> составляет 1,5·10</w:t>
      </w:r>
      <w:r w:rsidRPr="000442CE">
        <w:rPr>
          <w:color w:val="000000"/>
          <w:sz w:val="20"/>
          <w:szCs w:val="20"/>
          <w:vertAlign w:val="superscript"/>
        </w:rPr>
        <w:t>–4</w:t>
      </w:r>
      <w:r w:rsidRPr="000442CE">
        <w:rPr>
          <w:color w:val="000000"/>
          <w:sz w:val="20"/>
          <w:szCs w:val="20"/>
        </w:rPr>
        <w:t xml:space="preserve">%, </w:t>
      </w:r>
      <w:r w:rsidRPr="000442CE">
        <w:rPr>
          <w:color w:val="000000"/>
          <w:sz w:val="20"/>
          <w:szCs w:val="20"/>
          <w:vertAlign w:val="superscript"/>
        </w:rPr>
        <w:t>232</w:t>
      </w:r>
      <w:proofErr w:type="spellStart"/>
      <w:r w:rsidRPr="000442CE">
        <w:rPr>
          <w:color w:val="000000"/>
          <w:sz w:val="20"/>
          <w:szCs w:val="20"/>
          <w:lang w:val="en-US"/>
        </w:rPr>
        <w:t>Th</w:t>
      </w:r>
      <w:proofErr w:type="spellEnd"/>
      <w:r w:rsidRPr="000442CE">
        <w:rPr>
          <w:color w:val="000000"/>
          <w:sz w:val="20"/>
          <w:szCs w:val="20"/>
        </w:rPr>
        <w:t xml:space="preserve"> – 6,5·10</w:t>
      </w:r>
      <w:r w:rsidRPr="000442CE">
        <w:rPr>
          <w:color w:val="000000"/>
          <w:sz w:val="20"/>
          <w:szCs w:val="20"/>
          <w:vertAlign w:val="superscript"/>
        </w:rPr>
        <w:t>–4 </w:t>
      </w:r>
      <w:r w:rsidRPr="000442CE">
        <w:rPr>
          <w:color w:val="000000"/>
          <w:sz w:val="20"/>
          <w:szCs w:val="20"/>
        </w:rPr>
        <w:t xml:space="preserve">% и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 – 1,2 %. Наименьшее содержание естественных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в почве в европейской части на севере, а максимальное – в южной части, т.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е. ниже 54</w:t>
      </w:r>
      <w:r w:rsidRPr="000442CE">
        <w:rPr>
          <w:color w:val="000000"/>
          <w:sz w:val="20"/>
          <w:szCs w:val="20"/>
          <w:vertAlign w:val="superscript"/>
        </w:rPr>
        <w:t>о</w:t>
      </w:r>
      <w:r w:rsidRPr="000442CE">
        <w:rPr>
          <w:color w:val="000000"/>
          <w:sz w:val="20"/>
          <w:szCs w:val="20"/>
        </w:rPr>
        <w:t xml:space="preserve"> северной ши</w:t>
      </w:r>
      <w:r w:rsidRPr="000442CE">
        <w:rPr>
          <w:color w:val="000000"/>
          <w:sz w:val="20"/>
          <w:szCs w:val="20"/>
        </w:rPr>
        <w:softHyphen/>
        <w:t>роты, где сформировались черноземы и каштановые почвы.</w:t>
      </w:r>
      <w:proofErr w:type="gramEnd"/>
      <w:r w:rsidRPr="000442CE">
        <w:rPr>
          <w:color w:val="000000"/>
          <w:sz w:val="20"/>
          <w:szCs w:val="20"/>
        </w:rPr>
        <w:t xml:space="preserve"> В Респуб</w:t>
      </w:r>
      <w:r w:rsidRPr="000442CE">
        <w:rPr>
          <w:color w:val="000000"/>
          <w:sz w:val="20"/>
          <w:szCs w:val="20"/>
        </w:rPr>
        <w:softHyphen/>
        <w:t xml:space="preserve">лике Беларусь максимальное содержание в почве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 xml:space="preserve">К, </w:t>
      </w:r>
      <w:r w:rsidRPr="000442CE">
        <w:rPr>
          <w:color w:val="000000"/>
          <w:sz w:val="20"/>
          <w:szCs w:val="20"/>
          <w:vertAlign w:val="superscript"/>
        </w:rPr>
        <w:t>238</w:t>
      </w:r>
      <w:r w:rsidRPr="000442CE">
        <w:rPr>
          <w:color w:val="000000"/>
          <w:sz w:val="20"/>
          <w:szCs w:val="20"/>
          <w:lang w:val="en-US"/>
        </w:rPr>
        <w:t>U</w:t>
      </w:r>
      <w:r w:rsidRPr="000442CE">
        <w:rPr>
          <w:color w:val="000000"/>
          <w:sz w:val="20"/>
          <w:szCs w:val="20"/>
        </w:rPr>
        <w:t xml:space="preserve">, </w:t>
      </w:r>
      <w:r w:rsidRPr="000442CE">
        <w:rPr>
          <w:color w:val="000000"/>
          <w:sz w:val="20"/>
          <w:szCs w:val="20"/>
          <w:vertAlign w:val="superscript"/>
        </w:rPr>
        <w:t>232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  <w:lang w:val="en-US"/>
        </w:rPr>
        <w:t>h</w:t>
      </w:r>
      <w:r w:rsidRPr="000442CE">
        <w:rPr>
          <w:color w:val="000000"/>
          <w:sz w:val="20"/>
          <w:szCs w:val="20"/>
        </w:rPr>
        <w:t xml:space="preserve"> в северной части, где преобладают дерново-подзолистые суглинистые почвы, развивающиеся на кислых магматических породах (гранитах). В южной части преобладают ле</w:t>
      </w:r>
      <w:r w:rsidRPr="000442CE">
        <w:rPr>
          <w:color w:val="000000"/>
          <w:sz w:val="20"/>
          <w:szCs w:val="20"/>
        </w:rPr>
        <w:t>г</w:t>
      </w:r>
      <w:r w:rsidRPr="000442CE">
        <w:rPr>
          <w:color w:val="000000"/>
          <w:sz w:val="20"/>
          <w:szCs w:val="20"/>
        </w:rPr>
        <w:t>кие дерново-подзолистые (песчаные и супесчаные) и торфяные почвы, которые сформировались на известняковых отложениях, поэтому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держание естественных ра</w:t>
      </w:r>
      <w:r w:rsidRPr="000442CE">
        <w:rPr>
          <w:color w:val="000000"/>
          <w:sz w:val="20"/>
          <w:szCs w:val="20"/>
        </w:rPr>
        <w:softHyphen/>
        <w:t>дионуклидов в них значительно ниже, чем в почвах северных регио</w:t>
      </w:r>
      <w:r w:rsidRPr="000442CE">
        <w:rPr>
          <w:color w:val="000000"/>
          <w:sz w:val="20"/>
          <w:szCs w:val="20"/>
        </w:rPr>
        <w:softHyphen/>
        <w:t xml:space="preserve">нов.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Естественная радиоактивность почв зависит от радиоактивности  материнских (почвообразующих) пород, потому что минералы и ч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стицы породы входят в скелетную часть и минеральные фракции по</w:t>
      </w:r>
      <w:r w:rsidRPr="000442CE">
        <w:rPr>
          <w:color w:val="000000"/>
          <w:sz w:val="20"/>
          <w:szCs w:val="20"/>
        </w:rPr>
        <w:t>ч</w:t>
      </w:r>
      <w:r w:rsidRPr="000442CE">
        <w:rPr>
          <w:color w:val="000000"/>
          <w:sz w:val="20"/>
          <w:szCs w:val="20"/>
        </w:rPr>
        <w:t>вы. Радиоактив</w:t>
      </w:r>
      <w:r w:rsidRPr="000442CE">
        <w:rPr>
          <w:color w:val="000000"/>
          <w:sz w:val="20"/>
          <w:szCs w:val="20"/>
        </w:rPr>
        <w:softHyphen/>
        <w:t>ность почвы значительно превышает радиоактивность материнской породы. Среди осадочных пород наиболее радиоактивны глины, менее активны известняки. Из вулканических пород более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диоактивны граниты, менее активны базальты. Поэтому почвы, разв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вающиеся на гранитах, имеют более высокую радиоактивность, чем почвы, сформи</w:t>
      </w:r>
      <w:r w:rsidRPr="000442CE">
        <w:rPr>
          <w:color w:val="000000"/>
          <w:sz w:val="20"/>
          <w:szCs w:val="20"/>
        </w:rPr>
        <w:softHyphen/>
        <w:t>рованные на известняках. На радиоактивность почв большое влияние оказывает естествен</w:t>
      </w:r>
      <w:r w:rsidRPr="000442CE">
        <w:rPr>
          <w:color w:val="000000"/>
          <w:sz w:val="20"/>
          <w:szCs w:val="20"/>
        </w:rPr>
        <w:softHyphen/>
        <w:t xml:space="preserve">ное и улучшенное плодородие почв. Установлено, что с увеличением плодородия почвы возрастает ее радиоактивность за счет повышения содержания в почве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 при вн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сении минеральных удобрений. Максимальная естественная радиоа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>тивность у черноземов и красноземов. Среди дерново-подзолистых почв наименьшая естественная радиоактивность у песчаных и супе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чаных почв, имеющих низкое содержание глинистых минералов и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Загрязнение почвы техногенными радионуклидами  в результате  катастрофы на Чернобыльской АЭС произошло крайне неравномерно. Так, загрязнение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произошло на территории всей республики, но при этом меньше пострадала северная часть республики и значительно больше южная. Загрязнение почвы </w:t>
      </w:r>
      <w:r w:rsidRPr="000442CE">
        <w:rPr>
          <w:color w:val="000000"/>
          <w:sz w:val="20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0"/>
        </w:rPr>
        <w:t xml:space="preserve"> имеет локальный характер и регистрируется в отдельных регионах Гомельской и Могилевской о</w:t>
      </w:r>
      <w:r w:rsidRPr="000442CE">
        <w:rPr>
          <w:color w:val="000000"/>
          <w:sz w:val="20"/>
          <w:szCs w:val="20"/>
        </w:rPr>
        <w:t>б</w:t>
      </w:r>
      <w:r w:rsidRPr="000442CE">
        <w:rPr>
          <w:color w:val="000000"/>
          <w:sz w:val="20"/>
          <w:szCs w:val="20"/>
        </w:rPr>
        <w:t>ластей.</w:t>
      </w:r>
    </w:p>
    <w:p w:rsidR="00F534B5" w:rsidRPr="000442CE" w:rsidRDefault="00F534B5" w:rsidP="00F534B5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Цель работы: </w:t>
      </w:r>
      <w:r w:rsidRPr="000442CE">
        <w:rPr>
          <w:color w:val="000000"/>
          <w:sz w:val="20"/>
          <w:szCs w:val="20"/>
        </w:rPr>
        <w:t>определить суммарную бета-активность различных типов почв Республики Беларусь.</w:t>
      </w:r>
    </w:p>
    <w:p w:rsidR="00F534B5" w:rsidRDefault="00F534B5" w:rsidP="001A2AC2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Материалы и оборудование: </w:t>
      </w:r>
      <w:r w:rsidRPr="000442CE">
        <w:rPr>
          <w:color w:val="000000"/>
          <w:sz w:val="20"/>
          <w:szCs w:val="20"/>
        </w:rPr>
        <w:t>бета-радиометр (КРВП-3АБ), пробы различных типов почв.</w:t>
      </w:r>
    </w:p>
    <w:p w:rsidR="001A2AC2" w:rsidRPr="000442CE" w:rsidRDefault="001A2AC2" w:rsidP="001A2AC2">
      <w:pPr>
        <w:widowControl w:val="0"/>
        <w:ind w:firstLine="284"/>
        <w:jc w:val="both"/>
        <w:rPr>
          <w:b/>
          <w:color w:val="000000"/>
          <w:sz w:val="20"/>
          <w:szCs w:val="20"/>
        </w:rPr>
      </w:pPr>
    </w:p>
    <w:p w:rsidR="00F534B5" w:rsidRPr="000442CE" w:rsidRDefault="00F534B5" w:rsidP="00F534B5">
      <w:pPr>
        <w:widowControl w:val="0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Выполнение работы</w:t>
      </w:r>
    </w:p>
    <w:p w:rsidR="00F534B5" w:rsidRPr="000442CE" w:rsidRDefault="00F534B5" w:rsidP="00F534B5">
      <w:pPr>
        <w:widowControl w:val="0"/>
        <w:jc w:val="center"/>
        <w:rPr>
          <w:b/>
          <w:caps/>
          <w:color w:val="000000"/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color w:val="000000"/>
          <w:sz w:val="20"/>
        </w:rPr>
      </w:pPr>
      <w:r w:rsidRPr="000442CE">
        <w:rPr>
          <w:color w:val="000000"/>
          <w:sz w:val="20"/>
        </w:rPr>
        <w:t>1. Подготовьте радиометр к работе (см. работу №</w:t>
      </w:r>
      <w:r w:rsidRPr="000442CE">
        <w:rPr>
          <w:color w:val="000000"/>
          <w:sz w:val="20"/>
          <w:lang w:val="en-US"/>
        </w:rPr>
        <w:t> </w:t>
      </w:r>
      <w:r w:rsidRPr="000442CE">
        <w:rPr>
          <w:color w:val="000000"/>
          <w:sz w:val="20"/>
        </w:rPr>
        <w:t xml:space="preserve">3, </w:t>
      </w:r>
      <w:proofErr w:type="spellStart"/>
      <w:r w:rsidRPr="000442CE">
        <w:rPr>
          <w:color w:val="000000"/>
          <w:sz w:val="20"/>
        </w:rPr>
        <w:t>пп</w:t>
      </w:r>
      <w:proofErr w:type="spellEnd"/>
      <w:r w:rsidRPr="000442CE">
        <w:rPr>
          <w:color w:val="000000"/>
          <w:sz w:val="20"/>
        </w:rPr>
        <w:t>. 1–5).</w:t>
      </w:r>
    </w:p>
    <w:p w:rsidR="00F534B5" w:rsidRPr="000442CE" w:rsidRDefault="00F534B5" w:rsidP="00F534B5">
      <w:pPr>
        <w:pStyle w:val="20"/>
        <w:widowControl w:val="0"/>
        <w:rPr>
          <w:szCs w:val="20"/>
        </w:rPr>
      </w:pPr>
      <w:r w:rsidRPr="000442CE">
        <w:t xml:space="preserve">2. Поочередно </w:t>
      </w:r>
      <w:r w:rsidRPr="000442CE">
        <w:rPr>
          <w:szCs w:val="20"/>
        </w:rPr>
        <w:t>помещая пробы почвы в измерительную кювету, и</w:t>
      </w:r>
      <w:r w:rsidRPr="000442CE">
        <w:rPr>
          <w:szCs w:val="20"/>
        </w:rPr>
        <w:t>з</w:t>
      </w:r>
      <w:r w:rsidRPr="000442CE">
        <w:rPr>
          <w:szCs w:val="20"/>
        </w:rPr>
        <w:t>мерьте число импульсов (</w:t>
      </w:r>
      <w:proofErr w:type="spellStart"/>
      <w:r w:rsidRPr="000442CE">
        <w:rPr>
          <w:i/>
          <w:szCs w:val="20"/>
          <w:lang w:val="en-US"/>
        </w:rPr>
        <w:t>n</w:t>
      </w:r>
      <w:r w:rsidRPr="000442CE">
        <w:rPr>
          <w:i/>
          <w:szCs w:val="20"/>
          <w:vertAlign w:val="subscript"/>
          <w:lang w:val="en-US"/>
        </w:rPr>
        <w:t>i</w:t>
      </w:r>
      <w:proofErr w:type="spellEnd"/>
      <w:r w:rsidRPr="000442CE">
        <w:rPr>
          <w:i/>
          <w:szCs w:val="20"/>
          <w:vertAlign w:val="subscript"/>
        </w:rPr>
        <w:t> + </w:t>
      </w:r>
      <w:r w:rsidRPr="000442CE">
        <w:rPr>
          <w:i/>
          <w:szCs w:val="20"/>
          <w:vertAlign w:val="subscript"/>
          <w:lang w:val="en-US"/>
        </w:rPr>
        <w:t>f</w:t>
      </w:r>
      <w:r w:rsidRPr="000442CE">
        <w:rPr>
          <w:szCs w:val="20"/>
        </w:rPr>
        <w:t>) от каждой за 5 мин (</w:t>
      </w:r>
      <w:r w:rsidRPr="000442CE">
        <w:rPr>
          <w:i/>
          <w:szCs w:val="20"/>
          <w:lang w:val="en-US"/>
        </w:rPr>
        <w:t>i</w:t>
      </w:r>
      <w:r w:rsidRPr="000442CE">
        <w:rPr>
          <w:i/>
          <w:szCs w:val="20"/>
        </w:rPr>
        <w:t xml:space="preserve"> </w:t>
      </w:r>
      <w:r w:rsidRPr="000442CE">
        <w:rPr>
          <w:szCs w:val="20"/>
        </w:rPr>
        <w:t xml:space="preserve">– номер пробы). </w:t>
      </w:r>
    </w:p>
    <w:p w:rsidR="00F534B5" w:rsidRPr="000442CE" w:rsidRDefault="00F534B5" w:rsidP="00F534B5">
      <w:pPr>
        <w:pStyle w:val="20"/>
        <w:widowControl w:val="0"/>
        <w:rPr>
          <w:szCs w:val="20"/>
          <w:highlight w:val="yellow"/>
        </w:rPr>
      </w:pPr>
      <w:r w:rsidRPr="000442CE">
        <w:rPr>
          <w:szCs w:val="20"/>
        </w:rPr>
        <w:t>Рассчитайте скорость счета от пробы почвы с фоном (</w:t>
      </w:r>
      <w:proofErr w:type="spellStart"/>
      <w:r w:rsidRPr="000442CE">
        <w:rPr>
          <w:szCs w:val="20"/>
        </w:rPr>
        <w:t>имп</w:t>
      </w:r>
      <w:proofErr w:type="spellEnd"/>
      <w:r w:rsidRPr="000442CE">
        <w:rPr>
          <w:szCs w:val="20"/>
        </w:rPr>
        <w:t xml:space="preserve">/мин): </w:t>
      </w:r>
    </w:p>
    <w:p w:rsidR="00F534B5" w:rsidRPr="000442CE" w:rsidRDefault="00F534B5" w:rsidP="00F534B5">
      <w:pPr>
        <w:pStyle w:val="20"/>
        <w:widowControl w:val="0"/>
        <w:jc w:val="center"/>
        <w:rPr>
          <w:szCs w:val="20"/>
        </w:rPr>
      </w:pPr>
      <w:r w:rsidRPr="000442CE">
        <w:rPr>
          <w:position w:val="-24"/>
          <w:szCs w:val="20"/>
          <w:lang w:val="en-US"/>
        </w:rPr>
        <w:object w:dxaOrig="12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2.85pt;height:33.3pt" o:ole="">
            <v:imagedata r:id="rId15" o:title=""/>
          </v:shape>
          <o:OLEObject Type="Embed" ProgID="Equation.3" ShapeID="_x0000_i1030" DrawAspect="Content" ObjectID="_1776676927" r:id="rId16"/>
        </w:object>
      </w:r>
      <w:r w:rsidRPr="000442CE">
        <w:rPr>
          <w:szCs w:val="20"/>
        </w:rPr>
        <w:t xml:space="preserve"> </w:t>
      </w:r>
    </w:p>
    <w:p w:rsidR="00F534B5" w:rsidRPr="000442CE" w:rsidRDefault="00F534B5" w:rsidP="00F534B5">
      <w:pPr>
        <w:pStyle w:val="20"/>
        <w:widowControl w:val="0"/>
        <w:ind w:firstLine="0"/>
        <w:rPr>
          <w:szCs w:val="20"/>
        </w:rPr>
      </w:pPr>
      <w:r w:rsidRPr="000442CE">
        <w:rPr>
          <w:szCs w:val="20"/>
        </w:rPr>
        <w:t xml:space="preserve">и скорость счета от пробы почвы без фона: </w:t>
      </w:r>
      <w:r w:rsidRPr="000442CE">
        <w:rPr>
          <w:i/>
          <w:szCs w:val="20"/>
          <w:lang w:val="en-US"/>
        </w:rPr>
        <w:t>N</w:t>
      </w:r>
      <w:r w:rsidRPr="000442CE">
        <w:rPr>
          <w:i/>
          <w:szCs w:val="20"/>
          <w:vertAlign w:val="subscript"/>
          <w:lang w:val="en-US"/>
        </w:rPr>
        <w:t>i</w:t>
      </w:r>
      <w:r w:rsidRPr="000442CE">
        <w:rPr>
          <w:i/>
          <w:szCs w:val="20"/>
        </w:rPr>
        <w:t xml:space="preserve"> = </w:t>
      </w:r>
      <w:r w:rsidRPr="000442CE">
        <w:rPr>
          <w:i/>
          <w:szCs w:val="20"/>
          <w:lang w:val="en-US"/>
        </w:rPr>
        <w:t>N</w:t>
      </w:r>
      <w:r w:rsidRPr="000442CE">
        <w:rPr>
          <w:i/>
          <w:szCs w:val="20"/>
          <w:vertAlign w:val="subscript"/>
          <w:lang w:val="en-US"/>
        </w:rPr>
        <w:t>i</w:t>
      </w:r>
      <w:r w:rsidRPr="000442CE">
        <w:rPr>
          <w:i/>
          <w:szCs w:val="20"/>
          <w:vertAlign w:val="subscript"/>
        </w:rPr>
        <w:t> + </w:t>
      </w:r>
      <w:proofErr w:type="gramStart"/>
      <w:r w:rsidRPr="000442CE">
        <w:rPr>
          <w:i/>
          <w:szCs w:val="20"/>
          <w:vertAlign w:val="subscript"/>
          <w:lang w:val="en-US"/>
        </w:rPr>
        <w:t>f</w:t>
      </w:r>
      <w:r w:rsidRPr="000442CE">
        <w:rPr>
          <w:i/>
          <w:szCs w:val="20"/>
          <w:vertAlign w:val="subscript"/>
        </w:rPr>
        <w:t xml:space="preserve">  </w:t>
      </w:r>
      <w:r w:rsidRPr="000442CE">
        <w:rPr>
          <w:i/>
          <w:szCs w:val="20"/>
        </w:rPr>
        <w:t>–</w:t>
      </w:r>
      <w:proofErr w:type="gramEnd"/>
      <w:r w:rsidRPr="000442CE">
        <w:rPr>
          <w:i/>
          <w:szCs w:val="20"/>
        </w:rPr>
        <w:t xml:space="preserve"> </w:t>
      </w:r>
      <w:proofErr w:type="spellStart"/>
      <w:r w:rsidRPr="000442CE">
        <w:rPr>
          <w:i/>
          <w:szCs w:val="20"/>
          <w:lang w:val="en-US"/>
        </w:rPr>
        <w:t>N</w:t>
      </w:r>
      <w:r w:rsidRPr="000442CE">
        <w:rPr>
          <w:i/>
          <w:szCs w:val="20"/>
          <w:vertAlign w:val="subscript"/>
          <w:lang w:val="en-US"/>
        </w:rPr>
        <w:t>f</w:t>
      </w:r>
      <w:proofErr w:type="spellEnd"/>
      <w:r w:rsidRPr="000442CE">
        <w:rPr>
          <w:szCs w:val="20"/>
        </w:rPr>
        <w:t xml:space="preserve">. Результаты измерений занесите в отчет (табл. 7.1).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3. </w:t>
      </w:r>
      <w:r w:rsidRPr="000442CE">
        <w:rPr>
          <w:color w:val="000000"/>
          <w:sz w:val="20"/>
          <w:szCs w:val="20"/>
        </w:rPr>
        <w:t xml:space="preserve">Отложите на </w:t>
      </w:r>
      <w:proofErr w:type="spellStart"/>
      <w:r w:rsidRPr="000442CE">
        <w:rPr>
          <w:color w:val="000000"/>
          <w:sz w:val="20"/>
          <w:szCs w:val="20"/>
        </w:rPr>
        <w:t>градуировочном</w:t>
      </w:r>
      <w:proofErr w:type="spellEnd"/>
      <w:r w:rsidRPr="000442CE">
        <w:rPr>
          <w:color w:val="000000"/>
          <w:sz w:val="20"/>
          <w:szCs w:val="20"/>
        </w:rPr>
        <w:t xml:space="preserve"> графике (см. прил. 1) на оси аб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цисс значение скорости счета </w:t>
      </w:r>
      <w:r w:rsidRPr="000442CE">
        <w:rPr>
          <w:sz w:val="20"/>
          <w:szCs w:val="20"/>
        </w:rPr>
        <w:t>от пробы почвы без фона (</w:t>
      </w:r>
      <w:r w:rsidRPr="000442CE">
        <w:rPr>
          <w:i/>
          <w:sz w:val="20"/>
          <w:szCs w:val="20"/>
          <w:lang w:val="en-US"/>
        </w:rPr>
        <w:t>N</w:t>
      </w:r>
      <w:r w:rsidRPr="000442CE">
        <w:rPr>
          <w:i/>
          <w:sz w:val="20"/>
          <w:szCs w:val="20"/>
          <w:vertAlign w:val="subscript"/>
          <w:lang w:val="en-US"/>
        </w:rPr>
        <w:t>i</w:t>
      </w:r>
      <w:r w:rsidRPr="000442CE">
        <w:rPr>
          <w:color w:val="000000"/>
          <w:sz w:val="20"/>
          <w:szCs w:val="20"/>
        </w:rPr>
        <w:t>), восстан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вите перпендикуляр из этой точки до пере</w:t>
      </w:r>
      <w:r w:rsidRPr="000442CE">
        <w:rPr>
          <w:color w:val="000000"/>
          <w:sz w:val="20"/>
          <w:szCs w:val="20"/>
        </w:rPr>
        <w:softHyphen/>
        <w:t xml:space="preserve">сечения с наклонной линией на графике (прямой метод) и определите </w:t>
      </w:r>
      <w:proofErr w:type="spellStart"/>
      <w:r w:rsidRPr="000442CE">
        <w:rPr>
          <w:color w:val="000000"/>
          <w:sz w:val="20"/>
          <w:szCs w:val="20"/>
        </w:rPr>
        <w:t>градуировочную</w:t>
      </w:r>
      <w:proofErr w:type="spellEnd"/>
      <w:r w:rsidRPr="000442CE">
        <w:rPr>
          <w:color w:val="000000"/>
          <w:sz w:val="20"/>
          <w:szCs w:val="20"/>
        </w:rPr>
        <w:t xml:space="preserve"> </w:t>
      </w:r>
      <w:r w:rsidRPr="000442CE">
        <w:rPr>
          <w:sz w:val="20"/>
          <w:szCs w:val="20"/>
        </w:rPr>
        <w:t>объемную</w:t>
      </w:r>
      <w:r w:rsidRPr="000442CE">
        <w:rPr>
          <w:color w:val="000000"/>
          <w:sz w:val="20"/>
          <w:szCs w:val="20"/>
        </w:rPr>
        <w:t xml:space="preserve"> активность (</w:t>
      </w:r>
      <w:proofErr w:type="spell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гр</w:t>
      </w:r>
      <w:proofErr w:type="spellEnd"/>
      <w:r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18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кюри на литр.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4. Рассчитайте </w:t>
      </w:r>
      <w:r w:rsidRPr="000442CE">
        <w:rPr>
          <w:sz w:val="20"/>
          <w:szCs w:val="20"/>
        </w:rPr>
        <w:t>объемную</w:t>
      </w:r>
      <w:r w:rsidRPr="000442CE">
        <w:rPr>
          <w:color w:val="000000"/>
          <w:sz w:val="20"/>
          <w:szCs w:val="20"/>
        </w:rPr>
        <w:t xml:space="preserve"> активность пробы вещества:</w:t>
      </w:r>
    </w:p>
    <w:p w:rsidR="00F534B5" w:rsidRPr="000442CE" w:rsidRDefault="00F534B5" w:rsidP="00F534B5">
      <w:pPr>
        <w:widowControl w:val="0"/>
        <w:shd w:val="clear" w:color="auto" w:fill="FFFFFF"/>
        <w:ind w:firstLine="360"/>
        <w:jc w:val="center"/>
        <w:rPr>
          <w:color w:val="000000"/>
          <w:sz w:val="20"/>
          <w:szCs w:val="20"/>
        </w:rPr>
      </w:pPr>
      <w:proofErr w:type="spell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об</w:t>
      </w:r>
      <w:proofErr w:type="spellEnd"/>
      <w:r w:rsidRPr="000442CE">
        <w:rPr>
          <w:color w:val="000000"/>
          <w:sz w:val="20"/>
          <w:szCs w:val="20"/>
          <w:vertAlign w:val="subscript"/>
        </w:rPr>
        <w:t>  </w:t>
      </w:r>
      <w:r w:rsidRPr="000442CE">
        <w:rPr>
          <w:i/>
          <w:color w:val="000000"/>
          <w:sz w:val="20"/>
          <w:szCs w:val="20"/>
        </w:rPr>
        <w:t xml:space="preserve">= </w:t>
      </w:r>
      <w:proofErr w:type="spellStart"/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гр</w:t>
      </w:r>
      <w:proofErr w:type="spellEnd"/>
      <w:r w:rsidRPr="000442CE">
        <w:rPr>
          <w:color w:val="000000"/>
          <w:sz w:val="20"/>
          <w:szCs w:val="20"/>
        </w:rPr>
        <w:t xml:space="preserve"> · 2.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Коэффициент 2 учитывает различие энергетического спектра эт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лона и измеряемых радионуклидов, находящихся в исследуемой пробе вещества.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5. Переведите кюри на литр в беккерель на литр с учетом того, что 1 Ки = 3,7·10</w:t>
      </w:r>
      <w:r w:rsidRPr="000442CE">
        <w:rPr>
          <w:sz w:val="20"/>
          <w:szCs w:val="20"/>
          <w:vertAlign w:val="superscript"/>
        </w:rPr>
        <w:t>10 </w:t>
      </w:r>
      <w:r w:rsidRPr="000442CE">
        <w:rPr>
          <w:sz w:val="20"/>
          <w:szCs w:val="20"/>
        </w:rPr>
        <w:t xml:space="preserve">Бк. Результаты измерений и расчетов занесите в отчет (табл. </w:t>
      </w:r>
      <w:r w:rsidR="001A2AC2">
        <w:rPr>
          <w:sz w:val="20"/>
          <w:szCs w:val="20"/>
        </w:rPr>
        <w:t>2</w:t>
      </w:r>
      <w:r w:rsidRPr="000442CE">
        <w:rPr>
          <w:sz w:val="20"/>
          <w:szCs w:val="20"/>
        </w:rPr>
        <w:t xml:space="preserve">.1). </w:t>
      </w:r>
    </w:p>
    <w:p w:rsidR="00F534B5" w:rsidRPr="000442CE" w:rsidRDefault="00F534B5" w:rsidP="00F534B5">
      <w:pPr>
        <w:widowControl w:val="0"/>
        <w:shd w:val="clear" w:color="auto" w:fill="FFFFFF"/>
        <w:ind w:firstLine="340"/>
        <w:jc w:val="center"/>
        <w:rPr>
          <w:color w:val="000000"/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</w:t>
      </w:r>
      <w:r w:rsidR="001A2AC2">
        <w:rPr>
          <w:color w:val="000000"/>
          <w:sz w:val="16"/>
          <w:szCs w:val="16"/>
        </w:rPr>
        <w:t>2</w:t>
      </w:r>
      <w:r w:rsidRPr="000442CE">
        <w:rPr>
          <w:color w:val="000000"/>
          <w:sz w:val="16"/>
          <w:szCs w:val="16"/>
        </w:rPr>
        <w:t xml:space="preserve">.1.  </w:t>
      </w:r>
      <w:r w:rsidRPr="000442CE">
        <w:rPr>
          <w:b/>
          <w:color w:val="000000"/>
          <w:sz w:val="16"/>
          <w:szCs w:val="16"/>
        </w:rPr>
        <w:t>Суммарная бета-активность почвы</w:t>
      </w:r>
    </w:p>
    <w:p w:rsidR="00F534B5" w:rsidRPr="000442CE" w:rsidRDefault="00F534B5" w:rsidP="00F534B5">
      <w:pPr>
        <w:widowControl w:val="0"/>
        <w:shd w:val="clear" w:color="auto" w:fill="FFFFFF"/>
        <w:ind w:firstLine="340"/>
        <w:jc w:val="center"/>
        <w:rPr>
          <w:b/>
          <w:color w:val="000000"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585"/>
        <w:gridCol w:w="619"/>
        <w:gridCol w:w="619"/>
        <w:gridCol w:w="549"/>
        <w:gridCol w:w="739"/>
        <w:gridCol w:w="713"/>
      </w:tblGrid>
      <w:tr w:rsidR="00F534B5" w:rsidRPr="000442CE" w:rsidTr="00F534B5">
        <w:trPr>
          <w:jc w:val="center"/>
        </w:trPr>
        <w:tc>
          <w:tcPr>
            <w:tcW w:w="1878" w:type="pct"/>
            <w:vMerge w:val="restar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Тип почвы</w:t>
            </w:r>
          </w:p>
        </w:tc>
        <w:tc>
          <w:tcPr>
            <w:tcW w:w="1488" w:type="pct"/>
            <w:gridSpan w:val="3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Скорость счета, </w:t>
            </w:r>
            <w:proofErr w:type="spellStart"/>
            <w:r w:rsidRPr="000442CE">
              <w:rPr>
                <w:sz w:val="16"/>
                <w:szCs w:val="16"/>
              </w:rPr>
              <w:t>имп</w:t>
            </w:r>
            <w:proofErr w:type="spellEnd"/>
            <w:r w:rsidRPr="000442CE">
              <w:rPr>
                <w:sz w:val="16"/>
                <w:szCs w:val="16"/>
              </w:rPr>
              <w:t>/мин</w:t>
            </w:r>
          </w:p>
        </w:tc>
        <w:tc>
          <w:tcPr>
            <w:tcW w:w="1633" w:type="pct"/>
            <w:gridSpan w:val="3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Удельная активность</w:t>
            </w:r>
          </w:p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почвы</w:t>
            </w:r>
          </w:p>
        </w:tc>
      </w:tr>
      <w:tr w:rsidR="00F534B5" w:rsidRPr="000442CE" w:rsidTr="00F534B5">
        <w:trPr>
          <w:jc w:val="center"/>
        </w:trPr>
        <w:tc>
          <w:tcPr>
            <w:tcW w:w="1878" w:type="pct"/>
            <w:vMerge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i/>
                <w:sz w:val="20"/>
                <w:szCs w:val="20"/>
                <w:lang w:val="en-US"/>
              </w:rPr>
              <w:t>N</w:t>
            </w:r>
            <w:r w:rsidRPr="000442CE">
              <w:rPr>
                <w:i/>
                <w:sz w:val="20"/>
                <w:szCs w:val="20"/>
                <w:vertAlign w:val="subscript"/>
                <w:lang w:val="en-US"/>
              </w:rPr>
              <w:t>i</w:t>
            </w:r>
            <w:r w:rsidRPr="000442CE">
              <w:rPr>
                <w:i/>
                <w:sz w:val="20"/>
                <w:szCs w:val="20"/>
                <w:vertAlign w:val="subscript"/>
              </w:rPr>
              <w:t> + </w:t>
            </w:r>
            <w:r w:rsidRPr="000442CE">
              <w:rPr>
                <w:i/>
                <w:sz w:val="20"/>
                <w:szCs w:val="20"/>
                <w:vertAlign w:val="subscript"/>
                <w:lang w:val="en-US"/>
              </w:rPr>
              <w:t>f</w:t>
            </w:r>
            <w:r w:rsidRPr="000442CE">
              <w:rPr>
                <w:i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505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i/>
                <w:sz w:val="20"/>
                <w:szCs w:val="20"/>
                <w:lang w:val="en-US"/>
              </w:rPr>
              <w:t>N</w:t>
            </w:r>
            <w:r w:rsidRPr="000442CE">
              <w:rPr>
                <w:i/>
                <w:sz w:val="20"/>
                <w:szCs w:val="20"/>
                <w:vertAlign w:val="subscript"/>
                <w:lang w:val="en-US"/>
              </w:rPr>
              <w:t>f</w:t>
            </w:r>
            <w:proofErr w:type="spellEnd"/>
          </w:p>
        </w:tc>
        <w:tc>
          <w:tcPr>
            <w:tcW w:w="505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i/>
                <w:sz w:val="20"/>
                <w:szCs w:val="20"/>
                <w:lang w:val="en-US"/>
              </w:rPr>
              <w:t>N</w:t>
            </w:r>
            <w:r w:rsidRPr="000442CE">
              <w:rPr>
                <w:i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448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i/>
                <w:sz w:val="16"/>
                <w:szCs w:val="16"/>
              </w:rPr>
              <w:t>А</w:t>
            </w:r>
            <w:r w:rsidRPr="000442CE">
              <w:rPr>
                <w:sz w:val="16"/>
                <w:szCs w:val="16"/>
                <w:vertAlign w:val="subscript"/>
              </w:rPr>
              <w:t>гр</w:t>
            </w:r>
            <w:proofErr w:type="spellEnd"/>
          </w:p>
        </w:tc>
        <w:tc>
          <w:tcPr>
            <w:tcW w:w="603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Ки/кг</w:t>
            </w:r>
          </w:p>
        </w:tc>
        <w:tc>
          <w:tcPr>
            <w:tcW w:w="582" w:type="pc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</w:tr>
      <w:tr w:rsidR="00F534B5" w:rsidRPr="000442CE" w:rsidTr="00F534B5">
        <w:trPr>
          <w:jc w:val="center"/>
        </w:trPr>
        <w:tc>
          <w:tcPr>
            <w:tcW w:w="1878" w:type="pct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</w:t>
            </w:r>
            <w:r w:rsidRPr="000442CE">
              <w:rPr>
                <w:sz w:val="16"/>
                <w:szCs w:val="16"/>
              </w:rPr>
              <w:t>и</w:t>
            </w:r>
            <w:r w:rsidRPr="000442CE">
              <w:rPr>
                <w:sz w:val="16"/>
                <w:szCs w:val="16"/>
              </w:rPr>
              <w:t>нистая</w:t>
            </w:r>
          </w:p>
        </w:tc>
        <w:tc>
          <w:tcPr>
            <w:tcW w:w="47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534B5" w:rsidRPr="000442CE" w:rsidTr="00F534B5">
        <w:trPr>
          <w:jc w:val="center"/>
        </w:trPr>
        <w:tc>
          <w:tcPr>
            <w:tcW w:w="1878" w:type="pct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</w:t>
            </w:r>
            <w:r w:rsidRPr="000442CE">
              <w:rPr>
                <w:sz w:val="16"/>
                <w:szCs w:val="16"/>
              </w:rPr>
              <w:t>с</w:t>
            </w:r>
            <w:r w:rsidRPr="000442CE">
              <w:rPr>
                <w:sz w:val="16"/>
                <w:szCs w:val="16"/>
              </w:rPr>
              <w:t>чаная</w:t>
            </w:r>
          </w:p>
        </w:tc>
        <w:tc>
          <w:tcPr>
            <w:tcW w:w="47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534B5" w:rsidRPr="000442CE" w:rsidTr="00F534B5">
        <w:trPr>
          <w:jc w:val="center"/>
        </w:trPr>
        <w:tc>
          <w:tcPr>
            <w:tcW w:w="1878" w:type="pct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</w:t>
            </w:r>
            <w:r w:rsidRPr="000442CE">
              <w:rPr>
                <w:sz w:val="16"/>
                <w:szCs w:val="16"/>
              </w:rPr>
              <w:t>а</w:t>
            </w:r>
            <w:r w:rsidRPr="000442CE">
              <w:rPr>
                <w:sz w:val="16"/>
                <w:szCs w:val="16"/>
              </w:rPr>
              <w:t>ная</w:t>
            </w:r>
          </w:p>
        </w:tc>
        <w:tc>
          <w:tcPr>
            <w:tcW w:w="47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534B5" w:rsidRPr="000442CE" w:rsidTr="00F534B5">
        <w:trPr>
          <w:jc w:val="center"/>
        </w:trPr>
        <w:tc>
          <w:tcPr>
            <w:tcW w:w="1878" w:type="pct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</w:t>
            </w:r>
          </w:p>
        </w:tc>
        <w:tc>
          <w:tcPr>
            <w:tcW w:w="47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pct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F534B5" w:rsidRPr="000442CE" w:rsidRDefault="00F534B5" w:rsidP="00F534B5">
      <w:pPr>
        <w:widowControl w:val="0"/>
        <w:shd w:val="clear" w:color="auto" w:fill="FFFFFF"/>
        <w:rPr>
          <w:b/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6. Сделайте выводы о том, какие почвы имеют максимальную и минимальную удельную активность.</w:t>
      </w:r>
    </w:p>
    <w:p w:rsidR="00F534B5" w:rsidRPr="000442CE" w:rsidRDefault="00F534B5" w:rsidP="00F534B5">
      <w:pPr>
        <w:pStyle w:val="3"/>
        <w:keepNext w:val="0"/>
        <w:widowControl w:val="0"/>
        <w:rPr>
          <w:sz w:val="20"/>
          <w:szCs w:val="20"/>
        </w:rPr>
      </w:pPr>
    </w:p>
    <w:p w:rsidR="00F534B5" w:rsidRPr="000442CE" w:rsidRDefault="00F534B5" w:rsidP="00F534B5">
      <w:pPr>
        <w:pStyle w:val="3"/>
        <w:keepNext w:val="0"/>
        <w:widowControl w:val="0"/>
        <w:ind w:firstLine="0"/>
        <w:rPr>
          <w:sz w:val="20"/>
          <w:szCs w:val="20"/>
        </w:rPr>
      </w:pPr>
      <w:r w:rsidRPr="000442CE">
        <w:rPr>
          <w:spacing w:val="30"/>
          <w:sz w:val="20"/>
          <w:szCs w:val="20"/>
        </w:rPr>
        <w:t>Задание</w:t>
      </w:r>
      <w:r w:rsidRPr="000442CE">
        <w:rPr>
          <w:sz w:val="20"/>
          <w:szCs w:val="20"/>
        </w:rPr>
        <w:t xml:space="preserve"> </w:t>
      </w:r>
      <w:r w:rsidR="001A2AC2">
        <w:rPr>
          <w:sz w:val="20"/>
          <w:szCs w:val="20"/>
        </w:rPr>
        <w:t>2</w:t>
      </w:r>
      <w:r w:rsidRPr="000442CE">
        <w:rPr>
          <w:sz w:val="20"/>
          <w:szCs w:val="20"/>
        </w:rPr>
        <w:t xml:space="preserve">.2. Определение загрязненности почвы </w:t>
      </w:r>
    </w:p>
    <w:p w:rsidR="00F534B5" w:rsidRPr="000442CE" w:rsidRDefault="00F534B5" w:rsidP="00F534B5">
      <w:pPr>
        <w:pStyle w:val="3"/>
        <w:keepNext w:val="0"/>
        <w:widowControl w:val="0"/>
        <w:ind w:firstLine="0"/>
        <w:rPr>
          <w:sz w:val="20"/>
          <w:szCs w:val="20"/>
        </w:rPr>
      </w:pPr>
      <w:r w:rsidRPr="000442CE">
        <w:rPr>
          <w:sz w:val="20"/>
          <w:szCs w:val="20"/>
        </w:rPr>
        <w:t xml:space="preserve">сельхозугодий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</w:p>
    <w:p w:rsidR="00F534B5" w:rsidRPr="000442CE" w:rsidRDefault="00F534B5" w:rsidP="00F534B5">
      <w:pPr>
        <w:widowControl w:val="0"/>
        <w:shd w:val="clear" w:color="auto" w:fill="FFFFFF"/>
        <w:jc w:val="both"/>
        <w:rPr>
          <w:b/>
          <w:color w:val="000000"/>
          <w:sz w:val="20"/>
          <w:szCs w:val="20"/>
        </w:rPr>
      </w:pP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Загрязнение почвы радионуклидами характеризуется поверхнос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ной активностью</w:t>
      </w:r>
      <w:r w:rsidRPr="000442CE">
        <w:rPr>
          <w:i/>
          <w:iCs/>
          <w:sz w:val="20"/>
          <w:szCs w:val="20"/>
        </w:rPr>
        <w:t xml:space="preserve"> </w:t>
      </w:r>
      <w:r w:rsidRPr="000442CE">
        <w:rPr>
          <w:iCs/>
          <w:sz w:val="20"/>
          <w:szCs w:val="20"/>
        </w:rPr>
        <w:t>(</w:t>
      </w:r>
      <w:r w:rsidRPr="000442CE">
        <w:rPr>
          <w:i/>
          <w:iCs/>
          <w:sz w:val="20"/>
          <w:szCs w:val="20"/>
          <w:lang w:val="en-US"/>
        </w:rPr>
        <w:t>A</w:t>
      </w:r>
      <w:r w:rsidRPr="000442CE">
        <w:rPr>
          <w:i/>
          <w:iCs/>
          <w:sz w:val="20"/>
          <w:szCs w:val="20"/>
          <w:vertAlign w:val="subscript"/>
          <w:lang w:val="en-US"/>
        </w:rPr>
        <w:t>s</w:t>
      </w:r>
      <w:r w:rsidRPr="000442CE">
        <w:rPr>
          <w:iCs/>
          <w:sz w:val="20"/>
          <w:szCs w:val="20"/>
        </w:rPr>
        <w:t>)</w:t>
      </w:r>
      <w:r w:rsidRPr="000442CE">
        <w:rPr>
          <w:sz w:val="20"/>
          <w:szCs w:val="20"/>
        </w:rPr>
        <w:t>, которая  представляет собой активность, отн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сенную к единице площади по</w:t>
      </w:r>
      <w:r w:rsidRPr="000442CE">
        <w:rPr>
          <w:sz w:val="20"/>
          <w:szCs w:val="20"/>
        </w:rPr>
        <w:softHyphen/>
        <w:t>верхности:</w:t>
      </w:r>
    </w:p>
    <w:p w:rsidR="00F534B5" w:rsidRPr="000442CE" w:rsidRDefault="00F534B5" w:rsidP="00F534B5">
      <w:pPr>
        <w:widowControl w:val="0"/>
        <w:ind w:firstLine="284"/>
        <w:jc w:val="center"/>
        <w:rPr>
          <w:sz w:val="20"/>
          <w:szCs w:val="20"/>
        </w:rPr>
      </w:pPr>
      <w:r w:rsidRPr="000442CE">
        <w:rPr>
          <w:position w:val="-20"/>
          <w:sz w:val="20"/>
          <w:szCs w:val="20"/>
        </w:rPr>
        <w:object w:dxaOrig="660" w:dyaOrig="520">
          <v:shape id="_x0000_i1031" type="#_x0000_t75" style="width:32.8pt;height:26.85pt" o:ole="">
            <v:imagedata r:id="rId17" o:title=""/>
          </v:shape>
          <o:OLEObject Type="Embed" ProgID="Equation.3" ShapeID="_x0000_i1031" DrawAspect="Content" ObjectID="_1776676928" r:id="rId18"/>
        </w:object>
      </w:r>
      <w:r w:rsidRPr="000442CE">
        <w:rPr>
          <w:sz w:val="20"/>
          <w:szCs w:val="20"/>
        </w:rPr>
        <w:t>,</w:t>
      </w:r>
    </w:p>
    <w:p w:rsidR="00F534B5" w:rsidRPr="000442CE" w:rsidRDefault="00F534B5" w:rsidP="00F534B5">
      <w:pPr>
        <w:widowControl w:val="0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где </w:t>
      </w:r>
      <w:r w:rsidRPr="000442CE">
        <w:rPr>
          <w:i/>
          <w:iCs/>
          <w:sz w:val="20"/>
          <w:szCs w:val="20"/>
        </w:rPr>
        <w:t>S</w:t>
      </w:r>
      <w:r w:rsidRPr="000442CE">
        <w:rPr>
          <w:sz w:val="20"/>
          <w:szCs w:val="20"/>
        </w:rPr>
        <w:t xml:space="preserve"> – площадь поверхности, м</w:t>
      </w:r>
      <w:proofErr w:type="gramStart"/>
      <w:r w:rsidRPr="000442CE">
        <w:rPr>
          <w:sz w:val="20"/>
          <w:szCs w:val="20"/>
          <w:vertAlign w:val="superscript"/>
        </w:rPr>
        <w:t>2</w:t>
      </w:r>
      <w:proofErr w:type="gramEnd"/>
      <w:r w:rsidRPr="000442CE">
        <w:rPr>
          <w:sz w:val="20"/>
          <w:szCs w:val="20"/>
        </w:rPr>
        <w:t xml:space="preserve"> (км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).</w:t>
      </w:r>
    </w:p>
    <w:p w:rsidR="00F534B5" w:rsidRPr="000442CE" w:rsidRDefault="00F534B5" w:rsidP="00F534B5">
      <w:pPr>
        <w:widowControl w:val="0"/>
        <w:ind w:firstLine="284"/>
        <w:jc w:val="both"/>
        <w:rPr>
          <w:spacing w:val="-4"/>
          <w:sz w:val="20"/>
          <w:szCs w:val="20"/>
        </w:rPr>
      </w:pPr>
      <w:r w:rsidRPr="000442CE">
        <w:rPr>
          <w:spacing w:val="-4"/>
          <w:sz w:val="20"/>
          <w:szCs w:val="20"/>
        </w:rPr>
        <w:t>Данная величина встречается и под другими названиями – плотность за</w:t>
      </w:r>
      <w:r w:rsidRPr="000442CE">
        <w:rPr>
          <w:spacing w:val="-4"/>
          <w:sz w:val="20"/>
          <w:szCs w:val="20"/>
        </w:rPr>
        <w:softHyphen/>
        <w:t>грязнения поверхности радионуклидами или поверхностная концентр</w:t>
      </w:r>
      <w:r w:rsidRPr="000442CE">
        <w:rPr>
          <w:spacing w:val="-4"/>
          <w:sz w:val="20"/>
          <w:szCs w:val="20"/>
        </w:rPr>
        <w:t>а</w:t>
      </w:r>
      <w:r w:rsidRPr="000442CE">
        <w:rPr>
          <w:spacing w:val="-4"/>
          <w:sz w:val="20"/>
          <w:szCs w:val="20"/>
        </w:rPr>
        <w:t xml:space="preserve">ция. Основная единица измерения – </w:t>
      </w:r>
      <w:proofErr w:type="spellStart"/>
      <w:r w:rsidRPr="000442CE">
        <w:rPr>
          <w:spacing w:val="-4"/>
          <w:sz w:val="20"/>
          <w:szCs w:val="20"/>
        </w:rPr>
        <w:t>килобеккерель</w:t>
      </w:r>
      <w:proofErr w:type="spellEnd"/>
      <w:r w:rsidRPr="000442CE">
        <w:rPr>
          <w:spacing w:val="-4"/>
          <w:sz w:val="20"/>
          <w:szCs w:val="20"/>
        </w:rPr>
        <w:t xml:space="preserve"> на квадратный метр (</w:t>
      </w:r>
      <w:proofErr w:type="spellStart"/>
      <w:r w:rsidRPr="000442CE">
        <w:rPr>
          <w:spacing w:val="-4"/>
          <w:sz w:val="20"/>
          <w:szCs w:val="20"/>
        </w:rPr>
        <w:t>кБк</w:t>
      </w:r>
      <w:proofErr w:type="spellEnd"/>
      <w:r w:rsidRPr="000442CE">
        <w:rPr>
          <w:spacing w:val="-4"/>
          <w:sz w:val="20"/>
          <w:szCs w:val="20"/>
        </w:rPr>
        <w:t>/м</w:t>
      </w:r>
      <w:proofErr w:type="gramStart"/>
      <w:r w:rsidRPr="000442CE">
        <w:rPr>
          <w:spacing w:val="-4"/>
          <w:sz w:val="20"/>
          <w:szCs w:val="20"/>
          <w:vertAlign w:val="superscript"/>
        </w:rPr>
        <w:t>2</w:t>
      </w:r>
      <w:proofErr w:type="gramEnd"/>
      <w:r w:rsidRPr="000442CE">
        <w:rPr>
          <w:spacing w:val="-4"/>
          <w:sz w:val="20"/>
          <w:szCs w:val="20"/>
        </w:rPr>
        <w:t>), внесистемная – кюри на квадратный метр (Ки/м</w:t>
      </w:r>
      <w:r w:rsidRPr="000442CE">
        <w:rPr>
          <w:spacing w:val="-4"/>
          <w:sz w:val="20"/>
          <w:szCs w:val="20"/>
          <w:vertAlign w:val="superscript"/>
        </w:rPr>
        <w:t>2</w:t>
      </w:r>
      <w:r w:rsidRPr="000442CE">
        <w:rPr>
          <w:spacing w:val="-4"/>
          <w:sz w:val="20"/>
          <w:szCs w:val="20"/>
        </w:rPr>
        <w:t xml:space="preserve">). 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Определение запаса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 в почвах окультуренных </w:t>
      </w:r>
      <w:proofErr w:type="gramStart"/>
      <w:r w:rsidRPr="000442CE">
        <w:rPr>
          <w:sz w:val="20"/>
          <w:szCs w:val="20"/>
        </w:rPr>
        <w:t>сельхоз-угодий</w:t>
      </w:r>
      <w:proofErr w:type="gramEnd"/>
      <w:r w:rsidRPr="000442CE">
        <w:rPr>
          <w:sz w:val="20"/>
          <w:szCs w:val="20"/>
        </w:rPr>
        <w:t xml:space="preserve"> проводится в соответствии с Методикой крупномасштабного агрохимического и радиологического обследования почв сельскох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зяйственных угодий Республики Беларусь. В почвах естественных сельхозугодий указанная работа проводится по методике Гомельской ОПИСХ. При радиологическом контроле естественных лугов и пас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бищ проводится раздельное определение содержания радионуклидов в дернине и находящейся ниже нее почве.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Почвенные образцы на сельскохозяйственных угодьях рекоменд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 xml:space="preserve">ется отбирать до начала весенних полевых работ и непосредственно перед уборкой урожая. При плотности загрязнения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 xml:space="preserve"> до 11,1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proofErr w:type="gramStart"/>
      <w:r w:rsidRPr="000442CE">
        <w:rPr>
          <w:sz w:val="20"/>
          <w:szCs w:val="20"/>
          <w:vertAlign w:val="superscript"/>
        </w:rPr>
        <w:t>2</w:t>
      </w:r>
      <w:proofErr w:type="gramEnd"/>
      <w:r w:rsidRPr="000442CE">
        <w:rPr>
          <w:sz w:val="20"/>
          <w:szCs w:val="20"/>
        </w:rPr>
        <w:t xml:space="preserve"> (0,3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 отбирается пять смешанных образцов на одно сельскох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зяйственное предприятие, при плотности 11,1–37,0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br/>
        <w:t>(0,3–1 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)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 xml:space="preserve">– один смешанный образец на элементарный участок (отдельно обрабатываемый участок поля, занятый одной культурой, с  типичными для данного района типами почв, элементами рельефа, сельскохозяйственного пользования), при плотности 37,0–111,0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(1–3 Ки/км</w:t>
      </w:r>
      <w:proofErr w:type="gramStart"/>
      <w:r w:rsidRPr="000442CE">
        <w:rPr>
          <w:sz w:val="20"/>
          <w:szCs w:val="20"/>
          <w:vertAlign w:val="superscript"/>
        </w:rPr>
        <w:t>2</w:t>
      </w:r>
      <w:proofErr w:type="gramEnd"/>
      <w:r w:rsidRPr="000442CE">
        <w:rPr>
          <w:sz w:val="20"/>
          <w:szCs w:val="20"/>
        </w:rPr>
        <w:t>)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 xml:space="preserve">– один смешанный образец на </w:t>
      </w:r>
      <w:smartTag w:uri="urn:schemas-microsoft-com:office:smarttags" w:element="metricconverter">
        <w:smartTagPr>
          <w:attr w:name="ProductID" w:val="100 га"/>
        </w:smartTagPr>
        <w:r w:rsidRPr="000442CE">
          <w:rPr>
            <w:sz w:val="20"/>
            <w:szCs w:val="20"/>
          </w:rPr>
          <w:t>100 га</w:t>
        </w:r>
      </w:smartTag>
      <w:r w:rsidRPr="000442CE">
        <w:rPr>
          <w:sz w:val="20"/>
          <w:szCs w:val="20"/>
        </w:rPr>
        <w:t xml:space="preserve"> площади, свыше 111,0 </w:t>
      </w:r>
      <w:proofErr w:type="spellStart"/>
      <w:r w:rsidRPr="000442CE">
        <w:rPr>
          <w:sz w:val="20"/>
          <w:szCs w:val="20"/>
        </w:rPr>
        <w:t>кБк</w:t>
      </w:r>
      <w:proofErr w:type="spellEnd"/>
      <w:r w:rsidRPr="000442CE">
        <w:rPr>
          <w:sz w:val="20"/>
          <w:szCs w:val="20"/>
        </w:rPr>
        <w:t>/м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(3 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) – один смешанный образец на </w:t>
      </w:r>
      <w:smartTag w:uri="urn:schemas-microsoft-com:office:smarttags" w:element="metricconverter">
        <w:smartTagPr>
          <w:attr w:name="ProductID" w:val="50 га"/>
        </w:smartTagPr>
        <w:r w:rsidRPr="000442CE">
          <w:rPr>
            <w:sz w:val="20"/>
            <w:szCs w:val="20"/>
          </w:rPr>
          <w:t>50 га</w:t>
        </w:r>
      </w:smartTag>
      <w:r w:rsidRPr="000442CE">
        <w:rPr>
          <w:sz w:val="20"/>
          <w:szCs w:val="20"/>
        </w:rPr>
        <w:t xml:space="preserve"> площади.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i/>
          <w:sz w:val="20"/>
          <w:szCs w:val="20"/>
        </w:rPr>
        <w:t xml:space="preserve">Отбор проб на пахотных землях. </w:t>
      </w:r>
      <w:r w:rsidRPr="000442CE">
        <w:rPr>
          <w:sz w:val="20"/>
          <w:szCs w:val="20"/>
        </w:rPr>
        <w:t xml:space="preserve">Перед отбором проб проводится измерение мощности эквивалентной дозы дозиметром типа ДРГ в </w:t>
      </w:r>
      <w:r w:rsidRPr="000442CE">
        <w:rPr>
          <w:sz w:val="20"/>
          <w:szCs w:val="20"/>
        </w:rPr>
        <w:br/>
        <w:t xml:space="preserve">5–6 точках, равномерно распределенных по площади элементарного участка на высоте 3–4 см над поверхностью почвы. На элементарном участке отбирается десять индивидуальных проб почвы (в некоторых случаях и больше) из точек, равномерно распределенных по площади участка с наиболее часто встречаемыми значениями мощности дозы. Отбор проб проводят с помощью стандартного металлического кольца диаметром </w:t>
      </w:r>
      <w:smartTag w:uri="urn:schemas-microsoft-com:office:smarttags" w:element="metricconverter">
        <w:smartTagPr>
          <w:attr w:name="ProductID" w:val="140 мм"/>
        </w:smartTagPr>
        <w:r w:rsidRPr="000442CE">
          <w:rPr>
            <w:sz w:val="20"/>
            <w:szCs w:val="20"/>
          </w:rPr>
          <w:t>140 мм</w:t>
        </w:r>
      </w:smartTag>
      <w:r w:rsidRPr="000442CE">
        <w:rPr>
          <w:sz w:val="20"/>
          <w:szCs w:val="20"/>
        </w:rPr>
        <w:t xml:space="preserve"> и высотой </w:t>
      </w:r>
      <w:smartTag w:uri="urn:schemas-microsoft-com:office:smarttags" w:element="metricconverter">
        <w:smartTagPr>
          <w:attr w:name="ProductID" w:val="50 мм"/>
        </w:smartTagPr>
        <w:r w:rsidRPr="000442CE">
          <w:rPr>
            <w:sz w:val="20"/>
            <w:szCs w:val="20"/>
          </w:rPr>
          <w:t>50 мм</w:t>
        </w:r>
      </w:smartTag>
      <w:r w:rsidRPr="000442CE">
        <w:rPr>
          <w:sz w:val="20"/>
          <w:szCs w:val="20"/>
        </w:rPr>
        <w:t>, осторожно забивая его в почву молотком до тех пор, пока верхняя кромка кольца не окажется на о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ном уровне с поверхностью почвы. Кольцо с почвой подкапывают л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патой, подрезают по нижней кромке пробоотборника и помещают в полиэтиленовый мешок или пленку. При отборе проб буром число уколов будет зависеть от диаметра его рабочей части. После смешив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ния индивидуальных проб и получения объединенной пробы из нее методом </w:t>
      </w:r>
      <w:proofErr w:type="spellStart"/>
      <w:r w:rsidRPr="000442CE">
        <w:rPr>
          <w:sz w:val="20"/>
          <w:szCs w:val="20"/>
        </w:rPr>
        <w:t>квартования</w:t>
      </w:r>
      <w:proofErr w:type="spellEnd"/>
      <w:r w:rsidRPr="000442CE">
        <w:rPr>
          <w:sz w:val="20"/>
          <w:szCs w:val="20"/>
        </w:rPr>
        <w:t xml:space="preserve"> составляют пробу почвы массой не менее </w:t>
      </w:r>
      <w:smartTag w:uri="urn:schemas-microsoft-com:office:smarttags" w:element="metricconverter">
        <w:smartTagPr>
          <w:attr w:name="ProductID" w:val="2 кг"/>
        </w:smartTagPr>
        <w:r w:rsidRPr="000442CE">
          <w:rPr>
            <w:sz w:val="20"/>
            <w:szCs w:val="20"/>
          </w:rPr>
          <w:t>2 кг</w:t>
        </w:r>
      </w:smartTag>
      <w:r w:rsidRPr="000442CE">
        <w:rPr>
          <w:sz w:val="20"/>
          <w:szCs w:val="20"/>
        </w:rPr>
        <w:t>. Такая проба помещается в полиэтиленовый мешок, который кладут во второй такой же мешок и заворачивают в плотную бумагу. Между п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кетами вкладывается паспорт с номером пробы и указанием места о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бора пробы.</w:t>
      </w:r>
    </w:p>
    <w:p w:rsidR="00F534B5" w:rsidRPr="000442CE" w:rsidRDefault="00F534B5" w:rsidP="00F534B5">
      <w:pPr>
        <w:widowControl w:val="0"/>
        <w:tabs>
          <w:tab w:val="left" w:pos="360"/>
        </w:tabs>
        <w:ind w:firstLine="284"/>
        <w:jc w:val="both"/>
        <w:rPr>
          <w:sz w:val="20"/>
          <w:szCs w:val="20"/>
        </w:rPr>
      </w:pPr>
      <w:r w:rsidRPr="000442CE">
        <w:rPr>
          <w:b/>
          <w:i/>
          <w:sz w:val="20"/>
          <w:szCs w:val="20"/>
        </w:rPr>
        <w:t>На непахотных сельскохозяйственных угодьях (естественные луга и пастбища)</w:t>
      </w:r>
      <w:r w:rsidRPr="000442CE">
        <w:rPr>
          <w:sz w:val="20"/>
          <w:szCs w:val="20"/>
        </w:rPr>
        <w:t xml:space="preserve"> по периметру обследуемого участка и его двум ди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гоналям на высоте </w:t>
      </w:r>
      <w:smartTag w:uri="urn:schemas-microsoft-com:office:smarttags" w:element="metricconverter">
        <w:smartTagPr>
          <w:attr w:name="ProductID" w:val="1 м"/>
        </w:smartTagPr>
        <w:r w:rsidRPr="000442CE">
          <w:rPr>
            <w:sz w:val="20"/>
            <w:szCs w:val="20"/>
          </w:rPr>
          <w:t>1 м</w:t>
        </w:r>
      </w:smartTag>
      <w:r w:rsidRPr="000442CE">
        <w:rPr>
          <w:sz w:val="20"/>
          <w:szCs w:val="20"/>
        </w:rPr>
        <w:t xml:space="preserve"> и 3–4 см над поверхностью почвы проводится измерение мощности эквивалентной дозы дозиметром. При выборе места отбора пробы учитываются: наличие травянистой растительн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сти, отсутствие смыва или намыва почвы в месте отбора почвы, одн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родность, открытость и ровность поверхности, расстояние от дорог, деревьев и строений. На обследуемом участке выбирают пять мест с наиболее часто наблюдаемыми значениями мощности дозы. Одно из них должно быть близко к центру участка, а остальные четыре – на периферии участка. Из этих мест проводится отбор проб с помощью стандартного металлического кольца (или бура), их последующая уп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ковка и маркировка – аналогично вышеприведенной методике.</w:t>
      </w:r>
    </w:p>
    <w:p w:rsidR="00F534B5" w:rsidRPr="000442CE" w:rsidRDefault="00F534B5" w:rsidP="00F534B5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Цель работы:</w:t>
      </w:r>
      <w:r w:rsidRPr="000442CE">
        <w:rPr>
          <w:sz w:val="20"/>
          <w:szCs w:val="20"/>
        </w:rPr>
        <w:t xml:space="preserve"> определить плотность загрязнения сельхозугодий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Материалы и оборудование:</w:t>
      </w:r>
      <w:r w:rsidRPr="000442CE">
        <w:rPr>
          <w:color w:val="000000"/>
          <w:sz w:val="20"/>
          <w:szCs w:val="20"/>
        </w:rPr>
        <w:t xml:space="preserve"> гамма-радиометр РКГ-АТ1320А (РКГ-01); пробы почвы, отобранные в полях севооборотов на террит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рии радиоактивного загрязнения и в Горецком районе; весы лаборатор</w:t>
      </w:r>
      <w:r w:rsidRPr="000442CE">
        <w:rPr>
          <w:color w:val="000000"/>
          <w:sz w:val="20"/>
          <w:szCs w:val="20"/>
        </w:rPr>
        <w:softHyphen/>
        <w:t>ные; карта радиационного загрязнения территории Могилевской и Г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мельской областей.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F534B5" w:rsidRPr="000442CE" w:rsidRDefault="00F534B5" w:rsidP="00F534B5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14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работе.</w:t>
      </w:r>
    </w:p>
    <w:p w:rsidR="00F534B5" w:rsidRPr="000442CE" w:rsidRDefault="00F534B5" w:rsidP="00F534B5">
      <w:pPr>
        <w:pStyle w:val="21"/>
        <w:widowControl w:val="0"/>
        <w:spacing w:after="0" w:line="240" w:lineRule="auto"/>
        <w:ind w:firstLine="284"/>
        <w:rPr>
          <w:sz w:val="20"/>
          <w:szCs w:val="20"/>
        </w:rPr>
      </w:pPr>
      <w:r w:rsidRPr="000442CE">
        <w:rPr>
          <w:sz w:val="20"/>
          <w:szCs w:val="20"/>
        </w:rPr>
        <w:t xml:space="preserve">2. Определите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пробах почвы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Pr="000442CE">
        <w:rPr>
          <w:sz w:val="20"/>
          <w:szCs w:val="20"/>
          <w:vertAlign w:val="subscript"/>
          <w:lang w:val="en-US"/>
        </w:rPr>
        <w:t> </w:t>
      </w:r>
      <w:r w:rsidRPr="000442CE">
        <w:rPr>
          <w:sz w:val="20"/>
          <w:szCs w:val="20"/>
          <w:vertAlign w:val="subscript"/>
        </w:rPr>
        <w:t>почвы</w:t>
      </w:r>
      <w:r w:rsidRPr="000442CE">
        <w:rPr>
          <w:sz w:val="20"/>
          <w:szCs w:val="20"/>
        </w:rPr>
        <w:t>).</w:t>
      </w:r>
    </w:p>
    <w:p w:rsidR="00F534B5" w:rsidRPr="000442CE" w:rsidRDefault="00F534B5" w:rsidP="00F534B5">
      <w:pPr>
        <w:pStyle w:val="21"/>
        <w:widowControl w:val="0"/>
        <w:spacing w:after="0" w:line="240" w:lineRule="auto"/>
        <w:ind w:firstLine="284"/>
        <w:rPr>
          <w:sz w:val="20"/>
          <w:szCs w:val="20"/>
        </w:rPr>
      </w:pPr>
      <w:r w:rsidRPr="000442CE">
        <w:rPr>
          <w:sz w:val="20"/>
          <w:szCs w:val="20"/>
        </w:rPr>
        <w:t>3. Определите плотность почвенных проб.</w:t>
      </w: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4. Рассчитайте поверхностную активность почвы </w:t>
      </w:r>
      <w:r w:rsidRPr="000442CE">
        <w:rPr>
          <w:sz w:val="20"/>
          <w:szCs w:val="20"/>
        </w:rPr>
        <w:t>(</w:t>
      </w:r>
      <w:r w:rsidRPr="000442CE">
        <w:rPr>
          <w:i/>
          <w:sz w:val="20"/>
          <w:szCs w:val="20"/>
          <w:lang w:val="en-US"/>
        </w:rPr>
        <w:t>A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. </w:t>
      </w: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Пример расчета.</w:t>
      </w: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Объем </w:t>
      </w:r>
      <w:smartTag w:uri="urn:schemas-microsoft-com:office:smarttags" w:element="metricconverter">
        <w:smartTagPr>
          <w:attr w:name="ProductID" w:val="1 м2"/>
        </w:smartTagPr>
        <w:r w:rsidRPr="000442CE">
          <w:rPr>
            <w:color w:val="000000"/>
            <w:sz w:val="20"/>
            <w:szCs w:val="20"/>
          </w:rPr>
          <w:t>1 м</w:t>
        </w:r>
        <w:proofErr w:type="gramStart"/>
        <w:r w:rsidRPr="000442CE">
          <w:rPr>
            <w:color w:val="000000"/>
            <w:sz w:val="20"/>
            <w:szCs w:val="20"/>
            <w:vertAlign w:val="superscript"/>
          </w:rPr>
          <w:t>2</w:t>
        </w:r>
      </w:smartTag>
      <w:proofErr w:type="gramEnd"/>
      <w:r w:rsidRPr="000442CE">
        <w:rPr>
          <w:color w:val="000000"/>
          <w:sz w:val="20"/>
          <w:szCs w:val="20"/>
        </w:rPr>
        <w:t xml:space="preserve"> пахотного слоя почвы </w:t>
      </w:r>
      <w:r w:rsidRPr="000442CE">
        <w:rPr>
          <w:i/>
          <w:color w:val="000000"/>
          <w:sz w:val="20"/>
          <w:szCs w:val="20"/>
          <w:lang w:val="en-US"/>
        </w:rPr>
        <w:t>V</w:t>
      </w:r>
      <w:r w:rsidRPr="000442CE">
        <w:rPr>
          <w:color w:val="000000"/>
          <w:sz w:val="20"/>
          <w:szCs w:val="20"/>
        </w:rPr>
        <w:t xml:space="preserve"> = 20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100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100 = 2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см. При плотности почвы ρ = 1,3 г/см</w:t>
      </w:r>
      <w:r w:rsidRPr="000442CE">
        <w:rPr>
          <w:color w:val="000000"/>
          <w:sz w:val="20"/>
          <w:szCs w:val="20"/>
          <w:vertAlign w:val="superscript"/>
        </w:rPr>
        <w:t>3</w:t>
      </w:r>
      <w:r w:rsidRPr="000442CE">
        <w:rPr>
          <w:color w:val="000000"/>
          <w:sz w:val="20"/>
          <w:szCs w:val="20"/>
        </w:rPr>
        <w:t xml:space="preserve"> масса этой почвы  </w:t>
      </w:r>
      <w:r w:rsidRPr="000442CE">
        <w:rPr>
          <w:i/>
          <w:color w:val="000000"/>
          <w:sz w:val="20"/>
          <w:szCs w:val="20"/>
          <w:lang w:val="en-US"/>
        </w:rPr>
        <w:t>M</w:t>
      </w:r>
      <w:r w:rsidRPr="000442CE">
        <w:rPr>
          <w:i/>
          <w:color w:val="000000"/>
          <w:sz w:val="20"/>
          <w:szCs w:val="20"/>
        </w:rPr>
        <w:t xml:space="preserve"> = </w:t>
      </w:r>
      <w:r w:rsidRPr="000442CE">
        <w:rPr>
          <w:color w:val="000000"/>
          <w:sz w:val="20"/>
          <w:szCs w:val="20"/>
        </w:rPr>
        <w:t xml:space="preserve">ρ </w:t>
      </w:r>
      <w:r w:rsidRPr="000442CE">
        <w:rPr>
          <w:i/>
          <w:color w:val="000000"/>
          <w:sz w:val="20"/>
          <w:szCs w:val="20"/>
        </w:rPr>
        <w:t xml:space="preserve">· </w:t>
      </w:r>
      <w:r w:rsidRPr="000442CE">
        <w:rPr>
          <w:i/>
          <w:color w:val="000000"/>
          <w:sz w:val="20"/>
          <w:szCs w:val="20"/>
          <w:lang w:val="en-US"/>
        </w:rPr>
        <w:t>V</w:t>
      </w:r>
      <w:r w:rsidRPr="000442CE">
        <w:rPr>
          <w:i/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= =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1,3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2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= 2,6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·</w:t>
      </w:r>
      <w:r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  <w:vertAlign w:val="superscript"/>
        </w:rPr>
        <w:t>5</w:t>
      </w:r>
      <w:r w:rsidRPr="000442CE">
        <w:rPr>
          <w:color w:val="000000"/>
          <w:sz w:val="20"/>
          <w:szCs w:val="20"/>
        </w:rPr>
        <w:t xml:space="preserve"> г = </w:t>
      </w:r>
      <w:smartTag w:uri="urn:schemas-microsoft-com:office:smarttags" w:element="metricconverter">
        <w:smartTagPr>
          <w:attr w:name="ProductID" w:val="260 кг"/>
        </w:smartTagPr>
        <w:r w:rsidRPr="000442CE">
          <w:rPr>
            <w:color w:val="000000"/>
            <w:sz w:val="20"/>
            <w:szCs w:val="20"/>
          </w:rPr>
          <w:t>260 кг</w:t>
        </w:r>
      </w:smartTag>
      <w:r w:rsidRPr="000442CE">
        <w:rPr>
          <w:color w:val="000000"/>
          <w:sz w:val="20"/>
          <w:szCs w:val="20"/>
        </w:rPr>
        <w:t xml:space="preserve">. Тогда поверхностная активность почвы </w:t>
      </w:r>
      <w:r w:rsidRPr="000442CE">
        <w:rPr>
          <w:i/>
          <w:sz w:val="20"/>
          <w:szCs w:val="20"/>
        </w:rPr>
        <w:t>А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proofErr w:type="gramStart"/>
      <w:r w:rsidRPr="000442CE">
        <w:rPr>
          <w:i/>
          <w:sz w:val="20"/>
          <w:szCs w:val="20"/>
        </w:rPr>
        <w:t xml:space="preserve"> = </w:t>
      </w:r>
      <w:r w:rsidRPr="000442CE">
        <w:rPr>
          <w:i/>
          <w:color w:val="000000"/>
          <w:sz w:val="20"/>
          <w:szCs w:val="20"/>
        </w:rPr>
        <w:t>А</w:t>
      </w:r>
      <w:proofErr w:type="gramEnd"/>
      <w:r w:rsidRPr="000442CE">
        <w:rPr>
          <w:color w:val="000000"/>
          <w:sz w:val="20"/>
          <w:szCs w:val="20"/>
          <w:vertAlign w:val="subscript"/>
        </w:rPr>
        <w:t>уд. почвы</w:t>
      </w:r>
      <w:r w:rsidRPr="000442CE">
        <w:rPr>
          <w:color w:val="000000"/>
          <w:sz w:val="20"/>
          <w:szCs w:val="20"/>
          <w:vertAlign w:val="subscript"/>
          <w:lang w:val="en-US"/>
        </w:rPr>
        <w:t> </w:t>
      </w:r>
      <w:r w:rsidRPr="000442CE">
        <w:rPr>
          <w:i/>
          <w:color w:val="000000"/>
          <w:sz w:val="20"/>
          <w:szCs w:val="20"/>
        </w:rPr>
        <w:t>·</w:t>
      </w:r>
      <w:r w:rsidRPr="000442CE">
        <w:rPr>
          <w:i/>
          <w:color w:val="000000"/>
          <w:sz w:val="20"/>
          <w:szCs w:val="20"/>
          <w:lang w:val="en-US"/>
        </w:rPr>
        <w:t> M</w:t>
      </w:r>
      <w:r w:rsidRPr="000442CE">
        <w:rPr>
          <w:color w:val="000000"/>
          <w:sz w:val="20"/>
          <w:szCs w:val="20"/>
        </w:rPr>
        <w:t>.</w:t>
      </w:r>
    </w:p>
    <w:p w:rsidR="00F534B5" w:rsidRPr="000442CE" w:rsidRDefault="00F534B5" w:rsidP="00F534B5">
      <w:pPr>
        <w:pStyle w:val="31"/>
        <w:widowControl w:val="0"/>
        <w:spacing w:after="0"/>
        <w:jc w:val="center"/>
        <w:rPr>
          <w:b/>
          <w:caps/>
          <w:sz w:val="20"/>
          <w:szCs w:val="20"/>
        </w:rPr>
      </w:pPr>
    </w:p>
    <w:p w:rsidR="00F534B5" w:rsidRPr="000442CE" w:rsidRDefault="00F534B5" w:rsidP="00F534B5">
      <w:pPr>
        <w:pStyle w:val="31"/>
        <w:widowControl w:val="0"/>
        <w:spacing w:after="0"/>
        <w:ind w:left="0"/>
        <w:jc w:val="center"/>
        <w:rPr>
          <w:b/>
          <w:sz w:val="20"/>
          <w:szCs w:val="20"/>
        </w:rPr>
      </w:pPr>
      <w:r w:rsidRPr="000442CE">
        <w:rPr>
          <w:b/>
          <w:caps/>
          <w:spacing w:val="30"/>
          <w:sz w:val="20"/>
          <w:szCs w:val="20"/>
        </w:rPr>
        <w:t>З</w:t>
      </w:r>
      <w:r w:rsidRPr="000442CE">
        <w:rPr>
          <w:b/>
          <w:spacing w:val="30"/>
          <w:sz w:val="20"/>
          <w:szCs w:val="20"/>
        </w:rPr>
        <w:t>адание</w:t>
      </w:r>
      <w:r w:rsidRPr="000442CE">
        <w:rPr>
          <w:b/>
          <w:sz w:val="20"/>
          <w:szCs w:val="20"/>
        </w:rPr>
        <w:t xml:space="preserve"> </w:t>
      </w:r>
      <w:r w:rsidR="001A2AC2">
        <w:rPr>
          <w:b/>
          <w:sz w:val="20"/>
          <w:szCs w:val="20"/>
        </w:rPr>
        <w:t>2</w:t>
      </w:r>
      <w:r w:rsidRPr="000442CE">
        <w:rPr>
          <w:b/>
          <w:sz w:val="20"/>
          <w:szCs w:val="20"/>
        </w:rPr>
        <w:t xml:space="preserve">.3. Изучение вертикального распределения </w:t>
      </w:r>
    </w:p>
    <w:p w:rsidR="00F534B5" w:rsidRPr="000442CE" w:rsidRDefault="00F534B5" w:rsidP="00F534B5">
      <w:pPr>
        <w:pStyle w:val="31"/>
        <w:widowControl w:val="0"/>
        <w:spacing w:after="0"/>
        <w:ind w:left="0"/>
        <w:jc w:val="center"/>
        <w:rPr>
          <w:sz w:val="20"/>
          <w:szCs w:val="20"/>
        </w:rPr>
      </w:pPr>
      <w:r w:rsidRPr="000442CE">
        <w:rPr>
          <w:b/>
          <w:sz w:val="20"/>
          <w:szCs w:val="20"/>
          <w:vertAlign w:val="superscript"/>
        </w:rPr>
        <w:t>137</w:t>
      </w:r>
      <w:r w:rsidRPr="000442CE">
        <w:rPr>
          <w:b/>
          <w:sz w:val="20"/>
          <w:szCs w:val="20"/>
          <w:lang w:val="en-US"/>
        </w:rPr>
        <w:t>Cs</w:t>
      </w:r>
      <w:r w:rsidRPr="000442CE">
        <w:rPr>
          <w:b/>
          <w:sz w:val="20"/>
          <w:szCs w:val="20"/>
        </w:rPr>
        <w:t xml:space="preserve"> в почве</w:t>
      </w:r>
    </w:p>
    <w:p w:rsidR="00F534B5" w:rsidRPr="000442CE" w:rsidRDefault="00F534B5" w:rsidP="00F534B5">
      <w:pPr>
        <w:widowControl w:val="0"/>
        <w:rPr>
          <w:sz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Искусственные радионуклиды поступают из атмосферы в почву с атмосферными выпадениями и под действием гравитационных сил в составе аэрозолей и частиц в растворимом и нерастворимом состоя</w:t>
      </w:r>
      <w:r w:rsidRPr="000442CE">
        <w:rPr>
          <w:sz w:val="20"/>
          <w:szCs w:val="20"/>
        </w:rPr>
        <w:softHyphen/>
        <w:t>нии. В почве радионуклиды включаются в два основных процесса – взаимодействие с почвенно-поглощающим комплексом и вертикальная миграция по профилю почвы. Их поведение в почве обусловлено сл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дующими </w:t>
      </w:r>
      <w:proofErr w:type="spellStart"/>
      <w:r w:rsidRPr="000442CE">
        <w:rPr>
          <w:sz w:val="20"/>
          <w:szCs w:val="20"/>
        </w:rPr>
        <w:t>взаимообрати</w:t>
      </w:r>
      <w:r w:rsidRPr="000442CE">
        <w:rPr>
          <w:sz w:val="20"/>
          <w:szCs w:val="20"/>
        </w:rPr>
        <w:softHyphen/>
        <w:t>мыми</w:t>
      </w:r>
      <w:proofErr w:type="spellEnd"/>
      <w:r w:rsidRPr="000442CE">
        <w:rPr>
          <w:sz w:val="20"/>
          <w:szCs w:val="20"/>
        </w:rPr>
        <w:t xml:space="preserve"> процессами: сорбция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десорбция, осаждение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растворение, коагуляция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пептизация. Среди этих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цессов наибольшее влияние на поведение радионуклидов в почве ок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зывает сорбция. При мигра</w:t>
      </w:r>
      <w:r w:rsidRPr="000442CE">
        <w:rPr>
          <w:sz w:val="20"/>
          <w:szCs w:val="20"/>
        </w:rPr>
        <w:softHyphen/>
        <w:t>ции радионуклидов сорбция имеет двоякое значение: во-первых, за</w:t>
      </w:r>
      <w:r w:rsidRPr="000442CE">
        <w:rPr>
          <w:sz w:val="20"/>
          <w:szCs w:val="20"/>
        </w:rPr>
        <w:softHyphen/>
        <w:t xml:space="preserve">крепление радионуклидов в корнеобитаемом слое почвы способствует длительному поступлению их в растения; </w:t>
      </w:r>
      <w:r w:rsidRPr="000442CE">
        <w:rPr>
          <w:sz w:val="20"/>
          <w:szCs w:val="20"/>
        </w:rPr>
        <w:br/>
        <w:t>во-вторых, поглощение ра</w:t>
      </w:r>
      <w:r w:rsidRPr="000442CE">
        <w:rPr>
          <w:sz w:val="20"/>
          <w:szCs w:val="20"/>
        </w:rPr>
        <w:softHyphen/>
        <w:t>дионуклидов твердой фракции почвы сн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жает их доступность для рас</w:t>
      </w:r>
      <w:r w:rsidRPr="000442CE">
        <w:rPr>
          <w:sz w:val="20"/>
          <w:szCs w:val="20"/>
        </w:rPr>
        <w:softHyphen/>
        <w:t xml:space="preserve">тений и интенсивность их миграции вниз по профилю почвы.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Вертикальная миграция – это совокупность процессов, вызываю</w:t>
      </w:r>
      <w:r w:rsidRPr="000442CE">
        <w:rPr>
          <w:color w:val="000000"/>
          <w:sz w:val="20"/>
          <w:szCs w:val="20"/>
        </w:rPr>
        <w:softHyphen/>
        <w:t>щих перераспределение радионуклидов вглубь по профилю почвы. Перемещение радионуклидов вниз по профилю почвы изменяет их распре</w:t>
      </w:r>
      <w:r w:rsidRPr="000442CE">
        <w:rPr>
          <w:color w:val="000000"/>
          <w:sz w:val="20"/>
          <w:szCs w:val="20"/>
        </w:rPr>
        <w:softHyphen/>
        <w:t>деление в корнеобитаемом слое, приводит к снижению мощн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сти дозы гамма-излучения над поверхностью почвы и к уменьшению интен</w:t>
      </w:r>
      <w:r w:rsidRPr="000442CE">
        <w:rPr>
          <w:color w:val="000000"/>
          <w:sz w:val="20"/>
          <w:szCs w:val="20"/>
        </w:rPr>
        <w:softHyphen/>
        <w:t>сивности выдувания ветром и вымывания водой, а также может создавать возможность загрязнения грунтовых вод. Ин</w:t>
      </w:r>
      <w:r w:rsidRPr="000442CE">
        <w:rPr>
          <w:color w:val="000000"/>
          <w:sz w:val="20"/>
          <w:szCs w:val="20"/>
        </w:rPr>
        <w:softHyphen/>
        <w:t>тенсивность миграции зависит от многих факторов, среди которых наиболее зн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чимы свойства почвы и геологические условия, физико-химические свойства радионуклидов, вид биоценоза и интенсивность его обновл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ния.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Вертикальная миграция радионуклидов осуществляется при сл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дую</w:t>
      </w:r>
      <w:r w:rsidRPr="000442CE">
        <w:rPr>
          <w:color w:val="000000"/>
          <w:sz w:val="20"/>
          <w:szCs w:val="20"/>
        </w:rPr>
        <w:softHyphen/>
        <w:t>щих процессах: механический перенос на частицах почвы, дифф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зия свободных и адсорбированных ионов, конвективный перенос с током воды, перенос на коллоидных частицах почвы, перенос по ко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 xml:space="preserve">невым системам растений. Эти процессы неравнозначны, среди них наиболее значимы конвекция и диффузия.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Конвекция – это перенос радионуклидов с вос</w:t>
      </w:r>
      <w:r w:rsidRPr="000442CE">
        <w:rPr>
          <w:color w:val="000000"/>
          <w:sz w:val="20"/>
          <w:szCs w:val="20"/>
        </w:rPr>
        <w:softHyphen/>
        <w:t>ходящими и нисх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дящими потоками жидкости или пара. Конвекция приводит к перем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щению и увеличению концентрации радионуклидов в нижележащих слоях по профилю почвы.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Диффузия – самопроиз</w:t>
      </w:r>
      <w:r w:rsidRPr="000442CE">
        <w:rPr>
          <w:color w:val="000000"/>
          <w:sz w:val="20"/>
          <w:szCs w:val="20"/>
        </w:rPr>
        <w:softHyphen/>
        <w:t>вольное выравнивание концентрации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при соприкосно</w:t>
      </w:r>
      <w:r w:rsidRPr="000442CE">
        <w:rPr>
          <w:color w:val="000000"/>
          <w:sz w:val="20"/>
          <w:szCs w:val="20"/>
        </w:rPr>
        <w:softHyphen/>
        <w:t>вении их с частицами почвы. Диффузия пр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водит к расширению зоны распределения радионуклидов при одн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временном уменьшении мак</w:t>
      </w:r>
      <w:r w:rsidRPr="000442CE">
        <w:rPr>
          <w:color w:val="000000"/>
          <w:sz w:val="20"/>
          <w:szCs w:val="20"/>
        </w:rPr>
        <w:softHyphen/>
        <w:t>симальной концентрации в местах их скопления. Конвек</w:t>
      </w:r>
      <w:r w:rsidRPr="000442CE">
        <w:rPr>
          <w:color w:val="000000"/>
          <w:sz w:val="20"/>
          <w:szCs w:val="20"/>
        </w:rPr>
        <w:softHyphen/>
        <w:t xml:space="preserve">ция и диффузия тесно </w:t>
      </w:r>
      <w:proofErr w:type="gramStart"/>
      <w:r w:rsidRPr="000442CE">
        <w:rPr>
          <w:color w:val="000000"/>
          <w:sz w:val="20"/>
          <w:szCs w:val="20"/>
        </w:rPr>
        <w:t>связаны</w:t>
      </w:r>
      <w:proofErr w:type="gramEnd"/>
      <w:r w:rsidRPr="000442CE">
        <w:rPr>
          <w:color w:val="000000"/>
          <w:sz w:val="20"/>
          <w:szCs w:val="20"/>
        </w:rPr>
        <w:t xml:space="preserve"> с сорбцией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нуклидов. Известно, что чем прочнее сорбция, тем слабее эти проце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сы. </w:t>
      </w:r>
      <w:proofErr w:type="gramStart"/>
      <w:r w:rsidRPr="000442CE">
        <w:rPr>
          <w:color w:val="000000"/>
          <w:sz w:val="20"/>
          <w:szCs w:val="20"/>
        </w:rPr>
        <w:t>Конвекция и диф</w:t>
      </w:r>
      <w:r w:rsidRPr="000442CE">
        <w:rPr>
          <w:color w:val="000000"/>
          <w:sz w:val="20"/>
          <w:szCs w:val="20"/>
        </w:rPr>
        <w:softHyphen/>
        <w:t>фузия характерны для водорастворимой и части</w:t>
      </w:r>
      <w:r w:rsidRPr="000442CE">
        <w:rPr>
          <w:color w:val="000000"/>
          <w:sz w:val="20"/>
          <w:szCs w:val="20"/>
        </w:rPr>
        <w:t>ч</w:t>
      </w:r>
      <w:r w:rsidRPr="000442CE">
        <w:rPr>
          <w:color w:val="000000"/>
          <w:sz w:val="20"/>
          <w:szCs w:val="20"/>
        </w:rPr>
        <w:t>но для обменной форм нахождения радионуклидов в почве.</w:t>
      </w:r>
      <w:proofErr w:type="gramEnd"/>
      <w:r w:rsidRPr="000442CE">
        <w:rPr>
          <w:color w:val="000000"/>
          <w:sz w:val="20"/>
          <w:szCs w:val="20"/>
        </w:rPr>
        <w:t xml:space="preserve"> Механич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ский перенос происходит с током воды и пыли по трещинам и разл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мам почвы, а также в результате деятельности человека при обработке почвы и в результате роющей деятельности почвенной фауны. Мех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нический перенос характерен для всех форм радионуклидов. С колл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идными частицами переносятся все формы радионуклидов, включая необмен</w:t>
      </w:r>
      <w:r w:rsidRPr="000442CE">
        <w:rPr>
          <w:color w:val="000000"/>
          <w:sz w:val="20"/>
          <w:szCs w:val="20"/>
        </w:rPr>
        <w:softHyphen/>
        <w:t>ную и фиксированную.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Установлено, что в почвах одного типа разные радионуклиды им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ют разную интенсивность миграции и соответственно разные ко</w:t>
      </w:r>
      <w:r w:rsidRPr="000442CE">
        <w:rPr>
          <w:sz w:val="20"/>
          <w:szCs w:val="20"/>
        </w:rPr>
        <w:softHyphen/>
        <w:t xml:space="preserve">эффициенты миграции. Коэффициент миграции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на 1–2 по</w:t>
      </w:r>
      <w:r w:rsidRPr="000442CE">
        <w:rPr>
          <w:sz w:val="20"/>
          <w:szCs w:val="20"/>
        </w:rPr>
        <w:softHyphen/>
        <w:t xml:space="preserve">рядка ниже, чем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>. Разли</w:t>
      </w:r>
      <w:r w:rsidRPr="000442CE">
        <w:rPr>
          <w:sz w:val="20"/>
          <w:szCs w:val="20"/>
        </w:rPr>
        <w:softHyphen/>
        <w:t>чие в интенсивности миграции этих двух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нуклидов объясняется различными формами нахождения их в почве. На дерново-подзолистой почве коэффи</w:t>
      </w:r>
      <w:r w:rsidRPr="000442CE">
        <w:rPr>
          <w:sz w:val="20"/>
          <w:szCs w:val="20"/>
        </w:rPr>
        <w:softHyphen/>
        <w:t xml:space="preserve">циент миграции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составл</w:t>
      </w:r>
      <w:r w:rsidRPr="000442CE">
        <w:rPr>
          <w:sz w:val="20"/>
          <w:szCs w:val="20"/>
        </w:rPr>
        <w:t>я</w:t>
      </w:r>
      <w:r w:rsidRPr="000442CE">
        <w:rPr>
          <w:sz w:val="20"/>
          <w:szCs w:val="20"/>
        </w:rPr>
        <w:t>ет 5,4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·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10</w:t>
      </w:r>
      <w:r w:rsidRPr="000442CE">
        <w:rPr>
          <w:sz w:val="20"/>
          <w:szCs w:val="20"/>
          <w:vertAlign w:val="superscript"/>
        </w:rPr>
        <w:t>–10</w:t>
      </w:r>
      <w:r w:rsidRPr="000442CE">
        <w:rPr>
          <w:sz w:val="20"/>
          <w:szCs w:val="20"/>
          <w:vertAlign w:val="superscript"/>
          <w:lang w:val="en-US"/>
        </w:rPr>
        <w:t> </w:t>
      </w:r>
      <w:r w:rsidRPr="000442CE">
        <w:rPr>
          <w:sz w:val="20"/>
          <w:szCs w:val="20"/>
        </w:rPr>
        <w:t>– 5,8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·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10</w:t>
      </w:r>
      <w:r w:rsidRPr="000442CE">
        <w:rPr>
          <w:sz w:val="20"/>
          <w:szCs w:val="20"/>
          <w:vertAlign w:val="superscript"/>
        </w:rPr>
        <w:t>–8</w:t>
      </w:r>
      <w:r w:rsidRPr="000442CE">
        <w:rPr>
          <w:sz w:val="20"/>
          <w:szCs w:val="20"/>
        </w:rPr>
        <w:t xml:space="preserve"> см</w:t>
      </w:r>
      <w:proofErr w:type="gramStart"/>
      <w:r w:rsidRPr="000442CE">
        <w:rPr>
          <w:sz w:val="20"/>
          <w:szCs w:val="20"/>
          <w:vertAlign w:val="superscript"/>
        </w:rPr>
        <w:t>2</w:t>
      </w:r>
      <w:proofErr w:type="gramEnd"/>
      <w:r w:rsidRPr="000442CE">
        <w:rPr>
          <w:sz w:val="20"/>
          <w:szCs w:val="20"/>
        </w:rPr>
        <w:t xml:space="preserve">/с. Миграция радионуклидов по профилю почвы происходит очень медленно.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Наиболее интенсивно миграция радионуклидов происходит на де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>ново-глеевых, дерново-торфянисто-глеевых и торфяно-</w:t>
      </w:r>
      <w:proofErr w:type="gramStart"/>
      <w:r w:rsidRPr="000442CE">
        <w:rPr>
          <w:sz w:val="20"/>
          <w:szCs w:val="20"/>
        </w:rPr>
        <w:t>болотных по</w:t>
      </w:r>
      <w:r w:rsidRPr="000442CE">
        <w:rPr>
          <w:sz w:val="20"/>
          <w:szCs w:val="20"/>
        </w:rPr>
        <w:t>ч</w:t>
      </w:r>
      <w:r w:rsidRPr="000442CE">
        <w:rPr>
          <w:sz w:val="20"/>
          <w:szCs w:val="20"/>
        </w:rPr>
        <w:t>вах</w:t>
      </w:r>
      <w:proofErr w:type="gramEnd"/>
      <w:r w:rsidRPr="000442CE">
        <w:rPr>
          <w:sz w:val="20"/>
          <w:szCs w:val="20"/>
        </w:rPr>
        <w:t>, которые характеризуются высокой влажностью, низким содерж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нием глинистых минералов, высокой кислотностью почвенного ра</w:t>
      </w:r>
      <w:r w:rsidRPr="000442CE">
        <w:rPr>
          <w:sz w:val="20"/>
          <w:szCs w:val="20"/>
        </w:rPr>
        <w:t>с</w:t>
      </w:r>
      <w:r w:rsidRPr="000442CE">
        <w:rPr>
          <w:sz w:val="20"/>
          <w:szCs w:val="20"/>
        </w:rPr>
        <w:t>твора и высоким содержанием органического вещества. Высокая и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тенсив</w:t>
      </w:r>
      <w:r w:rsidRPr="000442CE">
        <w:rPr>
          <w:sz w:val="20"/>
          <w:szCs w:val="20"/>
        </w:rPr>
        <w:softHyphen/>
        <w:t>ность миграции радионуклидов характерна также для почв ле</w:t>
      </w:r>
      <w:r w:rsidRPr="000442CE">
        <w:rPr>
          <w:sz w:val="20"/>
          <w:szCs w:val="20"/>
        </w:rPr>
        <w:t>г</w:t>
      </w:r>
      <w:r w:rsidRPr="000442CE">
        <w:rPr>
          <w:sz w:val="20"/>
          <w:szCs w:val="20"/>
        </w:rPr>
        <w:t>кого гранулометрического состава, т.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 xml:space="preserve">е. песчаных и супесчаных почв и осушенных торфяников. </w:t>
      </w:r>
    </w:p>
    <w:p w:rsidR="00F534B5" w:rsidRPr="000442CE" w:rsidRDefault="00F534B5" w:rsidP="00F534B5">
      <w:pPr>
        <w:pStyle w:val="11"/>
        <w:widowControl w:val="0"/>
        <w:ind w:firstLine="284"/>
        <w:jc w:val="both"/>
        <w:rPr>
          <w:sz w:val="20"/>
        </w:rPr>
      </w:pPr>
      <w:r w:rsidRPr="000442CE">
        <w:rPr>
          <w:sz w:val="20"/>
        </w:rPr>
        <w:t>Для исследования  процесса вертикальной миграции радионукли</w:t>
      </w:r>
      <w:r w:rsidRPr="000442CE">
        <w:rPr>
          <w:sz w:val="20"/>
        </w:rPr>
        <w:softHyphen/>
        <w:t>дов необходимо отбирать тонкие слои почвы. Для этого используют специальное приспособление – пробоотборник. Оно представляет с</w:t>
      </w:r>
      <w:r w:rsidRPr="000442CE">
        <w:rPr>
          <w:sz w:val="20"/>
        </w:rPr>
        <w:t>о</w:t>
      </w:r>
      <w:r w:rsidRPr="000442CE">
        <w:rPr>
          <w:sz w:val="20"/>
        </w:rPr>
        <w:t xml:space="preserve">бой трехсторонний лоток, срезанный с двух сторон. Приспособление изготовлено из единой стальной полосы толщиной </w:t>
      </w:r>
      <w:smartTag w:uri="urn:schemas-microsoft-com:office:smarttags" w:element="metricconverter">
        <w:smartTagPr>
          <w:attr w:name="ProductID" w:val="0,5 см"/>
        </w:smartTagPr>
        <w:r w:rsidRPr="000442CE">
          <w:rPr>
            <w:sz w:val="20"/>
          </w:rPr>
          <w:t>0,5 см</w:t>
        </w:r>
      </w:smartTag>
      <w:r w:rsidRPr="000442CE">
        <w:rPr>
          <w:sz w:val="20"/>
        </w:rPr>
        <w:t>, которая из</w:t>
      </w:r>
      <w:r w:rsidRPr="000442CE">
        <w:rPr>
          <w:sz w:val="20"/>
        </w:rPr>
        <w:t>о</w:t>
      </w:r>
      <w:r w:rsidRPr="000442CE">
        <w:rPr>
          <w:sz w:val="20"/>
        </w:rPr>
        <w:t>гнута в двух местах под прямым углом так, что образуется прям</w:t>
      </w:r>
      <w:r w:rsidRPr="000442CE">
        <w:rPr>
          <w:sz w:val="20"/>
        </w:rPr>
        <w:t>о</w:t>
      </w:r>
      <w:r w:rsidRPr="000442CE">
        <w:rPr>
          <w:sz w:val="20"/>
        </w:rPr>
        <w:t>угольный лоток сечением 150 см</w:t>
      </w:r>
      <w:proofErr w:type="gramStart"/>
      <w:r w:rsidRPr="000442CE">
        <w:rPr>
          <w:sz w:val="20"/>
          <w:vertAlign w:val="superscript"/>
        </w:rPr>
        <w:t>2</w:t>
      </w:r>
      <w:proofErr w:type="gramEnd"/>
      <w:r w:rsidRPr="000442CE">
        <w:rPr>
          <w:sz w:val="20"/>
        </w:rPr>
        <w:t>. Продольные края отогнутых стенок заточены. На обеих стенках лотка, имеющих заостренные кромки, сд</w:t>
      </w:r>
      <w:r w:rsidRPr="000442CE">
        <w:rPr>
          <w:sz w:val="20"/>
        </w:rPr>
        <w:t>е</w:t>
      </w:r>
      <w:r w:rsidRPr="000442CE">
        <w:rPr>
          <w:sz w:val="20"/>
        </w:rPr>
        <w:t xml:space="preserve">ланы параллельные прорези – десять прорезей, начиная от верхнего среза, с шагом в </w:t>
      </w:r>
      <w:smartTag w:uri="urn:schemas-microsoft-com:office:smarttags" w:element="metricconverter">
        <w:smartTagPr>
          <w:attr w:name="ProductID" w:val="1 см"/>
        </w:smartTagPr>
        <w:r w:rsidRPr="000442CE">
          <w:rPr>
            <w:sz w:val="20"/>
          </w:rPr>
          <w:t>1 см</w:t>
        </w:r>
      </w:smartTag>
      <w:r w:rsidRPr="000442CE">
        <w:rPr>
          <w:sz w:val="20"/>
        </w:rPr>
        <w:t xml:space="preserve">, одна через </w:t>
      </w:r>
      <w:smartTag w:uri="urn:schemas-microsoft-com:office:smarttags" w:element="metricconverter">
        <w:smartTagPr>
          <w:attr w:name="ProductID" w:val="2 см"/>
        </w:smartTagPr>
        <w:r w:rsidRPr="000442CE">
          <w:rPr>
            <w:sz w:val="20"/>
          </w:rPr>
          <w:t>2 см</w:t>
        </w:r>
      </w:smartTag>
      <w:r w:rsidRPr="000442CE">
        <w:rPr>
          <w:sz w:val="20"/>
        </w:rPr>
        <w:t xml:space="preserve">, одна через </w:t>
      </w:r>
      <w:smartTag w:uri="urn:schemas-microsoft-com:office:smarttags" w:element="metricconverter">
        <w:smartTagPr>
          <w:attr w:name="ProductID" w:val="3 см"/>
        </w:smartTagPr>
        <w:r w:rsidRPr="000442CE">
          <w:rPr>
            <w:sz w:val="20"/>
          </w:rPr>
          <w:t>3 см</w:t>
        </w:r>
      </w:smartTag>
      <w:r w:rsidRPr="000442CE">
        <w:rPr>
          <w:sz w:val="20"/>
        </w:rPr>
        <w:t xml:space="preserve"> и две с шагом    </w:t>
      </w:r>
      <w:smartTag w:uri="urn:schemas-microsoft-com:office:smarttags" w:element="metricconverter">
        <w:smartTagPr>
          <w:attr w:name="ProductID" w:val="5 см"/>
        </w:smartTagPr>
        <w:r w:rsidRPr="000442CE">
          <w:rPr>
            <w:sz w:val="20"/>
          </w:rPr>
          <w:t>5 см</w:t>
        </w:r>
      </w:smartTag>
      <w:r w:rsidRPr="000442CE">
        <w:rPr>
          <w:sz w:val="20"/>
        </w:rPr>
        <w:t xml:space="preserve">. Общая длина лотка </w:t>
      </w:r>
      <w:smartTag w:uri="urn:schemas-microsoft-com:office:smarttags" w:element="metricconverter">
        <w:smartTagPr>
          <w:attr w:name="ProductID" w:val="25 см"/>
        </w:smartTagPr>
        <w:r w:rsidRPr="000442CE">
          <w:rPr>
            <w:sz w:val="20"/>
          </w:rPr>
          <w:t>25 см</w:t>
        </w:r>
      </w:smartTag>
      <w:r w:rsidRPr="000442CE">
        <w:rPr>
          <w:sz w:val="20"/>
        </w:rPr>
        <w:t xml:space="preserve"> (допустимы другие размеры данного приспособления).</w:t>
      </w:r>
    </w:p>
    <w:p w:rsidR="00F534B5" w:rsidRPr="000442CE" w:rsidRDefault="00F534B5" w:rsidP="00F534B5">
      <w:pPr>
        <w:pStyle w:val="11"/>
        <w:widowControl w:val="0"/>
        <w:ind w:firstLine="284"/>
        <w:jc w:val="both"/>
        <w:rPr>
          <w:i/>
          <w:sz w:val="20"/>
        </w:rPr>
      </w:pPr>
      <w:r w:rsidRPr="000442CE">
        <w:rPr>
          <w:sz w:val="20"/>
        </w:rPr>
        <w:t>Процедура отбора проб почвы с помощью описанного пробоотбор</w:t>
      </w:r>
      <w:r w:rsidRPr="000442CE">
        <w:rPr>
          <w:sz w:val="20"/>
        </w:rPr>
        <w:softHyphen/>
        <w:t xml:space="preserve">ника следующая: стенка почвенного разреза или </w:t>
      </w:r>
      <w:proofErr w:type="spellStart"/>
      <w:r w:rsidRPr="000442CE">
        <w:rPr>
          <w:sz w:val="20"/>
        </w:rPr>
        <w:t>прикопки</w:t>
      </w:r>
      <w:proofErr w:type="spellEnd"/>
      <w:r w:rsidRPr="000442CE">
        <w:rPr>
          <w:sz w:val="20"/>
        </w:rPr>
        <w:t xml:space="preserve"> выравнива</w:t>
      </w:r>
      <w:r w:rsidRPr="000442CE">
        <w:rPr>
          <w:sz w:val="20"/>
        </w:rPr>
        <w:softHyphen/>
        <w:t>ется перпендикулярно к поверхности почвы (проверка отвесом), зачи</w:t>
      </w:r>
      <w:r w:rsidRPr="000442CE">
        <w:rPr>
          <w:sz w:val="20"/>
        </w:rPr>
        <w:softHyphen/>
        <w:t>щается острой лопатой. Пробоотборник прикладывается к вертикаль</w:t>
      </w:r>
      <w:r w:rsidRPr="000442CE">
        <w:rPr>
          <w:sz w:val="20"/>
        </w:rPr>
        <w:softHyphen/>
        <w:t>ной стенке разреза так, чтобы его верхний срез совпадал с поверхно</w:t>
      </w:r>
      <w:r w:rsidRPr="000442CE">
        <w:rPr>
          <w:sz w:val="20"/>
        </w:rPr>
        <w:softHyphen/>
        <w:t>стью почвы, а режущие кромки плотно крепились к стенке разреза. Пробоотборник вдавливают в почву до прикосновения внутренней стенки пробоотборника к вертикальной плоскости почвенного разреза. Отбор проб почвы начинают с более чистых слоев с нужной глубины. Для этого на вертикальной стенке почвенного разреза ниже установ</w:t>
      </w:r>
      <w:r w:rsidRPr="000442CE">
        <w:rPr>
          <w:sz w:val="20"/>
        </w:rPr>
        <w:softHyphen/>
        <w:t xml:space="preserve">ленного пробоотборника линейкой делают разметку по 5 или </w:t>
      </w:r>
      <w:smartTag w:uri="urn:schemas-microsoft-com:office:smarttags" w:element="metricconverter">
        <w:smartTagPr>
          <w:attr w:name="ProductID" w:val="10 см"/>
        </w:smartTagPr>
        <w:r w:rsidRPr="000442CE">
          <w:rPr>
            <w:sz w:val="20"/>
          </w:rPr>
          <w:t>10 см</w:t>
        </w:r>
      </w:smartTag>
      <w:r w:rsidRPr="000442CE">
        <w:rPr>
          <w:sz w:val="20"/>
        </w:rPr>
        <w:t xml:space="preserve"> до требуемой глубины. С помощью широкого ножа и острой лопаты де</w:t>
      </w:r>
      <w:r w:rsidRPr="000442CE">
        <w:rPr>
          <w:sz w:val="20"/>
        </w:rPr>
        <w:softHyphen/>
        <w:t>лается аккуратный подрез под нижней отметкой и подкоп, который больше, чем сечение пробоотборника. В подкоп подставляется ковш, в который с помощью острых ножа и лопатки размером 10</w:t>
      </w:r>
      <w:r w:rsidRPr="000442CE">
        <w:rPr>
          <w:sz w:val="20"/>
        </w:rPr>
        <w:sym w:font="Symbol" w:char="F0B4"/>
      </w:r>
      <w:r w:rsidRPr="000442CE">
        <w:rPr>
          <w:sz w:val="20"/>
        </w:rPr>
        <w:t>15 см отб</w:t>
      </w:r>
      <w:r w:rsidRPr="000442CE">
        <w:rPr>
          <w:sz w:val="20"/>
        </w:rPr>
        <w:t>и</w:t>
      </w:r>
      <w:r w:rsidRPr="000442CE">
        <w:rPr>
          <w:sz w:val="20"/>
        </w:rPr>
        <w:t xml:space="preserve">рают пробы почвы толщиной 5 или </w:t>
      </w:r>
      <w:smartTag w:uri="urn:schemas-microsoft-com:office:smarttags" w:element="metricconverter">
        <w:smartTagPr>
          <w:attr w:name="ProductID" w:val="10 см"/>
        </w:smartTagPr>
        <w:r w:rsidRPr="000442CE">
          <w:rPr>
            <w:sz w:val="20"/>
          </w:rPr>
          <w:t>10 см</w:t>
        </w:r>
      </w:smartTag>
      <w:r w:rsidRPr="000442CE">
        <w:rPr>
          <w:sz w:val="20"/>
        </w:rPr>
        <w:t xml:space="preserve"> и площадью 150 см</w:t>
      </w:r>
      <w:proofErr w:type="gramStart"/>
      <w:r w:rsidRPr="000442CE">
        <w:rPr>
          <w:sz w:val="20"/>
          <w:vertAlign w:val="superscript"/>
        </w:rPr>
        <w:t>2</w:t>
      </w:r>
      <w:proofErr w:type="gramEnd"/>
      <w:r w:rsidRPr="000442CE">
        <w:rPr>
          <w:sz w:val="20"/>
        </w:rPr>
        <w:t xml:space="preserve"> до ни</w:t>
      </w:r>
      <w:r w:rsidRPr="000442CE">
        <w:rPr>
          <w:sz w:val="20"/>
        </w:rPr>
        <w:t>ж</w:t>
      </w:r>
      <w:r w:rsidRPr="000442CE">
        <w:rPr>
          <w:sz w:val="20"/>
        </w:rPr>
        <w:t>него края установленного пробоотборника. Затем пробоотборник и</w:t>
      </w:r>
      <w:r w:rsidRPr="000442CE">
        <w:rPr>
          <w:sz w:val="20"/>
        </w:rPr>
        <w:t>з</w:t>
      </w:r>
      <w:r w:rsidRPr="000442CE">
        <w:rPr>
          <w:sz w:val="20"/>
        </w:rPr>
        <w:t>влекают из стены почвенного разреза и, используя имеющиеся прор</w:t>
      </w:r>
      <w:r w:rsidRPr="000442CE">
        <w:rPr>
          <w:sz w:val="20"/>
        </w:rPr>
        <w:t>е</w:t>
      </w:r>
      <w:r w:rsidRPr="000442CE">
        <w:rPr>
          <w:sz w:val="20"/>
        </w:rPr>
        <w:t xml:space="preserve">зи, почву режут на слои соответствующего размера и отбирают пробы, начиная со слоев </w:t>
      </w:r>
      <w:smartTag w:uri="urn:schemas-microsoft-com:office:smarttags" w:element="metricconverter">
        <w:smartTagPr>
          <w:attr w:name="ProductID" w:val="5 см"/>
        </w:smartTagPr>
        <w:r w:rsidRPr="000442CE">
          <w:rPr>
            <w:sz w:val="20"/>
          </w:rPr>
          <w:t>5 см</w:t>
        </w:r>
      </w:smartTag>
      <w:r w:rsidRPr="000442CE">
        <w:rPr>
          <w:sz w:val="20"/>
        </w:rPr>
        <w:t xml:space="preserve">. 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Упаковка проб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производится в два полиэтиленовых пакета. </w:t>
      </w:r>
      <w:proofErr w:type="gramStart"/>
      <w:r w:rsidRPr="000442CE">
        <w:rPr>
          <w:sz w:val="20"/>
          <w:szCs w:val="20"/>
        </w:rPr>
        <w:t>На каждую пробу заполня</w:t>
      </w:r>
      <w:r w:rsidRPr="000442CE">
        <w:rPr>
          <w:sz w:val="20"/>
          <w:szCs w:val="20"/>
        </w:rPr>
        <w:softHyphen/>
        <w:t>ется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>паспорт по следующей форме: число, месяц, год, область, район, населенный пункт, номер репера, глубина отбора пробы (см), мощность дозы (</w:t>
      </w:r>
      <w:proofErr w:type="spellStart"/>
      <w:r w:rsidRPr="000442CE">
        <w:rPr>
          <w:sz w:val="20"/>
          <w:szCs w:val="20"/>
        </w:rPr>
        <w:t>мЗв</w:t>
      </w:r>
      <w:proofErr w:type="spellEnd"/>
      <w:r w:rsidRPr="000442CE">
        <w:rPr>
          <w:sz w:val="20"/>
          <w:szCs w:val="20"/>
        </w:rPr>
        <w:t xml:space="preserve">/ч) на высоте </w:t>
      </w:r>
      <w:smartTag w:uri="urn:schemas-microsoft-com:office:smarttags" w:element="metricconverter">
        <w:smartTagPr>
          <w:attr w:name="ProductID" w:val="1 м"/>
        </w:smartTagPr>
        <w:r w:rsidRPr="000442CE">
          <w:rPr>
            <w:sz w:val="20"/>
            <w:szCs w:val="20"/>
          </w:rPr>
          <w:t>1 м</w:t>
        </w:r>
      </w:smartTag>
      <w:r w:rsidRPr="000442CE">
        <w:rPr>
          <w:sz w:val="20"/>
          <w:szCs w:val="20"/>
        </w:rPr>
        <w:t>, мощность дозы (</w:t>
      </w:r>
      <w:proofErr w:type="spellStart"/>
      <w:r w:rsidRPr="000442CE">
        <w:rPr>
          <w:sz w:val="20"/>
          <w:szCs w:val="20"/>
        </w:rPr>
        <w:t>мЗв</w:t>
      </w:r>
      <w:proofErr w:type="spellEnd"/>
      <w:r w:rsidRPr="000442CE">
        <w:rPr>
          <w:sz w:val="20"/>
          <w:szCs w:val="20"/>
        </w:rPr>
        <w:t xml:space="preserve">/ч) на высоте </w:t>
      </w:r>
      <w:smartTag w:uri="urn:schemas-microsoft-com:office:smarttags" w:element="metricconverter">
        <w:smartTagPr>
          <w:attr w:name="ProductID" w:val="0,1 м"/>
        </w:smartTagPr>
        <w:r w:rsidRPr="000442CE">
          <w:rPr>
            <w:sz w:val="20"/>
            <w:szCs w:val="20"/>
          </w:rPr>
          <w:t>0,1 м</w:t>
        </w:r>
      </w:smartTag>
      <w:r w:rsidRPr="000442CE">
        <w:rPr>
          <w:sz w:val="20"/>
          <w:szCs w:val="20"/>
        </w:rPr>
        <w:t>, организация, Ф. И. О. проводившего о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бор.</w:t>
      </w:r>
      <w:proofErr w:type="gramEnd"/>
      <w:r w:rsidRPr="000442CE">
        <w:rPr>
          <w:sz w:val="20"/>
          <w:szCs w:val="20"/>
        </w:rPr>
        <w:t xml:space="preserve"> Пас</w:t>
      </w:r>
      <w:r w:rsidRPr="000442CE">
        <w:rPr>
          <w:sz w:val="20"/>
          <w:szCs w:val="20"/>
        </w:rPr>
        <w:softHyphen/>
        <w:t>порт пробы помещается в упаковке между пакетами в разве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>нутом виде лицевой сторо</w:t>
      </w:r>
      <w:r w:rsidRPr="000442CE">
        <w:rPr>
          <w:sz w:val="20"/>
          <w:szCs w:val="20"/>
        </w:rPr>
        <w:softHyphen/>
        <w:t>ной вверх.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Для определения содержания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образцах почвы их вы</w:t>
      </w:r>
      <w:r w:rsidRPr="000442CE">
        <w:rPr>
          <w:sz w:val="20"/>
          <w:szCs w:val="20"/>
        </w:rPr>
        <w:softHyphen/>
        <w:t>сушивают, удаляют различные примеси, просеивают через сито.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Цель работы: </w:t>
      </w:r>
      <w:r w:rsidRPr="000442CE">
        <w:rPr>
          <w:color w:val="000000"/>
          <w:sz w:val="20"/>
          <w:szCs w:val="20"/>
        </w:rPr>
        <w:t xml:space="preserve">изучить распределение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 по верти</w:t>
      </w:r>
      <w:r w:rsidRPr="000442CE">
        <w:rPr>
          <w:color w:val="000000"/>
          <w:sz w:val="20"/>
          <w:szCs w:val="20"/>
        </w:rPr>
        <w:softHyphen/>
        <w:t xml:space="preserve">кальному профилю почвы естественного лугового фитоценоза. </w:t>
      </w:r>
    </w:p>
    <w:p w:rsidR="00F534B5" w:rsidRPr="000442CE" w:rsidRDefault="00F534B5" w:rsidP="00F534B5">
      <w:pPr>
        <w:widowControl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bCs/>
          <w:color w:val="000000"/>
          <w:sz w:val="20"/>
          <w:szCs w:val="23"/>
        </w:rPr>
        <w:t>Материалы и оборудование:</w:t>
      </w:r>
      <w:r w:rsidRPr="000442CE">
        <w:rPr>
          <w:color w:val="000000"/>
          <w:sz w:val="20"/>
          <w:szCs w:val="23"/>
        </w:rPr>
        <w:t xml:space="preserve"> гамма-радиометр </w:t>
      </w:r>
      <w:r w:rsidRPr="000442CE">
        <w:rPr>
          <w:bCs/>
          <w:color w:val="000000"/>
          <w:sz w:val="20"/>
          <w:szCs w:val="19"/>
        </w:rPr>
        <w:t>РКГ-</w:t>
      </w:r>
      <w:r w:rsidRPr="000442CE">
        <w:rPr>
          <w:bCs/>
          <w:color w:val="000000"/>
          <w:sz w:val="20"/>
          <w:szCs w:val="19"/>
          <w:lang w:val="en-US"/>
        </w:rPr>
        <w:t>AT</w:t>
      </w:r>
      <w:r w:rsidRPr="000442CE">
        <w:rPr>
          <w:bCs/>
          <w:color w:val="000000"/>
          <w:sz w:val="20"/>
          <w:szCs w:val="19"/>
        </w:rPr>
        <w:t>1320  (</w:t>
      </w:r>
      <w:r w:rsidRPr="000442CE">
        <w:rPr>
          <w:color w:val="000000"/>
          <w:sz w:val="20"/>
          <w:szCs w:val="23"/>
        </w:rPr>
        <w:t xml:space="preserve">РКГ-01); пробы почвы, отобранные через </w:t>
      </w:r>
      <w:smartTag w:uri="urn:schemas-microsoft-com:office:smarttags" w:element="metricconverter">
        <w:smartTagPr>
          <w:attr w:name="ProductID" w:val="1 см"/>
        </w:smartTagPr>
        <w:r w:rsidRPr="000442CE">
          <w:rPr>
            <w:color w:val="000000"/>
            <w:sz w:val="20"/>
            <w:szCs w:val="23"/>
          </w:rPr>
          <w:t>1 см</w:t>
        </w:r>
      </w:smartTag>
      <w:r w:rsidRPr="000442CE">
        <w:rPr>
          <w:color w:val="000000"/>
          <w:sz w:val="20"/>
          <w:szCs w:val="23"/>
        </w:rPr>
        <w:t xml:space="preserve"> на </w:t>
      </w:r>
      <w:r w:rsidRPr="000442CE">
        <w:rPr>
          <w:color w:val="000000"/>
          <w:sz w:val="20"/>
          <w:szCs w:val="20"/>
        </w:rPr>
        <w:t>естественном луг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вом фитоценозе</w:t>
      </w:r>
      <w:r w:rsidRPr="000442CE">
        <w:rPr>
          <w:color w:val="000000"/>
          <w:sz w:val="20"/>
          <w:szCs w:val="23"/>
        </w:rPr>
        <w:t>; весы лабораторные.</w:t>
      </w:r>
    </w:p>
    <w:p w:rsidR="00F534B5" w:rsidRPr="000442CE" w:rsidRDefault="00F534B5" w:rsidP="00F534B5">
      <w:pPr>
        <w:widowControl w:val="0"/>
        <w:ind w:firstLine="284"/>
        <w:jc w:val="both"/>
        <w:rPr>
          <w:sz w:val="16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Выполнение работы</w:t>
      </w: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aps/>
          <w:color w:val="000000"/>
          <w:sz w:val="16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 Подготовьте гамма-радиометр к работе.</w:t>
      </w:r>
    </w:p>
    <w:p w:rsidR="00F534B5" w:rsidRPr="000442CE" w:rsidRDefault="00F534B5" w:rsidP="00F534B5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2. Определите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 xml:space="preserve">К в пробах почвы. Результаты занесите в отчет о работе (табл. </w:t>
      </w:r>
      <w:r w:rsidR="001A2AC2">
        <w:rPr>
          <w:sz w:val="20"/>
          <w:szCs w:val="20"/>
        </w:rPr>
        <w:t>2</w:t>
      </w:r>
      <w:r w:rsidRPr="000442CE">
        <w:rPr>
          <w:sz w:val="20"/>
          <w:szCs w:val="20"/>
        </w:rPr>
        <w:t>.2).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3. Рассчитайте процентное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 xml:space="preserve">К в дернине и в каждом слое почвы. </w:t>
      </w:r>
    </w:p>
    <w:p w:rsidR="00F534B5" w:rsidRPr="000442CE" w:rsidRDefault="00F534B5" w:rsidP="00F534B5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b/>
          <w:sz w:val="16"/>
          <w:szCs w:val="16"/>
        </w:rPr>
      </w:pPr>
      <w:r w:rsidRPr="000442CE">
        <w:rPr>
          <w:spacing w:val="30"/>
          <w:sz w:val="16"/>
          <w:szCs w:val="16"/>
        </w:rPr>
        <w:t>Таблица</w:t>
      </w:r>
      <w:r w:rsidRPr="000442CE">
        <w:rPr>
          <w:sz w:val="16"/>
          <w:szCs w:val="16"/>
        </w:rPr>
        <w:t xml:space="preserve"> </w:t>
      </w:r>
      <w:r w:rsidR="001A2AC2">
        <w:rPr>
          <w:sz w:val="16"/>
          <w:szCs w:val="16"/>
        </w:rPr>
        <w:t>2</w:t>
      </w:r>
      <w:r w:rsidRPr="000442CE">
        <w:rPr>
          <w:sz w:val="16"/>
          <w:szCs w:val="16"/>
        </w:rPr>
        <w:t>.2.</w:t>
      </w:r>
      <w:r w:rsidRPr="000442CE">
        <w:rPr>
          <w:b/>
          <w:sz w:val="16"/>
          <w:szCs w:val="16"/>
        </w:rPr>
        <w:t xml:space="preserve"> Вертикальная миграция </w:t>
      </w:r>
      <w:r w:rsidRPr="000442CE">
        <w:rPr>
          <w:b/>
          <w:sz w:val="16"/>
          <w:szCs w:val="16"/>
          <w:vertAlign w:val="superscript"/>
        </w:rPr>
        <w:t>137</w:t>
      </w:r>
      <w:r w:rsidRPr="000442CE">
        <w:rPr>
          <w:b/>
          <w:sz w:val="16"/>
          <w:szCs w:val="16"/>
          <w:lang w:val="en-US"/>
        </w:rPr>
        <w:t>Cs</w:t>
      </w:r>
      <w:r w:rsidRPr="000442CE">
        <w:rPr>
          <w:b/>
          <w:sz w:val="16"/>
          <w:szCs w:val="16"/>
        </w:rPr>
        <w:t xml:space="preserve"> и </w:t>
      </w:r>
      <w:r w:rsidRPr="000442CE">
        <w:rPr>
          <w:b/>
          <w:sz w:val="16"/>
          <w:szCs w:val="16"/>
          <w:vertAlign w:val="superscript"/>
        </w:rPr>
        <w:t>40</w:t>
      </w:r>
      <w:r w:rsidRPr="000442CE">
        <w:rPr>
          <w:b/>
          <w:sz w:val="16"/>
          <w:szCs w:val="16"/>
          <w:lang w:val="en-US"/>
        </w:rPr>
        <w:t>K</w:t>
      </w:r>
      <w:r w:rsidRPr="000442CE">
        <w:rPr>
          <w:b/>
          <w:sz w:val="16"/>
          <w:szCs w:val="16"/>
        </w:rPr>
        <w:t xml:space="preserve"> в </w:t>
      </w:r>
      <w:proofErr w:type="gramStart"/>
      <w:r w:rsidRPr="000442CE">
        <w:rPr>
          <w:b/>
          <w:sz w:val="16"/>
          <w:szCs w:val="16"/>
        </w:rPr>
        <w:t>естественном</w:t>
      </w:r>
      <w:proofErr w:type="gramEnd"/>
      <w:r w:rsidRPr="000442CE">
        <w:rPr>
          <w:b/>
          <w:sz w:val="16"/>
          <w:szCs w:val="16"/>
        </w:rPr>
        <w:t xml:space="preserve"> </w:t>
      </w: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/>
          <w:sz w:val="16"/>
          <w:szCs w:val="16"/>
        </w:rPr>
        <w:t xml:space="preserve">луговом </w:t>
      </w:r>
      <w:proofErr w:type="gramStart"/>
      <w:r w:rsidRPr="000442CE">
        <w:rPr>
          <w:b/>
          <w:sz w:val="16"/>
          <w:szCs w:val="16"/>
        </w:rPr>
        <w:t>фитоценозе</w:t>
      </w:r>
      <w:proofErr w:type="gramEnd"/>
      <w:r w:rsidRPr="000442CE">
        <w:rPr>
          <w:b/>
          <w:sz w:val="16"/>
          <w:szCs w:val="16"/>
        </w:rPr>
        <w:t>, сформированном на дерново-подзолистой суглинистой почве</w:t>
      </w:r>
    </w:p>
    <w:p w:rsidR="00F534B5" w:rsidRPr="000442CE" w:rsidRDefault="00F534B5" w:rsidP="00F534B5">
      <w:pPr>
        <w:widowControl w:val="0"/>
        <w:shd w:val="clear" w:color="auto" w:fill="FFFFFF"/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1134"/>
        <w:gridCol w:w="1134"/>
      </w:tblGrid>
      <w:tr w:rsidR="00F534B5" w:rsidRPr="000442CE" w:rsidTr="00F534B5">
        <w:trPr>
          <w:cantSplit/>
        </w:trPr>
        <w:tc>
          <w:tcPr>
            <w:tcW w:w="1843" w:type="dxa"/>
            <w:vMerge w:val="restart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Проба</w:t>
            </w:r>
          </w:p>
        </w:tc>
        <w:tc>
          <w:tcPr>
            <w:tcW w:w="1985" w:type="dxa"/>
            <w:gridSpan w:val="2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  <w:r w:rsidRPr="000442CE">
              <w:rPr>
                <w:sz w:val="16"/>
                <w:szCs w:val="16"/>
                <w:vertAlign w:val="superscript"/>
              </w:rPr>
              <w:t>137</w:t>
            </w:r>
            <w:r w:rsidRPr="000442CE">
              <w:rPr>
                <w:sz w:val="16"/>
                <w:szCs w:val="16"/>
                <w:lang w:val="en-US"/>
              </w:rPr>
              <w:t>Cs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  <w:r w:rsidRPr="000442CE">
              <w:rPr>
                <w:sz w:val="16"/>
                <w:szCs w:val="16"/>
                <w:vertAlign w:val="superscript"/>
              </w:rPr>
              <w:t>40</w:t>
            </w:r>
            <w:r w:rsidRPr="000442CE">
              <w:rPr>
                <w:sz w:val="16"/>
                <w:szCs w:val="16"/>
              </w:rPr>
              <w:t>К</w:t>
            </w:r>
          </w:p>
        </w:tc>
      </w:tr>
      <w:tr w:rsidR="00F534B5" w:rsidRPr="000442CE" w:rsidTr="00F534B5">
        <w:trPr>
          <w:cantSplit/>
        </w:trPr>
        <w:tc>
          <w:tcPr>
            <w:tcW w:w="1843" w:type="dxa"/>
            <w:vMerge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1134" w:type="dxa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1134" w:type="dxa"/>
            <w:vAlign w:val="center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</w:tr>
      <w:tr w:rsidR="00F534B5" w:rsidRPr="000442CE" w:rsidTr="00F534B5">
        <w:tc>
          <w:tcPr>
            <w:tcW w:w="1843" w:type="dxa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  <w:highlight w:val="yellow"/>
              </w:rPr>
            </w:pPr>
            <w:r w:rsidRPr="000442CE">
              <w:rPr>
                <w:sz w:val="16"/>
                <w:szCs w:val="16"/>
              </w:rPr>
              <w:t>Дернина (0–10 см)</w:t>
            </w:r>
          </w:p>
        </w:tc>
        <w:tc>
          <w:tcPr>
            <w:tcW w:w="851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534B5" w:rsidRPr="000442CE" w:rsidTr="00F534B5">
        <w:tc>
          <w:tcPr>
            <w:tcW w:w="1843" w:type="dxa"/>
          </w:tcPr>
          <w:p w:rsidR="00F534B5" w:rsidRPr="000442CE" w:rsidRDefault="00F534B5" w:rsidP="00F534B5">
            <w:pPr>
              <w:widowControl w:val="0"/>
              <w:ind w:right="-108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Почвенный слой, </w:t>
            </w:r>
            <w:proofErr w:type="gramStart"/>
            <w:r w:rsidRPr="000442CE">
              <w:rPr>
                <w:sz w:val="16"/>
                <w:szCs w:val="16"/>
              </w:rPr>
              <w:t>см</w:t>
            </w:r>
            <w:proofErr w:type="gramEnd"/>
            <w:r w:rsidRPr="000442CE">
              <w:rPr>
                <w:sz w:val="16"/>
                <w:szCs w:val="16"/>
              </w:rPr>
              <w:t>:</w:t>
            </w:r>
          </w:p>
          <w:p w:rsidR="00F534B5" w:rsidRPr="000442CE" w:rsidRDefault="00F534B5" w:rsidP="00F534B5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0–1</w:t>
            </w:r>
          </w:p>
          <w:p w:rsidR="00F534B5" w:rsidRPr="000442CE" w:rsidRDefault="00F534B5" w:rsidP="00F534B5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1–2</w:t>
            </w:r>
          </w:p>
          <w:p w:rsidR="00F534B5" w:rsidRPr="000442CE" w:rsidRDefault="00F534B5" w:rsidP="00F534B5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…</w:t>
            </w:r>
          </w:p>
          <w:p w:rsidR="00F534B5" w:rsidRPr="000442CE" w:rsidRDefault="00F534B5" w:rsidP="00F534B5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29–30</w:t>
            </w:r>
          </w:p>
        </w:tc>
        <w:tc>
          <w:tcPr>
            <w:tcW w:w="851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534B5" w:rsidRPr="000442CE" w:rsidTr="00F534B5">
        <w:tc>
          <w:tcPr>
            <w:tcW w:w="1843" w:type="dxa"/>
          </w:tcPr>
          <w:p w:rsidR="00F534B5" w:rsidRPr="000442CE" w:rsidRDefault="00F534B5" w:rsidP="00F534B5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И т о </w:t>
            </w:r>
            <w:proofErr w:type="gramStart"/>
            <w:r w:rsidRPr="000442CE">
              <w:rPr>
                <w:sz w:val="16"/>
                <w:szCs w:val="16"/>
              </w:rPr>
              <w:t>г</w:t>
            </w:r>
            <w:proofErr w:type="gramEnd"/>
            <w:r w:rsidRPr="000442CE">
              <w:rPr>
                <w:sz w:val="16"/>
                <w:szCs w:val="16"/>
              </w:rPr>
              <w:t xml:space="preserve"> о…</w:t>
            </w:r>
          </w:p>
        </w:tc>
        <w:tc>
          <w:tcPr>
            <w:tcW w:w="851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34B5" w:rsidRPr="000442CE" w:rsidRDefault="00F534B5" w:rsidP="00F534B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</w:tr>
    </w:tbl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4. Постройте диаграмму распределения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 xml:space="preserve">К по профилю почвы.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5. По полученным результатам сделайте выводы.</w:t>
      </w:r>
    </w:p>
    <w:p w:rsidR="00F534B5" w:rsidRPr="000442CE" w:rsidRDefault="00F534B5" w:rsidP="00F534B5">
      <w:pPr>
        <w:widowControl w:val="0"/>
        <w:shd w:val="clear" w:color="auto" w:fill="FFFFFF"/>
        <w:jc w:val="both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Контрольные вопросы</w:t>
      </w:r>
    </w:p>
    <w:p w:rsidR="00F534B5" w:rsidRPr="000442CE" w:rsidRDefault="00F534B5" w:rsidP="00F534B5">
      <w:pPr>
        <w:widowControl w:val="0"/>
        <w:shd w:val="clear" w:color="auto" w:fill="FFFFFF"/>
        <w:ind w:firstLine="340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1. Что входит в состав почвы?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 Какие естественные радионуклиды содержатся в почве?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 Какие техногенные радионуклиды в настоящее время имеются в почве?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4. Какой процентный вклад вносит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>К в естественную радио</w:t>
      </w:r>
      <w:r w:rsidRPr="000442CE">
        <w:rPr>
          <w:sz w:val="20"/>
          <w:szCs w:val="20"/>
        </w:rPr>
        <w:softHyphen/>
        <w:t>активность почвы?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5. От каких факторов зависит естественная радиоактивность почвы?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6. В каких регионах Республики Беларусь самая высокая и самая низкая естественная радиоактивность почвы? Чем это объясняется?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7. Как влияет состав материнской породы на естественную ра</w:t>
      </w:r>
      <w:r w:rsidRPr="000442CE">
        <w:rPr>
          <w:sz w:val="20"/>
          <w:szCs w:val="20"/>
        </w:rPr>
        <w:softHyphen/>
        <w:t>диоактивность почвы?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8. Как плодородие почвы влияет на естественную радиоактивность почвы?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9. В каких почвах отмечается максимальное содержание естестве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ных радио</w:t>
      </w:r>
      <w:r w:rsidRPr="000442CE">
        <w:rPr>
          <w:sz w:val="20"/>
          <w:szCs w:val="20"/>
        </w:rPr>
        <w:softHyphen/>
        <w:t>нуклидов?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10. Для каких дерново-подзолистых почв характерна низкая ест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ственная радиоактивность и с чем это связано?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11. Какими путями поступают в почву искусственные радионук</w:t>
      </w:r>
      <w:r w:rsidRPr="000442CE">
        <w:rPr>
          <w:sz w:val="20"/>
          <w:szCs w:val="20"/>
        </w:rPr>
        <w:softHyphen/>
        <w:t>лиды?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pacing w:val="-4"/>
          <w:sz w:val="20"/>
          <w:szCs w:val="20"/>
        </w:rPr>
      </w:pPr>
      <w:r w:rsidRPr="000442CE">
        <w:rPr>
          <w:spacing w:val="-4"/>
          <w:sz w:val="20"/>
          <w:szCs w:val="20"/>
        </w:rPr>
        <w:t>12. В каких формах  радионуклиды поступают из атмосферы в почву?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13. В какие процессы включаются радионуклиды в почве?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14. Что обозначает термин «вертикальная миграция»?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15. Какое значение при вертикальной миграции радионуклидов в почве имеет сорбция? 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16. Какие факторы оказывают влияние на вертикальную миграцию радионуклидов?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17. Назовите основные процессы миграции радионуклидов по про</w:t>
      </w:r>
      <w:r w:rsidRPr="000442CE">
        <w:rPr>
          <w:sz w:val="20"/>
          <w:szCs w:val="20"/>
        </w:rPr>
        <w:softHyphen/>
        <w:t>филю почвы. Какие из них наиболее значимы?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18. Что такое диффузия?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19. Что такое конвекция?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20. Какие формы радионуклидов мигрируют по механизмам диф</w:t>
      </w:r>
      <w:r w:rsidRPr="000442CE">
        <w:rPr>
          <w:sz w:val="20"/>
          <w:szCs w:val="20"/>
        </w:rPr>
        <w:softHyphen/>
        <w:t>фузии и конвекции?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21. Какое влияние на диффузию и конвекцию оказывает сорбция?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22. Какой радионуклид,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или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>, мигрирует ин</w:t>
      </w:r>
      <w:r w:rsidRPr="000442CE">
        <w:rPr>
          <w:sz w:val="20"/>
          <w:szCs w:val="20"/>
        </w:rPr>
        <w:softHyphen/>
        <w:t>тенсивнее по профилю почвы? Чем это объясняется?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23. На каких почвах происходит интенсивная миграция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? С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чем это связано?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24. Где и почему основная масса радионуклидов сосредоточена на почвах естественных луговых </w:t>
      </w:r>
      <w:proofErr w:type="spellStart"/>
      <w:r w:rsidRPr="000442CE">
        <w:rPr>
          <w:sz w:val="20"/>
          <w:szCs w:val="20"/>
        </w:rPr>
        <w:t>ценозов</w:t>
      </w:r>
      <w:proofErr w:type="spellEnd"/>
      <w:r w:rsidRPr="000442CE">
        <w:rPr>
          <w:sz w:val="20"/>
          <w:szCs w:val="20"/>
        </w:rPr>
        <w:t>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25. Как отбираются пробы почвы для изучения верти</w:t>
      </w:r>
      <w:r w:rsidRPr="000442CE">
        <w:rPr>
          <w:sz w:val="20"/>
          <w:szCs w:val="20"/>
        </w:rPr>
        <w:softHyphen/>
        <w:t>кальной м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грации радионуклидов?</w:t>
      </w:r>
    </w:p>
    <w:p w:rsidR="00F534B5" w:rsidRPr="000442CE" w:rsidRDefault="00F534B5" w:rsidP="00F534B5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26. На какой глубине сосредоточена основная масса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>К в пахотных землях?</w:t>
      </w:r>
    </w:p>
    <w:p w:rsidR="00F534B5" w:rsidRPr="000442CE" w:rsidRDefault="00F534B5" w:rsidP="00F534B5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27. Чем обусловлено высокое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дернине?</w:t>
      </w:r>
    </w:p>
    <w:p w:rsidR="00BB42A3" w:rsidRPr="000442CE" w:rsidRDefault="00BB42A3" w:rsidP="00DA74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61407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0"/>
        </w:rPr>
      </w:pPr>
      <w:r w:rsidRPr="000442CE">
        <w:rPr>
          <w:b/>
          <w:spacing w:val="20"/>
          <w:sz w:val="20"/>
          <w:szCs w:val="20"/>
        </w:rPr>
        <w:t>Лабораторна</w:t>
      </w:r>
      <w:r w:rsidRPr="000442CE">
        <w:rPr>
          <w:b/>
          <w:sz w:val="20"/>
          <w:szCs w:val="20"/>
        </w:rPr>
        <w:t xml:space="preserve">я </w:t>
      </w:r>
      <w:r w:rsidRPr="000442CE">
        <w:rPr>
          <w:b/>
          <w:spacing w:val="20"/>
          <w:sz w:val="20"/>
          <w:szCs w:val="20"/>
        </w:rPr>
        <w:t>работа</w:t>
      </w:r>
      <w:r w:rsidRPr="000442CE">
        <w:rPr>
          <w:b/>
          <w:sz w:val="20"/>
          <w:szCs w:val="20"/>
        </w:rPr>
        <w:t xml:space="preserve"> №</w:t>
      </w:r>
      <w:r w:rsidR="00BB42A3" w:rsidRPr="000442CE">
        <w:rPr>
          <w:b/>
          <w:sz w:val="20"/>
          <w:szCs w:val="20"/>
          <w:lang w:val="en-US"/>
        </w:rPr>
        <w:t> </w:t>
      </w:r>
      <w:r w:rsidR="00F534B5">
        <w:rPr>
          <w:b/>
          <w:sz w:val="20"/>
          <w:szCs w:val="20"/>
        </w:rPr>
        <w:t>3</w:t>
      </w:r>
      <w:r w:rsidRPr="000442CE">
        <w:rPr>
          <w:b/>
          <w:sz w:val="20"/>
          <w:szCs w:val="20"/>
        </w:rPr>
        <w:t>.</w:t>
      </w:r>
      <w:r w:rsidR="00961407" w:rsidRPr="000442CE">
        <w:rPr>
          <w:b/>
          <w:sz w:val="20"/>
          <w:szCs w:val="20"/>
        </w:rPr>
        <w:t xml:space="preserve"> </w:t>
      </w:r>
      <w:r w:rsidRPr="000442CE">
        <w:rPr>
          <w:b/>
          <w:bCs/>
          <w:caps/>
          <w:sz w:val="20"/>
        </w:rPr>
        <w:t xml:space="preserve">Прогнозирование 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sz w:val="20"/>
        </w:rPr>
      </w:pPr>
      <w:r w:rsidRPr="000442CE">
        <w:rPr>
          <w:b/>
          <w:bCs/>
          <w:caps/>
          <w:sz w:val="20"/>
        </w:rPr>
        <w:t>ради</w:t>
      </w:r>
      <w:r w:rsidR="00961407" w:rsidRPr="000442CE">
        <w:rPr>
          <w:b/>
          <w:bCs/>
          <w:caps/>
          <w:sz w:val="20"/>
        </w:rPr>
        <w:t>О</w:t>
      </w:r>
      <w:r w:rsidRPr="000442CE">
        <w:rPr>
          <w:b/>
          <w:bCs/>
          <w:caps/>
          <w:sz w:val="20"/>
        </w:rPr>
        <w:t>а</w:t>
      </w:r>
      <w:r w:rsidR="00961407" w:rsidRPr="000442CE">
        <w:rPr>
          <w:b/>
          <w:bCs/>
          <w:caps/>
          <w:sz w:val="20"/>
        </w:rPr>
        <w:t>КТИВНОГ</w:t>
      </w:r>
      <w:r w:rsidRPr="000442CE">
        <w:rPr>
          <w:b/>
          <w:bCs/>
          <w:caps/>
          <w:sz w:val="20"/>
        </w:rPr>
        <w:t>о загрязнения</w:t>
      </w:r>
      <w:r w:rsidR="000C481A" w:rsidRPr="000442CE">
        <w:rPr>
          <w:b/>
          <w:bCs/>
          <w:caps/>
          <w:sz w:val="20"/>
        </w:rPr>
        <w:t xml:space="preserve"> </w:t>
      </w:r>
      <w:r w:rsidRPr="000442CE">
        <w:rPr>
          <w:b/>
          <w:bCs/>
          <w:caps/>
          <w:sz w:val="20"/>
        </w:rPr>
        <w:t>растениеводческой продукции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b/>
          <w:bCs/>
          <w:sz w:val="20"/>
        </w:rPr>
      </w:pPr>
    </w:p>
    <w:p w:rsidR="00E04C98" w:rsidRPr="000442CE" w:rsidRDefault="00E04C98" w:rsidP="00DA74E0">
      <w:pPr>
        <w:pStyle w:val="31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Одной из важнейших задач сельскохозяйственной радио</w:t>
      </w:r>
      <w:r w:rsidRPr="000442CE">
        <w:rPr>
          <w:sz w:val="20"/>
          <w:szCs w:val="20"/>
        </w:rPr>
        <w:softHyphen/>
        <w:t>логии я</w:t>
      </w:r>
      <w:r w:rsidRPr="000442CE">
        <w:rPr>
          <w:sz w:val="20"/>
          <w:szCs w:val="20"/>
        </w:rPr>
        <w:t>в</w:t>
      </w:r>
      <w:r w:rsidRPr="000442CE">
        <w:rPr>
          <w:sz w:val="20"/>
          <w:szCs w:val="20"/>
        </w:rPr>
        <w:t>ляется прогнозирование поступления радионуклидов в сельскохозя</w:t>
      </w:r>
      <w:r w:rsidRPr="000442CE">
        <w:rPr>
          <w:sz w:val="20"/>
          <w:szCs w:val="20"/>
        </w:rPr>
        <w:t>й</w:t>
      </w:r>
      <w:r w:rsidRPr="000442CE">
        <w:rPr>
          <w:sz w:val="20"/>
          <w:szCs w:val="20"/>
        </w:rPr>
        <w:t>ственные культуры в конкретных условиях за</w:t>
      </w:r>
      <w:r w:rsidRPr="000442CE">
        <w:rPr>
          <w:sz w:val="20"/>
          <w:szCs w:val="20"/>
        </w:rPr>
        <w:softHyphen/>
        <w:t>грязнения почв. Это по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>воляет разрабатывать оптимальную структуру посевных площадей, планировать размещение культур в полях севооборота в зависимости от плотности ра</w:t>
      </w:r>
      <w:r w:rsidRPr="000442CE">
        <w:rPr>
          <w:sz w:val="20"/>
          <w:szCs w:val="20"/>
        </w:rPr>
        <w:softHyphen/>
        <w:t>диоактивного загрязнения почв, проводить защитные меро</w:t>
      </w:r>
      <w:r w:rsidRPr="000442CE">
        <w:rPr>
          <w:sz w:val="20"/>
          <w:szCs w:val="20"/>
        </w:rPr>
        <w:softHyphen/>
        <w:t>приятия по снижению уровня загрязнения сельскохозяйствен</w:t>
      </w:r>
      <w:r w:rsidRPr="000442CE">
        <w:rPr>
          <w:sz w:val="20"/>
          <w:szCs w:val="20"/>
        </w:rPr>
        <w:softHyphen/>
        <w:t>ной продукции. По прогнозируемым показателям возможно также раци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нальное использование получаемой продукции (на производственные цели, фураж, промышленную перера</w:t>
      </w:r>
      <w:r w:rsidRPr="000442CE">
        <w:rPr>
          <w:sz w:val="20"/>
          <w:szCs w:val="20"/>
        </w:rPr>
        <w:softHyphen/>
        <w:t>ботку и др.).</w:t>
      </w:r>
    </w:p>
    <w:p w:rsidR="00E04C98" w:rsidRPr="000442CE" w:rsidRDefault="00E04C98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производственных условиях для прогноза используются усре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ненные значения коэффициентов перехода радионуклидов (К</w:t>
      </w:r>
      <w:r w:rsidRPr="000442CE">
        <w:rPr>
          <w:sz w:val="20"/>
          <w:szCs w:val="20"/>
          <w:vertAlign w:val="subscript"/>
        </w:rPr>
        <w:t>п</w:t>
      </w:r>
      <w:r w:rsidRPr="000442CE">
        <w:rPr>
          <w:sz w:val="20"/>
          <w:szCs w:val="20"/>
        </w:rPr>
        <w:t>) из по</w:t>
      </w:r>
      <w:r w:rsidRPr="000442CE">
        <w:rPr>
          <w:sz w:val="20"/>
          <w:szCs w:val="20"/>
        </w:rPr>
        <w:t>ч</w:t>
      </w:r>
      <w:r w:rsidRPr="000442CE">
        <w:rPr>
          <w:sz w:val="20"/>
          <w:szCs w:val="20"/>
        </w:rPr>
        <w:t>вы в урожай, дифференцированные в зависимости от тип</w:t>
      </w:r>
      <w:r w:rsidR="0020342E" w:rsidRPr="000442CE">
        <w:rPr>
          <w:sz w:val="20"/>
          <w:szCs w:val="20"/>
        </w:rPr>
        <w:t>ов</w:t>
      </w:r>
      <w:r w:rsidRPr="000442CE">
        <w:rPr>
          <w:sz w:val="20"/>
          <w:szCs w:val="20"/>
        </w:rPr>
        <w:t xml:space="preserve"> и разн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видност</w:t>
      </w:r>
      <w:r w:rsidR="00AD6ACB" w:rsidRPr="000442CE">
        <w:rPr>
          <w:sz w:val="20"/>
          <w:szCs w:val="20"/>
        </w:rPr>
        <w:t>ей</w:t>
      </w:r>
      <w:r w:rsidRPr="000442CE">
        <w:rPr>
          <w:sz w:val="20"/>
          <w:szCs w:val="20"/>
        </w:rPr>
        <w:t xml:space="preserve"> почв, культуры, содержания подвижного калия в почве и ее кислотности, а также результаты агрохимического и радиологического обследования почв, представленные в виде агрохимических паспортов полей и совмещенных картограмм загрязнения почв </w:t>
      </w:r>
      <w:r w:rsidR="00BB42A3" w:rsidRPr="000442CE">
        <w:rPr>
          <w:sz w:val="20"/>
          <w:szCs w:val="20"/>
          <w:vertAlign w:val="superscript"/>
        </w:rPr>
        <w:t>137</w:t>
      </w:r>
      <w:r w:rsidR="00BB42A3" w:rsidRPr="000442CE">
        <w:rPr>
          <w:sz w:val="20"/>
          <w:szCs w:val="20"/>
          <w:lang w:val="en-US"/>
        </w:rPr>
        <w:t>Cs</w:t>
      </w:r>
      <w:r w:rsidR="00BB42A3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Pr="000442CE">
        <w:rPr>
          <w:sz w:val="20"/>
          <w:szCs w:val="20"/>
          <w:vertAlign w:val="superscript"/>
        </w:rPr>
        <w:t>90</w:t>
      </w:r>
      <w:r w:rsidR="00BB42A3" w:rsidRPr="000442CE">
        <w:rPr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 xml:space="preserve">. </w:t>
      </w:r>
    </w:p>
    <w:p w:rsidR="00E04C98" w:rsidRPr="000442CE" w:rsidRDefault="00E04C98" w:rsidP="00DA74E0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Справочные значения коэффициентов перехода приведены в пр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 xml:space="preserve">ложениях Рекомендаций по ведению </w:t>
      </w:r>
      <w:r w:rsidR="00EF4095" w:rsidRPr="000442CE">
        <w:rPr>
          <w:sz w:val="20"/>
          <w:szCs w:val="20"/>
        </w:rPr>
        <w:t>сельскохозяйственного</w:t>
      </w:r>
      <w:r w:rsidRPr="000442CE">
        <w:rPr>
          <w:sz w:val="20"/>
          <w:szCs w:val="20"/>
        </w:rPr>
        <w:t xml:space="preserve"> прои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 xml:space="preserve">водства в условиях радиоактивного загрязнения земель Республики Беларусь </w:t>
      </w:r>
      <w:r w:rsidR="00EF4095" w:rsidRPr="000442CE">
        <w:rPr>
          <w:sz w:val="20"/>
          <w:szCs w:val="20"/>
        </w:rPr>
        <w:t>на 2012</w:t>
      </w:r>
      <w:r w:rsidR="00AD6ACB" w:rsidRPr="000442CE">
        <w:rPr>
          <w:sz w:val="20"/>
          <w:szCs w:val="20"/>
        </w:rPr>
        <w:t>–</w:t>
      </w:r>
      <w:r w:rsidR="00EF4095" w:rsidRPr="000442CE">
        <w:rPr>
          <w:sz w:val="20"/>
          <w:szCs w:val="20"/>
        </w:rPr>
        <w:t xml:space="preserve">2016 </w:t>
      </w:r>
      <w:r w:rsidR="00AC72D8" w:rsidRPr="000442CE">
        <w:rPr>
          <w:sz w:val="20"/>
          <w:szCs w:val="20"/>
        </w:rPr>
        <w:t>г</w:t>
      </w:r>
      <w:r w:rsidR="00EF4095" w:rsidRPr="000442CE">
        <w:rPr>
          <w:sz w:val="20"/>
          <w:szCs w:val="20"/>
        </w:rPr>
        <w:t>г</w:t>
      </w:r>
      <w:r w:rsidR="00AD6ACB" w:rsidRPr="000442CE">
        <w:rPr>
          <w:sz w:val="20"/>
          <w:szCs w:val="20"/>
        </w:rPr>
        <w:t>.</w:t>
      </w:r>
      <w:r w:rsidR="00EF4095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(Минск, 20</w:t>
      </w:r>
      <w:r w:rsidR="00EF4095" w:rsidRPr="000442CE">
        <w:rPr>
          <w:sz w:val="20"/>
          <w:szCs w:val="20"/>
        </w:rPr>
        <w:t>12</w:t>
      </w:r>
      <w:r w:rsidR="00AC72D8" w:rsidRPr="000442CE">
        <w:rPr>
          <w:sz w:val="20"/>
          <w:szCs w:val="20"/>
        </w:rPr>
        <w:t>).</w:t>
      </w:r>
      <w:r w:rsidRPr="000442CE">
        <w:rPr>
          <w:sz w:val="20"/>
          <w:szCs w:val="20"/>
        </w:rPr>
        <w:t xml:space="preserve"> Значения К</w:t>
      </w:r>
      <w:r w:rsidRPr="000442CE">
        <w:rPr>
          <w:sz w:val="20"/>
          <w:szCs w:val="20"/>
          <w:vertAlign w:val="subscript"/>
        </w:rPr>
        <w:t>п</w:t>
      </w:r>
      <w:r w:rsidRPr="000442CE">
        <w:rPr>
          <w:sz w:val="20"/>
          <w:szCs w:val="20"/>
        </w:rPr>
        <w:t xml:space="preserve"> получены путем обработки результатов многолетних полевых опытов, а также анализов растительных и почвенных образцов, взятых на производственных посевах по единой методике. 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5"/>
        </w:rPr>
        <w:t>Установлено, что при выращивании сельскохозяйст</w:t>
      </w:r>
      <w:r w:rsidRPr="000442CE">
        <w:rPr>
          <w:color w:val="000000"/>
          <w:sz w:val="20"/>
          <w:szCs w:val="25"/>
        </w:rPr>
        <w:softHyphen/>
        <w:t>венных культур на почвах одного и того же типа, содержа</w:t>
      </w:r>
      <w:r w:rsidRPr="000442CE">
        <w:rPr>
          <w:color w:val="000000"/>
          <w:sz w:val="20"/>
          <w:szCs w:val="23"/>
        </w:rPr>
        <w:t>щих одинаковое количество обменного кальция и обменных оснований в почвенном поглощающем комплексе (ППК), в зависимости от погодных условий и аг</w:t>
      </w:r>
      <w:r w:rsidRPr="000442CE">
        <w:rPr>
          <w:color w:val="000000"/>
          <w:sz w:val="20"/>
          <w:szCs w:val="23"/>
        </w:rPr>
        <w:softHyphen/>
        <w:t>ротехники накопление радионуклидов может варьировать в широких пределах – от 1,5 до 5 раз. Поэтому прогноз загрязнения различной сельскохозя</w:t>
      </w:r>
      <w:r w:rsidRPr="000442CE">
        <w:rPr>
          <w:color w:val="000000"/>
          <w:sz w:val="20"/>
          <w:szCs w:val="23"/>
        </w:rPr>
        <w:t>й</w:t>
      </w:r>
      <w:r w:rsidRPr="000442CE">
        <w:rPr>
          <w:color w:val="000000"/>
          <w:sz w:val="20"/>
          <w:szCs w:val="23"/>
        </w:rPr>
        <w:t>ственной продукции но</w:t>
      </w:r>
      <w:r w:rsidRPr="000442CE">
        <w:rPr>
          <w:color w:val="000000"/>
          <w:sz w:val="20"/>
          <w:szCs w:val="23"/>
        </w:rPr>
        <w:softHyphen/>
        <w:t>сит весьма ориентировочный характер. Однако он позволяет заранее спланировать различные защитные мероприятия для обеспечения уменьшения перехода радионуклидов в продукцию и наметить пути использования загрязненной продукции при обнаруж</w:t>
      </w:r>
      <w:r w:rsidRPr="000442CE">
        <w:rPr>
          <w:color w:val="000000"/>
          <w:sz w:val="20"/>
          <w:szCs w:val="23"/>
        </w:rPr>
        <w:t>е</w:t>
      </w:r>
      <w:r w:rsidRPr="000442CE">
        <w:rPr>
          <w:color w:val="000000"/>
          <w:sz w:val="20"/>
          <w:szCs w:val="23"/>
        </w:rPr>
        <w:t>нии в ней содержания радионуклидов выше допу</w:t>
      </w:r>
      <w:r w:rsidRPr="000442CE">
        <w:rPr>
          <w:color w:val="000000"/>
          <w:sz w:val="20"/>
          <w:szCs w:val="23"/>
        </w:rPr>
        <w:softHyphen/>
        <w:t xml:space="preserve">стимых норм. 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3"/>
        </w:rPr>
        <w:t>Из всех попавших в результате аварии на Чернобыльской АЭС в биосферу радионуклидов наибольшую биологическую опасность пред</w:t>
      </w:r>
      <w:r w:rsidRPr="000442CE">
        <w:rPr>
          <w:color w:val="000000"/>
          <w:sz w:val="20"/>
          <w:szCs w:val="23"/>
        </w:rPr>
        <w:softHyphen/>
        <w:t xml:space="preserve">ставляют долгоживущие изотопы </w:t>
      </w:r>
      <w:r w:rsidR="00AD6ACB" w:rsidRPr="000442CE">
        <w:rPr>
          <w:sz w:val="20"/>
          <w:szCs w:val="20"/>
          <w:vertAlign w:val="superscript"/>
        </w:rPr>
        <w:t>137</w:t>
      </w:r>
      <w:r w:rsidR="00AD6ACB" w:rsidRPr="000442CE">
        <w:rPr>
          <w:sz w:val="20"/>
          <w:szCs w:val="20"/>
          <w:lang w:val="en-US"/>
        </w:rPr>
        <w:t>Cs</w:t>
      </w:r>
      <w:r w:rsidR="00AD6ACB" w:rsidRPr="000442CE">
        <w:rPr>
          <w:sz w:val="20"/>
          <w:szCs w:val="20"/>
        </w:rPr>
        <w:t xml:space="preserve"> и </w:t>
      </w:r>
      <w:r w:rsidR="00AD6ACB" w:rsidRPr="000442CE">
        <w:rPr>
          <w:sz w:val="20"/>
          <w:szCs w:val="20"/>
          <w:vertAlign w:val="superscript"/>
        </w:rPr>
        <w:t>90</w:t>
      </w:r>
      <w:r w:rsidR="00AD6ACB" w:rsidRPr="000442CE">
        <w:rPr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3"/>
        </w:rPr>
        <w:t>, имеющие периоды пол</w:t>
      </w:r>
      <w:r w:rsidRPr="000442CE">
        <w:rPr>
          <w:color w:val="000000"/>
          <w:sz w:val="20"/>
          <w:szCs w:val="23"/>
        </w:rPr>
        <w:t>у</w:t>
      </w:r>
      <w:r w:rsidRPr="000442CE">
        <w:rPr>
          <w:color w:val="000000"/>
          <w:sz w:val="20"/>
          <w:szCs w:val="23"/>
        </w:rPr>
        <w:t>распада около тридцати лет и активно включающиеся в процессы би</w:t>
      </w:r>
      <w:r w:rsidRPr="000442CE">
        <w:rPr>
          <w:color w:val="000000"/>
          <w:sz w:val="20"/>
          <w:szCs w:val="23"/>
        </w:rPr>
        <w:t>о</w:t>
      </w:r>
      <w:r w:rsidRPr="000442CE">
        <w:rPr>
          <w:color w:val="000000"/>
          <w:sz w:val="20"/>
          <w:szCs w:val="23"/>
        </w:rPr>
        <w:t>логической миграции. Это обусловлено тем, что для питания растений необходимы следующие основные макроэлементы: азот, фосфор, к</w:t>
      </w:r>
      <w:r w:rsidRPr="000442CE">
        <w:rPr>
          <w:color w:val="000000"/>
          <w:sz w:val="20"/>
          <w:szCs w:val="23"/>
        </w:rPr>
        <w:t>а</w:t>
      </w:r>
      <w:r w:rsidRPr="000442CE">
        <w:rPr>
          <w:color w:val="000000"/>
          <w:sz w:val="20"/>
          <w:szCs w:val="23"/>
        </w:rPr>
        <w:t xml:space="preserve">лий и кальций. Так как цезий и калий находятся в одной группе </w:t>
      </w:r>
      <w:r w:rsidR="00961407" w:rsidRPr="000442CE">
        <w:rPr>
          <w:color w:val="000000"/>
          <w:sz w:val="20"/>
          <w:szCs w:val="23"/>
        </w:rPr>
        <w:t>п</w:t>
      </w:r>
      <w:r w:rsidRPr="000442CE">
        <w:rPr>
          <w:color w:val="000000"/>
          <w:sz w:val="20"/>
          <w:szCs w:val="23"/>
        </w:rPr>
        <w:t>ери</w:t>
      </w:r>
      <w:r w:rsidRPr="000442CE">
        <w:rPr>
          <w:color w:val="000000"/>
          <w:sz w:val="20"/>
          <w:szCs w:val="23"/>
        </w:rPr>
        <w:t>о</w:t>
      </w:r>
      <w:r w:rsidR="00AD6ACB" w:rsidRPr="000442CE">
        <w:rPr>
          <w:color w:val="000000"/>
          <w:sz w:val="20"/>
          <w:szCs w:val="23"/>
        </w:rPr>
        <w:t>дической таблицы (1</w:t>
      </w:r>
      <w:r w:rsidRPr="000442CE">
        <w:rPr>
          <w:color w:val="000000"/>
          <w:sz w:val="20"/>
          <w:szCs w:val="23"/>
        </w:rPr>
        <w:t>-й), то цезий обладает похожими с калием хим</w:t>
      </w:r>
      <w:r w:rsidRPr="000442CE">
        <w:rPr>
          <w:color w:val="000000"/>
          <w:sz w:val="20"/>
          <w:szCs w:val="23"/>
        </w:rPr>
        <w:t>и</w:t>
      </w:r>
      <w:r w:rsidRPr="000442CE">
        <w:rPr>
          <w:color w:val="000000"/>
          <w:sz w:val="20"/>
          <w:szCs w:val="23"/>
        </w:rPr>
        <w:t>ческими свойствами, что является причиной его поступления из почвы в растения. Аналогичная закономерность характерна для стронция и кальция, которые находятся во 2-й группе. Остальные радионуклиды имеют короткий период полура</w:t>
      </w:r>
      <w:r w:rsidRPr="000442CE">
        <w:rPr>
          <w:color w:val="000000"/>
          <w:sz w:val="20"/>
          <w:szCs w:val="23"/>
        </w:rPr>
        <w:softHyphen/>
        <w:t>спада или практически не участвуют в процессах минераль</w:t>
      </w:r>
      <w:r w:rsidRPr="000442CE">
        <w:rPr>
          <w:color w:val="000000"/>
          <w:sz w:val="20"/>
          <w:szCs w:val="23"/>
        </w:rPr>
        <w:softHyphen/>
        <w:t>ного обмена биологических объектов. Поэтому прогнозирова</w:t>
      </w:r>
      <w:r w:rsidRPr="000442CE">
        <w:rPr>
          <w:color w:val="000000"/>
          <w:sz w:val="20"/>
          <w:szCs w:val="23"/>
        </w:rPr>
        <w:softHyphen/>
        <w:t xml:space="preserve">ние производится только по </w:t>
      </w:r>
      <w:r w:rsidR="00AD6ACB" w:rsidRPr="000442CE">
        <w:rPr>
          <w:sz w:val="20"/>
          <w:szCs w:val="20"/>
          <w:vertAlign w:val="superscript"/>
        </w:rPr>
        <w:t>137</w:t>
      </w:r>
      <w:r w:rsidR="00AD6ACB" w:rsidRPr="000442CE">
        <w:rPr>
          <w:sz w:val="20"/>
          <w:szCs w:val="20"/>
          <w:lang w:val="en-US"/>
        </w:rPr>
        <w:t>Cs</w:t>
      </w:r>
      <w:r w:rsidR="00AD6ACB" w:rsidRPr="000442CE">
        <w:rPr>
          <w:sz w:val="20"/>
          <w:szCs w:val="20"/>
        </w:rPr>
        <w:t xml:space="preserve"> и </w:t>
      </w:r>
      <w:r w:rsidR="00AD6ACB" w:rsidRPr="000442CE">
        <w:rPr>
          <w:sz w:val="20"/>
          <w:szCs w:val="20"/>
          <w:vertAlign w:val="superscript"/>
        </w:rPr>
        <w:t>90</w:t>
      </w:r>
      <w:r w:rsidR="00AD6ACB" w:rsidRPr="000442CE">
        <w:rPr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>.</w:t>
      </w:r>
    </w:p>
    <w:p w:rsidR="00E04C98" w:rsidRPr="000442CE" w:rsidRDefault="00E04C98" w:rsidP="00DA74E0">
      <w:pPr>
        <w:pStyle w:val="31"/>
        <w:widowControl w:val="0"/>
        <w:spacing w:after="0"/>
        <w:ind w:left="0" w:firstLine="284"/>
        <w:jc w:val="both"/>
        <w:rPr>
          <w:bCs/>
          <w:sz w:val="20"/>
          <w:szCs w:val="20"/>
        </w:rPr>
      </w:pPr>
      <w:r w:rsidRPr="000442CE">
        <w:rPr>
          <w:b/>
          <w:bCs/>
          <w:sz w:val="20"/>
          <w:szCs w:val="20"/>
        </w:rPr>
        <w:t xml:space="preserve">Цель работы: </w:t>
      </w:r>
      <w:r w:rsidR="00961407" w:rsidRPr="000442CE">
        <w:rPr>
          <w:bCs/>
          <w:sz w:val="20"/>
          <w:szCs w:val="20"/>
        </w:rPr>
        <w:t>освоить</w:t>
      </w:r>
      <w:r w:rsidRPr="000442CE">
        <w:rPr>
          <w:bCs/>
          <w:sz w:val="20"/>
          <w:szCs w:val="20"/>
        </w:rPr>
        <w:t xml:space="preserve"> методики прогнозирования радиационного загрязнения </w:t>
      </w:r>
      <w:r w:rsidR="00AC72D8" w:rsidRPr="000442CE">
        <w:rPr>
          <w:sz w:val="20"/>
          <w:szCs w:val="20"/>
          <w:vertAlign w:val="superscript"/>
        </w:rPr>
        <w:t>137</w:t>
      </w:r>
      <w:r w:rsidR="00AC72D8" w:rsidRPr="000442CE">
        <w:rPr>
          <w:sz w:val="20"/>
          <w:szCs w:val="20"/>
          <w:lang w:val="en-US"/>
        </w:rPr>
        <w:t>Cs</w:t>
      </w:r>
      <w:r w:rsidR="00AC72D8" w:rsidRPr="000442CE">
        <w:rPr>
          <w:sz w:val="20"/>
          <w:szCs w:val="20"/>
        </w:rPr>
        <w:t xml:space="preserve"> и </w:t>
      </w:r>
      <w:r w:rsidR="00AC72D8" w:rsidRPr="000442CE">
        <w:rPr>
          <w:sz w:val="20"/>
          <w:szCs w:val="20"/>
          <w:vertAlign w:val="superscript"/>
        </w:rPr>
        <w:t>90</w:t>
      </w:r>
      <w:r w:rsidR="00AC72D8" w:rsidRPr="000442CE">
        <w:rPr>
          <w:sz w:val="20"/>
          <w:szCs w:val="20"/>
          <w:lang w:val="en-US"/>
        </w:rPr>
        <w:t>Sr</w:t>
      </w:r>
      <w:r w:rsidR="00AC72D8" w:rsidRPr="000442CE">
        <w:rPr>
          <w:bCs/>
          <w:sz w:val="20"/>
          <w:szCs w:val="20"/>
        </w:rPr>
        <w:t xml:space="preserve"> </w:t>
      </w:r>
      <w:r w:rsidRPr="000442CE">
        <w:rPr>
          <w:bCs/>
          <w:sz w:val="20"/>
          <w:szCs w:val="20"/>
        </w:rPr>
        <w:t>растениеводческой продукции.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sz w:val="16"/>
        </w:rPr>
      </w:pPr>
    </w:p>
    <w:p w:rsidR="00D3102F" w:rsidRPr="000442CE" w:rsidRDefault="00E04C98" w:rsidP="00DA74E0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t>Задание</w:t>
      </w:r>
      <w:r w:rsidRPr="000442CE">
        <w:rPr>
          <w:b/>
          <w:sz w:val="20"/>
          <w:szCs w:val="20"/>
        </w:rPr>
        <w:t xml:space="preserve"> </w:t>
      </w:r>
      <w:r w:rsidR="001A2AC2">
        <w:rPr>
          <w:b/>
          <w:sz w:val="20"/>
          <w:szCs w:val="20"/>
        </w:rPr>
        <w:t>3</w:t>
      </w:r>
      <w:r w:rsidRPr="000442CE">
        <w:rPr>
          <w:b/>
          <w:sz w:val="20"/>
          <w:szCs w:val="20"/>
        </w:rPr>
        <w:t xml:space="preserve">.1. Определение параметров накопления </w:t>
      </w:r>
      <w:r w:rsidR="00AC72D8" w:rsidRPr="000442CE">
        <w:rPr>
          <w:b/>
          <w:sz w:val="20"/>
          <w:szCs w:val="20"/>
          <w:vertAlign w:val="superscript"/>
        </w:rPr>
        <w:t>137</w:t>
      </w:r>
      <w:r w:rsidR="00AC72D8" w:rsidRPr="000442CE">
        <w:rPr>
          <w:b/>
          <w:sz w:val="20"/>
          <w:szCs w:val="20"/>
          <w:lang w:val="en-US"/>
        </w:rPr>
        <w:t>Cs</w:t>
      </w:r>
    </w:p>
    <w:p w:rsidR="00E04C98" w:rsidRPr="000442CE" w:rsidRDefault="00E04C98" w:rsidP="00DA74E0">
      <w:pPr>
        <w:pStyle w:val="21"/>
        <w:widowControl w:val="0"/>
        <w:spacing w:after="0" w:line="240" w:lineRule="auto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сельскохозяйственными культурами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</w:rPr>
      </w:pPr>
    </w:p>
    <w:p w:rsidR="00E04C98" w:rsidRPr="000442CE" w:rsidRDefault="00E04C98" w:rsidP="00AD6ACB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Для количественной характеристики выноса радионукли</w:t>
      </w:r>
      <w:r w:rsidRPr="000442CE">
        <w:rPr>
          <w:color w:val="000000"/>
          <w:sz w:val="20"/>
          <w:szCs w:val="20"/>
        </w:rPr>
        <w:softHyphen/>
        <w:t>дов раст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ниями из почвы (субстрата) используются коэффи</w:t>
      </w:r>
      <w:r w:rsidRPr="000442CE">
        <w:rPr>
          <w:color w:val="000000"/>
          <w:sz w:val="20"/>
          <w:szCs w:val="20"/>
        </w:rPr>
        <w:softHyphen/>
        <w:t xml:space="preserve">циенты накопления  </w:t>
      </w:r>
      <w:r w:rsidR="00AD6ACB" w:rsidRPr="000442CE">
        <w:rPr>
          <w:color w:val="000000"/>
          <w:sz w:val="20"/>
          <w:szCs w:val="20"/>
        </w:rPr>
        <w:t>(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н</w:t>
      </w:r>
      <w:r w:rsidR="00AD6ACB" w:rsidRPr="000442CE">
        <w:rPr>
          <w:color w:val="000000"/>
          <w:sz w:val="20"/>
          <w:szCs w:val="20"/>
        </w:rPr>
        <w:t xml:space="preserve">) </w:t>
      </w:r>
      <w:r w:rsidRPr="000442CE">
        <w:rPr>
          <w:color w:val="000000"/>
          <w:sz w:val="20"/>
          <w:szCs w:val="20"/>
        </w:rPr>
        <w:t xml:space="preserve">и коэффициенты перехода (пропорциональности) </w:t>
      </w:r>
      <w:r w:rsidR="00AD6ACB" w:rsidRPr="000442CE">
        <w:rPr>
          <w:color w:val="000000"/>
          <w:sz w:val="20"/>
          <w:szCs w:val="20"/>
        </w:rPr>
        <w:t>(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r w:rsidR="00AD6ACB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>.</w:t>
      </w:r>
    </w:p>
    <w:p w:rsidR="00E04C98" w:rsidRPr="000442CE" w:rsidRDefault="00E04C98" w:rsidP="00AD6ACB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Коэффи</w:t>
      </w:r>
      <w:r w:rsidRPr="000442CE">
        <w:rPr>
          <w:color w:val="000000"/>
          <w:sz w:val="20"/>
          <w:szCs w:val="23"/>
        </w:rPr>
        <w:softHyphen/>
        <w:t xml:space="preserve">циенты накопления </w:t>
      </w:r>
      <w:r w:rsidR="00AD6ACB" w:rsidRPr="000442CE">
        <w:rPr>
          <w:color w:val="000000"/>
          <w:sz w:val="20"/>
          <w:szCs w:val="23"/>
        </w:rPr>
        <w:t>(</w:t>
      </w:r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  <w:vertAlign w:val="subscript"/>
        </w:rPr>
        <w:t>н</w:t>
      </w:r>
      <w:r w:rsidR="00AD6ACB" w:rsidRPr="000442CE">
        <w:rPr>
          <w:color w:val="000000"/>
          <w:sz w:val="20"/>
          <w:szCs w:val="23"/>
        </w:rPr>
        <w:t xml:space="preserve">) </w:t>
      </w:r>
      <w:r w:rsidRPr="000442CE">
        <w:rPr>
          <w:color w:val="000000"/>
          <w:sz w:val="20"/>
          <w:szCs w:val="23"/>
        </w:rPr>
        <w:t>представляют собой отноше</w:t>
      </w:r>
      <w:r w:rsidRPr="000442CE">
        <w:rPr>
          <w:color w:val="000000"/>
          <w:sz w:val="20"/>
          <w:szCs w:val="23"/>
        </w:rPr>
        <w:softHyphen/>
        <w:t>ние удельной активности (содержания) радионуклида в единице раст</w:t>
      </w:r>
      <w:r w:rsidRPr="000442CE">
        <w:rPr>
          <w:color w:val="000000"/>
          <w:sz w:val="20"/>
          <w:szCs w:val="23"/>
        </w:rPr>
        <w:t>и</w:t>
      </w:r>
      <w:r w:rsidRPr="000442CE">
        <w:rPr>
          <w:color w:val="000000"/>
          <w:sz w:val="20"/>
          <w:szCs w:val="23"/>
        </w:rPr>
        <w:t>тельной мас</w:t>
      </w:r>
      <w:r w:rsidRPr="000442CE">
        <w:rPr>
          <w:color w:val="000000"/>
          <w:sz w:val="20"/>
          <w:szCs w:val="23"/>
        </w:rPr>
        <w:softHyphen/>
        <w:t xml:space="preserve">сы (продукции растениеводства) </w:t>
      </w:r>
      <w:r w:rsidR="00AD6ACB" w:rsidRPr="000442CE">
        <w:rPr>
          <w:color w:val="000000"/>
          <w:sz w:val="20"/>
          <w:szCs w:val="23"/>
        </w:rPr>
        <w:t>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="00AD6ACB" w:rsidRPr="000442CE">
        <w:rPr>
          <w:color w:val="000000"/>
          <w:sz w:val="20"/>
          <w:szCs w:val="22"/>
          <w:vertAlign w:val="subscript"/>
        </w:rPr>
        <w:t> </w:t>
      </w:r>
      <w:r w:rsidRPr="000442CE">
        <w:rPr>
          <w:color w:val="000000"/>
          <w:sz w:val="20"/>
          <w:szCs w:val="22"/>
          <w:vertAlign w:val="subscript"/>
        </w:rPr>
        <w:t>раст</w:t>
      </w:r>
      <w:r w:rsidR="00AD6ACB" w:rsidRPr="000442CE">
        <w:rPr>
          <w:color w:val="000000"/>
          <w:sz w:val="20"/>
          <w:szCs w:val="22"/>
        </w:rPr>
        <w:t>,</w:t>
      </w:r>
      <w:r w:rsidRPr="000442CE">
        <w:rPr>
          <w:color w:val="000000"/>
          <w:sz w:val="20"/>
          <w:szCs w:val="23"/>
        </w:rPr>
        <w:t xml:space="preserve"> Бк/кг или Ки/кг) к поверхностной активности (содержанию) радионуклида в почве </w:t>
      </w:r>
      <w:r w:rsidR="00AD6ACB" w:rsidRPr="000442CE">
        <w:rPr>
          <w:color w:val="000000"/>
          <w:sz w:val="20"/>
          <w:szCs w:val="23"/>
        </w:rPr>
        <w:t>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="00AD6ACB" w:rsidRPr="000442CE">
        <w:rPr>
          <w:color w:val="000000"/>
          <w:sz w:val="20"/>
          <w:szCs w:val="22"/>
          <w:vertAlign w:val="subscript"/>
        </w:rPr>
        <w:t> </w:t>
      </w:r>
      <w:r w:rsidRPr="000442CE">
        <w:rPr>
          <w:color w:val="000000"/>
          <w:sz w:val="20"/>
          <w:szCs w:val="22"/>
          <w:vertAlign w:val="subscript"/>
        </w:rPr>
        <w:t>почвы</w:t>
      </w:r>
      <w:r w:rsidR="00AD6ACB" w:rsidRPr="000442CE">
        <w:rPr>
          <w:color w:val="000000"/>
          <w:sz w:val="20"/>
          <w:szCs w:val="22"/>
        </w:rPr>
        <w:t>,</w:t>
      </w:r>
      <w:r w:rsidRPr="000442CE">
        <w:rPr>
          <w:color w:val="000000"/>
          <w:sz w:val="20"/>
          <w:szCs w:val="23"/>
        </w:rPr>
        <w:t xml:space="preserve"> Бк/кг или Ки/кг соответственно):</w:t>
      </w:r>
    </w:p>
    <w:p w:rsidR="002F3BDD" w:rsidRPr="000442CE" w:rsidRDefault="002F3BDD" w:rsidP="00AC72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4"/>
        </w:rPr>
      </w:pPr>
    </w:p>
    <w:p w:rsidR="00E04C98" w:rsidRPr="000442CE" w:rsidRDefault="00AC72D8" w:rsidP="00AC72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12"/>
        </w:rPr>
      </w:pPr>
      <w:r w:rsidRPr="000442CE">
        <w:rPr>
          <w:color w:val="000000"/>
          <w:position w:val="-34"/>
          <w:sz w:val="20"/>
          <w:szCs w:val="12"/>
        </w:rPr>
        <w:object w:dxaOrig="1420" w:dyaOrig="760">
          <v:shape id="_x0000_i1025" type="#_x0000_t75" style="width:62.85pt;height:34.4pt" o:ole="">
            <v:imagedata r:id="rId19" o:title=""/>
          </v:shape>
          <o:OLEObject Type="Embed" ProgID="Equation.DSMT4" ShapeID="_x0000_i1025" DrawAspect="Content" ObjectID="_1776676929" r:id="rId20"/>
        </w:object>
      </w:r>
      <w:r w:rsidR="00D3102F" w:rsidRPr="000442CE">
        <w:rPr>
          <w:color w:val="000000"/>
          <w:sz w:val="20"/>
          <w:szCs w:val="12"/>
        </w:rPr>
        <w:t>.</w:t>
      </w:r>
    </w:p>
    <w:p w:rsidR="00E04C98" w:rsidRPr="000442CE" w:rsidRDefault="00E04C98" w:rsidP="00AC72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4"/>
        </w:rPr>
      </w:pP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 xml:space="preserve">Коэффициенты накопления </w:t>
      </w:r>
      <w:r w:rsidR="00AD6ACB" w:rsidRPr="000442CE">
        <w:rPr>
          <w:sz w:val="20"/>
          <w:szCs w:val="20"/>
          <w:vertAlign w:val="superscript"/>
        </w:rPr>
        <w:t>137</w:t>
      </w:r>
      <w:r w:rsidR="00AD6ACB" w:rsidRPr="000442CE">
        <w:rPr>
          <w:sz w:val="20"/>
          <w:szCs w:val="20"/>
          <w:lang w:val="en-US"/>
        </w:rPr>
        <w:t>Cs</w:t>
      </w:r>
      <w:r w:rsidR="00AD6ACB" w:rsidRPr="000442CE">
        <w:rPr>
          <w:sz w:val="20"/>
          <w:szCs w:val="20"/>
        </w:rPr>
        <w:t xml:space="preserve"> </w:t>
      </w:r>
      <w:r w:rsidRPr="000442CE">
        <w:rPr>
          <w:color w:val="000000"/>
          <w:sz w:val="20"/>
          <w:szCs w:val="23"/>
        </w:rPr>
        <w:t>сельскохозяйствен</w:t>
      </w:r>
      <w:r w:rsidRPr="000442CE">
        <w:rPr>
          <w:color w:val="000000"/>
          <w:sz w:val="20"/>
          <w:szCs w:val="23"/>
        </w:rPr>
        <w:softHyphen/>
        <w:t>ными растен</w:t>
      </w:r>
      <w:r w:rsidRPr="000442CE">
        <w:rPr>
          <w:color w:val="000000"/>
          <w:sz w:val="20"/>
          <w:szCs w:val="23"/>
        </w:rPr>
        <w:t>и</w:t>
      </w:r>
      <w:r w:rsidRPr="000442CE">
        <w:rPr>
          <w:color w:val="000000"/>
          <w:sz w:val="20"/>
          <w:szCs w:val="23"/>
        </w:rPr>
        <w:t xml:space="preserve">ями изменяются от 0,01 до 1. Для </w:t>
      </w:r>
      <w:r w:rsidRPr="000442CE">
        <w:rPr>
          <w:color w:val="000000"/>
          <w:sz w:val="20"/>
          <w:szCs w:val="23"/>
          <w:vertAlign w:val="superscript"/>
        </w:rPr>
        <w:t>90</w:t>
      </w:r>
      <w:r w:rsidR="00AD6ACB" w:rsidRPr="000442CE">
        <w:rPr>
          <w:color w:val="000000"/>
          <w:sz w:val="20"/>
          <w:szCs w:val="23"/>
          <w:lang w:val="en-US"/>
        </w:rPr>
        <w:t>Sr</w:t>
      </w:r>
      <w:r w:rsidRPr="000442CE">
        <w:rPr>
          <w:color w:val="000000"/>
          <w:sz w:val="20"/>
          <w:szCs w:val="23"/>
        </w:rPr>
        <w:t xml:space="preserve"> значения К</w:t>
      </w:r>
      <w:r w:rsidRPr="000442CE">
        <w:rPr>
          <w:color w:val="000000"/>
          <w:sz w:val="20"/>
          <w:szCs w:val="23"/>
          <w:vertAlign w:val="subscript"/>
        </w:rPr>
        <w:t>н</w:t>
      </w:r>
      <w:r w:rsidRPr="000442CE">
        <w:rPr>
          <w:color w:val="000000"/>
          <w:sz w:val="20"/>
          <w:szCs w:val="23"/>
        </w:rPr>
        <w:t xml:space="preserve"> в среднем в 5–10 раз выше.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2"/>
        </w:rPr>
        <w:t>Коэффициенты перехода (пропорциональности) К</w:t>
      </w:r>
      <w:r w:rsidRPr="000442CE">
        <w:rPr>
          <w:color w:val="000000"/>
          <w:sz w:val="20"/>
          <w:szCs w:val="22"/>
          <w:vertAlign w:val="subscript"/>
        </w:rPr>
        <w:t>п</w:t>
      </w:r>
      <w:r w:rsidRPr="000442CE">
        <w:rPr>
          <w:color w:val="000000"/>
          <w:sz w:val="20"/>
          <w:szCs w:val="22"/>
        </w:rPr>
        <w:t xml:space="preserve"> – это</w:t>
      </w:r>
      <w:r w:rsidRPr="000442CE">
        <w:rPr>
          <w:color w:val="000000"/>
          <w:sz w:val="20"/>
          <w:szCs w:val="22"/>
          <w:vertAlign w:val="superscript"/>
        </w:rPr>
        <w:t xml:space="preserve"> </w:t>
      </w:r>
      <w:r w:rsidRPr="000442CE">
        <w:rPr>
          <w:color w:val="000000"/>
          <w:sz w:val="20"/>
          <w:szCs w:val="22"/>
        </w:rPr>
        <w:t xml:space="preserve">отношение </w:t>
      </w:r>
      <w:r w:rsidRPr="000442CE">
        <w:rPr>
          <w:color w:val="000000"/>
          <w:sz w:val="20"/>
          <w:szCs w:val="23"/>
        </w:rPr>
        <w:t xml:space="preserve">удельной активности </w:t>
      </w:r>
      <w:r w:rsidRPr="000442CE">
        <w:rPr>
          <w:color w:val="000000"/>
          <w:sz w:val="20"/>
          <w:szCs w:val="22"/>
        </w:rPr>
        <w:t>(</w:t>
      </w:r>
      <w:r w:rsidRPr="000442CE">
        <w:rPr>
          <w:color w:val="000000"/>
          <w:sz w:val="20"/>
          <w:szCs w:val="23"/>
        </w:rPr>
        <w:t>содержания)</w:t>
      </w:r>
      <w:r w:rsidRPr="000442CE">
        <w:rPr>
          <w:color w:val="000000"/>
          <w:sz w:val="20"/>
          <w:szCs w:val="22"/>
        </w:rPr>
        <w:t xml:space="preserve"> радионуклида в </w:t>
      </w:r>
      <w:r w:rsidRPr="000442CE">
        <w:rPr>
          <w:color w:val="000000"/>
          <w:sz w:val="20"/>
          <w:szCs w:val="23"/>
        </w:rPr>
        <w:t>единице раст</w:t>
      </w:r>
      <w:r w:rsidRPr="000442CE">
        <w:rPr>
          <w:color w:val="000000"/>
          <w:sz w:val="20"/>
          <w:szCs w:val="23"/>
        </w:rPr>
        <w:t>и</w:t>
      </w:r>
      <w:r w:rsidR="00AC72D8" w:rsidRPr="000442CE">
        <w:rPr>
          <w:color w:val="000000"/>
          <w:sz w:val="20"/>
          <w:szCs w:val="23"/>
        </w:rPr>
        <w:t>тельной мас</w:t>
      </w:r>
      <w:r w:rsidRPr="000442CE">
        <w:rPr>
          <w:color w:val="000000"/>
          <w:sz w:val="20"/>
          <w:szCs w:val="23"/>
        </w:rPr>
        <w:t>сы</w:t>
      </w:r>
      <w:r w:rsidRPr="000442CE">
        <w:rPr>
          <w:color w:val="000000"/>
          <w:sz w:val="20"/>
          <w:szCs w:val="22"/>
        </w:rPr>
        <w:t xml:space="preserve"> </w:t>
      </w:r>
      <w:r w:rsidR="00AD6ACB" w:rsidRPr="000442CE">
        <w:rPr>
          <w:color w:val="000000"/>
          <w:sz w:val="20"/>
          <w:szCs w:val="22"/>
        </w:rPr>
        <w:t>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="00AD6ACB" w:rsidRPr="000442CE">
        <w:rPr>
          <w:color w:val="000000"/>
          <w:sz w:val="20"/>
          <w:szCs w:val="22"/>
          <w:vertAlign w:val="subscript"/>
        </w:rPr>
        <w:t> </w:t>
      </w:r>
      <w:r w:rsidRPr="000442CE">
        <w:rPr>
          <w:color w:val="000000"/>
          <w:sz w:val="20"/>
          <w:szCs w:val="22"/>
          <w:vertAlign w:val="subscript"/>
        </w:rPr>
        <w:t>раст</w:t>
      </w:r>
      <w:r w:rsidR="00AD6ACB" w:rsidRPr="000442CE">
        <w:rPr>
          <w:color w:val="000000"/>
          <w:sz w:val="20"/>
          <w:szCs w:val="22"/>
        </w:rPr>
        <w:t>,</w:t>
      </w:r>
      <w:r w:rsidRPr="000442CE">
        <w:rPr>
          <w:color w:val="000000"/>
          <w:sz w:val="20"/>
          <w:szCs w:val="22"/>
        </w:rPr>
        <w:t xml:space="preserve"> Бк/кг, Ки/кг) к поверхностной активности по</w:t>
      </w:r>
      <w:r w:rsidRPr="000442CE">
        <w:rPr>
          <w:color w:val="000000"/>
          <w:sz w:val="20"/>
          <w:szCs w:val="22"/>
        </w:rPr>
        <w:t>ч</w:t>
      </w:r>
      <w:r w:rsidRPr="000442CE">
        <w:rPr>
          <w:color w:val="000000"/>
          <w:sz w:val="20"/>
          <w:szCs w:val="22"/>
        </w:rPr>
        <w:t xml:space="preserve">вы </w:t>
      </w:r>
      <w:r w:rsidR="00AD6ACB" w:rsidRPr="000442CE">
        <w:rPr>
          <w:color w:val="000000"/>
          <w:sz w:val="20"/>
          <w:szCs w:val="22"/>
        </w:rPr>
        <w:t>(</w:t>
      </w:r>
      <w:r w:rsidRPr="000442CE">
        <w:rPr>
          <w:i/>
          <w:color w:val="000000"/>
          <w:sz w:val="20"/>
          <w:szCs w:val="22"/>
          <w:lang w:val="en-US"/>
        </w:rPr>
        <w:t>A</w:t>
      </w:r>
      <w:r w:rsidRPr="000442CE">
        <w:rPr>
          <w:i/>
          <w:color w:val="000000"/>
          <w:sz w:val="20"/>
          <w:szCs w:val="22"/>
          <w:vertAlign w:val="subscript"/>
          <w:lang w:val="en-US"/>
        </w:rPr>
        <w:t>s</w:t>
      </w:r>
      <w:r w:rsidR="00AD6ACB" w:rsidRPr="000442CE">
        <w:rPr>
          <w:color w:val="000000"/>
          <w:sz w:val="20"/>
          <w:szCs w:val="22"/>
        </w:rPr>
        <w:t>,</w:t>
      </w:r>
      <w:r w:rsidR="00AC72D8" w:rsidRPr="000442CE">
        <w:rPr>
          <w:color w:val="000000"/>
          <w:sz w:val="20"/>
          <w:szCs w:val="22"/>
        </w:rPr>
        <w:t xml:space="preserve"> </w:t>
      </w:r>
      <w:r w:rsidRPr="000442CE">
        <w:rPr>
          <w:color w:val="000000"/>
          <w:sz w:val="20"/>
          <w:szCs w:val="22"/>
        </w:rPr>
        <w:t>кБк/м</w:t>
      </w:r>
      <w:r w:rsidRPr="000442CE">
        <w:rPr>
          <w:color w:val="000000"/>
          <w:sz w:val="20"/>
          <w:szCs w:val="22"/>
          <w:vertAlign w:val="superscript"/>
        </w:rPr>
        <w:t>2</w:t>
      </w:r>
      <w:r w:rsidRPr="000442CE">
        <w:rPr>
          <w:color w:val="000000"/>
          <w:sz w:val="20"/>
          <w:szCs w:val="22"/>
        </w:rPr>
        <w:t>, Ки/км</w:t>
      </w:r>
      <w:r w:rsidRPr="000442CE">
        <w:rPr>
          <w:color w:val="000000"/>
          <w:sz w:val="20"/>
          <w:szCs w:val="22"/>
          <w:vertAlign w:val="superscript"/>
        </w:rPr>
        <w:t>2</w:t>
      </w:r>
      <w:r w:rsidRPr="000442CE">
        <w:rPr>
          <w:color w:val="000000"/>
          <w:sz w:val="20"/>
          <w:szCs w:val="22"/>
        </w:rPr>
        <w:t>):</w:t>
      </w:r>
    </w:p>
    <w:p w:rsidR="00E04C98" w:rsidRPr="000442CE" w:rsidRDefault="00AC72D8" w:rsidP="00AC72D8">
      <w:pPr>
        <w:pStyle w:val="a3"/>
        <w:widowControl w:val="0"/>
        <w:ind w:left="0"/>
        <w:jc w:val="center"/>
        <w:rPr>
          <w:szCs w:val="22"/>
        </w:rPr>
      </w:pPr>
      <w:r w:rsidRPr="000442CE">
        <w:rPr>
          <w:position w:val="-30"/>
          <w:szCs w:val="22"/>
          <w:vertAlign w:val="subscript"/>
        </w:rPr>
        <w:object w:dxaOrig="1300" w:dyaOrig="720">
          <v:shape id="_x0000_i1026" type="#_x0000_t75" style="width:65.55pt;height:35.45pt" o:ole="">
            <v:imagedata r:id="rId21" o:title=""/>
          </v:shape>
          <o:OLEObject Type="Embed" ProgID="Equation.DSMT4" ShapeID="_x0000_i1026" DrawAspect="Content" ObjectID="_1776676930" r:id="rId22"/>
        </w:object>
      </w:r>
      <w:r w:rsidR="00D3102F" w:rsidRPr="000442CE">
        <w:rPr>
          <w:szCs w:val="22"/>
          <w:vertAlign w:val="subscript"/>
        </w:rPr>
        <w:t>.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Иными словами, К</w:t>
      </w:r>
      <w:r w:rsidRPr="000442CE">
        <w:rPr>
          <w:color w:val="000000"/>
          <w:sz w:val="20"/>
          <w:szCs w:val="23"/>
          <w:vertAlign w:val="subscript"/>
        </w:rPr>
        <w:t>п</w:t>
      </w:r>
      <w:r w:rsidRPr="000442CE">
        <w:rPr>
          <w:i/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 xml:space="preserve">– это уровень загрязнения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3"/>
          </w:rPr>
          <w:t>1 кг</w:t>
        </w:r>
      </w:smartTag>
      <w:r w:rsidR="00AC72D8" w:rsidRPr="000442CE">
        <w:rPr>
          <w:color w:val="000000"/>
          <w:sz w:val="20"/>
          <w:szCs w:val="23"/>
        </w:rPr>
        <w:t xml:space="preserve"> продук</w:t>
      </w:r>
      <w:r w:rsidRPr="000442CE">
        <w:rPr>
          <w:color w:val="000000"/>
          <w:sz w:val="20"/>
          <w:szCs w:val="23"/>
        </w:rPr>
        <w:t xml:space="preserve">ции  </w:t>
      </w:r>
      <w:r w:rsidR="00D3102F" w:rsidRPr="000442CE">
        <w:rPr>
          <w:color w:val="000000"/>
          <w:sz w:val="20"/>
          <w:szCs w:val="23"/>
        </w:rPr>
        <w:t>(</w:t>
      </w:r>
      <w:r w:rsidRPr="000442CE">
        <w:rPr>
          <w:color w:val="000000"/>
          <w:sz w:val="20"/>
          <w:szCs w:val="23"/>
        </w:rPr>
        <w:t xml:space="preserve">Бк/кг </w:t>
      </w:r>
      <w:r w:rsidR="00D3102F" w:rsidRPr="000442CE">
        <w:rPr>
          <w:color w:val="000000"/>
          <w:sz w:val="20"/>
          <w:szCs w:val="23"/>
        </w:rPr>
        <w:t xml:space="preserve">или </w:t>
      </w:r>
      <w:r w:rsidRPr="000442CE">
        <w:rPr>
          <w:color w:val="000000"/>
          <w:sz w:val="20"/>
          <w:szCs w:val="23"/>
        </w:rPr>
        <w:t>нКи/кг) при плотности загрязнения почвы 1 кБк/м</w:t>
      </w:r>
      <w:r w:rsidRPr="000442CE">
        <w:rPr>
          <w:color w:val="000000"/>
          <w:sz w:val="20"/>
          <w:szCs w:val="23"/>
          <w:vertAlign w:val="superscript"/>
        </w:rPr>
        <w:t xml:space="preserve">2 </w:t>
      </w:r>
      <w:r w:rsidRPr="000442CE">
        <w:rPr>
          <w:color w:val="000000"/>
          <w:sz w:val="20"/>
          <w:szCs w:val="23"/>
        </w:rPr>
        <w:t>(Ки/км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). В настоящее время </w:t>
      </w:r>
      <w:r w:rsidRPr="000442CE">
        <w:rPr>
          <w:sz w:val="20"/>
          <w:szCs w:val="20"/>
        </w:rPr>
        <w:t xml:space="preserve">для прогноза радиоактивного загрязнения </w:t>
      </w:r>
      <w:r w:rsidRPr="000442CE">
        <w:rPr>
          <w:color w:val="000000"/>
          <w:sz w:val="20"/>
          <w:szCs w:val="23"/>
        </w:rPr>
        <w:t>проду</w:t>
      </w:r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</w:rPr>
        <w:t>ции растениеводства</w:t>
      </w:r>
      <w:r w:rsidRPr="000442CE">
        <w:rPr>
          <w:sz w:val="20"/>
          <w:szCs w:val="20"/>
        </w:rPr>
        <w:t xml:space="preserve"> используются, как правило, значения к</w:t>
      </w:r>
      <w:r w:rsidRPr="000442CE">
        <w:rPr>
          <w:color w:val="000000"/>
          <w:sz w:val="20"/>
          <w:szCs w:val="22"/>
        </w:rPr>
        <w:t>оэффиц</w:t>
      </w:r>
      <w:r w:rsidRPr="000442CE">
        <w:rPr>
          <w:color w:val="000000"/>
          <w:sz w:val="20"/>
          <w:szCs w:val="22"/>
        </w:rPr>
        <w:t>и</w:t>
      </w:r>
      <w:r w:rsidRPr="000442CE">
        <w:rPr>
          <w:color w:val="000000"/>
          <w:sz w:val="20"/>
          <w:szCs w:val="22"/>
        </w:rPr>
        <w:t>ентов перехода.</w:t>
      </w:r>
    </w:p>
    <w:p w:rsidR="00E04C98" w:rsidRPr="000442CE" w:rsidRDefault="00D3102F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bCs/>
          <w:color w:val="000000"/>
          <w:sz w:val="20"/>
          <w:szCs w:val="23"/>
        </w:rPr>
        <w:t>М</w:t>
      </w:r>
      <w:r w:rsidR="00E04C98" w:rsidRPr="000442CE">
        <w:rPr>
          <w:b/>
          <w:bCs/>
          <w:color w:val="000000"/>
          <w:sz w:val="20"/>
          <w:szCs w:val="23"/>
        </w:rPr>
        <w:t>атериалы</w:t>
      </w:r>
      <w:r w:rsidRPr="000442CE">
        <w:rPr>
          <w:b/>
          <w:bCs/>
          <w:color w:val="000000"/>
          <w:sz w:val="20"/>
          <w:szCs w:val="23"/>
        </w:rPr>
        <w:t xml:space="preserve"> и оборудование</w:t>
      </w:r>
      <w:r w:rsidR="00E04C98" w:rsidRPr="000442CE">
        <w:rPr>
          <w:b/>
          <w:bCs/>
          <w:color w:val="000000"/>
          <w:sz w:val="20"/>
          <w:szCs w:val="23"/>
        </w:rPr>
        <w:t>:</w:t>
      </w:r>
      <w:r w:rsidR="00E04C98" w:rsidRPr="000442CE">
        <w:rPr>
          <w:color w:val="000000"/>
          <w:sz w:val="20"/>
          <w:szCs w:val="23"/>
        </w:rPr>
        <w:t xml:space="preserve"> гамма-радиометр </w:t>
      </w:r>
      <w:r w:rsidR="00E04C98" w:rsidRPr="000442CE">
        <w:rPr>
          <w:bCs/>
          <w:color w:val="000000"/>
          <w:sz w:val="20"/>
          <w:szCs w:val="19"/>
        </w:rPr>
        <w:t>РКГ</w:t>
      </w:r>
      <w:r w:rsidRPr="000442CE">
        <w:rPr>
          <w:bCs/>
          <w:color w:val="000000"/>
          <w:sz w:val="20"/>
          <w:szCs w:val="19"/>
        </w:rPr>
        <w:t>-</w:t>
      </w:r>
      <w:r w:rsidR="00E04C98" w:rsidRPr="000442CE">
        <w:rPr>
          <w:bCs/>
          <w:color w:val="000000"/>
          <w:sz w:val="20"/>
          <w:szCs w:val="19"/>
          <w:lang w:val="en-US"/>
        </w:rPr>
        <w:t>AT</w:t>
      </w:r>
      <w:r w:rsidR="00E04C98" w:rsidRPr="000442CE">
        <w:rPr>
          <w:bCs/>
          <w:color w:val="000000"/>
          <w:sz w:val="20"/>
          <w:szCs w:val="19"/>
        </w:rPr>
        <w:t xml:space="preserve">1320 </w:t>
      </w:r>
      <w:r w:rsidR="008013C2" w:rsidRPr="000442CE">
        <w:rPr>
          <w:bCs/>
          <w:color w:val="000000"/>
          <w:sz w:val="20"/>
          <w:szCs w:val="19"/>
        </w:rPr>
        <w:t xml:space="preserve"> </w:t>
      </w:r>
      <w:r w:rsidR="00E04C98" w:rsidRPr="000442CE">
        <w:rPr>
          <w:bCs/>
          <w:color w:val="000000"/>
          <w:sz w:val="20"/>
          <w:szCs w:val="19"/>
        </w:rPr>
        <w:t>(</w:t>
      </w:r>
      <w:r w:rsidR="00E04C98" w:rsidRPr="000442CE">
        <w:rPr>
          <w:color w:val="000000"/>
          <w:sz w:val="20"/>
          <w:szCs w:val="23"/>
        </w:rPr>
        <w:t>РКГ-01), сопряженные пробы растениеводческой продукции и почвы, весы лабораторные.</w:t>
      </w:r>
    </w:p>
    <w:p w:rsidR="00510AB6" w:rsidRPr="000442CE" w:rsidRDefault="00510AB6" w:rsidP="00DA74E0">
      <w:pPr>
        <w:widowControl w:val="0"/>
        <w:ind w:right="28"/>
        <w:jc w:val="center"/>
        <w:rPr>
          <w:b/>
          <w:sz w:val="20"/>
          <w:szCs w:val="20"/>
        </w:rPr>
      </w:pPr>
    </w:p>
    <w:p w:rsidR="00E04C98" w:rsidRPr="000442CE" w:rsidRDefault="00E04C98" w:rsidP="00DA74E0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A25798" w:rsidRPr="000442CE">
        <w:rPr>
          <w:b/>
          <w:sz w:val="20"/>
          <w:szCs w:val="20"/>
        </w:rPr>
        <w:t>ыполнение работы</w:t>
      </w:r>
    </w:p>
    <w:p w:rsidR="00A25798" w:rsidRPr="000442CE" w:rsidRDefault="00A25798" w:rsidP="00DA74E0">
      <w:pPr>
        <w:widowControl w:val="0"/>
        <w:ind w:right="28"/>
        <w:jc w:val="center"/>
        <w:rPr>
          <w:b/>
          <w:bCs/>
          <w:color w:val="000000"/>
          <w:sz w:val="16"/>
          <w:szCs w:val="20"/>
        </w:rPr>
      </w:pP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</w:t>
      </w:r>
      <w:r w:rsidR="00A25798" w:rsidRPr="000442CE">
        <w:rPr>
          <w:color w:val="000000"/>
          <w:sz w:val="20"/>
          <w:szCs w:val="20"/>
        </w:rPr>
        <w:t>.</w:t>
      </w:r>
    </w:p>
    <w:p w:rsidR="00E04C98" w:rsidRPr="000442CE" w:rsidRDefault="00E04C98" w:rsidP="00DA74E0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</w:t>
      </w:r>
      <w:r w:rsidR="00970412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Определите содержание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="00510AB6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растительных пробах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="00510AB6" w:rsidRPr="000442CE">
        <w:rPr>
          <w:sz w:val="20"/>
          <w:szCs w:val="20"/>
          <w:vertAlign w:val="subscript"/>
          <w:lang w:val="en-US"/>
        </w:rPr>
        <w:t> </w:t>
      </w:r>
      <w:r w:rsidRPr="000442CE">
        <w:rPr>
          <w:sz w:val="20"/>
          <w:szCs w:val="20"/>
          <w:vertAlign w:val="subscript"/>
        </w:rPr>
        <w:t>раст</w:t>
      </w:r>
      <w:r w:rsidRPr="000442CE">
        <w:rPr>
          <w:sz w:val="20"/>
          <w:szCs w:val="20"/>
        </w:rPr>
        <w:t>) и сопряженных пробах почвы (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уд.</w:t>
      </w:r>
      <w:r w:rsidR="00510AB6" w:rsidRPr="000442CE">
        <w:rPr>
          <w:sz w:val="20"/>
          <w:szCs w:val="20"/>
          <w:vertAlign w:val="subscript"/>
          <w:lang w:val="en-US"/>
        </w:rPr>
        <w:t> </w:t>
      </w:r>
      <w:r w:rsidRPr="000442CE">
        <w:rPr>
          <w:sz w:val="20"/>
          <w:szCs w:val="20"/>
          <w:vertAlign w:val="subscript"/>
        </w:rPr>
        <w:t>почвы</w:t>
      </w:r>
      <w:r w:rsidRPr="000442CE">
        <w:rPr>
          <w:sz w:val="20"/>
          <w:szCs w:val="20"/>
        </w:rPr>
        <w:t>). Результаты занесите в табл</w:t>
      </w:r>
      <w:r w:rsidR="00A25798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</w:t>
      </w:r>
      <w:r w:rsidR="001A2AC2">
        <w:rPr>
          <w:sz w:val="20"/>
          <w:szCs w:val="20"/>
        </w:rPr>
        <w:t>3</w:t>
      </w:r>
      <w:r w:rsidRPr="000442CE">
        <w:rPr>
          <w:sz w:val="20"/>
          <w:szCs w:val="20"/>
        </w:rPr>
        <w:t>.1.</w:t>
      </w:r>
    </w:p>
    <w:p w:rsidR="00E04C98" w:rsidRPr="000442CE" w:rsidRDefault="00E04C98" w:rsidP="00DA74E0">
      <w:pPr>
        <w:pStyle w:val="7"/>
        <w:keepNext w:val="0"/>
        <w:widowControl w:val="0"/>
        <w:ind w:firstLine="284"/>
        <w:jc w:val="both"/>
        <w:rPr>
          <w:sz w:val="20"/>
        </w:rPr>
      </w:pPr>
    </w:p>
    <w:p w:rsidR="00E04C98" w:rsidRPr="000442CE" w:rsidRDefault="00E04C98" w:rsidP="00DA74E0">
      <w:pPr>
        <w:pStyle w:val="7"/>
        <w:keepNext w:val="0"/>
        <w:widowControl w:val="0"/>
        <w:rPr>
          <w:szCs w:val="16"/>
        </w:rPr>
      </w:pPr>
      <w:r w:rsidRPr="000442CE">
        <w:rPr>
          <w:b w:val="0"/>
          <w:spacing w:val="30"/>
          <w:szCs w:val="16"/>
        </w:rPr>
        <w:t>Таблица</w:t>
      </w:r>
      <w:r w:rsidRPr="000442CE">
        <w:rPr>
          <w:b w:val="0"/>
        </w:rPr>
        <w:t xml:space="preserve"> </w:t>
      </w:r>
      <w:r w:rsidR="001A2AC2">
        <w:rPr>
          <w:b w:val="0"/>
        </w:rPr>
        <w:t>3</w:t>
      </w:r>
      <w:r w:rsidRPr="000442CE">
        <w:rPr>
          <w:b w:val="0"/>
        </w:rPr>
        <w:t xml:space="preserve">.1. </w:t>
      </w:r>
      <w:r w:rsidRPr="000442CE">
        <w:t>Результаты о</w:t>
      </w:r>
      <w:r w:rsidRPr="000442CE">
        <w:rPr>
          <w:szCs w:val="16"/>
        </w:rPr>
        <w:t xml:space="preserve">пределения параметров накопления </w:t>
      </w:r>
      <w:r w:rsidR="00510AB6" w:rsidRPr="000442CE">
        <w:rPr>
          <w:szCs w:val="16"/>
          <w:vertAlign w:val="superscript"/>
        </w:rPr>
        <w:t>137</w:t>
      </w:r>
      <w:r w:rsidR="00510AB6" w:rsidRPr="000442CE">
        <w:rPr>
          <w:szCs w:val="16"/>
          <w:lang w:val="en-US"/>
        </w:rPr>
        <w:t>Cs</w:t>
      </w:r>
    </w:p>
    <w:p w:rsidR="00E04C98" w:rsidRPr="000442CE" w:rsidRDefault="00E04C98" w:rsidP="00DA74E0">
      <w:pPr>
        <w:pStyle w:val="7"/>
        <w:keepNext w:val="0"/>
        <w:widowControl w:val="0"/>
        <w:rPr>
          <w:b w:val="0"/>
        </w:rPr>
      </w:pPr>
      <w:r w:rsidRPr="000442CE">
        <w:rPr>
          <w:szCs w:val="16"/>
        </w:rPr>
        <w:t>сельскохозяйственными культурами</w:t>
      </w:r>
    </w:p>
    <w:p w:rsidR="00E04C98" w:rsidRPr="000442CE" w:rsidRDefault="00E04C98" w:rsidP="002F3BDD">
      <w:pPr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1"/>
        <w:gridCol w:w="808"/>
        <w:gridCol w:w="1070"/>
        <w:gridCol w:w="664"/>
        <w:gridCol w:w="739"/>
        <w:gridCol w:w="332"/>
        <w:gridCol w:w="653"/>
        <w:gridCol w:w="747"/>
      </w:tblGrid>
      <w:tr w:rsidR="00E04C98" w:rsidRPr="000442CE" w:rsidTr="00C40F11">
        <w:trPr>
          <w:cantSplit/>
          <w:trHeight w:val="700"/>
          <w:jc w:val="center"/>
        </w:trPr>
        <w:tc>
          <w:tcPr>
            <w:tcW w:w="910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Культура</w:t>
            </w:r>
          </w:p>
        </w:tc>
        <w:tc>
          <w:tcPr>
            <w:tcW w:w="663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Тип</w:t>
            </w:r>
          </w:p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почвы</w:t>
            </w:r>
          </w:p>
        </w:tc>
        <w:tc>
          <w:tcPr>
            <w:tcW w:w="877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Содержание обменного калия в почве,</w:t>
            </w:r>
          </w:p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мг/кг</w:t>
            </w:r>
          </w:p>
        </w:tc>
        <w:tc>
          <w:tcPr>
            <w:tcW w:w="545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i/>
                <w:color w:val="000000"/>
                <w:sz w:val="16"/>
                <w:szCs w:val="16"/>
              </w:rPr>
              <w:t>А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уд.</w:t>
            </w:r>
            <w:r w:rsidR="00510AB6" w:rsidRPr="000442CE">
              <w:rPr>
                <w:color w:val="000000"/>
                <w:sz w:val="16"/>
                <w:szCs w:val="16"/>
                <w:vertAlign w:val="subscript"/>
                <w:lang w:val="en-US"/>
              </w:rPr>
              <w:t> 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раст</w:t>
            </w:r>
            <w:r w:rsidRPr="000442CE">
              <w:rPr>
                <w:sz w:val="16"/>
                <w:szCs w:val="16"/>
              </w:rPr>
              <w:t>,</w:t>
            </w:r>
            <w:r w:rsidRPr="000442CE">
              <w:rPr>
                <w:sz w:val="16"/>
                <w:szCs w:val="16"/>
                <w:highlight w:val="yellow"/>
              </w:rPr>
              <w:t xml:space="preserve"> </w:t>
            </w:r>
            <w:r w:rsidR="00510AB6" w:rsidRPr="000442CE">
              <w:rPr>
                <w:sz w:val="16"/>
                <w:szCs w:val="16"/>
              </w:rPr>
              <w:t>Бк/кг</w:t>
            </w:r>
            <w:r w:rsidRPr="000442CE">
              <w:rPr>
                <w:sz w:val="16"/>
                <w:szCs w:val="16"/>
              </w:rPr>
              <w:t xml:space="preserve"> (Ки/кг)</w:t>
            </w:r>
          </w:p>
        </w:tc>
        <w:tc>
          <w:tcPr>
            <w:tcW w:w="607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i/>
                <w:color w:val="000000"/>
                <w:sz w:val="16"/>
                <w:szCs w:val="16"/>
              </w:rPr>
              <w:t>А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уд.</w:t>
            </w:r>
            <w:r w:rsidR="00510AB6" w:rsidRPr="000442CE">
              <w:rPr>
                <w:color w:val="000000"/>
                <w:sz w:val="16"/>
                <w:szCs w:val="16"/>
                <w:vertAlign w:val="subscript"/>
                <w:lang w:val="en-US"/>
              </w:rPr>
              <w:t> 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почвы</w:t>
            </w:r>
            <w:r w:rsidRPr="000442CE">
              <w:rPr>
                <w:sz w:val="16"/>
                <w:szCs w:val="16"/>
              </w:rPr>
              <w:t>, Бк/кг (Ки/кг</w:t>
            </w:r>
            <w:r w:rsidR="00A25798" w:rsidRPr="000442CE">
              <w:rPr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К</w:t>
            </w:r>
            <w:r w:rsidRPr="000442CE">
              <w:rPr>
                <w:sz w:val="16"/>
                <w:vertAlign w:val="subscript"/>
              </w:rPr>
              <w:t>н</w:t>
            </w:r>
          </w:p>
        </w:tc>
        <w:tc>
          <w:tcPr>
            <w:tcW w:w="510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i/>
                <w:sz w:val="16"/>
              </w:rPr>
              <w:t>А</w:t>
            </w:r>
            <w:r w:rsidRPr="000442CE">
              <w:rPr>
                <w:i/>
                <w:sz w:val="16"/>
                <w:vertAlign w:val="subscript"/>
                <w:lang w:val="en-US"/>
              </w:rPr>
              <w:t>s</w:t>
            </w:r>
            <w:r w:rsidRPr="000442CE">
              <w:rPr>
                <w:sz w:val="16"/>
              </w:rPr>
              <w:t>,</w:t>
            </w:r>
          </w:p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кБк/м</w:t>
            </w:r>
            <w:r w:rsidRPr="000442CE">
              <w:rPr>
                <w:sz w:val="16"/>
                <w:vertAlign w:val="superscript"/>
              </w:rPr>
              <w:t>2</w:t>
            </w:r>
            <w:r w:rsidRPr="000442CE">
              <w:rPr>
                <w:sz w:val="16"/>
              </w:rPr>
              <w:t xml:space="preserve"> (Ки/км</w:t>
            </w:r>
            <w:r w:rsidRPr="000442CE">
              <w:rPr>
                <w:sz w:val="16"/>
                <w:vertAlign w:val="superscript"/>
              </w:rPr>
              <w:t>2</w:t>
            </w:r>
            <w:r w:rsidRPr="000442CE">
              <w:rPr>
                <w:sz w:val="16"/>
              </w:rPr>
              <w:t>)</w:t>
            </w:r>
          </w:p>
        </w:tc>
        <w:tc>
          <w:tcPr>
            <w:tcW w:w="613" w:type="pct"/>
            <w:vAlign w:val="center"/>
          </w:tcPr>
          <w:p w:rsidR="00E04C98" w:rsidRPr="000442CE" w:rsidRDefault="00E04C98" w:rsidP="00C4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К</w:t>
            </w:r>
            <w:r w:rsidRPr="000442CE">
              <w:rPr>
                <w:sz w:val="16"/>
                <w:vertAlign w:val="subscript"/>
              </w:rPr>
              <w:t>п</w:t>
            </w:r>
          </w:p>
        </w:tc>
      </w:tr>
      <w:tr w:rsidR="00E04C98" w:rsidRPr="000442CE" w:rsidTr="002F3BDD">
        <w:trPr>
          <w:cantSplit/>
          <w:trHeight w:val="168"/>
          <w:jc w:val="center"/>
        </w:trPr>
        <w:tc>
          <w:tcPr>
            <w:tcW w:w="910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663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877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  <w:tc>
          <w:tcPr>
            <w:tcW w:w="545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607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274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510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613" w:type="pct"/>
          </w:tcPr>
          <w:p w:rsidR="00E04C98" w:rsidRPr="000442CE" w:rsidRDefault="00E04C98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</w:tr>
      <w:tr w:rsidR="00510AB6" w:rsidRPr="000442CE" w:rsidTr="002F3BDD">
        <w:trPr>
          <w:cantSplit/>
          <w:trHeight w:val="168"/>
          <w:jc w:val="center"/>
        </w:trPr>
        <w:tc>
          <w:tcPr>
            <w:tcW w:w="910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663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</w:tc>
        <w:tc>
          <w:tcPr>
            <w:tcW w:w="877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6"/>
              </w:rPr>
            </w:pPr>
          </w:p>
        </w:tc>
        <w:tc>
          <w:tcPr>
            <w:tcW w:w="545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607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2"/>
              </w:rPr>
            </w:pPr>
          </w:p>
        </w:tc>
        <w:tc>
          <w:tcPr>
            <w:tcW w:w="274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510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  <w:tc>
          <w:tcPr>
            <w:tcW w:w="613" w:type="pct"/>
          </w:tcPr>
          <w:p w:rsidR="00510AB6" w:rsidRPr="000442CE" w:rsidRDefault="00510AB6" w:rsidP="00DA74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</w:rPr>
            </w:pPr>
          </w:p>
        </w:tc>
      </w:tr>
    </w:tbl>
    <w:p w:rsidR="002F3BDD" w:rsidRPr="000442CE" w:rsidRDefault="002F3BDD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>3.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 xml:space="preserve">Рассчитайте коэффициенты накопления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="00D1171B" w:rsidRPr="000442CE">
        <w:rPr>
          <w:color w:val="000000"/>
          <w:sz w:val="20"/>
          <w:szCs w:val="23"/>
        </w:rPr>
        <w:t>.</w:t>
      </w:r>
      <w:r w:rsidRPr="000442CE">
        <w:rPr>
          <w:color w:val="000000"/>
          <w:sz w:val="20"/>
          <w:szCs w:val="23"/>
        </w:rPr>
        <w:t xml:space="preserve"> 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4.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 xml:space="preserve">Рассчитайте поверхностную активность почвы </w:t>
      </w:r>
      <w:r w:rsidRPr="000442CE">
        <w:rPr>
          <w:sz w:val="20"/>
          <w:szCs w:val="20"/>
        </w:rPr>
        <w:t>(</w:t>
      </w:r>
      <w:r w:rsidRPr="000442CE">
        <w:rPr>
          <w:i/>
          <w:sz w:val="20"/>
          <w:szCs w:val="20"/>
          <w:lang w:val="en-US"/>
        </w:rPr>
        <w:t>A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)</w:t>
      </w:r>
      <w:r w:rsidRPr="000442CE">
        <w:rPr>
          <w:color w:val="000000"/>
          <w:sz w:val="20"/>
          <w:szCs w:val="23"/>
        </w:rPr>
        <w:t>. Для расчета необходимо знать плотность почвы (ρ) и ее удельную активность (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="00510AB6"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Pr="000442CE">
        <w:rPr>
          <w:color w:val="000000"/>
          <w:sz w:val="20"/>
          <w:szCs w:val="22"/>
          <w:vertAlign w:val="subscript"/>
        </w:rPr>
        <w:t>почвы</w:t>
      </w:r>
      <w:r w:rsidRPr="000442CE">
        <w:rPr>
          <w:color w:val="000000"/>
          <w:sz w:val="20"/>
          <w:szCs w:val="22"/>
        </w:rPr>
        <w:t>)</w:t>
      </w:r>
      <w:r w:rsidRPr="000442CE">
        <w:rPr>
          <w:color w:val="000000"/>
          <w:sz w:val="20"/>
          <w:szCs w:val="23"/>
        </w:rPr>
        <w:t xml:space="preserve">.  </w:t>
      </w:r>
    </w:p>
    <w:p w:rsidR="00E04C98" w:rsidRPr="000442CE" w:rsidRDefault="00E04C98" w:rsidP="00510AB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color w:val="000000"/>
          <w:sz w:val="20"/>
          <w:szCs w:val="23"/>
        </w:rPr>
        <w:t>Пример расчета.</w:t>
      </w:r>
      <w:r w:rsidR="00510AB6" w:rsidRPr="000442CE">
        <w:rPr>
          <w:b/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>Объем 1</w:t>
      </w:r>
      <w:r w:rsidR="00510AB6" w:rsidRPr="000442CE">
        <w:rPr>
          <w:color w:val="000000"/>
          <w:sz w:val="20"/>
          <w:szCs w:val="23"/>
        </w:rPr>
        <w:t> </w:t>
      </w:r>
      <w:r w:rsidRPr="000442CE">
        <w:rPr>
          <w:color w:val="000000"/>
          <w:sz w:val="20"/>
          <w:szCs w:val="23"/>
        </w:rPr>
        <w:t>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пахотного слоя почвы </w:t>
      </w:r>
      <w:r w:rsidRPr="000442CE">
        <w:rPr>
          <w:i/>
          <w:color w:val="000000"/>
          <w:sz w:val="20"/>
          <w:szCs w:val="23"/>
          <w:lang w:val="en-US"/>
        </w:rPr>
        <w:t>V</w:t>
      </w:r>
      <w:r w:rsidR="00510AB6" w:rsidRPr="000442CE">
        <w:rPr>
          <w:color w:val="000000"/>
          <w:sz w:val="20"/>
          <w:szCs w:val="23"/>
        </w:rPr>
        <w:t> </w:t>
      </w:r>
      <w:r w:rsidRPr="000442CE">
        <w:rPr>
          <w:color w:val="000000"/>
          <w:sz w:val="20"/>
          <w:szCs w:val="23"/>
        </w:rPr>
        <w:t xml:space="preserve">= </w:t>
      </w:r>
      <w:r w:rsidR="00510AB6" w:rsidRPr="000442CE">
        <w:rPr>
          <w:color w:val="000000"/>
          <w:sz w:val="20"/>
          <w:szCs w:val="23"/>
        </w:rPr>
        <w:t>=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20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100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100 = 2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см. При плотности почвы ρ = 1,3 г/см</w:t>
      </w:r>
      <w:r w:rsidRPr="000442CE">
        <w:rPr>
          <w:color w:val="000000"/>
          <w:sz w:val="20"/>
          <w:szCs w:val="23"/>
          <w:vertAlign w:val="superscript"/>
        </w:rPr>
        <w:t>3</w:t>
      </w:r>
      <w:r w:rsidRPr="000442CE">
        <w:rPr>
          <w:color w:val="000000"/>
          <w:sz w:val="20"/>
          <w:szCs w:val="23"/>
        </w:rPr>
        <w:t xml:space="preserve"> масса этой почвы</w:t>
      </w:r>
      <w:r w:rsidR="008013C2" w:rsidRPr="000442CE">
        <w:rPr>
          <w:color w:val="000000"/>
          <w:sz w:val="20"/>
          <w:szCs w:val="23"/>
        </w:rPr>
        <w:t xml:space="preserve"> </w:t>
      </w:r>
      <w:r w:rsidRPr="000442CE">
        <w:rPr>
          <w:i/>
          <w:color w:val="000000"/>
          <w:sz w:val="20"/>
          <w:szCs w:val="23"/>
          <w:lang w:val="en-US"/>
        </w:rPr>
        <w:t>M</w:t>
      </w:r>
      <w:r w:rsidRPr="000442CE">
        <w:rPr>
          <w:i/>
          <w:color w:val="000000"/>
          <w:sz w:val="20"/>
          <w:szCs w:val="23"/>
        </w:rPr>
        <w:t xml:space="preserve"> = </w:t>
      </w:r>
      <w:r w:rsidRPr="000442CE">
        <w:rPr>
          <w:color w:val="000000"/>
          <w:sz w:val="20"/>
          <w:szCs w:val="23"/>
        </w:rPr>
        <w:t>ρ</w:t>
      </w:r>
      <w:r w:rsidR="00C40F11" w:rsidRPr="000442CE">
        <w:rPr>
          <w:color w:val="000000"/>
          <w:sz w:val="20"/>
          <w:szCs w:val="23"/>
        </w:rPr>
        <w:t xml:space="preserve"> </w:t>
      </w:r>
      <w:r w:rsidR="00510AB6" w:rsidRPr="000442CE">
        <w:rPr>
          <w:i/>
          <w:color w:val="000000"/>
          <w:sz w:val="20"/>
          <w:szCs w:val="23"/>
        </w:rPr>
        <w:t>·</w:t>
      </w:r>
      <w:r w:rsidR="00C40F11" w:rsidRPr="000442CE">
        <w:rPr>
          <w:i/>
          <w:color w:val="000000"/>
          <w:sz w:val="20"/>
          <w:szCs w:val="23"/>
        </w:rPr>
        <w:t xml:space="preserve"> </w:t>
      </w:r>
      <w:r w:rsidRPr="000442CE">
        <w:rPr>
          <w:i/>
          <w:color w:val="000000"/>
          <w:sz w:val="20"/>
          <w:szCs w:val="23"/>
          <w:lang w:val="en-US"/>
        </w:rPr>
        <w:t>V</w:t>
      </w:r>
      <w:r w:rsidRPr="000442CE">
        <w:rPr>
          <w:color w:val="000000"/>
          <w:sz w:val="20"/>
          <w:szCs w:val="23"/>
        </w:rPr>
        <w:t>= 1,3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2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</w:t>
      </w:r>
      <w:r w:rsidR="008013C2" w:rsidRPr="000442CE">
        <w:rPr>
          <w:color w:val="000000"/>
          <w:sz w:val="20"/>
          <w:szCs w:val="23"/>
        </w:rPr>
        <w:t>=</w:t>
      </w:r>
      <w:r w:rsidRPr="000442CE">
        <w:rPr>
          <w:color w:val="000000"/>
          <w:sz w:val="20"/>
          <w:szCs w:val="23"/>
        </w:rPr>
        <w:t xml:space="preserve"> 2,6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="00510AB6" w:rsidRPr="000442CE">
        <w:rPr>
          <w:color w:val="000000"/>
          <w:sz w:val="20"/>
          <w:szCs w:val="23"/>
        </w:rPr>
        <w:t>·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10</w:t>
      </w:r>
      <w:r w:rsidRPr="000442CE">
        <w:rPr>
          <w:color w:val="000000"/>
          <w:sz w:val="20"/>
          <w:szCs w:val="23"/>
          <w:vertAlign w:val="superscript"/>
        </w:rPr>
        <w:t>5</w:t>
      </w:r>
      <w:r w:rsidRPr="000442CE">
        <w:rPr>
          <w:color w:val="000000"/>
          <w:sz w:val="20"/>
          <w:szCs w:val="23"/>
        </w:rPr>
        <w:t xml:space="preserve"> г = </w:t>
      </w:r>
      <w:smartTag w:uri="urn:schemas-microsoft-com:office:smarttags" w:element="metricconverter">
        <w:smartTagPr>
          <w:attr w:name="ProductID" w:val="260 кг"/>
        </w:smartTagPr>
        <w:r w:rsidRPr="000442CE">
          <w:rPr>
            <w:color w:val="000000"/>
            <w:sz w:val="20"/>
            <w:szCs w:val="23"/>
          </w:rPr>
          <w:t>260 кг</w:t>
        </w:r>
      </w:smartTag>
      <w:r w:rsidRPr="000442CE">
        <w:rPr>
          <w:color w:val="000000"/>
          <w:sz w:val="20"/>
          <w:szCs w:val="23"/>
        </w:rPr>
        <w:t xml:space="preserve">. 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 xml:space="preserve">Тогда поверхностная активность почвы </w:t>
      </w:r>
      <w:r w:rsidRPr="000442CE">
        <w:rPr>
          <w:i/>
          <w:sz w:val="20"/>
          <w:szCs w:val="20"/>
        </w:rPr>
        <w:t>А</w:t>
      </w:r>
      <w:r w:rsidRPr="000442CE">
        <w:rPr>
          <w:i/>
          <w:sz w:val="16"/>
          <w:vertAlign w:val="subscript"/>
          <w:lang w:val="en-US"/>
        </w:rPr>
        <w:t>s</w:t>
      </w:r>
      <w:r w:rsidRPr="000442CE">
        <w:rPr>
          <w:sz w:val="20"/>
        </w:rPr>
        <w:t xml:space="preserve"> </w:t>
      </w:r>
      <w:r w:rsidRPr="000442CE">
        <w:rPr>
          <w:i/>
          <w:sz w:val="16"/>
        </w:rPr>
        <w:t xml:space="preserve">= </w:t>
      </w:r>
      <w:r w:rsidRPr="000442CE">
        <w:rPr>
          <w:i/>
          <w:color w:val="000000"/>
          <w:sz w:val="20"/>
          <w:szCs w:val="22"/>
        </w:rPr>
        <w:t>А</w:t>
      </w:r>
      <w:r w:rsidRPr="000442CE">
        <w:rPr>
          <w:color w:val="000000"/>
          <w:sz w:val="20"/>
          <w:szCs w:val="22"/>
          <w:vertAlign w:val="subscript"/>
        </w:rPr>
        <w:t>уд.</w:t>
      </w:r>
      <w:r w:rsidR="00510AB6"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Pr="000442CE">
        <w:rPr>
          <w:color w:val="000000"/>
          <w:sz w:val="20"/>
          <w:szCs w:val="22"/>
          <w:vertAlign w:val="subscript"/>
        </w:rPr>
        <w:t>почвы</w:t>
      </w:r>
      <w:r w:rsidR="00510AB6" w:rsidRPr="000442CE">
        <w:rPr>
          <w:color w:val="000000"/>
          <w:sz w:val="20"/>
          <w:szCs w:val="22"/>
          <w:vertAlign w:val="subscript"/>
          <w:lang w:val="en-US"/>
        </w:rPr>
        <w:t> </w:t>
      </w:r>
      <w:r w:rsidR="00510AB6" w:rsidRPr="000442CE">
        <w:rPr>
          <w:i/>
          <w:color w:val="000000"/>
          <w:sz w:val="20"/>
          <w:szCs w:val="23"/>
        </w:rPr>
        <w:t>·</w:t>
      </w:r>
      <w:r w:rsidR="00510AB6" w:rsidRPr="000442CE">
        <w:rPr>
          <w:i/>
          <w:color w:val="000000"/>
          <w:sz w:val="20"/>
          <w:szCs w:val="23"/>
          <w:lang w:val="en-US"/>
        </w:rPr>
        <w:t> </w:t>
      </w:r>
      <w:r w:rsidRPr="000442CE">
        <w:rPr>
          <w:i/>
          <w:color w:val="000000"/>
          <w:sz w:val="20"/>
          <w:szCs w:val="22"/>
          <w:lang w:val="en-US"/>
        </w:rPr>
        <w:t>M</w:t>
      </w:r>
      <w:r w:rsidRPr="000442CE">
        <w:rPr>
          <w:color w:val="000000"/>
          <w:sz w:val="20"/>
          <w:szCs w:val="22"/>
        </w:rPr>
        <w:t>.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5. Рассчита</w:t>
      </w:r>
      <w:r w:rsidR="00D1171B" w:rsidRPr="000442CE">
        <w:rPr>
          <w:color w:val="000000"/>
          <w:sz w:val="20"/>
          <w:szCs w:val="23"/>
        </w:rPr>
        <w:t>йте</w:t>
      </w:r>
      <w:r w:rsidRPr="000442CE">
        <w:rPr>
          <w:color w:val="000000"/>
          <w:sz w:val="20"/>
          <w:szCs w:val="23"/>
        </w:rPr>
        <w:t xml:space="preserve"> коэффициенты перехода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3"/>
        </w:rPr>
        <w:t>.</w:t>
      </w:r>
    </w:p>
    <w:p w:rsidR="00E04C98" w:rsidRPr="000442CE" w:rsidRDefault="00E04C98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6.</w:t>
      </w:r>
      <w:r w:rsidR="00510AB6" w:rsidRPr="000442CE">
        <w:rPr>
          <w:color w:val="000000"/>
          <w:sz w:val="20"/>
          <w:szCs w:val="23"/>
          <w:lang w:val="en-US"/>
        </w:rPr>
        <w:t> </w:t>
      </w:r>
      <w:r w:rsidRPr="000442CE">
        <w:rPr>
          <w:color w:val="000000"/>
          <w:sz w:val="20"/>
          <w:szCs w:val="23"/>
        </w:rPr>
        <w:t>Сравните полученные</w:t>
      </w:r>
      <w:r w:rsidR="008013C2" w:rsidRPr="000442CE">
        <w:rPr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>значения</w:t>
      </w:r>
      <w:r w:rsidR="008013C2" w:rsidRPr="000442CE">
        <w:rPr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 xml:space="preserve">коэффициентов перехода </w:t>
      </w:r>
      <w:r w:rsidR="00064460" w:rsidRPr="000442CE">
        <w:rPr>
          <w:sz w:val="20"/>
          <w:szCs w:val="20"/>
          <w:vertAlign w:val="superscript"/>
        </w:rPr>
        <w:t>137</w:t>
      </w:r>
      <w:r w:rsidR="00064460" w:rsidRPr="000442CE">
        <w:rPr>
          <w:sz w:val="20"/>
          <w:szCs w:val="20"/>
          <w:lang w:val="en-US"/>
        </w:rPr>
        <w:t>Cs</w:t>
      </w:r>
      <w:r w:rsidR="00064460" w:rsidRPr="000442CE">
        <w:rPr>
          <w:sz w:val="20"/>
          <w:szCs w:val="20"/>
        </w:rPr>
        <w:t xml:space="preserve"> </w:t>
      </w:r>
      <w:r w:rsidRPr="000442CE">
        <w:rPr>
          <w:color w:val="000000"/>
          <w:sz w:val="20"/>
          <w:szCs w:val="23"/>
        </w:rPr>
        <w:t>со справочными (прил</w:t>
      </w:r>
      <w:r w:rsidR="00510AB6" w:rsidRPr="000442CE">
        <w:rPr>
          <w:color w:val="000000"/>
          <w:sz w:val="20"/>
          <w:szCs w:val="23"/>
        </w:rPr>
        <w:t>. 4 и</w:t>
      </w:r>
      <w:r w:rsidRPr="000442CE">
        <w:rPr>
          <w:color w:val="000000"/>
          <w:sz w:val="20"/>
          <w:szCs w:val="23"/>
        </w:rPr>
        <w:t xml:space="preserve"> 5). </w:t>
      </w:r>
    </w:p>
    <w:p w:rsidR="00D1171B" w:rsidRPr="000442CE" w:rsidRDefault="00D1171B" w:rsidP="00DA74E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</w:p>
    <w:p w:rsidR="00D1171B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442CE">
        <w:rPr>
          <w:b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3"/>
        </w:rPr>
        <w:t xml:space="preserve"> </w:t>
      </w:r>
      <w:r w:rsidR="001A2AC2">
        <w:rPr>
          <w:b/>
          <w:bCs/>
          <w:color w:val="000000"/>
          <w:sz w:val="20"/>
          <w:szCs w:val="23"/>
        </w:rPr>
        <w:t>3</w:t>
      </w:r>
      <w:r w:rsidRPr="000442CE">
        <w:rPr>
          <w:b/>
          <w:bCs/>
          <w:color w:val="000000"/>
          <w:sz w:val="20"/>
          <w:szCs w:val="23"/>
        </w:rPr>
        <w:t xml:space="preserve">.2. </w:t>
      </w:r>
      <w:r w:rsidR="00D1171B" w:rsidRPr="000442CE">
        <w:rPr>
          <w:b/>
          <w:bCs/>
          <w:color w:val="000000"/>
          <w:sz w:val="20"/>
          <w:szCs w:val="23"/>
        </w:rPr>
        <w:t>П</w:t>
      </w:r>
      <w:r w:rsidRPr="000442CE">
        <w:rPr>
          <w:b/>
          <w:sz w:val="20"/>
          <w:szCs w:val="20"/>
        </w:rPr>
        <w:t xml:space="preserve">рогноз поступления радионуклидов </w:t>
      </w: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sz w:val="20"/>
          <w:szCs w:val="20"/>
        </w:rPr>
        <w:t>в сельскохозяйственные культуры</w:t>
      </w: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0"/>
        </w:rPr>
        <w:t xml:space="preserve">Для прогнозирования уровня загрязнения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="00510AB6" w:rsidRPr="000442CE">
        <w:rPr>
          <w:sz w:val="20"/>
          <w:szCs w:val="20"/>
        </w:rPr>
        <w:t xml:space="preserve"> и </w:t>
      </w:r>
      <w:r w:rsidR="00510AB6" w:rsidRPr="000442CE">
        <w:rPr>
          <w:sz w:val="20"/>
          <w:szCs w:val="20"/>
          <w:vertAlign w:val="superscript"/>
        </w:rPr>
        <w:t>90</w:t>
      </w:r>
      <w:r w:rsidR="00510AB6" w:rsidRPr="000442CE">
        <w:rPr>
          <w:sz w:val="20"/>
          <w:szCs w:val="20"/>
          <w:lang w:val="en-US"/>
        </w:rPr>
        <w:t>Sr</w:t>
      </w:r>
      <w:r w:rsidR="00510AB6" w:rsidRPr="000442CE">
        <w:rPr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>основной и п</w:t>
      </w:r>
      <w:r w:rsidR="00C40F11" w:rsidRPr="000442CE">
        <w:rPr>
          <w:color w:val="000000"/>
          <w:sz w:val="20"/>
          <w:szCs w:val="23"/>
        </w:rPr>
        <w:t>обочной продукции растениеводст</w:t>
      </w:r>
      <w:r w:rsidRPr="000442CE">
        <w:rPr>
          <w:color w:val="000000"/>
          <w:sz w:val="20"/>
          <w:szCs w:val="23"/>
        </w:rPr>
        <w:t>ва необходимо использовать спр</w:t>
      </w:r>
      <w:r w:rsidRPr="000442CE">
        <w:rPr>
          <w:color w:val="000000"/>
          <w:sz w:val="20"/>
          <w:szCs w:val="23"/>
        </w:rPr>
        <w:t>а</w:t>
      </w:r>
      <w:r w:rsidRPr="000442CE">
        <w:rPr>
          <w:color w:val="000000"/>
          <w:sz w:val="20"/>
          <w:szCs w:val="23"/>
        </w:rPr>
        <w:t xml:space="preserve">вочные значения коэффициентов перехода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="00510AB6" w:rsidRPr="000442CE">
        <w:rPr>
          <w:sz w:val="20"/>
          <w:szCs w:val="20"/>
        </w:rPr>
        <w:t xml:space="preserve"> и </w:t>
      </w:r>
      <w:r w:rsidR="00510AB6" w:rsidRPr="000442CE">
        <w:rPr>
          <w:sz w:val="20"/>
          <w:szCs w:val="20"/>
          <w:vertAlign w:val="superscript"/>
        </w:rPr>
        <w:t>90</w:t>
      </w:r>
      <w:r w:rsidR="00510AB6" w:rsidRPr="000442CE">
        <w:rPr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3"/>
        </w:rPr>
        <w:t xml:space="preserve"> в продукцию растениеводства (прил</w:t>
      </w:r>
      <w:r w:rsidR="00064460" w:rsidRPr="000442CE">
        <w:rPr>
          <w:color w:val="000000"/>
          <w:sz w:val="20"/>
          <w:szCs w:val="23"/>
        </w:rPr>
        <w:t>.</w:t>
      </w:r>
      <w:r w:rsidRPr="000442CE">
        <w:rPr>
          <w:color w:val="000000"/>
          <w:sz w:val="20"/>
          <w:szCs w:val="23"/>
        </w:rPr>
        <w:t xml:space="preserve"> </w:t>
      </w:r>
      <w:r w:rsidR="00A83E69" w:rsidRPr="000442CE">
        <w:rPr>
          <w:color w:val="000000"/>
          <w:sz w:val="20"/>
          <w:szCs w:val="23"/>
        </w:rPr>
        <w:t>4</w:t>
      </w:r>
      <w:r w:rsidRPr="000442CE">
        <w:rPr>
          <w:color w:val="000000"/>
          <w:sz w:val="20"/>
          <w:szCs w:val="23"/>
        </w:rPr>
        <w:t>–</w:t>
      </w:r>
      <w:r w:rsidR="00A83E69" w:rsidRPr="000442CE">
        <w:rPr>
          <w:color w:val="000000"/>
          <w:sz w:val="20"/>
          <w:szCs w:val="23"/>
        </w:rPr>
        <w:t>7</w:t>
      </w:r>
      <w:r w:rsidRPr="000442CE">
        <w:rPr>
          <w:color w:val="000000"/>
          <w:sz w:val="20"/>
          <w:szCs w:val="23"/>
        </w:rPr>
        <w:t>). Значения К</w:t>
      </w:r>
      <w:r w:rsidRPr="000442CE">
        <w:rPr>
          <w:color w:val="000000"/>
          <w:sz w:val="20"/>
          <w:szCs w:val="23"/>
          <w:vertAlign w:val="subscript"/>
        </w:rPr>
        <w:t>п</w:t>
      </w:r>
      <w:r w:rsidRPr="000442CE">
        <w:rPr>
          <w:color w:val="000000"/>
          <w:sz w:val="20"/>
          <w:szCs w:val="23"/>
        </w:rPr>
        <w:t xml:space="preserve"> характеризуют среднее с</w:t>
      </w:r>
      <w:r w:rsidRPr="000442CE">
        <w:rPr>
          <w:color w:val="000000"/>
          <w:sz w:val="20"/>
          <w:szCs w:val="23"/>
        </w:rPr>
        <w:t>о</w:t>
      </w:r>
      <w:r w:rsidRPr="000442CE">
        <w:rPr>
          <w:color w:val="000000"/>
          <w:sz w:val="20"/>
          <w:szCs w:val="23"/>
        </w:rPr>
        <w:t xml:space="preserve">держание </w:t>
      </w:r>
      <w:r w:rsidR="00510AB6" w:rsidRPr="000442CE">
        <w:rPr>
          <w:sz w:val="20"/>
          <w:szCs w:val="20"/>
          <w:vertAlign w:val="superscript"/>
        </w:rPr>
        <w:t>137</w:t>
      </w:r>
      <w:r w:rsidR="00510AB6" w:rsidRPr="000442CE">
        <w:rPr>
          <w:sz w:val="20"/>
          <w:szCs w:val="20"/>
          <w:lang w:val="en-US"/>
        </w:rPr>
        <w:t>Cs</w:t>
      </w:r>
      <w:r w:rsidR="00510AB6" w:rsidRPr="000442CE">
        <w:rPr>
          <w:sz w:val="20"/>
          <w:szCs w:val="20"/>
        </w:rPr>
        <w:t xml:space="preserve"> и </w:t>
      </w:r>
      <w:r w:rsidR="00510AB6" w:rsidRPr="000442CE">
        <w:rPr>
          <w:sz w:val="20"/>
          <w:szCs w:val="20"/>
          <w:vertAlign w:val="superscript"/>
        </w:rPr>
        <w:t>90</w:t>
      </w:r>
      <w:r w:rsidR="00510AB6" w:rsidRPr="000442CE">
        <w:rPr>
          <w:sz w:val="20"/>
          <w:szCs w:val="20"/>
          <w:lang w:val="en-US"/>
        </w:rPr>
        <w:t>Sr</w:t>
      </w:r>
      <w:r w:rsidR="00510AB6" w:rsidRPr="000442CE">
        <w:rPr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>(в Бк/кг или нКи/кг) в урожае сельскохозя</w:t>
      </w:r>
      <w:r w:rsidRPr="000442CE">
        <w:rPr>
          <w:color w:val="000000"/>
          <w:sz w:val="20"/>
          <w:szCs w:val="23"/>
        </w:rPr>
        <w:t>й</w:t>
      </w:r>
      <w:r w:rsidRPr="000442CE">
        <w:rPr>
          <w:color w:val="000000"/>
          <w:sz w:val="20"/>
          <w:szCs w:val="23"/>
        </w:rPr>
        <w:t>ст</w:t>
      </w:r>
      <w:r w:rsidR="00C40F11" w:rsidRPr="000442CE">
        <w:rPr>
          <w:color w:val="000000"/>
          <w:sz w:val="20"/>
          <w:szCs w:val="23"/>
        </w:rPr>
        <w:t>венных культур при плотности за</w:t>
      </w:r>
      <w:r w:rsidRPr="000442CE">
        <w:rPr>
          <w:color w:val="000000"/>
          <w:sz w:val="20"/>
          <w:szCs w:val="23"/>
        </w:rPr>
        <w:t>грязнения почвы 1</w:t>
      </w:r>
      <w:r w:rsidR="00064460" w:rsidRPr="000442CE">
        <w:rPr>
          <w:color w:val="000000"/>
          <w:sz w:val="20"/>
          <w:szCs w:val="23"/>
        </w:rPr>
        <w:t> </w:t>
      </w:r>
      <w:r w:rsidRPr="000442CE">
        <w:rPr>
          <w:color w:val="000000"/>
          <w:sz w:val="20"/>
          <w:szCs w:val="23"/>
        </w:rPr>
        <w:t>кБк/м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или 1</w:t>
      </w:r>
      <w:r w:rsidR="00510AB6" w:rsidRPr="000442CE">
        <w:rPr>
          <w:color w:val="000000"/>
          <w:sz w:val="20"/>
          <w:szCs w:val="23"/>
        </w:rPr>
        <w:t> </w:t>
      </w:r>
      <w:r w:rsidRPr="000442CE">
        <w:rPr>
          <w:color w:val="000000"/>
          <w:sz w:val="20"/>
          <w:szCs w:val="23"/>
        </w:rPr>
        <w:t>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соответственн</w:t>
      </w:r>
      <w:r w:rsidR="00C40F11" w:rsidRPr="000442CE">
        <w:rPr>
          <w:color w:val="000000"/>
          <w:sz w:val="20"/>
          <w:szCs w:val="23"/>
        </w:rPr>
        <w:t>о. При бо</w:t>
      </w:r>
      <w:r w:rsidRPr="000442CE">
        <w:rPr>
          <w:color w:val="000000"/>
          <w:sz w:val="20"/>
          <w:szCs w:val="23"/>
        </w:rPr>
        <w:t>лее высокой плотности загрязнен</w:t>
      </w:r>
      <w:r w:rsidR="00C40F11" w:rsidRPr="000442CE">
        <w:rPr>
          <w:color w:val="000000"/>
          <w:sz w:val="20"/>
          <w:szCs w:val="23"/>
        </w:rPr>
        <w:t>ия почвы этот показатель умножа</w:t>
      </w:r>
      <w:r w:rsidRPr="000442CE">
        <w:rPr>
          <w:color w:val="000000"/>
          <w:sz w:val="20"/>
          <w:szCs w:val="23"/>
        </w:rPr>
        <w:t xml:space="preserve">ется на величину плотности загрязнения почвы </w:t>
      </w:r>
      <w:r w:rsidR="003750B9" w:rsidRPr="000442CE">
        <w:rPr>
          <w:color w:val="000000"/>
          <w:sz w:val="20"/>
          <w:szCs w:val="23"/>
        </w:rPr>
        <w:t>(</w:t>
      </w:r>
      <w:r w:rsidRPr="000442CE">
        <w:rPr>
          <w:color w:val="000000"/>
          <w:sz w:val="20"/>
          <w:szCs w:val="23"/>
        </w:rPr>
        <w:t>кБк/м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или 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="003750B9" w:rsidRPr="000442CE">
        <w:rPr>
          <w:color w:val="000000"/>
          <w:sz w:val="20"/>
          <w:szCs w:val="23"/>
        </w:rPr>
        <w:t>)</w:t>
      </w:r>
      <w:r w:rsidRPr="000442CE">
        <w:rPr>
          <w:color w:val="000000"/>
          <w:sz w:val="20"/>
          <w:szCs w:val="23"/>
        </w:rPr>
        <w:t xml:space="preserve">: 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>уд.</w:t>
      </w:r>
      <w:r w:rsidR="00C40F11" w:rsidRPr="000442CE">
        <w:rPr>
          <w:color w:val="000000"/>
          <w:sz w:val="20"/>
          <w:szCs w:val="20"/>
          <w:vertAlign w:val="subscript"/>
        </w:rPr>
        <w:t xml:space="preserve"> </w:t>
      </w:r>
      <w:r w:rsidRPr="000442CE">
        <w:rPr>
          <w:color w:val="000000"/>
          <w:sz w:val="20"/>
          <w:szCs w:val="20"/>
          <w:vertAlign w:val="subscript"/>
        </w:rPr>
        <w:t>раст</w:t>
      </w:r>
      <w:r w:rsidR="00510AB6" w:rsidRPr="000442CE">
        <w:rPr>
          <w:i/>
          <w:color w:val="000000"/>
          <w:sz w:val="20"/>
          <w:szCs w:val="20"/>
          <w:vertAlign w:val="subscript"/>
        </w:rPr>
        <w:t> </w:t>
      </w:r>
      <w:r w:rsidRPr="000442CE">
        <w:rPr>
          <w:i/>
          <w:color w:val="000000"/>
          <w:sz w:val="20"/>
          <w:szCs w:val="20"/>
        </w:rPr>
        <w:t>=</w:t>
      </w:r>
      <w:r w:rsidR="00510AB6" w:rsidRPr="000442CE">
        <w:rPr>
          <w:i/>
          <w:color w:val="000000"/>
          <w:sz w:val="20"/>
          <w:szCs w:val="20"/>
        </w:rPr>
        <w:t> 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  <w:vertAlign w:val="subscript"/>
        </w:rPr>
        <w:t>п</w:t>
      </w:r>
      <w:r w:rsidR="00510AB6" w:rsidRPr="000442CE">
        <w:rPr>
          <w:i/>
          <w:sz w:val="20"/>
          <w:szCs w:val="20"/>
        </w:rPr>
        <w:t> </w:t>
      </w:r>
      <w:r w:rsidRPr="000442CE">
        <w:rPr>
          <w:i/>
          <w:sz w:val="20"/>
          <w:szCs w:val="20"/>
        </w:rPr>
        <w:t>·</w:t>
      </w:r>
      <w:r w:rsidR="00C40F11" w:rsidRPr="000442CE">
        <w:rPr>
          <w:i/>
          <w:sz w:val="20"/>
          <w:szCs w:val="20"/>
        </w:rPr>
        <w:t> </w:t>
      </w:r>
      <w:r w:rsidRPr="000442CE">
        <w:rPr>
          <w:i/>
          <w:sz w:val="20"/>
          <w:szCs w:val="20"/>
        </w:rPr>
        <w:t>А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.</w:t>
      </w:r>
      <w:r w:rsidRPr="000442CE">
        <w:rPr>
          <w:i/>
          <w:color w:val="000000"/>
          <w:sz w:val="20"/>
          <w:szCs w:val="22"/>
        </w:rPr>
        <w:t xml:space="preserve"> </w:t>
      </w:r>
      <w:r w:rsidR="00C40F11" w:rsidRPr="000442CE">
        <w:rPr>
          <w:color w:val="000000"/>
          <w:sz w:val="20"/>
          <w:szCs w:val="23"/>
        </w:rPr>
        <w:t>По</w:t>
      </w:r>
      <w:r w:rsidRPr="000442CE">
        <w:rPr>
          <w:color w:val="000000"/>
          <w:sz w:val="20"/>
          <w:szCs w:val="23"/>
        </w:rPr>
        <w:t xml:space="preserve">лученный результат будет </w:t>
      </w:r>
      <w:r w:rsidR="00C40F11" w:rsidRPr="000442CE">
        <w:rPr>
          <w:color w:val="000000"/>
          <w:sz w:val="20"/>
          <w:szCs w:val="23"/>
        </w:rPr>
        <w:t>соответствовать уровню загрязне</w:t>
      </w:r>
      <w:r w:rsidRPr="000442CE">
        <w:rPr>
          <w:color w:val="000000"/>
          <w:sz w:val="20"/>
          <w:szCs w:val="23"/>
        </w:rPr>
        <w:t>ния урожая, выращенного на данном поле без проведения дополнительных мероприятий по сниж</w:t>
      </w:r>
      <w:r w:rsidRPr="000442CE">
        <w:rPr>
          <w:color w:val="000000"/>
          <w:sz w:val="20"/>
          <w:szCs w:val="23"/>
        </w:rPr>
        <w:t>е</w:t>
      </w:r>
      <w:r w:rsidR="00C40F11" w:rsidRPr="000442CE">
        <w:rPr>
          <w:color w:val="000000"/>
          <w:sz w:val="20"/>
          <w:szCs w:val="23"/>
        </w:rPr>
        <w:t>нию перехода радио</w:t>
      </w:r>
      <w:r w:rsidRPr="000442CE">
        <w:rPr>
          <w:color w:val="000000"/>
          <w:sz w:val="20"/>
          <w:szCs w:val="23"/>
        </w:rPr>
        <w:t>нуклидов из почвы в растения.</w:t>
      </w: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>Прогнозирование основывается на результатах последнего тура а</w:t>
      </w:r>
      <w:r w:rsidRPr="000442CE">
        <w:rPr>
          <w:color w:val="000000"/>
          <w:sz w:val="20"/>
          <w:szCs w:val="23"/>
        </w:rPr>
        <w:t>г</w:t>
      </w:r>
      <w:r w:rsidRPr="000442CE">
        <w:rPr>
          <w:color w:val="000000"/>
          <w:sz w:val="20"/>
          <w:szCs w:val="23"/>
        </w:rPr>
        <w:t>рохимического и радиологического обследования почв, которые в х</w:t>
      </w:r>
      <w:r w:rsidRPr="000442CE">
        <w:rPr>
          <w:color w:val="000000"/>
          <w:sz w:val="20"/>
          <w:szCs w:val="23"/>
        </w:rPr>
        <w:t>о</w:t>
      </w:r>
      <w:r w:rsidRPr="000442CE">
        <w:rPr>
          <w:color w:val="000000"/>
          <w:sz w:val="20"/>
          <w:szCs w:val="23"/>
        </w:rPr>
        <w:t>зяйствах представлены в виде агрохимического паспорта полей и ка</w:t>
      </w:r>
      <w:r w:rsidRPr="000442CE">
        <w:rPr>
          <w:color w:val="000000"/>
          <w:sz w:val="20"/>
          <w:szCs w:val="23"/>
        </w:rPr>
        <w:t>р</w:t>
      </w:r>
      <w:r w:rsidRPr="000442CE">
        <w:rPr>
          <w:color w:val="000000"/>
          <w:sz w:val="20"/>
          <w:szCs w:val="23"/>
        </w:rPr>
        <w:t xml:space="preserve">тограмм плотности загрязнения полей </w:t>
      </w:r>
      <w:r w:rsidR="00064460" w:rsidRPr="000442CE">
        <w:rPr>
          <w:sz w:val="20"/>
          <w:szCs w:val="20"/>
          <w:vertAlign w:val="superscript"/>
        </w:rPr>
        <w:t>137</w:t>
      </w:r>
      <w:r w:rsidR="00064460" w:rsidRPr="000442CE">
        <w:rPr>
          <w:sz w:val="20"/>
          <w:szCs w:val="20"/>
          <w:lang w:val="en-US"/>
        </w:rPr>
        <w:t>Cs</w:t>
      </w:r>
      <w:r w:rsidR="00064460" w:rsidRPr="000442CE">
        <w:rPr>
          <w:sz w:val="20"/>
          <w:szCs w:val="20"/>
        </w:rPr>
        <w:t xml:space="preserve"> и </w:t>
      </w:r>
      <w:r w:rsidR="00064460" w:rsidRPr="000442CE">
        <w:rPr>
          <w:sz w:val="20"/>
          <w:szCs w:val="20"/>
          <w:vertAlign w:val="superscript"/>
        </w:rPr>
        <w:t>90</w:t>
      </w:r>
      <w:r w:rsidR="00064460" w:rsidRPr="000442CE">
        <w:rPr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3"/>
        </w:rPr>
        <w:t>.</w:t>
      </w: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Кроме плотности загр</w:t>
      </w:r>
      <w:r w:rsidR="00C40F11" w:rsidRPr="000442CE">
        <w:rPr>
          <w:color w:val="000000"/>
          <w:sz w:val="20"/>
          <w:szCs w:val="23"/>
        </w:rPr>
        <w:t>язнения учитываются тип и разно</w:t>
      </w:r>
      <w:r w:rsidRPr="000442CE">
        <w:rPr>
          <w:color w:val="000000"/>
          <w:sz w:val="20"/>
          <w:szCs w:val="23"/>
        </w:rPr>
        <w:t>видность почвы, грануломет</w:t>
      </w:r>
      <w:r w:rsidR="00C40F11" w:rsidRPr="000442CE">
        <w:rPr>
          <w:color w:val="000000"/>
          <w:sz w:val="20"/>
          <w:szCs w:val="23"/>
        </w:rPr>
        <w:t>рический состав, степень кислот</w:t>
      </w:r>
      <w:r w:rsidRPr="000442CE">
        <w:rPr>
          <w:color w:val="000000"/>
          <w:sz w:val="20"/>
          <w:szCs w:val="23"/>
        </w:rPr>
        <w:t>ности, обеспече</w:t>
      </w:r>
      <w:r w:rsidRPr="000442CE">
        <w:rPr>
          <w:color w:val="000000"/>
          <w:sz w:val="20"/>
          <w:szCs w:val="23"/>
        </w:rPr>
        <w:t>н</w:t>
      </w:r>
      <w:r w:rsidRPr="000442CE">
        <w:rPr>
          <w:color w:val="000000"/>
          <w:sz w:val="20"/>
          <w:szCs w:val="23"/>
        </w:rPr>
        <w:t>ность обм</w:t>
      </w:r>
      <w:r w:rsidR="00C40F11" w:rsidRPr="000442CE">
        <w:rPr>
          <w:color w:val="000000"/>
          <w:sz w:val="20"/>
          <w:szCs w:val="23"/>
        </w:rPr>
        <w:t>енным калием и культура, для ко</w:t>
      </w:r>
      <w:r w:rsidRPr="000442CE">
        <w:rPr>
          <w:color w:val="000000"/>
          <w:sz w:val="20"/>
          <w:szCs w:val="23"/>
        </w:rPr>
        <w:t>торой составляется прогноз.</w:t>
      </w:r>
    </w:p>
    <w:p w:rsidR="00320B03" w:rsidRPr="000442CE" w:rsidRDefault="00320B03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Неопределенность (коэффициент вариации для 95%</w:t>
      </w:r>
      <w:r w:rsidR="00C40F11" w:rsidRPr="000442CE">
        <w:rPr>
          <w:sz w:val="20"/>
          <w:szCs w:val="20"/>
        </w:rPr>
        <w:t>-ной</w:t>
      </w:r>
      <w:r w:rsidRPr="000442CE">
        <w:rPr>
          <w:sz w:val="20"/>
          <w:szCs w:val="20"/>
        </w:rPr>
        <w:t xml:space="preserve"> меры надежности) прогноза загрязнения растениеводческой продукции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Cs составляет около 50</w:t>
      </w:r>
      <w:r w:rsidR="00064460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%, а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– около 70</w:t>
      </w:r>
      <w:r w:rsidR="00064460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%. </w:t>
      </w: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Материалы</w:t>
      </w:r>
      <w:r w:rsidR="003750B9" w:rsidRPr="000442CE">
        <w:rPr>
          <w:b/>
          <w:bCs/>
          <w:color w:val="000000"/>
          <w:sz w:val="20"/>
          <w:szCs w:val="20"/>
        </w:rPr>
        <w:t xml:space="preserve"> и оборудование</w:t>
      </w:r>
      <w:r w:rsidRPr="000442CE">
        <w:rPr>
          <w:b/>
          <w:bCs/>
          <w:color w:val="000000"/>
          <w:sz w:val="20"/>
          <w:szCs w:val="20"/>
        </w:rPr>
        <w:t xml:space="preserve">: </w:t>
      </w:r>
      <w:r w:rsidRPr="000442CE">
        <w:rPr>
          <w:bCs/>
          <w:color w:val="000000"/>
          <w:sz w:val="20"/>
          <w:szCs w:val="20"/>
        </w:rPr>
        <w:t>справочные значения коэффицие</w:t>
      </w:r>
      <w:r w:rsidRPr="000442CE">
        <w:rPr>
          <w:bCs/>
          <w:color w:val="000000"/>
          <w:sz w:val="20"/>
          <w:szCs w:val="20"/>
        </w:rPr>
        <w:t>н</w:t>
      </w:r>
      <w:r w:rsidRPr="000442CE">
        <w:rPr>
          <w:bCs/>
          <w:color w:val="000000"/>
          <w:sz w:val="20"/>
          <w:szCs w:val="20"/>
        </w:rPr>
        <w:t>тов перехода, Республиканские допустимые уровни содержания рад</w:t>
      </w:r>
      <w:r w:rsidRPr="000442CE">
        <w:rPr>
          <w:bCs/>
          <w:color w:val="000000"/>
          <w:sz w:val="20"/>
          <w:szCs w:val="20"/>
        </w:rPr>
        <w:t>и</w:t>
      </w:r>
      <w:r w:rsidRPr="000442CE">
        <w:rPr>
          <w:bCs/>
          <w:color w:val="000000"/>
          <w:sz w:val="20"/>
          <w:szCs w:val="20"/>
        </w:rPr>
        <w:t xml:space="preserve">онуклидов </w:t>
      </w:r>
      <w:r w:rsidR="00064460" w:rsidRPr="000442CE">
        <w:rPr>
          <w:sz w:val="20"/>
          <w:szCs w:val="20"/>
          <w:vertAlign w:val="superscript"/>
        </w:rPr>
        <w:t>137</w:t>
      </w:r>
      <w:r w:rsidR="00064460" w:rsidRPr="000442CE">
        <w:rPr>
          <w:sz w:val="20"/>
          <w:szCs w:val="20"/>
          <w:lang w:val="en-US"/>
        </w:rPr>
        <w:t>Cs</w:t>
      </w:r>
      <w:r w:rsidR="00064460" w:rsidRPr="000442CE">
        <w:rPr>
          <w:sz w:val="20"/>
          <w:szCs w:val="20"/>
        </w:rPr>
        <w:t xml:space="preserve"> и </w:t>
      </w:r>
      <w:r w:rsidR="00064460" w:rsidRPr="000442CE">
        <w:rPr>
          <w:sz w:val="20"/>
          <w:szCs w:val="20"/>
          <w:vertAlign w:val="superscript"/>
        </w:rPr>
        <w:t>90</w:t>
      </w:r>
      <w:r w:rsidR="00064460" w:rsidRPr="000442CE">
        <w:rPr>
          <w:sz w:val="20"/>
          <w:szCs w:val="20"/>
          <w:lang w:val="en-US"/>
        </w:rPr>
        <w:t>Sr</w:t>
      </w:r>
      <w:r w:rsidR="00064460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в пищевых продуктах и питьевой воде, кальк</w:t>
      </w:r>
      <w:r w:rsidRPr="000442CE">
        <w:rPr>
          <w:bCs/>
          <w:color w:val="000000"/>
          <w:sz w:val="20"/>
          <w:szCs w:val="20"/>
        </w:rPr>
        <w:t>у</w:t>
      </w:r>
      <w:r w:rsidRPr="000442CE">
        <w:rPr>
          <w:bCs/>
          <w:color w:val="000000"/>
          <w:sz w:val="20"/>
          <w:szCs w:val="20"/>
        </w:rPr>
        <w:t>лятор.</w:t>
      </w:r>
    </w:p>
    <w:p w:rsidR="00E04C98" w:rsidRPr="000442CE" w:rsidRDefault="00E04C98" w:rsidP="00064460">
      <w:pPr>
        <w:widowControl w:val="0"/>
        <w:jc w:val="center"/>
        <w:rPr>
          <w:b/>
          <w:sz w:val="20"/>
          <w:szCs w:val="20"/>
        </w:rPr>
      </w:pPr>
    </w:p>
    <w:p w:rsidR="00E04C98" w:rsidRPr="000442CE" w:rsidRDefault="00E04C98" w:rsidP="00064460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3750B9" w:rsidRPr="000442CE">
        <w:rPr>
          <w:b/>
          <w:sz w:val="20"/>
          <w:szCs w:val="20"/>
        </w:rPr>
        <w:t>ыполнение работы</w:t>
      </w:r>
    </w:p>
    <w:p w:rsidR="00E04C98" w:rsidRPr="000442CE" w:rsidRDefault="00E04C98" w:rsidP="00064460">
      <w:pPr>
        <w:pStyle w:val="21"/>
        <w:widowControl w:val="0"/>
        <w:spacing w:after="0" w:line="240" w:lineRule="auto"/>
        <w:ind w:firstLine="284"/>
        <w:rPr>
          <w:sz w:val="20"/>
          <w:szCs w:val="25"/>
        </w:rPr>
      </w:pPr>
    </w:p>
    <w:p w:rsidR="00E04C98" w:rsidRPr="000442CE" w:rsidRDefault="00E04C98" w:rsidP="00064460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1.</w:t>
      </w:r>
      <w:r w:rsidR="000C481A" w:rsidRPr="000442CE">
        <w:rPr>
          <w:color w:val="000000"/>
          <w:sz w:val="20"/>
          <w:szCs w:val="23"/>
        </w:rPr>
        <w:t> </w:t>
      </w:r>
      <w:r w:rsidRPr="000442CE">
        <w:rPr>
          <w:color w:val="000000"/>
          <w:sz w:val="20"/>
          <w:szCs w:val="23"/>
        </w:rPr>
        <w:t xml:space="preserve">Определите степень </w:t>
      </w:r>
      <w:r w:rsidR="00C40F11" w:rsidRPr="000442CE">
        <w:rPr>
          <w:color w:val="000000"/>
          <w:sz w:val="20"/>
          <w:szCs w:val="23"/>
        </w:rPr>
        <w:t xml:space="preserve">загрязнения радионуклидами </w:t>
      </w:r>
      <w:proofErr w:type="gramStart"/>
      <w:r w:rsidR="00C40F11" w:rsidRPr="000442CE">
        <w:rPr>
          <w:color w:val="000000"/>
          <w:sz w:val="20"/>
          <w:szCs w:val="23"/>
        </w:rPr>
        <w:t>сель</w:t>
      </w:r>
      <w:r w:rsidRPr="000442CE">
        <w:rPr>
          <w:color w:val="000000"/>
          <w:sz w:val="20"/>
          <w:szCs w:val="23"/>
        </w:rPr>
        <w:t>скохо</w:t>
      </w:r>
      <w:r w:rsidR="003750B9" w:rsidRPr="000442CE">
        <w:rPr>
          <w:color w:val="000000"/>
          <w:sz w:val="20"/>
          <w:szCs w:val="23"/>
        </w:rPr>
        <w:t>-</w:t>
      </w:r>
      <w:r w:rsidR="00C40F11" w:rsidRPr="000442CE">
        <w:rPr>
          <w:color w:val="000000"/>
          <w:sz w:val="20"/>
          <w:szCs w:val="23"/>
        </w:rPr>
        <w:t>зяйстве</w:t>
      </w:r>
      <w:r w:rsidRPr="000442CE">
        <w:rPr>
          <w:color w:val="000000"/>
          <w:sz w:val="20"/>
          <w:szCs w:val="23"/>
        </w:rPr>
        <w:t>нной</w:t>
      </w:r>
      <w:proofErr w:type="gramEnd"/>
      <w:r w:rsidRPr="000442CE">
        <w:rPr>
          <w:color w:val="000000"/>
          <w:sz w:val="20"/>
          <w:szCs w:val="23"/>
        </w:rPr>
        <w:t xml:space="preserve"> продук</w:t>
      </w:r>
      <w:r w:rsidR="00C40F11" w:rsidRPr="000442CE">
        <w:rPr>
          <w:color w:val="000000"/>
          <w:sz w:val="20"/>
          <w:szCs w:val="23"/>
        </w:rPr>
        <w:t>ции в соответствии с данными по</w:t>
      </w:r>
      <w:r w:rsidRPr="000442CE">
        <w:rPr>
          <w:color w:val="000000"/>
          <w:sz w:val="20"/>
          <w:szCs w:val="23"/>
        </w:rPr>
        <w:t>лученного вар</w:t>
      </w:r>
      <w:r w:rsidRPr="000442CE">
        <w:rPr>
          <w:color w:val="000000"/>
          <w:sz w:val="20"/>
          <w:szCs w:val="23"/>
        </w:rPr>
        <w:t>и</w:t>
      </w:r>
      <w:r w:rsidRPr="000442CE">
        <w:rPr>
          <w:color w:val="000000"/>
          <w:sz w:val="20"/>
          <w:szCs w:val="23"/>
        </w:rPr>
        <w:t xml:space="preserve">анта (табл. </w:t>
      </w:r>
      <w:r w:rsidR="001A2AC2">
        <w:rPr>
          <w:color w:val="000000"/>
          <w:sz w:val="20"/>
          <w:szCs w:val="23"/>
        </w:rPr>
        <w:t>3</w:t>
      </w:r>
      <w:r w:rsidR="00C40F11" w:rsidRPr="000442CE">
        <w:rPr>
          <w:color w:val="000000"/>
          <w:sz w:val="20"/>
          <w:szCs w:val="23"/>
        </w:rPr>
        <w:t>.2) и используя справочный мате</w:t>
      </w:r>
      <w:r w:rsidRPr="000442CE">
        <w:rPr>
          <w:color w:val="000000"/>
          <w:sz w:val="20"/>
          <w:szCs w:val="23"/>
        </w:rPr>
        <w:t>риал (</w:t>
      </w:r>
      <w:r w:rsidR="00064460" w:rsidRPr="000442CE">
        <w:rPr>
          <w:color w:val="000000"/>
          <w:sz w:val="20"/>
          <w:szCs w:val="23"/>
        </w:rPr>
        <w:t xml:space="preserve">см. </w:t>
      </w:r>
      <w:r w:rsidRPr="000442CE">
        <w:rPr>
          <w:color w:val="000000"/>
          <w:sz w:val="20"/>
          <w:szCs w:val="23"/>
        </w:rPr>
        <w:t>прил</w:t>
      </w:r>
      <w:r w:rsidR="00064460" w:rsidRPr="000442CE">
        <w:rPr>
          <w:color w:val="000000"/>
          <w:sz w:val="20"/>
          <w:szCs w:val="23"/>
        </w:rPr>
        <w:t>.</w:t>
      </w:r>
      <w:r w:rsidRPr="000442CE">
        <w:rPr>
          <w:color w:val="000000"/>
          <w:sz w:val="20"/>
          <w:szCs w:val="23"/>
        </w:rPr>
        <w:t xml:space="preserve"> 4–7).</w:t>
      </w:r>
    </w:p>
    <w:p w:rsidR="00064460" w:rsidRPr="000442CE" w:rsidRDefault="00064460" w:rsidP="00064460">
      <w:pPr>
        <w:pStyle w:val="31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 Пользуясь нормативными документами (</w:t>
      </w:r>
      <w:r w:rsidR="00C40F11" w:rsidRPr="000442CE">
        <w:rPr>
          <w:sz w:val="20"/>
          <w:szCs w:val="20"/>
        </w:rPr>
        <w:t xml:space="preserve">см. </w:t>
      </w:r>
      <w:r w:rsidRPr="000442CE">
        <w:rPr>
          <w:sz w:val="20"/>
          <w:szCs w:val="20"/>
        </w:rPr>
        <w:t>прил. 2 и 3), сдела</w:t>
      </w:r>
      <w:r w:rsidRPr="000442CE">
        <w:rPr>
          <w:sz w:val="20"/>
          <w:szCs w:val="20"/>
        </w:rPr>
        <w:t>й</w:t>
      </w:r>
      <w:r w:rsidRPr="000442CE">
        <w:rPr>
          <w:sz w:val="20"/>
          <w:szCs w:val="20"/>
        </w:rPr>
        <w:t>те вывод</w:t>
      </w:r>
      <w:r w:rsidR="00E9368D" w:rsidRPr="000442CE">
        <w:rPr>
          <w:sz w:val="20"/>
          <w:szCs w:val="20"/>
        </w:rPr>
        <w:t xml:space="preserve"> о том</w:t>
      </w:r>
      <w:r w:rsidRPr="000442CE">
        <w:rPr>
          <w:sz w:val="20"/>
          <w:szCs w:val="20"/>
        </w:rPr>
        <w:t>, для каких целей может использоваться данная проду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>ция.</w:t>
      </w:r>
    </w:p>
    <w:p w:rsidR="00C40F11" w:rsidRPr="000442CE" w:rsidRDefault="00C40F11" w:rsidP="00C40F11">
      <w:pPr>
        <w:pStyle w:val="8"/>
        <w:keepNext w:val="0"/>
        <w:widowControl w:val="0"/>
        <w:spacing w:line="216" w:lineRule="auto"/>
        <w:rPr>
          <w:b w:val="0"/>
          <w:bCs w:val="0"/>
          <w:sz w:val="20"/>
          <w:szCs w:val="23"/>
        </w:rPr>
      </w:pPr>
    </w:p>
    <w:p w:rsidR="00E04C98" w:rsidRPr="000442CE" w:rsidRDefault="00E04C98" w:rsidP="00C40F11">
      <w:pPr>
        <w:pStyle w:val="8"/>
        <w:keepNext w:val="0"/>
        <w:widowControl w:val="0"/>
        <w:spacing w:line="216" w:lineRule="auto"/>
        <w:jc w:val="center"/>
      </w:pPr>
      <w:r w:rsidRPr="000442CE">
        <w:rPr>
          <w:b w:val="0"/>
          <w:spacing w:val="30"/>
          <w:szCs w:val="16"/>
        </w:rPr>
        <w:t>Таблица</w:t>
      </w:r>
      <w:r w:rsidRPr="000442CE">
        <w:rPr>
          <w:b w:val="0"/>
        </w:rPr>
        <w:t xml:space="preserve"> </w:t>
      </w:r>
      <w:r w:rsidR="001A2AC2">
        <w:rPr>
          <w:b w:val="0"/>
        </w:rPr>
        <w:t>3</w:t>
      </w:r>
      <w:r w:rsidRPr="000442CE">
        <w:rPr>
          <w:b w:val="0"/>
        </w:rPr>
        <w:t>.2.</w:t>
      </w:r>
      <w:r w:rsidRPr="000442CE">
        <w:t xml:space="preserve"> Исходные данные</w:t>
      </w:r>
    </w:p>
    <w:p w:rsidR="00E04C98" w:rsidRPr="000442CE" w:rsidRDefault="00E04C98" w:rsidP="006F38E1">
      <w:pPr>
        <w:widowControl w:val="0"/>
        <w:spacing w:line="216" w:lineRule="auto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E04C98" w:rsidRPr="000442CE" w:rsidTr="0087479E">
        <w:trPr>
          <w:jc w:val="center"/>
        </w:trPr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E04C98" w:rsidRPr="000442CE" w:rsidRDefault="005C741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Н</w:t>
            </w:r>
            <w:r w:rsidR="003750B9" w:rsidRPr="000442CE">
              <w:rPr>
                <w:sz w:val="16"/>
                <w:szCs w:val="16"/>
              </w:rPr>
              <w:t>омер</w:t>
            </w:r>
            <w:r w:rsidR="00E04C98" w:rsidRPr="000442CE">
              <w:rPr>
                <w:sz w:val="16"/>
                <w:szCs w:val="16"/>
              </w:rPr>
              <w:t xml:space="preserve"> вар</w:t>
            </w:r>
            <w:r w:rsidR="00E04C98" w:rsidRPr="000442CE">
              <w:rPr>
                <w:sz w:val="16"/>
                <w:szCs w:val="16"/>
              </w:rPr>
              <w:t>и</w:t>
            </w:r>
            <w:r w:rsidR="00E04C98" w:rsidRPr="000442CE">
              <w:rPr>
                <w:sz w:val="16"/>
                <w:szCs w:val="16"/>
              </w:rPr>
              <w:t>анта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Тип</w:t>
            </w:r>
          </w:p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почвы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</w:tcPr>
          <w:p w:rsidR="00E04C98" w:rsidRPr="000442CE" w:rsidRDefault="00C40F1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Культуры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Продук-ция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Содер-жание</w:t>
            </w:r>
          </w:p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обмен-ного калия,</w:t>
            </w:r>
          </w:p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мг/кг почвы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рН КС</w:t>
            </w:r>
            <w:r w:rsidRPr="000442CE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Плотность</w:t>
            </w:r>
          </w:p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загрязнения почвы, кБк/м</w:t>
            </w:r>
            <w:r w:rsidRPr="000442C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E04C98" w:rsidRPr="000442CE" w:rsidTr="0087479E">
        <w:trPr>
          <w:trHeight w:val="400"/>
          <w:jc w:val="center"/>
        </w:trPr>
        <w:tc>
          <w:tcPr>
            <w:tcW w:w="333" w:type="pct"/>
            <w:vMerge/>
            <w:shd w:val="clear" w:color="auto" w:fill="auto"/>
          </w:tcPr>
          <w:p w:rsidR="00E04C98" w:rsidRPr="000442CE" w:rsidRDefault="00E04C98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0442CE">
              <w:rPr>
                <w:sz w:val="16"/>
                <w:szCs w:val="16"/>
                <w:vertAlign w:val="superscript"/>
              </w:rPr>
              <w:t>137</w:t>
            </w:r>
            <w:r w:rsidRPr="000442CE">
              <w:rPr>
                <w:sz w:val="16"/>
                <w:szCs w:val="16"/>
                <w:lang w:val="en-US"/>
              </w:rPr>
              <w:t>Cs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0442CE">
              <w:rPr>
                <w:sz w:val="16"/>
                <w:szCs w:val="16"/>
                <w:vertAlign w:val="superscript"/>
                <w:lang w:val="en-US"/>
              </w:rPr>
              <w:t>90</w:t>
            </w:r>
            <w:r w:rsidRPr="000442CE">
              <w:rPr>
                <w:sz w:val="16"/>
                <w:szCs w:val="16"/>
                <w:lang w:val="en-US"/>
              </w:rPr>
              <w:t>Sr</w:t>
            </w:r>
          </w:p>
        </w:tc>
      </w:tr>
      <w:tr w:rsidR="0024112F" w:rsidRPr="000442CE" w:rsidTr="00D54C3F">
        <w:trPr>
          <w:jc w:val="center"/>
        </w:trPr>
        <w:tc>
          <w:tcPr>
            <w:tcW w:w="333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:rsidR="0024112F" w:rsidRPr="000442CE" w:rsidRDefault="0024112F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E04C98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E04C98" w:rsidRPr="000442CE" w:rsidRDefault="00E04C98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Клевер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04C98" w:rsidRPr="000442CE" w:rsidRDefault="00E04C98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</w:t>
            </w:r>
          </w:p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  <w:r w:rsidR="001817E7" w:rsidRPr="000442CE">
              <w:rPr>
                <w:sz w:val="16"/>
                <w:szCs w:val="16"/>
              </w:rPr>
              <w:t>3</w:t>
            </w: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1817E7" w:rsidRPr="000442CE">
              <w:rPr>
                <w:sz w:val="16"/>
                <w:szCs w:val="16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73,0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70,5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</w:t>
            </w:r>
          </w:p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рожь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AB2C62" w:rsidRPr="000442CE">
              <w:rPr>
                <w:sz w:val="16"/>
                <w:szCs w:val="16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Солома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AB2C62" w:rsidRPr="000442CE">
              <w:rPr>
                <w:sz w:val="16"/>
                <w:szCs w:val="16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AB2C62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  <w:lang w:val="en-US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566,1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70,0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(фураж)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(фураж)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388,5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64,0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AB2C62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Морковь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Корне-плоды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  <w:r w:rsidR="00AB2C62" w:rsidRPr="000442CE">
              <w:rPr>
                <w:sz w:val="16"/>
                <w:szCs w:val="16"/>
              </w:rPr>
              <w:t>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AB3093" w:rsidRPr="000442CE">
              <w:rPr>
                <w:sz w:val="16"/>
                <w:szCs w:val="16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74,9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Горох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 пш</w:t>
            </w:r>
            <w:r w:rsidRPr="000442CE">
              <w:rPr>
                <w:sz w:val="16"/>
                <w:szCs w:val="16"/>
              </w:rPr>
              <w:t>е</w:t>
            </w:r>
            <w:r w:rsidRPr="000442CE">
              <w:rPr>
                <w:sz w:val="16"/>
                <w:szCs w:val="16"/>
              </w:rPr>
              <w:t>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  <w:r w:rsidR="001B2E10" w:rsidRPr="000442CE">
              <w:rPr>
                <w:sz w:val="16"/>
                <w:szCs w:val="16"/>
              </w:rPr>
              <w:t>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</w:tbl>
    <w:p w:rsidR="00064460" w:rsidRPr="000442CE" w:rsidRDefault="00064460"/>
    <w:p w:rsidR="00064460" w:rsidRPr="000442CE" w:rsidRDefault="00064460" w:rsidP="00064460">
      <w:pPr>
        <w:widowControl w:val="0"/>
        <w:spacing w:line="216" w:lineRule="auto"/>
        <w:jc w:val="right"/>
        <w:rPr>
          <w:sz w:val="16"/>
        </w:rPr>
      </w:pPr>
      <w:r w:rsidRPr="000442CE">
        <w:rPr>
          <w:sz w:val="16"/>
        </w:rPr>
        <w:t>П р о д о л ж е н и е  т а б л. 8.2</w:t>
      </w:r>
    </w:p>
    <w:p w:rsidR="00064460" w:rsidRPr="000442CE" w:rsidRDefault="00064460" w:rsidP="00064460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064460" w:rsidRPr="000442CE" w:rsidTr="00064460">
        <w:trPr>
          <w:trHeight w:val="129"/>
          <w:jc w:val="center"/>
        </w:trPr>
        <w:tc>
          <w:tcPr>
            <w:tcW w:w="333" w:type="pct"/>
            <w:shd w:val="clear" w:color="auto" w:fill="auto"/>
          </w:tcPr>
          <w:p w:rsidR="00064460" w:rsidRPr="000442CE" w:rsidRDefault="00064460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196831" w:rsidRPr="000442CE" w:rsidTr="0087479E">
        <w:trPr>
          <w:trHeight w:val="12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AB2C62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</w:t>
            </w:r>
            <w:r w:rsidR="00196831" w:rsidRPr="000442CE">
              <w:rPr>
                <w:sz w:val="16"/>
                <w:szCs w:val="16"/>
              </w:rPr>
              <w:t>векла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Корне-плоды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11,9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 рожь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71,9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AB3093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AB3093" w:rsidRPr="000442CE">
              <w:rPr>
                <w:sz w:val="16"/>
                <w:szCs w:val="16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Горох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817E7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7E643C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Солома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72,5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Яровая пш</w:t>
            </w:r>
            <w:r w:rsidRPr="000442CE">
              <w:rPr>
                <w:sz w:val="16"/>
                <w:szCs w:val="16"/>
              </w:rPr>
              <w:t>е</w:t>
            </w:r>
            <w:r w:rsidRPr="000442CE">
              <w:rPr>
                <w:sz w:val="16"/>
                <w:szCs w:val="16"/>
              </w:rPr>
              <w:t>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577,2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Рапс яровой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743,7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44,4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7E643C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Люпин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</w:t>
            </w:r>
            <w:r w:rsidR="007E643C" w:rsidRPr="000442CE">
              <w:rPr>
                <w:sz w:val="16"/>
                <w:szCs w:val="16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540,2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14,8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Просо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373,7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499,5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51,8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Горохо-овсяная смесь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7,4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Клевер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203,5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932,4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40,7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Вико-овсяная смесь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384,8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7,4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276D56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Травы е</w:t>
            </w:r>
            <w:r w:rsidRPr="000442CE">
              <w:rPr>
                <w:rStyle w:val="95pt"/>
                <w:sz w:val="16"/>
                <w:szCs w:val="16"/>
              </w:rPr>
              <w:t>ст</w:t>
            </w:r>
            <w:r w:rsidRPr="000442CE">
              <w:rPr>
                <w:rStyle w:val="95pt"/>
                <w:sz w:val="16"/>
                <w:szCs w:val="16"/>
              </w:rPr>
              <w:t>е</w:t>
            </w:r>
            <w:r w:rsidRPr="000442CE">
              <w:rPr>
                <w:rStyle w:val="95pt"/>
                <w:sz w:val="16"/>
                <w:szCs w:val="16"/>
              </w:rPr>
              <w:t>ственных сенокосов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276D56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276D56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  <w:r w:rsidR="00196831" w:rsidRPr="000442CE">
              <w:rPr>
                <w:sz w:val="16"/>
                <w:szCs w:val="16"/>
              </w:rPr>
              <w:t>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276D56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688,2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33,3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AB3093" w:rsidP="00E9368D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Лядв</w:t>
            </w:r>
            <w:r w:rsidR="00E9368D" w:rsidRPr="000442CE">
              <w:rPr>
                <w:sz w:val="16"/>
                <w:szCs w:val="16"/>
              </w:rPr>
              <w:t>е</w:t>
            </w:r>
            <w:r w:rsidRPr="000442CE">
              <w:rPr>
                <w:sz w:val="16"/>
                <w:szCs w:val="16"/>
              </w:rPr>
              <w:t>нец рогатый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488,4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351,5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11,5</w:t>
            </w:r>
          </w:p>
        </w:tc>
      </w:tr>
    </w:tbl>
    <w:p w:rsidR="00064460" w:rsidRPr="000442CE" w:rsidRDefault="00064460"/>
    <w:p w:rsidR="00064460" w:rsidRPr="000442CE" w:rsidRDefault="00064460" w:rsidP="00064460">
      <w:pPr>
        <w:widowControl w:val="0"/>
        <w:spacing w:line="216" w:lineRule="auto"/>
        <w:jc w:val="right"/>
        <w:rPr>
          <w:sz w:val="16"/>
        </w:rPr>
      </w:pPr>
      <w:r w:rsidRPr="000442CE">
        <w:rPr>
          <w:sz w:val="16"/>
        </w:rPr>
        <w:t>П р о д о л ж е н и е  т а б л. 8.2</w:t>
      </w:r>
    </w:p>
    <w:p w:rsidR="00064460" w:rsidRPr="000442CE" w:rsidRDefault="00064460" w:rsidP="00064460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064460" w:rsidRPr="000442CE" w:rsidTr="006A2D76">
        <w:trPr>
          <w:jc w:val="center"/>
        </w:trPr>
        <w:tc>
          <w:tcPr>
            <w:tcW w:w="333" w:type="pct"/>
            <w:shd w:val="clear" w:color="auto" w:fill="auto"/>
          </w:tcPr>
          <w:p w:rsidR="00064460" w:rsidRPr="000442CE" w:rsidRDefault="00064460" w:rsidP="00D54C3F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196831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196831" w:rsidRPr="000442CE" w:rsidRDefault="00196831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320B03" w:rsidRPr="000442CE" w:rsidRDefault="00320B03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Яровая</w:t>
            </w:r>
          </w:p>
          <w:p w:rsidR="00196831" w:rsidRPr="000442CE" w:rsidRDefault="00320B03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пшеница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196831" w:rsidRPr="000442CE" w:rsidRDefault="007E643C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  <w:r w:rsidR="00320B03" w:rsidRPr="000442CE">
              <w:rPr>
                <w:sz w:val="16"/>
                <w:szCs w:val="16"/>
              </w:rPr>
              <w:t>4</w:t>
            </w:r>
            <w:r w:rsidR="00196831" w:rsidRPr="000442CE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562,4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96831" w:rsidRPr="000442CE" w:rsidRDefault="00196831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BB66BD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66BD" w:rsidRPr="000442CE" w:rsidRDefault="00BB66BD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Естественный </w:t>
            </w:r>
            <w:r w:rsidR="00E9368D" w:rsidRPr="000442CE">
              <w:rPr>
                <w:sz w:val="16"/>
                <w:szCs w:val="16"/>
              </w:rPr>
              <w:t>злаково-</w:t>
            </w:r>
            <w:r w:rsidRPr="000442CE">
              <w:rPr>
                <w:sz w:val="16"/>
                <w:szCs w:val="16"/>
              </w:rPr>
              <w:t>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140,6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48,1</w:t>
            </w:r>
          </w:p>
        </w:tc>
      </w:tr>
      <w:tr w:rsidR="00BB66BD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BB66BD" w:rsidRPr="000442CE" w:rsidRDefault="00BB66BD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B66BD" w:rsidRPr="000442CE" w:rsidRDefault="00BB66BD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17,5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</w:t>
            </w:r>
            <w:r w:rsidRPr="000442CE">
              <w:rPr>
                <w:sz w:val="16"/>
                <w:szCs w:val="16"/>
              </w:rPr>
              <w:t>о</w:t>
            </w:r>
            <w:r w:rsidRPr="000442CE">
              <w:rPr>
                <w:sz w:val="16"/>
                <w:szCs w:val="16"/>
              </w:rPr>
              <w:t>голетний бобово-злаковый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999,0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29,7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735,0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37,5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</w:t>
            </w:r>
            <w:r w:rsidRPr="000442CE">
              <w:rPr>
                <w:sz w:val="16"/>
                <w:szCs w:val="16"/>
              </w:rPr>
              <w:t>о</w:t>
            </w:r>
            <w:r w:rsidRPr="000442CE">
              <w:rPr>
                <w:sz w:val="16"/>
                <w:szCs w:val="16"/>
              </w:rPr>
              <w:t>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632,7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40,7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</w:t>
            </w:r>
            <w:r w:rsidRPr="000442CE">
              <w:rPr>
                <w:sz w:val="16"/>
                <w:szCs w:val="16"/>
              </w:rPr>
              <w:t>о</w:t>
            </w:r>
            <w:r w:rsidRPr="000442CE">
              <w:rPr>
                <w:sz w:val="16"/>
                <w:szCs w:val="16"/>
              </w:rPr>
              <w:t>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414,4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14,8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Тритикале озимое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312,0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27,4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Естественный </w:t>
            </w:r>
            <w:r w:rsidR="00E9368D" w:rsidRPr="000442CE">
              <w:rPr>
                <w:sz w:val="16"/>
                <w:szCs w:val="16"/>
              </w:rPr>
              <w:t>злаково-</w:t>
            </w:r>
            <w:r w:rsidRPr="000442CE">
              <w:rPr>
                <w:sz w:val="16"/>
                <w:szCs w:val="16"/>
              </w:rPr>
              <w:t>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Пшеница яровая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432,0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27,3</w:t>
            </w:r>
          </w:p>
        </w:tc>
      </w:tr>
    </w:tbl>
    <w:p w:rsidR="00064460" w:rsidRPr="000442CE" w:rsidRDefault="00064460"/>
    <w:p w:rsidR="00064460" w:rsidRPr="000442CE" w:rsidRDefault="00064460"/>
    <w:p w:rsidR="00064460" w:rsidRPr="000442CE" w:rsidRDefault="00064460" w:rsidP="00064460">
      <w:pPr>
        <w:widowControl w:val="0"/>
        <w:jc w:val="right"/>
        <w:rPr>
          <w:sz w:val="16"/>
        </w:rPr>
      </w:pPr>
      <w:r w:rsidRPr="000442CE">
        <w:rPr>
          <w:sz w:val="16"/>
        </w:rPr>
        <w:t>О к о н ч а н и е  т а б л. 8.2</w:t>
      </w:r>
    </w:p>
    <w:p w:rsidR="00064460" w:rsidRPr="000442CE" w:rsidRDefault="00064460" w:rsidP="00064460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064460" w:rsidRPr="000442CE" w:rsidTr="006A2D76">
        <w:trPr>
          <w:jc w:val="center"/>
        </w:trPr>
        <w:tc>
          <w:tcPr>
            <w:tcW w:w="333" w:type="pct"/>
            <w:shd w:val="clear" w:color="auto" w:fill="auto"/>
          </w:tcPr>
          <w:p w:rsidR="00064460" w:rsidRPr="000442CE" w:rsidRDefault="00064460" w:rsidP="00D54C3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64460" w:rsidRPr="000442CE" w:rsidRDefault="00064460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E9368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E9368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74,8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E9368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</w:t>
            </w:r>
            <w:r w:rsidRPr="000442CE">
              <w:rPr>
                <w:sz w:val="16"/>
                <w:szCs w:val="16"/>
              </w:rPr>
              <w:t>о</w:t>
            </w:r>
            <w:r w:rsidRPr="000442CE">
              <w:rPr>
                <w:sz w:val="16"/>
                <w:szCs w:val="16"/>
              </w:rPr>
              <w:t>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DE433E" w:rsidRPr="000442CE" w:rsidTr="0087479E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DE433E" w:rsidRPr="000442CE" w:rsidRDefault="00DE433E" w:rsidP="0087479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E433E" w:rsidRPr="000442CE" w:rsidRDefault="00DE433E" w:rsidP="006A2D7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</w:tbl>
    <w:p w:rsidR="006A3483" w:rsidRPr="000442CE" w:rsidRDefault="006A3483" w:rsidP="006A2D76">
      <w:pPr>
        <w:widowControl w:val="0"/>
        <w:ind w:firstLine="284"/>
        <w:jc w:val="both"/>
        <w:rPr>
          <w:b/>
          <w:bCs/>
          <w:color w:val="000000"/>
          <w:sz w:val="20"/>
          <w:szCs w:val="20"/>
        </w:rPr>
      </w:pPr>
    </w:p>
    <w:p w:rsidR="00E04C98" w:rsidRPr="000442CE" w:rsidRDefault="00E04C98" w:rsidP="006A2D76">
      <w:pPr>
        <w:widowControl w:val="0"/>
        <w:jc w:val="center"/>
        <w:rPr>
          <w:b/>
          <w:bCs/>
          <w:sz w:val="20"/>
          <w:szCs w:val="20"/>
        </w:rPr>
      </w:pPr>
      <w:r w:rsidRPr="000442CE">
        <w:rPr>
          <w:b/>
          <w:bCs/>
          <w:color w:val="000000"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1A2AC2">
        <w:rPr>
          <w:b/>
          <w:bCs/>
          <w:color w:val="000000"/>
          <w:sz w:val="20"/>
          <w:szCs w:val="20"/>
        </w:rPr>
        <w:t>3</w:t>
      </w:r>
      <w:r w:rsidRPr="000442CE">
        <w:rPr>
          <w:b/>
          <w:bCs/>
          <w:color w:val="000000"/>
          <w:sz w:val="20"/>
          <w:szCs w:val="20"/>
        </w:rPr>
        <w:t>.3. Расчет о</w:t>
      </w:r>
      <w:r w:rsidRPr="000442CE">
        <w:rPr>
          <w:b/>
          <w:bCs/>
          <w:sz w:val="20"/>
          <w:szCs w:val="20"/>
        </w:rPr>
        <w:t>граничений плотности</w:t>
      </w:r>
      <w:r w:rsidR="005C741F" w:rsidRPr="000442CE">
        <w:rPr>
          <w:b/>
          <w:bCs/>
          <w:sz w:val="20"/>
          <w:szCs w:val="20"/>
        </w:rPr>
        <w:t xml:space="preserve"> </w:t>
      </w:r>
      <w:r w:rsidRPr="000442CE">
        <w:rPr>
          <w:b/>
          <w:bCs/>
          <w:sz w:val="20"/>
          <w:szCs w:val="20"/>
        </w:rPr>
        <w:t xml:space="preserve">загрязнения почв </w:t>
      </w:r>
      <w:r w:rsidRPr="000442CE">
        <w:rPr>
          <w:b/>
          <w:bCs/>
          <w:sz w:val="20"/>
          <w:szCs w:val="20"/>
          <w:vertAlign w:val="superscript"/>
        </w:rPr>
        <w:t>137</w:t>
      </w:r>
      <w:r w:rsidR="0030672C" w:rsidRPr="000442CE">
        <w:rPr>
          <w:b/>
          <w:bCs/>
          <w:sz w:val="20"/>
          <w:szCs w:val="20"/>
          <w:lang w:val="en-US"/>
        </w:rPr>
        <w:t>Cs</w:t>
      </w:r>
      <w:r w:rsidRPr="000442CE">
        <w:rPr>
          <w:b/>
          <w:bCs/>
          <w:sz w:val="20"/>
          <w:szCs w:val="20"/>
        </w:rPr>
        <w:t xml:space="preserve"> и </w:t>
      </w:r>
      <w:r w:rsidRPr="000442CE">
        <w:rPr>
          <w:b/>
          <w:bCs/>
          <w:sz w:val="20"/>
          <w:szCs w:val="20"/>
          <w:vertAlign w:val="superscript"/>
        </w:rPr>
        <w:t>90</w:t>
      </w:r>
      <w:r w:rsidR="0030672C" w:rsidRPr="000442CE">
        <w:rPr>
          <w:b/>
          <w:bCs/>
          <w:sz w:val="20"/>
          <w:szCs w:val="20"/>
          <w:lang w:val="en-US"/>
        </w:rPr>
        <w:t>Sr</w:t>
      </w:r>
      <w:r w:rsidR="005C741F" w:rsidRPr="000442CE">
        <w:rPr>
          <w:b/>
          <w:bCs/>
          <w:sz w:val="20"/>
          <w:szCs w:val="20"/>
        </w:rPr>
        <w:t xml:space="preserve"> </w:t>
      </w:r>
      <w:r w:rsidRPr="000442CE">
        <w:rPr>
          <w:b/>
          <w:bCs/>
          <w:sz w:val="20"/>
          <w:szCs w:val="20"/>
        </w:rPr>
        <w:t>при возделывании</w:t>
      </w:r>
      <w:r w:rsidR="0030672C" w:rsidRPr="000442CE">
        <w:rPr>
          <w:b/>
          <w:bCs/>
          <w:sz w:val="20"/>
          <w:szCs w:val="20"/>
        </w:rPr>
        <w:t xml:space="preserve"> </w:t>
      </w:r>
      <w:r w:rsidRPr="000442CE">
        <w:rPr>
          <w:b/>
          <w:bCs/>
          <w:sz w:val="20"/>
          <w:szCs w:val="20"/>
        </w:rPr>
        <w:t>сельскохозяйственных</w:t>
      </w:r>
      <w:r w:rsidR="005C741F" w:rsidRPr="000442CE">
        <w:rPr>
          <w:b/>
          <w:bCs/>
          <w:sz w:val="20"/>
          <w:szCs w:val="20"/>
        </w:rPr>
        <w:t xml:space="preserve"> </w:t>
      </w:r>
      <w:r w:rsidRPr="000442CE">
        <w:rPr>
          <w:b/>
          <w:bCs/>
          <w:sz w:val="20"/>
          <w:szCs w:val="20"/>
        </w:rPr>
        <w:t>культур</w:t>
      </w:r>
    </w:p>
    <w:p w:rsidR="00E04C98" w:rsidRPr="000442CE" w:rsidRDefault="00E04C98" w:rsidP="006A2D76">
      <w:pPr>
        <w:widowControl w:val="0"/>
        <w:ind w:firstLine="284"/>
        <w:jc w:val="both"/>
        <w:rPr>
          <w:sz w:val="16"/>
        </w:rPr>
      </w:pPr>
    </w:p>
    <w:p w:rsidR="00E6730F" w:rsidRPr="000442CE" w:rsidRDefault="00E6730F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Возделывание сельскохозяйственных культур в соответствии с з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конодательством Республики Беларусь разрешено на землях с плотн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стью загрязнения почв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Сs до 40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r w:rsidR="0030672C" w:rsidRPr="000442CE">
        <w:rPr>
          <w:sz w:val="20"/>
          <w:szCs w:val="20"/>
        </w:rPr>
        <w:t xml:space="preserve">Sr </w:t>
      </w:r>
      <w:r w:rsidRPr="000442CE">
        <w:rPr>
          <w:sz w:val="20"/>
          <w:szCs w:val="20"/>
        </w:rPr>
        <w:t>до 3,0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. </w:t>
      </w:r>
    </w:p>
    <w:p w:rsidR="00E6730F" w:rsidRPr="000442CE" w:rsidRDefault="00E6730F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условиях радиоактивного загрязнения сельскохозяйственных з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мель наиболее жестко нормируются по содержанию радионуклидов продовольственные сельскохозяйственные культуры: зерновые (оз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мая рожь, озимая пшеница, ячмень, яровая пшеница, овес), зернобоб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вые (горох), картофель. </w:t>
      </w:r>
    </w:p>
    <w:p w:rsidR="00E6730F" w:rsidRPr="000442CE" w:rsidRDefault="00E6730F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Для гарантии получения продовольственной сельскохозяйственной продукции с минимальным содержанием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Сs и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культуры следует размещать на хорошо окультуренных дерново-подзолистых суглин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стых, дерново-подзолистых связно- и рыхлосупесчаных почвах, по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стилаемых море</w:t>
      </w:r>
      <w:r w:rsidR="0030672C"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ным суглинком, с повышенным содержанием гумуса (&gt;2</w:t>
      </w:r>
      <w:r w:rsidR="0030672C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%), подвижных форм Р</w:t>
      </w:r>
      <w:r w:rsidRPr="000442CE">
        <w:rPr>
          <w:sz w:val="20"/>
          <w:szCs w:val="20"/>
          <w:vertAlign w:val="subscript"/>
        </w:rPr>
        <w:t>2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  <w:vertAlign w:val="subscript"/>
        </w:rPr>
        <w:t>5</w:t>
      </w:r>
      <w:r w:rsidRPr="000442CE">
        <w:rPr>
          <w:sz w:val="20"/>
          <w:szCs w:val="20"/>
        </w:rPr>
        <w:t xml:space="preserve"> и К</w:t>
      </w:r>
      <w:r w:rsidRPr="000442CE">
        <w:rPr>
          <w:sz w:val="20"/>
          <w:szCs w:val="20"/>
          <w:vertAlign w:val="subscript"/>
        </w:rPr>
        <w:t>2</w:t>
      </w:r>
      <w:r w:rsidRPr="000442CE">
        <w:rPr>
          <w:sz w:val="20"/>
          <w:szCs w:val="20"/>
        </w:rPr>
        <w:t>О (200</w:t>
      </w:r>
      <w:r w:rsidR="0030672C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300</w:t>
      </w:r>
      <w:r w:rsidR="007A0B2E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мг/кг), близкой к нейтральной реакцией (рН</w:t>
      </w:r>
      <w:r w:rsidRPr="000442CE">
        <w:rPr>
          <w:sz w:val="20"/>
          <w:szCs w:val="20"/>
          <w:vertAlign w:val="subscript"/>
        </w:rPr>
        <w:t>KCl</w:t>
      </w:r>
      <w:r w:rsidRPr="000442CE">
        <w:rPr>
          <w:sz w:val="20"/>
          <w:szCs w:val="20"/>
        </w:rPr>
        <w:t xml:space="preserve"> 5,6</w:t>
      </w:r>
      <w:r w:rsidR="0030672C" w:rsidRPr="000442CE">
        <w:rPr>
          <w:sz w:val="20"/>
          <w:szCs w:val="20"/>
        </w:rPr>
        <w:t>–</w:t>
      </w:r>
      <w:r w:rsidR="006A7664" w:rsidRPr="000442CE">
        <w:rPr>
          <w:sz w:val="20"/>
          <w:szCs w:val="20"/>
        </w:rPr>
        <w:t>7,0).</w:t>
      </w:r>
    </w:p>
    <w:p w:rsidR="00E6730F" w:rsidRPr="000442CE" w:rsidRDefault="00E6730F" w:rsidP="00C52C1E">
      <w:pPr>
        <w:widowControl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соответствии с РДУ-99 предельное содержание радионуклидов в зерне продовольственных зерновых и зернобобовых культур не дол</w:t>
      </w:r>
      <w:r w:rsidRPr="000442CE">
        <w:rPr>
          <w:sz w:val="20"/>
          <w:szCs w:val="20"/>
        </w:rPr>
        <w:t>ж</w:t>
      </w:r>
      <w:r w:rsidRPr="000442CE">
        <w:rPr>
          <w:sz w:val="20"/>
          <w:szCs w:val="20"/>
        </w:rPr>
        <w:t xml:space="preserve">но превышать: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Сs – 90 Бк/кг</w:t>
      </w:r>
      <w:r w:rsidR="0030672C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– 11 Бк/кг. На хорошо окультуре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ных дерново-подзолистых суглинистых, дерново-подзолистых связно- и рыхло-супесчаных почвах продовольственные зерновые культуры (озимую рожь, озимую пшеницу, яровую пшеницу, ячмень, овес, кук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>рузу на зерно) можно возделывать без ограничений при плотности з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грязнения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Сs до 40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. Предельная плотность загрязнения почв для получения продовольственного зерна проса </w:t>
      </w:r>
      <w:r w:rsidR="006A7664" w:rsidRPr="000442CE">
        <w:rPr>
          <w:sz w:val="20"/>
          <w:szCs w:val="20"/>
        </w:rPr>
        <w:t>составляет не более 24 </w:t>
      </w:r>
      <w:r w:rsidRPr="000442CE">
        <w:rPr>
          <w:sz w:val="20"/>
          <w:szCs w:val="20"/>
        </w:rPr>
        <w:t>Ки/км</w:t>
      </w:r>
      <w:r w:rsidRPr="000442CE">
        <w:rPr>
          <w:sz w:val="20"/>
          <w:szCs w:val="20"/>
          <w:vertAlign w:val="superscript"/>
        </w:rPr>
        <w:t>2</w:t>
      </w:r>
      <w:r w:rsidR="0030672C" w:rsidRPr="000442CE">
        <w:rPr>
          <w:sz w:val="20"/>
          <w:szCs w:val="20"/>
        </w:rPr>
        <w:t xml:space="preserve">. </w:t>
      </w:r>
      <w:r w:rsidRPr="000442CE">
        <w:rPr>
          <w:sz w:val="20"/>
          <w:szCs w:val="20"/>
        </w:rPr>
        <w:t xml:space="preserve">Предельная плотность загрязнения дерново-подзолистых супесчаных почв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для получения нормативно чистого продовол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>ственного зерна для большинства зерновых культур лимитируется предел</w:t>
      </w:r>
      <w:r w:rsidR="0030672C" w:rsidRPr="000442CE">
        <w:rPr>
          <w:sz w:val="20"/>
          <w:szCs w:val="20"/>
        </w:rPr>
        <w:t xml:space="preserve">ами </w:t>
      </w:r>
      <w:r w:rsidRPr="000442CE">
        <w:rPr>
          <w:sz w:val="20"/>
          <w:szCs w:val="20"/>
        </w:rPr>
        <w:t>0,2–0,4</w:t>
      </w:r>
      <w:r w:rsidR="0030672C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. Посев овса на продовольственные цели на почвах, загрязненных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более 0,15 Ки/км</w:t>
      </w:r>
      <w:r w:rsidRPr="000442CE">
        <w:rPr>
          <w:sz w:val="20"/>
          <w:szCs w:val="20"/>
          <w:vertAlign w:val="superscript"/>
        </w:rPr>
        <w:t>2</w:t>
      </w:r>
      <w:r w:rsidR="006A7664" w:rsidRPr="000442CE">
        <w:rPr>
          <w:sz w:val="20"/>
          <w:szCs w:val="20"/>
        </w:rPr>
        <w:t>, не рекомендуется. На </w:t>
      </w:r>
      <w:r w:rsidRPr="000442CE">
        <w:rPr>
          <w:sz w:val="20"/>
          <w:szCs w:val="20"/>
        </w:rPr>
        <w:t>величину накопления радионуклидов влияют сортовые особенн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сти культур. Сорта интенсивного типа, потребляющие значительное количество питательных веществ, отличаются повышенным накопл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нием радионуклидов. </w:t>
      </w:r>
    </w:p>
    <w:p w:rsidR="00E6730F" w:rsidRPr="000442CE" w:rsidRDefault="00E6730F" w:rsidP="00C52C1E">
      <w:pPr>
        <w:widowControl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При выращивании на продовольственные цели картофеля </w:t>
      </w:r>
      <w:r w:rsidR="006A7664" w:rsidRPr="000442CE">
        <w:rPr>
          <w:sz w:val="20"/>
          <w:szCs w:val="20"/>
        </w:rPr>
        <w:t>содер-</w:t>
      </w:r>
      <w:r w:rsidRPr="000442CE">
        <w:rPr>
          <w:sz w:val="20"/>
          <w:szCs w:val="20"/>
        </w:rPr>
        <w:t>жание</w:t>
      </w:r>
      <w:r w:rsidR="00A168C4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Сs и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в клубнях не должно превышать соответственно 80 и 3,7 Бк/кг. На дерново-подзолистых суглинистых и супесчаных почвах при обеспеченности подвижным калием 140–300 мг/кг плотность з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грязнения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Сs не лимитируется. На песчаных почвах нормативно ч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 xml:space="preserve">стый картофель можно получить при плотности загрязнения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>Сs не более 27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. На слабокислых и нейтральных суглинистых почвах картофель на продовольственные цели можно выращивать при пло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 xml:space="preserve">ности загрязнения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до 0,8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. На дерново-подзолистых супе</w:t>
      </w:r>
      <w:r w:rsidRPr="000442CE">
        <w:rPr>
          <w:sz w:val="20"/>
          <w:szCs w:val="20"/>
        </w:rPr>
        <w:t>с</w:t>
      </w:r>
      <w:r w:rsidRPr="000442CE">
        <w:rPr>
          <w:sz w:val="20"/>
          <w:szCs w:val="20"/>
        </w:rPr>
        <w:t xml:space="preserve">чаных и песчаных почвах плотность загрязнения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ограничивается предел</w:t>
      </w:r>
      <w:r w:rsidR="00DF2CC3" w:rsidRPr="000442CE">
        <w:rPr>
          <w:sz w:val="20"/>
          <w:szCs w:val="20"/>
        </w:rPr>
        <w:t>ом</w:t>
      </w:r>
      <w:r w:rsidRPr="000442CE">
        <w:rPr>
          <w:sz w:val="20"/>
          <w:szCs w:val="20"/>
        </w:rPr>
        <w:t xml:space="preserve"> 0,6 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. Непригодны для возделывания картофеля загря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 xml:space="preserve">ненные радионуклидами торфяные почвы. Коэффициент перехода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 xml:space="preserve">Sr в клубни картофеля значительно выше по сравнению с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Сs. Имеет место тенденция снижения перехода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на дерново-подзолистой с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>песчаной почве с увеличением срока спелости картофеля в направл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нии ранние сорта </w:t>
      </w:r>
      <w:r w:rsidR="00DF2CC3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среднеранние сорта </w:t>
      </w:r>
      <w:r w:rsidR="00DF2CC3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среднеспелые сорта </w:t>
      </w:r>
      <w:r w:rsidR="00DF2CC3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среднепоздние сорта.</w:t>
      </w:r>
    </w:p>
    <w:p w:rsidR="00E04C98" w:rsidRPr="000442CE" w:rsidRDefault="00E04C98" w:rsidP="00C52C1E">
      <w:pPr>
        <w:widowControl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Предельно допустимая плотность загрязнения почв, при которой по</w:t>
      </w:r>
      <w:r w:rsidRPr="000442CE">
        <w:rPr>
          <w:sz w:val="20"/>
          <w:szCs w:val="20"/>
        </w:rPr>
        <w:softHyphen/>
        <w:t>лученный урожай будет соответствовать Республиканским доп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>стимым уровням, определяется путем деления нормативной предельно допустимой величины загрязнения продукции на коэффициент пер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хода при соответствующем уровне плодородия почв. Например, нео</w:t>
      </w:r>
      <w:r w:rsidRPr="000442CE">
        <w:rPr>
          <w:sz w:val="20"/>
          <w:szCs w:val="20"/>
        </w:rPr>
        <w:t>б</w:t>
      </w:r>
      <w:r w:rsidRPr="000442CE">
        <w:rPr>
          <w:sz w:val="20"/>
          <w:szCs w:val="20"/>
        </w:rPr>
        <w:t>ходимо определить пр</w:t>
      </w:r>
      <w:r w:rsidR="00C52C1E" w:rsidRPr="000442CE">
        <w:rPr>
          <w:sz w:val="20"/>
          <w:szCs w:val="20"/>
        </w:rPr>
        <w:t>едельно допустимую плотность за</w:t>
      </w:r>
      <w:r w:rsidRPr="000442CE">
        <w:rPr>
          <w:sz w:val="20"/>
          <w:szCs w:val="20"/>
        </w:rPr>
        <w:t xml:space="preserve">грязнения дерново-подзолистых супесчаных почв </w:t>
      </w:r>
      <w:r w:rsidR="00DB5FB4" w:rsidRPr="000442CE">
        <w:rPr>
          <w:sz w:val="20"/>
          <w:szCs w:val="20"/>
          <w:vertAlign w:val="superscript"/>
        </w:rPr>
        <w:t>137</w:t>
      </w:r>
      <w:r w:rsidR="00DB5FB4"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, при которой содержание радионуклида в сене многолетних злаковых трав не будет превышать уровни, </w:t>
      </w:r>
      <w:r w:rsidR="00C52C1E" w:rsidRPr="000442CE">
        <w:rPr>
          <w:sz w:val="20"/>
          <w:szCs w:val="20"/>
        </w:rPr>
        <w:t>до</w:t>
      </w:r>
      <w:r w:rsidRPr="000442CE">
        <w:rPr>
          <w:sz w:val="20"/>
          <w:szCs w:val="20"/>
        </w:rPr>
        <w:t>пустимые при производстве цельного молока. Обеспече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 xml:space="preserve">ность почв подвижным калием составляет 120 мг/кг почвы. Значение коэффициента перехода </w:t>
      </w:r>
      <w:r w:rsidR="00DB5FB4"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="006A7664" w:rsidRPr="000442CE">
        <w:rPr>
          <w:sz w:val="20"/>
          <w:szCs w:val="20"/>
        </w:rPr>
        <w:t xml:space="preserve"> в сено</w:t>
      </w:r>
      <w:r w:rsidRPr="000442CE">
        <w:rPr>
          <w:sz w:val="20"/>
          <w:szCs w:val="20"/>
        </w:rPr>
        <w:t xml:space="preserve"> многолетних злаковых трав при данном содержании калия в почве равно 1,</w:t>
      </w:r>
      <w:r w:rsidR="00A168C4" w:rsidRPr="000442CE">
        <w:rPr>
          <w:sz w:val="20"/>
          <w:szCs w:val="20"/>
        </w:rPr>
        <w:t>4</w:t>
      </w:r>
      <w:r w:rsidRPr="000442CE">
        <w:rPr>
          <w:sz w:val="20"/>
          <w:szCs w:val="20"/>
        </w:rPr>
        <w:t xml:space="preserve"> (</w:t>
      </w:r>
      <w:r w:rsidR="008D325B" w:rsidRPr="000442CE">
        <w:rPr>
          <w:sz w:val="20"/>
          <w:szCs w:val="20"/>
        </w:rPr>
        <w:t xml:space="preserve">см. </w:t>
      </w:r>
      <w:r w:rsidRPr="000442CE">
        <w:rPr>
          <w:sz w:val="20"/>
          <w:szCs w:val="20"/>
        </w:rPr>
        <w:t>прил</w:t>
      </w:r>
      <w:r w:rsidR="008D325B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4). Допустимое содержание </w:t>
      </w:r>
      <w:r w:rsidR="008D325B"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сене для производства цельного молока составляет 1300 Бк/кг (</w:t>
      </w:r>
      <w:r w:rsidR="008D325B" w:rsidRPr="000442CE">
        <w:rPr>
          <w:sz w:val="20"/>
          <w:szCs w:val="20"/>
        </w:rPr>
        <w:t xml:space="preserve">см. </w:t>
      </w:r>
      <w:r w:rsidRPr="000442CE">
        <w:rPr>
          <w:sz w:val="20"/>
          <w:szCs w:val="20"/>
        </w:rPr>
        <w:t>прил</w:t>
      </w:r>
      <w:r w:rsidR="008D325B" w:rsidRPr="000442CE">
        <w:rPr>
          <w:sz w:val="20"/>
          <w:szCs w:val="20"/>
        </w:rPr>
        <w:t xml:space="preserve">. </w:t>
      </w:r>
      <w:r w:rsidRPr="000442CE">
        <w:rPr>
          <w:sz w:val="20"/>
          <w:szCs w:val="20"/>
        </w:rPr>
        <w:t>3). Предельно допустимая плотность загрязнения почв, исходя из расчета (1300:1,</w:t>
      </w:r>
      <w:r w:rsidR="00A168C4" w:rsidRPr="000442CE">
        <w:rPr>
          <w:sz w:val="20"/>
          <w:szCs w:val="20"/>
        </w:rPr>
        <w:t>4</w:t>
      </w:r>
      <w:r w:rsidR="006A7664" w:rsidRPr="000442CE">
        <w:rPr>
          <w:sz w:val="20"/>
          <w:szCs w:val="20"/>
        </w:rPr>
        <w:t>), со</w:t>
      </w:r>
      <w:r w:rsidRPr="000442CE">
        <w:rPr>
          <w:sz w:val="20"/>
          <w:szCs w:val="20"/>
        </w:rPr>
        <w:t>ставит</w:t>
      </w:r>
      <w:r w:rsidR="006A3483" w:rsidRPr="000442CE">
        <w:rPr>
          <w:sz w:val="20"/>
          <w:szCs w:val="20"/>
        </w:rPr>
        <w:t xml:space="preserve"> </w:t>
      </w:r>
      <w:r w:rsidR="00A168C4" w:rsidRPr="000442CE">
        <w:rPr>
          <w:sz w:val="20"/>
          <w:szCs w:val="20"/>
        </w:rPr>
        <w:t>928</w:t>
      </w:r>
      <w:r w:rsidRPr="000442CE">
        <w:rPr>
          <w:sz w:val="20"/>
          <w:szCs w:val="20"/>
        </w:rPr>
        <w:t>,6 кБк/м</w:t>
      </w:r>
      <w:r w:rsidRPr="000442CE">
        <w:rPr>
          <w:sz w:val="20"/>
          <w:szCs w:val="20"/>
          <w:vertAlign w:val="superscript"/>
        </w:rPr>
        <w:t>2</w:t>
      </w:r>
      <w:r w:rsidR="00DB1134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или 2</w:t>
      </w:r>
      <w:r w:rsidR="00A168C4" w:rsidRPr="000442CE">
        <w:rPr>
          <w:sz w:val="20"/>
          <w:szCs w:val="20"/>
        </w:rPr>
        <w:t>5,1</w:t>
      </w:r>
      <w:r w:rsidR="006A7664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Ки/км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>.</w:t>
      </w:r>
    </w:p>
    <w:p w:rsidR="00E04C98" w:rsidRPr="000442CE" w:rsidRDefault="00E04C98" w:rsidP="00C52C1E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Материалы</w:t>
      </w:r>
      <w:r w:rsidR="00A150DA" w:rsidRPr="000442CE">
        <w:rPr>
          <w:b/>
          <w:bCs/>
          <w:color w:val="000000"/>
          <w:sz w:val="20"/>
          <w:szCs w:val="20"/>
        </w:rPr>
        <w:t xml:space="preserve"> </w:t>
      </w:r>
      <w:r w:rsidR="009455A8" w:rsidRPr="000442CE">
        <w:rPr>
          <w:b/>
          <w:bCs/>
          <w:color w:val="000000"/>
          <w:sz w:val="20"/>
          <w:szCs w:val="20"/>
        </w:rPr>
        <w:t>и оборудование</w:t>
      </w:r>
      <w:r w:rsidRPr="000442CE">
        <w:rPr>
          <w:b/>
          <w:bCs/>
          <w:color w:val="000000"/>
          <w:sz w:val="20"/>
          <w:szCs w:val="20"/>
        </w:rPr>
        <w:t>:</w:t>
      </w:r>
      <w:r w:rsidRPr="000442CE">
        <w:rPr>
          <w:bCs/>
          <w:color w:val="000000"/>
          <w:sz w:val="20"/>
          <w:szCs w:val="20"/>
        </w:rPr>
        <w:t xml:space="preserve"> справочные значения коэффицие</w:t>
      </w:r>
      <w:r w:rsidRPr="000442CE">
        <w:rPr>
          <w:bCs/>
          <w:color w:val="000000"/>
          <w:sz w:val="20"/>
          <w:szCs w:val="20"/>
        </w:rPr>
        <w:t>н</w:t>
      </w:r>
      <w:r w:rsidRPr="000442CE">
        <w:rPr>
          <w:bCs/>
          <w:color w:val="000000"/>
          <w:sz w:val="20"/>
          <w:szCs w:val="20"/>
        </w:rPr>
        <w:t>тов перехода, Республиканские допустимые уровни содержания рад</w:t>
      </w:r>
      <w:r w:rsidRPr="000442CE">
        <w:rPr>
          <w:bCs/>
          <w:color w:val="000000"/>
          <w:sz w:val="20"/>
          <w:szCs w:val="20"/>
        </w:rPr>
        <w:t>и</w:t>
      </w:r>
      <w:r w:rsidRPr="000442CE">
        <w:rPr>
          <w:bCs/>
          <w:color w:val="000000"/>
          <w:sz w:val="20"/>
          <w:szCs w:val="20"/>
        </w:rPr>
        <w:t xml:space="preserve">онуклидов </w:t>
      </w:r>
      <w:r w:rsidRPr="000442CE">
        <w:rPr>
          <w:bCs/>
          <w:color w:val="000000"/>
          <w:sz w:val="20"/>
          <w:szCs w:val="20"/>
          <w:vertAlign w:val="superscript"/>
        </w:rPr>
        <w:t>137</w:t>
      </w:r>
      <w:r w:rsidR="008D325B" w:rsidRPr="000442CE">
        <w:rPr>
          <w:bCs/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и </w:t>
      </w:r>
      <w:r w:rsidRPr="000442CE">
        <w:rPr>
          <w:bCs/>
          <w:color w:val="000000"/>
          <w:sz w:val="20"/>
          <w:szCs w:val="20"/>
          <w:vertAlign w:val="superscript"/>
        </w:rPr>
        <w:t>90</w:t>
      </w:r>
      <w:r w:rsidR="008D325B" w:rsidRPr="000442CE">
        <w:rPr>
          <w:bCs/>
          <w:color w:val="000000"/>
          <w:sz w:val="20"/>
          <w:szCs w:val="20"/>
          <w:lang w:val="en-US"/>
        </w:rPr>
        <w:t>Sr</w:t>
      </w:r>
      <w:r w:rsidRPr="000442CE">
        <w:rPr>
          <w:bCs/>
          <w:color w:val="000000"/>
          <w:sz w:val="20"/>
          <w:szCs w:val="20"/>
        </w:rPr>
        <w:t xml:space="preserve"> в пищевых продуктах и питьевой воде, кальк</w:t>
      </w:r>
      <w:r w:rsidRPr="000442CE">
        <w:rPr>
          <w:bCs/>
          <w:color w:val="000000"/>
          <w:sz w:val="20"/>
          <w:szCs w:val="20"/>
        </w:rPr>
        <w:t>у</w:t>
      </w:r>
      <w:r w:rsidRPr="000442CE">
        <w:rPr>
          <w:bCs/>
          <w:color w:val="000000"/>
          <w:sz w:val="20"/>
          <w:szCs w:val="20"/>
        </w:rPr>
        <w:t>лятор.</w:t>
      </w:r>
    </w:p>
    <w:p w:rsidR="006A2D76" w:rsidRPr="000442CE" w:rsidRDefault="006A2D76" w:rsidP="00C52C1E">
      <w:pPr>
        <w:widowControl w:val="0"/>
        <w:spacing w:line="235" w:lineRule="auto"/>
        <w:ind w:right="28"/>
        <w:jc w:val="center"/>
        <w:rPr>
          <w:b/>
          <w:sz w:val="20"/>
          <w:szCs w:val="20"/>
        </w:rPr>
      </w:pPr>
    </w:p>
    <w:p w:rsidR="00E04C98" w:rsidRPr="000442CE" w:rsidRDefault="00E04C98" w:rsidP="00C52C1E">
      <w:pPr>
        <w:widowControl w:val="0"/>
        <w:spacing w:line="235" w:lineRule="auto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9455A8" w:rsidRPr="000442CE">
        <w:rPr>
          <w:b/>
          <w:sz w:val="20"/>
          <w:szCs w:val="20"/>
        </w:rPr>
        <w:t>ыполнение работы</w:t>
      </w:r>
    </w:p>
    <w:p w:rsidR="004C0B5D" w:rsidRPr="000442CE" w:rsidRDefault="004C0B5D" w:rsidP="00C52C1E">
      <w:pPr>
        <w:widowControl w:val="0"/>
        <w:spacing w:line="235" w:lineRule="auto"/>
        <w:ind w:firstLine="284"/>
        <w:jc w:val="both"/>
        <w:rPr>
          <w:sz w:val="20"/>
          <w:szCs w:val="20"/>
        </w:rPr>
      </w:pPr>
    </w:p>
    <w:p w:rsidR="00E04C98" w:rsidRPr="000442CE" w:rsidRDefault="00E04C98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  <w:r w:rsidRPr="000442CE">
        <w:rPr>
          <w:sz w:val="20"/>
          <w:szCs w:val="20"/>
        </w:rPr>
        <w:t>1.</w:t>
      </w:r>
      <w:r w:rsidR="008D325B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Рассчита</w:t>
      </w:r>
      <w:r w:rsidR="009455A8" w:rsidRPr="000442CE">
        <w:rPr>
          <w:sz w:val="20"/>
          <w:szCs w:val="20"/>
        </w:rPr>
        <w:t>йте</w:t>
      </w:r>
      <w:r w:rsidRPr="000442CE">
        <w:rPr>
          <w:szCs w:val="26"/>
        </w:rPr>
        <w:t xml:space="preserve"> </w:t>
      </w:r>
      <w:r w:rsidRPr="000442CE">
        <w:rPr>
          <w:sz w:val="20"/>
          <w:szCs w:val="20"/>
        </w:rPr>
        <w:t>о</w:t>
      </w:r>
      <w:r w:rsidRPr="000442CE">
        <w:rPr>
          <w:bCs/>
          <w:sz w:val="20"/>
          <w:szCs w:val="20"/>
        </w:rPr>
        <w:t xml:space="preserve">граничения по плотности загрязнения </w:t>
      </w:r>
      <w:r w:rsidR="003F26B5" w:rsidRPr="000442CE">
        <w:rPr>
          <w:bCs/>
          <w:sz w:val="20"/>
          <w:szCs w:val="20"/>
        </w:rPr>
        <w:t>дерново-подзолистых</w:t>
      </w:r>
      <w:r w:rsidR="003F26B5" w:rsidRPr="000442CE">
        <w:rPr>
          <w:b/>
          <w:bCs/>
          <w:sz w:val="16"/>
          <w:szCs w:val="16"/>
        </w:rPr>
        <w:t xml:space="preserve"> </w:t>
      </w:r>
      <w:r w:rsidRPr="000442CE">
        <w:rPr>
          <w:bCs/>
          <w:sz w:val="20"/>
          <w:szCs w:val="20"/>
        </w:rPr>
        <w:t xml:space="preserve">почв </w:t>
      </w:r>
      <w:r w:rsidR="008D325B" w:rsidRPr="000442CE">
        <w:rPr>
          <w:bCs/>
          <w:color w:val="000000"/>
          <w:sz w:val="20"/>
          <w:szCs w:val="20"/>
          <w:vertAlign w:val="superscript"/>
        </w:rPr>
        <w:t>137</w:t>
      </w:r>
      <w:r w:rsidR="008D325B" w:rsidRPr="000442CE">
        <w:rPr>
          <w:bCs/>
          <w:color w:val="000000"/>
          <w:sz w:val="20"/>
          <w:szCs w:val="20"/>
          <w:lang w:val="en-US"/>
        </w:rPr>
        <w:t>Cs</w:t>
      </w:r>
      <w:r w:rsidR="008D325B" w:rsidRPr="000442CE">
        <w:rPr>
          <w:bCs/>
          <w:color w:val="000000"/>
          <w:sz w:val="20"/>
          <w:szCs w:val="20"/>
        </w:rPr>
        <w:t xml:space="preserve"> и </w:t>
      </w:r>
      <w:r w:rsidR="008D325B" w:rsidRPr="000442CE">
        <w:rPr>
          <w:bCs/>
          <w:color w:val="000000"/>
          <w:sz w:val="20"/>
          <w:szCs w:val="20"/>
          <w:vertAlign w:val="superscript"/>
        </w:rPr>
        <w:t>90</w:t>
      </w:r>
      <w:r w:rsidR="008D325B" w:rsidRPr="000442CE">
        <w:rPr>
          <w:bCs/>
          <w:color w:val="000000"/>
          <w:sz w:val="20"/>
          <w:szCs w:val="20"/>
          <w:lang w:val="en-US"/>
        </w:rPr>
        <w:t>Sr</w:t>
      </w:r>
      <w:r w:rsidR="008D325B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sz w:val="20"/>
          <w:szCs w:val="20"/>
        </w:rPr>
        <w:t>(в кБк/м</w:t>
      </w:r>
      <w:r w:rsidRPr="000442CE">
        <w:rPr>
          <w:bCs/>
          <w:sz w:val="20"/>
          <w:szCs w:val="20"/>
          <w:vertAlign w:val="superscript"/>
        </w:rPr>
        <w:t>2</w:t>
      </w:r>
      <w:r w:rsidRPr="000442CE">
        <w:rPr>
          <w:bCs/>
          <w:sz w:val="20"/>
          <w:szCs w:val="20"/>
        </w:rPr>
        <w:t xml:space="preserve"> и Ки/км</w:t>
      </w:r>
      <w:r w:rsidRPr="000442CE">
        <w:rPr>
          <w:bCs/>
          <w:sz w:val="20"/>
          <w:szCs w:val="20"/>
          <w:vertAlign w:val="superscript"/>
        </w:rPr>
        <w:t>2</w:t>
      </w:r>
      <w:r w:rsidRPr="000442CE">
        <w:rPr>
          <w:bCs/>
          <w:sz w:val="20"/>
          <w:szCs w:val="20"/>
        </w:rPr>
        <w:t xml:space="preserve">) при возделывании сельскохозяйственных </w:t>
      </w:r>
      <w:r w:rsidR="008D325B" w:rsidRPr="000442CE">
        <w:rPr>
          <w:bCs/>
          <w:sz w:val="20"/>
          <w:szCs w:val="20"/>
        </w:rPr>
        <w:t xml:space="preserve">культур </w:t>
      </w:r>
      <w:r w:rsidR="001B33F8" w:rsidRPr="000442CE">
        <w:rPr>
          <w:bCs/>
          <w:sz w:val="20"/>
          <w:szCs w:val="20"/>
        </w:rPr>
        <w:t>(культура и продукция указываются преподавателем).</w:t>
      </w:r>
      <w:r w:rsidR="003F26B5" w:rsidRPr="000442CE">
        <w:rPr>
          <w:bCs/>
          <w:sz w:val="20"/>
          <w:szCs w:val="20"/>
        </w:rPr>
        <w:t xml:space="preserve"> </w:t>
      </w:r>
      <w:r w:rsidRPr="000442CE">
        <w:rPr>
          <w:bCs/>
          <w:sz w:val="20"/>
          <w:szCs w:val="20"/>
        </w:rPr>
        <w:t>Результаты представь</w:t>
      </w:r>
      <w:r w:rsidR="009455A8" w:rsidRPr="000442CE">
        <w:rPr>
          <w:bCs/>
          <w:sz w:val="20"/>
          <w:szCs w:val="20"/>
        </w:rPr>
        <w:t>те</w:t>
      </w:r>
      <w:r w:rsidRPr="000442CE">
        <w:rPr>
          <w:bCs/>
          <w:sz w:val="20"/>
          <w:szCs w:val="20"/>
        </w:rPr>
        <w:t xml:space="preserve"> в виде табл. </w:t>
      </w:r>
      <w:r w:rsidR="006A3483" w:rsidRPr="000442CE">
        <w:rPr>
          <w:bCs/>
          <w:sz w:val="20"/>
          <w:szCs w:val="20"/>
        </w:rPr>
        <w:t>8</w:t>
      </w:r>
      <w:r w:rsidRPr="000442CE">
        <w:rPr>
          <w:bCs/>
          <w:sz w:val="20"/>
          <w:szCs w:val="20"/>
        </w:rPr>
        <w:t xml:space="preserve">.3 и </w:t>
      </w:r>
      <w:r w:rsidR="006A3483" w:rsidRPr="000442CE">
        <w:rPr>
          <w:bCs/>
          <w:sz w:val="20"/>
          <w:szCs w:val="20"/>
        </w:rPr>
        <w:t>8</w:t>
      </w:r>
      <w:r w:rsidRPr="000442CE">
        <w:rPr>
          <w:bCs/>
          <w:sz w:val="20"/>
          <w:szCs w:val="20"/>
        </w:rPr>
        <w:t>.4.</w:t>
      </w:r>
    </w:p>
    <w:p w:rsidR="00287E78" w:rsidRPr="000442CE" w:rsidRDefault="00287E78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287E78" w:rsidRPr="000442CE" w:rsidRDefault="00287E78" w:rsidP="00C52C1E">
      <w:pPr>
        <w:widowControl w:val="0"/>
        <w:spacing w:line="235" w:lineRule="auto"/>
        <w:jc w:val="center"/>
        <w:rPr>
          <w:b/>
          <w:bCs/>
          <w:sz w:val="16"/>
          <w:szCs w:val="16"/>
        </w:rPr>
      </w:pPr>
      <w:r w:rsidRPr="000442CE">
        <w:rPr>
          <w:spacing w:val="30"/>
          <w:sz w:val="16"/>
          <w:szCs w:val="16"/>
        </w:rPr>
        <w:t>Таблица</w:t>
      </w:r>
      <w:r w:rsidRPr="000442CE">
        <w:rPr>
          <w:sz w:val="16"/>
          <w:szCs w:val="16"/>
        </w:rPr>
        <w:t xml:space="preserve">  </w:t>
      </w:r>
      <w:r w:rsidR="001A2AC2">
        <w:rPr>
          <w:sz w:val="16"/>
          <w:szCs w:val="16"/>
        </w:rPr>
        <w:t>3</w:t>
      </w:r>
      <w:r w:rsidRPr="000442CE">
        <w:rPr>
          <w:sz w:val="16"/>
          <w:szCs w:val="16"/>
        </w:rPr>
        <w:t xml:space="preserve">.3. </w:t>
      </w:r>
      <w:r w:rsidRPr="000442CE">
        <w:rPr>
          <w:b/>
          <w:bCs/>
          <w:sz w:val="16"/>
          <w:szCs w:val="16"/>
        </w:rPr>
        <w:t xml:space="preserve">Ограничения плотности загрязнения дерново-подзолистых почв </w:t>
      </w:r>
    </w:p>
    <w:p w:rsidR="00287E78" w:rsidRPr="000442CE" w:rsidRDefault="008D325B" w:rsidP="00C52C1E">
      <w:pPr>
        <w:widowControl w:val="0"/>
        <w:spacing w:line="235" w:lineRule="auto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  <w:vertAlign w:val="superscript"/>
        </w:rPr>
        <w:t>137</w:t>
      </w:r>
      <w:r w:rsidR="00287E78" w:rsidRPr="000442CE">
        <w:rPr>
          <w:b/>
          <w:bCs/>
          <w:sz w:val="16"/>
          <w:szCs w:val="16"/>
          <w:lang w:val="en-US"/>
        </w:rPr>
        <w:t>Cs</w:t>
      </w:r>
      <w:r w:rsidR="00287E78" w:rsidRPr="000442CE">
        <w:rPr>
          <w:b/>
          <w:bCs/>
          <w:sz w:val="16"/>
          <w:szCs w:val="16"/>
        </w:rPr>
        <w:t xml:space="preserve"> при возделывании ______________________</w:t>
      </w:r>
      <w:r w:rsidR="003F26B5" w:rsidRPr="000442CE">
        <w:rPr>
          <w:b/>
          <w:bCs/>
          <w:sz w:val="16"/>
          <w:szCs w:val="16"/>
        </w:rPr>
        <w:t>________________</w:t>
      </w:r>
      <w:r w:rsidR="00287E78" w:rsidRPr="000442CE">
        <w:rPr>
          <w:b/>
          <w:bCs/>
          <w:sz w:val="16"/>
          <w:szCs w:val="16"/>
        </w:rPr>
        <w:t xml:space="preserve"> </w:t>
      </w:r>
    </w:p>
    <w:p w:rsidR="00287E78" w:rsidRPr="000442CE" w:rsidRDefault="008D325B" w:rsidP="00C52C1E">
      <w:pPr>
        <w:widowControl w:val="0"/>
        <w:spacing w:line="235" w:lineRule="auto"/>
        <w:ind w:firstLine="1418"/>
        <w:jc w:val="center"/>
        <w:rPr>
          <w:bCs/>
          <w:sz w:val="16"/>
          <w:szCs w:val="16"/>
          <w:vertAlign w:val="superscript"/>
        </w:rPr>
      </w:pPr>
      <w:r w:rsidRPr="000442CE">
        <w:rPr>
          <w:bCs/>
          <w:sz w:val="16"/>
          <w:szCs w:val="16"/>
          <w:vertAlign w:val="superscript"/>
        </w:rPr>
        <w:t>(</w:t>
      </w:r>
      <w:r w:rsidR="00287E78" w:rsidRPr="000442CE">
        <w:rPr>
          <w:bCs/>
          <w:sz w:val="16"/>
          <w:szCs w:val="16"/>
          <w:vertAlign w:val="superscript"/>
        </w:rPr>
        <w:t>культура, продукция</w:t>
      </w:r>
      <w:r w:rsidRPr="000442CE">
        <w:rPr>
          <w:bCs/>
          <w:sz w:val="16"/>
          <w:szCs w:val="16"/>
          <w:vertAlign w:val="superscript"/>
        </w:rPr>
        <w:t>)</w:t>
      </w:r>
    </w:p>
    <w:p w:rsidR="00287E78" w:rsidRPr="000442CE" w:rsidRDefault="003F26B5" w:rsidP="00C52C1E">
      <w:pPr>
        <w:widowControl w:val="0"/>
        <w:spacing w:line="235" w:lineRule="auto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</w:rPr>
        <w:t xml:space="preserve">в </w:t>
      </w:r>
      <w:r w:rsidR="00287E78" w:rsidRPr="000442CE">
        <w:rPr>
          <w:b/>
          <w:bCs/>
          <w:sz w:val="16"/>
          <w:szCs w:val="16"/>
        </w:rPr>
        <w:t xml:space="preserve">зависимости от обеспеченности почв обменным калием, </w:t>
      </w:r>
      <w:r w:rsidRPr="000442CE">
        <w:rPr>
          <w:b/>
          <w:bCs/>
          <w:sz w:val="16"/>
          <w:szCs w:val="16"/>
        </w:rPr>
        <w:t>кБк/м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 xml:space="preserve"> (</w:t>
      </w:r>
      <w:r w:rsidR="00287E78" w:rsidRPr="000442CE">
        <w:rPr>
          <w:b/>
          <w:bCs/>
          <w:sz w:val="16"/>
          <w:szCs w:val="16"/>
        </w:rPr>
        <w:t>Ки/км</w:t>
      </w:r>
      <w:r w:rsidR="00287E78"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>)</w:t>
      </w:r>
    </w:p>
    <w:p w:rsidR="00287E78" w:rsidRPr="000442CE" w:rsidRDefault="00287E78" w:rsidP="00C52C1E">
      <w:pPr>
        <w:widowControl w:val="0"/>
        <w:spacing w:line="235" w:lineRule="auto"/>
        <w:ind w:firstLine="284"/>
        <w:jc w:val="both"/>
        <w:rPr>
          <w:sz w:val="16"/>
          <w:szCs w:val="16"/>
        </w:rPr>
      </w:pPr>
    </w:p>
    <w:tbl>
      <w:tblPr>
        <w:tblW w:w="61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121"/>
        <w:gridCol w:w="789"/>
        <w:gridCol w:w="873"/>
        <w:gridCol w:w="875"/>
        <w:gridCol w:w="936"/>
      </w:tblGrid>
      <w:tr w:rsidR="00287E78" w:rsidRPr="000442CE" w:rsidTr="007942F7">
        <w:trPr>
          <w:jc w:val="center"/>
        </w:trPr>
        <w:tc>
          <w:tcPr>
            <w:tcW w:w="1250" w:type="pct"/>
            <w:vMerge w:val="restart"/>
            <w:vAlign w:val="center"/>
          </w:tcPr>
          <w:p w:rsidR="00287E78" w:rsidRPr="000442CE" w:rsidRDefault="008D325B" w:rsidP="00DF5F3C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Разновидности почв</w:t>
            </w:r>
          </w:p>
        </w:tc>
        <w:tc>
          <w:tcPr>
            <w:tcW w:w="3750" w:type="pct"/>
            <w:gridSpan w:val="5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Содержание подвижных форм К</w:t>
            </w:r>
            <w:r w:rsidRPr="000442CE">
              <w:rPr>
                <w:sz w:val="16"/>
                <w:szCs w:val="16"/>
                <w:vertAlign w:val="subscript"/>
              </w:rPr>
              <w:t>2</w:t>
            </w:r>
            <w:r w:rsidRPr="000442CE">
              <w:rPr>
                <w:sz w:val="16"/>
                <w:szCs w:val="16"/>
              </w:rPr>
              <w:t>О в почве, мг/кг</w:t>
            </w:r>
          </w:p>
        </w:tc>
      </w:tr>
      <w:tr w:rsidR="00287E78" w:rsidRPr="000442CE" w:rsidTr="007942F7">
        <w:trPr>
          <w:jc w:val="center"/>
        </w:trPr>
        <w:tc>
          <w:tcPr>
            <w:tcW w:w="1250" w:type="pct"/>
            <w:vMerge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менее 80</w:t>
            </w:r>
          </w:p>
        </w:tc>
        <w:tc>
          <w:tcPr>
            <w:tcW w:w="644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80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140</w:t>
            </w:r>
          </w:p>
        </w:tc>
        <w:tc>
          <w:tcPr>
            <w:tcW w:w="713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200</w:t>
            </w:r>
          </w:p>
        </w:tc>
        <w:tc>
          <w:tcPr>
            <w:tcW w:w="714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300</w:t>
            </w:r>
          </w:p>
        </w:tc>
        <w:tc>
          <w:tcPr>
            <w:tcW w:w="764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более 301</w:t>
            </w:r>
          </w:p>
        </w:tc>
      </w:tr>
      <w:tr w:rsidR="00287E78" w:rsidRPr="000442CE" w:rsidTr="003F26B5">
        <w:trPr>
          <w:jc w:val="center"/>
        </w:trPr>
        <w:tc>
          <w:tcPr>
            <w:tcW w:w="1250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Суглинистые</w:t>
            </w:r>
          </w:p>
        </w:tc>
        <w:tc>
          <w:tcPr>
            <w:tcW w:w="915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</w:tr>
      <w:tr w:rsidR="00287E78" w:rsidRPr="000442CE" w:rsidTr="003F26B5">
        <w:trPr>
          <w:jc w:val="center"/>
        </w:trPr>
        <w:tc>
          <w:tcPr>
            <w:tcW w:w="1250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Супесчаные</w:t>
            </w:r>
          </w:p>
        </w:tc>
        <w:tc>
          <w:tcPr>
            <w:tcW w:w="915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</w:tr>
      <w:tr w:rsidR="00287E78" w:rsidRPr="000442CE" w:rsidTr="003F26B5">
        <w:trPr>
          <w:jc w:val="center"/>
        </w:trPr>
        <w:tc>
          <w:tcPr>
            <w:tcW w:w="1250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Песчаные</w:t>
            </w:r>
          </w:p>
        </w:tc>
        <w:tc>
          <w:tcPr>
            <w:tcW w:w="915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</w:tr>
    </w:tbl>
    <w:p w:rsidR="00287E78" w:rsidRDefault="00287E78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1A2AC2" w:rsidRDefault="001A2AC2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1A2AC2" w:rsidRPr="000442CE" w:rsidRDefault="001A2AC2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3F26B5" w:rsidRPr="000442CE" w:rsidRDefault="00287E78" w:rsidP="00C52C1E">
      <w:pPr>
        <w:widowControl w:val="0"/>
        <w:spacing w:line="235" w:lineRule="auto"/>
        <w:jc w:val="center"/>
        <w:rPr>
          <w:b/>
          <w:bCs/>
          <w:sz w:val="16"/>
          <w:szCs w:val="16"/>
        </w:rPr>
      </w:pPr>
      <w:r w:rsidRPr="000442CE">
        <w:rPr>
          <w:spacing w:val="30"/>
          <w:sz w:val="16"/>
          <w:szCs w:val="16"/>
        </w:rPr>
        <w:t xml:space="preserve">Таблица </w:t>
      </w:r>
      <w:r w:rsidR="001A2AC2">
        <w:rPr>
          <w:spacing w:val="30"/>
          <w:sz w:val="16"/>
          <w:szCs w:val="16"/>
        </w:rPr>
        <w:t>3</w:t>
      </w:r>
      <w:r w:rsidRPr="000442CE">
        <w:rPr>
          <w:sz w:val="16"/>
          <w:szCs w:val="16"/>
        </w:rPr>
        <w:t>.4.</w:t>
      </w:r>
      <w:r w:rsidR="003F26B5" w:rsidRPr="000442CE">
        <w:rPr>
          <w:sz w:val="16"/>
          <w:szCs w:val="16"/>
        </w:rPr>
        <w:t xml:space="preserve"> </w:t>
      </w:r>
      <w:r w:rsidR="003F26B5" w:rsidRPr="000442CE">
        <w:rPr>
          <w:b/>
          <w:bCs/>
          <w:sz w:val="16"/>
          <w:szCs w:val="16"/>
        </w:rPr>
        <w:t xml:space="preserve">Ограничения плотности загрязнения дерново-подзолистых почв </w:t>
      </w:r>
    </w:p>
    <w:p w:rsidR="003F26B5" w:rsidRPr="000442CE" w:rsidRDefault="008D325B" w:rsidP="00C52C1E">
      <w:pPr>
        <w:widowControl w:val="0"/>
        <w:spacing w:line="235" w:lineRule="auto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  <w:vertAlign w:val="superscript"/>
        </w:rPr>
        <w:t>90</w:t>
      </w:r>
      <w:r w:rsidR="003F26B5" w:rsidRPr="000442CE">
        <w:rPr>
          <w:b/>
          <w:bCs/>
          <w:sz w:val="16"/>
          <w:szCs w:val="16"/>
          <w:lang w:val="en-US"/>
        </w:rPr>
        <w:t>Sr</w:t>
      </w:r>
      <w:r w:rsidR="003F26B5" w:rsidRPr="000442CE">
        <w:rPr>
          <w:b/>
          <w:bCs/>
          <w:sz w:val="16"/>
          <w:szCs w:val="16"/>
        </w:rPr>
        <w:t xml:space="preserve"> при возделывании ______________________________________ </w:t>
      </w:r>
    </w:p>
    <w:p w:rsidR="003F26B5" w:rsidRPr="000442CE" w:rsidRDefault="008D325B" w:rsidP="00844B34">
      <w:pPr>
        <w:widowControl w:val="0"/>
        <w:spacing w:line="235" w:lineRule="auto"/>
        <w:ind w:firstLine="1418"/>
        <w:jc w:val="center"/>
        <w:rPr>
          <w:bCs/>
          <w:sz w:val="16"/>
          <w:szCs w:val="16"/>
          <w:vertAlign w:val="superscript"/>
        </w:rPr>
      </w:pPr>
      <w:r w:rsidRPr="000442CE">
        <w:rPr>
          <w:bCs/>
          <w:sz w:val="16"/>
          <w:szCs w:val="16"/>
          <w:vertAlign w:val="superscript"/>
        </w:rPr>
        <w:t>(</w:t>
      </w:r>
      <w:r w:rsidR="003F26B5" w:rsidRPr="000442CE">
        <w:rPr>
          <w:bCs/>
          <w:sz w:val="16"/>
          <w:szCs w:val="16"/>
          <w:vertAlign w:val="superscript"/>
        </w:rPr>
        <w:t>культура, продукция</w:t>
      </w:r>
      <w:r w:rsidRPr="000442CE">
        <w:rPr>
          <w:bCs/>
          <w:sz w:val="16"/>
          <w:szCs w:val="16"/>
          <w:vertAlign w:val="superscript"/>
        </w:rPr>
        <w:t>)</w:t>
      </w:r>
    </w:p>
    <w:p w:rsidR="003F26B5" w:rsidRPr="000442CE" w:rsidRDefault="003F26B5" w:rsidP="00C52C1E">
      <w:pPr>
        <w:widowControl w:val="0"/>
        <w:spacing w:line="235" w:lineRule="auto"/>
        <w:jc w:val="center"/>
        <w:rPr>
          <w:sz w:val="12"/>
          <w:szCs w:val="16"/>
        </w:rPr>
      </w:pPr>
      <w:r w:rsidRPr="000442CE">
        <w:rPr>
          <w:b/>
          <w:bCs/>
          <w:sz w:val="16"/>
          <w:szCs w:val="16"/>
        </w:rPr>
        <w:t xml:space="preserve">в зависимости от </w:t>
      </w:r>
      <w:r w:rsidR="001B33F8" w:rsidRPr="000442CE">
        <w:rPr>
          <w:b/>
          <w:bCs/>
          <w:sz w:val="16"/>
          <w:szCs w:val="16"/>
        </w:rPr>
        <w:t xml:space="preserve">уровня кислотности почв, </w:t>
      </w:r>
      <w:r w:rsidRPr="000442CE">
        <w:rPr>
          <w:b/>
          <w:bCs/>
          <w:sz w:val="16"/>
          <w:szCs w:val="16"/>
        </w:rPr>
        <w:t>кБк/м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="00861F58" w:rsidRPr="000442CE">
        <w:rPr>
          <w:b/>
          <w:bCs/>
          <w:sz w:val="16"/>
          <w:szCs w:val="16"/>
        </w:rPr>
        <w:t xml:space="preserve"> (</w:t>
      </w:r>
      <w:r w:rsidRPr="000442CE">
        <w:rPr>
          <w:b/>
          <w:bCs/>
          <w:sz w:val="16"/>
          <w:szCs w:val="16"/>
        </w:rPr>
        <w:t>Ки/км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>)</w:t>
      </w:r>
    </w:p>
    <w:p w:rsidR="00287E78" w:rsidRPr="000442CE" w:rsidRDefault="00287E78" w:rsidP="00C52C1E">
      <w:pPr>
        <w:widowControl w:val="0"/>
        <w:spacing w:line="235" w:lineRule="auto"/>
        <w:jc w:val="center"/>
        <w:rPr>
          <w:sz w:val="16"/>
          <w:szCs w:val="20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95"/>
        <w:gridCol w:w="708"/>
        <w:gridCol w:w="743"/>
        <w:gridCol w:w="813"/>
        <w:gridCol w:w="811"/>
        <w:gridCol w:w="920"/>
      </w:tblGrid>
      <w:tr w:rsidR="00287E78" w:rsidRPr="000442CE" w:rsidTr="007942F7">
        <w:trPr>
          <w:jc w:val="center"/>
        </w:trPr>
        <w:tc>
          <w:tcPr>
            <w:tcW w:w="926" w:type="pct"/>
            <w:vMerge w:val="restart"/>
            <w:vAlign w:val="center"/>
          </w:tcPr>
          <w:p w:rsidR="00287E78" w:rsidRPr="000442CE" w:rsidRDefault="00C52C1E" w:rsidP="00C52C1E">
            <w:pPr>
              <w:widowControl w:val="0"/>
              <w:spacing w:line="23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Разновидности</w:t>
            </w:r>
          </w:p>
          <w:p w:rsidR="008D325B" w:rsidRPr="000442CE" w:rsidRDefault="008D325B" w:rsidP="00C52C1E">
            <w:pPr>
              <w:widowControl w:val="0"/>
              <w:spacing w:line="235" w:lineRule="auto"/>
              <w:ind w:left="-113" w:right="-113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</w:t>
            </w:r>
          </w:p>
        </w:tc>
        <w:tc>
          <w:tcPr>
            <w:tcW w:w="4074" w:type="pct"/>
            <w:gridSpan w:val="6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  <w:vertAlign w:val="subscript"/>
              </w:rPr>
            </w:pPr>
            <w:r w:rsidRPr="000442CE">
              <w:rPr>
                <w:sz w:val="16"/>
                <w:szCs w:val="16"/>
              </w:rPr>
              <w:t>Уровень кислотности почвы рН</w:t>
            </w:r>
            <w:r w:rsidRPr="000442CE">
              <w:rPr>
                <w:sz w:val="16"/>
                <w:szCs w:val="16"/>
                <w:vertAlign w:val="subscript"/>
                <w:lang w:val="en-US"/>
              </w:rPr>
              <w:t>KC</w:t>
            </w:r>
            <w:r w:rsidR="00861F58" w:rsidRPr="000442CE">
              <w:rPr>
                <w:sz w:val="16"/>
                <w:szCs w:val="16"/>
                <w:vertAlign w:val="subscript"/>
                <w:lang w:val="en-US"/>
              </w:rPr>
              <w:t>l</w:t>
            </w:r>
          </w:p>
        </w:tc>
      </w:tr>
      <w:tr w:rsidR="00287E78" w:rsidRPr="000442CE" w:rsidTr="007942F7">
        <w:trPr>
          <w:jc w:val="center"/>
        </w:trPr>
        <w:tc>
          <w:tcPr>
            <w:tcW w:w="926" w:type="pct"/>
            <w:vMerge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ind w:left="-213" w:right="-134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менее 4,5</w:t>
            </w:r>
          </w:p>
        </w:tc>
        <w:tc>
          <w:tcPr>
            <w:tcW w:w="578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4,6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5,0</w:t>
            </w:r>
          </w:p>
        </w:tc>
        <w:tc>
          <w:tcPr>
            <w:tcW w:w="607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664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662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7,0</w:t>
            </w:r>
          </w:p>
        </w:tc>
        <w:tc>
          <w:tcPr>
            <w:tcW w:w="752" w:type="pct"/>
            <w:vAlign w:val="center"/>
          </w:tcPr>
          <w:p w:rsidR="00287E78" w:rsidRPr="000442CE" w:rsidRDefault="00287E78" w:rsidP="00C52C1E">
            <w:pPr>
              <w:widowControl w:val="0"/>
              <w:spacing w:line="235" w:lineRule="auto"/>
              <w:ind w:left="-109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более 7,0</w:t>
            </w:r>
          </w:p>
        </w:tc>
      </w:tr>
      <w:tr w:rsidR="00287E78" w:rsidRPr="000442CE" w:rsidTr="007942F7">
        <w:trPr>
          <w:jc w:val="center"/>
        </w:trPr>
        <w:tc>
          <w:tcPr>
            <w:tcW w:w="926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Суглинистые</w:t>
            </w:r>
          </w:p>
        </w:tc>
        <w:tc>
          <w:tcPr>
            <w:tcW w:w="81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0,28</w:t>
            </w:r>
          </w:p>
        </w:tc>
        <w:tc>
          <w:tcPr>
            <w:tcW w:w="578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0,37</w:t>
            </w:r>
          </w:p>
        </w:tc>
        <w:tc>
          <w:tcPr>
            <w:tcW w:w="607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0,48</w:t>
            </w:r>
          </w:p>
        </w:tc>
        <w:tc>
          <w:tcPr>
            <w:tcW w:w="6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0,67</w:t>
            </w:r>
          </w:p>
        </w:tc>
        <w:tc>
          <w:tcPr>
            <w:tcW w:w="66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0,77</w:t>
            </w:r>
          </w:p>
        </w:tc>
        <w:tc>
          <w:tcPr>
            <w:tcW w:w="75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0,83</w:t>
            </w:r>
          </w:p>
        </w:tc>
      </w:tr>
      <w:tr w:rsidR="00287E78" w:rsidRPr="000442CE" w:rsidTr="007942F7">
        <w:trPr>
          <w:jc w:val="center"/>
        </w:trPr>
        <w:tc>
          <w:tcPr>
            <w:tcW w:w="926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Супесчаные</w:t>
            </w:r>
          </w:p>
        </w:tc>
        <w:tc>
          <w:tcPr>
            <w:tcW w:w="81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0,25</w:t>
            </w:r>
          </w:p>
        </w:tc>
        <w:tc>
          <w:tcPr>
            <w:tcW w:w="578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0,33</w:t>
            </w:r>
          </w:p>
        </w:tc>
        <w:tc>
          <w:tcPr>
            <w:tcW w:w="607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0,40</w:t>
            </w:r>
          </w:p>
        </w:tc>
        <w:tc>
          <w:tcPr>
            <w:tcW w:w="6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0,56</w:t>
            </w:r>
          </w:p>
        </w:tc>
        <w:tc>
          <w:tcPr>
            <w:tcW w:w="66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0,77</w:t>
            </w:r>
          </w:p>
        </w:tc>
        <w:tc>
          <w:tcPr>
            <w:tcW w:w="75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0,77</w:t>
            </w:r>
          </w:p>
        </w:tc>
      </w:tr>
      <w:tr w:rsidR="00287E78" w:rsidRPr="000442CE" w:rsidTr="007942F7">
        <w:trPr>
          <w:jc w:val="center"/>
        </w:trPr>
        <w:tc>
          <w:tcPr>
            <w:tcW w:w="926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Песчаные</w:t>
            </w:r>
          </w:p>
        </w:tc>
        <w:tc>
          <w:tcPr>
            <w:tcW w:w="81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0,13</w:t>
            </w:r>
          </w:p>
        </w:tc>
        <w:tc>
          <w:tcPr>
            <w:tcW w:w="578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0,31</w:t>
            </w:r>
          </w:p>
        </w:tc>
        <w:tc>
          <w:tcPr>
            <w:tcW w:w="607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0,21</w:t>
            </w:r>
          </w:p>
        </w:tc>
        <w:tc>
          <w:tcPr>
            <w:tcW w:w="664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0,29</w:t>
            </w:r>
          </w:p>
        </w:tc>
        <w:tc>
          <w:tcPr>
            <w:tcW w:w="66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0,38</w:t>
            </w:r>
          </w:p>
        </w:tc>
        <w:tc>
          <w:tcPr>
            <w:tcW w:w="752" w:type="pct"/>
          </w:tcPr>
          <w:p w:rsidR="00287E78" w:rsidRPr="000442CE" w:rsidRDefault="00287E78" w:rsidP="00C52C1E">
            <w:pPr>
              <w:widowControl w:val="0"/>
              <w:spacing w:line="235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0,38</w:t>
            </w:r>
          </w:p>
        </w:tc>
      </w:tr>
    </w:tbl>
    <w:p w:rsidR="00287E78" w:rsidRPr="000442CE" w:rsidRDefault="00287E78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3F26B5" w:rsidRDefault="008013C2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  <w:r w:rsidRPr="000442CE">
        <w:rPr>
          <w:bCs/>
          <w:sz w:val="20"/>
          <w:szCs w:val="20"/>
        </w:rPr>
        <w:t>2</w:t>
      </w:r>
      <w:r w:rsidR="00E04C98" w:rsidRPr="000442CE">
        <w:rPr>
          <w:bCs/>
          <w:sz w:val="20"/>
          <w:szCs w:val="20"/>
        </w:rPr>
        <w:t>.</w:t>
      </w:r>
      <w:r w:rsidR="008D325B" w:rsidRPr="000442CE">
        <w:rPr>
          <w:bCs/>
          <w:sz w:val="20"/>
          <w:szCs w:val="20"/>
        </w:rPr>
        <w:t> </w:t>
      </w:r>
      <w:r w:rsidR="003F26B5" w:rsidRPr="000442CE">
        <w:rPr>
          <w:sz w:val="20"/>
          <w:szCs w:val="20"/>
        </w:rPr>
        <w:t>Рассчитайте</w:t>
      </w:r>
      <w:r w:rsidR="003F26B5" w:rsidRPr="000442CE">
        <w:rPr>
          <w:szCs w:val="26"/>
        </w:rPr>
        <w:t xml:space="preserve"> </w:t>
      </w:r>
      <w:r w:rsidR="003F26B5" w:rsidRPr="000442CE">
        <w:rPr>
          <w:sz w:val="20"/>
          <w:szCs w:val="20"/>
        </w:rPr>
        <w:t>о</w:t>
      </w:r>
      <w:r w:rsidR="003F26B5" w:rsidRPr="000442CE">
        <w:rPr>
          <w:bCs/>
          <w:sz w:val="20"/>
          <w:szCs w:val="20"/>
        </w:rPr>
        <w:t xml:space="preserve">граничения по плотности загрязнения торфяных почв </w:t>
      </w:r>
      <w:r w:rsidR="008D325B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8D325B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8D325B" w:rsidRPr="000442CE">
        <w:rPr>
          <w:bCs/>
          <w:color w:val="000000"/>
          <w:spacing w:val="-2"/>
          <w:sz w:val="20"/>
          <w:szCs w:val="20"/>
        </w:rPr>
        <w:t xml:space="preserve"> и </w:t>
      </w:r>
      <w:r w:rsidR="008D325B" w:rsidRPr="000442CE">
        <w:rPr>
          <w:bCs/>
          <w:color w:val="000000"/>
          <w:spacing w:val="-2"/>
          <w:sz w:val="20"/>
          <w:szCs w:val="20"/>
          <w:vertAlign w:val="superscript"/>
        </w:rPr>
        <w:t>90</w:t>
      </w:r>
      <w:r w:rsidR="008D325B" w:rsidRPr="000442CE">
        <w:rPr>
          <w:bCs/>
          <w:color w:val="000000"/>
          <w:spacing w:val="-2"/>
          <w:sz w:val="20"/>
          <w:szCs w:val="20"/>
          <w:lang w:val="en-US"/>
        </w:rPr>
        <w:t>Sr</w:t>
      </w:r>
      <w:r w:rsidR="008D325B" w:rsidRPr="000442CE">
        <w:rPr>
          <w:bCs/>
          <w:color w:val="000000"/>
          <w:spacing w:val="-2"/>
          <w:sz w:val="20"/>
          <w:szCs w:val="20"/>
        </w:rPr>
        <w:t xml:space="preserve"> </w:t>
      </w:r>
      <w:r w:rsidR="003F26B5" w:rsidRPr="000442CE">
        <w:rPr>
          <w:bCs/>
          <w:sz w:val="20"/>
          <w:szCs w:val="20"/>
        </w:rPr>
        <w:t>(в кБк/м</w:t>
      </w:r>
      <w:r w:rsidR="003F26B5" w:rsidRPr="000442CE">
        <w:rPr>
          <w:bCs/>
          <w:sz w:val="20"/>
          <w:szCs w:val="20"/>
          <w:vertAlign w:val="superscript"/>
        </w:rPr>
        <w:t>2</w:t>
      </w:r>
      <w:r w:rsidR="003F26B5" w:rsidRPr="000442CE">
        <w:rPr>
          <w:bCs/>
          <w:sz w:val="20"/>
          <w:szCs w:val="20"/>
        </w:rPr>
        <w:t xml:space="preserve"> и Ки/км</w:t>
      </w:r>
      <w:r w:rsidR="003F26B5" w:rsidRPr="000442CE">
        <w:rPr>
          <w:bCs/>
          <w:sz w:val="20"/>
          <w:szCs w:val="20"/>
          <w:vertAlign w:val="superscript"/>
        </w:rPr>
        <w:t>2</w:t>
      </w:r>
      <w:r w:rsidR="003F26B5" w:rsidRPr="000442CE">
        <w:rPr>
          <w:bCs/>
          <w:sz w:val="20"/>
          <w:szCs w:val="20"/>
        </w:rPr>
        <w:t>) при возделывании сельскохозя</w:t>
      </w:r>
      <w:r w:rsidR="003F26B5" w:rsidRPr="000442CE">
        <w:rPr>
          <w:bCs/>
          <w:sz w:val="20"/>
          <w:szCs w:val="20"/>
        </w:rPr>
        <w:t>й</w:t>
      </w:r>
      <w:r w:rsidR="003F26B5" w:rsidRPr="000442CE">
        <w:rPr>
          <w:bCs/>
          <w:sz w:val="20"/>
          <w:szCs w:val="20"/>
        </w:rPr>
        <w:t>ственных культур (культур</w:t>
      </w:r>
      <w:r w:rsidR="001B33F8" w:rsidRPr="000442CE">
        <w:rPr>
          <w:bCs/>
          <w:sz w:val="20"/>
          <w:szCs w:val="20"/>
        </w:rPr>
        <w:t>а</w:t>
      </w:r>
      <w:r w:rsidR="003F26B5" w:rsidRPr="000442CE">
        <w:rPr>
          <w:bCs/>
          <w:sz w:val="20"/>
          <w:szCs w:val="20"/>
        </w:rPr>
        <w:t xml:space="preserve"> и продукци</w:t>
      </w:r>
      <w:r w:rsidR="001B33F8" w:rsidRPr="000442CE">
        <w:rPr>
          <w:bCs/>
          <w:sz w:val="20"/>
          <w:szCs w:val="20"/>
        </w:rPr>
        <w:t>я</w:t>
      </w:r>
      <w:r w:rsidR="003F26B5" w:rsidRPr="000442CE">
        <w:rPr>
          <w:bCs/>
          <w:sz w:val="20"/>
          <w:szCs w:val="20"/>
        </w:rPr>
        <w:t xml:space="preserve"> указываются преподават</w:t>
      </w:r>
      <w:r w:rsidR="003F26B5" w:rsidRPr="000442CE">
        <w:rPr>
          <w:bCs/>
          <w:sz w:val="20"/>
          <w:szCs w:val="20"/>
        </w:rPr>
        <w:t>е</w:t>
      </w:r>
      <w:r w:rsidR="003F26B5" w:rsidRPr="000442CE">
        <w:rPr>
          <w:bCs/>
          <w:sz w:val="20"/>
          <w:szCs w:val="20"/>
        </w:rPr>
        <w:t>лем</w:t>
      </w:r>
      <w:r w:rsidR="001B33F8" w:rsidRPr="000442CE">
        <w:rPr>
          <w:bCs/>
          <w:sz w:val="20"/>
          <w:szCs w:val="20"/>
        </w:rPr>
        <w:t>)</w:t>
      </w:r>
      <w:r w:rsidR="003F26B5" w:rsidRPr="000442CE">
        <w:rPr>
          <w:bCs/>
          <w:sz w:val="20"/>
          <w:szCs w:val="20"/>
        </w:rPr>
        <w:t xml:space="preserve">. Результаты представьте в виде табл. </w:t>
      </w:r>
      <w:r w:rsidR="001A2AC2">
        <w:rPr>
          <w:bCs/>
          <w:sz w:val="20"/>
          <w:szCs w:val="20"/>
        </w:rPr>
        <w:t>3</w:t>
      </w:r>
      <w:r w:rsidR="003F26B5" w:rsidRPr="000442CE">
        <w:rPr>
          <w:bCs/>
          <w:sz w:val="20"/>
          <w:szCs w:val="20"/>
        </w:rPr>
        <w:t>.</w:t>
      </w:r>
      <w:r w:rsidR="006A3483" w:rsidRPr="000442CE">
        <w:rPr>
          <w:bCs/>
          <w:sz w:val="20"/>
          <w:szCs w:val="20"/>
        </w:rPr>
        <w:t>5</w:t>
      </w:r>
      <w:r w:rsidR="003F26B5" w:rsidRPr="000442CE">
        <w:rPr>
          <w:bCs/>
          <w:sz w:val="20"/>
          <w:szCs w:val="20"/>
        </w:rPr>
        <w:t xml:space="preserve"> и </w:t>
      </w:r>
      <w:r w:rsidR="001A2AC2">
        <w:rPr>
          <w:bCs/>
          <w:sz w:val="20"/>
          <w:szCs w:val="20"/>
        </w:rPr>
        <w:t>3</w:t>
      </w:r>
      <w:r w:rsidR="003F26B5" w:rsidRPr="000442CE">
        <w:rPr>
          <w:bCs/>
          <w:sz w:val="20"/>
          <w:szCs w:val="20"/>
        </w:rPr>
        <w:t>.</w:t>
      </w:r>
      <w:r w:rsidR="006A3483" w:rsidRPr="000442CE">
        <w:rPr>
          <w:bCs/>
          <w:sz w:val="20"/>
          <w:szCs w:val="20"/>
        </w:rPr>
        <w:t>6</w:t>
      </w:r>
      <w:r w:rsidR="003F26B5" w:rsidRPr="000442CE">
        <w:rPr>
          <w:bCs/>
          <w:sz w:val="20"/>
          <w:szCs w:val="20"/>
        </w:rPr>
        <w:t>.</w:t>
      </w:r>
    </w:p>
    <w:p w:rsidR="001A2AC2" w:rsidRPr="000442CE" w:rsidRDefault="001A2AC2" w:rsidP="00C52C1E">
      <w:pPr>
        <w:widowControl w:val="0"/>
        <w:spacing w:line="235" w:lineRule="auto"/>
        <w:ind w:firstLine="284"/>
        <w:jc w:val="both"/>
        <w:rPr>
          <w:bCs/>
          <w:sz w:val="20"/>
          <w:szCs w:val="20"/>
        </w:rPr>
      </w:pPr>
    </w:p>
    <w:p w:rsidR="003F26B5" w:rsidRPr="000442CE" w:rsidRDefault="003F26B5" w:rsidP="006A2D76">
      <w:pPr>
        <w:widowControl w:val="0"/>
        <w:jc w:val="center"/>
        <w:rPr>
          <w:b/>
          <w:bCs/>
          <w:sz w:val="16"/>
          <w:szCs w:val="16"/>
        </w:rPr>
      </w:pPr>
      <w:r w:rsidRPr="000442CE">
        <w:rPr>
          <w:spacing w:val="30"/>
          <w:sz w:val="16"/>
          <w:szCs w:val="16"/>
        </w:rPr>
        <w:t>Таблица</w:t>
      </w:r>
      <w:r w:rsidR="008A3C41" w:rsidRPr="000442CE">
        <w:rPr>
          <w:sz w:val="16"/>
          <w:szCs w:val="16"/>
        </w:rPr>
        <w:t xml:space="preserve"> </w:t>
      </w:r>
      <w:r w:rsidR="001A2AC2">
        <w:rPr>
          <w:sz w:val="16"/>
          <w:szCs w:val="16"/>
        </w:rPr>
        <w:t>3</w:t>
      </w:r>
      <w:r w:rsidRPr="000442CE">
        <w:rPr>
          <w:sz w:val="16"/>
          <w:szCs w:val="16"/>
        </w:rPr>
        <w:t>.</w:t>
      </w:r>
      <w:r w:rsidR="006A3483" w:rsidRPr="000442CE">
        <w:rPr>
          <w:sz w:val="16"/>
          <w:szCs w:val="16"/>
        </w:rPr>
        <w:t>5</w:t>
      </w:r>
      <w:r w:rsidRPr="000442CE">
        <w:rPr>
          <w:sz w:val="16"/>
          <w:szCs w:val="16"/>
        </w:rPr>
        <w:t xml:space="preserve">. </w:t>
      </w:r>
      <w:r w:rsidRPr="000442CE">
        <w:rPr>
          <w:b/>
          <w:bCs/>
          <w:sz w:val="16"/>
          <w:szCs w:val="16"/>
        </w:rPr>
        <w:t xml:space="preserve">Ограничения плотности загрязнения торфяных почв </w:t>
      </w:r>
    </w:p>
    <w:p w:rsidR="003F26B5" w:rsidRPr="000442CE" w:rsidRDefault="008D325B" w:rsidP="006A2D76">
      <w:pPr>
        <w:widowControl w:val="0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  <w:vertAlign w:val="superscript"/>
        </w:rPr>
        <w:t>137</w:t>
      </w:r>
      <w:r w:rsidR="003F26B5" w:rsidRPr="000442CE">
        <w:rPr>
          <w:b/>
          <w:bCs/>
          <w:sz w:val="16"/>
          <w:szCs w:val="16"/>
          <w:lang w:val="en-US"/>
        </w:rPr>
        <w:t>Cs</w:t>
      </w:r>
      <w:r w:rsidR="003F26B5" w:rsidRPr="000442CE">
        <w:rPr>
          <w:b/>
          <w:bCs/>
          <w:sz w:val="16"/>
          <w:szCs w:val="16"/>
        </w:rPr>
        <w:t xml:space="preserve"> при возделывании ______________________________________ </w:t>
      </w:r>
    </w:p>
    <w:p w:rsidR="003F26B5" w:rsidRPr="000442CE" w:rsidRDefault="008D325B" w:rsidP="008A3C41">
      <w:pPr>
        <w:widowControl w:val="0"/>
        <w:ind w:left="1418"/>
        <w:jc w:val="center"/>
        <w:rPr>
          <w:bCs/>
          <w:sz w:val="16"/>
          <w:szCs w:val="16"/>
          <w:vertAlign w:val="superscript"/>
        </w:rPr>
      </w:pPr>
      <w:r w:rsidRPr="000442CE">
        <w:rPr>
          <w:bCs/>
          <w:sz w:val="16"/>
          <w:szCs w:val="16"/>
          <w:vertAlign w:val="superscript"/>
        </w:rPr>
        <w:t>(</w:t>
      </w:r>
      <w:r w:rsidR="003F26B5" w:rsidRPr="000442CE">
        <w:rPr>
          <w:bCs/>
          <w:sz w:val="16"/>
          <w:szCs w:val="16"/>
          <w:vertAlign w:val="superscript"/>
        </w:rPr>
        <w:t>культура, продукция</w:t>
      </w:r>
      <w:r w:rsidRPr="000442CE">
        <w:rPr>
          <w:bCs/>
          <w:sz w:val="16"/>
          <w:szCs w:val="16"/>
          <w:vertAlign w:val="superscript"/>
        </w:rPr>
        <w:t>)</w:t>
      </w:r>
    </w:p>
    <w:p w:rsidR="003F26B5" w:rsidRPr="000442CE" w:rsidRDefault="003F26B5" w:rsidP="006A2D76">
      <w:pPr>
        <w:widowControl w:val="0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</w:rPr>
        <w:t>в зависимости от обеспеченности почв обменным калием, кБк/м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 xml:space="preserve"> (Ки/км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>)</w:t>
      </w:r>
    </w:p>
    <w:p w:rsidR="003F26B5" w:rsidRPr="000442CE" w:rsidRDefault="003F26B5" w:rsidP="006A2D76">
      <w:pPr>
        <w:widowControl w:val="0"/>
        <w:ind w:firstLine="284"/>
        <w:jc w:val="both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1103"/>
        <w:gridCol w:w="923"/>
        <w:gridCol w:w="923"/>
        <w:gridCol w:w="1020"/>
      </w:tblGrid>
      <w:tr w:rsidR="003F26B5" w:rsidRPr="000442CE" w:rsidTr="008D325B">
        <w:trPr>
          <w:jc w:val="center"/>
        </w:trPr>
        <w:tc>
          <w:tcPr>
            <w:tcW w:w="1759" w:type="pct"/>
            <w:vMerge w:val="restart"/>
            <w:vAlign w:val="center"/>
          </w:tcPr>
          <w:p w:rsidR="003F26B5" w:rsidRPr="000442CE" w:rsidRDefault="003F26B5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Разновидность</w:t>
            </w:r>
          </w:p>
          <w:p w:rsidR="008D325B" w:rsidRPr="000442CE" w:rsidRDefault="008D325B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почвы</w:t>
            </w:r>
          </w:p>
        </w:tc>
        <w:tc>
          <w:tcPr>
            <w:tcW w:w="3241" w:type="pct"/>
            <w:gridSpan w:val="4"/>
            <w:vAlign w:val="center"/>
          </w:tcPr>
          <w:p w:rsidR="003F26B5" w:rsidRPr="000442CE" w:rsidRDefault="003F26B5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Содержание подвижных форм К</w:t>
            </w:r>
            <w:r w:rsidRPr="000442CE">
              <w:rPr>
                <w:sz w:val="16"/>
                <w:szCs w:val="16"/>
                <w:vertAlign w:val="subscript"/>
              </w:rPr>
              <w:t>2</w:t>
            </w:r>
            <w:r w:rsidRPr="000442CE">
              <w:rPr>
                <w:sz w:val="16"/>
                <w:szCs w:val="16"/>
              </w:rPr>
              <w:t>О в почве, мг/кг</w:t>
            </w:r>
          </w:p>
        </w:tc>
      </w:tr>
      <w:tr w:rsidR="001B33F8" w:rsidRPr="000442CE" w:rsidTr="008D325B">
        <w:trPr>
          <w:jc w:val="center"/>
        </w:trPr>
        <w:tc>
          <w:tcPr>
            <w:tcW w:w="1759" w:type="pct"/>
            <w:vMerge/>
            <w:vAlign w:val="center"/>
          </w:tcPr>
          <w:p w:rsidR="001B33F8" w:rsidRPr="000442CE" w:rsidRDefault="001B33F8" w:rsidP="007942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pct"/>
            <w:vAlign w:val="center"/>
          </w:tcPr>
          <w:p w:rsidR="001B33F8" w:rsidRPr="000442CE" w:rsidRDefault="001B33F8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менее 200</w:t>
            </w:r>
          </w:p>
        </w:tc>
        <w:tc>
          <w:tcPr>
            <w:tcW w:w="754" w:type="pct"/>
            <w:vAlign w:val="center"/>
          </w:tcPr>
          <w:p w:rsidR="001B33F8" w:rsidRPr="000442CE" w:rsidRDefault="001B33F8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400</w:t>
            </w:r>
          </w:p>
        </w:tc>
        <w:tc>
          <w:tcPr>
            <w:tcW w:w="754" w:type="pct"/>
            <w:vAlign w:val="center"/>
          </w:tcPr>
          <w:p w:rsidR="001B33F8" w:rsidRPr="000442CE" w:rsidRDefault="001B33F8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600</w:t>
            </w:r>
          </w:p>
        </w:tc>
        <w:tc>
          <w:tcPr>
            <w:tcW w:w="833" w:type="pct"/>
            <w:vAlign w:val="center"/>
          </w:tcPr>
          <w:p w:rsidR="001B33F8" w:rsidRPr="000442CE" w:rsidRDefault="001B33F8" w:rsidP="007942F7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601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1000</w:t>
            </w:r>
          </w:p>
        </w:tc>
      </w:tr>
      <w:tr w:rsidR="001B33F8" w:rsidRPr="000442CE" w:rsidTr="008D325B">
        <w:trPr>
          <w:jc w:val="center"/>
        </w:trPr>
        <w:tc>
          <w:tcPr>
            <w:tcW w:w="1759" w:type="pct"/>
          </w:tcPr>
          <w:p w:rsidR="001B33F8" w:rsidRPr="000442CE" w:rsidRDefault="001B33F8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Мощность торфяного </w:t>
            </w:r>
          </w:p>
          <w:p w:rsidR="001B33F8" w:rsidRPr="000442CE" w:rsidRDefault="001B33F8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слоя менее 1 м</w:t>
            </w:r>
          </w:p>
        </w:tc>
        <w:tc>
          <w:tcPr>
            <w:tcW w:w="900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B33F8" w:rsidRPr="000442CE" w:rsidTr="008D325B">
        <w:trPr>
          <w:jc w:val="center"/>
        </w:trPr>
        <w:tc>
          <w:tcPr>
            <w:tcW w:w="1759" w:type="pct"/>
          </w:tcPr>
          <w:p w:rsidR="001B33F8" w:rsidRPr="000442CE" w:rsidRDefault="001B33F8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Мощность торфяного слоя </w:t>
            </w:r>
          </w:p>
          <w:p w:rsidR="001B33F8" w:rsidRPr="000442CE" w:rsidRDefault="001B33F8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более 1 м</w:t>
            </w:r>
          </w:p>
        </w:tc>
        <w:tc>
          <w:tcPr>
            <w:tcW w:w="900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pct"/>
          </w:tcPr>
          <w:p w:rsidR="001B33F8" w:rsidRPr="000442CE" w:rsidRDefault="001B33F8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7942F7" w:rsidRPr="000442CE" w:rsidRDefault="007942F7" w:rsidP="006A2D76">
      <w:pPr>
        <w:widowControl w:val="0"/>
        <w:jc w:val="center"/>
        <w:rPr>
          <w:spacing w:val="30"/>
          <w:sz w:val="20"/>
          <w:szCs w:val="16"/>
        </w:rPr>
      </w:pPr>
    </w:p>
    <w:p w:rsidR="003F26B5" w:rsidRPr="000442CE" w:rsidRDefault="003F26B5" w:rsidP="006A2D76">
      <w:pPr>
        <w:widowControl w:val="0"/>
        <w:jc w:val="center"/>
        <w:rPr>
          <w:b/>
          <w:bCs/>
          <w:sz w:val="16"/>
          <w:szCs w:val="16"/>
        </w:rPr>
      </w:pPr>
      <w:r w:rsidRPr="000442CE">
        <w:rPr>
          <w:spacing w:val="30"/>
          <w:sz w:val="16"/>
          <w:szCs w:val="16"/>
        </w:rPr>
        <w:t xml:space="preserve">Таблица </w:t>
      </w:r>
      <w:r w:rsidR="001A2AC2">
        <w:rPr>
          <w:spacing w:val="30"/>
          <w:sz w:val="16"/>
          <w:szCs w:val="16"/>
        </w:rPr>
        <w:t>3</w:t>
      </w:r>
      <w:r w:rsidR="006A3483" w:rsidRPr="000442CE">
        <w:rPr>
          <w:sz w:val="16"/>
          <w:szCs w:val="16"/>
        </w:rPr>
        <w:t>.6</w:t>
      </w:r>
      <w:r w:rsidRPr="000442CE">
        <w:rPr>
          <w:sz w:val="16"/>
          <w:szCs w:val="16"/>
        </w:rPr>
        <w:t xml:space="preserve">. </w:t>
      </w:r>
      <w:r w:rsidRPr="000442CE">
        <w:rPr>
          <w:b/>
          <w:bCs/>
          <w:sz w:val="16"/>
          <w:szCs w:val="16"/>
        </w:rPr>
        <w:t xml:space="preserve">Ограничения плотности загрязнения </w:t>
      </w:r>
      <w:r w:rsidR="001B33F8" w:rsidRPr="000442CE">
        <w:rPr>
          <w:b/>
          <w:bCs/>
          <w:sz w:val="16"/>
          <w:szCs w:val="16"/>
        </w:rPr>
        <w:t xml:space="preserve">торфяных </w:t>
      </w:r>
      <w:r w:rsidRPr="000442CE">
        <w:rPr>
          <w:b/>
          <w:bCs/>
          <w:sz w:val="16"/>
          <w:szCs w:val="16"/>
        </w:rPr>
        <w:t xml:space="preserve">почв </w:t>
      </w:r>
    </w:p>
    <w:p w:rsidR="003F26B5" w:rsidRPr="000442CE" w:rsidRDefault="00861F58" w:rsidP="006A2D76">
      <w:pPr>
        <w:widowControl w:val="0"/>
        <w:jc w:val="center"/>
        <w:rPr>
          <w:b/>
          <w:bCs/>
          <w:sz w:val="16"/>
          <w:szCs w:val="16"/>
        </w:rPr>
      </w:pPr>
      <w:r w:rsidRPr="000442CE">
        <w:rPr>
          <w:b/>
          <w:bCs/>
          <w:sz w:val="16"/>
          <w:szCs w:val="16"/>
          <w:vertAlign w:val="superscript"/>
        </w:rPr>
        <w:t>90</w:t>
      </w:r>
      <w:r w:rsidR="003F26B5" w:rsidRPr="000442CE">
        <w:rPr>
          <w:b/>
          <w:bCs/>
          <w:sz w:val="16"/>
          <w:szCs w:val="16"/>
          <w:lang w:val="en-US"/>
        </w:rPr>
        <w:t>Sr</w:t>
      </w:r>
      <w:r w:rsidR="003F26B5" w:rsidRPr="000442CE">
        <w:rPr>
          <w:b/>
          <w:bCs/>
          <w:sz w:val="16"/>
          <w:szCs w:val="16"/>
        </w:rPr>
        <w:t xml:space="preserve">  при возделывании ______________________________________ </w:t>
      </w:r>
    </w:p>
    <w:p w:rsidR="003F26B5" w:rsidRPr="000442CE" w:rsidRDefault="008D325B" w:rsidP="00844B34">
      <w:pPr>
        <w:widowControl w:val="0"/>
        <w:ind w:firstLine="1560"/>
        <w:jc w:val="center"/>
        <w:rPr>
          <w:bCs/>
          <w:sz w:val="16"/>
          <w:szCs w:val="16"/>
          <w:vertAlign w:val="superscript"/>
        </w:rPr>
      </w:pPr>
      <w:r w:rsidRPr="000442CE">
        <w:rPr>
          <w:bCs/>
          <w:sz w:val="16"/>
          <w:szCs w:val="16"/>
          <w:vertAlign w:val="superscript"/>
        </w:rPr>
        <w:t>(</w:t>
      </w:r>
      <w:r w:rsidR="003F26B5" w:rsidRPr="000442CE">
        <w:rPr>
          <w:bCs/>
          <w:sz w:val="16"/>
          <w:szCs w:val="16"/>
          <w:vertAlign w:val="superscript"/>
        </w:rPr>
        <w:t>культура, продукция</w:t>
      </w:r>
      <w:r w:rsidRPr="000442CE">
        <w:rPr>
          <w:bCs/>
          <w:sz w:val="16"/>
          <w:szCs w:val="16"/>
          <w:vertAlign w:val="superscript"/>
        </w:rPr>
        <w:t>)</w:t>
      </w:r>
    </w:p>
    <w:p w:rsidR="003F26B5" w:rsidRPr="000442CE" w:rsidRDefault="003F26B5" w:rsidP="006A2D76">
      <w:pPr>
        <w:widowControl w:val="0"/>
        <w:jc w:val="center"/>
        <w:rPr>
          <w:sz w:val="12"/>
          <w:szCs w:val="16"/>
        </w:rPr>
      </w:pPr>
      <w:r w:rsidRPr="000442CE">
        <w:rPr>
          <w:b/>
          <w:bCs/>
          <w:sz w:val="16"/>
          <w:szCs w:val="16"/>
        </w:rPr>
        <w:t xml:space="preserve">в зависимости от </w:t>
      </w:r>
      <w:r w:rsidR="001B33F8" w:rsidRPr="000442CE">
        <w:rPr>
          <w:b/>
          <w:bCs/>
          <w:sz w:val="16"/>
          <w:szCs w:val="16"/>
        </w:rPr>
        <w:t xml:space="preserve">уровня кислотности почв, </w:t>
      </w:r>
      <w:r w:rsidRPr="000442CE">
        <w:rPr>
          <w:b/>
          <w:bCs/>
          <w:sz w:val="16"/>
          <w:szCs w:val="16"/>
        </w:rPr>
        <w:t>кБк/м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 xml:space="preserve"> (Ки/км</w:t>
      </w:r>
      <w:r w:rsidRPr="000442CE">
        <w:rPr>
          <w:b/>
          <w:bCs/>
          <w:sz w:val="16"/>
          <w:szCs w:val="16"/>
          <w:vertAlign w:val="superscript"/>
        </w:rPr>
        <w:t>2</w:t>
      </w:r>
      <w:r w:rsidRPr="000442CE">
        <w:rPr>
          <w:b/>
          <w:bCs/>
          <w:sz w:val="16"/>
          <w:szCs w:val="16"/>
        </w:rPr>
        <w:t>)</w:t>
      </w:r>
    </w:p>
    <w:p w:rsidR="003F26B5" w:rsidRPr="000442CE" w:rsidRDefault="003F26B5" w:rsidP="006A2D76">
      <w:pPr>
        <w:widowControl w:val="0"/>
        <w:jc w:val="center"/>
        <w:rPr>
          <w:sz w:val="16"/>
          <w:szCs w:val="20"/>
        </w:rPr>
      </w:pPr>
    </w:p>
    <w:tbl>
      <w:tblPr>
        <w:tblW w:w="485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2"/>
        <w:gridCol w:w="1077"/>
        <w:gridCol w:w="1077"/>
        <w:gridCol w:w="854"/>
      </w:tblGrid>
      <w:tr w:rsidR="003F26B5" w:rsidRPr="000442CE" w:rsidTr="007942F7">
        <w:trPr>
          <w:jc w:val="center"/>
        </w:trPr>
        <w:tc>
          <w:tcPr>
            <w:tcW w:w="2554" w:type="pct"/>
            <w:vMerge w:val="restart"/>
            <w:vAlign w:val="center"/>
          </w:tcPr>
          <w:p w:rsidR="003F26B5" w:rsidRPr="000442CE" w:rsidRDefault="003F26B5" w:rsidP="007942F7">
            <w:pPr>
              <w:widowControl w:val="0"/>
              <w:ind w:left="-108" w:right="-183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Разновидность</w:t>
            </w:r>
            <w:r w:rsidR="008D325B" w:rsidRPr="000442CE">
              <w:rPr>
                <w:sz w:val="16"/>
                <w:szCs w:val="16"/>
              </w:rPr>
              <w:t xml:space="preserve"> почвы</w:t>
            </w:r>
          </w:p>
        </w:tc>
        <w:tc>
          <w:tcPr>
            <w:tcW w:w="2446" w:type="pct"/>
            <w:gridSpan w:val="3"/>
            <w:vAlign w:val="center"/>
          </w:tcPr>
          <w:p w:rsidR="003F26B5" w:rsidRPr="000442CE" w:rsidRDefault="00861F58" w:rsidP="00861F58">
            <w:pPr>
              <w:widowControl w:val="0"/>
              <w:jc w:val="center"/>
              <w:rPr>
                <w:sz w:val="16"/>
                <w:szCs w:val="16"/>
                <w:vertAlign w:val="subscript"/>
              </w:rPr>
            </w:pPr>
            <w:r w:rsidRPr="000442CE">
              <w:rPr>
                <w:sz w:val="16"/>
                <w:szCs w:val="16"/>
              </w:rPr>
              <w:t>Уровень кислотности почвы</w:t>
            </w:r>
            <w:r w:rsidR="003F26B5" w:rsidRPr="000442CE">
              <w:rPr>
                <w:sz w:val="16"/>
                <w:szCs w:val="16"/>
              </w:rPr>
              <w:t xml:space="preserve"> рН</w:t>
            </w:r>
            <w:r w:rsidR="003F26B5" w:rsidRPr="000442CE">
              <w:rPr>
                <w:sz w:val="16"/>
                <w:szCs w:val="16"/>
                <w:vertAlign w:val="subscript"/>
                <w:lang w:val="en-US"/>
              </w:rPr>
              <w:t>KC</w:t>
            </w:r>
            <w:r w:rsidRPr="000442CE">
              <w:rPr>
                <w:sz w:val="16"/>
                <w:szCs w:val="16"/>
                <w:vertAlign w:val="subscript"/>
                <w:lang w:val="en-US"/>
              </w:rPr>
              <w:t>l</w:t>
            </w:r>
          </w:p>
        </w:tc>
      </w:tr>
      <w:tr w:rsidR="00C062B3" w:rsidRPr="000442CE" w:rsidTr="007942F7">
        <w:trPr>
          <w:jc w:val="center"/>
        </w:trPr>
        <w:tc>
          <w:tcPr>
            <w:tcW w:w="2554" w:type="pct"/>
            <w:vMerge/>
            <w:vAlign w:val="center"/>
          </w:tcPr>
          <w:p w:rsidR="00C062B3" w:rsidRPr="000442CE" w:rsidRDefault="00C062B3" w:rsidP="007942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pct"/>
            <w:vAlign w:val="center"/>
          </w:tcPr>
          <w:p w:rsidR="00C062B3" w:rsidRPr="000442CE" w:rsidRDefault="00C062B3" w:rsidP="008D325B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4,51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5,00</w:t>
            </w:r>
          </w:p>
        </w:tc>
        <w:tc>
          <w:tcPr>
            <w:tcW w:w="876" w:type="pct"/>
            <w:vAlign w:val="center"/>
          </w:tcPr>
          <w:p w:rsidR="00C062B3" w:rsidRPr="000442CE" w:rsidRDefault="00C062B3" w:rsidP="008D325B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5,01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5,50</w:t>
            </w:r>
          </w:p>
        </w:tc>
        <w:tc>
          <w:tcPr>
            <w:tcW w:w="694" w:type="pct"/>
            <w:vAlign w:val="center"/>
          </w:tcPr>
          <w:p w:rsidR="00C062B3" w:rsidRPr="000442CE" w:rsidRDefault="00C062B3" w:rsidP="008A3C41">
            <w:pPr>
              <w:widowControl w:val="0"/>
              <w:ind w:left="-109" w:right="-67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5,51</w:t>
            </w:r>
            <w:r w:rsidR="008D325B" w:rsidRPr="000442CE">
              <w:rPr>
                <w:sz w:val="16"/>
                <w:szCs w:val="16"/>
              </w:rPr>
              <w:t>–</w:t>
            </w:r>
            <w:r w:rsidRPr="000442CE">
              <w:rPr>
                <w:sz w:val="16"/>
                <w:szCs w:val="16"/>
              </w:rPr>
              <w:t>6,00</w:t>
            </w:r>
          </w:p>
        </w:tc>
      </w:tr>
      <w:tr w:rsidR="00C062B3" w:rsidRPr="000442CE" w:rsidTr="006A3483">
        <w:trPr>
          <w:jc w:val="center"/>
        </w:trPr>
        <w:tc>
          <w:tcPr>
            <w:tcW w:w="2554" w:type="pct"/>
          </w:tcPr>
          <w:p w:rsidR="00C062B3" w:rsidRPr="000442CE" w:rsidRDefault="00C062B3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Мощность торфяного слоя менее 1 м</w:t>
            </w:r>
          </w:p>
        </w:tc>
        <w:tc>
          <w:tcPr>
            <w:tcW w:w="876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062B3" w:rsidRPr="000442CE" w:rsidTr="006A3483">
        <w:trPr>
          <w:jc w:val="center"/>
        </w:trPr>
        <w:tc>
          <w:tcPr>
            <w:tcW w:w="2554" w:type="pct"/>
          </w:tcPr>
          <w:p w:rsidR="00C062B3" w:rsidRPr="000442CE" w:rsidRDefault="00C062B3" w:rsidP="006A2D76">
            <w:pPr>
              <w:widowControl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Мощность торфяного слоя более 1 м</w:t>
            </w:r>
          </w:p>
        </w:tc>
        <w:tc>
          <w:tcPr>
            <w:tcW w:w="876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pct"/>
          </w:tcPr>
          <w:p w:rsidR="00C062B3" w:rsidRPr="000442CE" w:rsidRDefault="00C062B3" w:rsidP="006A2D7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:rsidR="003F26B5" w:rsidRPr="000442CE" w:rsidRDefault="003F26B5" w:rsidP="006A2D76">
      <w:pPr>
        <w:widowControl w:val="0"/>
        <w:ind w:firstLine="284"/>
        <w:jc w:val="both"/>
        <w:rPr>
          <w:bCs/>
          <w:sz w:val="20"/>
          <w:szCs w:val="20"/>
        </w:rPr>
      </w:pPr>
    </w:p>
    <w:p w:rsidR="00E04C98" w:rsidRPr="000442CE" w:rsidRDefault="008A3C41" w:rsidP="006A2D76">
      <w:pPr>
        <w:widowControl w:val="0"/>
        <w:ind w:firstLine="284"/>
        <w:jc w:val="both"/>
        <w:rPr>
          <w:bCs/>
          <w:sz w:val="20"/>
          <w:szCs w:val="20"/>
        </w:rPr>
      </w:pPr>
      <w:r w:rsidRPr="000442CE">
        <w:rPr>
          <w:bCs/>
          <w:sz w:val="20"/>
          <w:szCs w:val="20"/>
        </w:rPr>
        <w:t>3. </w:t>
      </w:r>
      <w:r w:rsidR="00E04C98" w:rsidRPr="000442CE">
        <w:rPr>
          <w:bCs/>
          <w:sz w:val="20"/>
          <w:szCs w:val="20"/>
        </w:rPr>
        <w:t>Сдела</w:t>
      </w:r>
      <w:r w:rsidR="009455A8" w:rsidRPr="000442CE">
        <w:rPr>
          <w:bCs/>
          <w:sz w:val="20"/>
          <w:szCs w:val="20"/>
        </w:rPr>
        <w:t>йте</w:t>
      </w:r>
      <w:r w:rsidR="00E04C98" w:rsidRPr="000442CE">
        <w:rPr>
          <w:bCs/>
          <w:sz w:val="20"/>
          <w:szCs w:val="20"/>
        </w:rPr>
        <w:t xml:space="preserve"> выводы об ограничениях плотности загрязнения почв радионуклидами </w:t>
      </w:r>
      <w:r w:rsidR="008D325B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8D325B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8D325B" w:rsidRPr="000442CE">
        <w:rPr>
          <w:bCs/>
          <w:color w:val="000000"/>
          <w:spacing w:val="-2"/>
          <w:sz w:val="20"/>
          <w:szCs w:val="20"/>
        </w:rPr>
        <w:t xml:space="preserve"> и </w:t>
      </w:r>
      <w:r w:rsidR="008D325B" w:rsidRPr="000442CE">
        <w:rPr>
          <w:bCs/>
          <w:color w:val="000000"/>
          <w:spacing w:val="-2"/>
          <w:sz w:val="20"/>
          <w:szCs w:val="20"/>
          <w:vertAlign w:val="superscript"/>
        </w:rPr>
        <w:t>90</w:t>
      </w:r>
      <w:r w:rsidR="008D325B" w:rsidRPr="000442CE">
        <w:rPr>
          <w:bCs/>
          <w:color w:val="000000"/>
          <w:spacing w:val="-2"/>
          <w:sz w:val="20"/>
          <w:szCs w:val="20"/>
          <w:lang w:val="en-US"/>
        </w:rPr>
        <w:t>Sr</w:t>
      </w:r>
      <w:r w:rsidR="008D325B" w:rsidRPr="000442CE">
        <w:rPr>
          <w:bCs/>
          <w:color w:val="000000"/>
          <w:spacing w:val="-2"/>
          <w:sz w:val="20"/>
          <w:szCs w:val="20"/>
        </w:rPr>
        <w:t xml:space="preserve"> </w:t>
      </w:r>
      <w:r w:rsidR="00E04C98" w:rsidRPr="000442CE">
        <w:rPr>
          <w:bCs/>
          <w:sz w:val="20"/>
          <w:szCs w:val="20"/>
        </w:rPr>
        <w:t>при возделывании различных сельскох</w:t>
      </w:r>
      <w:r w:rsidR="00E04C98" w:rsidRPr="000442CE">
        <w:rPr>
          <w:bCs/>
          <w:sz w:val="20"/>
          <w:szCs w:val="20"/>
        </w:rPr>
        <w:t>о</w:t>
      </w:r>
      <w:r w:rsidR="00E04C98" w:rsidRPr="000442CE">
        <w:rPr>
          <w:bCs/>
          <w:sz w:val="20"/>
          <w:szCs w:val="20"/>
        </w:rPr>
        <w:t>зяйственных культур</w:t>
      </w:r>
      <w:r w:rsidR="00861F58" w:rsidRPr="000442CE">
        <w:rPr>
          <w:bCs/>
          <w:sz w:val="20"/>
          <w:szCs w:val="20"/>
        </w:rPr>
        <w:t xml:space="preserve"> и разном </w:t>
      </w:r>
      <w:r w:rsidR="00DF79E1" w:rsidRPr="000442CE">
        <w:rPr>
          <w:bCs/>
          <w:sz w:val="20"/>
          <w:szCs w:val="20"/>
        </w:rPr>
        <w:t>уровн</w:t>
      </w:r>
      <w:r w:rsidR="00861F58" w:rsidRPr="000442CE">
        <w:rPr>
          <w:bCs/>
          <w:sz w:val="20"/>
          <w:szCs w:val="20"/>
        </w:rPr>
        <w:t>е</w:t>
      </w:r>
      <w:r w:rsidR="00DF79E1" w:rsidRPr="000442CE">
        <w:rPr>
          <w:bCs/>
          <w:sz w:val="20"/>
          <w:szCs w:val="20"/>
        </w:rPr>
        <w:t xml:space="preserve"> плодородия почв</w:t>
      </w:r>
      <w:r w:rsidR="00E04C98" w:rsidRPr="000442CE">
        <w:rPr>
          <w:bCs/>
          <w:sz w:val="20"/>
          <w:szCs w:val="20"/>
        </w:rPr>
        <w:t>.</w:t>
      </w:r>
    </w:p>
    <w:p w:rsidR="00E04C98" w:rsidRPr="000442CE" w:rsidRDefault="00E04C98" w:rsidP="006A2D76">
      <w:pPr>
        <w:widowControl w:val="0"/>
        <w:ind w:firstLine="284"/>
        <w:jc w:val="both"/>
        <w:rPr>
          <w:bCs/>
          <w:sz w:val="20"/>
          <w:szCs w:val="20"/>
        </w:rPr>
      </w:pPr>
    </w:p>
    <w:p w:rsidR="00E04C98" w:rsidRPr="000442CE" w:rsidRDefault="00E04C98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Контрольные вопросы</w:t>
      </w:r>
    </w:p>
    <w:p w:rsidR="00E04C98" w:rsidRPr="000442CE" w:rsidRDefault="00E04C98" w:rsidP="006A2D76">
      <w:pPr>
        <w:widowControl w:val="0"/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bCs/>
          <w:color w:val="000000"/>
          <w:sz w:val="20"/>
          <w:szCs w:val="20"/>
        </w:rPr>
      </w:pP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>Какие показатели используются для количественной характер</w:t>
      </w:r>
      <w:r w:rsidRPr="000442CE">
        <w:rPr>
          <w:b w:val="0"/>
          <w:sz w:val="20"/>
        </w:rPr>
        <w:t>и</w:t>
      </w:r>
      <w:r w:rsidRPr="000442CE">
        <w:rPr>
          <w:b w:val="0"/>
          <w:sz w:val="20"/>
        </w:rPr>
        <w:t>стики накопления радионуклидов растениями из почвы?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2. Дайте определение коэффициент</w:t>
      </w:r>
      <w:r w:rsidR="00861F58" w:rsidRPr="000442CE">
        <w:rPr>
          <w:b w:val="0"/>
          <w:sz w:val="20"/>
        </w:rPr>
        <w:t>у</w:t>
      </w:r>
      <w:r w:rsidRPr="000442CE">
        <w:rPr>
          <w:b w:val="0"/>
          <w:sz w:val="20"/>
        </w:rPr>
        <w:t xml:space="preserve"> накопления.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3. Дайте определение коэффициент</w:t>
      </w:r>
      <w:r w:rsidR="00861F58" w:rsidRPr="000442CE">
        <w:rPr>
          <w:b w:val="0"/>
          <w:sz w:val="20"/>
        </w:rPr>
        <w:t>у</w:t>
      </w:r>
      <w:r w:rsidRPr="000442CE">
        <w:rPr>
          <w:b w:val="0"/>
          <w:sz w:val="20"/>
        </w:rPr>
        <w:t xml:space="preserve"> перехода.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4.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>Для каких целей осуществляется прогнозирование содержания радионуклидов в продукции растениеводства?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5.</w:t>
      </w:r>
      <w:r w:rsidR="00861F58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Какой количественный показатель чаще всего используется при прогнозировании содержания радионуклидов в продукции растени</w:t>
      </w:r>
      <w:r w:rsidRPr="000442CE">
        <w:rPr>
          <w:b w:val="0"/>
          <w:sz w:val="20"/>
        </w:rPr>
        <w:t>е</w:t>
      </w:r>
      <w:r w:rsidRPr="000442CE">
        <w:rPr>
          <w:b w:val="0"/>
          <w:sz w:val="20"/>
        </w:rPr>
        <w:t>водства?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6.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 xml:space="preserve">Где приведены справочные значения коэффициентов перехода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Sr</w:t>
      </w:r>
      <w:r w:rsidR="00861F58" w:rsidRPr="000442CE">
        <w:rPr>
          <w:bCs w:val="0"/>
          <w:color w:val="000000"/>
          <w:spacing w:val="-2"/>
          <w:sz w:val="20"/>
          <w:szCs w:val="20"/>
        </w:rPr>
        <w:t xml:space="preserve"> </w:t>
      </w:r>
      <w:r w:rsidRPr="000442CE">
        <w:rPr>
          <w:b w:val="0"/>
          <w:sz w:val="20"/>
        </w:rPr>
        <w:t>в растениеводческую продукцию?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7.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 xml:space="preserve">В зависимости от каких почвенных характеристик ранжированы коэффициенты перехода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Sr</w:t>
      </w:r>
      <w:r w:rsidRPr="000442CE">
        <w:rPr>
          <w:b w:val="0"/>
          <w:sz w:val="20"/>
        </w:rPr>
        <w:t>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8.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 xml:space="preserve">Почему в сельскохозяйственной продукции прогнозируется только содержание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Sr</w:t>
      </w:r>
      <w:r w:rsidRPr="000442CE">
        <w:rPr>
          <w:b w:val="0"/>
          <w:sz w:val="20"/>
        </w:rPr>
        <w:t>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9.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 xml:space="preserve">По какой формуле рассчитывается прогнозное </w:t>
      </w:r>
      <w:r w:rsidR="008A3C41" w:rsidRPr="000442CE">
        <w:rPr>
          <w:b w:val="0"/>
          <w:sz w:val="20"/>
        </w:rPr>
        <w:t xml:space="preserve">содержание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Sr</w:t>
      </w:r>
      <w:r w:rsidR="00861F58" w:rsidRPr="000442CE">
        <w:rPr>
          <w:bCs w:val="0"/>
          <w:color w:val="000000"/>
          <w:spacing w:val="-2"/>
          <w:sz w:val="20"/>
          <w:szCs w:val="20"/>
        </w:rPr>
        <w:t xml:space="preserve"> </w:t>
      </w:r>
      <w:r w:rsidRPr="000442CE">
        <w:rPr>
          <w:b w:val="0"/>
          <w:sz w:val="20"/>
        </w:rPr>
        <w:t>в продукции растениеводства?</w:t>
      </w:r>
    </w:p>
    <w:p w:rsidR="00E04C98" w:rsidRPr="000442CE" w:rsidRDefault="00E04C98" w:rsidP="006A2D76">
      <w:pPr>
        <w:pStyle w:val="a7"/>
        <w:widowControl w:val="0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10.</w:t>
      </w:r>
      <w:r w:rsidR="00861F58" w:rsidRPr="000442CE">
        <w:rPr>
          <w:b w:val="0"/>
          <w:sz w:val="20"/>
          <w:lang w:val="en-US"/>
        </w:rPr>
        <w:t> </w:t>
      </w:r>
      <w:r w:rsidRPr="000442CE">
        <w:rPr>
          <w:b w:val="0"/>
          <w:sz w:val="20"/>
        </w:rPr>
        <w:t xml:space="preserve">Как определяется предельно допустимая плотность загрязнения почв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 w:val="0"/>
          <w:bCs w:val="0"/>
          <w:color w:val="000000"/>
          <w:spacing w:val="-2"/>
          <w:sz w:val="20"/>
          <w:szCs w:val="20"/>
          <w:lang w:val="en-US"/>
        </w:rPr>
        <w:t>Sr</w:t>
      </w:r>
      <w:r w:rsidRPr="000442CE">
        <w:rPr>
          <w:b w:val="0"/>
          <w:sz w:val="20"/>
        </w:rPr>
        <w:t>, при которой сельскохозяйственная продукция будет соответствовать требованиям РДУ-99?</w:t>
      </w:r>
    </w:p>
    <w:p w:rsidR="00FD4F13" w:rsidRPr="000442CE" w:rsidRDefault="00E04C98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11.</w:t>
      </w:r>
      <w:r w:rsidR="00861F58" w:rsidRPr="000442CE">
        <w:rPr>
          <w:sz w:val="20"/>
          <w:lang w:val="en-US"/>
        </w:rPr>
        <w:t> </w:t>
      </w:r>
      <w:r w:rsidRPr="000442CE">
        <w:rPr>
          <w:sz w:val="20"/>
          <w:szCs w:val="20"/>
        </w:rPr>
        <w:t>От чего зависит величина предельно</w:t>
      </w:r>
      <w:r w:rsidR="009455A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допустимой плотности з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грязнения почвы </w:t>
      </w:r>
      <w:r w:rsidR="00861F5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Cs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Cs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Cs/>
          <w:color w:val="000000"/>
          <w:spacing w:val="-2"/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>?</w:t>
      </w:r>
    </w:p>
    <w:p w:rsidR="007942F7" w:rsidRPr="000442CE" w:rsidRDefault="007942F7" w:rsidP="006A2D76">
      <w:pPr>
        <w:widowControl w:val="0"/>
        <w:ind w:firstLine="284"/>
        <w:jc w:val="both"/>
        <w:rPr>
          <w:sz w:val="20"/>
          <w:szCs w:val="20"/>
        </w:rPr>
      </w:pPr>
    </w:p>
    <w:p w:rsidR="009455A8" w:rsidRPr="000442CE" w:rsidRDefault="004C0B5D" w:rsidP="00861F58">
      <w:pPr>
        <w:pStyle w:val="31"/>
        <w:widowControl w:val="0"/>
        <w:spacing w:after="0"/>
        <w:ind w:left="0"/>
        <w:jc w:val="center"/>
        <w:rPr>
          <w:b/>
          <w:caps/>
          <w:sz w:val="20"/>
          <w:szCs w:val="20"/>
        </w:rPr>
      </w:pPr>
      <w:r w:rsidRPr="000442CE">
        <w:rPr>
          <w:b/>
          <w:spacing w:val="20"/>
          <w:sz w:val="20"/>
        </w:rPr>
        <w:t>Лабораторная работ</w:t>
      </w:r>
      <w:r w:rsidRPr="000442CE">
        <w:rPr>
          <w:b/>
          <w:sz w:val="20"/>
        </w:rPr>
        <w:t>а №</w:t>
      </w:r>
      <w:r w:rsidR="00861F58" w:rsidRPr="000442CE">
        <w:rPr>
          <w:b/>
          <w:sz w:val="20"/>
          <w:lang w:val="en-US"/>
        </w:rPr>
        <w:t> </w:t>
      </w:r>
      <w:r w:rsidR="00F534B5">
        <w:rPr>
          <w:b/>
          <w:sz w:val="20"/>
        </w:rPr>
        <w:t>4</w:t>
      </w:r>
      <w:r w:rsidRPr="000442CE">
        <w:rPr>
          <w:b/>
          <w:sz w:val="20"/>
        </w:rPr>
        <w:t>.</w:t>
      </w:r>
      <w:r w:rsidR="009455A8" w:rsidRPr="000442CE">
        <w:rPr>
          <w:b/>
          <w:sz w:val="20"/>
        </w:rPr>
        <w:t xml:space="preserve"> </w:t>
      </w:r>
      <w:r w:rsidRPr="000442CE">
        <w:rPr>
          <w:b/>
          <w:caps/>
          <w:sz w:val="20"/>
          <w:szCs w:val="20"/>
        </w:rPr>
        <w:t xml:space="preserve">Влияние биологических особенностей растений на </w:t>
      </w:r>
      <w:r w:rsidR="009455A8" w:rsidRPr="000442CE">
        <w:rPr>
          <w:b/>
          <w:caps/>
          <w:sz w:val="20"/>
          <w:szCs w:val="20"/>
        </w:rPr>
        <w:t>НАКОПЛЕНИЕ</w:t>
      </w:r>
      <w:r w:rsidRPr="000442CE">
        <w:rPr>
          <w:b/>
          <w:caps/>
          <w:sz w:val="20"/>
          <w:szCs w:val="20"/>
        </w:rPr>
        <w:t xml:space="preserve"> </w:t>
      </w:r>
    </w:p>
    <w:p w:rsidR="004C0B5D" w:rsidRPr="000442CE" w:rsidRDefault="004C0B5D" w:rsidP="00861F58">
      <w:pPr>
        <w:pStyle w:val="31"/>
        <w:widowControl w:val="0"/>
        <w:spacing w:after="0"/>
        <w:ind w:left="0"/>
        <w:jc w:val="center"/>
        <w:rPr>
          <w:b/>
          <w:caps/>
          <w:sz w:val="20"/>
          <w:szCs w:val="20"/>
        </w:rPr>
      </w:pPr>
      <w:r w:rsidRPr="000442CE">
        <w:rPr>
          <w:b/>
          <w:caps/>
          <w:sz w:val="20"/>
          <w:szCs w:val="20"/>
        </w:rPr>
        <w:t>радионуклидов из почвы</w:t>
      </w:r>
    </w:p>
    <w:p w:rsidR="004C0B5D" w:rsidRPr="000442CE" w:rsidRDefault="004C0B5D" w:rsidP="00861F58">
      <w:pPr>
        <w:widowControl w:val="0"/>
        <w:shd w:val="clear" w:color="auto" w:fill="FFFFFF"/>
        <w:jc w:val="center"/>
        <w:rPr>
          <w:b/>
          <w:bCs/>
          <w:caps/>
          <w:color w:val="000000"/>
          <w:sz w:val="20"/>
          <w:szCs w:val="20"/>
        </w:rPr>
      </w:pP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Почвы агроценозов содержат естественные и искусственные рад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 xml:space="preserve">онуклиды, которые равномерно распределены в пахотном горизонте почвы. Из почвы в </w:t>
      </w:r>
      <w:r w:rsidR="004C4C83" w:rsidRPr="000442CE">
        <w:rPr>
          <w:sz w:val="20"/>
          <w:szCs w:val="20"/>
        </w:rPr>
        <w:t>результате ионообменных реакций</w:t>
      </w:r>
      <w:r w:rsidRPr="000442CE">
        <w:rPr>
          <w:sz w:val="20"/>
          <w:szCs w:val="20"/>
        </w:rPr>
        <w:t xml:space="preserve"> радионуклиды поступают через корни в растения, распределяются по растению и а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>кумулируются в органах. Большинство радионуклидов, поступивших в корни, в них и остается. По растению мигрируют преимущественно одно- и двухвалентные ионы радионуклидов, причем наиболее инте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 xml:space="preserve">сивно – </w:t>
      </w:r>
      <w:r w:rsidRPr="000442CE">
        <w:rPr>
          <w:sz w:val="20"/>
          <w:szCs w:val="20"/>
          <w:vertAlign w:val="superscript"/>
        </w:rPr>
        <w:t>40</w:t>
      </w:r>
      <w:r w:rsidR="00861F58"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 xml:space="preserve">, </w:t>
      </w:r>
      <w:r w:rsidR="00861F5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861F58" w:rsidRPr="000442CE">
        <w:rPr>
          <w:bCs/>
          <w:color w:val="000000"/>
          <w:spacing w:val="-2"/>
          <w:sz w:val="20"/>
          <w:szCs w:val="20"/>
        </w:rPr>
        <w:t xml:space="preserve"> и </w:t>
      </w:r>
      <w:r w:rsidR="00861F58" w:rsidRPr="000442CE">
        <w:rPr>
          <w:bCs/>
          <w:color w:val="000000"/>
          <w:spacing w:val="-2"/>
          <w:sz w:val="20"/>
          <w:szCs w:val="20"/>
          <w:vertAlign w:val="superscript"/>
        </w:rPr>
        <w:t>90</w:t>
      </w:r>
      <w:r w:rsidR="00861F58" w:rsidRPr="000442CE">
        <w:rPr>
          <w:bCs/>
          <w:color w:val="000000"/>
          <w:spacing w:val="-2"/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 xml:space="preserve">.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Накопление радионуклидов растениями при корневом поступлении зависит от комплекса факторов, среди которых можно выделить </w:t>
      </w:r>
      <w:r w:rsidR="004C4C83" w:rsidRPr="000442CE">
        <w:rPr>
          <w:sz w:val="20"/>
          <w:szCs w:val="20"/>
        </w:rPr>
        <w:t>чет</w:t>
      </w:r>
      <w:r w:rsidR="004C4C83" w:rsidRPr="000442CE">
        <w:rPr>
          <w:sz w:val="20"/>
          <w:szCs w:val="20"/>
        </w:rPr>
        <w:t>ы</w:t>
      </w:r>
      <w:r w:rsidR="004C4C83" w:rsidRPr="000442CE">
        <w:rPr>
          <w:sz w:val="20"/>
          <w:szCs w:val="20"/>
        </w:rPr>
        <w:t>ре</w:t>
      </w:r>
      <w:r w:rsidRPr="000442CE">
        <w:rPr>
          <w:sz w:val="20"/>
          <w:szCs w:val="20"/>
        </w:rPr>
        <w:t xml:space="preserve"> основные группы: физико-химические свойства радионуклидов, агрохимические и минералогические характеристики почвы, биолог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 xml:space="preserve">ческие особенности растений, агротехника возделывания культур.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Среди физико</w:t>
      </w:r>
      <w:r w:rsidR="00A83E69" w:rsidRPr="000442CE">
        <w:rPr>
          <w:sz w:val="20"/>
          <w:szCs w:val="20"/>
        </w:rPr>
        <w:t>-</w:t>
      </w:r>
      <w:r w:rsidRPr="000442CE">
        <w:rPr>
          <w:sz w:val="20"/>
          <w:szCs w:val="20"/>
        </w:rPr>
        <w:t>химических факторов наибольшее значение имеют химические свойства радионуклидов и формы их нахождения в почве. Из почвенных характеристик оказывают влияние такие показатели</w:t>
      </w:r>
      <w:r w:rsidR="00D823F0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как</w:t>
      </w:r>
      <w:r w:rsidR="00861F58" w:rsidRPr="000442CE">
        <w:rPr>
          <w:sz w:val="20"/>
          <w:szCs w:val="20"/>
        </w:rPr>
        <w:t>:</w:t>
      </w:r>
      <w:r w:rsidRPr="000442CE">
        <w:rPr>
          <w:sz w:val="20"/>
          <w:szCs w:val="20"/>
        </w:rPr>
        <w:t xml:space="preserve"> тип почвы, емкость катионного обмена, кислотность, наличие и содержание в почве минералов группы монтмориллонита, каолинита, слюд и гидрослюд, гранулометрический состав почвы. Эти свойства, в свою очередь, влияют на сорбцию радионуклидов почвой. 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К биологическим факторам, обусл</w:t>
      </w:r>
      <w:r w:rsidR="00861F58"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вливающим поступление рад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онуклидов</w:t>
      </w:r>
      <w:r w:rsidR="00D823F0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относят</w:t>
      </w:r>
      <w:r w:rsidR="00861F58" w:rsidRPr="000442CE">
        <w:rPr>
          <w:sz w:val="20"/>
          <w:szCs w:val="20"/>
        </w:rPr>
        <w:t>:</w:t>
      </w:r>
      <w:r w:rsidRPr="000442CE">
        <w:rPr>
          <w:sz w:val="20"/>
          <w:szCs w:val="20"/>
        </w:rPr>
        <w:t xml:space="preserve"> эволюционное происхождение, тип минерального питания растений, продолжительность вегетационного периода,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дуктивность, тип и распределение корневой системы в почве.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Большое влияние на поступление радионуклидов в растения оказ</w:t>
      </w:r>
      <w:r w:rsidRPr="000442CE">
        <w:rPr>
          <w:sz w:val="20"/>
          <w:szCs w:val="20"/>
        </w:rPr>
        <w:t>ы</w:t>
      </w:r>
      <w:r w:rsidRPr="000442CE">
        <w:rPr>
          <w:sz w:val="20"/>
          <w:szCs w:val="20"/>
        </w:rPr>
        <w:t>вает агротехника возделывания культур в условиях радиоактивного загрязнения земель: подбор культур с минимальными коэффициент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ми перехода радионуклидов в продукцию растениеводства, специал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>ные способы обработки почвы, внесение повышенных норм (в 1,5</w:t>
      </w:r>
      <w:r w:rsidRPr="000442CE">
        <w:rPr>
          <w:sz w:val="20"/>
          <w:szCs w:val="20"/>
        </w:rPr>
        <w:sym w:font="Symbol" w:char="F02D"/>
      </w:r>
      <w:r w:rsidRPr="000442CE">
        <w:rPr>
          <w:sz w:val="20"/>
          <w:szCs w:val="20"/>
        </w:rPr>
        <w:t>2</w:t>
      </w:r>
      <w:r w:rsidR="00861F5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раза) известковых, калийных и фосфорных удобрений, внесение органических удобрений и микроэлементов, регулирование водного режима, а также использование биологически активных препаратов.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Из искусственных радионуклидов в окружающей среде и в агроц</w:t>
      </w:r>
      <w:r w:rsidRPr="000442CE">
        <w:rPr>
          <w:sz w:val="20"/>
          <w:szCs w:val="20"/>
        </w:rPr>
        <w:t>е</w:t>
      </w:r>
      <w:r w:rsidR="00D823F0" w:rsidRPr="000442CE">
        <w:rPr>
          <w:sz w:val="20"/>
          <w:szCs w:val="20"/>
        </w:rPr>
        <w:t xml:space="preserve">нозах преобладает </w:t>
      </w:r>
      <w:r w:rsidR="00861F5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861F5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, который является долгоживущим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</w:t>
      </w:r>
      <w:r w:rsidR="00D823F0" w:rsidRPr="000442CE">
        <w:rPr>
          <w:sz w:val="20"/>
          <w:szCs w:val="20"/>
        </w:rPr>
        <w:t>клидо</w:t>
      </w:r>
      <w:r w:rsidRPr="000442CE">
        <w:rPr>
          <w:sz w:val="20"/>
          <w:szCs w:val="20"/>
        </w:rPr>
        <w:t>м, его период полураспада 30  лет. Установлено, что в первые годы после аварии происходило снижение доли доступных для раст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ний форм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EC5C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различных почвах, а спустя 10 лет установилось ра</w:t>
      </w:r>
      <w:r w:rsidRPr="000442CE">
        <w:rPr>
          <w:sz w:val="20"/>
          <w:szCs w:val="20"/>
        </w:rPr>
        <w:t>в</w:t>
      </w:r>
      <w:r w:rsidRPr="000442CE">
        <w:rPr>
          <w:sz w:val="20"/>
          <w:szCs w:val="20"/>
        </w:rPr>
        <w:t>новесие форм, т.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е</w:t>
      </w:r>
      <w:r w:rsidR="00EC5CB8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наступила их стабилизация. В дерново-подзо</w:t>
      </w:r>
      <w:r w:rsidR="00A83E69" w:rsidRPr="000442CE">
        <w:rPr>
          <w:sz w:val="20"/>
          <w:szCs w:val="20"/>
        </w:rPr>
        <w:softHyphen/>
      </w:r>
      <w:r w:rsidRPr="000442CE">
        <w:rPr>
          <w:sz w:val="20"/>
          <w:szCs w:val="20"/>
        </w:rPr>
        <w:t>листых суглинистых почвах с высоким содержанием глинистых мин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ралов за прошедший период доля доступных форм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EC5C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значительно уменьшилась по сравнению с </w:t>
      </w:r>
      <w:smartTag w:uri="urn:schemas-microsoft-com:office:smarttags" w:element="metricconverter">
        <w:smartTagPr>
          <w:attr w:name="ProductID" w:val="1986 г"/>
        </w:smartTagPr>
        <w:r w:rsidRPr="000442CE">
          <w:rPr>
            <w:sz w:val="20"/>
            <w:szCs w:val="20"/>
          </w:rPr>
          <w:t>1986 г</w:t>
        </w:r>
      </w:smartTag>
      <w:r w:rsidRPr="000442CE">
        <w:rPr>
          <w:sz w:val="20"/>
          <w:szCs w:val="20"/>
        </w:rPr>
        <w:t>. и в настоящее время не превыш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ет 5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%. Основная доля радионуклида находится в связанной форме</w:t>
      </w:r>
      <w:r w:rsidR="00D823F0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потому что он легко входит в кристаллическую решетку глинистых минералов по механизму изоморфного замещения калия. В дерново-подзолистых супесчаных и песчаных почвах доля доступных форм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EC5CB8" w:rsidRPr="000442CE">
        <w:rPr>
          <w:sz w:val="20"/>
          <w:szCs w:val="20"/>
        </w:rPr>
        <w:t xml:space="preserve"> </w:t>
      </w:r>
      <w:r w:rsidR="00D823F0" w:rsidRPr="000442CE">
        <w:rPr>
          <w:sz w:val="20"/>
          <w:szCs w:val="20"/>
        </w:rPr>
        <w:t>находится</w:t>
      </w:r>
      <w:r w:rsidRPr="000442CE">
        <w:rPr>
          <w:sz w:val="20"/>
          <w:szCs w:val="20"/>
        </w:rPr>
        <w:t xml:space="preserve"> в пределах 10–20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%. Еще выше содержание доступных форм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EC5C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на торфяно-болотных почвах, занимающих около 13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те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 xml:space="preserve">ритории республики. В то же время доля доступных для растений форм </w:t>
      </w:r>
      <w:r w:rsidRPr="000442CE">
        <w:rPr>
          <w:sz w:val="20"/>
          <w:szCs w:val="20"/>
          <w:vertAlign w:val="superscript"/>
        </w:rPr>
        <w:t>90</w:t>
      </w:r>
      <w:r w:rsidR="00EC5CB8" w:rsidRPr="000442CE">
        <w:rPr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 xml:space="preserve"> не только не снизилась, а даже несколько возросла. Она д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стигает в дерново-подзолистых почвах</w:t>
      </w:r>
      <w:r w:rsidR="00017C4E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70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%, торфяно-болотных – 50</w:t>
      </w:r>
      <w:r w:rsidR="008A3C41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%. В связи с этим при одинаковой плотности загрязнения почв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="00EC5CB8" w:rsidRPr="000442CE">
        <w:rPr>
          <w:sz w:val="20"/>
          <w:szCs w:val="20"/>
          <w:vertAlign w:val="superscript"/>
        </w:rPr>
        <w:t>90</w:t>
      </w:r>
      <w:r w:rsidR="00EC5CB8" w:rsidRPr="000442CE">
        <w:rPr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 xml:space="preserve"> поступление </w:t>
      </w:r>
      <w:r w:rsidR="00EC5CB8" w:rsidRPr="000442CE">
        <w:rPr>
          <w:sz w:val="20"/>
          <w:szCs w:val="20"/>
          <w:vertAlign w:val="superscript"/>
        </w:rPr>
        <w:t>90</w:t>
      </w:r>
      <w:r w:rsidR="00EC5CB8" w:rsidRPr="000442CE">
        <w:rPr>
          <w:sz w:val="20"/>
          <w:szCs w:val="20"/>
          <w:lang w:val="en-US"/>
        </w:rPr>
        <w:t>Sr</w:t>
      </w:r>
      <w:r w:rsidR="00EC5C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из почв в растения в среднем в 10 раз выше, чем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.</w:t>
      </w:r>
    </w:p>
    <w:p w:rsidR="00A150DA" w:rsidRPr="000442CE" w:rsidRDefault="00A150DA" w:rsidP="006A2D76">
      <w:pPr>
        <w:widowControl w:val="0"/>
        <w:jc w:val="center"/>
        <w:rPr>
          <w:b/>
          <w:bCs/>
          <w:color w:val="000000"/>
          <w:sz w:val="20"/>
          <w:szCs w:val="20"/>
        </w:rPr>
      </w:pPr>
    </w:p>
    <w:p w:rsidR="00AE44AE" w:rsidRPr="000442CE" w:rsidRDefault="004C0B5D" w:rsidP="006A2D76">
      <w:pPr>
        <w:widowControl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1A2AC2">
        <w:rPr>
          <w:b/>
          <w:bCs/>
          <w:color w:val="000000"/>
          <w:sz w:val="20"/>
          <w:szCs w:val="20"/>
        </w:rPr>
        <w:t>4</w:t>
      </w:r>
      <w:r w:rsidRPr="000442CE">
        <w:rPr>
          <w:b/>
          <w:bCs/>
          <w:color w:val="000000"/>
          <w:sz w:val="20"/>
          <w:szCs w:val="20"/>
        </w:rPr>
        <w:t xml:space="preserve">.1. Изучение </w:t>
      </w:r>
      <w:r w:rsidR="00D823F0" w:rsidRPr="000442CE">
        <w:rPr>
          <w:b/>
          <w:bCs/>
          <w:color w:val="000000"/>
          <w:sz w:val="20"/>
          <w:szCs w:val="20"/>
        </w:rPr>
        <w:t>влияния видовых особенностей</w:t>
      </w:r>
    </w:p>
    <w:p w:rsidR="004C0B5D" w:rsidRPr="000442CE" w:rsidRDefault="004C0B5D" w:rsidP="006A2D76">
      <w:pPr>
        <w:widowControl w:val="0"/>
        <w:jc w:val="center"/>
        <w:rPr>
          <w:b/>
          <w:caps/>
        </w:rPr>
      </w:pPr>
      <w:r w:rsidRPr="000442CE">
        <w:rPr>
          <w:b/>
          <w:sz w:val="20"/>
          <w:szCs w:val="20"/>
        </w:rPr>
        <w:t xml:space="preserve">растений </w:t>
      </w:r>
      <w:r w:rsidR="00AE44AE" w:rsidRPr="000442CE">
        <w:rPr>
          <w:b/>
          <w:sz w:val="20"/>
          <w:szCs w:val="20"/>
        </w:rPr>
        <w:t>на накопление</w:t>
      </w:r>
      <w:r w:rsidRPr="000442CE">
        <w:rPr>
          <w:b/>
          <w:sz w:val="20"/>
          <w:szCs w:val="20"/>
        </w:rPr>
        <w:t xml:space="preserve"> </w:t>
      </w:r>
      <w:r w:rsidR="00EC5CB8" w:rsidRPr="000442CE">
        <w:rPr>
          <w:b/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/>
          <w:bCs/>
          <w:color w:val="000000"/>
          <w:spacing w:val="-2"/>
          <w:sz w:val="20"/>
          <w:szCs w:val="20"/>
          <w:lang w:val="en-US"/>
        </w:rPr>
        <w:t>Cs</w:t>
      </w:r>
    </w:p>
    <w:p w:rsidR="004C0B5D" w:rsidRPr="000442CE" w:rsidRDefault="004C0B5D" w:rsidP="006A2D76">
      <w:pPr>
        <w:widowControl w:val="0"/>
        <w:ind w:right="28"/>
        <w:jc w:val="both"/>
        <w:rPr>
          <w:sz w:val="20"/>
          <w:szCs w:val="20"/>
        </w:rPr>
      </w:pP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На накопление радионуклидов растениями оказывают влияние ра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>личные биологические особенности, среди которых выделяют эвол</w:t>
      </w:r>
      <w:r w:rsidRPr="000442CE">
        <w:rPr>
          <w:sz w:val="20"/>
          <w:szCs w:val="20"/>
        </w:rPr>
        <w:t>ю</w:t>
      </w:r>
      <w:r w:rsidRPr="000442CE">
        <w:rPr>
          <w:sz w:val="20"/>
          <w:szCs w:val="20"/>
        </w:rPr>
        <w:t>ционное происхождение растений</w:t>
      </w:r>
      <w:r w:rsidR="00EC5CB8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или филогенез, тип минерального питания, фаз</w:t>
      </w:r>
      <w:r w:rsidR="00EC5CB8"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 xml:space="preserve"> развития растений и др.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Растения, имеющие раннее происхождение, накапливают больше радионуклидов, чем растения, </w:t>
      </w:r>
      <w:r w:rsidR="008A3C41" w:rsidRPr="000442CE">
        <w:rPr>
          <w:sz w:val="20"/>
          <w:szCs w:val="20"/>
        </w:rPr>
        <w:t>возникшие в поздние периоды. По </w:t>
      </w:r>
      <w:r w:rsidRPr="000442CE">
        <w:rPr>
          <w:sz w:val="20"/>
          <w:szCs w:val="20"/>
        </w:rPr>
        <w:t>накоплению радионуклидов отделы флоры располагаются в след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 xml:space="preserve">ющем убывающем порядке: лишайники </w:t>
      </w:r>
      <w:r w:rsidR="00EC5CB8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мхи </w:t>
      </w:r>
      <w:r w:rsidR="00EC5CB8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папоротники </w:t>
      </w:r>
      <w:r w:rsidR="00EC5CB8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г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лосеменные </w:t>
      </w:r>
      <w:r w:rsidR="00EC5CB8" w:rsidRPr="000442CE">
        <w:rPr>
          <w:sz w:val="20"/>
          <w:szCs w:val="20"/>
        </w:rPr>
        <w:t>→</w:t>
      </w:r>
      <w:r w:rsidRPr="000442CE">
        <w:rPr>
          <w:sz w:val="20"/>
          <w:szCs w:val="20"/>
        </w:rPr>
        <w:t xml:space="preserve"> покрытосеменные. Различия по накоплению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нуклидов выявлены в пределах классов, семейств, видов и родов. Межвидовые раз</w:t>
      </w:r>
      <w:r w:rsidR="00AE44AE" w:rsidRPr="000442CE">
        <w:rPr>
          <w:sz w:val="20"/>
          <w:szCs w:val="20"/>
        </w:rPr>
        <w:t xml:space="preserve">личия могут достигать </w:t>
      </w:r>
      <w:r w:rsidRPr="000442CE">
        <w:rPr>
          <w:sz w:val="20"/>
          <w:szCs w:val="20"/>
        </w:rPr>
        <w:t xml:space="preserve">5–100 </w:t>
      </w:r>
      <w:r w:rsidR="00EC5CB8" w:rsidRPr="000442CE">
        <w:rPr>
          <w:sz w:val="20"/>
          <w:szCs w:val="20"/>
        </w:rPr>
        <w:t xml:space="preserve">раз </w:t>
      </w:r>
      <w:r w:rsidRPr="000442CE">
        <w:rPr>
          <w:sz w:val="20"/>
          <w:szCs w:val="20"/>
        </w:rPr>
        <w:t xml:space="preserve">и более. Содержание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расчете на сухое вещество у сельскохозяйственных культур может различаться до 50 раз, а накопление </w:t>
      </w:r>
      <w:r w:rsidR="00EC5CB8" w:rsidRPr="000442CE">
        <w:rPr>
          <w:sz w:val="20"/>
          <w:szCs w:val="20"/>
          <w:vertAlign w:val="superscript"/>
        </w:rPr>
        <w:t>90</w:t>
      </w:r>
      <w:r w:rsidR="00EC5CB8" w:rsidRPr="000442CE">
        <w:rPr>
          <w:sz w:val="20"/>
          <w:szCs w:val="20"/>
          <w:lang w:val="en-US"/>
        </w:rPr>
        <w:t>Sr</w:t>
      </w:r>
      <w:r w:rsidR="00EC5C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– до 30 раз при один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ковой плотности загрязнения почвы. </w:t>
      </w:r>
    </w:p>
    <w:p w:rsidR="004C0B5D" w:rsidRPr="000442CE" w:rsidRDefault="004C0B5D" w:rsidP="006A2D76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Накопление радионуклидов зависит от типа минерального питания, т.</w:t>
      </w:r>
      <w:r w:rsidR="00EC5CB8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е. от потребности культур в калии, кальции и других элементах п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тания, а также от места расположения, типа и мощности корневой с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стемы. Калиелюбивые культуры (свекла, картофель, овес, капуста) накапливают больше цезия, а кальциелюбивые (люпин, люцерна, кл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вер, горох) </w:t>
      </w:r>
      <w:r w:rsidR="00EC5CB8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 xml:space="preserve"> больше стронция. Растения с мочковатой и корневищной корневой системой, расположенной в верхних слоях почвы, накапл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вают больше радионуклидов, чем растения со стержневой системой, которая проникает в более глубокие и «чистые» почвенные горизонты.</w:t>
      </w:r>
    </w:p>
    <w:p w:rsidR="004C0B5D" w:rsidRPr="000442CE" w:rsidRDefault="004C0B5D" w:rsidP="006A2D76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Значительное влияние на накопление радионуклидов оказывает о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тогенез</w:t>
      </w:r>
      <w:r w:rsidR="00EC5CB8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или фаза развития растений. Максимальное накопление рад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онуклидов наблюдается в ранних фазах развития, когда происходит интенсивный рост, сопровождающийся активным всасыванием пит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тельных веществ, радионуклидов и переносом их в наземные органы. Например, у зерновых культур максимальное накопление в наземной массе происходит в фазе кущения и в фазе выход</w:t>
      </w:r>
      <w:r w:rsidR="00AE44AE"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 в трубку. В фазах молочной и восковой спелости происходит отток питательных веществ и радионуклидов из листьев в зерно, где содержание цезия может во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 xml:space="preserve">растать до </w:t>
      </w:r>
      <w:r w:rsidR="00AE44AE" w:rsidRPr="000442CE">
        <w:rPr>
          <w:sz w:val="20"/>
          <w:szCs w:val="20"/>
        </w:rPr>
        <w:t>четырех</w:t>
      </w:r>
      <w:r w:rsidRPr="000442CE">
        <w:rPr>
          <w:sz w:val="20"/>
          <w:szCs w:val="20"/>
        </w:rPr>
        <w:t xml:space="preserve"> раз.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Цель работы:</w:t>
      </w:r>
      <w:r w:rsidR="007A0B2E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изучить видовые различия сельскохозяйственных культур по накоплению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.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М</w:t>
      </w:r>
      <w:r w:rsidRPr="000442CE">
        <w:rPr>
          <w:b/>
          <w:bCs/>
          <w:color w:val="000000"/>
          <w:sz w:val="20"/>
          <w:szCs w:val="23"/>
        </w:rPr>
        <w:t>атериалы</w:t>
      </w:r>
      <w:r w:rsidR="00AE44AE" w:rsidRPr="000442CE">
        <w:rPr>
          <w:b/>
          <w:bCs/>
          <w:color w:val="000000"/>
          <w:sz w:val="20"/>
          <w:szCs w:val="23"/>
        </w:rPr>
        <w:t xml:space="preserve"> и оборудование</w:t>
      </w:r>
      <w:r w:rsidRPr="000442CE">
        <w:rPr>
          <w:b/>
          <w:bCs/>
          <w:color w:val="000000"/>
          <w:sz w:val="20"/>
          <w:szCs w:val="23"/>
        </w:rPr>
        <w:t>:</w:t>
      </w:r>
      <w:r w:rsidRPr="000442CE">
        <w:rPr>
          <w:color w:val="000000"/>
          <w:sz w:val="20"/>
          <w:szCs w:val="23"/>
        </w:rPr>
        <w:t xml:space="preserve"> справочные значения коэффицие</w:t>
      </w:r>
      <w:r w:rsidRPr="000442CE">
        <w:rPr>
          <w:color w:val="000000"/>
          <w:sz w:val="20"/>
          <w:szCs w:val="23"/>
        </w:rPr>
        <w:t>н</w:t>
      </w:r>
      <w:r w:rsidRPr="000442CE">
        <w:rPr>
          <w:color w:val="000000"/>
          <w:sz w:val="20"/>
          <w:szCs w:val="23"/>
        </w:rPr>
        <w:t xml:space="preserve">тов перехода </w:t>
      </w:r>
      <w:r w:rsidR="00EC5CB8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EC5CB8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="00EC5CB8" w:rsidRPr="000442CE">
        <w:rPr>
          <w:color w:val="000000"/>
          <w:sz w:val="20"/>
          <w:szCs w:val="23"/>
        </w:rPr>
        <w:t xml:space="preserve"> </w:t>
      </w:r>
      <w:r w:rsidRPr="000442CE">
        <w:rPr>
          <w:color w:val="000000"/>
          <w:sz w:val="20"/>
          <w:szCs w:val="23"/>
        </w:rPr>
        <w:t xml:space="preserve">и </w:t>
      </w:r>
      <w:r w:rsidR="00EC5CB8" w:rsidRPr="000442CE">
        <w:rPr>
          <w:sz w:val="20"/>
          <w:szCs w:val="20"/>
          <w:vertAlign w:val="superscript"/>
        </w:rPr>
        <w:t>90</w:t>
      </w:r>
      <w:r w:rsidR="00EC5CB8" w:rsidRPr="000442CE">
        <w:rPr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3"/>
        </w:rPr>
        <w:t xml:space="preserve"> из почвы в растения (</w:t>
      </w:r>
      <w:r w:rsidR="00EC5CB8" w:rsidRPr="000442CE">
        <w:rPr>
          <w:color w:val="000000"/>
          <w:sz w:val="20"/>
          <w:szCs w:val="23"/>
        </w:rPr>
        <w:t xml:space="preserve">см. </w:t>
      </w:r>
      <w:r w:rsidRPr="000442CE">
        <w:rPr>
          <w:color w:val="000000"/>
          <w:sz w:val="20"/>
          <w:szCs w:val="23"/>
        </w:rPr>
        <w:t>прил</w:t>
      </w:r>
      <w:r w:rsidR="00EC5CB8" w:rsidRPr="000442CE">
        <w:rPr>
          <w:color w:val="000000"/>
          <w:sz w:val="20"/>
          <w:szCs w:val="23"/>
        </w:rPr>
        <w:t>.</w:t>
      </w:r>
      <w:r w:rsidRPr="000442CE">
        <w:rPr>
          <w:color w:val="000000"/>
          <w:sz w:val="20"/>
          <w:szCs w:val="23"/>
        </w:rPr>
        <w:t xml:space="preserve"> </w:t>
      </w:r>
      <w:r w:rsidR="00017C4E" w:rsidRPr="000442CE">
        <w:rPr>
          <w:color w:val="000000"/>
          <w:sz w:val="20"/>
          <w:szCs w:val="23"/>
        </w:rPr>
        <w:t>4–7</w:t>
      </w:r>
      <w:r w:rsidRPr="000442CE">
        <w:rPr>
          <w:color w:val="000000"/>
          <w:sz w:val="20"/>
          <w:szCs w:val="23"/>
        </w:rPr>
        <w:t>).</w:t>
      </w:r>
    </w:p>
    <w:p w:rsidR="00A150DA" w:rsidRPr="000442CE" w:rsidRDefault="00A150DA" w:rsidP="006A2D76">
      <w:pPr>
        <w:widowControl w:val="0"/>
        <w:jc w:val="both"/>
        <w:rPr>
          <w:sz w:val="22"/>
          <w:szCs w:val="20"/>
        </w:rPr>
      </w:pPr>
    </w:p>
    <w:p w:rsidR="004C0B5D" w:rsidRPr="000442CE" w:rsidRDefault="004C0B5D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AE44AE" w:rsidRPr="000442CE">
        <w:rPr>
          <w:b/>
          <w:sz w:val="20"/>
          <w:szCs w:val="20"/>
        </w:rPr>
        <w:t>ыполнение работы</w:t>
      </w:r>
    </w:p>
    <w:p w:rsidR="004C0B5D" w:rsidRPr="000442CE" w:rsidRDefault="004C0B5D" w:rsidP="006A2D76">
      <w:pPr>
        <w:widowControl w:val="0"/>
        <w:jc w:val="both"/>
        <w:rPr>
          <w:sz w:val="22"/>
          <w:szCs w:val="20"/>
        </w:rPr>
      </w:pP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1. Составь</w:t>
      </w:r>
      <w:r w:rsidR="00AE44AE" w:rsidRPr="000442CE">
        <w:rPr>
          <w:sz w:val="20"/>
          <w:szCs w:val="20"/>
        </w:rPr>
        <w:t>те</w:t>
      </w:r>
      <w:r w:rsidRPr="000442CE">
        <w:rPr>
          <w:sz w:val="20"/>
          <w:szCs w:val="20"/>
        </w:rPr>
        <w:t xml:space="preserve"> убывающие ряды по накоплению </w:t>
      </w:r>
      <w:r w:rsidR="005671AA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5671AA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зерном и сол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мой для следующих культур: озимая рожь, рапс, горох, ячмень, люпин, просо, пшеница, вика, овес (значения К</w:t>
      </w:r>
      <w:r w:rsidRPr="000442CE">
        <w:rPr>
          <w:sz w:val="20"/>
          <w:szCs w:val="20"/>
          <w:vertAlign w:val="subscript"/>
        </w:rPr>
        <w:t>п</w:t>
      </w:r>
      <w:r w:rsidRPr="000442CE">
        <w:rPr>
          <w:i/>
          <w:sz w:val="20"/>
          <w:szCs w:val="20"/>
        </w:rPr>
        <w:t xml:space="preserve"> </w:t>
      </w:r>
      <w:r w:rsidRPr="000442CE">
        <w:rPr>
          <w:sz w:val="20"/>
          <w:szCs w:val="20"/>
        </w:rPr>
        <w:t>для указанных культур взять из прил</w:t>
      </w:r>
      <w:r w:rsidR="005671AA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</w:t>
      </w:r>
      <w:r w:rsidR="00AE44AE" w:rsidRPr="000442CE">
        <w:rPr>
          <w:sz w:val="20"/>
          <w:szCs w:val="20"/>
        </w:rPr>
        <w:t>4</w:t>
      </w:r>
      <w:r w:rsidRPr="000442CE">
        <w:rPr>
          <w:sz w:val="20"/>
          <w:szCs w:val="20"/>
        </w:rPr>
        <w:t xml:space="preserve"> для дерново-подзолистой супесчаной почвы при содерж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нии обменного калия 141</w:t>
      </w:r>
      <w:r w:rsidR="00AE44AE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200 мг/кг почвы).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 Составь</w:t>
      </w:r>
      <w:r w:rsidR="00AE44AE" w:rsidRPr="000442CE">
        <w:rPr>
          <w:sz w:val="20"/>
          <w:szCs w:val="20"/>
        </w:rPr>
        <w:t>те</w:t>
      </w:r>
      <w:r w:rsidRPr="000442CE">
        <w:rPr>
          <w:sz w:val="20"/>
          <w:szCs w:val="20"/>
        </w:rPr>
        <w:t xml:space="preserve"> убывающий ряд по накоплению </w:t>
      </w:r>
      <w:r w:rsidR="005671AA" w:rsidRPr="000442CE">
        <w:rPr>
          <w:bCs/>
          <w:color w:val="000000"/>
          <w:spacing w:val="-2"/>
          <w:sz w:val="20"/>
          <w:szCs w:val="20"/>
          <w:vertAlign w:val="superscript"/>
        </w:rPr>
        <w:t>137</w:t>
      </w:r>
      <w:r w:rsidR="005671AA" w:rsidRPr="000442CE">
        <w:rPr>
          <w:bCs/>
          <w:color w:val="000000"/>
          <w:spacing w:val="-2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зеленой массе, корнеплодах, клубнях для следующих культур: рапс, горох, многоле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ние злаковые травы, горохо-овсяная смесь, люпин, многолетние боб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во-злаковые смеси, вико-овсяная смесь, клевер, кормовая свекла, к</w:t>
      </w:r>
      <w:r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>куруза, картофель.</w:t>
      </w:r>
    </w:p>
    <w:p w:rsidR="004C0B5D" w:rsidRPr="000442CE" w:rsidRDefault="008A3C41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3. </w:t>
      </w:r>
      <w:r w:rsidR="004C0B5D" w:rsidRPr="000442CE">
        <w:rPr>
          <w:sz w:val="20"/>
          <w:szCs w:val="20"/>
        </w:rPr>
        <w:t>Составь</w:t>
      </w:r>
      <w:r w:rsidR="00AE44AE" w:rsidRPr="000442CE">
        <w:rPr>
          <w:sz w:val="20"/>
          <w:szCs w:val="20"/>
        </w:rPr>
        <w:t>те</w:t>
      </w:r>
      <w:r w:rsidR="004C0B5D" w:rsidRPr="000442CE">
        <w:rPr>
          <w:sz w:val="20"/>
          <w:szCs w:val="20"/>
        </w:rPr>
        <w:t xml:space="preserve"> аналогичные убывающие ряды по накоплению </w:t>
      </w:r>
      <w:r w:rsidR="005671AA" w:rsidRPr="000442CE">
        <w:rPr>
          <w:sz w:val="20"/>
          <w:szCs w:val="20"/>
          <w:vertAlign w:val="superscript"/>
        </w:rPr>
        <w:t>90</w:t>
      </w:r>
      <w:r w:rsidR="005671AA" w:rsidRPr="000442CE">
        <w:rPr>
          <w:sz w:val="20"/>
          <w:szCs w:val="20"/>
          <w:lang w:val="en-US"/>
        </w:rPr>
        <w:t>Sr</w:t>
      </w:r>
      <w:r w:rsidR="004C0B5D" w:rsidRPr="000442CE">
        <w:rPr>
          <w:sz w:val="20"/>
          <w:szCs w:val="20"/>
        </w:rPr>
        <w:t xml:space="preserve"> (значения К</w:t>
      </w:r>
      <w:r w:rsidR="004C0B5D" w:rsidRPr="000442CE">
        <w:rPr>
          <w:sz w:val="20"/>
          <w:szCs w:val="20"/>
          <w:vertAlign w:val="subscript"/>
        </w:rPr>
        <w:t>п</w:t>
      </w:r>
      <w:r w:rsidR="004C0B5D" w:rsidRPr="000442CE">
        <w:rPr>
          <w:i/>
          <w:sz w:val="20"/>
          <w:szCs w:val="20"/>
        </w:rPr>
        <w:t xml:space="preserve"> </w:t>
      </w:r>
      <w:r w:rsidR="004C0B5D" w:rsidRPr="000442CE">
        <w:rPr>
          <w:sz w:val="20"/>
          <w:szCs w:val="20"/>
        </w:rPr>
        <w:t>для указанных культур взять из прил</w:t>
      </w:r>
      <w:r w:rsidR="005671AA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6</w:t>
      </w:r>
      <w:r w:rsidR="004C0B5D" w:rsidRPr="000442CE">
        <w:rPr>
          <w:sz w:val="20"/>
          <w:szCs w:val="20"/>
        </w:rPr>
        <w:t xml:space="preserve"> для дерново-подзолистой супесчаной почвы при рН</w:t>
      </w:r>
      <w:r w:rsidR="006647D4" w:rsidRPr="000442CE">
        <w:rPr>
          <w:sz w:val="20"/>
          <w:szCs w:val="20"/>
        </w:rPr>
        <w:t>,</w:t>
      </w:r>
      <w:r w:rsidR="004C0B5D" w:rsidRPr="000442CE">
        <w:rPr>
          <w:sz w:val="20"/>
          <w:szCs w:val="20"/>
        </w:rPr>
        <w:t xml:space="preserve"> равном 5,1</w:t>
      </w:r>
      <w:r w:rsidR="006647D4" w:rsidRPr="000442CE">
        <w:rPr>
          <w:sz w:val="20"/>
          <w:szCs w:val="20"/>
        </w:rPr>
        <w:t>–</w:t>
      </w:r>
      <w:r w:rsidR="004C0B5D" w:rsidRPr="000442CE">
        <w:rPr>
          <w:sz w:val="20"/>
          <w:szCs w:val="20"/>
        </w:rPr>
        <w:t>5,5</w:t>
      </w:r>
      <w:r w:rsidR="006647D4" w:rsidRPr="000442CE">
        <w:rPr>
          <w:sz w:val="20"/>
          <w:szCs w:val="20"/>
        </w:rPr>
        <w:t>)</w:t>
      </w:r>
      <w:r w:rsidR="004C0B5D" w:rsidRPr="000442CE">
        <w:rPr>
          <w:sz w:val="20"/>
          <w:szCs w:val="20"/>
        </w:rPr>
        <w:t>.</w:t>
      </w:r>
    </w:p>
    <w:p w:rsidR="004C0B5D" w:rsidRPr="000442CE" w:rsidRDefault="004C0B5D" w:rsidP="006A2D76">
      <w:pPr>
        <w:widowControl w:val="0"/>
        <w:ind w:firstLine="284"/>
        <w:jc w:val="both"/>
        <w:rPr>
          <w:b/>
          <w:bCs/>
          <w:color w:val="000000"/>
          <w:sz w:val="20"/>
          <w:szCs w:val="20"/>
        </w:rPr>
      </w:pPr>
      <w:r w:rsidRPr="000442CE">
        <w:rPr>
          <w:sz w:val="20"/>
          <w:szCs w:val="20"/>
        </w:rPr>
        <w:t>4. Сдела</w:t>
      </w:r>
      <w:r w:rsidR="006647D4" w:rsidRPr="000442CE">
        <w:rPr>
          <w:sz w:val="20"/>
          <w:szCs w:val="20"/>
        </w:rPr>
        <w:t>йте</w:t>
      </w:r>
      <w:r w:rsidRPr="000442CE">
        <w:rPr>
          <w:sz w:val="20"/>
          <w:szCs w:val="20"/>
        </w:rPr>
        <w:t xml:space="preserve"> выводы</w:t>
      </w:r>
      <w:r w:rsidR="008A3C41" w:rsidRPr="000442CE">
        <w:rPr>
          <w:sz w:val="20"/>
          <w:szCs w:val="20"/>
        </w:rPr>
        <w:t xml:space="preserve"> о том</w:t>
      </w:r>
      <w:r w:rsidRPr="000442CE">
        <w:rPr>
          <w:sz w:val="20"/>
          <w:szCs w:val="20"/>
        </w:rPr>
        <w:t>, какие культуры накапливают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нуклиды в  минимальных</w:t>
      </w:r>
      <w:r w:rsidR="005671AA" w:rsidRPr="000442CE">
        <w:rPr>
          <w:sz w:val="20"/>
          <w:szCs w:val="20"/>
        </w:rPr>
        <w:t xml:space="preserve"> количествах</w:t>
      </w:r>
      <w:r w:rsidRPr="000442CE">
        <w:rPr>
          <w:sz w:val="20"/>
          <w:szCs w:val="20"/>
        </w:rPr>
        <w:t>, а какие в максимальных.</w:t>
      </w:r>
    </w:p>
    <w:p w:rsidR="00DF078A" w:rsidRPr="000442CE" w:rsidRDefault="00DF078A" w:rsidP="006A2D76">
      <w:pPr>
        <w:widowControl w:val="0"/>
        <w:jc w:val="center"/>
        <w:rPr>
          <w:b/>
          <w:bCs/>
          <w:color w:val="000000"/>
          <w:spacing w:val="30"/>
          <w:sz w:val="20"/>
          <w:szCs w:val="20"/>
        </w:rPr>
      </w:pPr>
    </w:p>
    <w:p w:rsidR="006647D4" w:rsidRPr="000442CE" w:rsidRDefault="004C0B5D" w:rsidP="006A2D76">
      <w:pPr>
        <w:widowControl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1A2AC2">
        <w:rPr>
          <w:b/>
          <w:bCs/>
          <w:color w:val="000000"/>
          <w:sz w:val="20"/>
          <w:szCs w:val="20"/>
        </w:rPr>
        <w:t>4</w:t>
      </w:r>
      <w:r w:rsidRPr="000442CE">
        <w:rPr>
          <w:b/>
          <w:bCs/>
          <w:color w:val="000000"/>
          <w:sz w:val="20"/>
          <w:szCs w:val="20"/>
        </w:rPr>
        <w:t xml:space="preserve">.2. Изучение </w:t>
      </w:r>
      <w:r w:rsidR="006647D4" w:rsidRPr="000442CE">
        <w:rPr>
          <w:b/>
          <w:bCs/>
          <w:color w:val="000000"/>
          <w:sz w:val="20"/>
          <w:szCs w:val="20"/>
        </w:rPr>
        <w:t xml:space="preserve">влияния сортовых особенностей </w:t>
      </w:r>
    </w:p>
    <w:p w:rsidR="004C0B5D" w:rsidRPr="000442CE" w:rsidRDefault="004C0B5D" w:rsidP="006A2D76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 xml:space="preserve">растений </w:t>
      </w:r>
      <w:r w:rsidR="006647D4" w:rsidRPr="000442CE">
        <w:rPr>
          <w:b/>
          <w:sz w:val="20"/>
          <w:szCs w:val="20"/>
        </w:rPr>
        <w:t>на накопление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b/>
          <w:sz w:val="20"/>
          <w:szCs w:val="20"/>
          <w:vertAlign w:val="superscript"/>
        </w:rPr>
        <w:t>137</w:t>
      </w:r>
      <w:r w:rsidR="005671AA" w:rsidRPr="000442CE">
        <w:rPr>
          <w:b/>
          <w:sz w:val="20"/>
          <w:szCs w:val="20"/>
          <w:lang w:val="en-US"/>
        </w:rPr>
        <w:t>Cs</w:t>
      </w:r>
    </w:p>
    <w:p w:rsidR="004C0B5D" w:rsidRPr="000442CE" w:rsidRDefault="004C0B5D" w:rsidP="006A2D76">
      <w:pPr>
        <w:widowControl w:val="0"/>
        <w:ind w:firstLine="284"/>
        <w:jc w:val="center"/>
        <w:rPr>
          <w:b/>
          <w:caps/>
          <w:sz w:val="20"/>
        </w:rPr>
      </w:pP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К настоящему времени экспериментально установлено, что не только культуры различаются по способности накапливать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нуклиды, но и сорта одной и той же культуры могут значительно ра</w:t>
      </w:r>
      <w:r w:rsidRPr="000442CE">
        <w:rPr>
          <w:sz w:val="20"/>
          <w:szCs w:val="20"/>
        </w:rPr>
        <w:t>з</w:t>
      </w:r>
      <w:r w:rsidRPr="000442CE">
        <w:rPr>
          <w:sz w:val="20"/>
          <w:szCs w:val="20"/>
        </w:rPr>
        <w:t>личаться по накоплению радионуклидов. Сортовые различия могут составлять 1,5</w:t>
      </w:r>
      <w:r w:rsidRPr="000442CE">
        <w:rPr>
          <w:sz w:val="20"/>
          <w:szCs w:val="20"/>
        </w:rPr>
        <w:sym w:font="Symbol" w:char="F02D"/>
      </w:r>
      <w:r w:rsidRPr="000442CE">
        <w:rPr>
          <w:sz w:val="20"/>
          <w:szCs w:val="20"/>
        </w:rPr>
        <w:t>3 раза. У сортов выявлен внутрисортовой полимо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>физм, т.</w:t>
      </w:r>
      <w:r w:rsidR="006A1120"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е. неоднородность растений (линий), входящих в сортовую популяцию по способности накапливать радионуклиды. Это связано с физиологическими особенностями питания, роста и развития отдел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>ных растений и сортов. Доказано, что сорта интенсивного типа нака</w:t>
      </w:r>
      <w:r w:rsidRPr="000442CE">
        <w:rPr>
          <w:sz w:val="20"/>
          <w:szCs w:val="20"/>
        </w:rPr>
        <w:t>п</w:t>
      </w:r>
      <w:r w:rsidRPr="000442CE">
        <w:rPr>
          <w:sz w:val="20"/>
          <w:szCs w:val="20"/>
        </w:rPr>
        <w:t xml:space="preserve">ливают больше радионуклидов, чем обычные сорта, потому что для формирования урожая </w:t>
      </w:r>
      <w:r w:rsidR="006647D4" w:rsidRPr="000442CE">
        <w:rPr>
          <w:sz w:val="20"/>
          <w:szCs w:val="20"/>
        </w:rPr>
        <w:t xml:space="preserve">им необходимо </w:t>
      </w:r>
      <w:r w:rsidRPr="000442CE">
        <w:rPr>
          <w:sz w:val="20"/>
          <w:szCs w:val="20"/>
        </w:rPr>
        <w:t>повышенное содержание д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ступных элементов питания в почве, особенно калия, фосфора и азота. При незначительном дефиците их в почвенном растворе недостаток в элементах питания растения восполняют за счет более активного п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глощения ионов радионуклидов цезия и стронция, а также других х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мических элементов.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Цель работы:</w:t>
      </w:r>
      <w:r w:rsidR="008A3C41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изучить сортовые различия сельскохозяйственных культур по накоплению </w:t>
      </w:r>
      <w:r w:rsidR="006A1120" w:rsidRPr="000442CE">
        <w:rPr>
          <w:sz w:val="20"/>
          <w:szCs w:val="20"/>
          <w:vertAlign w:val="superscript"/>
        </w:rPr>
        <w:t>137</w:t>
      </w:r>
      <w:r w:rsidR="006A1120" w:rsidRPr="000442CE">
        <w:rPr>
          <w:sz w:val="20"/>
          <w:szCs w:val="20"/>
          <w:lang w:val="en-US"/>
        </w:rPr>
        <w:t>Cs</w:t>
      </w:r>
      <w:r w:rsidR="006A1120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(на примере </w:t>
      </w:r>
      <w:r w:rsidRPr="000442CE">
        <w:rPr>
          <w:color w:val="000000"/>
          <w:sz w:val="20"/>
          <w:szCs w:val="23"/>
        </w:rPr>
        <w:t>клевера лугового</w:t>
      </w:r>
      <w:r w:rsidRPr="000442CE">
        <w:rPr>
          <w:sz w:val="20"/>
          <w:szCs w:val="20"/>
        </w:rPr>
        <w:t>).</w:t>
      </w:r>
    </w:p>
    <w:p w:rsidR="004C0B5D" w:rsidRPr="000442CE" w:rsidRDefault="006647D4" w:rsidP="006A2D76">
      <w:pPr>
        <w:widowControl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bCs/>
          <w:color w:val="000000"/>
          <w:sz w:val="20"/>
          <w:szCs w:val="23"/>
        </w:rPr>
        <w:t>М</w:t>
      </w:r>
      <w:r w:rsidR="004C0B5D" w:rsidRPr="000442CE">
        <w:rPr>
          <w:b/>
          <w:bCs/>
          <w:color w:val="000000"/>
          <w:sz w:val="20"/>
          <w:szCs w:val="23"/>
        </w:rPr>
        <w:t>атериалы</w:t>
      </w:r>
      <w:r w:rsidRPr="000442CE">
        <w:rPr>
          <w:b/>
          <w:bCs/>
          <w:color w:val="000000"/>
          <w:sz w:val="20"/>
          <w:szCs w:val="23"/>
        </w:rPr>
        <w:t xml:space="preserve"> и оборудование</w:t>
      </w:r>
      <w:r w:rsidR="004C0B5D" w:rsidRPr="000442CE">
        <w:rPr>
          <w:b/>
          <w:bCs/>
          <w:color w:val="000000"/>
          <w:sz w:val="20"/>
          <w:szCs w:val="23"/>
        </w:rPr>
        <w:t>:</w:t>
      </w:r>
      <w:r w:rsidR="004C0B5D" w:rsidRPr="000442CE">
        <w:rPr>
          <w:color w:val="000000"/>
          <w:sz w:val="20"/>
          <w:szCs w:val="23"/>
        </w:rPr>
        <w:t xml:space="preserve"> гамма-радиометр </w:t>
      </w:r>
      <w:r w:rsidR="004C0B5D" w:rsidRPr="000442CE">
        <w:rPr>
          <w:bCs/>
          <w:color w:val="000000"/>
          <w:sz w:val="20"/>
          <w:szCs w:val="19"/>
        </w:rPr>
        <w:t>РКГ</w:t>
      </w:r>
      <w:r w:rsidRPr="000442CE">
        <w:rPr>
          <w:bCs/>
          <w:color w:val="000000"/>
          <w:sz w:val="20"/>
          <w:szCs w:val="19"/>
        </w:rPr>
        <w:t>-</w:t>
      </w:r>
      <w:r w:rsidR="004C0B5D" w:rsidRPr="000442CE">
        <w:rPr>
          <w:bCs/>
          <w:color w:val="000000"/>
          <w:sz w:val="20"/>
          <w:szCs w:val="19"/>
          <w:lang w:val="en-US"/>
        </w:rPr>
        <w:t>AT</w:t>
      </w:r>
      <w:r w:rsidR="004C0B5D" w:rsidRPr="000442CE">
        <w:rPr>
          <w:bCs/>
          <w:color w:val="000000"/>
          <w:sz w:val="20"/>
          <w:szCs w:val="19"/>
        </w:rPr>
        <w:t xml:space="preserve">1320 </w:t>
      </w:r>
      <w:r w:rsidR="008A3C41" w:rsidRPr="000442CE">
        <w:rPr>
          <w:bCs/>
          <w:color w:val="000000"/>
          <w:sz w:val="20"/>
          <w:szCs w:val="19"/>
        </w:rPr>
        <w:br/>
      </w:r>
      <w:r w:rsidR="004C0B5D" w:rsidRPr="000442CE">
        <w:rPr>
          <w:bCs/>
          <w:color w:val="000000"/>
          <w:sz w:val="20"/>
          <w:szCs w:val="19"/>
        </w:rPr>
        <w:t>(</w:t>
      </w:r>
      <w:r w:rsidR="004C0B5D" w:rsidRPr="000442CE">
        <w:rPr>
          <w:color w:val="000000"/>
          <w:sz w:val="20"/>
          <w:szCs w:val="23"/>
        </w:rPr>
        <w:t>РКГ-01), сопряжен</w:t>
      </w:r>
      <w:r w:rsidR="008A3C41" w:rsidRPr="000442CE">
        <w:rPr>
          <w:color w:val="000000"/>
          <w:sz w:val="20"/>
          <w:szCs w:val="23"/>
        </w:rPr>
        <w:t>ные пробы сена клевера лугового</w:t>
      </w:r>
      <w:r w:rsidR="004C0B5D" w:rsidRPr="000442CE">
        <w:rPr>
          <w:color w:val="000000"/>
          <w:sz w:val="20"/>
          <w:szCs w:val="23"/>
        </w:rPr>
        <w:t xml:space="preserve"> и почвы, весы лабораторные.</w:t>
      </w:r>
    </w:p>
    <w:p w:rsidR="003C0199" w:rsidRPr="000442CE" w:rsidRDefault="003C0199" w:rsidP="006A2D76">
      <w:pPr>
        <w:widowControl w:val="0"/>
        <w:ind w:right="28" w:firstLine="284"/>
        <w:jc w:val="center"/>
        <w:rPr>
          <w:b/>
          <w:sz w:val="20"/>
          <w:szCs w:val="20"/>
        </w:rPr>
      </w:pPr>
    </w:p>
    <w:p w:rsidR="004C0B5D" w:rsidRPr="000442CE" w:rsidRDefault="004C0B5D" w:rsidP="006A2D76">
      <w:pPr>
        <w:widowControl w:val="0"/>
        <w:ind w:right="28" w:firstLine="284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A150DA" w:rsidRPr="000442CE">
        <w:rPr>
          <w:b/>
          <w:sz w:val="20"/>
          <w:szCs w:val="20"/>
        </w:rPr>
        <w:t>ыполнение работы</w:t>
      </w:r>
    </w:p>
    <w:p w:rsidR="004C0B5D" w:rsidRPr="000442CE" w:rsidRDefault="004C0B5D" w:rsidP="006A2D76">
      <w:pPr>
        <w:widowControl w:val="0"/>
        <w:ind w:right="28" w:firstLine="284"/>
        <w:jc w:val="both"/>
        <w:rPr>
          <w:b/>
          <w:sz w:val="20"/>
          <w:szCs w:val="20"/>
        </w:rPr>
      </w:pPr>
    </w:p>
    <w:p w:rsidR="004C0B5D" w:rsidRPr="000442CE" w:rsidRDefault="004C0B5D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</w:t>
      </w:r>
      <w:r w:rsidR="006647D4" w:rsidRPr="000442CE">
        <w:rPr>
          <w:color w:val="000000"/>
          <w:sz w:val="20"/>
          <w:szCs w:val="20"/>
        </w:rPr>
        <w:t>.</w:t>
      </w:r>
    </w:p>
    <w:p w:rsidR="004C0B5D" w:rsidRPr="000442CE" w:rsidRDefault="008A3C41" w:rsidP="006A2D76">
      <w:pPr>
        <w:pStyle w:val="a3"/>
        <w:widowControl w:val="0"/>
        <w:spacing w:after="0"/>
        <w:ind w:left="0" w:firstLine="284"/>
        <w:jc w:val="both"/>
        <w:rPr>
          <w:sz w:val="20"/>
          <w:szCs w:val="20"/>
          <w:lang w:val="be-BY"/>
        </w:rPr>
      </w:pPr>
      <w:r w:rsidRPr="000442CE">
        <w:rPr>
          <w:sz w:val="20"/>
          <w:szCs w:val="20"/>
        </w:rPr>
        <w:t>2. Определите содержание</w:t>
      </w:r>
      <w:r w:rsidR="004C0B5D" w:rsidRPr="000442CE">
        <w:rPr>
          <w:sz w:val="20"/>
          <w:szCs w:val="20"/>
        </w:rPr>
        <w:t xml:space="preserve"> </w:t>
      </w:r>
      <w:r w:rsidR="00565711" w:rsidRPr="000442CE">
        <w:rPr>
          <w:sz w:val="20"/>
          <w:szCs w:val="20"/>
          <w:vertAlign w:val="superscript"/>
        </w:rPr>
        <w:t>137</w:t>
      </w:r>
      <w:r w:rsidR="00565711" w:rsidRPr="000442CE">
        <w:rPr>
          <w:sz w:val="20"/>
          <w:szCs w:val="20"/>
          <w:lang w:val="en-US"/>
        </w:rPr>
        <w:t>Cs</w:t>
      </w:r>
      <w:r w:rsidR="00B73C27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растительных пробах</w:t>
      </w:r>
      <w:r w:rsidR="004C0B5D" w:rsidRPr="000442CE">
        <w:rPr>
          <w:sz w:val="20"/>
          <w:szCs w:val="20"/>
        </w:rPr>
        <w:t xml:space="preserve"> (</w:t>
      </w:r>
      <w:r w:rsidR="004C0B5D" w:rsidRPr="000442CE">
        <w:rPr>
          <w:i/>
          <w:sz w:val="20"/>
          <w:szCs w:val="20"/>
        </w:rPr>
        <w:t>А</w:t>
      </w:r>
      <w:r w:rsidR="004C0B5D" w:rsidRPr="000442CE">
        <w:rPr>
          <w:i/>
          <w:sz w:val="20"/>
          <w:szCs w:val="20"/>
          <w:vertAlign w:val="subscript"/>
          <w:lang w:val="en-US"/>
        </w:rPr>
        <w:t>m</w:t>
      </w:r>
      <w:r w:rsidR="004C0B5D" w:rsidRPr="000442CE">
        <w:rPr>
          <w:sz w:val="20"/>
          <w:szCs w:val="20"/>
          <w:vertAlign w:val="subscript"/>
        </w:rPr>
        <w:t>,</w:t>
      </w:r>
      <w:r w:rsidR="004C0B5D" w:rsidRPr="000442CE">
        <w:rPr>
          <w:i/>
          <w:sz w:val="20"/>
          <w:szCs w:val="20"/>
          <w:vertAlign w:val="subscript"/>
        </w:rPr>
        <w:t xml:space="preserve"> </w:t>
      </w:r>
      <w:r w:rsidR="004C0B5D" w:rsidRPr="000442CE">
        <w:rPr>
          <w:sz w:val="20"/>
          <w:szCs w:val="20"/>
          <w:vertAlign w:val="subscript"/>
        </w:rPr>
        <w:t>раст</w:t>
      </w:r>
      <w:r w:rsidR="004C0B5D" w:rsidRPr="000442CE">
        <w:rPr>
          <w:sz w:val="20"/>
          <w:szCs w:val="20"/>
        </w:rPr>
        <w:t>) и сопряженных пробах почвы (</w:t>
      </w:r>
      <w:r w:rsidR="004C0B5D" w:rsidRPr="000442CE">
        <w:rPr>
          <w:i/>
          <w:sz w:val="20"/>
          <w:szCs w:val="20"/>
        </w:rPr>
        <w:t>А</w:t>
      </w:r>
      <w:r w:rsidR="004C0B5D" w:rsidRPr="000442CE">
        <w:rPr>
          <w:i/>
          <w:sz w:val="20"/>
          <w:szCs w:val="20"/>
          <w:vertAlign w:val="subscript"/>
          <w:lang w:val="en-US"/>
        </w:rPr>
        <w:t>m</w:t>
      </w:r>
      <w:r w:rsidR="004C0B5D" w:rsidRPr="000442CE">
        <w:rPr>
          <w:sz w:val="20"/>
          <w:szCs w:val="20"/>
          <w:vertAlign w:val="subscript"/>
        </w:rPr>
        <w:t>,</w:t>
      </w:r>
      <w:r w:rsidR="00565711" w:rsidRPr="000442CE">
        <w:rPr>
          <w:i/>
          <w:sz w:val="20"/>
          <w:szCs w:val="20"/>
          <w:vertAlign w:val="subscript"/>
        </w:rPr>
        <w:t xml:space="preserve"> </w:t>
      </w:r>
      <w:r w:rsidR="004C0B5D" w:rsidRPr="000442CE">
        <w:rPr>
          <w:sz w:val="20"/>
          <w:szCs w:val="20"/>
          <w:vertAlign w:val="subscript"/>
        </w:rPr>
        <w:t>почвы</w:t>
      </w:r>
      <w:r w:rsidR="004C0B5D" w:rsidRPr="000442CE">
        <w:rPr>
          <w:sz w:val="20"/>
          <w:szCs w:val="20"/>
        </w:rPr>
        <w:t>). Результаты занесите в отчет о работе (таб</w:t>
      </w:r>
      <w:r w:rsidR="00610525" w:rsidRPr="000442CE">
        <w:rPr>
          <w:sz w:val="20"/>
          <w:szCs w:val="20"/>
        </w:rPr>
        <w:t xml:space="preserve">л. </w:t>
      </w:r>
      <w:r w:rsidR="001A2AC2">
        <w:rPr>
          <w:sz w:val="20"/>
          <w:szCs w:val="20"/>
        </w:rPr>
        <w:t>4</w:t>
      </w:r>
      <w:r w:rsidR="004C0B5D" w:rsidRPr="000442CE">
        <w:rPr>
          <w:sz w:val="20"/>
          <w:szCs w:val="20"/>
        </w:rPr>
        <w:t>.1).</w:t>
      </w:r>
    </w:p>
    <w:p w:rsidR="00DF078A" w:rsidRPr="000442CE" w:rsidRDefault="00DF078A" w:rsidP="00DF078A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pacing w:val="-2"/>
          <w:sz w:val="20"/>
          <w:szCs w:val="23"/>
        </w:rPr>
      </w:pPr>
      <w:r w:rsidRPr="000442CE">
        <w:rPr>
          <w:color w:val="000000"/>
          <w:spacing w:val="-2"/>
          <w:sz w:val="20"/>
          <w:szCs w:val="23"/>
        </w:rPr>
        <w:t>3.</w:t>
      </w:r>
      <w:r w:rsidR="003C0199" w:rsidRPr="000442CE">
        <w:rPr>
          <w:color w:val="000000"/>
          <w:spacing w:val="-2"/>
          <w:sz w:val="20"/>
          <w:szCs w:val="23"/>
        </w:rPr>
        <w:t> </w:t>
      </w:r>
      <w:r w:rsidRPr="000442CE">
        <w:rPr>
          <w:color w:val="000000"/>
          <w:spacing w:val="-2"/>
          <w:sz w:val="20"/>
          <w:szCs w:val="23"/>
        </w:rPr>
        <w:t xml:space="preserve">Рассчитайте поверхностную активность почвы </w:t>
      </w:r>
      <w:r w:rsidRPr="000442CE">
        <w:rPr>
          <w:i/>
          <w:spacing w:val="-2"/>
          <w:sz w:val="20"/>
          <w:szCs w:val="20"/>
          <w:lang w:val="en-US"/>
        </w:rPr>
        <w:t>A</w:t>
      </w:r>
      <w:r w:rsidRPr="000442CE">
        <w:rPr>
          <w:i/>
          <w:spacing w:val="-2"/>
          <w:sz w:val="20"/>
          <w:szCs w:val="20"/>
          <w:vertAlign w:val="subscript"/>
          <w:lang w:val="en-US"/>
        </w:rPr>
        <w:t>s</w:t>
      </w:r>
      <w:r w:rsidRPr="000442CE">
        <w:rPr>
          <w:i/>
          <w:spacing w:val="-2"/>
          <w:sz w:val="20"/>
          <w:szCs w:val="20"/>
        </w:rPr>
        <w:t xml:space="preserve"> </w:t>
      </w:r>
    </w:p>
    <w:p w:rsidR="00DF078A" w:rsidRPr="000442CE" w:rsidRDefault="00DF078A" w:rsidP="00DF078A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 xml:space="preserve">4. </w:t>
      </w:r>
      <w:r w:rsidR="00565711" w:rsidRPr="000442CE">
        <w:rPr>
          <w:color w:val="000000"/>
          <w:sz w:val="20"/>
          <w:szCs w:val="23"/>
        </w:rPr>
        <w:t>Вычислите</w:t>
      </w:r>
      <w:r w:rsidRPr="000442CE">
        <w:rPr>
          <w:color w:val="000000"/>
          <w:sz w:val="20"/>
          <w:szCs w:val="23"/>
        </w:rPr>
        <w:t xml:space="preserve"> значения коэффициентов перехода </w:t>
      </w:r>
      <w:r w:rsidR="00565711" w:rsidRPr="000442CE">
        <w:rPr>
          <w:sz w:val="20"/>
          <w:szCs w:val="20"/>
          <w:vertAlign w:val="superscript"/>
        </w:rPr>
        <w:t>137</w:t>
      </w:r>
      <w:r w:rsidR="00565711"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3"/>
        </w:rPr>
        <w:t xml:space="preserve"> из почвы в продукцию растениеводства.</w:t>
      </w:r>
    </w:p>
    <w:p w:rsidR="00DF078A" w:rsidRPr="000442CE" w:rsidRDefault="00DF078A" w:rsidP="00DF078A">
      <w:pPr>
        <w:widowControl w:val="0"/>
        <w:shd w:val="clear" w:color="auto" w:fill="FFFFFF"/>
        <w:autoSpaceDE w:val="0"/>
        <w:autoSpaceDN w:val="0"/>
        <w:adjustRightInd w:val="0"/>
        <w:ind w:firstLine="285"/>
        <w:jc w:val="both"/>
        <w:rPr>
          <w:i/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5. Рассчитайте, во сколько раз отличаются максимальное и мин</w:t>
      </w:r>
      <w:r w:rsidRPr="000442CE">
        <w:rPr>
          <w:color w:val="000000"/>
          <w:sz w:val="20"/>
          <w:szCs w:val="23"/>
        </w:rPr>
        <w:t>и</w:t>
      </w:r>
      <w:r w:rsidRPr="000442CE">
        <w:rPr>
          <w:color w:val="000000"/>
          <w:sz w:val="20"/>
          <w:szCs w:val="23"/>
        </w:rPr>
        <w:t>мальное значения К</w:t>
      </w:r>
      <w:r w:rsidRPr="000442CE">
        <w:rPr>
          <w:color w:val="000000"/>
          <w:sz w:val="20"/>
          <w:szCs w:val="23"/>
          <w:vertAlign w:val="subscript"/>
        </w:rPr>
        <w:t>п</w:t>
      </w:r>
      <w:r w:rsidRPr="000442CE">
        <w:rPr>
          <w:color w:val="000000"/>
          <w:sz w:val="20"/>
          <w:szCs w:val="23"/>
        </w:rPr>
        <w:t xml:space="preserve"> у разных сортов клевера</w:t>
      </w:r>
      <w:r w:rsidRPr="000442CE">
        <w:rPr>
          <w:i/>
          <w:color w:val="000000"/>
          <w:sz w:val="20"/>
          <w:szCs w:val="23"/>
        </w:rPr>
        <w:t>.</w:t>
      </w:r>
    </w:p>
    <w:p w:rsidR="00DF078A" w:rsidRPr="000442CE" w:rsidRDefault="00DF078A" w:rsidP="006A2D76">
      <w:pPr>
        <w:widowControl w:val="0"/>
        <w:ind w:firstLine="284"/>
        <w:jc w:val="both"/>
        <w:rPr>
          <w:sz w:val="16"/>
          <w:szCs w:val="20"/>
        </w:rPr>
      </w:pPr>
    </w:p>
    <w:p w:rsidR="004C0B5D" w:rsidRPr="000442CE" w:rsidRDefault="004C0B5D" w:rsidP="006A2D76">
      <w:pPr>
        <w:widowControl w:val="0"/>
        <w:jc w:val="center"/>
        <w:rPr>
          <w:b/>
          <w:color w:val="000000"/>
          <w:sz w:val="16"/>
          <w:szCs w:val="16"/>
        </w:rPr>
      </w:pPr>
      <w:r w:rsidRPr="000442CE">
        <w:rPr>
          <w:spacing w:val="30"/>
          <w:sz w:val="16"/>
          <w:szCs w:val="16"/>
        </w:rPr>
        <w:t>Таблица</w:t>
      </w:r>
      <w:r w:rsidR="00610525" w:rsidRPr="000442CE">
        <w:rPr>
          <w:sz w:val="16"/>
          <w:szCs w:val="16"/>
        </w:rPr>
        <w:t xml:space="preserve"> </w:t>
      </w:r>
      <w:r w:rsidR="001A2AC2">
        <w:rPr>
          <w:sz w:val="16"/>
          <w:szCs w:val="16"/>
        </w:rPr>
        <w:t>4</w:t>
      </w:r>
      <w:r w:rsidRPr="000442CE">
        <w:rPr>
          <w:sz w:val="16"/>
          <w:szCs w:val="16"/>
        </w:rPr>
        <w:t xml:space="preserve">.1. </w:t>
      </w:r>
      <w:r w:rsidRPr="000442CE">
        <w:rPr>
          <w:b/>
          <w:sz w:val="16"/>
          <w:szCs w:val="16"/>
        </w:rPr>
        <w:t xml:space="preserve">Влияние сортовых особенностей </w:t>
      </w:r>
      <w:r w:rsidRPr="000442CE">
        <w:rPr>
          <w:b/>
          <w:color w:val="000000"/>
          <w:sz w:val="16"/>
          <w:szCs w:val="16"/>
        </w:rPr>
        <w:t>клевера лугового</w:t>
      </w:r>
    </w:p>
    <w:p w:rsidR="004C0B5D" w:rsidRPr="000442CE" w:rsidRDefault="004C0B5D" w:rsidP="006A2D76">
      <w:pPr>
        <w:widowControl w:val="0"/>
        <w:jc w:val="center"/>
        <w:rPr>
          <w:b/>
          <w:sz w:val="16"/>
          <w:szCs w:val="16"/>
        </w:rPr>
      </w:pPr>
      <w:r w:rsidRPr="000442CE">
        <w:rPr>
          <w:b/>
          <w:sz w:val="16"/>
          <w:szCs w:val="16"/>
        </w:rPr>
        <w:t xml:space="preserve">на накопление </w:t>
      </w:r>
      <w:r w:rsidR="003C0199" w:rsidRPr="000442CE">
        <w:rPr>
          <w:b/>
          <w:sz w:val="16"/>
          <w:szCs w:val="20"/>
          <w:vertAlign w:val="superscript"/>
        </w:rPr>
        <w:t>137</w:t>
      </w:r>
      <w:r w:rsidR="003C0199" w:rsidRPr="000442CE">
        <w:rPr>
          <w:b/>
          <w:sz w:val="16"/>
          <w:szCs w:val="20"/>
          <w:lang w:val="en-US"/>
        </w:rPr>
        <w:t>Cs</w:t>
      </w:r>
      <w:r w:rsidR="003C0199" w:rsidRPr="000442CE">
        <w:rPr>
          <w:b/>
          <w:sz w:val="12"/>
          <w:szCs w:val="16"/>
        </w:rPr>
        <w:t xml:space="preserve"> </w:t>
      </w:r>
      <w:r w:rsidRPr="000442CE">
        <w:rPr>
          <w:b/>
          <w:sz w:val="16"/>
          <w:szCs w:val="16"/>
        </w:rPr>
        <w:t>в сене</w:t>
      </w:r>
    </w:p>
    <w:p w:rsidR="004C0B5D" w:rsidRPr="000442CE" w:rsidRDefault="004C0B5D" w:rsidP="006A2D76">
      <w:pPr>
        <w:widowControl w:val="0"/>
        <w:jc w:val="center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8"/>
        <w:gridCol w:w="1112"/>
        <w:gridCol w:w="1112"/>
        <w:gridCol w:w="581"/>
        <w:gridCol w:w="581"/>
      </w:tblGrid>
      <w:tr w:rsidR="004C0B5D" w:rsidRPr="000442CE" w:rsidTr="003C0199">
        <w:trPr>
          <w:jc w:val="center"/>
        </w:trPr>
        <w:tc>
          <w:tcPr>
            <w:tcW w:w="2236" w:type="pct"/>
            <w:vMerge w:val="restart"/>
            <w:vAlign w:val="center"/>
          </w:tcPr>
          <w:p w:rsidR="004C0B5D" w:rsidRPr="000442CE" w:rsidRDefault="004C0B5D" w:rsidP="006A2D76">
            <w:pPr>
              <w:widowControl w:val="0"/>
              <w:ind w:right="28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Сорта клевера</w:t>
            </w:r>
          </w:p>
        </w:tc>
        <w:tc>
          <w:tcPr>
            <w:tcW w:w="1816" w:type="pct"/>
            <w:gridSpan w:val="2"/>
            <w:vAlign w:val="center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Содержание</w:t>
            </w:r>
          </w:p>
          <w:p w:rsidR="004C0B5D" w:rsidRPr="000442CE" w:rsidRDefault="003C0199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  <w:vertAlign w:val="superscript"/>
                <w:lang w:val="en-US"/>
              </w:rPr>
              <w:t>137</w:t>
            </w:r>
            <w:r w:rsidRPr="000442CE">
              <w:rPr>
                <w:sz w:val="16"/>
                <w:szCs w:val="16"/>
                <w:lang w:val="en-US"/>
              </w:rPr>
              <w:t>Cs</w:t>
            </w:r>
            <w:r w:rsidR="004C0B5D" w:rsidRPr="000442CE">
              <w:rPr>
                <w:sz w:val="16"/>
                <w:szCs w:val="16"/>
              </w:rPr>
              <w:t>, Бк/кг</w:t>
            </w:r>
          </w:p>
        </w:tc>
        <w:tc>
          <w:tcPr>
            <w:tcW w:w="474" w:type="pct"/>
            <w:vMerge w:val="restart"/>
            <w:vAlign w:val="center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i/>
                <w:sz w:val="16"/>
                <w:szCs w:val="16"/>
              </w:rPr>
              <w:t>А</w:t>
            </w:r>
            <w:r w:rsidRPr="000442CE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</w:p>
        </w:tc>
        <w:tc>
          <w:tcPr>
            <w:tcW w:w="474" w:type="pct"/>
            <w:vMerge w:val="restart"/>
            <w:vAlign w:val="center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п</w:t>
            </w:r>
          </w:p>
        </w:tc>
      </w:tr>
      <w:tr w:rsidR="004C0B5D" w:rsidRPr="000442CE" w:rsidTr="003C0199">
        <w:trPr>
          <w:jc w:val="center"/>
        </w:trPr>
        <w:tc>
          <w:tcPr>
            <w:tcW w:w="2236" w:type="pct"/>
            <w:vMerge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4C0B5D" w:rsidRPr="000442CE" w:rsidRDefault="004C0B5D" w:rsidP="003C0199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i/>
                <w:sz w:val="16"/>
                <w:szCs w:val="16"/>
              </w:rPr>
              <w:t>А</w:t>
            </w:r>
            <w:r w:rsidRPr="000442CE">
              <w:rPr>
                <w:i/>
                <w:sz w:val="16"/>
                <w:szCs w:val="16"/>
                <w:vertAlign w:val="subscript"/>
                <w:lang w:val="en-US"/>
              </w:rPr>
              <w:t>m,</w:t>
            </w:r>
            <w:r w:rsidRPr="000442CE">
              <w:rPr>
                <w:i/>
                <w:sz w:val="16"/>
                <w:szCs w:val="16"/>
                <w:vertAlign w:val="subscript"/>
              </w:rPr>
              <w:t xml:space="preserve"> </w:t>
            </w:r>
            <w:r w:rsidRPr="000442CE">
              <w:rPr>
                <w:sz w:val="16"/>
                <w:szCs w:val="16"/>
                <w:vertAlign w:val="subscript"/>
              </w:rPr>
              <w:t>раст</w:t>
            </w:r>
          </w:p>
        </w:tc>
        <w:tc>
          <w:tcPr>
            <w:tcW w:w="908" w:type="pct"/>
            <w:vAlign w:val="center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i/>
                <w:sz w:val="16"/>
                <w:szCs w:val="16"/>
              </w:rPr>
              <w:t>А</w:t>
            </w:r>
            <w:r w:rsidRPr="000442CE">
              <w:rPr>
                <w:i/>
                <w:sz w:val="16"/>
                <w:szCs w:val="16"/>
                <w:vertAlign w:val="subscript"/>
                <w:lang w:val="en-US"/>
              </w:rPr>
              <w:t>m,</w:t>
            </w:r>
            <w:r w:rsidRPr="000442CE">
              <w:rPr>
                <w:i/>
                <w:sz w:val="16"/>
                <w:szCs w:val="16"/>
                <w:vertAlign w:val="subscript"/>
              </w:rPr>
              <w:t xml:space="preserve"> </w:t>
            </w:r>
            <w:r w:rsidRPr="000442CE">
              <w:rPr>
                <w:sz w:val="16"/>
                <w:szCs w:val="16"/>
                <w:vertAlign w:val="subscript"/>
              </w:rPr>
              <w:t>почвы</w:t>
            </w:r>
          </w:p>
        </w:tc>
        <w:tc>
          <w:tcPr>
            <w:tcW w:w="474" w:type="pct"/>
            <w:vMerge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</w:tr>
      <w:tr w:rsidR="004C0B5D" w:rsidRPr="000442CE" w:rsidTr="003C0199">
        <w:trPr>
          <w:trHeight w:val="45"/>
          <w:jc w:val="center"/>
        </w:trPr>
        <w:tc>
          <w:tcPr>
            <w:tcW w:w="2236" w:type="pct"/>
          </w:tcPr>
          <w:p w:rsidR="004C0B5D" w:rsidRPr="000442CE" w:rsidRDefault="004C0B5D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Яскравы</w:t>
            </w:r>
          </w:p>
        </w:tc>
        <w:tc>
          <w:tcPr>
            <w:tcW w:w="908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142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Цудо</w:t>
            </w:r>
            <w:r w:rsidRPr="000442CE">
              <w:rPr>
                <w:sz w:val="16"/>
                <w:szCs w:val="16"/>
                <w:lang w:val="be-BY"/>
              </w:rPr>
              <w:t>ў</w:t>
            </w:r>
            <w:r w:rsidRPr="000442CE">
              <w:rPr>
                <w:sz w:val="16"/>
                <w:szCs w:val="16"/>
              </w:rPr>
              <w:t>ны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5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ВИК-7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11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Дымковский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19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Тетравик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145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Долина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9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Мерея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5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Ренова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  <w:tr w:rsidR="00107B35" w:rsidRPr="000442CE" w:rsidTr="003C0199">
        <w:trPr>
          <w:trHeight w:val="50"/>
          <w:jc w:val="center"/>
        </w:trPr>
        <w:tc>
          <w:tcPr>
            <w:tcW w:w="2236" w:type="pct"/>
          </w:tcPr>
          <w:p w:rsidR="00107B35" w:rsidRPr="000442CE" w:rsidRDefault="00107B35" w:rsidP="006A2D76">
            <w:pPr>
              <w:widowControl w:val="0"/>
              <w:overflowPunct w:val="0"/>
              <w:autoSpaceDE w:val="0"/>
              <w:autoSpaceDN w:val="0"/>
              <w:adjustRightInd w:val="0"/>
              <w:ind w:left="45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Слуцкий</w:t>
            </w: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8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4" w:type="pct"/>
          </w:tcPr>
          <w:p w:rsidR="00107B35" w:rsidRPr="000442CE" w:rsidRDefault="00107B35" w:rsidP="006A2D76">
            <w:pPr>
              <w:widowControl w:val="0"/>
              <w:ind w:right="28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4C0B5D" w:rsidRPr="000442CE" w:rsidRDefault="004C0B5D" w:rsidP="006A2D76">
      <w:pPr>
        <w:widowControl w:val="0"/>
        <w:ind w:right="28"/>
        <w:jc w:val="both"/>
        <w:rPr>
          <w:b/>
          <w:sz w:val="20"/>
          <w:szCs w:val="20"/>
        </w:rPr>
      </w:pPr>
    </w:p>
    <w:p w:rsidR="004C0B5D" w:rsidRPr="000442CE" w:rsidRDefault="004C0B5D" w:rsidP="008A3C41">
      <w:pPr>
        <w:widowControl w:val="0"/>
        <w:ind w:right="567"/>
        <w:jc w:val="center"/>
        <w:rPr>
          <w:b/>
          <w:sz w:val="20"/>
          <w:szCs w:val="20"/>
        </w:rPr>
      </w:pPr>
      <w:r w:rsidRPr="000442CE">
        <w:rPr>
          <w:b/>
          <w:bCs/>
          <w:color w:val="000000"/>
          <w:spacing w:val="30"/>
          <w:sz w:val="20"/>
          <w:szCs w:val="20"/>
        </w:rPr>
        <w:t>Задание</w:t>
      </w:r>
      <w:r w:rsidRPr="000442CE">
        <w:rPr>
          <w:b/>
          <w:sz w:val="20"/>
          <w:szCs w:val="20"/>
        </w:rPr>
        <w:t xml:space="preserve"> </w:t>
      </w:r>
      <w:r w:rsidR="001A2AC2">
        <w:rPr>
          <w:b/>
          <w:sz w:val="20"/>
          <w:szCs w:val="20"/>
        </w:rPr>
        <w:t>4</w:t>
      </w:r>
      <w:r w:rsidRPr="000442CE">
        <w:rPr>
          <w:b/>
          <w:sz w:val="20"/>
          <w:szCs w:val="20"/>
        </w:rPr>
        <w:t>.3. И</w:t>
      </w:r>
      <w:r w:rsidR="000C50F8" w:rsidRPr="000442CE">
        <w:rPr>
          <w:b/>
          <w:sz w:val="20"/>
          <w:szCs w:val="20"/>
        </w:rPr>
        <w:t>зучение</w:t>
      </w:r>
      <w:r w:rsidRPr="000442CE">
        <w:rPr>
          <w:b/>
          <w:sz w:val="20"/>
          <w:szCs w:val="20"/>
        </w:rPr>
        <w:t xml:space="preserve"> </w:t>
      </w:r>
      <w:r w:rsidR="000C50F8" w:rsidRPr="000442CE">
        <w:rPr>
          <w:b/>
          <w:sz w:val="20"/>
          <w:szCs w:val="20"/>
        </w:rPr>
        <w:t>р</w:t>
      </w:r>
      <w:r w:rsidRPr="000442CE">
        <w:rPr>
          <w:b/>
          <w:sz w:val="20"/>
          <w:szCs w:val="20"/>
        </w:rPr>
        <w:t xml:space="preserve">аспределения </w:t>
      </w:r>
      <w:r w:rsidR="003C0199" w:rsidRPr="000442CE">
        <w:rPr>
          <w:b/>
          <w:sz w:val="20"/>
          <w:szCs w:val="20"/>
          <w:vertAlign w:val="superscript"/>
          <w:lang w:val="en-US"/>
        </w:rPr>
        <w:t>137</w:t>
      </w:r>
      <w:r w:rsidR="003C0199" w:rsidRPr="000442CE">
        <w:rPr>
          <w:b/>
          <w:sz w:val="20"/>
          <w:szCs w:val="20"/>
          <w:lang w:val="en-US"/>
        </w:rPr>
        <w:t>Cs</w:t>
      </w:r>
    </w:p>
    <w:p w:rsidR="004C0B5D" w:rsidRPr="000442CE" w:rsidRDefault="004C0B5D" w:rsidP="008A3C41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 xml:space="preserve">в органах </w:t>
      </w:r>
      <w:r w:rsidR="000C50F8" w:rsidRPr="000442CE">
        <w:rPr>
          <w:b/>
          <w:sz w:val="20"/>
          <w:szCs w:val="20"/>
        </w:rPr>
        <w:t>р</w:t>
      </w:r>
      <w:r w:rsidRPr="000442CE">
        <w:rPr>
          <w:b/>
          <w:sz w:val="20"/>
          <w:szCs w:val="20"/>
        </w:rPr>
        <w:t>астений</w:t>
      </w:r>
    </w:p>
    <w:p w:rsidR="004C0B5D" w:rsidRPr="000442CE" w:rsidRDefault="004C0B5D" w:rsidP="006A2D76">
      <w:pPr>
        <w:widowControl w:val="0"/>
        <w:ind w:right="28" w:firstLine="284"/>
        <w:jc w:val="both"/>
        <w:rPr>
          <w:sz w:val="20"/>
          <w:szCs w:val="20"/>
        </w:rPr>
      </w:pPr>
    </w:p>
    <w:p w:rsidR="004C0B5D" w:rsidRPr="000442CE" w:rsidRDefault="004C0B5D" w:rsidP="006A2D76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органах растений радионуклиды распределяются неравномерно. Известно, что 90–99</w:t>
      </w:r>
      <w:r w:rsidR="00107B35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радионуклидов рутения, церия и кобальта ко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центрируется в корнях. Концентрация цезия и стронция в корнях м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жет составлять 20–40</w:t>
      </w:r>
      <w:r w:rsidR="00107B35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%, а 60–80</w:t>
      </w:r>
      <w:r w:rsidR="00107B35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этих радионуклидов поступает в наземные органы, где они распределяются неравномерно. Из них ок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ло 80</w:t>
      </w:r>
      <w:r w:rsidR="00107B35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накапливается в листьях и стеблях. Наименьшая концентрация радионуклидов отмечается в генеративных органах, т.</w:t>
      </w:r>
      <w:r w:rsidR="003C019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е. в семенах, при максимальном накоплении в оболочках, кроющих чешуях, створках бобов и стручков. В корнеплодах высокое накопление радионуклидов</w:t>
      </w:r>
      <w:r w:rsidR="000C50F8" w:rsidRPr="000442CE">
        <w:rPr>
          <w:sz w:val="20"/>
          <w:szCs w:val="20"/>
        </w:rPr>
        <w:t xml:space="preserve"> от</w:t>
      </w:r>
      <w:r w:rsidR="0021471B" w:rsidRPr="000442CE">
        <w:rPr>
          <w:sz w:val="20"/>
          <w:szCs w:val="20"/>
        </w:rPr>
        <w:t>ме</w:t>
      </w:r>
      <w:r w:rsidR="000C50F8" w:rsidRPr="000442CE">
        <w:rPr>
          <w:sz w:val="20"/>
          <w:szCs w:val="20"/>
        </w:rPr>
        <w:t xml:space="preserve">чается </w:t>
      </w:r>
      <w:r w:rsidRPr="000442CE">
        <w:rPr>
          <w:sz w:val="20"/>
          <w:szCs w:val="20"/>
        </w:rPr>
        <w:t>в головке, в кожице и в сердцевине. В клубнях картофеля максимальное накопление радионуклидов происходит в кожуре. Сл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дует отметить, что при одинаковой плотности загрязнения почв в ка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 xml:space="preserve">тофеле содержание </w:t>
      </w:r>
      <w:r w:rsidR="003C0199" w:rsidRPr="000442CE">
        <w:rPr>
          <w:sz w:val="20"/>
          <w:szCs w:val="20"/>
          <w:vertAlign w:val="superscript"/>
        </w:rPr>
        <w:t>137</w:t>
      </w:r>
      <w:r w:rsidR="003C0199" w:rsidRPr="000442CE">
        <w:rPr>
          <w:sz w:val="20"/>
          <w:szCs w:val="20"/>
          <w:lang w:val="en-US"/>
        </w:rPr>
        <w:t>Cs</w:t>
      </w:r>
      <w:r w:rsidR="003C019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C0199" w:rsidRPr="000442CE">
        <w:rPr>
          <w:sz w:val="20"/>
          <w:szCs w:val="20"/>
          <w:vertAlign w:val="superscript"/>
        </w:rPr>
        <w:t>90</w:t>
      </w:r>
      <w:r w:rsidR="003C0199" w:rsidRPr="000442CE">
        <w:rPr>
          <w:sz w:val="20"/>
          <w:szCs w:val="20"/>
          <w:lang w:val="en-US"/>
        </w:rPr>
        <w:t>Sr</w:t>
      </w:r>
      <w:r w:rsidR="003C019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значительно ниже, чем в корнеплодах. Это связано с тем, что клубень – это видоизмененный побег, в который питательные вещества и радионуклиды поступают из наземных орг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нов. Корнеплод – это видоизмененный корень, активно поглощающий и накапливающий радионуклиды. </w:t>
      </w: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Цель работы:</w:t>
      </w:r>
      <w:r w:rsidRPr="000442CE">
        <w:rPr>
          <w:sz w:val="20"/>
          <w:szCs w:val="20"/>
        </w:rPr>
        <w:t xml:space="preserve"> изучить закономерности распределения </w:t>
      </w:r>
      <w:r w:rsidR="003C0199" w:rsidRPr="000442CE">
        <w:rPr>
          <w:sz w:val="20"/>
          <w:szCs w:val="20"/>
          <w:vertAlign w:val="superscript"/>
        </w:rPr>
        <w:t>137</w:t>
      </w:r>
      <w:r w:rsidR="003C0199" w:rsidRPr="000442CE">
        <w:rPr>
          <w:sz w:val="20"/>
          <w:szCs w:val="20"/>
          <w:lang w:val="en-US"/>
        </w:rPr>
        <w:t>Cs</w:t>
      </w:r>
      <w:r w:rsidR="003C019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C0199" w:rsidRPr="000442CE">
        <w:rPr>
          <w:sz w:val="20"/>
          <w:szCs w:val="20"/>
          <w:vertAlign w:val="superscript"/>
        </w:rPr>
        <w:t>40</w:t>
      </w:r>
      <w:r w:rsidR="003C0199"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 xml:space="preserve"> в органах растений (на примере фасоли и свеклы).</w:t>
      </w:r>
    </w:p>
    <w:p w:rsidR="004C0B5D" w:rsidRPr="000442CE" w:rsidRDefault="000C50F8" w:rsidP="006A2D76">
      <w:pPr>
        <w:widowControl w:val="0"/>
        <w:ind w:firstLine="284"/>
        <w:jc w:val="both"/>
        <w:rPr>
          <w:color w:val="000000"/>
          <w:spacing w:val="-2"/>
          <w:sz w:val="20"/>
          <w:szCs w:val="20"/>
        </w:rPr>
      </w:pPr>
      <w:r w:rsidRPr="000442CE">
        <w:rPr>
          <w:b/>
          <w:bCs/>
          <w:color w:val="000000"/>
          <w:spacing w:val="-2"/>
          <w:sz w:val="20"/>
          <w:szCs w:val="20"/>
        </w:rPr>
        <w:t>М</w:t>
      </w:r>
      <w:r w:rsidR="004C0B5D" w:rsidRPr="000442CE">
        <w:rPr>
          <w:b/>
          <w:bCs/>
          <w:color w:val="000000"/>
          <w:spacing w:val="-2"/>
          <w:sz w:val="20"/>
          <w:szCs w:val="20"/>
        </w:rPr>
        <w:t>атериалы</w:t>
      </w:r>
      <w:r w:rsidRPr="000442CE">
        <w:rPr>
          <w:b/>
          <w:bCs/>
          <w:color w:val="000000"/>
          <w:spacing w:val="-2"/>
          <w:sz w:val="20"/>
          <w:szCs w:val="20"/>
        </w:rPr>
        <w:t xml:space="preserve"> и оборудование</w:t>
      </w:r>
      <w:r w:rsidR="004C0B5D" w:rsidRPr="000442CE">
        <w:rPr>
          <w:b/>
          <w:bCs/>
          <w:color w:val="000000"/>
          <w:spacing w:val="-2"/>
          <w:sz w:val="20"/>
          <w:szCs w:val="20"/>
        </w:rPr>
        <w:t>:</w:t>
      </w:r>
      <w:r w:rsidR="004C0B5D" w:rsidRPr="000442CE">
        <w:rPr>
          <w:color w:val="000000"/>
          <w:spacing w:val="-2"/>
          <w:sz w:val="20"/>
          <w:szCs w:val="20"/>
        </w:rPr>
        <w:t xml:space="preserve"> гамма-радиометр </w:t>
      </w:r>
      <w:r w:rsidR="004C0B5D" w:rsidRPr="000442CE">
        <w:rPr>
          <w:bCs/>
          <w:color w:val="000000"/>
          <w:spacing w:val="-2"/>
          <w:sz w:val="20"/>
          <w:szCs w:val="20"/>
        </w:rPr>
        <w:t>РКГ</w:t>
      </w:r>
      <w:r w:rsidRPr="000442CE">
        <w:rPr>
          <w:bCs/>
          <w:color w:val="000000"/>
          <w:spacing w:val="-2"/>
          <w:sz w:val="20"/>
          <w:szCs w:val="20"/>
        </w:rPr>
        <w:t>-</w:t>
      </w:r>
      <w:r w:rsidR="004C0B5D" w:rsidRPr="000442CE">
        <w:rPr>
          <w:bCs/>
          <w:color w:val="000000"/>
          <w:spacing w:val="-2"/>
          <w:sz w:val="20"/>
          <w:szCs w:val="20"/>
          <w:lang w:val="en-US"/>
        </w:rPr>
        <w:t>AT</w:t>
      </w:r>
      <w:r w:rsidR="0070281F" w:rsidRPr="000442CE">
        <w:rPr>
          <w:bCs/>
          <w:color w:val="000000"/>
          <w:spacing w:val="-2"/>
          <w:sz w:val="20"/>
          <w:szCs w:val="20"/>
        </w:rPr>
        <w:t>1320</w:t>
      </w:r>
      <w:r w:rsidR="0070281F" w:rsidRPr="000442CE">
        <w:rPr>
          <w:bCs/>
          <w:color w:val="000000"/>
          <w:spacing w:val="-2"/>
          <w:sz w:val="20"/>
          <w:szCs w:val="20"/>
        </w:rPr>
        <w:br/>
      </w:r>
      <w:r w:rsidR="004C0B5D" w:rsidRPr="000442CE">
        <w:rPr>
          <w:bCs/>
          <w:color w:val="000000"/>
          <w:spacing w:val="-2"/>
          <w:sz w:val="20"/>
          <w:szCs w:val="20"/>
        </w:rPr>
        <w:t>(</w:t>
      </w:r>
      <w:r w:rsidR="004C0B5D" w:rsidRPr="000442CE">
        <w:rPr>
          <w:color w:val="000000"/>
          <w:spacing w:val="-2"/>
          <w:sz w:val="20"/>
          <w:szCs w:val="20"/>
        </w:rPr>
        <w:t>РКГ-01), пробы органов растений фасоли и свеклы, весы лабораторные.</w:t>
      </w:r>
    </w:p>
    <w:p w:rsidR="003C0199" w:rsidRPr="000442CE" w:rsidRDefault="003C0199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4C0B5D" w:rsidRPr="000442CE" w:rsidRDefault="004C0B5D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0C50F8" w:rsidRPr="000442CE">
        <w:rPr>
          <w:b/>
          <w:sz w:val="20"/>
          <w:szCs w:val="20"/>
        </w:rPr>
        <w:t>ыполнение работы</w:t>
      </w:r>
    </w:p>
    <w:p w:rsidR="004C0B5D" w:rsidRPr="000442CE" w:rsidRDefault="004C0B5D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4C0B5D" w:rsidRPr="000442CE" w:rsidRDefault="004C0B5D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гамма-радиометр к работе</w:t>
      </w:r>
      <w:r w:rsidR="00C61E3C" w:rsidRPr="000442CE">
        <w:rPr>
          <w:color w:val="000000"/>
          <w:sz w:val="20"/>
          <w:szCs w:val="20"/>
        </w:rPr>
        <w:t>.</w:t>
      </w:r>
    </w:p>
    <w:p w:rsidR="004C0B5D" w:rsidRPr="000442CE" w:rsidRDefault="004C0B5D" w:rsidP="006A2D76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</w:t>
      </w:r>
      <w:r w:rsidR="00107B35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Измерьте содержание </w:t>
      </w:r>
      <w:r w:rsidR="00597DC2" w:rsidRPr="000442CE">
        <w:rPr>
          <w:sz w:val="20"/>
          <w:szCs w:val="20"/>
          <w:vertAlign w:val="superscript"/>
        </w:rPr>
        <w:t>137</w:t>
      </w:r>
      <w:r w:rsidR="00597DC2" w:rsidRPr="000442CE">
        <w:rPr>
          <w:sz w:val="20"/>
          <w:szCs w:val="20"/>
          <w:lang w:val="en-US"/>
        </w:rPr>
        <w:t>Cs</w:t>
      </w:r>
      <w:r w:rsidR="00597DC2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597DC2" w:rsidRPr="000442CE">
        <w:rPr>
          <w:sz w:val="20"/>
          <w:szCs w:val="20"/>
          <w:vertAlign w:val="superscript"/>
        </w:rPr>
        <w:t>40</w:t>
      </w:r>
      <w:r w:rsidR="00597DC2" w:rsidRPr="000442CE">
        <w:rPr>
          <w:sz w:val="20"/>
          <w:szCs w:val="20"/>
        </w:rPr>
        <w:t xml:space="preserve">К </w:t>
      </w:r>
      <w:r w:rsidRPr="000442CE">
        <w:rPr>
          <w:sz w:val="20"/>
          <w:szCs w:val="20"/>
        </w:rPr>
        <w:t>в различных органах растений фасоли и свекл</w:t>
      </w:r>
      <w:r w:rsidR="00597DC2" w:rsidRPr="000442CE">
        <w:rPr>
          <w:sz w:val="20"/>
          <w:szCs w:val="20"/>
        </w:rPr>
        <w:t xml:space="preserve">ы. Результаты занесите в отчет </w:t>
      </w:r>
      <w:r w:rsidRPr="000442CE">
        <w:rPr>
          <w:sz w:val="20"/>
          <w:szCs w:val="20"/>
        </w:rPr>
        <w:t>о работе</w:t>
      </w:r>
      <w:r w:rsidR="0021471B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(табл. </w:t>
      </w:r>
      <w:r w:rsidR="001A2AC2">
        <w:rPr>
          <w:sz w:val="20"/>
          <w:szCs w:val="20"/>
        </w:rPr>
        <w:t>4</w:t>
      </w:r>
      <w:r w:rsidR="008A3C41" w:rsidRPr="000442CE">
        <w:rPr>
          <w:sz w:val="20"/>
          <w:szCs w:val="20"/>
        </w:rPr>
        <w:t>.2</w:t>
      </w:r>
      <w:r w:rsidRPr="000442CE">
        <w:rPr>
          <w:sz w:val="20"/>
          <w:szCs w:val="20"/>
        </w:rPr>
        <w:t>).</w:t>
      </w:r>
    </w:p>
    <w:p w:rsidR="004C0B5D" w:rsidRPr="000442CE" w:rsidRDefault="004C0B5D" w:rsidP="006A2D76">
      <w:pPr>
        <w:widowControl w:val="0"/>
        <w:ind w:right="28" w:firstLine="284"/>
        <w:jc w:val="both"/>
        <w:rPr>
          <w:sz w:val="20"/>
          <w:szCs w:val="16"/>
        </w:rPr>
      </w:pPr>
    </w:p>
    <w:p w:rsidR="004C0B5D" w:rsidRPr="000442CE" w:rsidRDefault="004C0B5D" w:rsidP="006A2D76">
      <w:pPr>
        <w:widowControl w:val="0"/>
        <w:ind w:right="28"/>
        <w:jc w:val="center"/>
        <w:rPr>
          <w:sz w:val="16"/>
          <w:szCs w:val="16"/>
        </w:rPr>
      </w:pPr>
      <w:r w:rsidRPr="000442CE">
        <w:rPr>
          <w:spacing w:val="20"/>
          <w:sz w:val="16"/>
          <w:szCs w:val="16"/>
        </w:rPr>
        <w:t>Таблица</w:t>
      </w:r>
      <w:r w:rsidR="00C61E3C" w:rsidRPr="000442CE">
        <w:rPr>
          <w:sz w:val="16"/>
          <w:szCs w:val="16"/>
        </w:rPr>
        <w:t xml:space="preserve"> </w:t>
      </w:r>
      <w:r w:rsidR="001A2AC2">
        <w:rPr>
          <w:sz w:val="16"/>
          <w:szCs w:val="16"/>
        </w:rPr>
        <w:t>4</w:t>
      </w:r>
      <w:r w:rsidRPr="000442CE">
        <w:rPr>
          <w:sz w:val="16"/>
          <w:szCs w:val="16"/>
        </w:rPr>
        <w:t xml:space="preserve">.2. </w:t>
      </w:r>
      <w:r w:rsidRPr="000442CE">
        <w:rPr>
          <w:b/>
          <w:sz w:val="16"/>
          <w:szCs w:val="16"/>
        </w:rPr>
        <w:t xml:space="preserve">Содержание </w:t>
      </w:r>
      <w:r w:rsidR="00597DC2" w:rsidRPr="000442CE">
        <w:rPr>
          <w:b/>
          <w:sz w:val="16"/>
          <w:szCs w:val="20"/>
          <w:vertAlign w:val="superscript"/>
        </w:rPr>
        <w:t>137</w:t>
      </w:r>
      <w:r w:rsidR="00597DC2" w:rsidRPr="000442CE">
        <w:rPr>
          <w:b/>
          <w:sz w:val="16"/>
          <w:szCs w:val="20"/>
          <w:lang w:val="en-US"/>
        </w:rPr>
        <w:t>Cs</w:t>
      </w:r>
      <w:r w:rsidR="00597DC2" w:rsidRPr="000442CE">
        <w:rPr>
          <w:b/>
          <w:sz w:val="16"/>
          <w:szCs w:val="20"/>
        </w:rPr>
        <w:t xml:space="preserve"> и </w:t>
      </w:r>
      <w:r w:rsidR="00597DC2" w:rsidRPr="000442CE">
        <w:rPr>
          <w:b/>
          <w:sz w:val="16"/>
          <w:szCs w:val="20"/>
          <w:vertAlign w:val="superscript"/>
        </w:rPr>
        <w:t>40</w:t>
      </w:r>
      <w:r w:rsidR="00597DC2" w:rsidRPr="000442CE">
        <w:rPr>
          <w:b/>
          <w:sz w:val="16"/>
          <w:szCs w:val="20"/>
        </w:rPr>
        <w:t>К</w:t>
      </w:r>
      <w:r w:rsidR="00597DC2" w:rsidRPr="000442CE">
        <w:rPr>
          <w:sz w:val="16"/>
          <w:szCs w:val="20"/>
        </w:rPr>
        <w:t xml:space="preserve"> </w:t>
      </w:r>
      <w:r w:rsidRPr="000442CE">
        <w:rPr>
          <w:b/>
          <w:sz w:val="16"/>
          <w:szCs w:val="16"/>
        </w:rPr>
        <w:t>в различных органах растений</w:t>
      </w:r>
    </w:p>
    <w:p w:rsidR="004C0B5D" w:rsidRPr="000442CE" w:rsidRDefault="004C0B5D" w:rsidP="006A2D76">
      <w:pPr>
        <w:widowControl w:val="0"/>
        <w:ind w:right="28"/>
        <w:jc w:val="center"/>
        <w:rPr>
          <w:b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915"/>
        <w:gridCol w:w="915"/>
        <w:gridCol w:w="845"/>
        <w:gridCol w:w="846"/>
      </w:tblGrid>
      <w:tr w:rsidR="004C0B5D" w:rsidRPr="000442CE">
        <w:trPr>
          <w:trHeight w:val="127"/>
          <w:jc w:val="center"/>
        </w:trPr>
        <w:tc>
          <w:tcPr>
            <w:tcW w:w="2125" w:type="pct"/>
            <w:vMerge w:val="restart"/>
          </w:tcPr>
          <w:p w:rsidR="004C0B5D" w:rsidRPr="000442CE" w:rsidRDefault="004C0B5D" w:rsidP="00107B35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Культура,</w:t>
            </w:r>
          </w:p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орган</w:t>
            </w:r>
            <w:r w:rsidR="00597DC2" w:rsidRPr="000442CE">
              <w:rPr>
                <w:sz w:val="16"/>
                <w:szCs w:val="16"/>
              </w:rPr>
              <w:t>ы</w:t>
            </w:r>
            <w:r w:rsidRPr="000442CE">
              <w:rPr>
                <w:sz w:val="16"/>
                <w:szCs w:val="16"/>
              </w:rPr>
              <w:t xml:space="preserve"> растения</w:t>
            </w:r>
          </w:p>
        </w:tc>
        <w:tc>
          <w:tcPr>
            <w:tcW w:w="1494" w:type="pct"/>
            <w:gridSpan w:val="2"/>
          </w:tcPr>
          <w:p w:rsidR="004C0B5D" w:rsidRPr="000442CE" w:rsidRDefault="003C0199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20"/>
                <w:vertAlign w:val="superscript"/>
                <w:lang w:val="en-US"/>
              </w:rPr>
              <w:t>137</w:t>
            </w:r>
            <w:r w:rsidRPr="000442CE">
              <w:rPr>
                <w:sz w:val="16"/>
                <w:szCs w:val="20"/>
                <w:lang w:val="en-US"/>
              </w:rPr>
              <w:t>Cs</w:t>
            </w:r>
          </w:p>
        </w:tc>
        <w:tc>
          <w:tcPr>
            <w:tcW w:w="1381" w:type="pct"/>
            <w:gridSpan w:val="2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  <w:vertAlign w:val="superscript"/>
              </w:rPr>
              <w:t>40</w:t>
            </w:r>
            <w:r w:rsidR="003C0199" w:rsidRPr="000442CE">
              <w:rPr>
                <w:sz w:val="16"/>
                <w:szCs w:val="16"/>
              </w:rPr>
              <w:t>К</w:t>
            </w:r>
          </w:p>
        </w:tc>
      </w:tr>
      <w:tr w:rsidR="004C0B5D" w:rsidRPr="000442CE">
        <w:trPr>
          <w:trHeight w:val="178"/>
          <w:jc w:val="center"/>
        </w:trPr>
        <w:tc>
          <w:tcPr>
            <w:tcW w:w="2125" w:type="pct"/>
            <w:vMerge/>
          </w:tcPr>
          <w:p w:rsidR="004C0B5D" w:rsidRPr="000442CE" w:rsidRDefault="004C0B5D" w:rsidP="00107B3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747" w:type="pct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  <w:tc>
          <w:tcPr>
            <w:tcW w:w="690" w:type="pct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691" w:type="pct"/>
          </w:tcPr>
          <w:p w:rsidR="004C0B5D" w:rsidRPr="000442CE" w:rsidRDefault="004C0B5D" w:rsidP="00107B35">
            <w:pPr>
              <w:widowControl w:val="0"/>
              <w:ind w:right="28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</w:tr>
      <w:tr w:rsidR="004C0B5D" w:rsidRPr="000442CE">
        <w:trPr>
          <w:jc w:val="center"/>
        </w:trPr>
        <w:tc>
          <w:tcPr>
            <w:tcW w:w="2125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Фасоль (овощная):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корни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стебель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листья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створки бобов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бобы</w:t>
            </w:r>
            <w:r w:rsidRPr="000442CE">
              <w:rPr>
                <w:b/>
                <w:sz w:val="16"/>
                <w:szCs w:val="16"/>
              </w:rPr>
              <w:t xml:space="preserve"> </w:t>
            </w:r>
            <w:r w:rsidRPr="000442CE">
              <w:rPr>
                <w:sz w:val="16"/>
                <w:szCs w:val="16"/>
              </w:rPr>
              <w:t>(семена)</w:t>
            </w:r>
          </w:p>
        </w:tc>
        <w:tc>
          <w:tcPr>
            <w:tcW w:w="747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690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691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</w:tr>
      <w:tr w:rsidR="004C0B5D" w:rsidRPr="000442CE">
        <w:trPr>
          <w:jc w:val="center"/>
        </w:trPr>
        <w:tc>
          <w:tcPr>
            <w:tcW w:w="2125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Свекла (столовая):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корнеплод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черешки листьев</w:t>
            </w:r>
          </w:p>
          <w:p w:rsidR="004C0B5D" w:rsidRPr="000442CE" w:rsidRDefault="004C0B5D" w:rsidP="00597DC2">
            <w:pPr>
              <w:widowControl w:val="0"/>
              <w:overflowPunct w:val="0"/>
              <w:autoSpaceDE w:val="0"/>
              <w:autoSpaceDN w:val="0"/>
              <w:adjustRightInd w:val="0"/>
              <w:ind w:left="176" w:right="28"/>
              <w:jc w:val="both"/>
              <w:textAlignment w:val="baseline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листья</w:t>
            </w:r>
          </w:p>
          <w:p w:rsidR="004C0B5D" w:rsidRPr="000442CE" w:rsidRDefault="004C0B5D" w:rsidP="00597DC2">
            <w:pPr>
              <w:widowControl w:val="0"/>
              <w:ind w:left="176" w:right="28"/>
              <w:jc w:val="both"/>
              <w:rPr>
                <w:b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семена</w:t>
            </w:r>
          </w:p>
        </w:tc>
        <w:tc>
          <w:tcPr>
            <w:tcW w:w="747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690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  <w:tc>
          <w:tcPr>
            <w:tcW w:w="691" w:type="pct"/>
          </w:tcPr>
          <w:p w:rsidR="004C0B5D" w:rsidRPr="000442CE" w:rsidRDefault="004C0B5D" w:rsidP="006A2D76">
            <w:pPr>
              <w:widowControl w:val="0"/>
              <w:ind w:right="28"/>
              <w:jc w:val="both"/>
              <w:rPr>
                <w:sz w:val="16"/>
                <w:szCs w:val="16"/>
              </w:rPr>
            </w:pPr>
          </w:p>
        </w:tc>
      </w:tr>
    </w:tbl>
    <w:p w:rsidR="004C0B5D" w:rsidRPr="000442CE" w:rsidRDefault="004C0B5D" w:rsidP="006A2D76">
      <w:pPr>
        <w:widowControl w:val="0"/>
        <w:ind w:right="28"/>
        <w:jc w:val="both"/>
        <w:rPr>
          <w:sz w:val="20"/>
          <w:szCs w:val="20"/>
        </w:rPr>
      </w:pPr>
    </w:p>
    <w:p w:rsidR="004C0B5D" w:rsidRPr="000442CE" w:rsidRDefault="004C0B5D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</w:t>
      </w:r>
      <w:r w:rsidR="00107B35" w:rsidRPr="000442CE">
        <w:t> </w:t>
      </w:r>
      <w:r w:rsidRPr="000442CE">
        <w:rPr>
          <w:sz w:val="20"/>
          <w:szCs w:val="20"/>
        </w:rPr>
        <w:t>На основании</w:t>
      </w:r>
      <w:r w:rsidRPr="000442CE">
        <w:t xml:space="preserve"> </w:t>
      </w:r>
      <w:r w:rsidRPr="000442CE">
        <w:rPr>
          <w:sz w:val="20"/>
          <w:szCs w:val="20"/>
        </w:rPr>
        <w:t>полученных результатов выделите органы культур с максимальным и минимальным содержанием радионуклидов. Ра</w:t>
      </w:r>
      <w:r w:rsidRPr="000442CE">
        <w:rPr>
          <w:sz w:val="20"/>
          <w:szCs w:val="20"/>
        </w:rPr>
        <w:t>с</w:t>
      </w:r>
      <w:r w:rsidRPr="000442CE">
        <w:rPr>
          <w:sz w:val="20"/>
          <w:szCs w:val="20"/>
        </w:rPr>
        <w:t>считайте разницу содержания радионуклидов в товарной и нетоварной частях анализируемых растений. У фасоли товарн</w:t>
      </w:r>
      <w:r w:rsidR="00597DC2" w:rsidRPr="000442CE">
        <w:rPr>
          <w:sz w:val="20"/>
          <w:szCs w:val="20"/>
        </w:rPr>
        <w:t>ой</w:t>
      </w:r>
      <w:r w:rsidRPr="000442CE">
        <w:rPr>
          <w:sz w:val="20"/>
          <w:szCs w:val="20"/>
        </w:rPr>
        <w:t xml:space="preserve"> част</w:t>
      </w:r>
      <w:r w:rsidR="00597DC2" w:rsidRPr="000442CE">
        <w:rPr>
          <w:sz w:val="20"/>
          <w:szCs w:val="20"/>
        </w:rPr>
        <w:t>ью</w:t>
      </w:r>
      <w:r w:rsidRPr="000442CE">
        <w:rPr>
          <w:sz w:val="20"/>
          <w:szCs w:val="20"/>
        </w:rPr>
        <w:t xml:space="preserve"> растения </w:t>
      </w:r>
      <w:r w:rsidR="00597DC2" w:rsidRPr="000442CE">
        <w:rPr>
          <w:sz w:val="20"/>
          <w:szCs w:val="20"/>
        </w:rPr>
        <w:t>являются</w:t>
      </w:r>
      <w:r w:rsidRPr="000442CE">
        <w:rPr>
          <w:sz w:val="20"/>
          <w:szCs w:val="20"/>
        </w:rPr>
        <w:t xml:space="preserve"> семена, у свеклы – корнеплод.</w:t>
      </w:r>
    </w:p>
    <w:p w:rsidR="004C0B5D" w:rsidRPr="000442CE" w:rsidRDefault="004C0B5D" w:rsidP="006A2D76">
      <w:pPr>
        <w:widowControl w:val="0"/>
        <w:jc w:val="center"/>
        <w:rPr>
          <w:sz w:val="20"/>
          <w:szCs w:val="18"/>
        </w:rPr>
      </w:pPr>
    </w:p>
    <w:p w:rsidR="004C0B5D" w:rsidRPr="000442CE" w:rsidRDefault="004C0B5D" w:rsidP="006A2D76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Контрольные вопросы</w:t>
      </w:r>
    </w:p>
    <w:p w:rsidR="004C0B5D" w:rsidRPr="000442CE" w:rsidRDefault="004C0B5D" w:rsidP="006A2D76">
      <w:pPr>
        <w:widowControl w:val="0"/>
        <w:jc w:val="center"/>
        <w:rPr>
          <w:b/>
          <w:sz w:val="20"/>
          <w:szCs w:val="14"/>
        </w:rPr>
      </w:pP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Какие естественные и искусственные радионуклиды содержатся в почвах агроценозов?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2.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Какой искусственный радионуклид преобладает в почв</w:t>
      </w:r>
      <w:r w:rsidR="00597DC2" w:rsidRPr="000442CE">
        <w:rPr>
          <w:b w:val="0"/>
          <w:sz w:val="20"/>
        </w:rPr>
        <w:t>ах</w:t>
      </w:r>
      <w:r w:rsidRPr="000442CE">
        <w:rPr>
          <w:b w:val="0"/>
          <w:sz w:val="20"/>
        </w:rPr>
        <w:t xml:space="preserve"> агр</w:t>
      </w:r>
      <w:r w:rsidRPr="000442CE">
        <w:rPr>
          <w:b w:val="0"/>
          <w:sz w:val="20"/>
        </w:rPr>
        <w:t>о</w:t>
      </w:r>
      <w:r w:rsidRPr="000442CE">
        <w:rPr>
          <w:b w:val="0"/>
          <w:sz w:val="20"/>
        </w:rPr>
        <w:t>ценозов Беларуси? Дайте е</w:t>
      </w:r>
      <w:r w:rsidR="00597DC2" w:rsidRPr="000442CE">
        <w:rPr>
          <w:b w:val="0"/>
          <w:sz w:val="20"/>
        </w:rPr>
        <w:t>му</w:t>
      </w:r>
      <w:r w:rsidRPr="000442CE">
        <w:rPr>
          <w:b w:val="0"/>
          <w:sz w:val="20"/>
        </w:rPr>
        <w:t xml:space="preserve"> характеристику.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3.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Какие радионуклиды из почвы активно поступают в корни ра</w:t>
      </w:r>
      <w:r w:rsidRPr="000442CE">
        <w:rPr>
          <w:b w:val="0"/>
          <w:sz w:val="20"/>
        </w:rPr>
        <w:t>с</w:t>
      </w:r>
      <w:r w:rsidRPr="000442CE">
        <w:rPr>
          <w:b w:val="0"/>
          <w:sz w:val="20"/>
        </w:rPr>
        <w:t>тений?</w:t>
      </w:r>
    </w:p>
    <w:p w:rsidR="007A0B2E" w:rsidRPr="000442CE" w:rsidRDefault="007A0B2E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4.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Чем можно объяснить повышенную способность сельскохозя</w:t>
      </w:r>
      <w:r w:rsidRPr="000442CE">
        <w:rPr>
          <w:b w:val="0"/>
          <w:sz w:val="20"/>
        </w:rPr>
        <w:t>й</w:t>
      </w:r>
      <w:r w:rsidRPr="000442CE">
        <w:rPr>
          <w:b w:val="0"/>
          <w:sz w:val="20"/>
        </w:rPr>
        <w:t xml:space="preserve">ственных культур к накоплению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="00597DC2" w:rsidRPr="000442CE">
        <w:rPr>
          <w:b w:val="0"/>
          <w:sz w:val="20"/>
          <w:szCs w:val="20"/>
        </w:rPr>
        <w:t xml:space="preserve"> и </w:t>
      </w:r>
      <w:r w:rsidR="00597DC2" w:rsidRPr="000442CE">
        <w:rPr>
          <w:b w:val="0"/>
          <w:sz w:val="20"/>
          <w:vertAlign w:val="superscript"/>
        </w:rPr>
        <w:t>90</w:t>
      </w:r>
      <w:r w:rsidR="00597DC2" w:rsidRPr="000442CE">
        <w:rPr>
          <w:b w:val="0"/>
          <w:sz w:val="20"/>
          <w:lang w:val="en-US"/>
        </w:rPr>
        <w:t>Sr</w:t>
      </w:r>
      <w:r w:rsidRPr="000442CE">
        <w:rPr>
          <w:b w:val="0"/>
          <w:sz w:val="20"/>
        </w:rPr>
        <w:t>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5.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Почему </w:t>
      </w:r>
      <w:r w:rsidR="00597DC2" w:rsidRPr="000442CE">
        <w:rPr>
          <w:b w:val="0"/>
          <w:sz w:val="20"/>
        </w:rPr>
        <w:t>поступление</w:t>
      </w:r>
      <w:r w:rsidR="00597DC2" w:rsidRPr="000442CE">
        <w:rPr>
          <w:b w:val="0"/>
          <w:sz w:val="20"/>
          <w:szCs w:val="20"/>
        </w:rPr>
        <w:t xml:space="preserve"> </w:t>
      </w:r>
      <w:r w:rsidR="00597DC2" w:rsidRPr="000442CE">
        <w:rPr>
          <w:b w:val="0"/>
          <w:sz w:val="20"/>
          <w:vertAlign w:val="superscript"/>
        </w:rPr>
        <w:t>90</w:t>
      </w:r>
      <w:r w:rsidR="00597DC2" w:rsidRPr="000442CE">
        <w:rPr>
          <w:b w:val="0"/>
          <w:sz w:val="20"/>
          <w:lang w:val="en-US"/>
        </w:rPr>
        <w:t>Sr</w:t>
      </w:r>
      <w:r w:rsidR="00597DC2" w:rsidRPr="000442CE">
        <w:rPr>
          <w:b w:val="0"/>
          <w:sz w:val="20"/>
        </w:rPr>
        <w:t xml:space="preserve"> </w:t>
      </w:r>
      <w:r w:rsidRPr="000442CE">
        <w:rPr>
          <w:b w:val="0"/>
          <w:sz w:val="20"/>
        </w:rPr>
        <w:t xml:space="preserve">из почвы в корневые системы растений выше, чем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Pr="000442CE">
        <w:rPr>
          <w:b w:val="0"/>
          <w:sz w:val="20"/>
        </w:rPr>
        <w:t>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6.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В какой преимущественно форме находится в почве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="00597DC2" w:rsidRPr="000442CE">
        <w:rPr>
          <w:b w:val="0"/>
          <w:sz w:val="20"/>
          <w:szCs w:val="20"/>
        </w:rPr>
        <w:t xml:space="preserve"> </w:t>
      </w:r>
      <w:r w:rsidRPr="000442CE">
        <w:rPr>
          <w:b w:val="0"/>
          <w:sz w:val="20"/>
        </w:rPr>
        <w:t>в настоящее время? Почему?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7.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Какие факторы оказывают влияние на поступление радионукл</w:t>
      </w:r>
      <w:r w:rsidRPr="000442CE">
        <w:rPr>
          <w:b w:val="0"/>
          <w:sz w:val="20"/>
        </w:rPr>
        <w:t>и</w:t>
      </w:r>
      <w:r w:rsidRPr="000442CE">
        <w:rPr>
          <w:b w:val="0"/>
          <w:sz w:val="20"/>
        </w:rPr>
        <w:t>дов из почвы в корни растений?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8.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Назовите основные почвенные характеристики, влияющие на п</w:t>
      </w:r>
      <w:r w:rsidRPr="000442CE">
        <w:rPr>
          <w:b w:val="0"/>
          <w:sz w:val="20"/>
        </w:rPr>
        <w:t>о</w:t>
      </w:r>
      <w:r w:rsidRPr="000442CE">
        <w:rPr>
          <w:b w:val="0"/>
          <w:sz w:val="20"/>
        </w:rPr>
        <w:t>ступление радионуклидов в растения.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9.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 поступление радионуклидов в растения связано с их биол</w:t>
      </w:r>
      <w:r w:rsidRPr="000442CE">
        <w:rPr>
          <w:b w:val="0"/>
          <w:sz w:val="20"/>
        </w:rPr>
        <w:t>о</w:t>
      </w:r>
      <w:r w:rsidRPr="000442CE">
        <w:rPr>
          <w:b w:val="0"/>
          <w:sz w:val="20"/>
        </w:rPr>
        <w:t>гическими особенностями?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10.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Расположите отделы флоры в убывающем порядке по накопл</w:t>
      </w:r>
      <w:r w:rsidRPr="000442CE">
        <w:rPr>
          <w:b w:val="0"/>
          <w:sz w:val="20"/>
        </w:rPr>
        <w:t>е</w:t>
      </w:r>
      <w:r w:rsidRPr="000442CE">
        <w:rPr>
          <w:b w:val="0"/>
          <w:sz w:val="20"/>
        </w:rPr>
        <w:t>нию радионуклидов.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11.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Во сколько раз по накоплению радионуклидов различаются в</w:t>
      </w:r>
      <w:r w:rsidRPr="000442CE">
        <w:rPr>
          <w:b w:val="0"/>
          <w:sz w:val="20"/>
        </w:rPr>
        <w:t>и</w:t>
      </w:r>
      <w:r w:rsidRPr="000442CE">
        <w:rPr>
          <w:b w:val="0"/>
          <w:sz w:val="20"/>
        </w:rPr>
        <w:t>ды и сорта сельскохозяйственных культур?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12.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Почему растения с мочковатой корневой системой накапливают больше радионуклидов, чем растения со стержневой </w:t>
      </w:r>
      <w:r w:rsidR="0075777D" w:rsidRPr="000442CE">
        <w:rPr>
          <w:b w:val="0"/>
          <w:sz w:val="20"/>
        </w:rPr>
        <w:t xml:space="preserve">корневой </w:t>
      </w:r>
      <w:r w:rsidRPr="000442CE">
        <w:rPr>
          <w:b w:val="0"/>
          <w:sz w:val="20"/>
        </w:rPr>
        <w:t>сист</w:t>
      </w:r>
      <w:r w:rsidRPr="000442CE">
        <w:rPr>
          <w:b w:val="0"/>
          <w:sz w:val="20"/>
        </w:rPr>
        <w:t>е</w:t>
      </w:r>
      <w:r w:rsidRPr="000442CE">
        <w:rPr>
          <w:b w:val="0"/>
          <w:sz w:val="20"/>
        </w:rPr>
        <w:t>мой?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13.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В каких фазах развития растения накапливают больше ради</w:t>
      </w:r>
      <w:r w:rsidRPr="000442CE">
        <w:rPr>
          <w:b w:val="0"/>
          <w:sz w:val="20"/>
        </w:rPr>
        <w:t>о</w:t>
      </w:r>
      <w:r w:rsidRPr="000442CE">
        <w:rPr>
          <w:b w:val="0"/>
          <w:sz w:val="20"/>
        </w:rPr>
        <w:t>нуклидов и с чем это связано?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14.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Как зерновые культуры ранжируются по накоплению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="00597DC2" w:rsidRPr="000442CE">
        <w:rPr>
          <w:b w:val="0"/>
          <w:sz w:val="20"/>
          <w:szCs w:val="20"/>
        </w:rPr>
        <w:t xml:space="preserve"> </w:t>
      </w:r>
      <w:r w:rsidRPr="000442CE">
        <w:rPr>
          <w:b w:val="0"/>
          <w:sz w:val="20"/>
        </w:rPr>
        <w:t>в зерне?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 xml:space="preserve">15. </w:t>
      </w:r>
      <w:r w:rsidRPr="000442CE">
        <w:rPr>
          <w:b w:val="0"/>
          <w:spacing w:val="-4"/>
          <w:sz w:val="20"/>
          <w:szCs w:val="20"/>
        </w:rPr>
        <w:t xml:space="preserve">Как зерновые культуры ранжируются по накоплению </w:t>
      </w:r>
      <w:r w:rsidR="00597DC2" w:rsidRPr="000442CE">
        <w:rPr>
          <w:b w:val="0"/>
          <w:sz w:val="20"/>
          <w:vertAlign w:val="superscript"/>
        </w:rPr>
        <w:t>90</w:t>
      </w:r>
      <w:r w:rsidR="00597DC2" w:rsidRPr="000442CE">
        <w:rPr>
          <w:b w:val="0"/>
          <w:sz w:val="20"/>
          <w:lang w:val="en-US"/>
        </w:rPr>
        <w:t>Sr</w:t>
      </w:r>
      <w:r w:rsidR="00597DC2" w:rsidRPr="000442CE">
        <w:rPr>
          <w:b w:val="0"/>
          <w:sz w:val="20"/>
        </w:rPr>
        <w:t xml:space="preserve"> </w:t>
      </w:r>
      <w:r w:rsidRPr="000442CE">
        <w:rPr>
          <w:b w:val="0"/>
          <w:sz w:val="20"/>
        </w:rPr>
        <w:t>в зерне?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16.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Почему в зерне у озимых культур концентрация радионуклидов меньше, чем у яровых?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17.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Почему сорта интенсивного типа накапливают больше ради</w:t>
      </w:r>
      <w:r w:rsidRPr="000442CE">
        <w:rPr>
          <w:b w:val="0"/>
          <w:sz w:val="20"/>
        </w:rPr>
        <w:t>о</w:t>
      </w:r>
      <w:r w:rsidRPr="000442CE">
        <w:rPr>
          <w:b w:val="0"/>
          <w:sz w:val="20"/>
        </w:rPr>
        <w:t>нуклидов?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18.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Назовите закономерности распределения радионуклидов в ра</w:t>
      </w:r>
      <w:r w:rsidRPr="000442CE">
        <w:rPr>
          <w:b w:val="0"/>
          <w:sz w:val="20"/>
        </w:rPr>
        <w:t>с</w:t>
      </w:r>
      <w:r w:rsidRPr="000442CE">
        <w:rPr>
          <w:b w:val="0"/>
          <w:sz w:val="20"/>
        </w:rPr>
        <w:t>тениях.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19.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Какое влияние на миграцию по растению радионуклидов ок</w:t>
      </w:r>
      <w:r w:rsidRPr="000442CE">
        <w:rPr>
          <w:b w:val="0"/>
          <w:sz w:val="20"/>
        </w:rPr>
        <w:t>а</w:t>
      </w:r>
      <w:r w:rsidRPr="000442CE">
        <w:rPr>
          <w:b w:val="0"/>
          <w:sz w:val="20"/>
        </w:rPr>
        <w:t>зывает валентность радионуклида?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</w:rPr>
        <w:t xml:space="preserve">20. </w:t>
      </w:r>
      <w:r w:rsidRPr="000442CE">
        <w:rPr>
          <w:b w:val="0"/>
          <w:sz w:val="20"/>
          <w:szCs w:val="20"/>
        </w:rPr>
        <w:t xml:space="preserve">Как распределяются в органах растений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="00597DC2" w:rsidRPr="000442CE">
        <w:rPr>
          <w:b w:val="0"/>
          <w:sz w:val="20"/>
          <w:szCs w:val="20"/>
        </w:rPr>
        <w:t xml:space="preserve"> и </w:t>
      </w:r>
      <w:r w:rsidR="00597DC2" w:rsidRPr="000442CE">
        <w:rPr>
          <w:b w:val="0"/>
          <w:sz w:val="20"/>
          <w:vertAlign w:val="superscript"/>
        </w:rPr>
        <w:t>90</w:t>
      </w:r>
      <w:r w:rsidR="00597DC2" w:rsidRPr="000442CE">
        <w:rPr>
          <w:b w:val="0"/>
          <w:sz w:val="20"/>
          <w:lang w:val="en-US"/>
        </w:rPr>
        <w:t>Sr</w:t>
      </w:r>
      <w:r w:rsidRPr="000442CE">
        <w:rPr>
          <w:b w:val="0"/>
          <w:sz w:val="20"/>
          <w:szCs w:val="20"/>
        </w:rPr>
        <w:t>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21. Как радионуклиды распределяются в семенах и корнеплодах?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22.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>Почему накопление радионуклидов в свекле выше, чем в ка</w:t>
      </w:r>
      <w:r w:rsidRPr="000442CE">
        <w:rPr>
          <w:b w:val="0"/>
          <w:sz w:val="20"/>
        </w:rPr>
        <w:t>р</w:t>
      </w:r>
      <w:r w:rsidRPr="000442CE">
        <w:rPr>
          <w:b w:val="0"/>
          <w:sz w:val="20"/>
        </w:rPr>
        <w:t>тофеле?</w:t>
      </w:r>
    </w:p>
    <w:p w:rsidR="004C0B5D" w:rsidRPr="000442CE" w:rsidRDefault="004C0B5D" w:rsidP="00597DC2">
      <w:pPr>
        <w:pStyle w:val="a7"/>
        <w:widowControl w:val="0"/>
        <w:spacing w:line="238" w:lineRule="auto"/>
        <w:ind w:firstLine="284"/>
        <w:jc w:val="both"/>
        <w:rPr>
          <w:b w:val="0"/>
          <w:sz w:val="20"/>
        </w:rPr>
      </w:pPr>
      <w:r w:rsidRPr="000442CE">
        <w:rPr>
          <w:b w:val="0"/>
          <w:sz w:val="20"/>
        </w:rPr>
        <w:t>23.</w:t>
      </w:r>
      <w:r w:rsidR="00107B35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Как </w:t>
      </w:r>
      <w:r w:rsidR="00597DC2" w:rsidRPr="000442CE">
        <w:rPr>
          <w:b w:val="0"/>
          <w:sz w:val="20"/>
          <w:szCs w:val="20"/>
          <w:vertAlign w:val="superscript"/>
        </w:rPr>
        <w:t>137</w:t>
      </w:r>
      <w:r w:rsidR="00597DC2" w:rsidRPr="000442CE">
        <w:rPr>
          <w:b w:val="0"/>
          <w:sz w:val="20"/>
          <w:szCs w:val="20"/>
          <w:lang w:val="en-US"/>
        </w:rPr>
        <w:t>Cs</w:t>
      </w:r>
      <w:r w:rsidR="00597DC2" w:rsidRPr="000442CE">
        <w:rPr>
          <w:b w:val="0"/>
          <w:sz w:val="20"/>
          <w:szCs w:val="20"/>
        </w:rPr>
        <w:t xml:space="preserve"> и </w:t>
      </w:r>
      <w:r w:rsidRPr="000442CE">
        <w:rPr>
          <w:b w:val="0"/>
          <w:sz w:val="20"/>
          <w:vertAlign w:val="superscript"/>
        </w:rPr>
        <w:t>40</w:t>
      </w:r>
      <w:r w:rsidR="00597DC2" w:rsidRPr="000442CE">
        <w:rPr>
          <w:b w:val="0"/>
          <w:sz w:val="20"/>
        </w:rPr>
        <w:t>К</w:t>
      </w:r>
      <w:r w:rsidRPr="000442CE">
        <w:rPr>
          <w:b w:val="0"/>
          <w:sz w:val="20"/>
        </w:rPr>
        <w:t xml:space="preserve"> распределяются по органам растений фасоли и свеклы?</w:t>
      </w:r>
    </w:p>
    <w:p w:rsidR="00FD4F13" w:rsidRDefault="004C0B5D" w:rsidP="00597DC2">
      <w:pPr>
        <w:widowControl w:val="0"/>
        <w:spacing w:line="238" w:lineRule="auto"/>
        <w:ind w:firstLine="284"/>
        <w:jc w:val="both"/>
        <w:rPr>
          <w:sz w:val="20"/>
        </w:rPr>
      </w:pPr>
      <w:r w:rsidRPr="000442CE">
        <w:rPr>
          <w:sz w:val="20"/>
        </w:rPr>
        <w:t>24.</w:t>
      </w:r>
      <w:r w:rsidR="00107B35" w:rsidRPr="000442CE">
        <w:rPr>
          <w:sz w:val="20"/>
        </w:rPr>
        <w:t> </w:t>
      </w:r>
      <w:r w:rsidRPr="000442CE">
        <w:rPr>
          <w:sz w:val="20"/>
        </w:rPr>
        <w:t>Назовите основные приемы, снижающие поступление ради</w:t>
      </w:r>
      <w:r w:rsidRPr="000442CE">
        <w:rPr>
          <w:sz w:val="20"/>
        </w:rPr>
        <w:t>о</w:t>
      </w:r>
      <w:r w:rsidRPr="000442CE">
        <w:rPr>
          <w:sz w:val="20"/>
        </w:rPr>
        <w:t>нуклидов в растения.</w:t>
      </w:r>
    </w:p>
    <w:p w:rsidR="001A2AC2" w:rsidRPr="000442CE" w:rsidRDefault="001A2AC2" w:rsidP="00597DC2">
      <w:pPr>
        <w:widowControl w:val="0"/>
        <w:spacing w:line="238" w:lineRule="auto"/>
        <w:ind w:firstLine="284"/>
        <w:jc w:val="both"/>
        <w:rPr>
          <w:sz w:val="20"/>
        </w:rPr>
      </w:pPr>
    </w:p>
    <w:p w:rsidR="00597DC2" w:rsidRPr="000442CE" w:rsidRDefault="00745725" w:rsidP="006A2D76">
      <w:pPr>
        <w:widowControl w:val="0"/>
        <w:shd w:val="clear" w:color="auto" w:fill="FFFFFF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spacing w:val="20"/>
          <w:sz w:val="20"/>
          <w:szCs w:val="20"/>
        </w:rPr>
        <w:t>Лабораторная работ</w:t>
      </w:r>
      <w:r w:rsidRPr="000442CE">
        <w:rPr>
          <w:b/>
          <w:sz w:val="20"/>
          <w:szCs w:val="20"/>
        </w:rPr>
        <w:t>а №</w:t>
      </w:r>
      <w:r w:rsidR="00597DC2" w:rsidRPr="000442CE">
        <w:rPr>
          <w:b/>
          <w:sz w:val="20"/>
          <w:szCs w:val="20"/>
        </w:rPr>
        <w:t> </w:t>
      </w:r>
      <w:r w:rsidR="001A2AC2">
        <w:rPr>
          <w:b/>
          <w:sz w:val="20"/>
          <w:szCs w:val="20"/>
        </w:rPr>
        <w:t>5</w:t>
      </w:r>
      <w:r w:rsidRPr="000442CE">
        <w:rPr>
          <w:b/>
          <w:sz w:val="20"/>
          <w:szCs w:val="20"/>
        </w:rPr>
        <w:t>.</w:t>
      </w:r>
      <w:r w:rsidR="002E27D8" w:rsidRPr="000442CE">
        <w:rPr>
          <w:b/>
          <w:sz w:val="20"/>
          <w:szCs w:val="20"/>
        </w:rPr>
        <w:t xml:space="preserve"> </w:t>
      </w:r>
      <w:r w:rsidRPr="000442CE">
        <w:rPr>
          <w:b/>
          <w:bCs/>
          <w:caps/>
          <w:color w:val="000000"/>
          <w:sz w:val="20"/>
          <w:szCs w:val="20"/>
        </w:rPr>
        <w:t xml:space="preserve">Нормирование </w:t>
      </w:r>
    </w:p>
    <w:p w:rsidR="002E27D8" w:rsidRPr="000442CE" w:rsidRDefault="00745725" w:rsidP="006A2D76">
      <w:pPr>
        <w:widowControl w:val="0"/>
        <w:shd w:val="clear" w:color="auto" w:fill="FFFFFF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>поступления радионуклидов в</w:t>
      </w:r>
      <w:r w:rsidR="002E27D8" w:rsidRPr="000442CE">
        <w:rPr>
          <w:b/>
          <w:bCs/>
          <w:caps/>
          <w:color w:val="000000"/>
          <w:sz w:val="20"/>
          <w:szCs w:val="20"/>
        </w:rPr>
        <w:t xml:space="preserve"> </w:t>
      </w:r>
      <w:r w:rsidRPr="000442CE">
        <w:rPr>
          <w:b/>
          <w:bCs/>
          <w:caps/>
          <w:color w:val="000000"/>
          <w:sz w:val="20"/>
          <w:szCs w:val="20"/>
        </w:rPr>
        <w:t xml:space="preserve">организм 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>сельскохозяйственных животных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Авария на Чернобыл</w:t>
      </w:r>
      <w:r w:rsidR="0075777D" w:rsidRPr="000442CE">
        <w:rPr>
          <w:color w:val="000000"/>
          <w:sz w:val="20"/>
          <w:szCs w:val="20"/>
        </w:rPr>
        <w:t>ьской АЭС обострила проблему ве</w:t>
      </w:r>
      <w:r w:rsidRPr="000442CE">
        <w:rPr>
          <w:color w:val="000000"/>
          <w:sz w:val="20"/>
          <w:szCs w:val="20"/>
        </w:rPr>
        <w:t>дения ж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вотноводства в у</w:t>
      </w:r>
      <w:r w:rsidR="0075777D" w:rsidRPr="000442CE">
        <w:rPr>
          <w:color w:val="000000"/>
          <w:sz w:val="20"/>
          <w:szCs w:val="20"/>
        </w:rPr>
        <w:t>словиях радиоактивного загрязне</w:t>
      </w:r>
      <w:r w:rsidRPr="000442CE">
        <w:rPr>
          <w:color w:val="000000"/>
          <w:sz w:val="20"/>
          <w:szCs w:val="20"/>
        </w:rPr>
        <w:t>ния территории до</w:t>
      </w:r>
      <w:r w:rsidRPr="000442CE">
        <w:rPr>
          <w:color w:val="000000"/>
          <w:sz w:val="20"/>
          <w:szCs w:val="20"/>
        </w:rPr>
        <w:t>л</w:t>
      </w:r>
      <w:r w:rsidRPr="000442CE">
        <w:rPr>
          <w:color w:val="000000"/>
          <w:sz w:val="20"/>
          <w:szCs w:val="20"/>
        </w:rPr>
        <w:t>гоживущими радионуклидами. Ведение животноводства в этих усл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виях должно быть направлено на получение продукции, соответств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ющей Р</w:t>
      </w:r>
      <w:r w:rsidR="0075777D" w:rsidRPr="000442CE">
        <w:rPr>
          <w:color w:val="000000"/>
          <w:sz w:val="20"/>
          <w:szCs w:val="20"/>
        </w:rPr>
        <w:t>еспубликанским до</w:t>
      </w:r>
      <w:r w:rsidRPr="000442CE">
        <w:rPr>
          <w:color w:val="000000"/>
          <w:sz w:val="20"/>
          <w:szCs w:val="20"/>
        </w:rPr>
        <w:t>пустимым уровням содержания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нуклидов </w:t>
      </w:r>
      <w:r w:rsidR="00597DC2" w:rsidRPr="000442CE">
        <w:rPr>
          <w:sz w:val="20"/>
          <w:szCs w:val="20"/>
          <w:vertAlign w:val="superscript"/>
        </w:rPr>
        <w:t>137</w:t>
      </w:r>
      <w:r w:rsidR="00597DC2" w:rsidRPr="000442CE">
        <w:rPr>
          <w:sz w:val="20"/>
          <w:szCs w:val="20"/>
          <w:lang w:val="en-US"/>
        </w:rPr>
        <w:t>Cs</w:t>
      </w:r>
      <w:r w:rsidR="00597DC2" w:rsidRPr="000442CE">
        <w:rPr>
          <w:sz w:val="20"/>
          <w:szCs w:val="20"/>
        </w:rPr>
        <w:t xml:space="preserve"> и </w:t>
      </w:r>
      <w:r w:rsidR="00597DC2" w:rsidRPr="000442CE">
        <w:rPr>
          <w:sz w:val="20"/>
          <w:vertAlign w:val="superscript"/>
        </w:rPr>
        <w:t>90</w:t>
      </w:r>
      <w:r w:rsidR="00597DC2" w:rsidRPr="000442CE">
        <w:rPr>
          <w:sz w:val="20"/>
          <w:lang w:val="en-US"/>
        </w:rPr>
        <w:t>Sr</w:t>
      </w:r>
      <w:r w:rsidR="00597DC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пищевых продуктах и питьевой воде (РДУ-99). Для практического решения поставленной задачи раз</w:t>
      </w:r>
      <w:r w:rsidR="002E27D8" w:rsidRPr="000442CE">
        <w:rPr>
          <w:color w:val="000000"/>
          <w:sz w:val="20"/>
          <w:szCs w:val="20"/>
        </w:rPr>
        <w:t xml:space="preserve">работаны </w:t>
      </w:r>
      <w:r w:rsidRPr="000442CE">
        <w:rPr>
          <w:color w:val="000000"/>
          <w:sz w:val="20"/>
          <w:szCs w:val="20"/>
        </w:rPr>
        <w:t>Рек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мендации по ведению </w:t>
      </w:r>
      <w:r w:rsidR="001A2AC2">
        <w:rPr>
          <w:color w:val="000000"/>
          <w:sz w:val="20"/>
          <w:szCs w:val="20"/>
        </w:rPr>
        <w:t>агропромышл</w:t>
      </w:r>
      <w:r w:rsidR="006A582D" w:rsidRPr="000442CE">
        <w:rPr>
          <w:color w:val="000000"/>
          <w:sz w:val="20"/>
          <w:szCs w:val="20"/>
        </w:rPr>
        <w:t xml:space="preserve">енного </w:t>
      </w:r>
      <w:r w:rsidRPr="000442CE">
        <w:rPr>
          <w:color w:val="000000"/>
          <w:sz w:val="20"/>
          <w:szCs w:val="20"/>
        </w:rPr>
        <w:t xml:space="preserve">производства </w:t>
      </w:r>
      <w:r w:rsidR="001A2AC2">
        <w:rPr>
          <w:color w:val="000000"/>
          <w:sz w:val="20"/>
          <w:szCs w:val="20"/>
        </w:rPr>
        <w:t>на террит</w:t>
      </w:r>
      <w:r w:rsidR="001A2AC2">
        <w:rPr>
          <w:color w:val="000000"/>
          <w:sz w:val="20"/>
          <w:szCs w:val="20"/>
        </w:rPr>
        <w:t>о</w:t>
      </w:r>
      <w:r w:rsidR="001A2AC2">
        <w:rPr>
          <w:color w:val="000000"/>
          <w:sz w:val="20"/>
          <w:szCs w:val="20"/>
        </w:rPr>
        <w:t xml:space="preserve">рии </w:t>
      </w:r>
      <w:r w:rsidRPr="000442CE">
        <w:rPr>
          <w:color w:val="000000"/>
          <w:sz w:val="20"/>
          <w:szCs w:val="20"/>
        </w:rPr>
        <w:t>радиоактивного загрязнения Республики Бела</w:t>
      </w:r>
      <w:r w:rsidR="002E27D8" w:rsidRPr="000442CE">
        <w:rPr>
          <w:color w:val="000000"/>
          <w:sz w:val="20"/>
          <w:szCs w:val="20"/>
        </w:rPr>
        <w:t>русь</w:t>
      </w:r>
      <w:r w:rsidRPr="000442CE">
        <w:rPr>
          <w:color w:val="000000"/>
          <w:sz w:val="20"/>
          <w:szCs w:val="20"/>
        </w:rPr>
        <w:t xml:space="preserve"> </w:t>
      </w:r>
      <w:r w:rsidR="006A582D" w:rsidRPr="000442CE">
        <w:rPr>
          <w:color w:val="000000"/>
          <w:sz w:val="20"/>
          <w:szCs w:val="20"/>
        </w:rPr>
        <w:t>на 20</w:t>
      </w:r>
      <w:r w:rsidR="001A2AC2">
        <w:rPr>
          <w:color w:val="000000"/>
          <w:sz w:val="20"/>
          <w:szCs w:val="20"/>
        </w:rPr>
        <w:t>2</w:t>
      </w:r>
      <w:r w:rsidR="006A582D" w:rsidRPr="000442CE">
        <w:rPr>
          <w:color w:val="000000"/>
          <w:sz w:val="20"/>
          <w:szCs w:val="20"/>
        </w:rPr>
        <w:t>1</w:t>
      </w:r>
      <w:r w:rsidR="00714417" w:rsidRPr="000442CE">
        <w:rPr>
          <w:color w:val="000000"/>
          <w:sz w:val="20"/>
          <w:szCs w:val="20"/>
        </w:rPr>
        <w:t>–</w:t>
      </w:r>
      <w:r w:rsidR="006A582D" w:rsidRPr="000442CE">
        <w:rPr>
          <w:color w:val="000000"/>
          <w:sz w:val="20"/>
          <w:szCs w:val="20"/>
        </w:rPr>
        <w:t>20</w:t>
      </w:r>
      <w:r w:rsidR="001A2AC2">
        <w:rPr>
          <w:color w:val="000000"/>
          <w:sz w:val="20"/>
          <w:szCs w:val="20"/>
        </w:rPr>
        <w:t xml:space="preserve">25 годы, </w:t>
      </w:r>
      <w:r w:rsidRPr="000442CE">
        <w:rPr>
          <w:color w:val="000000"/>
          <w:sz w:val="20"/>
          <w:szCs w:val="20"/>
        </w:rPr>
        <w:t xml:space="preserve"> в основе которых</w:t>
      </w:r>
      <w:r w:rsidR="0075777D" w:rsidRPr="000442CE">
        <w:rPr>
          <w:color w:val="000000"/>
          <w:sz w:val="20"/>
          <w:szCs w:val="20"/>
        </w:rPr>
        <w:t xml:space="preserve"> лежат ре</w:t>
      </w:r>
      <w:r w:rsidRPr="000442CE">
        <w:rPr>
          <w:color w:val="000000"/>
          <w:sz w:val="20"/>
          <w:szCs w:val="20"/>
        </w:rPr>
        <w:t xml:space="preserve">зультаты </w:t>
      </w:r>
      <w:proofErr w:type="gramStart"/>
      <w:r w:rsidRPr="000442CE">
        <w:rPr>
          <w:color w:val="000000"/>
          <w:sz w:val="20"/>
          <w:szCs w:val="20"/>
        </w:rPr>
        <w:t>исследований ряда нау</w:t>
      </w:r>
      <w:r w:rsidRPr="000442CE">
        <w:rPr>
          <w:color w:val="000000"/>
          <w:sz w:val="20"/>
          <w:szCs w:val="20"/>
        </w:rPr>
        <w:t>ч</w:t>
      </w:r>
      <w:r w:rsidRPr="000442CE">
        <w:rPr>
          <w:color w:val="000000"/>
          <w:sz w:val="20"/>
          <w:szCs w:val="20"/>
        </w:rPr>
        <w:t xml:space="preserve">но-исследовательских институтов Национальной </w:t>
      </w:r>
      <w:r w:rsidR="002E27D8"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кадемии наук</w:t>
      </w:r>
      <w:proofErr w:type="gramEnd"/>
      <w:r w:rsidRPr="000442CE">
        <w:rPr>
          <w:color w:val="000000"/>
          <w:sz w:val="20"/>
          <w:szCs w:val="20"/>
        </w:rPr>
        <w:t>. Рек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мендации являются переработанным и дополненным изданием опу</w:t>
      </w:r>
      <w:r w:rsidRPr="000442CE">
        <w:rPr>
          <w:color w:val="000000"/>
          <w:sz w:val="20"/>
          <w:szCs w:val="20"/>
        </w:rPr>
        <w:t>б</w:t>
      </w:r>
      <w:r w:rsidRPr="000442CE">
        <w:rPr>
          <w:color w:val="000000"/>
          <w:sz w:val="20"/>
          <w:szCs w:val="20"/>
        </w:rPr>
        <w:t>ликованн</w:t>
      </w:r>
      <w:r w:rsidR="006A582D" w:rsidRPr="000442CE">
        <w:rPr>
          <w:color w:val="000000"/>
          <w:sz w:val="20"/>
          <w:szCs w:val="20"/>
        </w:rPr>
        <w:t>ых</w:t>
      </w:r>
      <w:r w:rsidRPr="000442CE">
        <w:rPr>
          <w:color w:val="000000"/>
          <w:sz w:val="20"/>
          <w:szCs w:val="20"/>
        </w:rPr>
        <w:t xml:space="preserve"> в 1997</w:t>
      </w:r>
      <w:r w:rsidR="001A2AC2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</w:t>
      </w:r>
      <w:r w:rsidR="006A582D" w:rsidRPr="000442CE">
        <w:rPr>
          <w:color w:val="000000"/>
          <w:sz w:val="20"/>
          <w:szCs w:val="20"/>
        </w:rPr>
        <w:t>2003</w:t>
      </w:r>
      <w:r w:rsidR="001A2AC2">
        <w:rPr>
          <w:color w:val="000000"/>
          <w:sz w:val="20"/>
          <w:szCs w:val="20"/>
        </w:rPr>
        <w:t xml:space="preserve"> и 2012</w:t>
      </w:r>
      <w:r w:rsidR="006A582D" w:rsidRPr="000442CE">
        <w:rPr>
          <w:color w:val="000000"/>
          <w:sz w:val="20"/>
          <w:szCs w:val="20"/>
        </w:rPr>
        <w:t xml:space="preserve"> </w:t>
      </w:r>
      <w:r w:rsidR="00714417" w:rsidRPr="000442CE">
        <w:rPr>
          <w:color w:val="000000"/>
          <w:sz w:val="20"/>
          <w:szCs w:val="20"/>
        </w:rPr>
        <w:t>г</w:t>
      </w:r>
      <w:r w:rsidR="006A582D" w:rsidRPr="000442CE">
        <w:rPr>
          <w:color w:val="000000"/>
          <w:sz w:val="20"/>
          <w:szCs w:val="20"/>
        </w:rPr>
        <w:t>г.</w:t>
      </w:r>
      <w:r w:rsidRPr="000442CE">
        <w:rPr>
          <w:color w:val="000000"/>
          <w:sz w:val="20"/>
          <w:szCs w:val="20"/>
        </w:rPr>
        <w:t xml:space="preserve"> Руководств по ведению агропр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мышленного производства в условиях радиоактивного загрязнения земель Ре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>публики Беларусь</w:t>
      </w:r>
      <w:r w:rsidR="006A582D" w:rsidRPr="000442CE">
        <w:rPr>
          <w:color w:val="000000"/>
          <w:sz w:val="20"/>
          <w:szCs w:val="20"/>
        </w:rPr>
        <w:t>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86234C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pacing w:val="30"/>
          <w:sz w:val="20"/>
          <w:szCs w:val="20"/>
        </w:rPr>
        <w:t>Задание</w:t>
      </w:r>
      <w:r w:rsidRPr="000442CE">
        <w:rPr>
          <w:b/>
          <w:color w:val="000000"/>
          <w:sz w:val="20"/>
          <w:szCs w:val="20"/>
        </w:rPr>
        <w:t xml:space="preserve"> </w:t>
      </w:r>
      <w:r w:rsidR="001A2AC2">
        <w:rPr>
          <w:b/>
          <w:color w:val="000000"/>
          <w:sz w:val="20"/>
          <w:szCs w:val="20"/>
        </w:rPr>
        <w:t>5</w:t>
      </w:r>
      <w:r w:rsidRPr="000442CE">
        <w:rPr>
          <w:b/>
          <w:color w:val="000000"/>
          <w:sz w:val="20"/>
          <w:szCs w:val="20"/>
        </w:rPr>
        <w:t>.</w:t>
      </w:r>
      <w:r w:rsidR="0075777D" w:rsidRPr="000442CE">
        <w:rPr>
          <w:b/>
          <w:color w:val="000000"/>
          <w:sz w:val="20"/>
          <w:szCs w:val="20"/>
        </w:rPr>
        <w:t xml:space="preserve">1. </w:t>
      </w:r>
      <w:r w:rsidRPr="000442CE">
        <w:rPr>
          <w:b/>
          <w:color w:val="000000"/>
          <w:sz w:val="20"/>
          <w:szCs w:val="20"/>
        </w:rPr>
        <w:t xml:space="preserve">Расчет содержания </w:t>
      </w:r>
      <w:r w:rsidR="00714417" w:rsidRPr="000442CE">
        <w:rPr>
          <w:b/>
          <w:sz w:val="20"/>
          <w:szCs w:val="20"/>
          <w:vertAlign w:val="superscript"/>
        </w:rPr>
        <w:t>137</w:t>
      </w:r>
      <w:r w:rsidR="00714417" w:rsidRPr="000442CE">
        <w:rPr>
          <w:b/>
          <w:sz w:val="20"/>
          <w:szCs w:val="20"/>
          <w:lang w:val="en-US"/>
        </w:rPr>
        <w:t>Cs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в суточном рационе животных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Радиоактивные веще</w:t>
      </w:r>
      <w:r w:rsidR="0075777D" w:rsidRPr="000442CE">
        <w:rPr>
          <w:color w:val="000000"/>
          <w:sz w:val="20"/>
          <w:szCs w:val="20"/>
        </w:rPr>
        <w:t>ства поступают в организм живот</w:t>
      </w:r>
      <w:r w:rsidRPr="000442CE">
        <w:rPr>
          <w:color w:val="000000"/>
          <w:sz w:val="20"/>
          <w:szCs w:val="20"/>
        </w:rPr>
        <w:t>ных тремя путями: через желудочно-кишечный тракт с водой и кормами, органы дыхания с воздухом</w:t>
      </w:r>
      <w:r w:rsidR="0075777D" w:rsidRPr="000442CE">
        <w:rPr>
          <w:color w:val="000000"/>
          <w:sz w:val="20"/>
          <w:szCs w:val="20"/>
        </w:rPr>
        <w:t xml:space="preserve"> и кожный пок</w:t>
      </w:r>
      <w:r w:rsidRPr="000442CE">
        <w:rPr>
          <w:color w:val="000000"/>
          <w:sz w:val="20"/>
          <w:szCs w:val="20"/>
        </w:rPr>
        <w:t>ров. Однако потенциальный вклад каждого из названных путей далеко не одинаков. Основным источни</w:t>
      </w:r>
      <w:r w:rsidRPr="000442CE">
        <w:rPr>
          <w:color w:val="000000"/>
          <w:sz w:val="20"/>
          <w:szCs w:val="20"/>
        </w:rPr>
        <w:softHyphen/>
        <w:t>ком поступления радиоактивных и стабильных нуклидов в организм животных является корм (до 97</w:t>
      </w:r>
      <w:r w:rsidR="00107B35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%), в меньшей степени – вода (около 2</w:t>
      </w:r>
      <w:r w:rsidR="00107B35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%) и воздух.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разработке норм содержания радионукли</w:t>
      </w:r>
      <w:r w:rsidR="0075777D" w:rsidRPr="000442CE">
        <w:rPr>
          <w:color w:val="000000"/>
          <w:sz w:val="20"/>
          <w:szCs w:val="20"/>
        </w:rPr>
        <w:t>дов в раци</w:t>
      </w:r>
      <w:r w:rsidRPr="000442CE">
        <w:rPr>
          <w:color w:val="000000"/>
          <w:sz w:val="20"/>
          <w:szCs w:val="20"/>
        </w:rPr>
        <w:t>онах сел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>скохозяйственных животных и птицы учитыва</w:t>
      </w:r>
      <w:r w:rsidR="002E27D8" w:rsidRPr="000442CE">
        <w:rPr>
          <w:color w:val="000000"/>
          <w:sz w:val="20"/>
          <w:szCs w:val="20"/>
        </w:rPr>
        <w:t>ю</w:t>
      </w:r>
      <w:r w:rsidRPr="000442CE">
        <w:rPr>
          <w:color w:val="000000"/>
          <w:sz w:val="20"/>
          <w:szCs w:val="20"/>
        </w:rPr>
        <w:t xml:space="preserve">тся содержание их в отдельных кормах, входящих в состав суточного </w:t>
      </w:r>
      <w:r w:rsidR="0075777D" w:rsidRPr="000442CE">
        <w:rPr>
          <w:color w:val="000000"/>
          <w:sz w:val="20"/>
          <w:szCs w:val="20"/>
        </w:rPr>
        <w:t>раци</w:t>
      </w:r>
      <w:r w:rsidRPr="000442CE">
        <w:rPr>
          <w:color w:val="000000"/>
          <w:sz w:val="20"/>
          <w:szCs w:val="20"/>
        </w:rPr>
        <w:t>она, и коэфф</w:t>
      </w:r>
      <w:r w:rsidRPr="000442CE">
        <w:rPr>
          <w:color w:val="000000"/>
          <w:sz w:val="20"/>
          <w:szCs w:val="20"/>
        </w:rPr>
        <w:t>и</w:t>
      </w:r>
      <w:r w:rsidR="00991581" w:rsidRPr="000442CE">
        <w:rPr>
          <w:color w:val="000000"/>
          <w:sz w:val="20"/>
          <w:szCs w:val="20"/>
        </w:rPr>
        <w:t>циенты перехода (К</w:t>
      </w:r>
      <w:r w:rsidR="00991581" w:rsidRPr="000442CE">
        <w:rPr>
          <w:color w:val="000000"/>
          <w:sz w:val="20"/>
          <w:szCs w:val="20"/>
          <w:vertAlign w:val="subscript"/>
        </w:rPr>
        <w:t>п</w:t>
      </w:r>
      <w:r w:rsidRPr="000442CE">
        <w:rPr>
          <w:color w:val="000000"/>
          <w:sz w:val="20"/>
          <w:szCs w:val="20"/>
        </w:rPr>
        <w:t xml:space="preserve">) радионуклидов из суточного </w:t>
      </w:r>
      <w:r w:rsidR="0075777D" w:rsidRPr="000442CE">
        <w:rPr>
          <w:color w:val="000000"/>
          <w:sz w:val="20"/>
          <w:szCs w:val="20"/>
        </w:rPr>
        <w:t>ра</w:t>
      </w:r>
      <w:r w:rsidRPr="000442CE">
        <w:rPr>
          <w:color w:val="000000"/>
          <w:sz w:val="20"/>
          <w:szCs w:val="20"/>
        </w:rPr>
        <w:t>циона в проду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>цию. Содержание радионуклидов в продуктах животноводства рассч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тывают по формуле</w:t>
      </w:r>
    </w:p>
    <w:p w:rsidR="00745725" w:rsidRPr="000442CE" w:rsidRDefault="007A0B2E" w:rsidP="006A2D76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color w:val="000000"/>
          <w:position w:val="-24"/>
          <w:sz w:val="16"/>
          <w:szCs w:val="20"/>
        </w:rPr>
        <w:object w:dxaOrig="1640" w:dyaOrig="660">
          <v:shape id="_x0000_i1027" type="#_x0000_t75" style="width:69.3pt;height:27.95pt" o:ole="">
            <v:imagedata r:id="rId23" o:title=""/>
          </v:shape>
          <o:OLEObject Type="Embed" ProgID="Equation.3" ShapeID="_x0000_i1027" DrawAspect="Content" ObjectID="_1776676931" r:id="rId24"/>
        </w:object>
      </w:r>
      <w:r w:rsidR="00745725" w:rsidRPr="000442CE">
        <w:rPr>
          <w:color w:val="000000"/>
          <w:sz w:val="20"/>
          <w:szCs w:val="20"/>
        </w:rPr>
        <w:t>,</w:t>
      </w:r>
    </w:p>
    <w:p w:rsidR="00610525" w:rsidRPr="000442CE" w:rsidRDefault="00610525" w:rsidP="006A2D76">
      <w:pPr>
        <w:widowControl w:val="0"/>
        <w:shd w:val="clear" w:color="auto" w:fill="FFFFFF"/>
        <w:jc w:val="center"/>
        <w:rPr>
          <w:sz w:val="20"/>
          <w:szCs w:val="20"/>
        </w:rPr>
      </w:pPr>
    </w:p>
    <w:p w:rsidR="00745725" w:rsidRPr="000442CE" w:rsidRDefault="00745725" w:rsidP="007A0B2E">
      <w:pPr>
        <w:widowControl w:val="0"/>
        <w:shd w:val="clear" w:color="auto" w:fill="FFFFFF"/>
        <w:ind w:left="1021" w:hanging="1021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где</w:t>
      </w:r>
      <w:r w:rsidRPr="000442CE">
        <w:rPr>
          <w:i/>
          <w:color w:val="000000"/>
          <w:sz w:val="20"/>
          <w:szCs w:val="20"/>
        </w:rPr>
        <w:t xml:space="preserve"> А</w:t>
      </w:r>
      <w:r w:rsidRPr="000442CE">
        <w:rPr>
          <w:color w:val="000000"/>
          <w:sz w:val="20"/>
          <w:szCs w:val="20"/>
          <w:vertAlign w:val="subscript"/>
        </w:rPr>
        <w:t>прод</w:t>
      </w:r>
      <w:r w:rsidRPr="000442CE">
        <w:rPr>
          <w:color w:val="000000"/>
          <w:sz w:val="20"/>
          <w:szCs w:val="20"/>
        </w:rPr>
        <w:t xml:space="preserve"> – удельная а</w:t>
      </w:r>
      <w:r w:rsidR="0075777D" w:rsidRPr="000442CE">
        <w:rPr>
          <w:color w:val="000000"/>
          <w:sz w:val="20"/>
          <w:szCs w:val="20"/>
        </w:rPr>
        <w:t>ктивность радионуклида в продук</w:t>
      </w:r>
      <w:r w:rsidRPr="000442CE">
        <w:rPr>
          <w:color w:val="000000"/>
          <w:sz w:val="20"/>
          <w:szCs w:val="20"/>
        </w:rPr>
        <w:t>тах животн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водства, Бк/кг (Ки/кг);</w:t>
      </w:r>
    </w:p>
    <w:p w:rsidR="00745725" w:rsidRPr="000442CE" w:rsidRDefault="000D3015" w:rsidP="006A2D76">
      <w:pPr>
        <w:widowControl w:val="0"/>
        <w:shd w:val="clear" w:color="auto" w:fill="FFFFFF"/>
        <w:ind w:left="900" w:hanging="900"/>
        <w:jc w:val="both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    </w:t>
      </w:r>
      <w:r w:rsidR="007A0B2E" w:rsidRPr="000442CE">
        <w:rPr>
          <w:i/>
          <w:color w:val="000000"/>
          <w:sz w:val="20"/>
          <w:szCs w:val="20"/>
        </w:rPr>
        <w:t xml:space="preserve"> </w:t>
      </w:r>
      <w:r w:rsidR="00745725" w:rsidRPr="000442CE">
        <w:rPr>
          <w:i/>
          <w:color w:val="000000"/>
          <w:sz w:val="20"/>
          <w:szCs w:val="20"/>
        </w:rPr>
        <w:t>А</w:t>
      </w:r>
      <w:r w:rsidR="00745725" w:rsidRPr="000442CE">
        <w:rPr>
          <w:color w:val="000000"/>
          <w:sz w:val="20"/>
          <w:szCs w:val="20"/>
          <w:vertAlign w:val="subscript"/>
        </w:rPr>
        <w:t>рац</w:t>
      </w:r>
      <w:r w:rsidR="00745725" w:rsidRPr="000442CE">
        <w:rPr>
          <w:i/>
          <w:color w:val="000000"/>
          <w:sz w:val="20"/>
          <w:szCs w:val="20"/>
          <w:vertAlign w:val="subscript"/>
        </w:rPr>
        <w:t xml:space="preserve"> </w:t>
      </w:r>
      <w:r w:rsidR="00745725" w:rsidRPr="000442CE">
        <w:rPr>
          <w:color w:val="000000"/>
          <w:sz w:val="20"/>
          <w:szCs w:val="20"/>
        </w:rPr>
        <w:t xml:space="preserve">– суточное  </w:t>
      </w:r>
      <w:r w:rsidR="0075777D" w:rsidRPr="000442CE">
        <w:rPr>
          <w:color w:val="000000"/>
          <w:sz w:val="20"/>
          <w:szCs w:val="20"/>
        </w:rPr>
        <w:t>поступление радионуклида с раци</w:t>
      </w:r>
      <w:r w:rsidR="00745725" w:rsidRPr="000442CE">
        <w:rPr>
          <w:color w:val="000000"/>
          <w:sz w:val="20"/>
          <w:szCs w:val="20"/>
        </w:rPr>
        <w:t>оном, Бк/сут (Ки/сут);</w:t>
      </w:r>
    </w:p>
    <w:p w:rsidR="00745725" w:rsidRPr="000442CE" w:rsidRDefault="0086234C" w:rsidP="007A0B2E">
      <w:pPr>
        <w:widowControl w:val="0"/>
        <w:shd w:val="clear" w:color="auto" w:fill="FFFFFF"/>
        <w:ind w:left="794" w:hanging="794"/>
        <w:jc w:val="both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</w:t>
      </w:r>
      <w:r w:rsidR="007A0B2E" w:rsidRPr="000442CE">
        <w:rPr>
          <w:i/>
          <w:color w:val="000000"/>
          <w:sz w:val="20"/>
          <w:szCs w:val="20"/>
        </w:rPr>
        <w:t xml:space="preserve">   </w:t>
      </w:r>
      <w:r w:rsidRPr="000442CE">
        <w:rPr>
          <w:i/>
          <w:color w:val="000000"/>
          <w:sz w:val="20"/>
          <w:szCs w:val="20"/>
        </w:rPr>
        <w:t xml:space="preserve">  </w:t>
      </w:r>
      <w:r w:rsidR="000D3015" w:rsidRPr="000442CE">
        <w:rPr>
          <w:color w:val="000000"/>
          <w:sz w:val="20"/>
          <w:szCs w:val="20"/>
        </w:rPr>
        <w:t>К</w:t>
      </w:r>
      <w:r w:rsidR="000D3015" w:rsidRPr="000442CE">
        <w:rPr>
          <w:color w:val="000000"/>
          <w:sz w:val="20"/>
          <w:szCs w:val="20"/>
          <w:vertAlign w:val="subscript"/>
        </w:rPr>
        <w:t>п</w:t>
      </w:r>
      <w:r w:rsidR="00745725" w:rsidRPr="000442CE">
        <w:rPr>
          <w:color w:val="000000"/>
          <w:sz w:val="20"/>
          <w:szCs w:val="20"/>
        </w:rPr>
        <w:t xml:space="preserve"> – коэффициент перехода (</w:t>
      </w:r>
      <w:r w:rsidR="000D3015" w:rsidRPr="000442CE">
        <w:rPr>
          <w:color w:val="000000"/>
          <w:sz w:val="20"/>
          <w:szCs w:val="20"/>
        </w:rPr>
        <w:t>процент</w:t>
      </w:r>
      <w:r w:rsidR="0075777D" w:rsidRPr="000442CE">
        <w:rPr>
          <w:color w:val="000000"/>
          <w:sz w:val="20"/>
          <w:szCs w:val="20"/>
        </w:rPr>
        <w:t xml:space="preserve"> перехода) радио</w:t>
      </w:r>
      <w:r w:rsidR="00745725" w:rsidRPr="000442CE">
        <w:rPr>
          <w:color w:val="000000"/>
          <w:sz w:val="20"/>
          <w:szCs w:val="20"/>
        </w:rPr>
        <w:t xml:space="preserve">нуклида из </w:t>
      </w:r>
      <w:r w:rsidR="007A0B2E" w:rsidRPr="000442CE">
        <w:rPr>
          <w:color w:val="000000"/>
          <w:sz w:val="20"/>
          <w:szCs w:val="20"/>
        </w:rPr>
        <w:t xml:space="preserve">  </w:t>
      </w:r>
      <w:r w:rsidR="00745725" w:rsidRPr="000442CE">
        <w:rPr>
          <w:color w:val="000000"/>
          <w:sz w:val="20"/>
          <w:szCs w:val="20"/>
        </w:rPr>
        <w:t xml:space="preserve">рациона в </w:t>
      </w:r>
      <w:smartTag w:uri="urn:schemas-microsoft-com:office:smarttags" w:element="metricconverter">
        <w:smartTagPr>
          <w:attr w:name="ProductID" w:val="1 кг"/>
        </w:smartTagPr>
        <w:r w:rsidR="00745725" w:rsidRPr="000442CE">
          <w:rPr>
            <w:color w:val="000000"/>
            <w:sz w:val="20"/>
            <w:szCs w:val="20"/>
          </w:rPr>
          <w:t>1 кг</w:t>
        </w:r>
      </w:smartTag>
      <w:r w:rsidR="00745725" w:rsidRPr="000442CE">
        <w:rPr>
          <w:color w:val="000000"/>
          <w:sz w:val="20"/>
          <w:szCs w:val="20"/>
        </w:rPr>
        <w:t xml:space="preserve"> продукции, определяе</w:t>
      </w:r>
      <w:r w:rsidR="000D3015" w:rsidRPr="000442CE">
        <w:rPr>
          <w:color w:val="000000"/>
          <w:sz w:val="20"/>
          <w:szCs w:val="20"/>
        </w:rPr>
        <w:t>мый</w:t>
      </w:r>
      <w:r w:rsidR="0075777D" w:rsidRPr="000442CE">
        <w:rPr>
          <w:color w:val="000000"/>
          <w:sz w:val="20"/>
          <w:szCs w:val="20"/>
        </w:rPr>
        <w:t xml:space="preserve"> эмпири</w:t>
      </w:r>
      <w:r w:rsidR="00745725" w:rsidRPr="000442CE">
        <w:rPr>
          <w:color w:val="000000"/>
          <w:sz w:val="20"/>
          <w:szCs w:val="20"/>
        </w:rPr>
        <w:t>чески.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Переход радионуклидо</w:t>
      </w:r>
      <w:r w:rsidR="0075777D" w:rsidRPr="000442CE">
        <w:rPr>
          <w:color w:val="000000"/>
          <w:sz w:val="20"/>
          <w:szCs w:val="20"/>
        </w:rPr>
        <w:t>в из кормов в продукцию животно</w:t>
      </w:r>
      <w:r w:rsidRPr="000442CE">
        <w:rPr>
          <w:color w:val="000000"/>
          <w:sz w:val="20"/>
          <w:szCs w:val="20"/>
        </w:rPr>
        <w:t>водства зависит от свойств радионуклидов, уровня и полноценности кормл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ния жи</w:t>
      </w:r>
      <w:r w:rsidRPr="000442CE">
        <w:rPr>
          <w:color w:val="000000"/>
          <w:sz w:val="20"/>
          <w:szCs w:val="20"/>
        </w:rPr>
        <w:softHyphen/>
        <w:t>вотных, их возраста, физиологического состояния, продуктив</w:t>
      </w:r>
      <w:r w:rsidRPr="000442CE">
        <w:rPr>
          <w:color w:val="000000"/>
          <w:sz w:val="20"/>
          <w:szCs w:val="20"/>
        </w:rPr>
        <w:softHyphen/>
        <w:t>ности и других факторов. У высокопродуктивных животных, напр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мер, коэффициент перехода радионуклидов из кормов в организм</w:t>
      </w:r>
      <w:r w:rsidR="000D3015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как правило</w:t>
      </w:r>
      <w:r w:rsidR="0021471B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ниже, чем у низкопродуктивных. Существенное влияние на величину коэффициента перехода оказывает сбалансированность р</w:t>
      </w:r>
      <w:r w:rsidRPr="000442CE">
        <w:rPr>
          <w:color w:val="000000"/>
          <w:sz w:val="20"/>
          <w:szCs w:val="20"/>
        </w:rPr>
        <w:t>а</w:t>
      </w:r>
      <w:r w:rsidR="0075777D" w:rsidRPr="000442CE">
        <w:rPr>
          <w:color w:val="000000"/>
          <w:sz w:val="20"/>
          <w:szCs w:val="20"/>
        </w:rPr>
        <w:t>ционов кормления живот</w:t>
      </w:r>
      <w:r w:rsidRPr="000442CE">
        <w:rPr>
          <w:color w:val="000000"/>
          <w:sz w:val="20"/>
          <w:szCs w:val="20"/>
        </w:rPr>
        <w:t>ных по основным и особ</w:t>
      </w:r>
      <w:r w:rsidR="0075777D" w:rsidRPr="000442CE">
        <w:rPr>
          <w:color w:val="000000"/>
          <w:sz w:val="20"/>
          <w:szCs w:val="20"/>
        </w:rPr>
        <w:t>енно минеральным элементам пита</w:t>
      </w:r>
      <w:r w:rsidRPr="000442CE">
        <w:rPr>
          <w:color w:val="000000"/>
          <w:sz w:val="20"/>
          <w:szCs w:val="20"/>
        </w:rPr>
        <w:t xml:space="preserve">ния. Поскольку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="007A0B2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является химическим аналогом калия, а </w:t>
      </w:r>
      <w:r w:rsidR="007A0B2E" w:rsidRPr="000442CE">
        <w:rPr>
          <w:color w:val="000000"/>
          <w:sz w:val="20"/>
          <w:szCs w:val="20"/>
          <w:vertAlign w:val="superscript"/>
        </w:rPr>
        <w:t>90</w:t>
      </w:r>
      <w:r w:rsidR="007A0B2E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– кальция, вопросам обеспеченности животных этими элементами должно уделяться первостепе</w:t>
      </w:r>
      <w:r w:rsidR="0075777D"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ное внимание.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Установлено, что из кормов в молоко и мясо </w:t>
      </w:r>
      <w:r w:rsidR="007A0B2E" w:rsidRPr="000442CE">
        <w:rPr>
          <w:color w:val="000000"/>
          <w:sz w:val="20"/>
          <w:szCs w:val="20"/>
          <w:vertAlign w:val="superscript"/>
        </w:rPr>
        <w:t>137</w:t>
      </w:r>
      <w:r w:rsidR="007A0B2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переходит более интенсивно, чем </w:t>
      </w:r>
      <w:r w:rsidR="007A0B2E" w:rsidRPr="000442CE">
        <w:rPr>
          <w:color w:val="000000"/>
          <w:sz w:val="20"/>
          <w:szCs w:val="20"/>
          <w:vertAlign w:val="superscript"/>
        </w:rPr>
        <w:t>90</w:t>
      </w:r>
      <w:r w:rsidR="007A0B2E" w:rsidRPr="000442CE">
        <w:rPr>
          <w:color w:val="000000"/>
          <w:sz w:val="20"/>
          <w:szCs w:val="20"/>
          <w:lang w:val="en-US"/>
        </w:rPr>
        <w:t>Sr</w:t>
      </w:r>
      <w:r w:rsidR="007A0B2E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(табл.</w:t>
      </w:r>
      <w:r w:rsidR="00DF078A" w:rsidRPr="000442CE">
        <w:rPr>
          <w:color w:val="000000"/>
          <w:sz w:val="20"/>
          <w:szCs w:val="20"/>
        </w:rPr>
        <w:t xml:space="preserve"> </w:t>
      </w:r>
      <w:r w:rsidR="001A2AC2">
        <w:rPr>
          <w:color w:val="000000"/>
          <w:sz w:val="20"/>
          <w:szCs w:val="20"/>
        </w:rPr>
        <w:t>5</w:t>
      </w:r>
      <w:r w:rsidRPr="000442CE">
        <w:rPr>
          <w:color w:val="000000"/>
          <w:sz w:val="20"/>
          <w:szCs w:val="20"/>
        </w:rPr>
        <w:t xml:space="preserve">.1). </w:t>
      </w:r>
    </w:p>
    <w:p w:rsidR="00745725" w:rsidRPr="000442CE" w:rsidRDefault="00745725" w:rsidP="006A2D76">
      <w:pPr>
        <w:widowControl w:val="0"/>
        <w:shd w:val="clear" w:color="auto" w:fill="FFFFFF"/>
        <w:rPr>
          <w:color w:val="000000"/>
          <w:sz w:val="16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</w:t>
      </w:r>
      <w:r w:rsidR="001A2AC2">
        <w:rPr>
          <w:color w:val="00000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>.1.</w:t>
      </w:r>
      <w:r w:rsidR="00BA5C2C" w:rsidRPr="000442CE">
        <w:rPr>
          <w:b/>
          <w:color w:val="000000"/>
          <w:sz w:val="16"/>
          <w:szCs w:val="16"/>
          <w:lang w:val="en-US"/>
        </w:rPr>
        <w:t> </w:t>
      </w:r>
      <w:r w:rsidR="0075777D" w:rsidRPr="000442CE">
        <w:rPr>
          <w:b/>
          <w:color w:val="000000"/>
          <w:sz w:val="16"/>
          <w:szCs w:val="16"/>
        </w:rPr>
        <w:t>Коэффициенты перехода</w:t>
      </w:r>
      <w:r w:rsidRPr="000442CE">
        <w:rPr>
          <w:b/>
          <w:color w:val="000000"/>
          <w:sz w:val="16"/>
          <w:szCs w:val="16"/>
        </w:rPr>
        <w:t xml:space="preserve"> радионуклидов из суточного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рациона</w:t>
      </w:r>
      <w:r w:rsidR="0075777D" w:rsidRPr="000442CE">
        <w:rPr>
          <w:b/>
          <w:bCs/>
          <w:color w:val="000000"/>
          <w:sz w:val="16"/>
          <w:szCs w:val="16"/>
        </w:rPr>
        <w:t xml:space="preserve"> в продукцию животноводства (в </w:t>
      </w:r>
      <w:r w:rsidRPr="000442CE">
        <w:rPr>
          <w:b/>
          <w:bCs/>
          <w:color w:val="000000"/>
          <w:sz w:val="16"/>
          <w:szCs w:val="16"/>
        </w:rPr>
        <w:t>% на 1 кг продукции)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2"/>
        <w:gridCol w:w="845"/>
        <w:gridCol w:w="997"/>
      </w:tblGrid>
      <w:tr w:rsidR="00745725" w:rsidRPr="000442CE">
        <w:trPr>
          <w:trHeight w:val="20"/>
          <w:jc w:val="center"/>
        </w:trPr>
        <w:tc>
          <w:tcPr>
            <w:tcW w:w="3496" w:type="pct"/>
            <w:vMerge w:val="restart"/>
            <w:shd w:val="clear" w:color="auto" w:fill="FFFFFF"/>
            <w:vAlign w:val="center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 продукции</w:t>
            </w:r>
          </w:p>
        </w:tc>
        <w:tc>
          <w:tcPr>
            <w:tcW w:w="1504" w:type="pct"/>
            <w:gridSpan w:val="2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Радионуклиды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vMerge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FFFFFF"/>
          </w:tcPr>
          <w:p w:rsidR="00745725" w:rsidRPr="000442CE" w:rsidRDefault="00BA5C2C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BA5C2C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Sr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Молоко коровье:</w:t>
            </w:r>
          </w:p>
          <w:p w:rsidR="00745725" w:rsidRPr="000442CE" w:rsidRDefault="00745725" w:rsidP="00BA5C2C">
            <w:pPr>
              <w:widowControl w:val="0"/>
              <w:shd w:val="clear" w:color="auto" w:fill="FFFFFF"/>
              <w:ind w:left="244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стойловый период</w:t>
            </w:r>
          </w:p>
          <w:p w:rsidR="00745725" w:rsidRPr="000442CE" w:rsidRDefault="00745725" w:rsidP="00BA5C2C">
            <w:pPr>
              <w:widowControl w:val="0"/>
              <w:shd w:val="clear" w:color="auto" w:fill="FFFFFF"/>
              <w:ind w:left="244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пастбищный период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</w:t>
            </w:r>
            <w:r w:rsidR="003358C1" w:rsidRPr="000442CE">
              <w:rPr>
                <w:sz w:val="16"/>
                <w:szCs w:val="16"/>
              </w:rPr>
              <w:t>5</w:t>
            </w:r>
          </w:p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</w:t>
            </w:r>
            <w:r w:rsidR="003358C1" w:rsidRPr="000442CE">
              <w:rPr>
                <w:sz w:val="16"/>
                <w:szCs w:val="16"/>
              </w:rPr>
              <w:t>8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</w:t>
            </w:r>
            <w:r w:rsidR="003358C1" w:rsidRPr="000442CE">
              <w:rPr>
                <w:sz w:val="16"/>
                <w:szCs w:val="16"/>
              </w:rPr>
              <w:t>2</w:t>
            </w:r>
            <w:r w:rsidRPr="000442CE">
              <w:rPr>
                <w:sz w:val="16"/>
                <w:szCs w:val="16"/>
              </w:rPr>
              <w:t>4</w:t>
            </w:r>
          </w:p>
          <w:p w:rsidR="00745725" w:rsidRPr="000442CE" w:rsidRDefault="003358C1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0,2</w:t>
            </w:r>
            <w:r w:rsidR="00745725" w:rsidRPr="000442CE">
              <w:rPr>
                <w:sz w:val="16"/>
                <w:szCs w:val="16"/>
              </w:rPr>
              <w:t>4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Молоко козье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10,0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2,0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Говядина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Свинина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Баранина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3358C1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Козлятина</w:t>
            </w:r>
          </w:p>
        </w:tc>
        <w:tc>
          <w:tcPr>
            <w:tcW w:w="690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14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1,5</w:t>
            </w:r>
          </w:p>
        </w:tc>
      </w:tr>
      <w:tr w:rsidR="00745725" w:rsidRPr="000442CE" w:rsidTr="003358C1">
        <w:trPr>
          <w:trHeight w:val="192"/>
          <w:jc w:val="center"/>
        </w:trPr>
        <w:tc>
          <w:tcPr>
            <w:tcW w:w="3496" w:type="pct"/>
            <w:shd w:val="clear" w:color="auto" w:fill="FFFFFF"/>
          </w:tcPr>
          <w:p w:rsidR="00745725" w:rsidRPr="000442CE" w:rsidRDefault="003358C1" w:rsidP="00107B35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Мясо к</w:t>
            </w:r>
            <w:r w:rsidR="00745725" w:rsidRPr="000442CE">
              <w:rPr>
                <w:color w:val="000000"/>
                <w:sz w:val="16"/>
                <w:szCs w:val="16"/>
              </w:rPr>
              <w:t>ур</w:t>
            </w:r>
          </w:p>
        </w:tc>
        <w:tc>
          <w:tcPr>
            <w:tcW w:w="690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14" w:type="pct"/>
            <w:shd w:val="clear" w:color="auto" w:fill="FFFFFF"/>
          </w:tcPr>
          <w:p w:rsidR="00745725" w:rsidRPr="000442CE" w:rsidRDefault="00745725" w:rsidP="00107B3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3358C1" w:rsidRPr="000442CE">
        <w:trPr>
          <w:trHeight w:val="20"/>
          <w:jc w:val="center"/>
        </w:trPr>
        <w:tc>
          <w:tcPr>
            <w:tcW w:w="3496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Яйцо</w:t>
            </w:r>
          </w:p>
        </w:tc>
        <w:tc>
          <w:tcPr>
            <w:tcW w:w="690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814" w:type="pct"/>
            <w:shd w:val="clear" w:color="auto" w:fill="FFFFFF"/>
          </w:tcPr>
          <w:p w:rsidR="003358C1" w:rsidRPr="000442CE" w:rsidRDefault="003358C1" w:rsidP="00107B35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3,2</w:t>
            </w:r>
          </w:p>
        </w:tc>
      </w:tr>
    </w:tbl>
    <w:p w:rsidR="00745725" w:rsidRPr="000442CE" w:rsidRDefault="00745725" w:rsidP="006A2D76">
      <w:pPr>
        <w:widowControl w:val="0"/>
        <w:shd w:val="clear" w:color="auto" w:fill="FFFFFF"/>
        <w:rPr>
          <w:color w:val="000000"/>
          <w:sz w:val="14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Рациональная кормовая база должна быть организована на основе использования кормов, получаемых с пахотных земель, и сведения к минимуму использования естественных неокультуренных пастбищ и сенокосов. При невозможности проведения агромелиоративных мер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приятий на естественных лугах корма с этих угодий должны использ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ваться для ре</w:t>
      </w:r>
      <w:r w:rsidRPr="000442CE">
        <w:rPr>
          <w:color w:val="000000"/>
          <w:sz w:val="20"/>
          <w:szCs w:val="20"/>
        </w:rPr>
        <w:softHyphen/>
        <w:t>монтного молодняка и рабочего скота.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pacing w:val="-4"/>
          <w:sz w:val="20"/>
          <w:szCs w:val="20"/>
        </w:rPr>
        <w:t>Если загрязненность кормов радионуклидами не превышает пределов, установленных</w:t>
      </w:r>
      <w:r w:rsidR="00107B35" w:rsidRPr="000442CE">
        <w:rPr>
          <w:color w:val="000000"/>
          <w:spacing w:val="-4"/>
          <w:sz w:val="20"/>
          <w:szCs w:val="20"/>
        </w:rPr>
        <w:t xml:space="preserve"> </w:t>
      </w:r>
      <w:r w:rsidRPr="000442CE">
        <w:rPr>
          <w:color w:val="000000"/>
          <w:spacing w:val="-4"/>
          <w:sz w:val="20"/>
          <w:szCs w:val="20"/>
        </w:rPr>
        <w:t xml:space="preserve"> РДУ для кормов, то нет необходимости нормировать с</w:t>
      </w:r>
      <w:r w:rsidRPr="000442CE">
        <w:rPr>
          <w:color w:val="000000"/>
          <w:spacing w:val="-4"/>
          <w:sz w:val="20"/>
          <w:szCs w:val="20"/>
        </w:rPr>
        <w:t>о</w:t>
      </w:r>
      <w:r w:rsidRPr="000442CE">
        <w:rPr>
          <w:color w:val="000000"/>
          <w:spacing w:val="-4"/>
          <w:sz w:val="20"/>
          <w:szCs w:val="20"/>
        </w:rPr>
        <w:t>держание радионуклидов в суточном рационе животных. Однако в усл</w:t>
      </w:r>
      <w:r w:rsidRPr="000442CE">
        <w:rPr>
          <w:color w:val="000000"/>
          <w:spacing w:val="-4"/>
          <w:sz w:val="20"/>
          <w:szCs w:val="20"/>
        </w:rPr>
        <w:t>о</w:t>
      </w:r>
      <w:r w:rsidRPr="000442CE">
        <w:rPr>
          <w:color w:val="000000"/>
          <w:spacing w:val="-4"/>
          <w:sz w:val="20"/>
          <w:szCs w:val="20"/>
        </w:rPr>
        <w:t xml:space="preserve">виях каждого хозяйства могут быть существенные различия в содержании  радионуклидов в </w:t>
      </w:r>
      <w:r w:rsidRPr="000442CE">
        <w:rPr>
          <w:color w:val="000000"/>
          <w:sz w:val="20"/>
          <w:szCs w:val="20"/>
        </w:rPr>
        <w:t>кормах (т.</w:t>
      </w:r>
      <w:r w:rsidR="005A365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е. имеются как «чистые», так и «грязные» корма), поэтому для гарантированного получения чистого молока и мяса устанавливаются пределы допустимого содержания (ПДС) </w:t>
      </w:r>
      <w:r w:rsidR="005A365B" w:rsidRPr="000442CE">
        <w:rPr>
          <w:color w:val="000000"/>
          <w:sz w:val="20"/>
          <w:szCs w:val="20"/>
          <w:vertAlign w:val="superscript"/>
        </w:rPr>
        <w:t>137</w:t>
      </w:r>
      <w:r w:rsidR="005A365B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="005A365B" w:rsidRPr="000442CE">
        <w:rPr>
          <w:color w:val="000000"/>
          <w:sz w:val="20"/>
          <w:szCs w:val="20"/>
          <w:vertAlign w:val="superscript"/>
        </w:rPr>
        <w:t>90</w:t>
      </w:r>
      <w:r w:rsidR="005A365B" w:rsidRPr="000442CE">
        <w:rPr>
          <w:color w:val="000000"/>
          <w:sz w:val="20"/>
          <w:szCs w:val="20"/>
          <w:lang w:val="en-US"/>
        </w:rPr>
        <w:t>Sr</w:t>
      </w:r>
      <w:r w:rsidR="005A365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су</w:t>
      </w:r>
      <w:r w:rsidRPr="000442CE">
        <w:rPr>
          <w:color w:val="000000"/>
          <w:sz w:val="20"/>
          <w:szCs w:val="20"/>
        </w:rPr>
        <w:softHyphen/>
        <w:t>точном рационе сельскохозяйственных животных. ПДС рад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онуклидов в рационе определяется из соотноше</w:t>
      </w:r>
      <w:r w:rsidR="000D3015" w:rsidRPr="000442CE">
        <w:rPr>
          <w:color w:val="000000"/>
          <w:sz w:val="20"/>
          <w:szCs w:val="20"/>
        </w:rPr>
        <w:t>ния</w:t>
      </w:r>
      <w:r w:rsidRPr="000442CE">
        <w:rPr>
          <w:color w:val="000000"/>
          <w:sz w:val="20"/>
          <w:szCs w:val="20"/>
        </w:rPr>
        <w:t xml:space="preserve"> </w:t>
      </w:r>
    </w:p>
    <w:p w:rsidR="005A365B" w:rsidRPr="000442CE" w:rsidRDefault="005A365B" w:rsidP="006A2D76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745725" w:rsidRPr="000442CE" w:rsidRDefault="005A365B" w:rsidP="006A2D76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i/>
          <w:color w:val="000000"/>
          <w:position w:val="-30"/>
          <w:sz w:val="20"/>
          <w:szCs w:val="20"/>
        </w:rPr>
        <w:object w:dxaOrig="1760" w:dyaOrig="680">
          <v:shape id="_x0000_i1028" type="#_x0000_t75" style="width:78.45pt;height:30.1pt" o:ole="">
            <v:imagedata r:id="rId25" o:title=""/>
          </v:shape>
          <o:OLEObject Type="Embed" ProgID="Equation.3" ShapeID="_x0000_i1028" DrawAspect="Content" ObjectID="_1776676932" r:id="rId26"/>
        </w:object>
      </w:r>
      <w:r w:rsidR="00745725" w:rsidRPr="000442CE">
        <w:rPr>
          <w:color w:val="000000"/>
          <w:sz w:val="20"/>
          <w:szCs w:val="20"/>
        </w:rPr>
        <w:t>,</w:t>
      </w:r>
    </w:p>
    <w:p w:rsidR="005A365B" w:rsidRPr="000442CE" w:rsidRDefault="005A365B" w:rsidP="006A2D76">
      <w:pPr>
        <w:widowControl w:val="0"/>
        <w:shd w:val="clear" w:color="auto" w:fill="FFFFFF"/>
        <w:jc w:val="center"/>
        <w:rPr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left="900" w:hanging="900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где РДУ – допустимый уровень содержания радионуклидов в продукте животноводства (согласно РДУ-99), Бк/кг;</w:t>
      </w:r>
    </w:p>
    <w:p w:rsidR="00745725" w:rsidRPr="000442CE" w:rsidRDefault="000D3015" w:rsidP="006A2D76">
      <w:pPr>
        <w:widowControl w:val="0"/>
        <w:shd w:val="clear" w:color="auto" w:fill="FFFFFF"/>
        <w:ind w:left="737" w:hanging="737"/>
        <w:jc w:val="both"/>
        <w:rPr>
          <w:bCs/>
          <w:color w:val="000000"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      </w:t>
      </w:r>
      <w:r w:rsidR="00745725"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  <w:vertAlign w:val="subscript"/>
        </w:rPr>
        <w:t>п</w:t>
      </w:r>
      <w:r w:rsidR="00745725"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–</w:t>
      </w:r>
      <w:r w:rsidR="00745725" w:rsidRPr="000442CE">
        <w:rPr>
          <w:color w:val="000000"/>
          <w:sz w:val="20"/>
          <w:szCs w:val="20"/>
        </w:rPr>
        <w:t xml:space="preserve"> к</w:t>
      </w:r>
      <w:r w:rsidR="0075777D" w:rsidRPr="000442CE">
        <w:rPr>
          <w:color w:val="000000"/>
          <w:sz w:val="20"/>
          <w:szCs w:val="20"/>
        </w:rPr>
        <w:t>оэффициент перехода</w:t>
      </w:r>
      <w:r w:rsidR="00745725" w:rsidRPr="000442CE">
        <w:rPr>
          <w:color w:val="000000"/>
          <w:sz w:val="20"/>
          <w:szCs w:val="20"/>
        </w:rPr>
        <w:t xml:space="preserve"> радионуклида из суточного </w:t>
      </w:r>
      <w:r w:rsidR="00745725" w:rsidRPr="000442CE">
        <w:rPr>
          <w:bCs/>
          <w:color w:val="000000"/>
          <w:sz w:val="20"/>
          <w:szCs w:val="20"/>
        </w:rPr>
        <w:t>рациона в продукцию животноводства (</w:t>
      </w:r>
      <w:r w:rsidR="005A365B" w:rsidRPr="000442CE">
        <w:rPr>
          <w:bCs/>
          <w:color w:val="000000"/>
          <w:sz w:val="20"/>
          <w:szCs w:val="20"/>
        </w:rPr>
        <w:t xml:space="preserve">см. </w:t>
      </w:r>
      <w:r w:rsidR="00745725" w:rsidRPr="000442CE">
        <w:rPr>
          <w:bCs/>
          <w:color w:val="000000"/>
          <w:sz w:val="20"/>
          <w:szCs w:val="20"/>
        </w:rPr>
        <w:t>табл.</w:t>
      </w:r>
      <w:r w:rsidR="0075777D" w:rsidRPr="000442CE">
        <w:rPr>
          <w:bCs/>
          <w:color w:val="000000"/>
          <w:sz w:val="20"/>
          <w:szCs w:val="20"/>
        </w:rPr>
        <w:t xml:space="preserve"> </w:t>
      </w:r>
      <w:r w:rsidR="001A2AC2">
        <w:rPr>
          <w:bCs/>
          <w:color w:val="000000"/>
          <w:sz w:val="20"/>
          <w:szCs w:val="20"/>
        </w:rPr>
        <w:t>5</w:t>
      </w:r>
      <w:r w:rsidR="00745725" w:rsidRPr="000442CE">
        <w:rPr>
          <w:bCs/>
          <w:color w:val="000000"/>
          <w:sz w:val="20"/>
          <w:szCs w:val="20"/>
        </w:rPr>
        <w:t>.1).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табл</w:t>
      </w:r>
      <w:r w:rsidR="000D3015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1A2AC2">
        <w:rPr>
          <w:color w:val="000000"/>
          <w:sz w:val="20"/>
          <w:szCs w:val="20"/>
        </w:rPr>
        <w:t>5</w:t>
      </w:r>
      <w:r w:rsidRPr="000442CE">
        <w:rPr>
          <w:color w:val="000000"/>
          <w:sz w:val="20"/>
          <w:szCs w:val="20"/>
        </w:rPr>
        <w:t>.2 приведены значения ПДС, обеспечи</w:t>
      </w:r>
      <w:r w:rsidRPr="000442CE">
        <w:rPr>
          <w:color w:val="000000"/>
          <w:sz w:val="20"/>
          <w:szCs w:val="20"/>
        </w:rPr>
        <w:softHyphen/>
        <w:t>вающие получение животноводческой про</w:t>
      </w:r>
      <w:r w:rsidR="005A365B" w:rsidRPr="000442CE">
        <w:rPr>
          <w:color w:val="000000"/>
          <w:sz w:val="20"/>
          <w:szCs w:val="20"/>
        </w:rPr>
        <w:t>дукции в пределах требований РДУ</w:t>
      </w:r>
      <w:r w:rsidRPr="000442CE">
        <w:rPr>
          <w:color w:val="000000"/>
          <w:sz w:val="20"/>
          <w:szCs w:val="20"/>
        </w:rPr>
        <w:t xml:space="preserve">-99. </w:t>
      </w:r>
    </w:p>
    <w:p w:rsidR="003358C1" w:rsidRPr="000442CE" w:rsidRDefault="003358C1" w:rsidP="006A2D76">
      <w:pPr>
        <w:widowControl w:val="0"/>
        <w:shd w:val="clear" w:color="auto" w:fill="FFFFFF"/>
        <w:jc w:val="center"/>
        <w:rPr>
          <w:bCs/>
          <w:color w:val="000000"/>
          <w:spacing w:val="30"/>
          <w:sz w:val="20"/>
          <w:szCs w:val="16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Cs/>
          <w:color w:val="000000"/>
          <w:spacing w:val="30"/>
          <w:sz w:val="16"/>
          <w:szCs w:val="16"/>
        </w:rPr>
        <w:t>Таблица</w:t>
      </w:r>
      <w:r w:rsidR="00A22059" w:rsidRPr="000442CE">
        <w:rPr>
          <w:bCs/>
          <w:color w:val="000000"/>
          <w:sz w:val="16"/>
          <w:szCs w:val="16"/>
        </w:rPr>
        <w:t> </w:t>
      </w:r>
      <w:r w:rsidR="001A2AC2">
        <w:rPr>
          <w:bCs/>
          <w:color w:val="000000"/>
          <w:sz w:val="16"/>
          <w:szCs w:val="16"/>
        </w:rPr>
        <w:t>5</w:t>
      </w:r>
      <w:r w:rsidRPr="000442CE">
        <w:rPr>
          <w:bCs/>
          <w:color w:val="000000"/>
          <w:sz w:val="16"/>
          <w:szCs w:val="16"/>
        </w:rPr>
        <w:t>.2.</w:t>
      </w:r>
      <w:r w:rsidR="00A22059" w:rsidRPr="000442CE">
        <w:rPr>
          <w:b/>
          <w:bCs/>
          <w:color w:val="000000"/>
          <w:sz w:val="16"/>
          <w:szCs w:val="16"/>
        </w:rPr>
        <w:t> </w:t>
      </w:r>
      <w:r w:rsidRPr="000442CE">
        <w:rPr>
          <w:b/>
          <w:bCs/>
          <w:color w:val="000000"/>
          <w:sz w:val="16"/>
          <w:szCs w:val="16"/>
        </w:rPr>
        <w:t>Предельно  допустимое содержание радионуклидов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в суточном рационе сельскохозяйственных животных, гарантирующее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>получение продукции в пределах требований РДУ-99, Бк/сут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sz w:val="20"/>
          <w:szCs w:val="16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4"/>
        <w:gridCol w:w="1278"/>
        <w:gridCol w:w="1324"/>
      </w:tblGrid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Вид</w:t>
            </w:r>
            <w:r w:rsidR="00A22059" w:rsidRPr="000442CE">
              <w:rPr>
                <w:sz w:val="16"/>
                <w:szCs w:val="16"/>
              </w:rPr>
              <w:t>ы</w:t>
            </w:r>
            <w:r w:rsidRPr="000442CE">
              <w:rPr>
                <w:sz w:val="16"/>
                <w:szCs w:val="16"/>
              </w:rPr>
              <w:t xml:space="preserve"> животных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5A365B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5A365B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Коровы</w:t>
            </w:r>
            <w:r w:rsidR="007A6541" w:rsidRPr="000442CE">
              <w:rPr>
                <w:color w:val="000000"/>
                <w:sz w:val="16"/>
                <w:szCs w:val="16"/>
              </w:rPr>
              <w:t xml:space="preserve"> (молоко)</w:t>
            </w:r>
            <w:r w:rsidRPr="000442CE">
              <w:rPr>
                <w:color w:val="000000"/>
                <w:sz w:val="16"/>
                <w:szCs w:val="16"/>
              </w:rPr>
              <w:t>:</w:t>
            </w:r>
            <w:r w:rsidRPr="000442CE">
              <w:rPr>
                <w:sz w:val="16"/>
                <w:szCs w:val="16"/>
              </w:rPr>
              <w:t xml:space="preserve">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стойловый период  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пастбищный период  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</w:t>
            </w:r>
            <w:r w:rsidR="007A6541" w:rsidRPr="000442CE">
              <w:rPr>
                <w:sz w:val="16"/>
                <w:szCs w:val="16"/>
              </w:rPr>
              <w:t>000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  <w:r w:rsidR="007A6541" w:rsidRPr="000442CE">
              <w:rPr>
                <w:sz w:val="16"/>
                <w:szCs w:val="16"/>
              </w:rPr>
              <w:t>2500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A6541" w:rsidRPr="000442CE" w:rsidRDefault="007A6541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1541</w:t>
            </w:r>
          </w:p>
          <w:p w:rsidR="00745725" w:rsidRPr="000442CE" w:rsidRDefault="007A6541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1541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Козы</w:t>
            </w:r>
            <w:r w:rsidR="007A6541" w:rsidRPr="000442CE">
              <w:rPr>
                <w:color w:val="000000"/>
                <w:sz w:val="16"/>
                <w:szCs w:val="16"/>
              </w:rPr>
              <w:t xml:space="preserve"> (молоко)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1000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Молодняк КРС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12500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F53894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Н</w:t>
            </w:r>
            <w:r w:rsidR="00745725" w:rsidRPr="000442CE">
              <w:rPr>
                <w:sz w:val="16"/>
                <w:szCs w:val="16"/>
              </w:rPr>
              <w:t>е нормируется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Свиньи 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720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A22059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 же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Овцы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3333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75777D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  <w:tr w:rsidR="007A6541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A6541" w:rsidRPr="000442CE" w:rsidRDefault="007A6541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Козлятина</w:t>
            </w:r>
          </w:p>
        </w:tc>
        <w:tc>
          <w:tcPr>
            <w:tcW w:w="1041" w:type="pct"/>
            <w:shd w:val="clear" w:color="auto" w:fill="FFFFFF"/>
          </w:tcPr>
          <w:p w:rsidR="007A6541" w:rsidRPr="000442CE" w:rsidRDefault="007A6541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2500</w:t>
            </w:r>
          </w:p>
        </w:tc>
        <w:tc>
          <w:tcPr>
            <w:tcW w:w="1079" w:type="pct"/>
            <w:shd w:val="clear" w:color="auto" w:fill="FFFFFF"/>
          </w:tcPr>
          <w:p w:rsidR="007A6541" w:rsidRPr="000442CE" w:rsidRDefault="0075777D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  <w:tr w:rsidR="00745725" w:rsidRPr="000442CE" w:rsidTr="00107B35">
        <w:trPr>
          <w:trHeight w:val="20"/>
          <w:jc w:val="center"/>
        </w:trPr>
        <w:tc>
          <w:tcPr>
            <w:tcW w:w="2880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Куры</w:t>
            </w:r>
            <w:r w:rsidR="00F53894" w:rsidRPr="000442CE">
              <w:rPr>
                <w:color w:val="000000"/>
                <w:sz w:val="16"/>
                <w:szCs w:val="16"/>
              </w:rPr>
              <w:t>-</w:t>
            </w:r>
            <w:r w:rsidRPr="000442CE">
              <w:rPr>
                <w:color w:val="000000"/>
                <w:sz w:val="16"/>
                <w:szCs w:val="16"/>
              </w:rPr>
              <w:t>бройлеры</w:t>
            </w:r>
          </w:p>
        </w:tc>
        <w:tc>
          <w:tcPr>
            <w:tcW w:w="104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1079" w:type="pct"/>
            <w:shd w:val="clear" w:color="auto" w:fill="FFFFFF"/>
          </w:tcPr>
          <w:p w:rsidR="00745725" w:rsidRPr="000442CE" w:rsidRDefault="0075777D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»</w:t>
            </w:r>
          </w:p>
        </w:tc>
      </w:tr>
    </w:tbl>
    <w:p w:rsidR="00745725" w:rsidRPr="000442CE" w:rsidRDefault="00745725" w:rsidP="006A2D76">
      <w:pPr>
        <w:widowControl w:val="0"/>
        <w:shd w:val="clear" w:color="auto" w:fill="FFFFFF"/>
        <w:jc w:val="both"/>
        <w:rPr>
          <w:color w:val="000000"/>
          <w:sz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Например, согласно РДУ-99 допустимое содержание </w:t>
      </w:r>
      <w:r w:rsidR="005A365B" w:rsidRPr="000442CE">
        <w:rPr>
          <w:color w:val="000000"/>
          <w:sz w:val="20"/>
          <w:szCs w:val="20"/>
          <w:vertAlign w:val="superscript"/>
        </w:rPr>
        <w:t>137</w:t>
      </w:r>
      <w:r w:rsidR="005A365B" w:rsidRPr="000442CE">
        <w:rPr>
          <w:color w:val="000000"/>
          <w:sz w:val="20"/>
          <w:szCs w:val="20"/>
          <w:lang w:val="en-US"/>
        </w:rPr>
        <w:t>Cs</w:t>
      </w:r>
      <w:r w:rsidR="005A365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молоке составляет 100 Бк/кг, </w:t>
      </w:r>
      <w:r w:rsidR="005A365B" w:rsidRPr="000442CE">
        <w:rPr>
          <w:color w:val="000000"/>
          <w:sz w:val="20"/>
          <w:szCs w:val="20"/>
        </w:rPr>
        <w:t>коэффициент перехода (</w:t>
      </w:r>
      <w:r w:rsidRPr="000442CE">
        <w:rPr>
          <w:color w:val="000000"/>
          <w:sz w:val="20"/>
          <w:szCs w:val="20"/>
        </w:rPr>
        <w:t>К</w:t>
      </w:r>
      <w:r w:rsidR="00F53894" w:rsidRPr="000442CE">
        <w:rPr>
          <w:color w:val="000000"/>
          <w:sz w:val="20"/>
          <w:szCs w:val="20"/>
          <w:vertAlign w:val="subscript"/>
        </w:rPr>
        <w:t>п</w:t>
      </w:r>
      <w:r w:rsidR="005A365B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 радионуклида в м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локо в пастбищный период равен 0,</w:t>
      </w:r>
      <w:r w:rsidR="00D55EFE" w:rsidRPr="000442CE">
        <w:rPr>
          <w:color w:val="000000"/>
          <w:sz w:val="20"/>
          <w:szCs w:val="20"/>
        </w:rPr>
        <w:t xml:space="preserve">8 </w:t>
      </w:r>
      <w:r w:rsidRPr="000442CE">
        <w:rPr>
          <w:color w:val="000000"/>
          <w:sz w:val="20"/>
          <w:szCs w:val="20"/>
        </w:rPr>
        <w:t>(</w:t>
      </w:r>
      <w:r w:rsidR="005A365B" w:rsidRPr="000442CE">
        <w:rPr>
          <w:color w:val="000000"/>
          <w:sz w:val="20"/>
          <w:szCs w:val="20"/>
        </w:rPr>
        <w:t xml:space="preserve">см. </w:t>
      </w:r>
      <w:r w:rsidRPr="000442CE">
        <w:rPr>
          <w:color w:val="000000"/>
          <w:sz w:val="20"/>
          <w:szCs w:val="20"/>
        </w:rPr>
        <w:t xml:space="preserve">табл. </w:t>
      </w:r>
      <w:r w:rsidR="00DF078A" w:rsidRPr="000442CE">
        <w:rPr>
          <w:color w:val="000000"/>
          <w:sz w:val="20"/>
          <w:szCs w:val="20"/>
        </w:rPr>
        <w:t>10</w:t>
      </w:r>
      <w:r w:rsidRPr="000442CE">
        <w:rPr>
          <w:color w:val="000000"/>
          <w:sz w:val="20"/>
          <w:szCs w:val="20"/>
        </w:rPr>
        <w:t>.1). Тогда</w:t>
      </w:r>
    </w:p>
    <w:p w:rsidR="0086234C" w:rsidRPr="000442CE" w:rsidRDefault="0086234C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832C69" w:rsidP="00832C69">
      <w:pPr>
        <w:widowControl w:val="0"/>
        <w:shd w:val="clear" w:color="auto" w:fill="FFFFFF"/>
        <w:jc w:val="center"/>
        <w:rPr>
          <w:color w:val="000000"/>
          <w:sz w:val="20"/>
          <w:szCs w:val="20"/>
        </w:rPr>
      </w:pPr>
      <w:r w:rsidRPr="000442CE">
        <w:rPr>
          <w:position w:val="-30"/>
          <w:sz w:val="20"/>
          <w:szCs w:val="20"/>
        </w:rPr>
        <w:object w:dxaOrig="4340" w:dyaOrig="720">
          <v:shape id="_x0000_i1029" type="#_x0000_t75" style="width:175.15pt;height:30.65pt" o:ole="">
            <v:imagedata r:id="rId27" o:title=""/>
          </v:shape>
          <o:OLEObject Type="Embed" ProgID="Equation.DSMT4" ShapeID="_x0000_i1029" DrawAspect="Content" ObjectID="_1776676933" r:id="rId28"/>
        </w:objec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Примерный расчет содержания радионуклидов в суточном рационе коров приведен в табл</w:t>
      </w:r>
      <w:r w:rsidR="00F53894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1A2AC2">
        <w:rPr>
          <w:color w:val="000000"/>
          <w:sz w:val="20"/>
          <w:szCs w:val="20"/>
        </w:rPr>
        <w:t>5</w:t>
      </w:r>
      <w:r w:rsidRPr="000442CE">
        <w:rPr>
          <w:color w:val="000000"/>
          <w:sz w:val="20"/>
          <w:szCs w:val="20"/>
        </w:rPr>
        <w:t>.3.</w:t>
      </w:r>
    </w:p>
    <w:p w:rsidR="00A22059" w:rsidRPr="000442CE" w:rsidRDefault="00A22059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</w:t>
      </w:r>
      <w:r w:rsidR="001A2AC2">
        <w:rPr>
          <w:color w:val="00000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>.3.</w:t>
      </w:r>
      <w:r w:rsidRPr="000442CE">
        <w:rPr>
          <w:b/>
          <w:color w:val="000000"/>
          <w:sz w:val="16"/>
          <w:szCs w:val="16"/>
        </w:rPr>
        <w:t xml:space="preserve"> Расчет содержания радионуклидов в рационе коров в стойловый 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 xml:space="preserve">период (удой </w:t>
      </w:r>
      <w:smartTag w:uri="urn:schemas-microsoft-com:office:smarttags" w:element="metricconverter">
        <w:smartTagPr>
          <w:attr w:name="ProductID" w:val="10 кг"/>
        </w:smartTagPr>
        <w:r w:rsidRPr="000442CE">
          <w:rPr>
            <w:b/>
            <w:color w:val="000000"/>
            <w:sz w:val="16"/>
            <w:szCs w:val="16"/>
          </w:rPr>
          <w:t>10 кг</w:t>
        </w:r>
      </w:smartTag>
      <w:r w:rsidRPr="000442CE">
        <w:rPr>
          <w:b/>
          <w:color w:val="000000"/>
          <w:sz w:val="16"/>
          <w:szCs w:val="16"/>
        </w:rPr>
        <w:t xml:space="preserve"> молока в сутки)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6"/>
        <w:gridCol w:w="675"/>
        <w:gridCol w:w="963"/>
        <w:gridCol w:w="704"/>
        <w:gridCol w:w="949"/>
        <w:gridCol w:w="937"/>
      </w:tblGrid>
      <w:tr w:rsidR="00745725" w:rsidRPr="000442CE" w:rsidTr="007942F7">
        <w:trPr>
          <w:trHeight w:val="20"/>
          <w:jc w:val="center"/>
        </w:trPr>
        <w:tc>
          <w:tcPr>
            <w:tcW w:w="1548" w:type="pct"/>
            <w:vMerge w:val="restar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Наименование кормов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Масса,</w:t>
            </w:r>
          </w:p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кг</w:t>
            </w:r>
          </w:p>
        </w:tc>
        <w:tc>
          <w:tcPr>
            <w:tcW w:w="1360" w:type="pct"/>
            <w:gridSpan w:val="2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="00A22059"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="00A22059"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540" w:type="pct"/>
            <w:gridSpan w:val="2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="00A22059"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r w:rsidR="00A22059" w:rsidRPr="000442CE">
              <w:rPr>
                <w:color w:val="000000"/>
                <w:sz w:val="16"/>
                <w:szCs w:val="20"/>
                <w:lang w:val="en-US"/>
              </w:rPr>
              <w:t>Sr</w:t>
            </w:r>
          </w:p>
        </w:tc>
      </w:tr>
      <w:tr w:rsidR="00745725" w:rsidRPr="000442CE" w:rsidTr="007942F7">
        <w:trPr>
          <w:trHeight w:val="20"/>
          <w:jc w:val="center"/>
        </w:trPr>
        <w:tc>
          <w:tcPr>
            <w:tcW w:w="1548" w:type="pct"/>
            <w:vMerge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pct"/>
            <w:vMerge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575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Бк/сут</w:t>
            </w:r>
          </w:p>
        </w:tc>
        <w:tc>
          <w:tcPr>
            <w:tcW w:w="775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765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Бк/сут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Сено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1340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4020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260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780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Солома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370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</w:t>
            </w:r>
            <w:r w:rsidRPr="000442CE">
              <w:rPr>
                <w:sz w:val="16"/>
                <w:szCs w:val="16"/>
              </w:rPr>
              <w:t xml:space="preserve"> сеяных трав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1620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50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 кукурузный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Свекла</w:t>
            </w:r>
            <w:r w:rsidRPr="000442CE">
              <w:rPr>
                <w:sz w:val="16"/>
                <w:szCs w:val="16"/>
              </w:rPr>
              <w:t xml:space="preserve"> кормовая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Концентраты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300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1548" w:type="pct"/>
            <w:shd w:val="clear" w:color="auto" w:fill="FFFFFF"/>
          </w:tcPr>
          <w:p w:rsidR="00745725" w:rsidRPr="000442CE" w:rsidRDefault="00F53894" w:rsidP="006A2D76">
            <w:pPr>
              <w:widowControl w:val="0"/>
              <w:shd w:val="clear" w:color="auto" w:fill="FFFFFF"/>
              <w:rPr>
                <w:caps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 т о г о</w:t>
            </w:r>
            <w:r w:rsidR="00745725" w:rsidRPr="000442CE">
              <w:rPr>
                <w:caps/>
                <w:sz w:val="16"/>
                <w:szCs w:val="16"/>
              </w:rPr>
              <w:t xml:space="preserve"> </w:t>
            </w:r>
            <w:r w:rsidR="008609A4" w:rsidRPr="000442CE">
              <w:rPr>
                <w:caps/>
                <w:sz w:val="16"/>
                <w:szCs w:val="16"/>
              </w:rPr>
              <w:t>…</w:t>
            </w:r>
          </w:p>
        </w:tc>
        <w:tc>
          <w:tcPr>
            <w:tcW w:w="551" w:type="pct"/>
            <w:shd w:val="clear" w:color="auto" w:fill="FFFFFF"/>
          </w:tcPr>
          <w:p w:rsidR="00745725" w:rsidRPr="000442CE" w:rsidRDefault="00A22059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86" w:type="pct"/>
            <w:shd w:val="clear" w:color="auto" w:fill="FFFFFF"/>
          </w:tcPr>
          <w:p w:rsidR="00745725" w:rsidRPr="000442CE" w:rsidRDefault="00A22059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9890</w:t>
            </w:r>
          </w:p>
        </w:tc>
        <w:tc>
          <w:tcPr>
            <w:tcW w:w="775" w:type="pct"/>
            <w:shd w:val="clear" w:color="auto" w:fill="FFFFFF"/>
          </w:tcPr>
          <w:p w:rsidR="00745725" w:rsidRPr="000442CE" w:rsidRDefault="00A22059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6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2320</w:t>
            </w:r>
          </w:p>
        </w:tc>
      </w:tr>
    </w:tbl>
    <w:p w:rsidR="00610525" w:rsidRPr="000442CE" w:rsidRDefault="006105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Расчет показывает, что в этом случае содержание </w:t>
      </w:r>
      <w:r w:rsidR="00F87CEF" w:rsidRPr="000442CE">
        <w:rPr>
          <w:color w:val="000000"/>
          <w:sz w:val="20"/>
          <w:szCs w:val="20"/>
          <w:vertAlign w:val="superscript"/>
        </w:rPr>
        <w:t>137</w:t>
      </w:r>
      <w:r w:rsidR="00F87CEF" w:rsidRPr="000442CE">
        <w:rPr>
          <w:color w:val="000000"/>
          <w:sz w:val="20"/>
          <w:szCs w:val="20"/>
          <w:lang w:val="en-US"/>
        </w:rPr>
        <w:t>Cs</w:t>
      </w:r>
      <w:r w:rsidR="00F87CE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F87CEF" w:rsidRPr="000442CE">
        <w:rPr>
          <w:color w:val="000000"/>
          <w:sz w:val="20"/>
          <w:szCs w:val="20"/>
          <w:vertAlign w:val="superscript"/>
        </w:rPr>
        <w:t>90</w:t>
      </w:r>
      <w:r w:rsidR="00F87CEF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в м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локе не будет превышать установленных пределов, т</w:t>
      </w:r>
      <w:r w:rsidR="00F53894" w:rsidRPr="000442CE">
        <w:rPr>
          <w:color w:val="000000"/>
          <w:sz w:val="20"/>
          <w:szCs w:val="20"/>
        </w:rPr>
        <w:t xml:space="preserve">ак </w:t>
      </w:r>
      <w:r w:rsidRPr="000442CE">
        <w:rPr>
          <w:color w:val="000000"/>
          <w:sz w:val="20"/>
          <w:szCs w:val="20"/>
        </w:rPr>
        <w:t>к</w:t>
      </w:r>
      <w:r w:rsidR="00F53894" w:rsidRPr="000442CE">
        <w:rPr>
          <w:color w:val="000000"/>
          <w:sz w:val="20"/>
          <w:szCs w:val="20"/>
        </w:rPr>
        <w:t>ак</w:t>
      </w:r>
      <w:r w:rsidRPr="000442CE">
        <w:rPr>
          <w:color w:val="000000"/>
          <w:sz w:val="20"/>
          <w:szCs w:val="20"/>
        </w:rPr>
        <w:t xml:space="preserve"> содержание радионуклидов в суточном рационе не превышает максимально доп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стимое. Подставив итоговые значения содержания радионуклидов в суточном рационе коров</w:t>
      </w:r>
      <w:r w:rsidR="00F53894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можно рассчитать содержание </w:t>
      </w:r>
      <w:r w:rsidR="008609A4" w:rsidRPr="000442CE">
        <w:rPr>
          <w:color w:val="000000"/>
          <w:sz w:val="20"/>
          <w:szCs w:val="20"/>
          <w:vertAlign w:val="superscript"/>
        </w:rPr>
        <w:t>137</w:t>
      </w:r>
      <w:r w:rsidR="008609A4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="008609A4" w:rsidRPr="000442CE">
        <w:rPr>
          <w:color w:val="000000"/>
          <w:sz w:val="20"/>
          <w:szCs w:val="20"/>
          <w:vertAlign w:val="superscript"/>
        </w:rPr>
        <w:t>90</w:t>
      </w:r>
      <w:r w:rsidR="008609A4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в молоке: </w:t>
      </w:r>
      <w:r w:rsidRPr="000442CE">
        <w:rPr>
          <w:i/>
          <w:color w:val="000000"/>
          <w:sz w:val="20"/>
          <w:szCs w:val="20"/>
        </w:rPr>
        <w:t>А</w:t>
      </w:r>
      <w:r w:rsidR="00AF5D77" w:rsidRPr="000442CE">
        <w:rPr>
          <w:color w:val="000000"/>
          <w:sz w:val="20"/>
          <w:szCs w:val="20"/>
        </w:rPr>
        <w:t>(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</w:t>
      </w:r>
      <w:r w:rsidRPr="000442CE">
        <w:rPr>
          <w:sz w:val="20"/>
          <w:szCs w:val="20"/>
        </w:rPr>
        <w:t>молоке</w:t>
      </w:r>
      <w:r w:rsidR="00AF5D77" w:rsidRPr="000442CE">
        <w:rPr>
          <w:sz w:val="20"/>
          <w:szCs w:val="20"/>
        </w:rPr>
        <w:t>)</w:t>
      </w:r>
      <w:r w:rsidR="001C4581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= 9890 </w:t>
      </w:r>
      <w:r w:rsidR="008609A4" w:rsidRPr="000442CE">
        <w:rPr>
          <w:sz w:val="20"/>
          <w:szCs w:val="20"/>
        </w:rPr>
        <w:t>·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>0,</w:t>
      </w:r>
      <w:r w:rsidR="00D55EFE" w:rsidRPr="000442CE">
        <w:rPr>
          <w:sz w:val="20"/>
          <w:szCs w:val="20"/>
        </w:rPr>
        <w:t>8</w:t>
      </w:r>
      <w:r w:rsidR="00AF5D77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/</w:t>
      </w:r>
      <w:r w:rsidR="00AF5D77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100</w:t>
      </w:r>
      <w:r w:rsidR="00D55EFE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= 7</w:t>
      </w:r>
      <w:r w:rsidR="00D55EFE" w:rsidRPr="000442CE">
        <w:rPr>
          <w:sz w:val="20"/>
          <w:szCs w:val="20"/>
        </w:rPr>
        <w:t>9</w:t>
      </w:r>
      <w:r w:rsidRPr="000442CE">
        <w:rPr>
          <w:sz w:val="20"/>
          <w:szCs w:val="20"/>
        </w:rPr>
        <w:t>,</w:t>
      </w:r>
      <w:r w:rsidR="00D55EFE" w:rsidRPr="000442CE">
        <w:rPr>
          <w:sz w:val="20"/>
          <w:szCs w:val="20"/>
        </w:rPr>
        <w:t>1</w:t>
      </w:r>
      <w:r w:rsidRPr="000442CE">
        <w:rPr>
          <w:sz w:val="20"/>
          <w:szCs w:val="20"/>
        </w:rPr>
        <w:t xml:space="preserve"> Бк/кг, </w:t>
      </w:r>
      <w:r w:rsidRPr="000442CE">
        <w:rPr>
          <w:i/>
          <w:sz w:val="20"/>
          <w:szCs w:val="20"/>
        </w:rPr>
        <w:t>А</w:t>
      </w:r>
      <w:r w:rsidR="00AF5D77" w:rsidRPr="000442CE">
        <w:rPr>
          <w:sz w:val="20"/>
          <w:szCs w:val="20"/>
        </w:rPr>
        <w:t>(</w:t>
      </w:r>
      <w:r w:rsidR="00AF5D77" w:rsidRPr="000442CE">
        <w:rPr>
          <w:color w:val="000000"/>
          <w:sz w:val="20"/>
          <w:szCs w:val="20"/>
          <w:vertAlign w:val="superscript"/>
        </w:rPr>
        <w:t>90</w:t>
      </w:r>
      <w:r w:rsidR="00AF5D77" w:rsidRPr="000442CE">
        <w:rPr>
          <w:color w:val="000000"/>
          <w:sz w:val="20"/>
          <w:szCs w:val="20"/>
          <w:lang w:val="en-US"/>
        </w:rPr>
        <w:t>Sr</w:t>
      </w:r>
      <w:r w:rsidR="00AF5D77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мол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ке</w:t>
      </w:r>
      <w:r w:rsidR="00AF5D77" w:rsidRPr="000442CE">
        <w:rPr>
          <w:sz w:val="20"/>
          <w:szCs w:val="20"/>
        </w:rPr>
        <w:t>)</w:t>
      </w:r>
      <w:r w:rsidRPr="000442CE">
        <w:rPr>
          <w:sz w:val="20"/>
          <w:szCs w:val="20"/>
        </w:rPr>
        <w:t xml:space="preserve"> = 2320 </w:t>
      </w:r>
      <w:r w:rsidR="008609A4" w:rsidRPr="000442CE">
        <w:rPr>
          <w:sz w:val="20"/>
          <w:szCs w:val="20"/>
        </w:rPr>
        <w:t>·</w:t>
      </w:r>
      <w:r w:rsidR="00C41728"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  <w:vertAlign w:val="superscript"/>
        </w:rPr>
        <w:t xml:space="preserve"> </w:t>
      </w:r>
      <w:r w:rsidRPr="000442CE">
        <w:rPr>
          <w:sz w:val="20"/>
          <w:szCs w:val="20"/>
        </w:rPr>
        <w:t>0,</w:t>
      </w:r>
      <w:r w:rsidR="00D55EFE" w:rsidRPr="000442CE">
        <w:rPr>
          <w:sz w:val="20"/>
          <w:szCs w:val="20"/>
        </w:rPr>
        <w:t>2</w:t>
      </w:r>
      <w:r w:rsidRPr="000442CE">
        <w:rPr>
          <w:sz w:val="20"/>
          <w:szCs w:val="20"/>
        </w:rPr>
        <w:t>4</w:t>
      </w:r>
      <w:r w:rsidR="00AF5D77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/</w:t>
      </w:r>
      <w:r w:rsidR="00AF5D77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100 = </w:t>
      </w:r>
      <w:r w:rsidR="00D55EFE" w:rsidRPr="000442CE">
        <w:rPr>
          <w:sz w:val="20"/>
          <w:szCs w:val="20"/>
        </w:rPr>
        <w:t>5,6</w:t>
      </w:r>
      <w:r w:rsidRPr="000442CE">
        <w:rPr>
          <w:sz w:val="20"/>
          <w:szCs w:val="20"/>
        </w:rPr>
        <w:t xml:space="preserve"> Бк/кг.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Если содержание радионуклидов в суточном рационе животных выше допустимого уровня, необходима замена кормов или уменьш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ние количества наиболее загрязненного корма</w:t>
      </w:r>
      <w:r w:rsidR="00C41728" w:rsidRPr="000442CE">
        <w:rPr>
          <w:color w:val="000000"/>
          <w:sz w:val="20"/>
          <w:szCs w:val="20"/>
        </w:rPr>
        <w:t xml:space="preserve"> и</w:t>
      </w:r>
      <w:r w:rsidRPr="000442CE">
        <w:rPr>
          <w:color w:val="000000"/>
          <w:sz w:val="20"/>
          <w:szCs w:val="20"/>
        </w:rPr>
        <w:t xml:space="preserve"> увелич</w:t>
      </w:r>
      <w:r w:rsidR="00C41728" w:rsidRPr="000442CE">
        <w:rPr>
          <w:color w:val="000000"/>
          <w:sz w:val="20"/>
          <w:szCs w:val="20"/>
        </w:rPr>
        <w:t>ение</w:t>
      </w:r>
      <w:r w:rsidRPr="000442CE">
        <w:rPr>
          <w:color w:val="000000"/>
          <w:sz w:val="20"/>
          <w:szCs w:val="20"/>
        </w:rPr>
        <w:t xml:space="preserve"> дол</w:t>
      </w:r>
      <w:r w:rsidR="00C41728"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 ч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стых кормов. При высокой продуктивности животных повышение п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тательности рациона при нормировании в нем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AF5D77" w:rsidRPr="000442CE">
        <w:rPr>
          <w:color w:val="000000"/>
          <w:sz w:val="20"/>
          <w:szCs w:val="20"/>
          <w:vertAlign w:val="superscript"/>
        </w:rPr>
        <w:t>90</w:t>
      </w:r>
      <w:r w:rsidR="00AF5D77" w:rsidRPr="000442CE">
        <w:rPr>
          <w:color w:val="000000"/>
          <w:sz w:val="20"/>
          <w:szCs w:val="20"/>
          <w:lang w:val="en-US"/>
        </w:rPr>
        <w:t>Sr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целе</w:t>
      </w:r>
      <w:r w:rsidRPr="000442CE">
        <w:rPr>
          <w:color w:val="000000"/>
          <w:sz w:val="20"/>
          <w:szCs w:val="20"/>
        </w:rPr>
        <w:softHyphen/>
        <w:t>сообразно производить за счет более чистых и прежде всего конце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трированных кормов.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Примерный расчет содержания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AF5D77" w:rsidRPr="000442CE">
        <w:rPr>
          <w:color w:val="000000"/>
          <w:sz w:val="20"/>
          <w:szCs w:val="20"/>
          <w:vertAlign w:val="superscript"/>
        </w:rPr>
        <w:t>90</w:t>
      </w:r>
      <w:r w:rsidR="00AF5D77" w:rsidRPr="000442CE">
        <w:rPr>
          <w:color w:val="000000"/>
          <w:sz w:val="20"/>
          <w:szCs w:val="20"/>
          <w:lang w:val="en-US"/>
        </w:rPr>
        <w:t>Sr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суточном рационе к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ров в пастбищный период приве</w:t>
      </w:r>
      <w:r w:rsidRPr="000442CE">
        <w:rPr>
          <w:color w:val="000000"/>
          <w:sz w:val="20"/>
          <w:szCs w:val="20"/>
        </w:rPr>
        <w:softHyphen/>
        <w:t>ден в табл</w:t>
      </w:r>
      <w:r w:rsidR="00C41728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E30479">
        <w:rPr>
          <w:color w:val="000000"/>
          <w:sz w:val="20"/>
          <w:szCs w:val="20"/>
        </w:rPr>
        <w:t>5</w:t>
      </w:r>
      <w:r w:rsidRPr="000442CE">
        <w:rPr>
          <w:color w:val="000000"/>
          <w:sz w:val="20"/>
          <w:szCs w:val="20"/>
        </w:rPr>
        <w:t>.4.</w:t>
      </w:r>
    </w:p>
    <w:p w:rsidR="00745725" w:rsidRPr="000442CE" w:rsidRDefault="00745725" w:rsidP="006A2D76">
      <w:pPr>
        <w:widowControl w:val="0"/>
        <w:shd w:val="clear" w:color="auto" w:fill="FFFFFF"/>
        <w:rPr>
          <w:color w:val="000000"/>
          <w:sz w:val="20"/>
          <w:szCs w:val="14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 </w:t>
      </w:r>
      <w:r w:rsidR="00E30479">
        <w:rPr>
          <w:color w:val="00000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>.4.</w:t>
      </w:r>
      <w:r w:rsidR="00AF5D77" w:rsidRPr="000442CE">
        <w:rPr>
          <w:b/>
          <w:color w:val="000000"/>
          <w:sz w:val="16"/>
          <w:szCs w:val="16"/>
        </w:rPr>
        <w:t> </w:t>
      </w:r>
      <w:r w:rsidRPr="000442CE">
        <w:rPr>
          <w:b/>
          <w:color w:val="000000"/>
          <w:sz w:val="16"/>
          <w:szCs w:val="16"/>
        </w:rPr>
        <w:t>Расчет радиоактивности рациона коров в пастбищный период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9"/>
        <w:gridCol w:w="854"/>
        <w:gridCol w:w="854"/>
        <w:gridCol w:w="834"/>
        <w:gridCol w:w="699"/>
        <w:gridCol w:w="700"/>
      </w:tblGrid>
      <w:tr w:rsidR="00745725" w:rsidRPr="000442CE">
        <w:trPr>
          <w:trHeight w:val="218"/>
          <w:jc w:val="center"/>
        </w:trPr>
        <w:tc>
          <w:tcPr>
            <w:tcW w:w="1759" w:type="pct"/>
            <w:vMerge w:val="restart"/>
            <w:shd w:val="clear" w:color="auto" w:fill="FFFFFF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</w:t>
            </w:r>
            <w:r w:rsidR="00F87CEF" w:rsidRPr="000442CE">
              <w:rPr>
                <w:color w:val="000000"/>
                <w:sz w:val="16"/>
                <w:szCs w:val="16"/>
              </w:rPr>
              <w:t>ы</w:t>
            </w:r>
            <w:r w:rsidRPr="000442CE">
              <w:rPr>
                <w:color w:val="000000"/>
                <w:sz w:val="16"/>
                <w:szCs w:val="16"/>
              </w:rPr>
              <w:t xml:space="preserve"> корма</w:t>
            </w:r>
          </w:p>
        </w:tc>
        <w:tc>
          <w:tcPr>
            <w:tcW w:w="702" w:type="pct"/>
            <w:vMerge w:val="restart"/>
            <w:shd w:val="clear" w:color="auto" w:fill="FFFFFF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Масса,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кг</w:t>
            </w:r>
          </w:p>
        </w:tc>
        <w:tc>
          <w:tcPr>
            <w:tcW w:w="1388" w:type="pct"/>
            <w:gridSpan w:val="2"/>
            <w:shd w:val="clear" w:color="auto" w:fill="FFFFFF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</w:p>
          <w:p w:rsidR="00745725" w:rsidRPr="000442CE" w:rsidRDefault="00F87CEF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  <w:tc>
          <w:tcPr>
            <w:tcW w:w="1152" w:type="pct"/>
            <w:gridSpan w:val="2"/>
            <w:shd w:val="clear" w:color="auto" w:fill="FFFFFF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Содержание</w:t>
            </w:r>
          </w:p>
          <w:p w:rsidR="00745725" w:rsidRPr="000442CE" w:rsidRDefault="00F87CEF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Sr</w:t>
            </w:r>
          </w:p>
        </w:tc>
      </w:tr>
      <w:tr w:rsidR="00745725" w:rsidRPr="000442CE">
        <w:trPr>
          <w:trHeight w:val="203"/>
          <w:jc w:val="center"/>
        </w:trPr>
        <w:tc>
          <w:tcPr>
            <w:tcW w:w="1759" w:type="pct"/>
            <w:vMerge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6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Бк/сут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57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Бк/сут</w:t>
            </w:r>
          </w:p>
        </w:tc>
      </w:tr>
      <w:tr w:rsidR="00745725" w:rsidRPr="000442CE">
        <w:trPr>
          <w:trHeight w:val="100"/>
          <w:jc w:val="center"/>
        </w:trPr>
        <w:tc>
          <w:tcPr>
            <w:tcW w:w="175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Трава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BB6CD2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  <w:r w:rsidR="00745725" w:rsidRPr="000442CE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686" w:type="pct"/>
            <w:shd w:val="clear" w:color="auto" w:fill="FFFFFF"/>
          </w:tcPr>
          <w:p w:rsidR="00745725" w:rsidRPr="000442CE" w:rsidRDefault="00BB6CD2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9790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57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2035</w:t>
            </w:r>
          </w:p>
        </w:tc>
      </w:tr>
      <w:tr w:rsidR="00745725" w:rsidRPr="000442CE">
        <w:trPr>
          <w:trHeight w:val="98"/>
          <w:jc w:val="center"/>
        </w:trPr>
        <w:tc>
          <w:tcPr>
            <w:tcW w:w="175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Концентраты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</w:t>
            </w:r>
          </w:p>
        </w:tc>
        <w:tc>
          <w:tcPr>
            <w:tcW w:w="68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</w:t>
            </w:r>
          </w:p>
        </w:tc>
        <w:tc>
          <w:tcPr>
            <w:tcW w:w="576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333</w:t>
            </w:r>
          </w:p>
        </w:tc>
      </w:tr>
      <w:tr w:rsidR="00745725" w:rsidRPr="000442CE">
        <w:trPr>
          <w:trHeight w:val="66"/>
          <w:jc w:val="center"/>
        </w:trPr>
        <w:tc>
          <w:tcPr>
            <w:tcW w:w="175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</w:t>
            </w:r>
            <w:r w:rsidR="00C41728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т</w:t>
            </w:r>
            <w:r w:rsidR="00C41728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о</w:t>
            </w:r>
            <w:r w:rsidR="00C41728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г</w:t>
            </w:r>
            <w:r w:rsidR="00C41728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о</w:t>
            </w:r>
            <w:r w:rsidRPr="000442CE">
              <w:rPr>
                <w:sz w:val="16"/>
                <w:szCs w:val="16"/>
              </w:rPr>
              <w:t xml:space="preserve"> </w:t>
            </w:r>
            <w:r w:rsidR="0021471B" w:rsidRPr="000442CE">
              <w:rPr>
                <w:sz w:val="16"/>
                <w:szCs w:val="16"/>
              </w:rPr>
              <w:t>…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AF5D7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02" w:type="pct"/>
            <w:shd w:val="clear" w:color="auto" w:fill="FFFFFF"/>
          </w:tcPr>
          <w:p w:rsidR="00745725" w:rsidRPr="000442CE" w:rsidRDefault="00AF5D7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686" w:type="pct"/>
            <w:shd w:val="clear" w:color="auto" w:fill="FFFFFF"/>
          </w:tcPr>
          <w:p w:rsidR="00745725" w:rsidRPr="000442CE" w:rsidRDefault="00BB6CD2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9865</w:t>
            </w:r>
          </w:p>
        </w:tc>
        <w:tc>
          <w:tcPr>
            <w:tcW w:w="575" w:type="pct"/>
            <w:shd w:val="clear" w:color="auto" w:fill="FFFFFF"/>
          </w:tcPr>
          <w:p w:rsidR="00745725" w:rsidRPr="000442CE" w:rsidRDefault="00AF5D7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576" w:type="pct"/>
            <w:shd w:val="clear" w:color="auto" w:fill="FFFFFF"/>
          </w:tcPr>
          <w:p w:rsidR="00745725" w:rsidRPr="000442CE" w:rsidRDefault="00745725" w:rsidP="008609A4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236</w:t>
            </w:r>
            <w:r w:rsidR="008609A4" w:rsidRPr="000442CE">
              <w:rPr>
                <w:sz w:val="16"/>
                <w:szCs w:val="16"/>
              </w:rPr>
              <w:t>8</w:t>
            </w:r>
          </w:p>
        </w:tc>
      </w:tr>
    </w:tbl>
    <w:p w:rsidR="00745725" w:rsidRPr="000442CE" w:rsidRDefault="00745725" w:rsidP="006A2D76">
      <w:pPr>
        <w:widowControl w:val="0"/>
        <w:shd w:val="clear" w:color="auto" w:fill="FFFFFF"/>
        <w:rPr>
          <w:color w:val="000000"/>
          <w:sz w:val="16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Полученные результаты свидетельствуют</w:t>
      </w:r>
      <w:r w:rsidR="00C41728" w:rsidRPr="000442CE">
        <w:rPr>
          <w:color w:val="000000"/>
          <w:sz w:val="20"/>
          <w:szCs w:val="20"/>
        </w:rPr>
        <w:t xml:space="preserve"> о том</w:t>
      </w:r>
      <w:r w:rsidRPr="000442CE">
        <w:rPr>
          <w:color w:val="000000"/>
          <w:sz w:val="20"/>
          <w:szCs w:val="20"/>
        </w:rPr>
        <w:t xml:space="preserve">, что содержание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суточном рационе составляет </w:t>
      </w:r>
      <w:r w:rsidR="00BB6CD2" w:rsidRPr="000442CE">
        <w:rPr>
          <w:sz w:val="20"/>
          <w:szCs w:val="20"/>
        </w:rPr>
        <w:t>9865</w:t>
      </w:r>
      <w:r w:rsidRPr="000442CE">
        <w:rPr>
          <w:color w:val="000000"/>
          <w:sz w:val="20"/>
          <w:szCs w:val="20"/>
        </w:rPr>
        <w:t xml:space="preserve"> Бк/сут, что </w:t>
      </w:r>
      <w:r w:rsidR="00BB6CD2" w:rsidRPr="000442CE">
        <w:rPr>
          <w:color w:val="000000"/>
          <w:sz w:val="20"/>
          <w:szCs w:val="20"/>
        </w:rPr>
        <w:t xml:space="preserve">не </w:t>
      </w:r>
      <w:r w:rsidRPr="000442CE">
        <w:rPr>
          <w:color w:val="000000"/>
          <w:sz w:val="20"/>
          <w:szCs w:val="20"/>
        </w:rPr>
        <w:t>превышает м</w:t>
      </w:r>
      <w:r w:rsidRPr="000442CE">
        <w:rPr>
          <w:bCs/>
          <w:color w:val="000000"/>
          <w:sz w:val="20"/>
          <w:szCs w:val="20"/>
        </w:rPr>
        <w:t>аксимально допустимо</w:t>
      </w:r>
      <w:r w:rsidR="001C4581" w:rsidRPr="000442CE">
        <w:rPr>
          <w:bCs/>
          <w:color w:val="000000"/>
          <w:sz w:val="20"/>
          <w:szCs w:val="20"/>
        </w:rPr>
        <w:t>го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1C4581" w:rsidRPr="000442CE">
        <w:rPr>
          <w:bCs/>
          <w:color w:val="000000"/>
          <w:sz w:val="20"/>
          <w:szCs w:val="20"/>
        </w:rPr>
        <w:t>значения</w:t>
      </w:r>
      <w:r w:rsidRPr="000442CE">
        <w:rPr>
          <w:bCs/>
          <w:color w:val="000000"/>
          <w:sz w:val="20"/>
          <w:szCs w:val="20"/>
        </w:rPr>
        <w:t xml:space="preserve"> (1</w:t>
      </w:r>
      <w:r w:rsidR="00D55EFE" w:rsidRPr="000442CE">
        <w:rPr>
          <w:bCs/>
          <w:color w:val="000000"/>
          <w:sz w:val="20"/>
          <w:szCs w:val="20"/>
        </w:rPr>
        <w:t>2</w:t>
      </w:r>
      <w:r w:rsidRPr="000442CE">
        <w:rPr>
          <w:bCs/>
          <w:color w:val="000000"/>
          <w:sz w:val="20"/>
          <w:szCs w:val="20"/>
        </w:rPr>
        <w:t>5</w:t>
      </w:r>
      <w:r w:rsidR="00D55EFE" w:rsidRPr="000442CE">
        <w:rPr>
          <w:bCs/>
          <w:color w:val="000000"/>
          <w:sz w:val="20"/>
          <w:szCs w:val="20"/>
        </w:rPr>
        <w:t>00</w:t>
      </w:r>
      <w:r w:rsidRPr="000442CE">
        <w:rPr>
          <w:bCs/>
          <w:color w:val="000000"/>
          <w:sz w:val="20"/>
          <w:szCs w:val="20"/>
        </w:rPr>
        <w:t xml:space="preserve"> Бк/сут)</w:t>
      </w:r>
      <w:r w:rsidR="00BB6CD2" w:rsidRPr="000442CE">
        <w:rPr>
          <w:bCs/>
          <w:color w:val="000000"/>
          <w:sz w:val="20"/>
          <w:szCs w:val="20"/>
        </w:rPr>
        <w:t xml:space="preserve">. </w:t>
      </w:r>
      <w:r w:rsidRPr="000442CE">
        <w:rPr>
          <w:color w:val="000000"/>
          <w:sz w:val="20"/>
          <w:szCs w:val="20"/>
        </w:rPr>
        <w:t>При этом соде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жание</w:t>
      </w:r>
      <w:r w:rsidR="00AF5D77" w:rsidRPr="000442CE">
        <w:rPr>
          <w:color w:val="000000"/>
          <w:sz w:val="20"/>
          <w:szCs w:val="20"/>
        </w:rPr>
        <w:t> </w:t>
      </w:r>
      <w:r w:rsidR="00AF5D77" w:rsidRPr="000442CE">
        <w:rPr>
          <w:color w:val="000000"/>
          <w:sz w:val="20"/>
          <w:szCs w:val="20"/>
          <w:vertAlign w:val="superscript"/>
        </w:rPr>
        <w:t>90</w:t>
      </w:r>
      <w:r w:rsidR="00AF5D77" w:rsidRPr="000442CE">
        <w:rPr>
          <w:color w:val="000000"/>
          <w:sz w:val="20"/>
          <w:szCs w:val="20"/>
          <w:lang w:val="en-US"/>
        </w:rPr>
        <w:t>Sr</w:t>
      </w:r>
      <w:r w:rsidR="00CA7F0A" w:rsidRPr="000442CE">
        <w:rPr>
          <w:color w:val="000000"/>
          <w:sz w:val="20"/>
          <w:szCs w:val="20"/>
        </w:rPr>
        <w:t xml:space="preserve"> </w:t>
      </w:r>
      <w:r w:rsidR="00AF5D77" w:rsidRPr="000442CE">
        <w:rPr>
          <w:color w:val="000000"/>
          <w:sz w:val="20"/>
          <w:szCs w:val="20"/>
        </w:rPr>
        <w:t>(2</w:t>
      </w:r>
      <w:r w:rsidR="008609A4" w:rsidRPr="000442CE">
        <w:rPr>
          <w:color w:val="000000"/>
          <w:sz w:val="20"/>
          <w:szCs w:val="20"/>
        </w:rPr>
        <w:t>368</w:t>
      </w:r>
      <w:r w:rsidR="00AF5D7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Бк/сут) превышает м</w:t>
      </w:r>
      <w:r w:rsidRPr="000442CE">
        <w:rPr>
          <w:bCs/>
          <w:color w:val="000000"/>
          <w:sz w:val="20"/>
          <w:szCs w:val="20"/>
        </w:rPr>
        <w:t xml:space="preserve">аксимально допустимое </w:t>
      </w:r>
      <w:r w:rsidR="001D229E" w:rsidRPr="000442CE">
        <w:rPr>
          <w:bCs/>
          <w:color w:val="000000"/>
          <w:sz w:val="20"/>
          <w:szCs w:val="20"/>
        </w:rPr>
        <w:t xml:space="preserve">значение </w:t>
      </w:r>
      <w:r w:rsidRPr="000442CE">
        <w:rPr>
          <w:bCs/>
          <w:color w:val="000000"/>
          <w:sz w:val="20"/>
          <w:szCs w:val="20"/>
        </w:rPr>
        <w:t>(</w:t>
      </w:r>
      <w:r w:rsidR="00BB6CD2" w:rsidRPr="000442CE">
        <w:rPr>
          <w:sz w:val="20"/>
          <w:szCs w:val="20"/>
        </w:rPr>
        <w:t>1541</w:t>
      </w:r>
      <w:r w:rsidR="00AF5D77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Бк/сут)</w:t>
      </w:r>
      <w:r w:rsidR="001D229E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</w:t>
      </w:r>
      <w:r w:rsidR="00BB6CD2" w:rsidRPr="000442CE">
        <w:rPr>
          <w:bCs/>
          <w:color w:val="000000"/>
          <w:sz w:val="20"/>
          <w:szCs w:val="20"/>
        </w:rPr>
        <w:t xml:space="preserve">и поэтому </w:t>
      </w:r>
      <w:r w:rsidR="00BB6CD2" w:rsidRPr="000442CE">
        <w:rPr>
          <w:color w:val="000000"/>
          <w:sz w:val="20"/>
          <w:szCs w:val="20"/>
        </w:rPr>
        <w:t>данный рацион не позволит получить норм</w:t>
      </w:r>
      <w:r w:rsidR="00BB6CD2" w:rsidRPr="000442CE">
        <w:rPr>
          <w:color w:val="000000"/>
          <w:sz w:val="20"/>
          <w:szCs w:val="20"/>
        </w:rPr>
        <w:t>а</w:t>
      </w:r>
      <w:r w:rsidR="00BB6CD2" w:rsidRPr="000442CE">
        <w:rPr>
          <w:color w:val="000000"/>
          <w:sz w:val="20"/>
          <w:szCs w:val="20"/>
        </w:rPr>
        <w:t>тивно чистое молоко.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Выращивание и откор</w:t>
      </w:r>
      <w:r w:rsidR="001C4581" w:rsidRPr="000442CE">
        <w:rPr>
          <w:color w:val="000000"/>
          <w:sz w:val="20"/>
          <w:szCs w:val="20"/>
        </w:rPr>
        <w:t>м крупного рогатого скота на за</w:t>
      </w:r>
      <w:r w:rsidRPr="000442CE">
        <w:rPr>
          <w:color w:val="000000"/>
          <w:sz w:val="20"/>
          <w:szCs w:val="20"/>
        </w:rPr>
        <w:t>грязненных радионуклидами территориях пров</w:t>
      </w:r>
      <w:r w:rsidR="001C4581" w:rsidRPr="000442CE">
        <w:rPr>
          <w:color w:val="000000"/>
          <w:sz w:val="20"/>
          <w:szCs w:val="20"/>
        </w:rPr>
        <w:t>одится без ог</w:t>
      </w:r>
      <w:r w:rsidRPr="000442CE">
        <w:rPr>
          <w:color w:val="000000"/>
          <w:sz w:val="20"/>
          <w:szCs w:val="20"/>
        </w:rPr>
        <w:t>раничений, если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держание</w:t>
      </w:r>
      <w:r w:rsidR="001D229E" w:rsidRPr="000442CE">
        <w:rPr>
          <w:color w:val="000000"/>
          <w:sz w:val="20"/>
          <w:szCs w:val="20"/>
        </w:rPr>
        <w:t xml:space="preserve">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суточном рационе не превышает </w:t>
      </w:r>
      <w:r w:rsidRPr="000442CE">
        <w:rPr>
          <w:sz w:val="20"/>
          <w:szCs w:val="20"/>
        </w:rPr>
        <w:t>12500 Бк</w:t>
      </w:r>
      <w:r w:rsidRPr="000442CE">
        <w:rPr>
          <w:color w:val="000000"/>
          <w:sz w:val="20"/>
          <w:szCs w:val="20"/>
        </w:rPr>
        <w:t xml:space="preserve">. Пример расчета содержания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рационе крупного рогатого скота на отко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ме при</w:t>
      </w:r>
      <w:r w:rsidRPr="000442CE">
        <w:rPr>
          <w:color w:val="000000"/>
          <w:sz w:val="20"/>
          <w:szCs w:val="20"/>
        </w:rPr>
        <w:softHyphen/>
        <w:t>веден в табл</w:t>
      </w:r>
      <w:r w:rsidR="00C41728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E30479">
        <w:rPr>
          <w:color w:val="000000"/>
          <w:sz w:val="20"/>
          <w:szCs w:val="20"/>
        </w:rPr>
        <w:t>5</w:t>
      </w:r>
      <w:r w:rsidRPr="000442CE">
        <w:rPr>
          <w:color w:val="000000"/>
          <w:sz w:val="20"/>
          <w:szCs w:val="20"/>
        </w:rPr>
        <w:t>.5.</w:t>
      </w:r>
    </w:p>
    <w:p w:rsidR="0024112F" w:rsidRPr="000442CE" w:rsidRDefault="0024112F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Если содержание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рационе превышает </w:t>
      </w:r>
      <w:r w:rsidRPr="000442CE">
        <w:rPr>
          <w:sz w:val="20"/>
          <w:szCs w:val="20"/>
        </w:rPr>
        <w:t>12500 Бк</w:t>
      </w:r>
      <w:r w:rsidRPr="000442CE">
        <w:rPr>
          <w:color w:val="000000"/>
          <w:sz w:val="20"/>
          <w:szCs w:val="20"/>
        </w:rPr>
        <w:t>, то откорм и выращивание крупного рогатого скота до 350–380 кг производится согласно принятым в хозяйстве технологиям без каких-либо огранич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ний (1-й этап). На заключительном этапе, в течение 2–3 месяцев, тр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буется обеспечить рацион с суточным содержанием </w:t>
      </w:r>
      <w:r w:rsidR="00AF5D77" w:rsidRPr="000442CE">
        <w:rPr>
          <w:color w:val="000000"/>
          <w:sz w:val="20"/>
          <w:szCs w:val="20"/>
          <w:vertAlign w:val="superscript"/>
        </w:rPr>
        <w:t>137</w:t>
      </w:r>
      <w:r w:rsidR="00AF5D77" w:rsidRPr="000442CE">
        <w:rPr>
          <w:color w:val="000000"/>
          <w:sz w:val="20"/>
          <w:szCs w:val="20"/>
          <w:lang w:val="en-US"/>
        </w:rPr>
        <w:t>Cs</w:t>
      </w:r>
      <w:r w:rsidR="00AF5D7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ниже ПДС. При этом необходим прижизненный радиометрический контроль ж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вотных прибором СРП-68-01 или МКС-01</w:t>
      </w:r>
      <w:r w:rsidR="00AF5D7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«Советник».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</w:rPr>
      </w:pPr>
    </w:p>
    <w:p w:rsidR="001D229E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 xml:space="preserve">Таблица </w:t>
      </w:r>
      <w:r w:rsidR="00E30479">
        <w:rPr>
          <w:color w:val="000000"/>
          <w:spacing w:val="3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>.5.</w:t>
      </w:r>
      <w:r w:rsidRPr="000442CE">
        <w:rPr>
          <w:b/>
          <w:color w:val="000000"/>
          <w:sz w:val="16"/>
          <w:szCs w:val="16"/>
        </w:rPr>
        <w:t xml:space="preserve"> Расчет рациона по содержанию </w:t>
      </w:r>
      <w:r w:rsidR="00AF5D77" w:rsidRPr="000442CE">
        <w:rPr>
          <w:b/>
          <w:color w:val="000000"/>
          <w:sz w:val="16"/>
          <w:szCs w:val="20"/>
          <w:vertAlign w:val="superscript"/>
        </w:rPr>
        <w:t>137</w:t>
      </w:r>
      <w:r w:rsidR="00AF5D77" w:rsidRPr="000442CE">
        <w:rPr>
          <w:b/>
          <w:color w:val="000000"/>
          <w:sz w:val="16"/>
          <w:szCs w:val="20"/>
          <w:lang w:val="en-US"/>
        </w:rPr>
        <w:t>Cs</w:t>
      </w:r>
      <w:r w:rsidR="00AF5D77" w:rsidRPr="000442CE">
        <w:rPr>
          <w:b/>
          <w:color w:val="000000"/>
          <w:sz w:val="16"/>
          <w:szCs w:val="16"/>
        </w:rPr>
        <w:t xml:space="preserve"> </w:t>
      </w:r>
      <w:r w:rsidRPr="000442CE">
        <w:rPr>
          <w:b/>
          <w:color w:val="000000"/>
          <w:sz w:val="16"/>
          <w:szCs w:val="16"/>
        </w:rPr>
        <w:t xml:space="preserve">для молодняка крупного 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 xml:space="preserve">рогатого скота массой </w:t>
      </w:r>
      <w:smartTag w:uri="urn:schemas-microsoft-com:office:smarttags" w:element="metricconverter">
        <w:smartTagPr>
          <w:attr w:name="ProductID" w:val="350 кг"/>
        </w:smartTagPr>
        <w:r w:rsidRPr="000442CE">
          <w:rPr>
            <w:b/>
            <w:color w:val="000000"/>
            <w:sz w:val="16"/>
            <w:szCs w:val="16"/>
          </w:rPr>
          <w:t>350 кг</w:t>
        </w:r>
      </w:smartTag>
      <w:r w:rsidRPr="000442CE">
        <w:rPr>
          <w:b/>
          <w:color w:val="000000"/>
          <w:sz w:val="16"/>
          <w:szCs w:val="16"/>
        </w:rPr>
        <w:t xml:space="preserve"> на заключительной стадии откорма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1"/>
        <w:gridCol w:w="1100"/>
        <w:gridCol w:w="1395"/>
        <w:gridCol w:w="1198"/>
      </w:tblGrid>
      <w:tr w:rsidR="00745725" w:rsidRPr="000442CE" w:rsidTr="001C4581">
        <w:trPr>
          <w:trHeight w:val="20"/>
          <w:tblHeader/>
          <w:jc w:val="center"/>
        </w:trPr>
        <w:tc>
          <w:tcPr>
            <w:tcW w:w="1985" w:type="pct"/>
            <w:vMerge w:val="restar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</w:t>
            </w:r>
            <w:r w:rsidR="00AF5D77" w:rsidRPr="000442CE">
              <w:rPr>
                <w:color w:val="000000"/>
                <w:sz w:val="16"/>
                <w:szCs w:val="16"/>
              </w:rPr>
              <w:t>ы</w:t>
            </w:r>
            <w:r w:rsidRPr="000442CE">
              <w:rPr>
                <w:color w:val="000000"/>
                <w:sz w:val="16"/>
                <w:szCs w:val="16"/>
              </w:rPr>
              <w:t xml:space="preserve"> корма</w:t>
            </w:r>
          </w:p>
        </w:tc>
        <w:tc>
          <w:tcPr>
            <w:tcW w:w="898" w:type="pct"/>
            <w:vMerge w:val="restar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Масса</w:t>
            </w:r>
          </w:p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корма,</w:t>
            </w:r>
            <w:r w:rsidR="00506B9C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2117" w:type="pct"/>
            <w:gridSpan w:val="2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</w:t>
            </w:r>
            <w:r w:rsidR="001D229E"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="001D229E"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</w:tr>
      <w:tr w:rsidR="00745725" w:rsidRPr="000442CE" w:rsidTr="001C4581">
        <w:trPr>
          <w:trHeight w:val="316"/>
          <w:jc w:val="center"/>
        </w:trPr>
        <w:tc>
          <w:tcPr>
            <w:tcW w:w="1985" w:type="pct"/>
            <w:vMerge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8" w:type="pct"/>
            <w:vMerge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745725" w:rsidRPr="000442CE" w:rsidRDefault="00745725" w:rsidP="007942F7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Бк/сут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Силос кукурузный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5000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Сено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2700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Солома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510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Зерновые концентраты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1,6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256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Отруби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745725" w:rsidRPr="000442CE" w:rsidTr="001C4581">
        <w:trPr>
          <w:trHeight w:val="20"/>
          <w:jc w:val="center"/>
        </w:trPr>
        <w:tc>
          <w:tcPr>
            <w:tcW w:w="1985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</w:t>
            </w:r>
            <w:r w:rsidR="00AC0DCD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т</w:t>
            </w:r>
            <w:r w:rsidR="00AC0DCD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о</w:t>
            </w:r>
            <w:r w:rsidR="00AC0DCD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г</w:t>
            </w:r>
            <w:r w:rsidR="00AC0DCD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о</w:t>
            </w:r>
            <w:r w:rsidR="0021471B" w:rsidRPr="000442CE"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898" w:type="pct"/>
            <w:shd w:val="clear" w:color="auto" w:fill="FFFFFF"/>
          </w:tcPr>
          <w:p w:rsidR="00745725" w:rsidRPr="000442CE" w:rsidRDefault="00AF5D7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1139" w:type="pct"/>
            <w:shd w:val="clear" w:color="auto" w:fill="FFFFFF"/>
          </w:tcPr>
          <w:p w:rsidR="00745725" w:rsidRPr="000442CE" w:rsidRDefault="00AF5D7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978" w:type="pct"/>
            <w:shd w:val="clear" w:color="auto" w:fill="FFFFFF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8496</w:t>
            </w:r>
          </w:p>
        </w:tc>
      </w:tr>
    </w:tbl>
    <w:p w:rsidR="00506B9C" w:rsidRPr="000442CE" w:rsidRDefault="00506B9C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Нормирование рациона по содержанию </w:t>
      </w:r>
      <w:r w:rsidR="008609A4" w:rsidRPr="000442CE">
        <w:rPr>
          <w:color w:val="000000"/>
          <w:sz w:val="20"/>
          <w:szCs w:val="20"/>
          <w:vertAlign w:val="superscript"/>
        </w:rPr>
        <w:t>90</w:t>
      </w:r>
      <w:r w:rsidR="008609A4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крупного рогатого ск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та </w:t>
      </w:r>
      <w:r w:rsidR="001D229E" w:rsidRPr="000442CE">
        <w:rPr>
          <w:color w:val="000000"/>
          <w:sz w:val="20"/>
          <w:szCs w:val="20"/>
        </w:rPr>
        <w:t xml:space="preserve">на откорме </w:t>
      </w:r>
      <w:r w:rsidRPr="000442CE">
        <w:rPr>
          <w:color w:val="000000"/>
          <w:sz w:val="20"/>
          <w:szCs w:val="20"/>
        </w:rPr>
        <w:t>не производится, поскольку переход этого радионуклида (К</w:t>
      </w:r>
      <w:r w:rsidR="00AC0DCD" w:rsidRPr="000442CE">
        <w:rPr>
          <w:color w:val="000000"/>
          <w:sz w:val="20"/>
          <w:szCs w:val="20"/>
          <w:vertAlign w:val="subscript"/>
        </w:rPr>
        <w:t>п</w:t>
      </w:r>
      <w:r w:rsidRPr="000442CE">
        <w:rPr>
          <w:color w:val="000000"/>
          <w:sz w:val="20"/>
          <w:szCs w:val="20"/>
        </w:rPr>
        <w:t>) в мышечную ткань составляет 0,04</w:t>
      </w:r>
      <w:r w:rsidR="001D229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%. </w:t>
      </w:r>
    </w:p>
    <w:p w:rsidR="001B2E10" w:rsidRPr="000442CE" w:rsidRDefault="001B2E10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Неопределенность прогноза радиоактивного загрязнения живот- новодческой продукции в основном связана с неопределенностью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гноза удельного содержания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Cs и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>Sr в компонентах рациона, а та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>же с соблюдением технологий производства молока и мясной проду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>ции. Вклад физиологических особенностей животных в неопределе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>ность прогноза при промышленном производстве относительно нев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лик и учтен в коэффициентах перехода радионуклидов из рациона в молоко и мясо и составляет 10–30</w:t>
      </w:r>
      <w:r w:rsidR="001D229E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Цель работы:</w:t>
      </w:r>
      <w:r w:rsidRPr="000442CE">
        <w:rPr>
          <w:color w:val="000000"/>
          <w:sz w:val="20"/>
          <w:szCs w:val="20"/>
        </w:rPr>
        <w:t xml:space="preserve"> освои</w:t>
      </w:r>
      <w:r w:rsidR="00AC0DCD" w:rsidRPr="000442CE">
        <w:rPr>
          <w:color w:val="000000"/>
          <w:sz w:val="20"/>
          <w:szCs w:val="20"/>
        </w:rPr>
        <w:t>ть</w:t>
      </w:r>
      <w:r w:rsidRPr="000442CE">
        <w:rPr>
          <w:color w:val="000000"/>
          <w:sz w:val="20"/>
          <w:szCs w:val="20"/>
        </w:rPr>
        <w:t xml:space="preserve"> методик</w:t>
      </w:r>
      <w:r w:rsidR="00AC0DCD"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 xml:space="preserve"> н</w:t>
      </w:r>
      <w:r w:rsidRPr="000442CE">
        <w:rPr>
          <w:bCs/>
          <w:color w:val="000000"/>
          <w:sz w:val="20"/>
          <w:szCs w:val="20"/>
        </w:rPr>
        <w:t>ормирования поступления рад</w:t>
      </w:r>
      <w:r w:rsidRPr="000442CE">
        <w:rPr>
          <w:bCs/>
          <w:color w:val="000000"/>
          <w:sz w:val="20"/>
          <w:szCs w:val="20"/>
        </w:rPr>
        <w:t>и</w:t>
      </w:r>
      <w:r w:rsidRPr="000442CE">
        <w:rPr>
          <w:bCs/>
          <w:color w:val="000000"/>
          <w:sz w:val="20"/>
          <w:szCs w:val="20"/>
        </w:rPr>
        <w:t>онуклидов в организм сельскохозяйственных животных.</w:t>
      </w:r>
    </w:p>
    <w:p w:rsidR="00745725" w:rsidRPr="000442CE" w:rsidRDefault="00AC0DC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</w:t>
      </w:r>
      <w:r w:rsidR="00745725" w:rsidRPr="000442CE">
        <w:rPr>
          <w:b/>
          <w:color w:val="000000"/>
          <w:sz w:val="20"/>
          <w:szCs w:val="20"/>
        </w:rPr>
        <w:t>атериалы</w:t>
      </w:r>
      <w:r w:rsidRPr="000442CE">
        <w:rPr>
          <w:b/>
          <w:color w:val="000000"/>
          <w:sz w:val="20"/>
          <w:szCs w:val="20"/>
        </w:rPr>
        <w:t xml:space="preserve"> и оборудование</w:t>
      </w:r>
      <w:r w:rsidR="00745725" w:rsidRPr="000442CE">
        <w:rPr>
          <w:b/>
          <w:color w:val="000000"/>
          <w:sz w:val="20"/>
          <w:szCs w:val="20"/>
        </w:rPr>
        <w:t xml:space="preserve">: </w:t>
      </w:r>
      <w:r w:rsidR="00745725" w:rsidRPr="000442CE">
        <w:rPr>
          <w:color w:val="000000"/>
          <w:sz w:val="20"/>
          <w:szCs w:val="20"/>
        </w:rPr>
        <w:t xml:space="preserve">гамма-радиометр </w:t>
      </w:r>
      <w:r w:rsidR="00745725" w:rsidRPr="000442CE">
        <w:rPr>
          <w:bCs/>
          <w:color w:val="000000"/>
          <w:sz w:val="20"/>
          <w:szCs w:val="20"/>
        </w:rPr>
        <w:t>РКГ</w:t>
      </w:r>
      <w:r w:rsidRPr="000442CE">
        <w:rPr>
          <w:bCs/>
          <w:color w:val="000000"/>
          <w:sz w:val="20"/>
          <w:szCs w:val="20"/>
        </w:rPr>
        <w:t>-</w:t>
      </w:r>
      <w:r w:rsidR="00745725" w:rsidRPr="000442CE">
        <w:rPr>
          <w:bCs/>
          <w:color w:val="000000"/>
          <w:sz w:val="20"/>
          <w:szCs w:val="20"/>
          <w:lang w:val="en-US"/>
        </w:rPr>
        <w:t>AT</w:t>
      </w:r>
      <w:r w:rsidR="00745725" w:rsidRPr="000442CE">
        <w:rPr>
          <w:bCs/>
          <w:color w:val="000000"/>
          <w:sz w:val="20"/>
          <w:szCs w:val="20"/>
        </w:rPr>
        <w:t xml:space="preserve">1320 </w:t>
      </w:r>
      <w:r w:rsidR="009E64EB" w:rsidRPr="000442CE">
        <w:rPr>
          <w:bCs/>
          <w:color w:val="000000"/>
          <w:sz w:val="20"/>
          <w:szCs w:val="20"/>
        </w:rPr>
        <w:t xml:space="preserve"> </w:t>
      </w:r>
      <w:r w:rsidR="00745725" w:rsidRPr="000442CE">
        <w:rPr>
          <w:bCs/>
          <w:color w:val="000000"/>
          <w:sz w:val="20"/>
          <w:szCs w:val="20"/>
        </w:rPr>
        <w:t>(</w:t>
      </w:r>
      <w:r w:rsidR="00745725" w:rsidRPr="000442CE">
        <w:rPr>
          <w:color w:val="000000"/>
          <w:sz w:val="20"/>
          <w:szCs w:val="20"/>
        </w:rPr>
        <w:t>РКГ</w:t>
      </w:r>
      <w:r w:rsidRPr="000442CE">
        <w:rPr>
          <w:color w:val="000000"/>
          <w:sz w:val="20"/>
          <w:szCs w:val="20"/>
        </w:rPr>
        <w:t>-</w:t>
      </w:r>
      <w:r w:rsidR="00745725" w:rsidRPr="000442CE">
        <w:rPr>
          <w:color w:val="000000"/>
          <w:sz w:val="20"/>
          <w:szCs w:val="20"/>
        </w:rPr>
        <w:t>01)</w:t>
      </w:r>
      <w:r w:rsidR="009E64EB" w:rsidRPr="000442CE">
        <w:rPr>
          <w:color w:val="000000"/>
          <w:sz w:val="20"/>
          <w:szCs w:val="20"/>
        </w:rPr>
        <w:t>,</w:t>
      </w:r>
      <w:r w:rsidR="00745725" w:rsidRPr="000442CE">
        <w:rPr>
          <w:bCs/>
          <w:color w:val="000000"/>
          <w:sz w:val="20"/>
          <w:szCs w:val="20"/>
        </w:rPr>
        <w:t xml:space="preserve"> пробы</w:t>
      </w:r>
      <w:r w:rsidR="00745725" w:rsidRPr="000442CE">
        <w:rPr>
          <w:color w:val="000000"/>
          <w:sz w:val="20"/>
          <w:szCs w:val="20"/>
        </w:rPr>
        <w:t xml:space="preserve"> кормов</w:t>
      </w:r>
      <w:r w:rsidR="009E64EB" w:rsidRPr="000442CE">
        <w:rPr>
          <w:color w:val="000000"/>
          <w:sz w:val="20"/>
          <w:szCs w:val="20"/>
        </w:rPr>
        <w:t>,</w:t>
      </w:r>
      <w:r w:rsidR="00745725" w:rsidRPr="000442CE">
        <w:rPr>
          <w:color w:val="000000"/>
          <w:sz w:val="20"/>
          <w:szCs w:val="20"/>
        </w:rPr>
        <w:t xml:space="preserve"> весы лабораторные.</w:t>
      </w:r>
    </w:p>
    <w:p w:rsidR="00B67F89" w:rsidRPr="000442CE" w:rsidRDefault="00B67F89" w:rsidP="006A2D76">
      <w:pPr>
        <w:widowControl w:val="0"/>
        <w:ind w:right="28"/>
        <w:jc w:val="center"/>
        <w:rPr>
          <w:b/>
          <w:sz w:val="16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AC0DCD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Подготовьте радиометр к работе.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2.</w:t>
      </w:r>
      <w:r w:rsidR="00B67F89" w:rsidRPr="000442CE">
        <w:rPr>
          <w:color w:val="000000"/>
          <w:spacing w:val="-2"/>
          <w:sz w:val="20"/>
          <w:szCs w:val="20"/>
        </w:rPr>
        <w:t> </w:t>
      </w:r>
      <w:r w:rsidRPr="000442CE">
        <w:rPr>
          <w:color w:val="000000"/>
          <w:spacing w:val="-2"/>
          <w:sz w:val="20"/>
          <w:szCs w:val="20"/>
        </w:rPr>
        <w:t xml:space="preserve">Определите содержание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color w:val="000000"/>
          <w:spacing w:val="-2"/>
          <w:sz w:val="20"/>
          <w:szCs w:val="20"/>
        </w:rPr>
        <w:t xml:space="preserve"> </w:t>
      </w:r>
      <w:r w:rsidRPr="000442CE">
        <w:rPr>
          <w:color w:val="000000"/>
          <w:spacing w:val="-2"/>
          <w:sz w:val="20"/>
          <w:szCs w:val="20"/>
        </w:rPr>
        <w:t>в кормах. Резуль</w:t>
      </w:r>
      <w:r w:rsidRPr="000442CE">
        <w:rPr>
          <w:color w:val="000000"/>
          <w:spacing w:val="-2"/>
          <w:sz w:val="20"/>
          <w:szCs w:val="20"/>
        </w:rPr>
        <w:softHyphen/>
        <w:t>таты измерений з</w:t>
      </w:r>
      <w:r w:rsidRPr="000442CE">
        <w:rPr>
          <w:color w:val="000000"/>
          <w:spacing w:val="-2"/>
          <w:sz w:val="20"/>
          <w:szCs w:val="20"/>
        </w:rPr>
        <w:t>а</w:t>
      </w:r>
      <w:r w:rsidRPr="000442CE">
        <w:rPr>
          <w:color w:val="000000"/>
          <w:spacing w:val="-2"/>
          <w:sz w:val="20"/>
          <w:szCs w:val="20"/>
        </w:rPr>
        <w:t>несите в отчет о работе (</w:t>
      </w:r>
      <w:r w:rsidR="00AC0DCD" w:rsidRPr="000442CE">
        <w:rPr>
          <w:color w:val="000000"/>
          <w:spacing w:val="-2"/>
          <w:sz w:val="20"/>
          <w:szCs w:val="20"/>
        </w:rPr>
        <w:t xml:space="preserve">табл. </w:t>
      </w:r>
      <w:r w:rsidR="00B67F89" w:rsidRPr="000442CE">
        <w:rPr>
          <w:color w:val="000000"/>
          <w:spacing w:val="-2"/>
          <w:sz w:val="20"/>
          <w:szCs w:val="20"/>
        </w:rPr>
        <w:t>10</w:t>
      </w:r>
      <w:r w:rsidR="00AC0DCD" w:rsidRPr="000442CE">
        <w:rPr>
          <w:color w:val="000000"/>
          <w:spacing w:val="-2"/>
          <w:sz w:val="20"/>
          <w:szCs w:val="20"/>
        </w:rPr>
        <w:t>.3–</w:t>
      </w:r>
      <w:r w:rsidR="00B67F89" w:rsidRPr="000442CE">
        <w:rPr>
          <w:color w:val="000000"/>
          <w:spacing w:val="-2"/>
          <w:sz w:val="20"/>
          <w:szCs w:val="20"/>
        </w:rPr>
        <w:t>10</w:t>
      </w:r>
      <w:r w:rsidRPr="000442CE">
        <w:rPr>
          <w:color w:val="000000"/>
          <w:spacing w:val="-2"/>
          <w:sz w:val="20"/>
          <w:szCs w:val="20"/>
        </w:rPr>
        <w:t>.5 в зависимости от рациона).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Рассчитайте содержание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суточном рационе.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0D6C9B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Сделайте вывод о возможности получения продукции с со</w:t>
      </w:r>
      <w:r w:rsidRPr="000442CE">
        <w:rPr>
          <w:color w:val="000000"/>
          <w:sz w:val="20"/>
          <w:szCs w:val="20"/>
        </w:rPr>
        <w:softHyphen/>
        <w:t xml:space="preserve">держанием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пределах требований РДУ-99.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5. Если содержание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суточном рационе пре</w:t>
      </w:r>
      <w:r w:rsidRPr="000442CE">
        <w:rPr>
          <w:color w:val="000000"/>
          <w:sz w:val="20"/>
          <w:szCs w:val="20"/>
        </w:rPr>
        <w:softHyphen/>
        <w:t xml:space="preserve">вышает ПДС, </w:t>
      </w:r>
      <w:r w:rsidR="00B67F89" w:rsidRPr="000442CE">
        <w:rPr>
          <w:color w:val="000000"/>
          <w:sz w:val="20"/>
          <w:szCs w:val="20"/>
        </w:rPr>
        <w:t>вн</w:t>
      </w:r>
      <w:r w:rsidR="00B67F89" w:rsidRPr="000442CE">
        <w:rPr>
          <w:color w:val="000000"/>
          <w:sz w:val="20"/>
          <w:szCs w:val="20"/>
        </w:rPr>
        <w:t>е</w:t>
      </w:r>
      <w:r w:rsidR="00B67F89" w:rsidRPr="000442CE">
        <w:rPr>
          <w:color w:val="000000"/>
          <w:sz w:val="20"/>
          <w:szCs w:val="20"/>
        </w:rPr>
        <w:t>сите</w:t>
      </w:r>
      <w:r w:rsidRPr="000442CE">
        <w:rPr>
          <w:color w:val="000000"/>
          <w:sz w:val="20"/>
          <w:szCs w:val="20"/>
        </w:rPr>
        <w:t xml:space="preserve"> предложения, как обеспечить производство нормативно</w:t>
      </w:r>
      <w:r w:rsidR="00B67F89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чистой продукции. </w:t>
      </w:r>
    </w:p>
    <w:p w:rsidR="008B7765" w:rsidRPr="000442CE" w:rsidRDefault="008B7765" w:rsidP="006A2D76">
      <w:pPr>
        <w:widowControl w:val="0"/>
        <w:shd w:val="clear" w:color="auto" w:fill="FFFFFF"/>
        <w:ind w:firstLine="284"/>
        <w:jc w:val="both"/>
        <w:rPr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color w:val="000000"/>
          <w:spacing w:val="30"/>
          <w:sz w:val="20"/>
          <w:szCs w:val="20"/>
        </w:rPr>
        <w:t>Задание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E30479">
        <w:rPr>
          <w:b/>
          <w:bCs/>
          <w:color w:val="000000"/>
          <w:sz w:val="20"/>
          <w:szCs w:val="20"/>
        </w:rPr>
        <w:t>5</w:t>
      </w:r>
      <w:r w:rsidRPr="000442CE">
        <w:rPr>
          <w:b/>
          <w:bCs/>
          <w:color w:val="000000"/>
          <w:sz w:val="20"/>
          <w:szCs w:val="20"/>
        </w:rPr>
        <w:t>.2.</w:t>
      </w:r>
      <w:r w:rsidR="00B67F89" w:rsidRPr="000442CE">
        <w:rPr>
          <w:b/>
          <w:bCs/>
          <w:color w:val="000000"/>
          <w:sz w:val="20"/>
          <w:szCs w:val="20"/>
        </w:rPr>
        <w:t> </w:t>
      </w:r>
      <w:r w:rsidRPr="000442CE">
        <w:rPr>
          <w:b/>
          <w:bCs/>
          <w:color w:val="000000"/>
          <w:sz w:val="20"/>
          <w:szCs w:val="20"/>
        </w:rPr>
        <w:t xml:space="preserve">Прижизненная оценка концентрации </w:t>
      </w:r>
    </w:p>
    <w:p w:rsidR="00745725" w:rsidRPr="000442CE" w:rsidRDefault="00B67F89" w:rsidP="006A2D76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  <w:vertAlign w:val="superscript"/>
        </w:rPr>
        <w:t>137</w:t>
      </w:r>
      <w:r w:rsidRPr="000442CE">
        <w:rPr>
          <w:b/>
          <w:color w:val="000000"/>
          <w:sz w:val="20"/>
          <w:szCs w:val="20"/>
          <w:lang w:val="en-US"/>
        </w:rPr>
        <w:t>Cs</w:t>
      </w:r>
      <w:r w:rsidR="00745725" w:rsidRPr="000442CE">
        <w:rPr>
          <w:b/>
          <w:bCs/>
          <w:color w:val="000000"/>
          <w:sz w:val="20"/>
          <w:szCs w:val="20"/>
        </w:rPr>
        <w:t xml:space="preserve"> в мышечной ткани крупного рогатого скота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 xml:space="preserve">Прижизненная оценка концентрации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в мышечной ткани кру</w:t>
      </w:r>
      <w:r w:rsidRPr="000442CE">
        <w:rPr>
          <w:bCs/>
          <w:color w:val="000000"/>
          <w:sz w:val="20"/>
          <w:szCs w:val="20"/>
        </w:rPr>
        <w:t>п</w:t>
      </w:r>
      <w:r w:rsidRPr="000442CE">
        <w:rPr>
          <w:bCs/>
          <w:color w:val="000000"/>
          <w:sz w:val="20"/>
          <w:szCs w:val="20"/>
        </w:rPr>
        <w:t>ного рогатого скота п</w:t>
      </w:r>
      <w:r w:rsidRPr="000442CE">
        <w:rPr>
          <w:color w:val="000000"/>
          <w:sz w:val="20"/>
          <w:szCs w:val="20"/>
        </w:rPr>
        <w:t>роизводится в хозяйствах перед отправкой ж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вотных на мясокомбинат, а также при приемке животных на мясоко</w:t>
      </w:r>
      <w:r w:rsidRPr="000442CE">
        <w:rPr>
          <w:color w:val="000000"/>
          <w:sz w:val="20"/>
          <w:szCs w:val="20"/>
        </w:rPr>
        <w:t>м</w:t>
      </w:r>
      <w:r w:rsidRPr="000442CE">
        <w:rPr>
          <w:color w:val="000000"/>
          <w:sz w:val="20"/>
          <w:szCs w:val="20"/>
        </w:rPr>
        <w:t>бинате. Результаты дозиметрии животных перед отправкой на мяс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комби</w:t>
      </w:r>
      <w:r w:rsidR="00AB339C" w:rsidRPr="000442CE">
        <w:rPr>
          <w:color w:val="000000"/>
          <w:sz w:val="20"/>
          <w:szCs w:val="20"/>
        </w:rPr>
        <w:t>нат –</w:t>
      </w:r>
      <w:r w:rsidRPr="000442CE">
        <w:rPr>
          <w:color w:val="000000"/>
          <w:sz w:val="20"/>
          <w:szCs w:val="20"/>
        </w:rPr>
        <w:t xml:space="preserve"> г</w:t>
      </w:r>
      <w:r w:rsidRPr="000442CE">
        <w:rPr>
          <w:bCs/>
          <w:color w:val="000000"/>
          <w:sz w:val="20"/>
          <w:szCs w:val="20"/>
        </w:rPr>
        <w:t xml:space="preserve">амма-фон в месте измерения животных и мощность дозы гамма-излучения от животных </w:t>
      </w:r>
      <w:r w:rsidR="00AB339C" w:rsidRPr="000442CE">
        <w:rPr>
          <w:bCs/>
          <w:color w:val="000000"/>
          <w:sz w:val="20"/>
          <w:szCs w:val="20"/>
        </w:rPr>
        <w:t>(</w:t>
      </w:r>
      <w:r w:rsidRPr="000442CE">
        <w:rPr>
          <w:bCs/>
          <w:color w:val="000000"/>
          <w:sz w:val="20"/>
          <w:szCs w:val="20"/>
        </w:rPr>
        <w:t xml:space="preserve">в мкЗв/ч </w:t>
      </w:r>
      <w:r w:rsidR="00AB339C" w:rsidRPr="000442CE">
        <w:rPr>
          <w:bCs/>
          <w:color w:val="000000"/>
          <w:sz w:val="20"/>
          <w:szCs w:val="20"/>
        </w:rPr>
        <w:t xml:space="preserve">или </w:t>
      </w:r>
      <w:r w:rsidRPr="000442CE">
        <w:rPr>
          <w:bCs/>
          <w:color w:val="000000"/>
          <w:sz w:val="20"/>
          <w:szCs w:val="20"/>
        </w:rPr>
        <w:t xml:space="preserve">мкР/ч) </w:t>
      </w:r>
      <w:r w:rsidR="00AB339C" w:rsidRPr="000442CE">
        <w:rPr>
          <w:bCs/>
          <w:color w:val="000000"/>
          <w:sz w:val="20"/>
          <w:szCs w:val="20"/>
        </w:rPr>
        <w:t xml:space="preserve">– </w:t>
      </w:r>
      <w:r w:rsidRPr="000442CE">
        <w:rPr>
          <w:bCs/>
          <w:color w:val="000000"/>
          <w:sz w:val="20"/>
          <w:szCs w:val="20"/>
        </w:rPr>
        <w:t>указываются в ветеринарном свидетельстве.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Цель работы:</w:t>
      </w:r>
      <w:r w:rsidR="00AB339C" w:rsidRPr="000442CE">
        <w:rPr>
          <w:color w:val="000000"/>
          <w:sz w:val="20"/>
          <w:szCs w:val="20"/>
        </w:rPr>
        <w:t xml:space="preserve"> освоить</w:t>
      </w:r>
      <w:r w:rsidRPr="000442CE">
        <w:rPr>
          <w:color w:val="000000"/>
          <w:sz w:val="20"/>
          <w:szCs w:val="20"/>
        </w:rPr>
        <w:t xml:space="preserve"> методики п</w:t>
      </w:r>
      <w:r w:rsidRPr="000442CE">
        <w:rPr>
          <w:bCs/>
          <w:color w:val="000000"/>
          <w:sz w:val="20"/>
          <w:szCs w:val="20"/>
        </w:rPr>
        <w:t>рижизненного определения ко</w:t>
      </w:r>
      <w:r w:rsidRPr="000442CE">
        <w:rPr>
          <w:bCs/>
          <w:color w:val="000000"/>
          <w:sz w:val="20"/>
          <w:szCs w:val="20"/>
        </w:rPr>
        <w:t>н</w:t>
      </w:r>
      <w:r w:rsidRPr="000442CE">
        <w:rPr>
          <w:bCs/>
          <w:color w:val="000000"/>
          <w:sz w:val="20"/>
          <w:szCs w:val="20"/>
        </w:rPr>
        <w:t xml:space="preserve">центрации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в мышечной ткани крупного рогатого скота.</w:t>
      </w:r>
    </w:p>
    <w:p w:rsidR="00745725" w:rsidRPr="000442CE" w:rsidRDefault="00AB339C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color w:val="000000"/>
          <w:spacing w:val="-4"/>
          <w:sz w:val="20"/>
          <w:szCs w:val="20"/>
        </w:rPr>
        <w:t>М</w:t>
      </w:r>
      <w:r w:rsidR="00745725" w:rsidRPr="000442CE">
        <w:rPr>
          <w:b/>
          <w:color w:val="000000"/>
          <w:spacing w:val="-4"/>
          <w:sz w:val="20"/>
          <w:szCs w:val="20"/>
        </w:rPr>
        <w:t>атериалы</w:t>
      </w:r>
      <w:r w:rsidRPr="000442CE">
        <w:rPr>
          <w:b/>
          <w:color w:val="000000"/>
          <w:spacing w:val="-4"/>
          <w:sz w:val="20"/>
          <w:szCs w:val="20"/>
        </w:rPr>
        <w:t xml:space="preserve"> и оборудование</w:t>
      </w:r>
      <w:r w:rsidR="00745725" w:rsidRPr="000442CE">
        <w:rPr>
          <w:b/>
          <w:color w:val="000000"/>
          <w:spacing w:val="-4"/>
          <w:sz w:val="20"/>
          <w:szCs w:val="20"/>
        </w:rPr>
        <w:t xml:space="preserve">: </w:t>
      </w:r>
      <w:r w:rsidR="00745725" w:rsidRPr="000442CE">
        <w:rPr>
          <w:color w:val="000000"/>
          <w:spacing w:val="-4"/>
          <w:sz w:val="20"/>
          <w:szCs w:val="20"/>
        </w:rPr>
        <w:t>прибор СРП-68-01 с датчиком, обор</w:t>
      </w:r>
      <w:r w:rsidR="00745725" w:rsidRPr="000442CE">
        <w:rPr>
          <w:color w:val="000000"/>
          <w:spacing w:val="-4"/>
          <w:sz w:val="20"/>
          <w:szCs w:val="20"/>
        </w:rPr>
        <w:t>у</w:t>
      </w:r>
      <w:r w:rsidR="00745725" w:rsidRPr="000442CE">
        <w:rPr>
          <w:color w:val="000000"/>
          <w:spacing w:val="-4"/>
          <w:sz w:val="20"/>
          <w:szCs w:val="20"/>
        </w:rPr>
        <w:t>дованным защитным свинцовым кожухом с толщиной стенки 10</w:t>
      </w:r>
      <w:r w:rsidRPr="000442CE">
        <w:rPr>
          <w:color w:val="000000"/>
          <w:spacing w:val="-4"/>
          <w:sz w:val="20"/>
          <w:szCs w:val="20"/>
        </w:rPr>
        <w:t>–</w:t>
      </w:r>
      <w:r w:rsidR="00745725" w:rsidRPr="000442CE">
        <w:rPr>
          <w:color w:val="000000"/>
          <w:spacing w:val="-4"/>
          <w:sz w:val="20"/>
          <w:szCs w:val="20"/>
        </w:rPr>
        <w:t xml:space="preserve">12 мм </w:t>
      </w:r>
      <w:r w:rsidR="00745725" w:rsidRPr="000442CE">
        <w:rPr>
          <w:color w:val="000000"/>
          <w:sz w:val="20"/>
          <w:szCs w:val="20"/>
        </w:rPr>
        <w:t>(коллиматор)</w:t>
      </w:r>
      <w:r w:rsidR="00B67F89" w:rsidRPr="000442CE">
        <w:rPr>
          <w:color w:val="000000"/>
          <w:sz w:val="20"/>
          <w:szCs w:val="20"/>
        </w:rPr>
        <w:t>,</w:t>
      </w:r>
      <w:r w:rsidR="00745725" w:rsidRPr="000442CE">
        <w:rPr>
          <w:color w:val="000000"/>
          <w:sz w:val="20"/>
          <w:szCs w:val="20"/>
        </w:rPr>
        <w:t xml:space="preserve"> или МКС-01 «Советник», животные (КРС).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AB339C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/>
          <w:bCs/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1.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снастите </w:t>
      </w:r>
      <w:r w:rsidRPr="000442CE">
        <w:rPr>
          <w:bCs/>
          <w:color w:val="000000"/>
          <w:sz w:val="20"/>
          <w:szCs w:val="20"/>
        </w:rPr>
        <w:t>детектор</w:t>
      </w:r>
      <w:r w:rsidRPr="000442CE">
        <w:rPr>
          <w:color w:val="000000"/>
          <w:sz w:val="20"/>
          <w:szCs w:val="20"/>
        </w:rPr>
        <w:t xml:space="preserve"> защитным свинцовым кожухом и д</w:t>
      </w:r>
      <w:r w:rsidRPr="000442CE">
        <w:rPr>
          <w:bCs/>
          <w:color w:val="000000"/>
          <w:sz w:val="20"/>
          <w:szCs w:val="20"/>
        </w:rPr>
        <w:t>ля защ</w:t>
      </w:r>
      <w:r w:rsidRPr="000442CE">
        <w:rPr>
          <w:bCs/>
          <w:color w:val="000000"/>
          <w:sz w:val="20"/>
          <w:szCs w:val="20"/>
        </w:rPr>
        <w:t>и</w:t>
      </w:r>
      <w:r w:rsidR="00AB339C" w:rsidRPr="000442CE">
        <w:rPr>
          <w:bCs/>
          <w:color w:val="000000"/>
          <w:sz w:val="20"/>
          <w:szCs w:val="20"/>
        </w:rPr>
        <w:t>ты от загрязнения поместите</w:t>
      </w:r>
      <w:r w:rsidRPr="000442CE">
        <w:rPr>
          <w:bCs/>
          <w:color w:val="000000"/>
          <w:sz w:val="20"/>
          <w:szCs w:val="20"/>
        </w:rPr>
        <w:t xml:space="preserve"> в полиэтиленовый пакет.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2.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Проверьте работу прибора и его чувствительность согласно те</w:t>
      </w:r>
      <w:r w:rsidRPr="000442CE">
        <w:rPr>
          <w:color w:val="000000"/>
          <w:sz w:val="20"/>
          <w:szCs w:val="20"/>
        </w:rPr>
        <w:t>х</w:t>
      </w:r>
      <w:r w:rsidRPr="000442CE">
        <w:rPr>
          <w:color w:val="000000"/>
          <w:sz w:val="20"/>
          <w:szCs w:val="20"/>
        </w:rPr>
        <w:t>ническому описанию и паспорту.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Определите величину гамма-фона </w:t>
      </w:r>
      <w:r w:rsidR="00AB339C" w:rsidRPr="000442CE">
        <w:rPr>
          <w:color w:val="000000"/>
          <w:sz w:val="20"/>
          <w:szCs w:val="20"/>
        </w:rPr>
        <w:t>(</w:t>
      </w:r>
      <w:r w:rsidR="00B67F89" w:rsidRPr="000442CE">
        <w:rPr>
          <w:color w:val="000000"/>
          <w:sz w:val="20"/>
          <w:szCs w:val="20"/>
        </w:rPr>
        <w:t xml:space="preserve">в </w:t>
      </w:r>
      <w:r w:rsidRPr="000442CE">
        <w:rPr>
          <w:color w:val="000000"/>
          <w:sz w:val="20"/>
          <w:szCs w:val="20"/>
        </w:rPr>
        <w:t>мкР/ч</w:t>
      </w:r>
      <w:r w:rsidR="00AB339C" w:rsidRPr="000442CE">
        <w:rPr>
          <w:color w:val="000000"/>
          <w:sz w:val="20"/>
          <w:szCs w:val="20"/>
        </w:rPr>
        <w:t>)</w:t>
      </w:r>
      <w:r w:rsidRPr="000442CE">
        <w:rPr>
          <w:color w:val="000000"/>
          <w:sz w:val="20"/>
          <w:szCs w:val="20"/>
        </w:rPr>
        <w:t xml:space="preserve"> на месте кон</w:t>
      </w:r>
      <w:r w:rsidRPr="000442CE">
        <w:rPr>
          <w:color w:val="000000"/>
          <w:sz w:val="20"/>
          <w:szCs w:val="20"/>
        </w:rPr>
        <w:softHyphen/>
        <w:t>троля животных.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Установите датчик прибора на чистую без навоза повер</w:t>
      </w:r>
      <w:r w:rsidRPr="000442CE">
        <w:rPr>
          <w:color w:val="000000"/>
          <w:sz w:val="20"/>
          <w:szCs w:val="20"/>
        </w:rPr>
        <w:softHyphen/>
        <w:t>хность кожного покрова животных в области ягодичных мышц и произведите замер. Продолжительность измерения не менее 20 с.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5. Рассчитайте удельную активность (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) мышечной ткани по фо</w:t>
      </w:r>
      <w:r w:rsidRPr="000442CE">
        <w:rPr>
          <w:color w:val="000000"/>
          <w:sz w:val="20"/>
          <w:szCs w:val="20"/>
        </w:rPr>
        <w:t>р</w:t>
      </w:r>
      <w:r w:rsidR="00676BEA" w:rsidRPr="000442CE">
        <w:rPr>
          <w:color w:val="000000"/>
          <w:sz w:val="20"/>
          <w:szCs w:val="20"/>
        </w:rPr>
        <w:t>муле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 xml:space="preserve">А = </w:t>
      </w:r>
      <w:r w:rsidRPr="000442CE">
        <w:rPr>
          <w:color w:val="000000"/>
          <w:sz w:val="20"/>
          <w:szCs w:val="20"/>
        </w:rPr>
        <w:t>К(</w:t>
      </w:r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жив</w:t>
      </w:r>
      <w:r w:rsidRPr="000442CE">
        <w:rPr>
          <w:i/>
          <w:color w:val="000000"/>
          <w:sz w:val="20"/>
          <w:szCs w:val="20"/>
        </w:rPr>
        <w:t xml:space="preserve"> </w:t>
      </w:r>
      <w:r w:rsidR="00B67F89" w:rsidRPr="000442CE">
        <w:rPr>
          <w:i/>
          <w:color w:val="000000"/>
          <w:sz w:val="20"/>
          <w:szCs w:val="20"/>
        </w:rPr>
        <w:t>–</w:t>
      </w:r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0,6 </w:t>
      </w:r>
      <w:r w:rsidRPr="000442CE">
        <w:rPr>
          <w:color w:val="000000"/>
          <w:sz w:val="20"/>
          <w:szCs w:val="20"/>
          <w:vertAlign w:val="superscript"/>
        </w:rPr>
        <w:t>.</w:t>
      </w:r>
      <w:r w:rsidRPr="000442CE">
        <w:rPr>
          <w:i/>
          <w:color w:val="000000"/>
          <w:sz w:val="20"/>
          <w:szCs w:val="20"/>
          <w:vertAlign w:val="superscript"/>
        </w:rPr>
        <w:t xml:space="preserve"> </w:t>
      </w:r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ф</w:t>
      </w:r>
      <w:r w:rsidRPr="000442CE">
        <w:rPr>
          <w:color w:val="000000"/>
          <w:sz w:val="20"/>
          <w:szCs w:val="20"/>
        </w:rPr>
        <w:t>),</w:t>
      </w:r>
    </w:p>
    <w:p w:rsidR="00745725" w:rsidRPr="000442CE" w:rsidRDefault="00745725" w:rsidP="006A2D76">
      <w:pPr>
        <w:widowControl w:val="0"/>
        <w:shd w:val="clear" w:color="auto" w:fill="FFFFFF"/>
        <w:jc w:val="both"/>
        <w:rPr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left="794" w:hanging="79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где К – коэффициент пересчета мощности дозы в удельную акти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>ность, равный 222 Бк/кг : мкР/ч;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ф</w:t>
      </w:r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– величина гамма-фона</w:t>
      </w:r>
      <w:r w:rsidR="00DB6F9E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мкР/ч;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i/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  <w:vertAlign w:val="subscript"/>
        </w:rPr>
        <w:t>жив</w:t>
      </w:r>
      <w:r w:rsidRPr="000442CE">
        <w:rPr>
          <w:i/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– мощность дозы </w:t>
      </w:r>
      <w:r w:rsidR="00B67F89" w:rsidRPr="000442CE">
        <w:rPr>
          <w:color w:val="000000"/>
          <w:sz w:val="20"/>
          <w:szCs w:val="20"/>
        </w:rPr>
        <w:t xml:space="preserve">гамма-излучения </w:t>
      </w:r>
      <w:r w:rsidRPr="000442CE">
        <w:rPr>
          <w:color w:val="000000"/>
          <w:sz w:val="20"/>
          <w:szCs w:val="20"/>
        </w:rPr>
        <w:t>от животного</w:t>
      </w:r>
      <w:r w:rsidR="00DB6F9E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мкР/ч.</w:t>
      </w:r>
    </w:p>
    <w:p w:rsidR="00745725" w:rsidRPr="000442CE" w:rsidRDefault="00DB6F9E" w:rsidP="006A2D76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6</w:t>
      </w:r>
      <w:r w:rsidR="00745725" w:rsidRPr="000442CE">
        <w:rPr>
          <w:color w:val="000000"/>
          <w:sz w:val="20"/>
          <w:szCs w:val="20"/>
        </w:rPr>
        <w:t>.</w:t>
      </w:r>
      <w:r w:rsidR="00B67F89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>Сравните полученный результат с РДУ и сделайте соответств</w:t>
      </w:r>
      <w:r w:rsidR="00745725" w:rsidRPr="000442CE">
        <w:rPr>
          <w:color w:val="000000"/>
          <w:sz w:val="20"/>
          <w:szCs w:val="20"/>
        </w:rPr>
        <w:t>у</w:t>
      </w:r>
      <w:r w:rsidR="00745725" w:rsidRPr="000442CE">
        <w:rPr>
          <w:color w:val="000000"/>
          <w:sz w:val="20"/>
          <w:szCs w:val="20"/>
        </w:rPr>
        <w:t xml:space="preserve">ющий вывод о </w:t>
      </w:r>
      <w:r w:rsidR="00745725" w:rsidRPr="000442CE">
        <w:rPr>
          <w:bCs/>
          <w:color w:val="000000"/>
          <w:sz w:val="20"/>
          <w:szCs w:val="20"/>
        </w:rPr>
        <w:t xml:space="preserve">концентрации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745725" w:rsidRPr="000442CE">
        <w:rPr>
          <w:bCs/>
          <w:color w:val="000000"/>
          <w:sz w:val="20"/>
          <w:szCs w:val="20"/>
        </w:rPr>
        <w:t xml:space="preserve"> в мышечной ткани крупного рог</w:t>
      </w:r>
      <w:r w:rsidR="00745725" w:rsidRPr="000442CE">
        <w:rPr>
          <w:bCs/>
          <w:color w:val="000000"/>
          <w:sz w:val="20"/>
          <w:szCs w:val="20"/>
        </w:rPr>
        <w:t>а</w:t>
      </w:r>
      <w:r w:rsidR="00745725" w:rsidRPr="000442CE">
        <w:rPr>
          <w:bCs/>
          <w:color w:val="000000"/>
          <w:sz w:val="20"/>
          <w:szCs w:val="20"/>
        </w:rPr>
        <w:t>того скота.</w:t>
      </w:r>
    </w:p>
    <w:p w:rsidR="00745725" w:rsidRPr="000442CE" w:rsidRDefault="00DB6F9E" w:rsidP="006A2D76">
      <w:pPr>
        <w:widowControl w:val="0"/>
        <w:shd w:val="clear" w:color="auto" w:fill="FFFFFF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olor w:val="000000"/>
          <w:sz w:val="20"/>
          <w:szCs w:val="20"/>
        </w:rPr>
        <w:t>7</w:t>
      </w:r>
      <w:r w:rsidR="00745725" w:rsidRPr="000442CE">
        <w:rPr>
          <w:bCs/>
          <w:color w:val="000000"/>
          <w:sz w:val="20"/>
          <w:szCs w:val="20"/>
        </w:rPr>
        <w:t>.</w:t>
      </w:r>
      <w:r w:rsidR="00B67F89" w:rsidRPr="000442CE">
        <w:rPr>
          <w:color w:val="000000"/>
          <w:sz w:val="20"/>
          <w:szCs w:val="20"/>
        </w:rPr>
        <w:t> </w:t>
      </w:r>
      <w:r w:rsidR="00745725" w:rsidRPr="000442CE">
        <w:rPr>
          <w:bCs/>
          <w:color w:val="000000"/>
          <w:sz w:val="20"/>
          <w:szCs w:val="20"/>
        </w:rPr>
        <w:t>Сопоставьте полученный результат с нормативными параметр</w:t>
      </w:r>
      <w:r w:rsidR="00745725" w:rsidRPr="000442CE">
        <w:rPr>
          <w:bCs/>
          <w:color w:val="000000"/>
          <w:sz w:val="20"/>
          <w:szCs w:val="20"/>
        </w:rPr>
        <w:t>а</w:t>
      </w:r>
      <w:r w:rsidR="00745725" w:rsidRPr="000442CE">
        <w:rPr>
          <w:bCs/>
          <w:color w:val="000000"/>
          <w:sz w:val="20"/>
          <w:szCs w:val="20"/>
        </w:rPr>
        <w:t xml:space="preserve">ми прижизненного определения загрязнения </w:t>
      </w:r>
      <w:r w:rsidR="00B67F89" w:rsidRPr="000442CE">
        <w:rPr>
          <w:color w:val="000000"/>
          <w:sz w:val="20"/>
          <w:szCs w:val="20"/>
          <w:vertAlign w:val="superscript"/>
        </w:rPr>
        <w:t>137</w:t>
      </w:r>
      <w:r w:rsidR="00B67F89" w:rsidRPr="000442CE">
        <w:rPr>
          <w:color w:val="000000"/>
          <w:sz w:val="20"/>
          <w:szCs w:val="20"/>
          <w:lang w:val="en-US"/>
        </w:rPr>
        <w:t>Cs</w:t>
      </w:r>
      <w:r w:rsidR="00B67F89" w:rsidRPr="000442CE">
        <w:rPr>
          <w:bCs/>
          <w:color w:val="000000"/>
          <w:sz w:val="20"/>
          <w:szCs w:val="20"/>
        </w:rPr>
        <w:t xml:space="preserve"> </w:t>
      </w:r>
      <w:r w:rsidR="00745725" w:rsidRPr="000442CE">
        <w:rPr>
          <w:bCs/>
          <w:color w:val="000000"/>
          <w:sz w:val="20"/>
          <w:szCs w:val="20"/>
        </w:rPr>
        <w:t xml:space="preserve">мышечной ткани КРС (табл. </w:t>
      </w:r>
      <w:r w:rsidR="00E30479">
        <w:rPr>
          <w:bCs/>
          <w:color w:val="000000"/>
          <w:sz w:val="20"/>
          <w:szCs w:val="20"/>
        </w:rPr>
        <w:t>5</w:t>
      </w:r>
      <w:r w:rsidR="00745725" w:rsidRPr="000442CE">
        <w:rPr>
          <w:bCs/>
          <w:color w:val="000000"/>
          <w:sz w:val="20"/>
          <w:szCs w:val="20"/>
        </w:rPr>
        <w:t>.6).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16"/>
        </w:rPr>
      </w:pPr>
    </w:p>
    <w:p w:rsidR="00745725" w:rsidRPr="000442CE" w:rsidRDefault="00745725" w:rsidP="00B67F89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color w:val="000000"/>
          <w:spacing w:val="30"/>
          <w:sz w:val="16"/>
          <w:szCs w:val="16"/>
        </w:rPr>
        <w:t>Таблица</w:t>
      </w:r>
      <w:r w:rsidR="001C4581" w:rsidRPr="000442CE">
        <w:rPr>
          <w:color w:val="000000"/>
          <w:spacing w:val="30"/>
          <w:sz w:val="16"/>
          <w:szCs w:val="16"/>
        </w:rPr>
        <w:t xml:space="preserve"> </w:t>
      </w:r>
      <w:r w:rsidR="00E30479">
        <w:rPr>
          <w:color w:val="000000"/>
          <w:spacing w:val="30"/>
          <w:sz w:val="16"/>
          <w:szCs w:val="16"/>
        </w:rPr>
        <w:t>5</w:t>
      </w:r>
      <w:r w:rsidRPr="000442CE">
        <w:rPr>
          <w:color w:val="000000"/>
          <w:sz w:val="16"/>
          <w:szCs w:val="16"/>
        </w:rPr>
        <w:t>.6.</w:t>
      </w:r>
      <w:r w:rsidR="00B67F89" w:rsidRPr="000442CE">
        <w:rPr>
          <w:b/>
          <w:color w:val="000000"/>
          <w:sz w:val="16"/>
          <w:szCs w:val="16"/>
        </w:rPr>
        <w:t> </w:t>
      </w:r>
      <w:r w:rsidRPr="000442CE">
        <w:rPr>
          <w:b/>
          <w:color w:val="000000"/>
          <w:sz w:val="16"/>
          <w:szCs w:val="16"/>
        </w:rPr>
        <w:t>Н</w:t>
      </w:r>
      <w:r w:rsidRPr="000442CE">
        <w:rPr>
          <w:b/>
          <w:bCs/>
          <w:color w:val="000000"/>
          <w:sz w:val="16"/>
          <w:szCs w:val="16"/>
        </w:rPr>
        <w:t>ормативные параметры прижизненного определения</w:t>
      </w:r>
    </w:p>
    <w:p w:rsidR="00745725" w:rsidRPr="000442CE" w:rsidRDefault="00745725" w:rsidP="00B67F89">
      <w:pPr>
        <w:widowControl w:val="0"/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0442CE">
        <w:rPr>
          <w:b/>
          <w:bCs/>
          <w:color w:val="000000"/>
          <w:sz w:val="16"/>
          <w:szCs w:val="16"/>
        </w:rPr>
        <w:t xml:space="preserve">загрязнения </w:t>
      </w:r>
      <w:r w:rsidR="00B67F89" w:rsidRPr="000442CE">
        <w:rPr>
          <w:b/>
          <w:color w:val="000000"/>
          <w:sz w:val="16"/>
          <w:szCs w:val="20"/>
          <w:vertAlign w:val="superscript"/>
        </w:rPr>
        <w:t>137</w:t>
      </w:r>
      <w:r w:rsidR="00B67F89" w:rsidRPr="000442CE">
        <w:rPr>
          <w:b/>
          <w:color w:val="000000"/>
          <w:sz w:val="16"/>
          <w:szCs w:val="20"/>
          <w:lang w:val="en-US"/>
        </w:rPr>
        <w:t>Cs</w:t>
      </w:r>
      <w:r w:rsidR="00B67F89" w:rsidRPr="000442CE">
        <w:rPr>
          <w:b/>
          <w:bCs/>
          <w:color w:val="000000"/>
          <w:sz w:val="12"/>
          <w:szCs w:val="16"/>
        </w:rPr>
        <w:t xml:space="preserve"> </w:t>
      </w:r>
      <w:r w:rsidRPr="000442CE">
        <w:rPr>
          <w:b/>
          <w:bCs/>
          <w:color w:val="000000"/>
          <w:sz w:val="16"/>
          <w:szCs w:val="16"/>
        </w:rPr>
        <w:t>мышечной ткани КРС</w:t>
      </w:r>
      <w:r w:rsidR="00DB6F9E" w:rsidRPr="000442CE">
        <w:rPr>
          <w:b/>
          <w:bCs/>
          <w:color w:val="000000"/>
          <w:sz w:val="16"/>
          <w:szCs w:val="16"/>
        </w:rPr>
        <w:t>, мкР/ч</w:t>
      </w:r>
    </w:p>
    <w:p w:rsidR="00745725" w:rsidRPr="000442CE" w:rsidRDefault="00745725" w:rsidP="00B67F89">
      <w:pPr>
        <w:widowControl w:val="0"/>
        <w:shd w:val="clear" w:color="auto" w:fill="FFFFFF"/>
        <w:jc w:val="both"/>
        <w:rPr>
          <w:b/>
          <w:bCs/>
          <w:color w:val="000000"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3062"/>
      </w:tblGrid>
      <w:tr w:rsidR="00745725" w:rsidRPr="000442CE" w:rsidTr="00D54C3F">
        <w:trPr>
          <w:trHeight w:val="39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Гамма-</w:t>
            </w:r>
            <w:r w:rsidR="005D2542" w:rsidRPr="000442CE">
              <w:rPr>
                <w:bCs/>
                <w:color w:val="000000"/>
                <w:sz w:val="16"/>
                <w:szCs w:val="16"/>
              </w:rPr>
              <w:t>фон в месте измерения животных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Допустимая мощность дозы гамма-излучения от животных для произво</w:t>
            </w:r>
            <w:r w:rsidRPr="000442CE">
              <w:rPr>
                <w:bCs/>
                <w:color w:val="000000"/>
                <w:sz w:val="16"/>
                <w:szCs w:val="16"/>
              </w:rPr>
              <w:t>д</w:t>
            </w:r>
            <w:r w:rsidRPr="000442CE">
              <w:rPr>
                <w:bCs/>
                <w:color w:val="000000"/>
                <w:sz w:val="16"/>
                <w:szCs w:val="16"/>
              </w:rPr>
              <w:t>ства мяса в пределах требований РДУ-99</w:t>
            </w:r>
          </w:p>
        </w:tc>
      </w:tr>
      <w:tr w:rsidR="00745725" w:rsidRPr="000442CE" w:rsidTr="00D54C3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42CE">
              <w:rPr>
                <w:b/>
                <w:bCs/>
                <w:color w:val="000000"/>
                <w:sz w:val="16"/>
                <w:szCs w:val="16"/>
              </w:rPr>
              <w:t>Для мясокомбинатов и убойных пунктов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45725" w:rsidRPr="000442CE" w:rsidTr="00D54C3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42CE">
              <w:rPr>
                <w:b/>
                <w:bCs/>
                <w:color w:val="000000"/>
                <w:sz w:val="16"/>
                <w:szCs w:val="16"/>
              </w:rPr>
              <w:t>Для хозяйств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745725" w:rsidRPr="000442CE" w:rsidTr="00D54C3F">
        <w:trPr>
          <w:jc w:val="center"/>
        </w:trPr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0442CE">
              <w:rPr>
                <w:bCs/>
                <w:color w:val="000000"/>
                <w:sz w:val="16"/>
                <w:szCs w:val="16"/>
              </w:rPr>
              <w:t>11</w:t>
            </w:r>
          </w:p>
        </w:tc>
      </w:tr>
    </w:tbl>
    <w:p w:rsidR="00E30479" w:rsidRDefault="00E30479" w:rsidP="006A2D76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>Контрольные вопросы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Назовите пути поступления радиоактивных веществ в организм животных.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Что является основным источником поступления ра</w:t>
      </w:r>
      <w:r w:rsidRPr="000442CE">
        <w:rPr>
          <w:color w:val="000000"/>
          <w:sz w:val="20"/>
          <w:szCs w:val="20"/>
        </w:rPr>
        <w:softHyphen/>
        <w:t>диоактивных и стабильных нуклидов в организм животных?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Как производится расчет содержания 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продуктах животноводства?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определяются коэффициенты перехода (К</w:t>
      </w:r>
      <w:r w:rsidR="005D2542" w:rsidRPr="000442CE">
        <w:rPr>
          <w:color w:val="000000"/>
          <w:sz w:val="20"/>
          <w:szCs w:val="20"/>
          <w:vertAlign w:val="subscript"/>
        </w:rPr>
        <w:t>п</w:t>
      </w:r>
      <w:r w:rsidRPr="000442CE">
        <w:rPr>
          <w:color w:val="000000"/>
          <w:sz w:val="20"/>
          <w:szCs w:val="20"/>
        </w:rPr>
        <w:t>) радио</w:t>
      </w:r>
      <w:r w:rsidRPr="000442CE">
        <w:rPr>
          <w:color w:val="000000"/>
          <w:sz w:val="20"/>
          <w:szCs w:val="20"/>
        </w:rPr>
        <w:softHyphen/>
        <w:t xml:space="preserve">нуклидов из суточного рациона в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0"/>
          </w:rPr>
          <w:t>1 кг</w:t>
        </w:r>
      </w:smartTag>
      <w:r w:rsidRPr="000442CE">
        <w:rPr>
          <w:color w:val="000000"/>
          <w:sz w:val="20"/>
          <w:szCs w:val="20"/>
        </w:rPr>
        <w:t xml:space="preserve"> продукции?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5.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От каких факторов зависит переход радионуклидов из кормов в продукцию животноводства?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6.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Какой изотоп,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или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>, переходит более интенсивно в 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дукцию животноводства?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7.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Чем следует руководствоваться при ведении сельскохозяйстве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ного производства в районах радиоактивного загрязнения?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8.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Какие корма, получаемые на пахотных землях или на естестве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ных лугах и пастбищах, содержат меньше радионуклидов?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9.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Для каких целей следует использовать корма, получаемые с ест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ственных лугов?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10.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Что служит гарантией получения чистого молока и мяса?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11.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определяется предельно</w:t>
      </w:r>
      <w:r w:rsidR="005D254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допустимое содержание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в суточном рационе сельскохозяйственных животных?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12.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производится расчет содержания радионуклидов в рационе коров?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13.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Что следует делать, если содержание радионуклидов в суточном рационе животных выше допустимого?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14.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Содержание каких минеральных элементов в рационе животных наиболее существенно влияет на усвоение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15.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производ</w:t>
      </w:r>
      <w:r w:rsidR="00D6002D" w:rsidRPr="000442CE">
        <w:rPr>
          <w:color w:val="000000"/>
          <w:sz w:val="20"/>
          <w:szCs w:val="20"/>
        </w:rPr>
        <w:t>я</w:t>
      </w:r>
      <w:r w:rsidRPr="000442CE">
        <w:rPr>
          <w:color w:val="000000"/>
          <w:sz w:val="20"/>
          <w:szCs w:val="20"/>
        </w:rPr>
        <w:t xml:space="preserve">тся откорм и выращивание крупного рогатого скота для производства мяса, если содержание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кормах прев</w:t>
      </w:r>
      <w:r w:rsidRPr="000442CE">
        <w:rPr>
          <w:color w:val="000000"/>
          <w:sz w:val="20"/>
          <w:szCs w:val="20"/>
        </w:rPr>
        <w:t>ы</w:t>
      </w:r>
      <w:r w:rsidRPr="000442CE">
        <w:rPr>
          <w:color w:val="000000"/>
          <w:sz w:val="20"/>
          <w:szCs w:val="20"/>
        </w:rPr>
        <w:t>шает предельно</w:t>
      </w:r>
      <w:r w:rsidR="005D254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допустимое?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16.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Нормируется ли содержание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рационе крупного рогатого скота на откорме?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17.</w:t>
      </w:r>
      <w:r w:rsidR="00B67F89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Чем и как производится  прижизненный радиометри</w:t>
      </w:r>
      <w:r w:rsidRPr="000442CE">
        <w:rPr>
          <w:color w:val="000000"/>
          <w:sz w:val="20"/>
          <w:szCs w:val="20"/>
        </w:rPr>
        <w:softHyphen/>
        <w:t>ческий ко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троль животных?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18. Как рассчитать удельную активность мышечной ткани живо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ных?</w:t>
      </w:r>
    </w:p>
    <w:p w:rsidR="005D2542" w:rsidRPr="000442CE" w:rsidRDefault="005D2542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</w:p>
    <w:p w:rsidR="005D2542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spacing w:val="20"/>
          <w:sz w:val="20"/>
          <w:szCs w:val="20"/>
        </w:rPr>
        <w:t>Лабораторная работ</w:t>
      </w:r>
      <w:r w:rsidRPr="000442CE">
        <w:rPr>
          <w:b/>
          <w:sz w:val="20"/>
          <w:szCs w:val="20"/>
        </w:rPr>
        <w:t>а №</w:t>
      </w:r>
      <w:r w:rsidR="00D6002D" w:rsidRPr="000442CE">
        <w:rPr>
          <w:b/>
          <w:sz w:val="20"/>
          <w:szCs w:val="20"/>
        </w:rPr>
        <w:t> </w:t>
      </w:r>
      <w:r w:rsidR="001A2AC2">
        <w:rPr>
          <w:b/>
          <w:sz w:val="20"/>
          <w:szCs w:val="20"/>
        </w:rPr>
        <w:t>6</w:t>
      </w:r>
      <w:r w:rsidRPr="000442CE">
        <w:rPr>
          <w:b/>
          <w:sz w:val="20"/>
          <w:szCs w:val="20"/>
        </w:rPr>
        <w:t>.</w:t>
      </w:r>
      <w:r w:rsidR="005D2542" w:rsidRPr="000442CE">
        <w:rPr>
          <w:b/>
          <w:sz w:val="20"/>
          <w:szCs w:val="20"/>
        </w:rPr>
        <w:t xml:space="preserve"> </w:t>
      </w:r>
      <w:r w:rsidRPr="000442CE">
        <w:rPr>
          <w:b/>
          <w:bCs/>
          <w:caps/>
          <w:color w:val="000000"/>
          <w:sz w:val="20"/>
          <w:szCs w:val="20"/>
        </w:rPr>
        <w:t xml:space="preserve">Методы переработки </w:t>
      </w:r>
    </w:p>
    <w:p w:rsidR="005D2542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>продукции растениеводства,</w:t>
      </w:r>
      <w:r w:rsidR="005D2542" w:rsidRPr="000442CE">
        <w:rPr>
          <w:b/>
          <w:bCs/>
          <w:caps/>
          <w:color w:val="000000"/>
          <w:sz w:val="20"/>
          <w:szCs w:val="20"/>
        </w:rPr>
        <w:t xml:space="preserve"> </w:t>
      </w:r>
      <w:r w:rsidRPr="000442CE">
        <w:rPr>
          <w:b/>
          <w:bCs/>
          <w:caps/>
          <w:color w:val="000000"/>
          <w:sz w:val="20"/>
          <w:szCs w:val="20"/>
        </w:rPr>
        <w:t xml:space="preserve">животноводства </w:t>
      </w:r>
    </w:p>
    <w:p w:rsidR="005D2542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 xml:space="preserve">и лесоводства, направленные на снижение </w:t>
      </w: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0"/>
          <w:szCs w:val="20"/>
        </w:rPr>
      </w:pPr>
      <w:r w:rsidRPr="000442CE">
        <w:rPr>
          <w:b/>
          <w:bCs/>
          <w:caps/>
          <w:color w:val="000000"/>
          <w:sz w:val="20"/>
          <w:szCs w:val="20"/>
        </w:rPr>
        <w:t xml:space="preserve">содержания </w:t>
      </w:r>
      <w:r w:rsidR="00D6002D" w:rsidRPr="000442CE">
        <w:rPr>
          <w:b/>
          <w:color w:val="000000"/>
          <w:sz w:val="20"/>
          <w:szCs w:val="20"/>
          <w:vertAlign w:val="superscript"/>
        </w:rPr>
        <w:t>137</w:t>
      </w:r>
      <w:r w:rsidR="00D6002D" w:rsidRPr="000442CE">
        <w:rPr>
          <w:b/>
          <w:color w:val="000000"/>
          <w:sz w:val="20"/>
          <w:szCs w:val="20"/>
          <w:lang w:val="en-US"/>
        </w:rPr>
        <w:t>Cs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Несмотря на то, что после катастрофы на </w:t>
      </w:r>
      <w:r w:rsidR="001C4581" w:rsidRPr="000442CE">
        <w:rPr>
          <w:color w:val="000000"/>
          <w:sz w:val="20"/>
          <w:szCs w:val="20"/>
        </w:rPr>
        <w:t>Чернобыльской АЭС прошло более 3</w:t>
      </w:r>
      <w:r w:rsidRPr="000442CE">
        <w:rPr>
          <w:color w:val="000000"/>
          <w:sz w:val="20"/>
          <w:szCs w:val="20"/>
        </w:rPr>
        <w:t xml:space="preserve">0 лет, содержание радионуклидов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сел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>скохозяйственной продукции и продуктах питания превышает соде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 xml:space="preserve">жание, которое было зарегистрировано до катастрофы. Так, среднее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глобального происхождения в основных продуктах питания жителей Минской области в </w:t>
      </w:r>
      <w:smartTag w:uri="urn:schemas-microsoft-com:office:smarttags" w:element="metricconverter">
        <w:smartTagPr>
          <w:attr w:name="ProductID" w:val="1985 г"/>
        </w:smartTagPr>
        <w:r w:rsidRPr="000442CE">
          <w:rPr>
            <w:color w:val="000000"/>
            <w:sz w:val="20"/>
            <w:szCs w:val="20"/>
          </w:rPr>
          <w:t>1985 г</w:t>
        </w:r>
      </w:smartTag>
      <w:r w:rsidRPr="000442CE">
        <w:rPr>
          <w:color w:val="000000"/>
          <w:sz w:val="20"/>
          <w:szCs w:val="20"/>
        </w:rPr>
        <w:t xml:space="preserve">. составляло: в молоке </w:t>
      </w:r>
      <w:r w:rsidR="00076579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 xml:space="preserve"> 0,31 Бк/л, хлебе ржаном – 0,12 Бк/кг, хлебе пшеничном – 0,21 Бк/кг, картофеле – 0,60 Бк/кг, свинине – 0,16 Бк/кг и говядине – 0,29 Бк/кг. Содержание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этих же продуктах в </w:t>
      </w:r>
      <w:smartTag w:uri="urn:schemas-microsoft-com:office:smarttags" w:element="metricconverter">
        <w:smartTagPr>
          <w:attr w:name="ProductID" w:val="1995 г"/>
        </w:smartTagPr>
        <w:r w:rsidRPr="000442CE">
          <w:rPr>
            <w:color w:val="000000"/>
            <w:sz w:val="20"/>
            <w:szCs w:val="20"/>
          </w:rPr>
          <w:t>1995 г</w:t>
        </w:r>
      </w:smartTag>
      <w:r w:rsidRPr="000442CE">
        <w:rPr>
          <w:color w:val="000000"/>
          <w:sz w:val="20"/>
          <w:szCs w:val="20"/>
        </w:rPr>
        <w:t>. составляло соотве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ственно 37,2; 5,03; 6,8; 5,0; 6,8</w:t>
      </w:r>
      <w:r w:rsidR="00D6002D" w:rsidRPr="000442CE">
        <w:rPr>
          <w:color w:val="000000"/>
          <w:sz w:val="20"/>
          <w:szCs w:val="20"/>
        </w:rPr>
        <w:t xml:space="preserve"> и</w:t>
      </w:r>
      <w:r w:rsidRPr="000442CE">
        <w:rPr>
          <w:color w:val="000000"/>
          <w:sz w:val="20"/>
          <w:szCs w:val="20"/>
        </w:rPr>
        <w:t xml:space="preserve"> 9,8 Бк/кг. При этом  суточное посту</w:t>
      </w:r>
      <w:r w:rsidRPr="000442CE">
        <w:rPr>
          <w:color w:val="000000"/>
          <w:sz w:val="20"/>
          <w:szCs w:val="20"/>
        </w:rPr>
        <w:t>п</w:t>
      </w:r>
      <w:r w:rsidRPr="000442CE">
        <w:rPr>
          <w:color w:val="000000"/>
          <w:sz w:val="20"/>
          <w:szCs w:val="20"/>
        </w:rPr>
        <w:t xml:space="preserve">ление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организм человека до чернобыльской катастрофы соста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ляло около 1 Бк/сут, а в </w:t>
      </w:r>
      <w:smartTag w:uri="urn:schemas-microsoft-com:office:smarttags" w:element="metricconverter">
        <w:smartTagPr>
          <w:attr w:name="ProductID" w:val="1995 г"/>
        </w:smartTagPr>
        <w:r w:rsidRPr="000442CE">
          <w:rPr>
            <w:color w:val="000000"/>
            <w:sz w:val="20"/>
            <w:szCs w:val="20"/>
          </w:rPr>
          <w:t>1995 г</w:t>
        </w:r>
      </w:smartTag>
      <w:r w:rsidRPr="000442CE">
        <w:rPr>
          <w:color w:val="000000"/>
          <w:sz w:val="20"/>
          <w:szCs w:val="20"/>
        </w:rPr>
        <w:t xml:space="preserve">. – 22 Бк/сут. Содержание </w:t>
      </w:r>
      <w:r w:rsidRPr="000442CE">
        <w:rPr>
          <w:color w:val="000000"/>
          <w:sz w:val="20"/>
          <w:szCs w:val="20"/>
          <w:vertAlign w:val="superscript"/>
        </w:rPr>
        <w:t>90</w:t>
      </w:r>
      <w:r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</w:t>
      </w:r>
      <w:r w:rsidR="00076579" w:rsidRPr="000442CE">
        <w:rPr>
          <w:color w:val="000000"/>
          <w:sz w:val="20"/>
          <w:szCs w:val="20"/>
        </w:rPr>
        <w:t>–</w:t>
      </w:r>
      <w:r w:rsidRPr="000442CE">
        <w:rPr>
          <w:color w:val="000000"/>
          <w:sz w:val="20"/>
          <w:szCs w:val="20"/>
        </w:rPr>
        <w:t xml:space="preserve"> соотве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ственно 0,6 и 1,0 Бк/сут.</w:t>
      </w:r>
      <w:r w:rsidRPr="000442CE">
        <w:rPr>
          <w:color w:val="000000"/>
          <w:sz w:val="20"/>
          <w:szCs w:val="20"/>
          <w:highlight w:val="yellow"/>
        </w:rPr>
        <w:t xml:space="preserve">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С продуктами питания радионуклиды поступают в организм чел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века, где накапливаются в различных органах и тканях. Известно, что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накапливается в мышечной ткани и во внутренних органах, а</w:t>
      </w:r>
      <w:r w:rsidR="00D6002D" w:rsidRPr="000442CE">
        <w:rPr>
          <w:color w:val="000000"/>
          <w:sz w:val="20"/>
          <w:szCs w:val="20"/>
        </w:rPr>
        <w:t> 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="00D6002D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– преимущественно в костной ткани. Ионизирующие излучения, возникающие при радиоактивном распаде ядер радионуклидов, нах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дящихся в организме, формируют дозу внутреннего облучения челов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ка. Основной вклад в дозу внутреннего облучения человека вносят молоко и молочные продукты, картофель и лесные продукты питания.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настоящее время сельскохозяйственное производство на терр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тории радиоактивного загрязнения осуществляется при плотности з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грязнения </w:t>
      </w:r>
      <w:r w:rsidR="00B05F00" w:rsidRPr="000442CE">
        <w:rPr>
          <w:color w:val="000000"/>
          <w:sz w:val="20"/>
          <w:szCs w:val="20"/>
        </w:rPr>
        <w:t>почвы</w:t>
      </w:r>
      <w:r w:rsidR="00B05F00" w:rsidRPr="000442CE">
        <w:rPr>
          <w:color w:val="000000"/>
          <w:sz w:val="20"/>
          <w:szCs w:val="20"/>
          <w:vertAlign w:val="superscript"/>
        </w:rPr>
        <w:t xml:space="preserve"> </w:t>
      </w:r>
      <w:r w:rsidR="00D6002D" w:rsidRPr="000442CE">
        <w:rPr>
          <w:color w:val="000000"/>
          <w:sz w:val="20"/>
          <w:szCs w:val="20"/>
          <w:vertAlign w:val="superscript"/>
        </w:rPr>
        <w:t>137</w:t>
      </w:r>
      <w:r w:rsidR="00D6002D" w:rsidRPr="000442CE">
        <w:rPr>
          <w:color w:val="000000"/>
          <w:sz w:val="20"/>
          <w:szCs w:val="20"/>
          <w:lang w:val="en-US"/>
        </w:rPr>
        <w:t>Cs</w:t>
      </w:r>
      <w:r w:rsidR="00D6002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не более 1480 кБк/м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 (40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) и </w:t>
      </w:r>
      <w:r w:rsidR="00D6002D" w:rsidRPr="000442CE">
        <w:rPr>
          <w:color w:val="000000"/>
          <w:sz w:val="20"/>
          <w:szCs w:val="20"/>
          <w:vertAlign w:val="superscript"/>
        </w:rPr>
        <w:t>90</w:t>
      </w:r>
      <w:r w:rsidR="00D6002D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не более 111 кБк/м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 (3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).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Проведение агротехнических, агрохимических и других меропри</w:t>
      </w:r>
      <w:r w:rsidRPr="000442CE">
        <w:rPr>
          <w:color w:val="000000"/>
          <w:sz w:val="20"/>
          <w:szCs w:val="20"/>
        </w:rPr>
        <w:t>я</w:t>
      </w:r>
      <w:r w:rsidRPr="000442CE">
        <w:rPr>
          <w:color w:val="000000"/>
          <w:sz w:val="20"/>
          <w:szCs w:val="20"/>
        </w:rPr>
        <w:t>тий, направленных на уменьшение поступления и накопления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нуклидов </w:t>
      </w:r>
      <w:r w:rsidR="00B05F00" w:rsidRPr="000442CE">
        <w:rPr>
          <w:color w:val="000000"/>
          <w:sz w:val="20"/>
          <w:szCs w:val="20"/>
          <w:vertAlign w:val="superscript"/>
        </w:rPr>
        <w:t>137</w:t>
      </w:r>
      <w:r w:rsidR="00B05F00" w:rsidRPr="000442CE">
        <w:rPr>
          <w:color w:val="000000"/>
          <w:sz w:val="20"/>
          <w:szCs w:val="20"/>
          <w:lang w:val="en-US"/>
        </w:rPr>
        <w:t>Cs</w:t>
      </w:r>
      <w:r w:rsidR="00B05F0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B05F00" w:rsidRPr="000442CE">
        <w:rPr>
          <w:color w:val="000000"/>
          <w:sz w:val="20"/>
          <w:szCs w:val="20"/>
          <w:vertAlign w:val="superscript"/>
        </w:rPr>
        <w:t>90</w:t>
      </w:r>
      <w:r w:rsidR="00B05F00" w:rsidRPr="000442CE">
        <w:rPr>
          <w:color w:val="000000"/>
          <w:sz w:val="20"/>
          <w:szCs w:val="20"/>
          <w:lang w:val="en-US"/>
        </w:rPr>
        <w:t>Sr</w:t>
      </w:r>
      <w:r w:rsidR="00B05F0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продукци</w:t>
      </w:r>
      <w:r w:rsidR="00B05F00"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 растениеводства и животноводства, не позволяет полностью исключить их попадание в продукты питания. Дальнейшее снижение содержания техногенных радионуклидов в 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дуктах питания возможно в процессе переработки продукции растен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еводства, животноводства и лесоводства.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Радионуклиды попадают в растения и далее в организм животных и человека преимущественно в составе хорошо растворимых в воде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единений. Поэтому они концентрируются в продукции в основном в компонентах, содержащих воду. В связи с этим любая технологическая переработка, предусматривающая отделение воды путем отжима, фильтрования, центрифугирования и других способов, кроме высуш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вания, будет приводить к дезактивации продукта. Установлено, что при некоторых технологических процессах переработки, сопровожд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ющихся разделением продукции на несколько компонентов, большая часть радионуклидов концентрируется в каком-либо одном компоне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те (причем этим компонентом нередко оказывается не основной, а п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бочный продукт переработки). </w:t>
      </w:r>
    </w:p>
    <w:p w:rsidR="00745725" w:rsidRPr="000442CE" w:rsidRDefault="00745725" w:rsidP="006A2D76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В первичной переработке продукции, загрязненной радионуклид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ми, выделяют механическую очистку, термическую обработку, техн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ческую переработку и засолку.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Механическая очистка</w:t>
      </w:r>
      <w:r w:rsidR="00466694" w:rsidRPr="000442CE">
        <w:rPr>
          <w:b/>
          <w:color w:val="000000"/>
          <w:sz w:val="20"/>
          <w:szCs w:val="20"/>
        </w:rPr>
        <w:t xml:space="preserve">. </w:t>
      </w:r>
      <w:r w:rsidR="00466694"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есложные процедуры, такие, как тщ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тельная мойка овощей, фруктов, ягод, грибов, а также сня</w:t>
      </w:r>
      <w:r w:rsidRPr="000442CE">
        <w:rPr>
          <w:color w:val="000000"/>
          <w:sz w:val="20"/>
          <w:szCs w:val="20"/>
        </w:rPr>
        <w:softHyphen/>
        <w:t>тие кожуры и кроющих листьев</w:t>
      </w:r>
      <w:r w:rsidR="00466694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позволяют снизить содержание в них радионук</w:t>
      </w:r>
      <w:r w:rsidRPr="000442CE">
        <w:rPr>
          <w:color w:val="000000"/>
          <w:sz w:val="20"/>
          <w:szCs w:val="20"/>
        </w:rPr>
        <w:softHyphen/>
        <w:t>лидов на 30–50</w:t>
      </w:r>
      <w:r w:rsidR="00B05F0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%. При разделке рыбы, когда удаляются чешуя, жабры, голова, внутренности, плавни</w:t>
      </w:r>
      <w:r w:rsidRPr="000442CE">
        <w:rPr>
          <w:color w:val="000000"/>
          <w:sz w:val="20"/>
          <w:szCs w:val="20"/>
        </w:rPr>
        <w:softHyphen/>
        <w:t>ки, большая часть радионуклидов устр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няется с этими отходами.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Термическая обработка. </w:t>
      </w:r>
      <w:r w:rsidRPr="000442CE">
        <w:rPr>
          <w:color w:val="000000"/>
          <w:sz w:val="20"/>
          <w:szCs w:val="20"/>
        </w:rPr>
        <w:t>Обработка пище</w:t>
      </w:r>
      <w:r w:rsidRPr="000442CE">
        <w:rPr>
          <w:color w:val="000000"/>
          <w:sz w:val="20"/>
          <w:szCs w:val="20"/>
        </w:rPr>
        <w:softHyphen/>
        <w:t>вых продуктов, соде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жащих радионуклиды, без добавления (обжаривание) или с добавлен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ем в небольшом количестве (тушение) воды снижает со</w:t>
      </w:r>
      <w:r w:rsidRPr="000442CE">
        <w:rPr>
          <w:color w:val="000000"/>
          <w:sz w:val="20"/>
          <w:szCs w:val="20"/>
        </w:rPr>
        <w:softHyphen/>
        <w:t>держание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дионуклидов в готовом продукте только на 15–20</w:t>
      </w:r>
      <w:r w:rsidR="00B05F0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от исходного уровня. При варке мяса и овощей в большом объеме воды в бульон особенно интенсивно переходит </w:t>
      </w:r>
      <w:r w:rsidR="00B05F00" w:rsidRPr="000442CE">
        <w:rPr>
          <w:color w:val="000000"/>
          <w:sz w:val="20"/>
          <w:szCs w:val="20"/>
          <w:vertAlign w:val="superscript"/>
        </w:rPr>
        <w:t>137</w:t>
      </w:r>
      <w:r w:rsidR="00B05F00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Техническая переработка.</w:t>
      </w:r>
      <w:r w:rsidRPr="000442CE">
        <w:rPr>
          <w:color w:val="000000"/>
          <w:sz w:val="20"/>
          <w:szCs w:val="20"/>
        </w:rPr>
        <w:t xml:space="preserve"> Обычное отвеивание зер</w:t>
      </w:r>
      <w:r w:rsidRPr="000442CE">
        <w:rPr>
          <w:color w:val="000000"/>
          <w:sz w:val="20"/>
          <w:szCs w:val="20"/>
        </w:rPr>
        <w:softHyphen/>
        <w:t>на (пшеница, рожь) дает возможность снизить уровни</w:t>
      </w:r>
      <w:r w:rsidR="00B05F00" w:rsidRPr="000442CE">
        <w:rPr>
          <w:color w:val="000000"/>
          <w:sz w:val="20"/>
          <w:szCs w:val="20"/>
        </w:rPr>
        <w:t xml:space="preserve"> его </w:t>
      </w:r>
      <w:r w:rsidRPr="000442CE">
        <w:rPr>
          <w:color w:val="000000"/>
          <w:sz w:val="20"/>
          <w:szCs w:val="20"/>
        </w:rPr>
        <w:t>загряз</w:t>
      </w:r>
      <w:r w:rsidRPr="000442CE">
        <w:rPr>
          <w:color w:val="000000"/>
          <w:sz w:val="20"/>
          <w:szCs w:val="20"/>
        </w:rPr>
        <w:softHyphen/>
        <w:t>нения примерно в 1,5–2 раза. При обрушивании зерна ячменя, овса, гречихи с удалением пленок содержание радионуклидов в конечном продукте, т.</w:t>
      </w:r>
      <w:r w:rsidR="00B05F0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е. в крупе, снижается в 10–20 раз, при переработке пшеницы и ржи на муку </w:t>
      </w:r>
      <w:r w:rsidR="00D77A25" w:rsidRPr="000442CE">
        <w:rPr>
          <w:color w:val="000000"/>
          <w:sz w:val="20"/>
          <w:szCs w:val="20"/>
        </w:rPr>
        <w:t xml:space="preserve">– </w:t>
      </w:r>
      <w:r w:rsidRPr="000442CE">
        <w:rPr>
          <w:color w:val="000000"/>
          <w:sz w:val="20"/>
          <w:szCs w:val="20"/>
        </w:rPr>
        <w:t>в 1,5–2 раза. Особенно эффективна глубокая переработка сельскохозя</w:t>
      </w:r>
      <w:r w:rsidRPr="000442CE">
        <w:rPr>
          <w:color w:val="000000"/>
          <w:sz w:val="20"/>
          <w:szCs w:val="20"/>
        </w:rPr>
        <w:t>й</w:t>
      </w:r>
      <w:r w:rsidRPr="000442CE">
        <w:rPr>
          <w:color w:val="000000"/>
          <w:sz w:val="20"/>
          <w:szCs w:val="20"/>
        </w:rPr>
        <w:t>ственной продукции в процессе по</w:t>
      </w:r>
      <w:r w:rsidRPr="000442CE">
        <w:rPr>
          <w:color w:val="000000"/>
          <w:sz w:val="20"/>
          <w:szCs w:val="20"/>
        </w:rPr>
        <w:softHyphen/>
        <w:t xml:space="preserve">лучения сахара, крахмала, спирта и масла (табл. </w:t>
      </w:r>
      <w:r w:rsidR="00E30479">
        <w:rPr>
          <w:color w:val="000000"/>
          <w:sz w:val="20"/>
          <w:szCs w:val="20"/>
        </w:rPr>
        <w:t>6</w:t>
      </w:r>
      <w:r w:rsidRPr="000442CE">
        <w:rPr>
          <w:color w:val="000000"/>
          <w:sz w:val="20"/>
          <w:szCs w:val="20"/>
        </w:rPr>
        <w:t>.1). В конечных продуктах переработки радионуклиды или не обнаруживают</w:t>
      </w:r>
      <w:r w:rsidRPr="000442CE">
        <w:rPr>
          <w:color w:val="000000"/>
          <w:sz w:val="20"/>
          <w:szCs w:val="20"/>
        </w:rPr>
        <w:softHyphen/>
        <w:t>ся совсем, или находятся в малых количествах.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Предварительная обработка мелко нарезанного мяса в воде или в 0,85</w:t>
      </w:r>
      <w:r w:rsidR="00B05F0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%-ном растворе поваренной соли обеспечивает удаление из него 30–60</w:t>
      </w:r>
      <w:r w:rsidR="00B05F0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B05F00" w:rsidRPr="000442CE">
        <w:rPr>
          <w:color w:val="000000"/>
          <w:sz w:val="20"/>
          <w:szCs w:val="20"/>
          <w:vertAlign w:val="superscript"/>
        </w:rPr>
        <w:t>137</w:t>
      </w:r>
      <w:r w:rsidR="00B05F00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Техническая пере</w:t>
      </w:r>
      <w:r w:rsidRPr="000442CE">
        <w:rPr>
          <w:color w:val="000000"/>
          <w:sz w:val="20"/>
          <w:szCs w:val="20"/>
        </w:rPr>
        <w:softHyphen/>
        <w:t>работка загрязненной радионуклидами сельскох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зяйственной продукции должна осуществляться непременно с учетом уровней загрязнения исходного сырья, экономической целесообразно</w:t>
      </w:r>
      <w:r w:rsidRPr="000442CE">
        <w:rPr>
          <w:color w:val="000000"/>
          <w:sz w:val="20"/>
          <w:szCs w:val="20"/>
        </w:rPr>
        <w:softHyphen/>
        <w:t>сти этого мероприятия, возможности использования ценных кормовых отходов технических производств для получения дополнительной продукции. Например, в животноводстве при откорме возможно и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пользование в рационах животных загрязненных радионуклидами жмыха, шрота, патоки, барды, жома и т. д.  </w:t>
      </w:r>
    </w:p>
    <w:p w:rsidR="00CD7582" w:rsidRPr="000442CE" w:rsidRDefault="00CD7582" w:rsidP="006A2D76">
      <w:pPr>
        <w:widowControl w:val="0"/>
        <w:shd w:val="clear" w:color="auto" w:fill="FFFFFF"/>
        <w:ind w:firstLine="340"/>
        <w:jc w:val="center"/>
        <w:rPr>
          <w:b/>
          <w:color w:val="000000"/>
          <w:sz w:val="20"/>
          <w:szCs w:val="20"/>
        </w:rPr>
      </w:pPr>
    </w:p>
    <w:p w:rsidR="00346C60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>Таблица</w:t>
      </w:r>
      <w:r w:rsidRPr="000442CE">
        <w:rPr>
          <w:color w:val="000000"/>
          <w:sz w:val="16"/>
          <w:szCs w:val="16"/>
        </w:rPr>
        <w:t xml:space="preserve"> </w:t>
      </w:r>
      <w:r w:rsidR="00E30479">
        <w:rPr>
          <w:color w:val="000000"/>
          <w:sz w:val="16"/>
          <w:szCs w:val="16"/>
        </w:rPr>
        <w:t>6</w:t>
      </w:r>
      <w:r w:rsidRPr="000442CE">
        <w:rPr>
          <w:color w:val="000000"/>
          <w:sz w:val="16"/>
          <w:szCs w:val="16"/>
        </w:rPr>
        <w:t xml:space="preserve">.1. </w:t>
      </w:r>
      <w:r w:rsidRPr="000442CE">
        <w:rPr>
          <w:b/>
          <w:color w:val="000000"/>
          <w:sz w:val="16"/>
          <w:szCs w:val="16"/>
        </w:rPr>
        <w:t xml:space="preserve">Влияние технической переработки сельскохозяйственного сырья  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>на содержание радионуклидов в конечном продукте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center"/>
        <w:rPr>
          <w:sz w:val="20"/>
          <w:szCs w:val="20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1380"/>
        <w:gridCol w:w="1826"/>
        <w:gridCol w:w="1603"/>
      </w:tblGrid>
      <w:tr w:rsidR="00745725" w:rsidRPr="000442CE" w:rsidTr="00B05F00">
        <w:trPr>
          <w:trHeight w:val="20"/>
          <w:jc w:val="center"/>
        </w:trPr>
        <w:tc>
          <w:tcPr>
            <w:tcW w:w="1073" w:type="pct"/>
            <w:vMerge w:val="restar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Исходная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продукция</w:t>
            </w:r>
          </w:p>
        </w:tc>
        <w:tc>
          <w:tcPr>
            <w:tcW w:w="1127" w:type="pct"/>
            <w:vMerge w:val="restar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Конечная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продукция</w:t>
            </w:r>
          </w:p>
        </w:tc>
        <w:tc>
          <w:tcPr>
            <w:tcW w:w="2800" w:type="pct"/>
            <w:gridSpan w:val="2"/>
          </w:tcPr>
          <w:p w:rsidR="00B05F00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Содержание радионуклидов в продукте,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% от исходного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149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Sr</w:t>
            </w:r>
          </w:p>
        </w:tc>
        <w:tc>
          <w:tcPr>
            <w:tcW w:w="131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 w:val="restar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Сахарная свекла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Сахар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Жом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16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Патока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 w:val="restar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Картофель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Крахмал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Спирт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Барда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95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Подсолнечник</w:t>
            </w: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Масло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Пшеница, рожь</w:t>
            </w: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Мука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60</w:t>
            </w:r>
          </w:p>
        </w:tc>
      </w:tr>
      <w:tr w:rsidR="00745725" w:rsidRPr="000442CE" w:rsidTr="00B05F00">
        <w:trPr>
          <w:trHeight w:val="20"/>
          <w:jc w:val="center"/>
        </w:trPr>
        <w:tc>
          <w:tcPr>
            <w:tcW w:w="1073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Ячмень, овес, гречиха</w:t>
            </w:r>
          </w:p>
        </w:tc>
        <w:tc>
          <w:tcPr>
            <w:tcW w:w="1127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-78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Крупа</w:t>
            </w:r>
          </w:p>
        </w:tc>
        <w:tc>
          <w:tcPr>
            <w:tcW w:w="1491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310" w:type="pct"/>
            <w:vAlign w:val="center"/>
          </w:tcPr>
          <w:p w:rsidR="00745725" w:rsidRPr="000442CE" w:rsidRDefault="00745725" w:rsidP="00B05F00">
            <w:pPr>
              <w:widowControl w:val="0"/>
              <w:shd w:val="clear" w:color="auto" w:fill="FFFFFF"/>
              <w:ind w:left="64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70</w:t>
            </w:r>
          </w:p>
        </w:tc>
      </w:tr>
    </w:tbl>
    <w:p w:rsidR="00662978" w:rsidRPr="000442CE" w:rsidRDefault="00662978" w:rsidP="006A2D76">
      <w:pPr>
        <w:widowControl w:val="0"/>
        <w:ind w:firstLine="284"/>
        <w:jc w:val="both"/>
        <w:rPr>
          <w:b/>
          <w:color w:val="000000"/>
          <w:sz w:val="16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Засолка. </w:t>
      </w:r>
      <w:r w:rsidRPr="000442CE">
        <w:rPr>
          <w:color w:val="000000"/>
          <w:sz w:val="20"/>
          <w:szCs w:val="20"/>
        </w:rPr>
        <w:t>При засолке огурцов, капусты, грибов в рас</w:t>
      </w:r>
      <w:r w:rsidRPr="000442CE">
        <w:rPr>
          <w:color w:val="000000"/>
          <w:sz w:val="20"/>
          <w:szCs w:val="20"/>
        </w:rPr>
        <w:softHyphen/>
        <w:t>сол переходит примерно половина радионуклидов, находящих</w:t>
      </w:r>
      <w:r w:rsidRPr="000442CE">
        <w:rPr>
          <w:color w:val="000000"/>
          <w:sz w:val="20"/>
          <w:szCs w:val="20"/>
        </w:rPr>
        <w:softHyphen/>
        <w:t>ся в перерабатываемом исходном сырье.</w:t>
      </w: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/>
          <w:sz w:val="20"/>
          <w:szCs w:val="20"/>
        </w:rPr>
        <w:t xml:space="preserve">Цель работы: </w:t>
      </w:r>
      <w:r w:rsidRPr="000442CE">
        <w:rPr>
          <w:sz w:val="20"/>
          <w:szCs w:val="20"/>
        </w:rPr>
        <w:t>определить эффективность различных м</w:t>
      </w:r>
      <w:r w:rsidRPr="000442CE">
        <w:rPr>
          <w:bCs/>
          <w:color w:val="000000"/>
          <w:sz w:val="20"/>
          <w:szCs w:val="20"/>
        </w:rPr>
        <w:t>етодов п</w:t>
      </w:r>
      <w:r w:rsidRPr="000442CE">
        <w:rPr>
          <w:bCs/>
          <w:color w:val="000000"/>
          <w:sz w:val="20"/>
          <w:szCs w:val="20"/>
        </w:rPr>
        <w:t>е</w:t>
      </w:r>
      <w:r w:rsidRPr="000442CE">
        <w:rPr>
          <w:bCs/>
          <w:color w:val="000000"/>
          <w:sz w:val="20"/>
          <w:szCs w:val="20"/>
        </w:rPr>
        <w:t xml:space="preserve">реработки продукции растениеводства, животноводства и лесоводства, направленных на снижение содержания </w:t>
      </w:r>
      <w:r w:rsidR="00B05F00" w:rsidRPr="000442CE">
        <w:rPr>
          <w:color w:val="000000"/>
          <w:sz w:val="20"/>
          <w:szCs w:val="20"/>
          <w:vertAlign w:val="superscript"/>
        </w:rPr>
        <w:t>137</w:t>
      </w:r>
      <w:r w:rsidR="00B05F00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>.</w:t>
      </w:r>
    </w:p>
    <w:p w:rsidR="00DF078A" w:rsidRPr="000442CE" w:rsidRDefault="00745725" w:rsidP="006A2D76">
      <w:pPr>
        <w:pStyle w:val="3"/>
        <w:keepNext w:val="0"/>
        <w:widowControl w:val="0"/>
        <w:ind w:firstLine="0"/>
        <w:rPr>
          <w:sz w:val="20"/>
          <w:szCs w:val="20"/>
        </w:rPr>
      </w:pPr>
      <w:r w:rsidRPr="000442CE">
        <w:rPr>
          <w:sz w:val="20"/>
          <w:szCs w:val="20"/>
        </w:rPr>
        <w:t xml:space="preserve"> </w:t>
      </w:r>
    </w:p>
    <w:p w:rsidR="00D77A25" w:rsidRPr="000442CE" w:rsidRDefault="00745725" w:rsidP="006A2D76">
      <w:pPr>
        <w:pStyle w:val="3"/>
        <w:keepNext w:val="0"/>
        <w:widowControl w:val="0"/>
        <w:ind w:firstLine="0"/>
        <w:rPr>
          <w:sz w:val="20"/>
          <w:szCs w:val="20"/>
        </w:rPr>
      </w:pPr>
      <w:r w:rsidRPr="000442CE">
        <w:rPr>
          <w:sz w:val="20"/>
          <w:szCs w:val="20"/>
        </w:rPr>
        <w:t>М</w:t>
      </w:r>
      <w:r w:rsidR="00D77A25" w:rsidRPr="000442CE">
        <w:rPr>
          <w:sz w:val="20"/>
          <w:szCs w:val="20"/>
        </w:rPr>
        <w:t xml:space="preserve">еханическая очистка и техническая переработка </w:t>
      </w:r>
    </w:p>
    <w:p w:rsidR="00745725" w:rsidRPr="000442CE" w:rsidRDefault="00D77A25" w:rsidP="006A2D76">
      <w:pPr>
        <w:pStyle w:val="3"/>
        <w:keepNext w:val="0"/>
        <w:widowControl w:val="0"/>
        <w:ind w:firstLine="0"/>
        <w:rPr>
          <w:b w:val="0"/>
          <w:sz w:val="20"/>
          <w:szCs w:val="20"/>
        </w:rPr>
      </w:pPr>
      <w:r w:rsidRPr="000442CE">
        <w:rPr>
          <w:sz w:val="20"/>
          <w:szCs w:val="20"/>
        </w:rPr>
        <w:t>продукции растениеводства</w:t>
      </w:r>
    </w:p>
    <w:p w:rsidR="00745725" w:rsidRPr="000442CE" w:rsidRDefault="00745725" w:rsidP="006A2D76">
      <w:pPr>
        <w:widowControl w:val="0"/>
        <w:ind w:firstLine="340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Снижение содержания радионуклидов в продукции растениево</w:t>
      </w:r>
      <w:r w:rsidRPr="000442CE">
        <w:rPr>
          <w:sz w:val="20"/>
          <w:szCs w:val="20"/>
        </w:rPr>
        <w:t>д</w:t>
      </w:r>
      <w:r w:rsidRPr="000442CE">
        <w:rPr>
          <w:sz w:val="20"/>
          <w:szCs w:val="20"/>
        </w:rPr>
        <w:t>ства достигается при использовании таких простых методов, как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мывка в проточной воде, очистка от кожуры, отмачивание в воде, уд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ление кроющих листьев у капусты. Концентрация радионуклидов в продукции уменьшается также при консервировании, засолке, варке, но при этом надо помнить, что радионуклиды переходят в маринад при консервировании или в воду при варке. Эффективность этих приемов с учетом кратности очистки от </w:t>
      </w:r>
      <w:r w:rsidR="005363B8" w:rsidRPr="000442CE">
        <w:rPr>
          <w:color w:val="000000"/>
          <w:sz w:val="20"/>
          <w:szCs w:val="20"/>
          <w:vertAlign w:val="superscript"/>
        </w:rPr>
        <w:t>137</w:t>
      </w:r>
      <w:r w:rsidR="005363B8" w:rsidRPr="000442CE">
        <w:rPr>
          <w:color w:val="000000"/>
          <w:sz w:val="20"/>
          <w:szCs w:val="20"/>
          <w:lang w:val="en-US"/>
        </w:rPr>
        <w:t>Cs</w:t>
      </w:r>
      <w:r w:rsidR="005363B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приведена в табл</w:t>
      </w:r>
      <w:r w:rsidR="00D77A25" w:rsidRPr="000442CE">
        <w:rPr>
          <w:sz w:val="20"/>
          <w:szCs w:val="20"/>
        </w:rPr>
        <w:t>.</w:t>
      </w:r>
      <w:r w:rsidR="00DF078A" w:rsidRPr="000442CE">
        <w:rPr>
          <w:sz w:val="20"/>
          <w:szCs w:val="20"/>
        </w:rPr>
        <w:t xml:space="preserve"> </w:t>
      </w:r>
      <w:r w:rsidR="00E30479">
        <w:rPr>
          <w:sz w:val="20"/>
          <w:szCs w:val="20"/>
        </w:rPr>
        <w:t>6</w:t>
      </w:r>
      <w:r w:rsidRPr="000442CE">
        <w:rPr>
          <w:sz w:val="20"/>
          <w:szCs w:val="20"/>
        </w:rPr>
        <w:t>.2.</w:t>
      </w:r>
    </w:p>
    <w:p w:rsidR="00346C60" w:rsidRPr="000442CE" w:rsidRDefault="00346C60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Овощи (огурцы и помидоры) дос</w:t>
      </w:r>
      <w:r w:rsidRPr="000442CE">
        <w:rPr>
          <w:sz w:val="20"/>
          <w:szCs w:val="20"/>
        </w:rPr>
        <w:softHyphen/>
        <w:t xml:space="preserve">таточно перед использованием промыть. Капусту следует употреблять без верхних </w:t>
      </w:r>
      <w:r w:rsidR="00D77A25" w:rsidRPr="000442CE">
        <w:rPr>
          <w:sz w:val="20"/>
          <w:szCs w:val="20"/>
        </w:rPr>
        <w:t>трех-четырех</w:t>
      </w:r>
      <w:r w:rsidRPr="000442CE">
        <w:rPr>
          <w:sz w:val="20"/>
          <w:szCs w:val="20"/>
        </w:rPr>
        <w:t xml:space="preserve"> л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стьев и кочерыжки, т</w:t>
      </w:r>
      <w:r w:rsidR="00D77A25" w:rsidRPr="000442CE">
        <w:rPr>
          <w:sz w:val="20"/>
          <w:szCs w:val="20"/>
        </w:rPr>
        <w:t xml:space="preserve">ак </w:t>
      </w:r>
      <w:r w:rsidRPr="000442CE">
        <w:rPr>
          <w:sz w:val="20"/>
          <w:szCs w:val="20"/>
        </w:rPr>
        <w:t>к</w:t>
      </w:r>
      <w:r w:rsidR="00D77A25" w:rsidRPr="000442CE">
        <w:rPr>
          <w:sz w:val="20"/>
          <w:szCs w:val="20"/>
        </w:rPr>
        <w:t>ак</w:t>
      </w:r>
      <w:r w:rsidRPr="000442CE">
        <w:rPr>
          <w:sz w:val="20"/>
          <w:szCs w:val="20"/>
        </w:rPr>
        <w:t xml:space="preserve"> удаление кроющих листьев снижает заг</w:t>
      </w:r>
      <w:r w:rsidRPr="000442CE">
        <w:rPr>
          <w:sz w:val="20"/>
          <w:szCs w:val="20"/>
        </w:rPr>
        <w:softHyphen/>
        <w:t xml:space="preserve">рязнение радионуклидами до </w:t>
      </w:r>
      <w:r w:rsidR="00D77A25" w:rsidRPr="000442CE">
        <w:rPr>
          <w:sz w:val="20"/>
          <w:szCs w:val="20"/>
        </w:rPr>
        <w:t>четырех</w:t>
      </w:r>
      <w:r w:rsidRPr="000442CE">
        <w:rPr>
          <w:sz w:val="20"/>
          <w:szCs w:val="20"/>
        </w:rPr>
        <w:t xml:space="preserve"> раз.</w:t>
      </w:r>
    </w:p>
    <w:p w:rsidR="00346C60" w:rsidRPr="000442CE" w:rsidRDefault="00346C60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У свеклы, моркови, брюквы, репы, редьки и других корнеплодов обяза</w:t>
      </w:r>
      <w:r w:rsidRPr="000442CE">
        <w:rPr>
          <w:sz w:val="20"/>
          <w:szCs w:val="20"/>
        </w:rPr>
        <w:softHyphen/>
        <w:t>тельно нужно удалять ботву вместе с венчиком на 10–15 мм. Это позволяет снизить уровень загрязнения в 15–20 раз. Лук, салат, пе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рушку, редис и дру</w:t>
      </w:r>
      <w:r w:rsidRPr="000442CE">
        <w:rPr>
          <w:sz w:val="20"/>
          <w:szCs w:val="20"/>
        </w:rPr>
        <w:softHyphen/>
        <w:t xml:space="preserve">гие овощи тщательно отмывают от частиц почвы. Картофель и корнеплоды необходимо промывать два раза: перед тем как снимать кожуру и после очистки кожуры.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jc w:val="center"/>
        <w:rPr>
          <w:b/>
          <w:sz w:val="16"/>
          <w:szCs w:val="16"/>
        </w:rPr>
      </w:pPr>
      <w:r w:rsidRPr="000442CE">
        <w:rPr>
          <w:spacing w:val="20"/>
          <w:sz w:val="16"/>
          <w:szCs w:val="16"/>
        </w:rPr>
        <w:t xml:space="preserve">Таблица </w:t>
      </w:r>
      <w:r w:rsidR="00E30479">
        <w:rPr>
          <w:spacing w:val="20"/>
          <w:sz w:val="16"/>
          <w:szCs w:val="16"/>
        </w:rPr>
        <w:t>6</w:t>
      </w:r>
      <w:r w:rsidRPr="000442CE">
        <w:rPr>
          <w:sz w:val="16"/>
          <w:szCs w:val="16"/>
        </w:rPr>
        <w:t xml:space="preserve">.2. </w:t>
      </w:r>
      <w:r w:rsidRPr="000442CE">
        <w:rPr>
          <w:b/>
          <w:sz w:val="16"/>
          <w:szCs w:val="16"/>
        </w:rPr>
        <w:t>Эффективность приемов снижения содержания</w:t>
      </w:r>
    </w:p>
    <w:p w:rsidR="00745725" w:rsidRPr="000442CE" w:rsidRDefault="00745725" w:rsidP="006A2D76">
      <w:pPr>
        <w:widowControl w:val="0"/>
        <w:jc w:val="center"/>
        <w:rPr>
          <w:b/>
          <w:sz w:val="16"/>
          <w:szCs w:val="16"/>
        </w:rPr>
      </w:pPr>
      <w:r w:rsidRPr="000442CE">
        <w:rPr>
          <w:b/>
          <w:sz w:val="16"/>
          <w:szCs w:val="16"/>
        </w:rPr>
        <w:t>радионуклидов в продукции растениеводства</w:t>
      </w:r>
    </w:p>
    <w:p w:rsidR="00745725" w:rsidRPr="000442CE" w:rsidRDefault="00745725" w:rsidP="006A2D76">
      <w:pPr>
        <w:widowControl w:val="0"/>
        <w:ind w:firstLine="340"/>
        <w:jc w:val="center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8"/>
        <w:gridCol w:w="2268"/>
        <w:gridCol w:w="1728"/>
      </w:tblGrid>
      <w:tr w:rsidR="00745725" w:rsidRPr="000442CE" w:rsidTr="0005254A">
        <w:trPr>
          <w:trHeight w:hRule="exact" w:val="67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6A2D76">
            <w:pPr>
              <w:widowControl w:val="0"/>
              <w:ind w:firstLine="340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Исходная продукция</w:t>
            </w:r>
          </w:p>
          <w:p w:rsidR="00745725" w:rsidRPr="000442CE" w:rsidRDefault="00745725" w:rsidP="006A2D76">
            <w:pPr>
              <w:widowControl w:val="0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1852" w:type="pct"/>
            <w:vAlign w:val="center"/>
          </w:tcPr>
          <w:p w:rsidR="00745725" w:rsidRPr="000442CE" w:rsidRDefault="00745725" w:rsidP="006A2D76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Способ обработки</w:t>
            </w:r>
          </w:p>
          <w:p w:rsidR="00745725" w:rsidRPr="000442CE" w:rsidRDefault="00745725" w:rsidP="006A2D76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(готовый продукт)</w:t>
            </w:r>
          </w:p>
        </w:tc>
        <w:tc>
          <w:tcPr>
            <w:tcW w:w="1412" w:type="pct"/>
            <w:vAlign w:val="center"/>
          </w:tcPr>
          <w:p w:rsidR="00745725" w:rsidRPr="000442CE" w:rsidRDefault="00745725" w:rsidP="006A2D76">
            <w:pPr>
              <w:widowControl w:val="0"/>
              <w:ind w:left="-57"/>
              <w:jc w:val="center"/>
              <w:rPr>
                <w:i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Коэффициент очистки,</w:t>
            </w:r>
            <w:r w:rsidRPr="000442CE">
              <w:rPr>
                <w:i/>
                <w:sz w:val="16"/>
                <w:szCs w:val="16"/>
              </w:rPr>
              <w:t xml:space="preserve"> </w:t>
            </w:r>
          </w:p>
          <w:p w:rsidR="00745725" w:rsidRPr="000442CE" w:rsidRDefault="00745725" w:rsidP="006A2D76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(пшеница, рожь, я</w:t>
            </w:r>
            <w:r w:rsidRPr="000442CE">
              <w:rPr>
                <w:sz w:val="16"/>
                <w:szCs w:val="16"/>
              </w:rPr>
              <w:t>ч</w:t>
            </w:r>
            <w:r w:rsidRPr="000442CE">
              <w:rPr>
                <w:sz w:val="16"/>
                <w:szCs w:val="16"/>
              </w:rPr>
              <w:t>мень, гречиха, пшено и др.)</w:t>
            </w: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Отвеивание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Отмывание проточной водой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муку, крупу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спирт</w:t>
            </w:r>
          </w:p>
        </w:tc>
        <w:tc>
          <w:tcPr>
            <w:tcW w:w="1412" w:type="pct"/>
            <w:vAlign w:val="center"/>
          </w:tcPr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1,5–2,0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1,5–3,0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1,2–2,5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1000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ind w:right="-4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(овес, гречиха,</w:t>
            </w:r>
            <w:r w:rsidR="00CF25B1" w:rsidRPr="000442CE">
              <w:rPr>
                <w:sz w:val="16"/>
                <w:szCs w:val="16"/>
              </w:rPr>
              <w:t xml:space="preserve"> </w:t>
            </w:r>
            <w:r w:rsidRPr="000442CE">
              <w:rPr>
                <w:sz w:val="16"/>
                <w:szCs w:val="16"/>
              </w:rPr>
              <w:t>ячмень)</w:t>
            </w: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Обрушение, удаление пленок</w:t>
            </w:r>
          </w:p>
        </w:tc>
        <w:tc>
          <w:tcPr>
            <w:tcW w:w="1412" w:type="pct"/>
            <w:vAlign w:val="center"/>
          </w:tcPr>
          <w:p w:rsidR="00745725" w:rsidRPr="000442CE" w:rsidRDefault="00E775BE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10–</w:t>
            </w:r>
            <w:r w:rsidR="00745725" w:rsidRPr="000442CE">
              <w:rPr>
                <w:sz w:val="16"/>
                <w:szCs w:val="16"/>
              </w:rPr>
              <w:t>20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 (клубни)</w:t>
            </w:r>
          </w:p>
          <w:p w:rsidR="00745725" w:rsidRPr="000442CE" w:rsidRDefault="00745725" w:rsidP="0005254A">
            <w:pPr>
              <w:widowControl w:val="0"/>
              <w:ind w:firstLine="340"/>
              <w:rPr>
                <w:sz w:val="16"/>
                <w:szCs w:val="16"/>
              </w:rPr>
            </w:pP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Очистка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Варка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крахмал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спирт</w:t>
            </w:r>
          </w:p>
        </w:tc>
        <w:tc>
          <w:tcPr>
            <w:tcW w:w="1412" w:type="pct"/>
            <w:vAlign w:val="center"/>
          </w:tcPr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3–5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2–3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50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1000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Соя, рапс, подсолнечник, 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Переработка на 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растительное масло</w:t>
            </w:r>
          </w:p>
        </w:tc>
        <w:tc>
          <w:tcPr>
            <w:tcW w:w="1412" w:type="pct"/>
            <w:vAlign w:val="center"/>
          </w:tcPr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500 (промышленный способ),</w:t>
            </w:r>
            <w:r w:rsidR="0005254A" w:rsidRPr="000442CE">
              <w:rPr>
                <w:sz w:val="16"/>
                <w:szCs w:val="16"/>
              </w:rPr>
              <w:t xml:space="preserve"> </w:t>
            </w:r>
            <w:r w:rsidRPr="000442CE">
              <w:rPr>
                <w:sz w:val="16"/>
                <w:szCs w:val="16"/>
              </w:rPr>
              <w:t>50 (в дома</w:t>
            </w:r>
            <w:r w:rsidRPr="000442CE">
              <w:rPr>
                <w:sz w:val="16"/>
                <w:szCs w:val="16"/>
              </w:rPr>
              <w:t>ш</w:t>
            </w:r>
            <w:r w:rsidRPr="000442CE">
              <w:rPr>
                <w:sz w:val="16"/>
                <w:szCs w:val="16"/>
              </w:rPr>
              <w:t>них условиях)</w:t>
            </w:r>
          </w:p>
        </w:tc>
      </w:tr>
      <w:tr w:rsidR="0005254A" w:rsidRPr="000442CE" w:rsidTr="0005254A">
        <w:trPr>
          <w:trHeight w:val="184"/>
          <w:jc w:val="center"/>
        </w:trPr>
        <w:tc>
          <w:tcPr>
            <w:tcW w:w="1737" w:type="pct"/>
            <w:vMerge w:val="restart"/>
            <w:vAlign w:val="center"/>
          </w:tcPr>
          <w:p w:rsidR="0005254A" w:rsidRPr="000442CE" w:rsidRDefault="0005254A" w:rsidP="00CF25B1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Овощи</w:t>
            </w:r>
          </w:p>
        </w:tc>
        <w:tc>
          <w:tcPr>
            <w:tcW w:w="1852" w:type="pct"/>
            <w:vAlign w:val="center"/>
          </w:tcPr>
          <w:p w:rsidR="0005254A" w:rsidRPr="000442CE" w:rsidRDefault="0005254A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Отмывание проточной водой</w:t>
            </w:r>
          </w:p>
        </w:tc>
        <w:tc>
          <w:tcPr>
            <w:tcW w:w="1412" w:type="pct"/>
            <w:vAlign w:val="center"/>
          </w:tcPr>
          <w:p w:rsidR="0005254A" w:rsidRPr="000442CE" w:rsidRDefault="0005254A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3–10</w:t>
            </w:r>
          </w:p>
        </w:tc>
      </w:tr>
      <w:tr w:rsidR="0005254A" w:rsidRPr="000442CE" w:rsidTr="0005254A">
        <w:trPr>
          <w:trHeight w:val="357"/>
          <w:jc w:val="center"/>
        </w:trPr>
        <w:tc>
          <w:tcPr>
            <w:tcW w:w="1737" w:type="pct"/>
            <w:vMerge/>
            <w:vAlign w:val="center"/>
          </w:tcPr>
          <w:p w:rsidR="0005254A" w:rsidRPr="000442CE" w:rsidRDefault="0005254A" w:rsidP="000525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52" w:type="pct"/>
            <w:vAlign w:val="center"/>
          </w:tcPr>
          <w:p w:rsidR="0005254A" w:rsidRPr="000442CE" w:rsidRDefault="0005254A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Удаление кроющих листьев (кочан), засолка, маринование</w:t>
            </w:r>
          </w:p>
        </w:tc>
        <w:tc>
          <w:tcPr>
            <w:tcW w:w="1412" w:type="pct"/>
            <w:vAlign w:val="center"/>
          </w:tcPr>
          <w:p w:rsidR="0005254A" w:rsidRPr="000442CE" w:rsidRDefault="0005254A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2–5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Сахарная свекла</w:t>
            </w: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сахар</w:t>
            </w:r>
          </w:p>
        </w:tc>
        <w:tc>
          <w:tcPr>
            <w:tcW w:w="1412" w:type="pct"/>
            <w:vAlign w:val="center"/>
          </w:tcPr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70–90</w:t>
            </w:r>
          </w:p>
        </w:tc>
      </w:tr>
      <w:tr w:rsidR="00745725" w:rsidRPr="000442CE" w:rsidTr="0005254A">
        <w:trPr>
          <w:trHeight w:val="20"/>
          <w:jc w:val="center"/>
        </w:trPr>
        <w:tc>
          <w:tcPr>
            <w:tcW w:w="1737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Ягоды, фрукты</w:t>
            </w:r>
          </w:p>
        </w:tc>
        <w:tc>
          <w:tcPr>
            <w:tcW w:w="1852" w:type="pct"/>
            <w:vAlign w:val="center"/>
          </w:tcPr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сок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вино</w:t>
            </w:r>
          </w:p>
          <w:p w:rsidR="00745725" w:rsidRPr="000442CE" w:rsidRDefault="00745725" w:rsidP="0005254A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Переработка на варенье</w:t>
            </w:r>
          </w:p>
        </w:tc>
        <w:tc>
          <w:tcPr>
            <w:tcW w:w="1412" w:type="pct"/>
            <w:vAlign w:val="center"/>
          </w:tcPr>
          <w:p w:rsidR="00745725" w:rsidRPr="000442CE" w:rsidRDefault="00E775BE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</w:t>
            </w:r>
            <w:r w:rsidR="00745725" w:rsidRPr="000442CE">
              <w:rPr>
                <w:sz w:val="16"/>
                <w:szCs w:val="16"/>
              </w:rPr>
              <w:t>о 100</w:t>
            </w:r>
          </w:p>
          <w:p w:rsidR="00745725" w:rsidRPr="000442CE" w:rsidRDefault="00E775BE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</w:t>
            </w:r>
            <w:r w:rsidR="00745725" w:rsidRPr="000442CE">
              <w:rPr>
                <w:sz w:val="16"/>
                <w:szCs w:val="16"/>
              </w:rPr>
              <w:t>о 500</w:t>
            </w:r>
          </w:p>
          <w:p w:rsidR="00745725" w:rsidRPr="000442CE" w:rsidRDefault="00745725" w:rsidP="0005254A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100–500</w:t>
            </w:r>
          </w:p>
        </w:tc>
      </w:tr>
    </w:tbl>
    <w:p w:rsidR="00745725" w:rsidRPr="000442CE" w:rsidRDefault="00745725" w:rsidP="006A2D76">
      <w:pPr>
        <w:widowControl w:val="0"/>
        <w:ind w:firstLine="340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При варке картофеля, свеклы, моркови, фасоли нужно сливать о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вар после 10</w:t>
      </w:r>
      <w:r w:rsidR="00E775BE" w:rsidRPr="000442CE">
        <w:rPr>
          <w:sz w:val="20"/>
          <w:szCs w:val="20"/>
        </w:rPr>
        <w:t>–</w:t>
      </w:r>
      <w:r w:rsidRPr="000442CE">
        <w:rPr>
          <w:sz w:val="20"/>
          <w:szCs w:val="20"/>
        </w:rPr>
        <w:t>15 мин кипячения, что способствует удалению из этих овощей от 50 до 90</w:t>
      </w:r>
      <w:r w:rsidR="0005254A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% </w:t>
      </w:r>
      <w:r w:rsidR="0005254A" w:rsidRPr="000442CE">
        <w:rPr>
          <w:color w:val="000000"/>
          <w:sz w:val="20"/>
          <w:szCs w:val="20"/>
          <w:vertAlign w:val="superscript"/>
        </w:rPr>
        <w:t>137</w:t>
      </w:r>
      <w:r w:rsidR="0005254A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Яблоки, груши, сливы, вишни и другие фрукты необходимо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мывать про</w:t>
      </w:r>
      <w:r w:rsidRPr="000442CE">
        <w:rPr>
          <w:sz w:val="20"/>
          <w:szCs w:val="20"/>
        </w:rPr>
        <w:softHyphen/>
        <w:t>точной водой, особенно тщательно возле плодоножек и цветоложа. Ягоды нужно употреблять в пищу после их тщательной промывки в проточной воде.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Эффективность очистки сельскохозяйственной продукции от рад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онуклидов оценивается коэффициентом очистки (К</w:t>
      </w:r>
      <w:r w:rsidRPr="000442CE">
        <w:rPr>
          <w:sz w:val="20"/>
          <w:szCs w:val="20"/>
          <w:vertAlign w:val="subscript"/>
        </w:rPr>
        <w:t>оч</w:t>
      </w:r>
      <w:r w:rsidRPr="000442CE">
        <w:rPr>
          <w:sz w:val="20"/>
          <w:szCs w:val="20"/>
        </w:rPr>
        <w:t>) – отношением содержания радионуклида в исходном сырье к содержанию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нуклида в конечном продукте. Он показывает, во сколько раз коне</w:t>
      </w:r>
      <w:r w:rsidRPr="000442CE">
        <w:rPr>
          <w:sz w:val="20"/>
          <w:szCs w:val="20"/>
        </w:rPr>
        <w:t>ч</w:t>
      </w:r>
      <w:r w:rsidRPr="000442CE">
        <w:rPr>
          <w:sz w:val="20"/>
          <w:szCs w:val="20"/>
        </w:rPr>
        <w:t>ный продукт переработки стал чище, чем исходное перерабатываемое сырь</w:t>
      </w:r>
      <w:r w:rsidR="00A41291"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, и определяется по формуле</w:t>
      </w:r>
    </w:p>
    <w:p w:rsidR="0005254A" w:rsidRPr="000442CE" w:rsidRDefault="0005254A" w:rsidP="006A2D76">
      <w:pPr>
        <w:widowControl w:val="0"/>
        <w:ind w:firstLine="284"/>
        <w:jc w:val="both"/>
        <w:rPr>
          <w:sz w:val="20"/>
          <w:szCs w:val="20"/>
        </w:rPr>
      </w:pPr>
    </w:p>
    <w:p w:rsidR="00745725" w:rsidRPr="000442CE" w:rsidRDefault="00E775BE" w:rsidP="0005254A">
      <w:pPr>
        <w:widowControl w:val="0"/>
        <w:jc w:val="right"/>
        <w:rPr>
          <w:sz w:val="20"/>
          <w:szCs w:val="20"/>
        </w:rPr>
      </w:pPr>
      <w:r w:rsidRPr="000442CE">
        <w:rPr>
          <w:i/>
          <w:sz w:val="20"/>
          <w:szCs w:val="20"/>
        </w:rPr>
        <w:t xml:space="preserve">                                                   </w:t>
      </w:r>
      <w:r w:rsidR="00745725" w:rsidRPr="000442CE">
        <w:rPr>
          <w:sz w:val="20"/>
          <w:szCs w:val="20"/>
        </w:rPr>
        <w:t>К</w:t>
      </w:r>
      <w:r w:rsidR="00745725" w:rsidRPr="000442CE">
        <w:rPr>
          <w:sz w:val="20"/>
          <w:szCs w:val="20"/>
          <w:vertAlign w:val="subscript"/>
        </w:rPr>
        <w:t>оч</w:t>
      </w:r>
      <w:r w:rsidR="00745725" w:rsidRPr="000442CE">
        <w:rPr>
          <w:i/>
          <w:sz w:val="20"/>
          <w:szCs w:val="20"/>
        </w:rPr>
        <w:t xml:space="preserve"> = а</w:t>
      </w:r>
      <w:proofErr w:type="gramStart"/>
      <w:r w:rsidR="00745725" w:rsidRPr="000442CE">
        <w:rPr>
          <w:sz w:val="20"/>
          <w:szCs w:val="20"/>
          <w:vertAlign w:val="subscript"/>
        </w:rPr>
        <w:t>1</w:t>
      </w:r>
      <w:proofErr w:type="gramEnd"/>
      <w:r w:rsidR="0005254A" w:rsidRPr="000442CE">
        <w:rPr>
          <w:sz w:val="20"/>
          <w:szCs w:val="20"/>
          <w:vertAlign w:val="subscript"/>
        </w:rPr>
        <w:t> </w:t>
      </w:r>
      <w:r w:rsidR="00745725" w:rsidRPr="000442CE">
        <w:rPr>
          <w:sz w:val="20"/>
          <w:szCs w:val="20"/>
        </w:rPr>
        <w:t>/</w:t>
      </w:r>
      <w:r w:rsidR="0005254A" w:rsidRPr="000442CE">
        <w:rPr>
          <w:i/>
          <w:sz w:val="20"/>
          <w:szCs w:val="20"/>
        </w:rPr>
        <w:t> </w:t>
      </w:r>
      <w:r w:rsidR="00745725" w:rsidRPr="000442CE">
        <w:rPr>
          <w:i/>
          <w:sz w:val="20"/>
          <w:szCs w:val="20"/>
        </w:rPr>
        <w:t>а</w:t>
      </w:r>
      <w:r w:rsidR="00745725" w:rsidRPr="000442CE">
        <w:rPr>
          <w:sz w:val="20"/>
          <w:szCs w:val="20"/>
          <w:vertAlign w:val="subscript"/>
        </w:rPr>
        <w:t>2</w:t>
      </w:r>
      <w:r w:rsidR="00745725" w:rsidRPr="000442CE">
        <w:rPr>
          <w:sz w:val="20"/>
          <w:szCs w:val="20"/>
        </w:rPr>
        <w:t>,</w:t>
      </w:r>
      <w:r w:rsidR="00745725" w:rsidRPr="000442CE">
        <w:rPr>
          <w:i/>
          <w:sz w:val="20"/>
          <w:szCs w:val="20"/>
        </w:rPr>
        <w:t xml:space="preserve">          </w:t>
      </w:r>
      <w:r w:rsidR="00CF25B1" w:rsidRPr="000442CE">
        <w:rPr>
          <w:i/>
          <w:sz w:val="20"/>
          <w:szCs w:val="20"/>
        </w:rPr>
        <w:t xml:space="preserve">   </w:t>
      </w:r>
      <w:r w:rsidRPr="000442CE">
        <w:rPr>
          <w:i/>
          <w:sz w:val="20"/>
          <w:szCs w:val="20"/>
        </w:rPr>
        <w:t xml:space="preserve">                      </w:t>
      </w:r>
      <w:r w:rsidR="00745725" w:rsidRPr="000442CE">
        <w:rPr>
          <w:i/>
          <w:sz w:val="20"/>
          <w:szCs w:val="20"/>
        </w:rPr>
        <w:t xml:space="preserve"> </w:t>
      </w:r>
      <w:r w:rsidR="00745725" w:rsidRPr="000442CE">
        <w:rPr>
          <w:sz w:val="20"/>
          <w:szCs w:val="20"/>
        </w:rPr>
        <w:t>(</w:t>
      </w:r>
      <w:r w:rsidR="00E30479">
        <w:rPr>
          <w:sz w:val="20"/>
          <w:szCs w:val="20"/>
        </w:rPr>
        <w:t>6</w:t>
      </w:r>
      <w:r w:rsidR="00745725" w:rsidRPr="000442CE">
        <w:rPr>
          <w:sz w:val="20"/>
          <w:szCs w:val="20"/>
        </w:rPr>
        <w:t>.1)</w:t>
      </w:r>
    </w:p>
    <w:p w:rsidR="0005254A" w:rsidRPr="000442CE" w:rsidRDefault="0005254A" w:rsidP="0005254A">
      <w:pPr>
        <w:widowControl w:val="0"/>
        <w:jc w:val="right"/>
        <w:rPr>
          <w:sz w:val="20"/>
          <w:szCs w:val="20"/>
        </w:rPr>
      </w:pPr>
    </w:p>
    <w:p w:rsidR="00745725" w:rsidRPr="000442CE" w:rsidRDefault="00745725" w:rsidP="006A2D76">
      <w:pPr>
        <w:widowControl w:val="0"/>
        <w:rPr>
          <w:sz w:val="20"/>
          <w:szCs w:val="20"/>
        </w:rPr>
      </w:pPr>
      <w:r w:rsidRPr="000442CE">
        <w:rPr>
          <w:sz w:val="20"/>
          <w:szCs w:val="20"/>
        </w:rPr>
        <w:t xml:space="preserve">где 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1</w:t>
      </w:r>
      <w:r w:rsidRPr="000442CE">
        <w:rPr>
          <w:sz w:val="20"/>
          <w:szCs w:val="20"/>
        </w:rPr>
        <w:t xml:space="preserve"> – содержание радионуклида в исходном сырье, Бк/кг;</w:t>
      </w:r>
    </w:p>
    <w:p w:rsidR="00745725" w:rsidRPr="000442CE" w:rsidRDefault="00745725" w:rsidP="00CF25B1">
      <w:pPr>
        <w:widowControl w:val="0"/>
        <w:ind w:left="709" w:right="28" w:hanging="425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 </w:t>
      </w:r>
      <w:r w:rsidRPr="000442CE">
        <w:rPr>
          <w:i/>
          <w:sz w:val="20"/>
          <w:szCs w:val="20"/>
        </w:rPr>
        <w:t>а</w:t>
      </w:r>
      <w:r w:rsidRPr="000442CE">
        <w:rPr>
          <w:sz w:val="20"/>
          <w:szCs w:val="20"/>
          <w:vertAlign w:val="subscript"/>
        </w:rPr>
        <w:t>2</w:t>
      </w:r>
      <w:r w:rsidRPr="000442CE">
        <w:rPr>
          <w:sz w:val="20"/>
          <w:szCs w:val="20"/>
        </w:rPr>
        <w:t xml:space="preserve"> – содержание радионуклида в конечном продукте переработки, Бк/кг.</w:t>
      </w:r>
    </w:p>
    <w:p w:rsidR="00745725" w:rsidRPr="000442CE" w:rsidRDefault="00745725" w:rsidP="006A2D76">
      <w:pPr>
        <w:widowControl w:val="0"/>
        <w:rPr>
          <w:sz w:val="20"/>
          <w:szCs w:val="20"/>
        </w:rPr>
      </w:pPr>
    </w:p>
    <w:p w:rsidR="00745725" w:rsidRPr="000442CE" w:rsidRDefault="00745725" w:rsidP="006A2D76">
      <w:pPr>
        <w:pStyle w:val="af"/>
        <w:rPr>
          <w:sz w:val="20"/>
        </w:rPr>
      </w:pPr>
      <w:r w:rsidRPr="000442CE">
        <w:rPr>
          <w:spacing w:val="20"/>
          <w:sz w:val="20"/>
        </w:rPr>
        <w:t>Задание</w:t>
      </w:r>
      <w:r w:rsidRPr="000442CE">
        <w:rPr>
          <w:sz w:val="20"/>
        </w:rPr>
        <w:t xml:space="preserve"> </w:t>
      </w:r>
      <w:r w:rsidR="00E30479">
        <w:rPr>
          <w:sz w:val="20"/>
        </w:rPr>
        <w:t>6</w:t>
      </w:r>
      <w:r w:rsidRPr="000442CE">
        <w:rPr>
          <w:sz w:val="20"/>
        </w:rPr>
        <w:t>.</w:t>
      </w:r>
      <w:r w:rsidR="0005254A" w:rsidRPr="000442CE">
        <w:rPr>
          <w:sz w:val="20"/>
        </w:rPr>
        <w:t>1. </w:t>
      </w:r>
      <w:r w:rsidRPr="000442CE">
        <w:rPr>
          <w:sz w:val="20"/>
        </w:rPr>
        <w:t>Переработка зерна зерновых и крупяных культур</w:t>
      </w:r>
    </w:p>
    <w:p w:rsidR="00745725" w:rsidRPr="000442CE" w:rsidRDefault="00745725" w:rsidP="006A2D76">
      <w:pPr>
        <w:widowControl w:val="0"/>
        <w:ind w:firstLine="340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Зерно зерновых и крупяных культур используется в пищу в виде крупы, муки и других продуктов. Установлено, что в зерне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нуклиды распределяются неравномерно; максимальная концентрация наблюдается в кроющих чешуях и оболочках, минимальная – в энд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сперме. Поэтому механическое удаление кроющих чешуй и оболочек (обрушивание) при производстве крупы может снижать содержание радионуклидов в конечном продукте в 10–20 раз. В то же время при отвеивании зерна, пшеницы, ржи, ячменя, гречихи, пшена коэффиц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ент очистки составляет 1,5–2,</w:t>
      </w:r>
      <w:r w:rsidR="00F7496D" w:rsidRPr="000442CE">
        <w:rPr>
          <w:sz w:val="20"/>
          <w:szCs w:val="20"/>
        </w:rPr>
        <w:t>0</w:t>
      </w:r>
      <w:r w:rsidR="00CF25B1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при отмывании проточной водой –</w:t>
      </w:r>
      <w:r w:rsidR="00F7496D" w:rsidRPr="000442CE">
        <w:rPr>
          <w:sz w:val="20"/>
          <w:szCs w:val="20"/>
        </w:rPr>
        <w:t xml:space="preserve">   </w:t>
      </w:r>
      <w:r w:rsidRPr="000442CE">
        <w:rPr>
          <w:sz w:val="20"/>
          <w:szCs w:val="20"/>
        </w:rPr>
        <w:t xml:space="preserve"> 1,5–3,0, при переработке на хлеб и крупу – 1,2–2,5, при переработке на спирт – 1000 (</w:t>
      </w:r>
      <w:r w:rsidR="00F7496D" w:rsidRPr="000442CE">
        <w:rPr>
          <w:sz w:val="20"/>
          <w:szCs w:val="20"/>
        </w:rPr>
        <w:t xml:space="preserve">см. </w:t>
      </w:r>
      <w:r w:rsidRPr="000442CE">
        <w:rPr>
          <w:sz w:val="20"/>
          <w:szCs w:val="20"/>
        </w:rPr>
        <w:t>табл. 1</w:t>
      </w:r>
      <w:r w:rsidR="00DF078A" w:rsidRPr="000442CE">
        <w:rPr>
          <w:sz w:val="20"/>
          <w:szCs w:val="20"/>
        </w:rPr>
        <w:t>1</w:t>
      </w:r>
      <w:r w:rsidRPr="000442CE">
        <w:rPr>
          <w:sz w:val="20"/>
          <w:szCs w:val="20"/>
        </w:rPr>
        <w:t>.2).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Материалы и оборудование:</w:t>
      </w:r>
      <w:r w:rsidR="00CF25B1" w:rsidRPr="000442CE">
        <w:rPr>
          <w:sz w:val="20"/>
          <w:szCs w:val="20"/>
        </w:rPr>
        <w:t xml:space="preserve"> </w:t>
      </w:r>
      <w:r w:rsidR="0005254A" w:rsidRPr="000442CE">
        <w:rPr>
          <w:sz w:val="20"/>
          <w:szCs w:val="20"/>
        </w:rPr>
        <w:t xml:space="preserve">гамма-радиометр </w:t>
      </w:r>
      <w:r w:rsidRPr="000442CE">
        <w:rPr>
          <w:bCs/>
          <w:sz w:val="20"/>
          <w:szCs w:val="20"/>
        </w:rPr>
        <w:t>РКГ</w:t>
      </w:r>
      <w:r w:rsidR="00E775BE" w:rsidRPr="000442CE">
        <w:rPr>
          <w:bCs/>
          <w:sz w:val="20"/>
          <w:szCs w:val="20"/>
        </w:rPr>
        <w:t>-</w:t>
      </w:r>
      <w:r w:rsidRPr="000442CE">
        <w:rPr>
          <w:bCs/>
          <w:sz w:val="20"/>
          <w:szCs w:val="20"/>
        </w:rPr>
        <w:t>АТ1320</w:t>
      </w:r>
      <w:r w:rsidR="00CF25B1" w:rsidRPr="000442CE">
        <w:rPr>
          <w:b/>
          <w:bCs/>
          <w:sz w:val="20"/>
          <w:szCs w:val="20"/>
        </w:rPr>
        <w:br/>
      </w:r>
      <w:r w:rsidRPr="000442CE">
        <w:rPr>
          <w:sz w:val="20"/>
          <w:szCs w:val="20"/>
        </w:rPr>
        <w:t>(РКГ</w:t>
      </w:r>
      <w:r w:rsidR="009E64EB" w:rsidRPr="000442CE">
        <w:rPr>
          <w:color w:val="000000"/>
          <w:sz w:val="20"/>
          <w:szCs w:val="20"/>
        </w:rPr>
        <w:t>-</w:t>
      </w:r>
      <w:r w:rsidRPr="000442CE">
        <w:rPr>
          <w:sz w:val="20"/>
          <w:szCs w:val="20"/>
        </w:rPr>
        <w:t>01 или др.), пробы зерна зерновых и крупяных культур, получе</w:t>
      </w:r>
      <w:r w:rsidRPr="000442CE">
        <w:rPr>
          <w:sz w:val="20"/>
          <w:szCs w:val="20"/>
        </w:rPr>
        <w:t>н</w:t>
      </w:r>
      <w:r w:rsidRPr="000442CE">
        <w:rPr>
          <w:sz w:val="20"/>
          <w:szCs w:val="20"/>
        </w:rPr>
        <w:t xml:space="preserve">ные из них пробы крупы и муки, весы лабораторные. </w:t>
      </w:r>
    </w:p>
    <w:p w:rsidR="00346C60" w:rsidRPr="000442CE" w:rsidRDefault="00346C60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003B5A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F7496D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Подготовьте радиометр к работе.</w:t>
      </w:r>
    </w:p>
    <w:p w:rsidR="00745725" w:rsidRPr="000442CE" w:rsidRDefault="00745725" w:rsidP="006A2D76">
      <w:pPr>
        <w:widowControl w:val="0"/>
        <w:ind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2.</w:t>
      </w:r>
      <w:r w:rsidR="00F7496D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>Измерьте удельную активность зерна, крупы и муки. Полученные результаты занесите в табл</w:t>
      </w:r>
      <w:r w:rsidR="00003B5A" w:rsidRPr="000442CE">
        <w:rPr>
          <w:spacing w:val="-2"/>
          <w:sz w:val="20"/>
          <w:szCs w:val="20"/>
        </w:rPr>
        <w:t>.</w:t>
      </w:r>
      <w:r w:rsidRPr="000442CE">
        <w:rPr>
          <w:spacing w:val="-2"/>
          <w:sz w:val="20"/>
          <w:szCs w:val="20"/>
        </w:rPr>
        <w:t xml:space="preserve"> </w:t>
      </w:r>
      <w:r w:rsidR="00E30479">
        <w:rPr>
          <w:spacing w:val="-2"/>
          <w:sz w:val="20"/>
          <w:szCs w:val="20"/>
        </w:rPr>
        <w:t>6</w:t>
      </w:r>
      <w:r w:rsidR="00F7496D" w:rsidRPr="000442CE">
        <w:rPr>
          <w:spacing w:val="-2"/>
          <w:sz w:val="20"/>
          <w:szCs w:val="20"/>
        </w:rPr>
        <w:t xml:space="preserve">.3 отчета </w:t>
      </w:r>
      <w:r w:rsidRPr="000442CE">
        <w:rPr>
          <w:spacing w:val="-2"/>
          <w:sz w:val="20"/>
          <w:szCs w:val="20"/>
        </w:rPr>
        <w:t xml:space="preserve">о работе. Сравните содержание </w:t>
      </w:r>
      <w:r w:rsidR="00F7496D" w:rsidRPr="000442CE">
        <w:rPr>
          <w:color w:val="000000"/>
          <w:sz w:val="20"/>
          <w:szCs w:val="20"/>
          <w:vertAlign w:val="superscript"/>
        </w:rPr>
        <w:t>137</w:t>
      </w:r>
      <w:r w:rsidR="00F7496D" w:rsidRPr="000442CE">
        <w:rPr>
          <w:color w:val="000000"/>
          <w:sz w:val="20"/>
          <w:szCs w:val="20"/>
          <w:lang w:val="en-US"/>
        </w:rPr>
        <w:t>Cs</w:t>
      </w:r>
      <w:r w:rsidR="00F7496D" w:rsidRPr="000442CE">
        <w:rPr>
          <w:spacing w:val="-2"/>
          <w:sz w:val="20"/>
          <w:szCs w:val="20"/>
        </w:rPr>
        <w:t xml:space="preserve"> </w:t>
      </w:r>
      <w:r w:rsidRPr="000442CE">
        <w:rPr>
          <w:spacing w:val="-2"/>
          <w:sz w:val="20"/>
          <w:szCs w:val="20"/>
        </w:rPr>
        <w:t>в продуктах переработки с РДУ-99 (</w:t>
      </w:r>
      <w:r w:rsidR="00F7496D" w:rsidRPr="000442CE">
        <w:rPr>
          <w:spacing w:val="-2"/>
          <w:sz w:val="20"/>
          <w:szCs w:val="20"/>
        </w:rPr>
        <w:t xml:space="preserve">см. </w:t>
      </w:r>
      <w:r w:rsidRPr="000442CE">
        <w:rPr>
          <w:spacing w:val="-2"/>
          <w:sz w:val="20"/>
          <w:szCs w:val="20"/>
        </w:rPr>
        <w:t>прил</w:t>
      </w:r>
      <w:r w:rsidR="00F7496D" w:rsidRPr="000442CE">
        <w:rPr>
          <w:spacing w:val="-2"/>
          <w:sz w:val="20"/>
          <w:szCs w:val="20"/>
        </w:rPr>
        <w:t>.</w:t>
      </w:r>
      <w:r w:rsidR="00017C4E" w:rsidRPr="000442CE">
        <w:rPr>
          <w:spacing w:val="-2"/>
          <w:sz w:val="20"/>
          <w:szCs w:val="20"/>
        </w:rPr>
        <w:t xml:space="preserve"> </w:t>
      </w:r>
      <w:r w:rsidRPr="000442CE">
        <w:rPr>
          <w:spacing w:val="-2"/>
          <w:sz w:val="20"/>
          <w:szCs w:val="20"/>
        </w:rPr>
        <w:t>2</w:t>
      </w:r>
      <w:r w:rsidR="00017C4E" w:rsidRPr="000442CE">
        <w:rPr>
          <w:spacing w:val="-2"/>
          <w:sz w:val="20"/>
          <w:szCs w:val="20"/>
        </w:rPr>
        <w:t xml:space="preserve"> и 3).</w:t>
      </w:r>
    </w:p>
    <w:p w:rsidR="003E4079" w:rsidRPr="000442CE" w:rsidRDefault="003E4079" w:rsidP="003E4079">
      <w:pPr>
        <w:widowControl w:val="0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 Рассчитайте кратность очистки (коэффициент очистки) для ка</w:t>
      </w:r>
      <w:r w:rsidRPr="000442CE">
        <w:rPr>
          <w:sz w:val="20"/>
          <w:szCs w:val="20"/>
        </w:rPr>
        <w:t>ж</w:t>
      </w:r>
      <w:r w:rsidR="00CF25B1" w:rsidRPr="000442CE">
        <w:rPr>
          <w:sz w:val="20"/>
          <w:szCs w:val="20"/>
        </w:rPr>
        <w:t>дого продукта.</w:t>
      </w:r>
    </w:p>
    <w:p w:rsidR="003E4079" w:rsidRPr="000442CE" w:rsidRDefault="003E4079" w:rsidP="003E4079">
      <w:pPr>
        <w:widowControl w:val="0"/>
        <w:tabs>
          <w:tab w:val="left" w:pos="6379"/>
        </w:tabs>
        <w:spacing w:line="247" w:lineRule="auto"/>
        <w:ind w:firstLine="284"/>
        <w:jc w:val="both"/>
        <w:rPr>
          <w:szCs w:val="20"/>
        </w:rPr>
      </w:pPr>
    </w:p>
    <w:p w:rsidR="00745725" w:rsidRPr="000442CE" w:rsidRDefault="00745725" w:rsidP="006A2D76">
      <w:pPr>
        <w:pStyle w:val="1"/>
        <w:keepNext w:val="0"/>
        <w:widowControl w:val="0"/>
        <w:rPr>
          <w:sz w:val="16"/>
          <w:szCs w:val="16"/>
        </w:rPr>
      </w:pPr>
      <w:r w:rsidRPr="000442CE">
        <w:rPr>
          <w:b w:val="0"/>
          <w:spacing w:val="20"/>
          <w:sz w:val="16"/>
          <w:szCs w:val="16"/>
        </w:rPr>
        <w:t xml:space="preserve">Таблица </w:t>
      </w:r>
      <w:r w:rsidR="00E30479">
        <w:rPr>
          <w:b w:val="0"/>
          <w:spacing w:val="20"/>
          <w:sz w:val="16"/>
          <w:szCs w:val="16"/>
        </w:rPr>
        <w:t>6</w:t>
      </w:r>
      <w:r w:rsidR="00DF078A" w:rsidRPr="000442CE">
        <w:rPr>
          <w:b w:val="0"/>
          <w:sz w:val="16"/>
          <w:szCs w:val="16"/>
        </w:rPr>
        <w:t>.</w:t>
      </w:r>
      <w:r w:rsidRPr="000442CE">
        <w:rPr>
          <w:b w:val="0"/>
          <w:sz w:val="16"/>
          <w:szCs w:val="16"/>
        </w:rPr>
        <w:t>3.</w:t>
      </w:r>
      <w:r w:rsidR="00F7496D" w:rsidRPr="000442CE">
        <w:rPr>
          <w:sz w:val="16"/>
          <w:szCs w:val="16"/>
        </w:rPr>
        <w:t> </w:t>
      </w:r>
      <w:r w:rsidRPr="000442CE">
        <w:rPr>
          <w:sz w:val="16"/>
          <w:szCs w:val="16"/>
        </w:rPr>
        <w:t>Эффективность технической переработки зерновых и крупяных культур</w:t>
      </w:r>
    </w:p>
    <w:p w:rsidR="00745725" w:rsidRPr="000442CE" w:rsidRDefault="00745725" w:rsidP="006A2D76">
      <w:pPr>
        <w:pStyle w:val="a8"/>
        <w:tabs>
          <w:tab w:val="clear" w:pos="4153"/>
          <w:tab w:val="clear" w:pos="8306"/>
        </w:tabs>
        <w:rPr>
          <w:sz w:val="18"/>
          <w:szCs w:val="16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"/>
        <w:gridCol w:w="887"/>
        <w:gridCol w:w="888"/>
        <w:gridCol w:w="1391"/>
        <w:gridCol w:w="1447"/>
        <w:gridCol w:w="1116"/>
      </w:tblGrid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</w:t>
            </w:r>
          </w:p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</w:t>
            </w:r>
            <w:r w:rsidR="00413621" w:rsidRPr="000442CE">
              <w:rPr>
                <w:sz w:val="16"/>
                <w:szCs w:val="16"/>
              </w:rPr>
              <w:t>/</w:t>
            </w:r>
            <w:r w:rsidRPr="000442CE">
              <w:rPr>
                <w:sz w:val="16"/>
                <w:szCs w:val="16"/>
              </w:rPr>
              <w:t>п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Культура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F7496D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Вид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продукции</w:t>
            </w:r>
          </w:p>
        </w:tc>
        <w:tc>
          <w:tcPr>
            <w:tcW w:w="1142" w:type="pc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745725" w:rsidRPr="000442CE" w:rsidRDefault="00F7496D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1188" w:type="pc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Предельно</w:t>
            </w:r>
            <w:r w:rsidR="009E64EB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доп</w:t>
            </w:r>
            <w:r w:rsidRPr="000442CE">
              <w:rPr>
                <w:color w:val="000000"/>
                <w:sz w:val="16"/>
                <w:szCs w:val="16"/>
              </w:rPr>
              <w:t>у</w:t>
            </w:r>
            <w:r w:rsidRPr="000442CE">
              <w:rPr>
                <w:color w:val="000000"/>
                <w:sz w:val="16"/>
                <w:szCs w:val="16"/>
              </w:rPr>
              <w:t xml:space="preserve">стимое содержание </w:t>
            </w:r>
            <w:r w:rsidR="00F7496D"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="00F7496D"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916" w:type="pc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Коэффициент</w:t>
            </w:r>
          </w:p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очистки</w:t>
            </w:r>
          </w:p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 w:val="restar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</w:t>
            </w:r>
            <w:r w:rsidR="00745725" w:rsidRPr="000442CE">
              <w:rPr>
                <w:sz w:val="16"/>
                <w:szCs w:val="16"/>
              </w:rPr>
              <w:t>ерно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="00745725" w:rsidRPr="000442CE">
              <w:rPr>
                <w:sz w:val="16"/>
                <w:szCs w:val="16"/>
              </w:rPr>
              <w:t>рупа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 w:val="restar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</w:t>
            </w:r>
            <w:r w:rsidR="00745725" w:rsidRPr="000442CE">
              <w:rPr>
                <w:sz w:val="16"/>
                <w:szCs w:val="16"/>
              </w:rPr>
              <w:t>ерно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="00745725" w:rsidRPr="000442CE">
              <w:rPr>
                <w:sz w:val="16"/>
                <w:szCs w:val="16"/>
              </w:rPr>
              <w:t>рупа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 w:val="restar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Гречиха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</w:t>
            </w:r>
            <w:r w:rsidR="00745725" w:rsidRPr="000442CE">
              <w:rPr>
                <w:sz w:val="16"/>
                <w:szCs w:val="16"/>
              </w:rPr>
              <w:t>ерно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="00745725" w:rsidRPr="000442CE">
              <w:rPr>
                <w:sz w:val="16"/>
                <w:szCs w:val="16"/>
              </w:rPr>
              <w:t>рупа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 w:val="restar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Просо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</w:t>
            </w:r>
            <w:r w:rsidR="00745725" w:rsidRPr="000442CE">
              <w:rPr>
                <w:sz w:val="16"/>
                <w:szCs w:val="16"/>
              </w:rPr>
              <w:t>ерно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="00745725" w:rsidRPr="000442CE">
              <w:rPr>
                <w:sz w:val="16"/>
                <w:szCs w:val="16"/>
              </w:rPr>
              <w:t>рупа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 w:val="restart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Рожь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</w:t>
            </w:r>
            <w:r w:rsidR="00745725" w:rsidRPr="000442CE">
              <w:rPr>
                <w:sz w:val="16"/>
                <w:szCs w:val="16"/>
              </w:rPr>
              <w:t>ерно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F7496D">
        <w:trPr>
          <w:cantSplit/>
          <w:trHeight w:val="20"/>
          <w:jc w:val="center"/>
        </w:trPr>
        <w:tc>
          <w:tcPr>
            <w:tcW w:w="297" w:type="pct"/>
            <w:vMerge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745725" w:rsidRPr="000442CE" w:rsidRDefault="00745725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45725" w:rsidRPr="000442CE" w:rsidRDefault="00003B5A" w:rsidP="00F7496D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</w:t>
            </w:r>
            <w:r w:rsidR="00745725" w:rsidRPr="000442CE">
              <w:rPr>
                <w:sz w:val="16"/>
                <w:szCs w:val="16"/>
              </w:rPr>
              <w:t>ука</w:t>
            </w:r>
          </w:p>
        </w:tc>
        <w:tc>
          <w:tcPr>
            <w:tcW w:w="1142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91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</w:tbl>
    <w:p w:rsidR="00F7496D" w:rsidRPr="000442CE" w:rsidRDefault="00F7496D" w:rsidP="006A2D76">
      <w:pPr>
        <w:widowControl w:val="0"/>
        <w:ind w:firstLine="284"/>
        <w:jc w:val="both"/>
        <w:rPr>
          <w:sz w:val="20"/>
          <w:szCs w:val="20"/>
        </w:rPr>
      </w:pPr>
    </w:p>
    <w:p w:rsidR="003E4079" w:rsidRPr="000442CE" w:rsidRDefault="003E4079" w:rsidP="003E4079">
      <w:pPr>
        <w:widowControl w:val="0"/>
        <w:tabs>
          <w:tab w:val="left" w:pos="6379"/>
        </w:tabs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4. Сделайте выводы об эффективности технической переработки зерновых и крупяных культур.</w:t>
      </w:r>
    </w:p>
    <w:p w:rsidR="00346C60" w:rsidRPr="000442CE" w:rsidRDefault="00346C60" w:rsidP="00AC3B70">
      <w:pPr>
        <w:pStyle w:val="a8"/>
        <w:tabs>
          <w:tab w:val="clear" w:pos="4153"/>
          <w:tab w:val="clear" w:pos="8306"/>
        </w:tabs>
        <w:spacing w:line="247" w:lineRule="auto"/>
      </w:pPr>
    </w:p>
    <w:p w:rsidR="00745725" w:rsidRPr="000442CE" w:rsidRDefault="00745725" w:rsidP="00AC3B70">
      <w:pPr>
        <w:pStyle w:val="4"/>
        <w:keepNext w:val="0"/>
        <w:widowControl w:val="0"/>
        <w:spacing w:line="247" w:lineRule="auto"/>
        <w:ind w:firstLine="0"/>
        <w:rPr>
          <w:szCs w:val="20"/>
        </w:rPr>
      </w:pPr>
      <w:r w:rsidRPr="000442CE">
        <w:rPr>
          <w:spacing w:val="20"/>
          <w:szCs w:val="20"/>
        </w:rPr>
        <w:t xml:space="preserve">Задание </w:t>
      </w:r>
      <w:r w:rsidR="00E30479">
        <w:rPr>
          <w:spacing w:val="20"/>
          <w:szCs w:val="20"/>
        </w:rPr>
        <w:t>6</w:t>
      </w:r>
      <w:r w:rsidRPr="000442CE">
        <w:rPr>
          <w:szCs w:val="20"/>
        </w:rPr>
        <w:t>.2.</w:t>
      </w:r>
      <w:r w:rsidR="006B2504" w:rsidRPr="000442CE">
        <w:rPr>
          <w:szCs w:val="20"/>
        </w:rPr>
        <w:t> </w:t>
      </w:r>
      <w:r w:rsidRPr="000442CE">
        <w:rPr>
          <w:szCs w:val="20"/>
        </w:rPr>
        <w:t>Дезактивация клубней картофеля</w:t>
      </w:r>
    </w:p>
    <w:p w:rsidR="00745725" w:rsidRPr="000442CE" w:rsidRDefault="00745725" w:rsidP="00AC3B70">
      <w:pPr>
        <w:widowControl w:val="0"/>
        <w:spacing w:line="247" w:lineRule="auto"/>
        <w:ind w:firstLine="340"/>
        <w:jc w:val="both"/>
        <w:rPr>
          <w:sz w:val="20"/>
          <w:szCs w:val="20"/>
        </w:rPr>
      </w:pPr>
    </w:p>
    <w:p w:rsidR="00745725" w:rsidRPr="000442CE" w:rsidRDefault="00745725" w:rsidP="00AC3B70">
      <w:pPr>
        <w:widowControl w:val="0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При возделывании картофеля возможно поверхностное и структу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 xml:space="preserve">ное загрязнение клубней. Поверхностное загрязнение происходит в результате прилипания частиц почвы, содержащих </w:t>
      </w:r>
      <w:r w:rsidR="00F7496D" w:rsidRPr="000442CE">
        <w:rPr>
          <w:color w:val="000000"/>
          <w:sz w:val="20"/>
          <w:szCs w:val="20"/>
          <w:vertAlign w:val="superscript"/>
        </w:rPr>
        <w:t>137</w:t>
      </w:r>
      <w:r w:rsidR="00F7496D" w:rsidRPr="000442CE">
        <w:rPr>
          <w:color w:val="000000"/>
          <w:sz w:val="20"/>
          <w:szCs w:val="20"/>
          <w:lang w:val="en-US"/>
        </w:rPr>
        <w:t>Cs</w:t>
      </w:r>
      <w:r w:rsidR="00F7496D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6B2504" w:rsidRPr="000442CE">
        <w:rPr>
          <w:color w:val="000000"/>
          <w:sz w:val="20"/>
          <w:szCs w:val="20"/>
          <w:vertAlign w:val="superscript"/>
        </w:rPr>
        <w:t>90</w:t>
      </w:r>
      <w:r w:rsidR="006B2504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>, к п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верхности клубня, поэтому картофель перед закладкой на хранение должен тщательно просушиваться и очищаться от почвы. Поверхнос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ное загрязнение легко устраняется при промывании клубней в прото</w:t>
      </w:r>
      <w:r w:rsidRPr="000442CE">
        <w:rPr>
          <w:sz w:val="20"/>
          <w:szCs w:val="20"/>
        </w:rPr>
        <w:t>ч</w:t>
      </w:r>
      <w:r w:rsidRPr="000442CE">
        <w:rPr>
          <w:sz w:val="20"/>
          <w:szCs w:val="20"/>
        </w:rPr>
        <w:t>ной воде перед очисткой клубня от кожуры и при промывании клубней после очистки кожуры. Структурное загрязнение происходит в резул</w:t>
      </w:r>
      <w:r w:rsidRPr="000442CE">
        <w:rPr>
          <w:sz w:val="20"/>
          <w:szCs w:val="20"/>
        </w:rPr>
        <w:t>ь</w:t>
      </w:r>
      <w:r w:rsidRPr="000442CE">
        <w:rPr>
          <w:sz w:val="20"/>
          <w:szCs w:val="20"/>
        </w:rPr>
        <w:t>тате включения радионуклидов в ткани клубней картофеля. Поступл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ние </w:t>
      </w:r>
      <w:r w:rsidR="006B2504" w:rsidRPr="000442CE">
        <w:rPr>
          <w:color w:val="000000"/>
          <w:sz w:val="20"/>
          <w:szCs w:val="20"/>
          <w:vertAlign w:val="superscript"/>
        </w:rPr>
        <w:t>137</w:t>
      </w:r>
      <w:r w:rsidR="006B2504" w:rsidRPr="000442CE">
        <w:rPr>
          <w:color w:val="000000"/>
          <w:sz w:val="20"/>
          <w:szCs w:val="20"/>
          <w:lang w:val="en-US"/>
        </w:rPr>
        <w:t>Cs</w:t>
      </w:r>
      <w:r w:rsidR="006B2504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6B2504" w:rsidRPr="000442CE">
        <w:rPr>
          <w:color w:val="000000"/>
          <w:sz w:val="20"/>
          <w:szCs w:val="20"/>
          <w:vertAlign w:val="superscript"/>
        </w:rPr>
        <w:t>90</w:t>
      </w:r>
      <w:r w:rsidR="006B2504" w:rsidRPr="000442CE">
        <w:rPr>
          <w:color w:val="000000"/>
          <w:sz w:val="20"/>
          <w:szCs w:val="20"/>
          <w:lang w:val="en-US"/>
        </w:rPr>
        <w:t>Sr</w:t>
      </w:r>
      <w:r w:rsidR="006B2504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клубни картофеля непосредственно из почвы не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исходит. Из почвенного раствора и  почвенных частиц ионы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нуклидов первоначально всасываются корневой системой растения по механизму ионно-обменных реакций. Затем из корней аналогично элементам питания, т.</w:t>
      </w:r>
      <w:r w:rsidR="00F7496D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е. с восходящим током</w:t>
      </w:r>
      <w:r w:rsidR="00003B5A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радионуклиды перен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сятся в стебли и листья, из которых с нисходящим током частично п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реносятся в клубни, где накапливаются в течение всего периода вег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тации. В связи с этим для снижения перехода и содержания ради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нуклидов в клубнях ботва картофеля должна скашиваться за 2–3 нед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ли до уборки урожая.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Распределение радионуклидов в клубне происходит неравномерно. Установлено, что основное их количество концентрируется в кожуре, поэтому очистка клубней от нее приводит к снижению содержания радионуклидов в 3–5 раз. Отваривание очищенного картофеля со см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ной отвара после 10</w:t>
      </w:r>
      <w:r w:rsidR="00017C4E" w:rsidRPr="000442CE">
        <w:rPr>
          <w:sz w:val="20"/>
          <w:szCs w:val="20"/>
        </w:rPr>
        <w:t>–</w:t>
      </w:r>
      <w:r w:rsidR="00CF25B1" w:rsidRPr="000442CE">
        <w:rPr>
          <w:sz w:val="20"/>
          <w:szCs w:val="20"/>
        </w:rPr>
        <w:t>15 мин</w:t>
      </w:r>
      <w:r w:rsidRPr="000442CE">
        <w:rPr>
          <w:sz w:val="20"/>
          <w:szCs w:val="20"/>
        </w:rPr>
        <w:t xml:space="preserve"> кипячения приводит к снижению соде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 xml:space="preserve">жания </w:t>
      </w:r>
      <w:r w:rsidR="00AC3B70" w:rsidRPr="000442CE">
        <w:rPr>
          <w:color w:val="000000"/>
          <w:sz w:val="20"/>
          <w:szCs w:val="20"/>
          <w:vertAlign w:val="superscript"/>
        </w:rPr>
        <w:t>137</w:t>
      </w:r>
      <w:r w:rsidR="00AC3B70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готовом продукте еще в 2–3 раза. </w:t>
      </w:r>
      <w:r w:rsidR="00CF25B1" w:rsidRPr="000442CE">
        <w:rPr>
          <w:sz w:val="20"/>
          <w:szCs w:val="20"/>
        </w:rPr>
        <w:t>При технической</w:t>
      </w:r>
      <w:r w:rsidRPr="000442CE">
        <w:rPr>
          <w:sz w:val="20"/>
          <w:szCs w:val="20"/>
        </w:rPr>
        <w:t xml:space="preserve"> пер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работк</w:t>
      </w:r>
      <w:r w:rsidR="00CF25B1"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 xml:space="preserve"> клубней картофеля в крахмал и спирт снижает</w:t>
      </w:r>
      <w:r w:rsidR="00A41291" w:rsidRPr="000442CE">
        <w:rPr>
          <w:sz w:val="20"/>
          <w:szCs w:val="20"/>
        </w:rPr>
        <w:t>ся</w:t>
      </w:r>
      <w:r w:rsidRPr="000442CE">
        <w:rPr>
          <w:sz w:val="20"/>
          <w:szCs w:val="20"/>
        </w:rPr>
        <w:t xml:space="preserve"> содержание в них </w:t>
      </w:r>
      <w:r w:rsidR="00AC3B70" w:rsidRPr="000442CE">
        <w:rPr>
          <w:color w:val="000000"/>
          <w:sz w:val="20"/>
          <w:szCs w:val="20"/>
          <w:vertAlign w:val="superscript"/>
        </w:rPr>
        <w:t>137</w:t>
      </w:r>
      <w:r w:rsidR="00AC3B70" w:rsidRPr="000442CE">
        <w:rPr>
          <w:color w:val="000000"/>
          <w:sz w:val="20"/>
          <w:szCs w:val="20"/>
          <w:lang w:val="en-US"/>
        </w:rPr>
        <w:t>Cs</w:t>
      </w:r>
      <w:r w:rsidR="00AC3B70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соответственно в 50 и 1000 раз (</w:t>
      </w:r>
      <w:r w:rsidR="00003B5A" w:rsidRPr="000442CE">
        <w:rPr>
          <w:sz w:val="20"/>
          <w:szCs w:val="20"/>
        </w:rPr>
        <w:t xml:space="preserve">см. </w:t>
      </w:r>
      <w:r w:rsidRPr="000442CE">
        <w:rPr>
          <w:sz w:val="20"/>
          <w:szCs w:val="20"/>
        </w:rPr>
        <w:t>табл.</w:t>
      </w:r>
      <w:r w:rsidR="00AC3B70" w:rsidRPr="000442CE">
        <w:rPr>
          <w:sz w:val="20"/>
          <w:szCs w:val="20"/>
        </w:rPr>
        <w:t> </w:t>
      </w:r>
      <w:r w:rsidR="00E30479">
        <w:rPr>
          <w:sz w:val="20"/>
          <w:szCs w:val="20"/>
        </w:rPr>
        <w:t>6</w:t>
      </w:r>
      <w:r w:rsidRPr="000442CE">
        <w:rPr>
          <w:sz w:val="20"/>
          <w:szCs w:val="20"/>
        </w:rPr>
        <w:t>.1).</w:t>
      </w:r>
    </w:p>
    <w:p w:rsidR="00745725" w:rsidRPr="000442CE" w:rsidRDefault="00745725" w:rsidP="006A2D76">
      <w:pPr>
        <w:pStyle w:val="a3"/>
        <w:widowControl w:val="0"/>
        <w:spacing w:after="0"/>
        <w:ind w:left="0"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При варке картофеля на переход радионуклидов в отвар влияют два фактора. Первый фактор – наличие поваренной соли в воде при его ва</w:t>
      </w:r>
      <w:r w:rsidRPr="000442CE">
        <w:rPr>
          <w:spacing w:val="-2"/>
          <w:sz w:val="20"/>
          <w:szCs w:val="20"/>
        </w:rPr>
        <w:t>р</w:t>
      </w:r>
      <w:r w:rsidRPr="000442CE">
        <w:rPr>
          <w:spacing w:val="-2"/>
          <w:sz w:val="20"/>
          <w:szCs w:val="20"/>
        </w:rPr>
        <w:t>ке. Например, установлено, что если при варке кар</w:t>
      </w:r>
      <w:r w:rsidRPr="000442CE">
        <w:rPr>
          <w:spacing w:val="-2"/>
          <w:sz w:val="20"/>
          <w:szCs w:val="20"/>
        </w:rPr>
        <w:softHyphen/>
        <w:t>тофеля в воду доб</w:t>
      </w:r>
      <w:r w:rsidRPr="000442CE">
        <w:rPr>
          <w:spacing w:val="-2"/>
          <w:sz w:val="20"/>
          <w:szCs w:val="20"/>
        </w:rPr>
        <w:t>а</w:t>
      </w:r>
      <w:r w:rsidRPr="000442CE">
        <w:rPr>
          <w:spacing w:val="-2"/>
          <w:sz w:val="20"/>
          <w:szCs w:val="20"/>
        </w:rPr>
        <w:t>вить 6 г/л поваренной соли, то в очи</w:t>
      </w:r>
      <w:r w:rsidRPr="000442CE">
        <w:rPr>
          <w:spacing w:val="-2"/>
          <w:sz w:val="20"/>
          <w:szCs w:val="20"/>
        </w:rPr>
        <w:softHyphen/>
        <w:t>щенных сваренных клубнях обн</w:t>
      </w:r>
      <w:r w:rsidRPr="000442CE">
        <w:rPr>
          <w:spacing w:val="-2"/>
          <w:sz w:val="20"/>
          <w:szCs w:val="20"/>
        </w:rPr>
        <w:t>а</w:t>
      </w:r>
      <w:r w:rsidRPr="000442CE">
        <w:rPr>
          <w:spacing w:val="-2"/>
          <w:sz w:val="20"/>
          <w:szCs w:val="20"/>
        </w:rPr>
        <w:t>руживается всего 37</w:t>
      </w:r>
      <w:r w:rsidR="00413621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>% ра</w:t>
      </w:r>
      <w:r w:rsidRPr="000442CE">
        <w:rPr>
          <w:spacing w:val="-2"/>
          <w:sz w:val="20"/>
          <w:szCs w:val="20"/>
        </w:rPr>
        <w:softHyphen/>
        <w:t>диоактивного стронция и 40</w:t>
      </w:r>
      <w:r w:rsidR="00AC3B70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>% цезия. Если при варке соль в воду не добавляется, то в клубнях картофеля может нах</w:t>
      </w:r>
      <w:r w:rsidRPr="000442CE">
        <w:rPr>
          <w:spacing w:val="-2"/>
          <w:sz w:val="20"/>
          <w:szCs w:val="20"/>
        </w:rPr>
        <w:t>о</w:t>
      </w:r>
      <w:r w:rsidRPr="000442CE">
        <w:rPr>
          <w:spacing w:val="-2"/>
          <w:sz w:val="20"/>
          <w:szCs w:val="20"/>
        </w:rPr>
        <w:t>диться примерно по 65</w:t>
      </w:r>
      <w:r w:rsidR="00AC3B70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>% этих радионуклидов от исходного содержания. Эффект от добавления соли увеличивается, если картофель перед варкой измельчается на кубики. Второй фактор – наличие на картофеле кож</w:t>
      </w:r>
      <w:r w:rsidRPr="000442CE">
        <w:rPr>
          <w:spacing w:val="-2"/>
          <w:sz w:val="20"/>
          <w:szCs w:val="20"/>
        </w:rPr>
        <w:t>у</w:t>
      </w:r>
      <w:r w:rsidRPr="000442CE">
        <w:rPr>
          <w:spacing w:val="-2"/>
          <w:sz w:val="20"/>
          <w:szCs w:val="20"/>
        </w:rPr>
        <w:t>ры. При варке картофеля в мундире переход радионуклидов в отвар зн</w:t>
      </w:r>
      <w:r w:rsidRPr="000442CE">
        <w:rPr>
          <w:spacing w:val="-2"/>
          <w:sz w:val="20"/>
          <w:szCs w:val="20"/>
        </w:rPr>
        <w:t>а</w:t>
      </w:r>
      <w:r w:rsidRPr="000442CE">
        <w:rPr>
          <w:spacing w:val="-2"/>
          <w:sz w:val="20"/>
          <w:szCs w:val="20"/>
        </w:rPr>
        <w:t>чительно ниже, чем при варке очищенных клубней.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b/>
          <w:sz w:val="20"/>
          <w:szCs w:val="20"/>
        </w:rPr>
        <w:t>Материалы и оборудование:</w:t>
      </w:r>
      <w:r w:rsidRPr="000442CE">
        <w:rPr>
          <w:sz w:val="20"/>
          <w:szCs w:val="20"/>
        </w:rPr>
        <w:t xml:space="preserve"> гамма-радиометр </w:t>
      </w:r>
      <w:r w:rsidRPr="000442CE">
        <w:rPr>
          <w:bCs/>
          <w:sz w:val="20"/>
          <w:szCs w:val="20"/>
        </w:rPr>
        <w:t>РКГ-АТ1320</w:t>
      </w:r>
      <w:r w:rsidRPr="000442CE">
        <w:rPr>
          <w:b/>
          <w:bCs/>
          <w:sz w:val="20"/>
          <w:szCs w:val="20"/>
        </w:rPr>
        <w:t xml:space="preserve"> </w:t>
      </w:r>
      <w:r w:rsidR="00346C60" w:rsidRPr="000442CE">
        <w:rPr>
          <w:b/>
          <w:bCs/>
          <w:sz w:val="20"/>
          <w:szCs w:val="20"/>
        </w:rPr>
        <w:t xml:space="preserve"> </w:t>
      </w:r>
      <w:r w:rsidRPr="000442CE">
        <w:rPr>
          <w:bCs/>
          <w:sz w:val="20"/>
          <w:szCs w:val="20"/>
        </w:rPr>
        <w:t>(</w:t>
      </w:r>
      <w:r w:rsidRPr="000442CE">
        <w:rPr>
          <w:sz w:val="20"/>
          <w:szCs w:val="20"/>
        </w:rPr>
        <w:t>РКГ-01 «Алиот» или др.), клубни картофеля, весы лабораторные, нож, посуда для варки, поваренная соль.</w:t>
      </w:r>
    </w:p>
    <w:p w:rsidR="00003B5A" w:rsidRPr="000442CE" w:rsidRDefault="00003B5A" w:rsidP="006A2D76">
      <w:pPr>
        <w:widowControl w:val="0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003B5A" w:rsidRPr="000442CE">
        <w:rPr>
          <w:b/>
          <w:sz w:val="20"/>
          <w:szCs w:val="20"/>
        </w:rPr>
        <w:t>ыполнение работы</w:t>
      </w:r>
    </w:p>
    <w:p w:rsidR="00003B5A" w:rsidRPr="000442CE" w:rsidRDefault="00003B5A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Подготовьте радиометр к работе.</w:t>
      </w:r>
    </w:p>
    <w:p w:rsidR="00745725" w:rsidRPr="000442CE" w:rsidRDefault="00745725" w:rsidP="006A2D76">
      <w:pPr>
        <w:widowControl w:val="0"/>
        <w:ind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2.</w:t>
      </w:r>
      <w:r w:rsidR="00413621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 xml:space="preserve">Последовательно измерьте содержание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3E4079" w:rsidRPr="000442CE">
        <w:rPr>
          <w:spacing w:val="-2"/>
          <w:sz w:val="20"/>
          <w:szCs w:val="20"/>
        </w:rPr>
        <w:t xml:space="preserve"> </w:t>
      </w:r>
      <w:r w:rsidRPr="000442CE">
        <w:rPr>
          <w:spacing w:val="-2"/>
          <w:sz w:val="20"/>
          <w:szCs w:val="20"/>
        </w:rPr>
        <w:t>в пробах картофеля, подготовленных согласно вариантам, приведенным в табл</w:t>
      </w:r>
      <w:r w:rsidR="00003B5A" w:rsidRPr="000442CE">
        <w:rPr>
          <w:spacing w:val="-2"/>
          <w:sz w:val="20"/>
          <w:szCs w:val="20"/>
        </w:rPr>
        <w:t>.</w:t>
      </w:r>
      <w:r w:rsidRPr="000442CE">
        <w:rPr>
          <w:spacing w:val="-2"/>
          <w:sz w:val="20"/>
          <w:szCs w:val="20"/>
        </w:rPr>
        <w:t xml:space="preserve"> </w:t>
      </w:r>
      <w:r w:rsidR="00E30479">
        <w:rPr>
          <w:spacing w:val="-2"/>
          <w:sz w:val="20"/>
          <w:szCs w:val="20"/>
        </w:rPr>
        <w:t>6</w:t>
      </w:r>
      <w:r w:rsidRPr="000442CE">
        <w:rPr>
          <w:spacing w:val="-2"/>
          <w:sz w:val="20"/>
          <w:szCs w:val="20"/>
        </w:rPr>
        <w:t xml:space="preserve">.4. </w:t>
      </w:r>
    </w:p>
    <w:p w:rsidR="00413621" w:rsidRPr="000442CE" w:rsidRDefault="00413621" w:rsidP="00413621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 Рассчитайте кратность очистки (коэффициент очистки или деза</w:t>
      </w:r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</w:rPr>
        <w:t xml:space="preserve">тивации) клубней картофеля для каждого способа дезактивации.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pStyle w:val="1"/>
        <w:keepNext w:val="0"/>
        <w:widowControl w:val="0"/>
        <w:rPr>
          <w:sz w:val="16"/>
          <w:szCs w:val="16"/>
        </w:rPr>
      </w:pPr>
      <w:r w:rsidRPr="000442CE">
        <w:rPr>
          <w:b w:val="0"/>
          <w:spacing w:val="20"/>
          <w:sz w:val="16"/>
          <w:szCs w:val="16"/>
        </w:rPr>
        <w:t>Таблица</w:t>
      </w:r>
      <w:r w:rsidRPr="000442CE">
        <w:rPr>
          <w:b w:val="0"/>
          <w:sz w:val="16"/>
          <w:szCs w:val="16"/>
        </w:rPr>
        <w:t xml:space="preserve"> </w:t>
      </w:r>
      <w:r w:rsidR="00E30479">
        <w:rPr>
          <w:b w:val="0"/>
          <w:sz w:val="16"/>
          <w:szCs w:val="16"/>
        </w:rPr>
        <w:t>6</w:t>
      </w:r>
      <w:r w:rsidRPr="000442CE">
        <w:rPr>
          <w:b w:val="0"/>
          <w:sz w:val="16"/>
          <w:szCs w:val="16"/>
        </w:rPr>
        <w:t xml:space="preserve">.4. </w:t>
      </w:r>
      <w:r w:rsidRPr="000442CE">
        <w:rPr>
          <w:sz w:val="16"/>
          <w:szCs w:val="16"/>
        </w:rPr>
        <w:t>Эффективность методов дезактивации картофеля</w:t>
      </w:r>
    </w:p>
    <w:p w:rsidR="00745725" w:rsidRPr="000442CE" w:rsidRDefault="00745725" w:rsidP="006A2D76">
      <w:pPr>
        <w:pStyle w:val="a8"/>
        <w:tabs>
          <w:tab w:val="clear" w:pos="4153"/>
          <w:tab w:val="clear" w:pos="8306"/>
        </w:tabs>
        <w:rPr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3537"/>
        <w:gridCol w:w="1137"/>
        <w:gridCol w:w="1028"/>
      </w:tblGrid>
      <w:tr w:rsidR="00745725" w:rsidRPr="000442CE" w:rsidTr="00413621">
        <w:trPr>
          <w:trHeight w:val="186"/>
          <w:jc w:val="center"/>
        </w:trPr>
        <w:tc>
          <w:tcPr>
            <w:tcW w:w="345" w:type="pct"/>
            <w:vAlign w:val="center"/>
          </w:tcPr>
          <w:p w:rsidR="00745725" w:rsidRPr="000442CE" w:rsidRDefault="00413621" w:rsidP="00413621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 п/</w:t>
            </w:r>
            <w:r w:rsidR="00745725" w:rsidRPr="000442CE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2888" w:type="pct"/>
            <w:vAlign w:val="center"/>
          </w:tcPr>
          <w:p w:rsidR="00745725" w:rsidRPr="000442CE" w:rsidRDefault="00745725" w:rsidP="00413621">
            <w:pPr>
              <w:pStyle w:val="5"/>
              <w:keepNext w:val="0"/>
              <w:widowControl w:val="0"/>
              <w:ind w:firstLine="0"/>
              <w:jc w:val="center"/>
              <w:rPr>
                <w:b w:val="0"/>
                <w:sz w:val="16"/>
                <w:szCs w:val="16"/>
              </w:rPr>
            </w:pPr>
            <w:r w:rsidRPr="000442CE">
              <w:rPr>
                <w:b w:val="0"/>
                <w:sz w:val="16"/>
                <w:szCs w:val="16"/>
              </w:rPr>
              <w:t>Картофель</w:t>
            </w:r>
          </w:p>
        </w:tc>
        <w:tc>
          <w:tcPr>
            <w:tcW w:w="928" w:type="pct"/>
            <w:vAlign w:val="center"/>
          </w:tcPr>
          <w:p w:rsidR="00745725" w:rsidRPr="000442CE" w:rsidRDefault="00745725" w:rsidP="00413621">
            <w:pPr>
              <w:widowControl w:val="0"/>
              <w:shd w:val="clear" w:color="auto" w:fill="FFFFFF"/>
              <w:ind w:left="-40" w:right="-4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745725" w:rsidRPr="000442CE" w:rsidRDefault="00413621" w:rsidP="00413621">
            <w:pPr>
              <w:widowControl w:val="0"/>
              <w:shd w:val="clear" w:color="auto" w:fill="FFFFFF"/>
              <w:ind w:left="-40" w:right="-4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</w:t>
            </w:r>
          </w:p>
          <w:p w:rsidR="00745725" w:rsidRPr="000442CE" w:rsidRDefault="00745725" w:rsidP="00413621">
            <w:pPr>
              <w:widowControl w:val="0"/>
              <w:shd w:val="clear" w:color="auto" w:fill="FFFFFF"/>
              <w:ind w:left="-40" w:right="-40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839" w:type="pct"/>
            <w:vAlign w:val="center"/>
          </w:tcPr>
          <w:p w:rsidR="00745725" w:rsidRPr="000442CE" w:rsidRDefault="00745725" w:rsidP="00413621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Коэффициент</w:t>
            </w:r>
          </w:p>
          <w:p w:rsidR="00745725" w:rsidRPr="000442CE" w:rsidRDefault="00745725" w:rsidP="00413621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очистки</w:t>
            </w:r>
          </w:p>
          <w:p w:rsidR="00745725" w:rsidRPr="000442CE" w:rsidRDefault="00745725" w:rsidP="00413621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>
        <w:trPr>
          <w:trHeight w:val="124"/>
          <w:jc w:val="center"/>
        </w:trPr>
        <w:tc>
          <w:tcPr>
            <w:tcW w:w="345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Без промывки и очистки</w:t>
            </w:r>
          </w:p>
        </w:tc>
        <w:tc>
          <w:tcPr>
            <w:tcW w:w="92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102"/>
          <w:jc w:val="center"/>
        </w:trPr>
        <w:tc>
          <w:tcPr>
            <w:tcW w:w="345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88" w:type="pct"/>
          </w:tcPr>
          <w:p w:rsidR="00745725" w:rsidRPr="000442CE" w:rsidRDefault="00CF25B1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Промытый в </w:t>
            </w:r>
            <w:r w:rsidR="00745725" w:rsidRPr="000442CE">
              <w:rPr>
                <w:color w:val="000000"/>
                <w:sz w:val="16"/>
                <w:szCs w:val="16"/>
              </w:rPr>
              <w:t>проточной воде</w:t>
            </w:r>
          </w:p>
        </w:tc>
        <w:tc>
          <w:tcPr>
            <w:tcW w:w="92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134"/>
          <w:jc w:val="center"/>
        </w:trPr>
        <w:tc>
          <w:tcPr>
            <w:tcW w:w="345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left="-40" w:right="-40" w:firstLine="40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Промытый в воде и очищенный от кожуры</w:t>
            </w:r>
          </w:p>
        </w:tc>
        <w:tc>
          <w:tcPr>
            <w:tcW w:w="92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165"/>
          <w:jc w:val="center"/>
        </w:trPr>
        <w:tc>
          <w:tcPr>
            <w:tcW w:w="345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Отвар</w:t>
            </w:r>
            <w:r w:rsidR="009E64EB" w:rsidRPr="000442CE">
              <w:rPr>
                <w:color w:val="000000"/>
                <w:sz w:val="16"/>
                <w:szCs w:val="16"/>
              </w:rPr>
              <w:t>енный</w:t>
            </w:r>
            <w:r w:rsidRPr="000442CE">
              <w:rPr>
                <w:color w:val="000000"/>
                <w:sz w:val="16"/>
                <w:szCs w:val="16"/>
              </w:rPr>
              <w:t xml:space="preserve"> в чистой воде</w:t>
            </w:r>
          </w:p>
        </w:tc>
        <w:tc>
          <w:tcPr>
            <w:tcW w:w="92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165"/>
          <w:jc w:val="center"/>
        </w:trPr>
        <w:tc>
          <w:tcPr>
            <w:tcW w:w="345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288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  <w:vertAlign w:val="superscript"/>
              </w:rPr>
            </w:pPr>
            <w:r w:rsidRPr="000442CE">
              <w:rPr>
                <w:sz w:val="16"/>
                <w:szCs w:val="16"/>
              </w:rPr>
              <w:t>Отвар</w:t>
            </w:r>
            <w:r w:rsidR="009E64EB" w:rsidRPr="000442CE">
              <w:rPr>
                <w:sz w:val="16"/>
                <w:szCs w:val="16"/>
              </w:rPr>
              <w:t>енный</w:t>
            </w:r>
            <w:r w:rsidRPr="000442CE">
              <w:rPr>
                <w:sz w:val="16"/>
                <w:szCs w:val="16"/>
              </w:rPr>
              <w:t xml:space="preserve"> в соленой воде (</w:t>
            </w:r>
            <w:smartTag w:uri="urn:schemas-microsoft-com:office:smarttags" w:element="metricconverter">
              <w:smartTagPr>
                <w:attr w:name="ProductID" w:val="6 г"/>
              </w:smartTagPr>
              <w:r w:rsidRPr="000442CE">
                <w:rPr>
                  <w:spacing w:val="-2"/>
                  <w:sz w:val="16"/>
                  <w:szCs w:val="16"/>
                </w:rPr>
                <w:t>6 г</w:t>
              </w:r>
            </w:smartTag>
            <w:r w:rsidRPr="000442CE">
              <w:rPr>
                <w:spacing w:val="-2"/>
                <w:sz w:val="16"/>
                <w:szCs w:val="16"/>
              </w:rPr>
              <w:t xml:space="preserve"> соли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0442CE">
                <w:rPr>
                  <w:spacing w:val="-2"/>
                  <w:sz w:val="16"/>
                  <w:szCs w:val="16"/>
                </w:rPr>
                <w:t>1 л</w:t>
              </w:r>
            </w:smartTag>
            <w:r w:rsidRPr="000442CE">
              <w:rPr>
                <w:spacing w:val="-2"/>
                <w:sz w:val="16"/>
                <w:szCs w:val="16"/>
              </w:rPr>
              <w:t xml:space="preserve"> воды)</w:t>
            </w:r>
          </w:p>
        </w:tc>
        <w:tc>
          <w:tcPr>
            <w:tcW w:w="928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</w:tbl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pacing w:val="-8"/>
          <w:sz w:val="20"/>
          <w:szCs w:val="20"/>
        </w:rPr>
        <w:t>4.</w:t>
      </w:r>
      <w:r w:rsidR="003E4079" w:rsidRPr="000442CE">
        <w:rPr>
          <w:spacing w:val="-8"/>
          <w:sz w:val="20"/>
          <w:szCs w:val="20"/>
        </w:rPr>
        <w:t> </w:t>
      </w:r>
      <w:r w:rsidRPr="000442CE">
        <w:rPr>
          <w:sz w:val="20"/>
          <w:szCs w:val="20"/>
        </w:rPr>
        <w:t>Сделайте выводы об эффективности способов дезактивации ка</w:t>
      </w:r>
      <w:r w:rsidRPr="000442CE">
        <w:rPr>
          <w:sz w:val="20"/>
          <w:szCs w:val="20"/>
        </w:rPr>
        <w:t>р</w:t>
      </w:r>
      <w:r w:rsidRPr="000442CE">
        <w:rPr>
          <w:sz w:val="20"/>
          <w:szCs w:val="20"/>
        </w:rPr>
        <w:t>тофеля.</w:t>
      </w:r>
    </w:p>
    <w:p w:rsidR="00745725" w:rsidRPr="000442CE" w:rsidRDefault="00745725" w:rsidP="006A2D76">
      <w:pPr>
        <w:pStyle w:val="9"/>
        <w:keepNext w:val="0"/>
        <w:widowControl w:val="0"/>
        <w:rPr>
          <w:sz w:val="20"/>
          <w:szCs w:val="20"/>
        </w:rPr>
      </w:pPr>
    </w:p>
    <w:p w:rsidR="00745725" w:rsidRPr="000442CE" w:rsidRDefault="00745725" w:rsidP="006A2D76">
      <w:pPr>
        <w:pStyle w:val="9"/>
        <w:keepNext w:val="0"/>
        <w:widowControl w:val="0"/>
        <w:rPr>
          <w:sz w:val="20"/>
          <w:szCs w:val="20"/>
        </w:rPr>
      </w:pPr>
      <w:r w:rsidRPr="000442CE">
        <w:rPr>
          <w:sz w:val="20"/>
          <w:szCs w:val="20"/>
        </w:rPr>
        <w:t>Контрольные вопросы</w:t>
      </w:r>
    </w:p>
    <w:p w:rsidR="00745725" w:rsidRPr="000442CE" w:rsidRDefault="00745725" w:rsidP="006A2D76">
      <w:pPr>
        <w:widowControl w:val="0"/>
        <w:ind w:firstLine="340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Какие радионуклиды формируют радиационную обстановку в Республике Беларусь?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Назовите основные источники поступления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E4079" w:rsidRPr="000442CE">
        <w:rPr>
          <w:color w:val="000000"/>
          <w:sz w:val="20"/>
          <w:szCs w:val="20"/>
          <w:vertAlign w:val="superscript"/>
        </w:rPr>
        <w:t>90</w:t>
      </w:r>
      <w:r w:rsidR="003E4079" w:rsidRPr="000442CE">
        <w:rPr>
          <w:color w:val="000000"/>
          <w:sz w:val="20"/>
          <w:szCs w:val="20"/>
          <w:lang w:val="en-US"/>
        </w:rPr>
        <w:t>Sr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биосф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ру.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Назовите максимальные пределы плотности загрязнения почвы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E4079" w:rsidRPr="000442CE">
        <w:rPr>
          <w:color w:val="000000"/>
          <w:sz w:val="20"/>
          <w:szCs w:val="20"/>
          <w:vertAlign w:val="superscript"/>
        </w:rPr>
        <w:t>90</w:t>
      </w:r>
      <w:r w:rsidR="003E4079" w:rsidRPr="000442CE">
        <w:rPr>
          <w:color w:val="000000"/>
          <w:sz w:val="20"/>
          <w:szCs w:val="20"/>
          <w:lang w:val="en-US"/>
        </w:rPr>
        <w:t>Sr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при производстве сельскохозяйственной продукции.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4.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В какой форме радионуклиды поступают в растения, организм животных и человека?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5.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Во сколько раз возросло содержание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E4079" w:rsidRPr="000442CE">
        <w:rPr>
          <w:color w:val="000000"/>
          <w:sz w:val="20"/>
          <w:szCs w:val="20"/>
          <w:vertAlign w:val="superscript"/>
        </w:rPr>
        <w:t>90</w:t>
      </w:r>
      <w:r w:rsidR="003E4079" w:rsidRPr="000442CE">
        <w:rPr>
          <w:color w:val="000000"/>
          <w:sz w:val="20"/>
          <w:szCs w:val="20"/>
          <w:lang w:val="en-US"/>
        </w:rPr>
        <w:t>Sr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в основных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дуктах питания после катастрофы на Чернобыльской АЭС?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6.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Назовите основные продукты питания, которые вносят макс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мальный вклад в дозу внутреннего облучения.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7.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В каких органах и тканях в организме человека распределяются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3E4079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и </w:t>
      </w:r>
      <w:r w:rsidR="003E4079" w:rsidRPr="000442CE">
        <w:rPr>
          <w:color w:val="000000"/>
          <w:sz w:val="20"/>
          <w:szCs w:val="20"/>
          <w:vertAlign w:val="superscript"/>
        </w:rPr>
        <w:t>90</w:t>
      </w:r>
      <w:r w:rsidR="003E4079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8.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Какие способы первичной переработки продукции вы знаете и какова их эффективность?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9.</w:t>
      </w:r>
      <w:r w:rsidR="003E4079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Что такое техническая переработка? Приведите примеры, пок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 xml:space="preserve">зывающие ее эффективность.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10. Дайте определение коэффициент</w:t>
      </w:r>
      <w:r w:rsidR="00413621" w:rsidRPr="000442CE">
        <w:rPr>
          <w:sz w:val="20"/>
          <w:szCs w:val="20"/>
        </w:rPr>
        <w:t>у</w:t>
      </w:r>
      <w:r w:rsidRPr="000442CE">
        <w:rPr>
          <w:sz w:val="20"/>
          <w:szCs w:val="20"/>
        </w:rPr>
        <w:t xml:space="preserve"> очистки.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11.</w:t>
      </w:r>
      <w:r w:rsidR="00413621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От чего зависит накопление радионуклидов в товарной части урожая?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12. Как радионуклиды распределяются в зерне?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</w:t>
      </w:r>
      <w:r w:rsidR="009C7F1B" w:rsidRPr="000442CE">
        <w:rPr>
          <w:sz w:val="20"/>
          <w:szCs w:val="20"/>
        </w:rPr>
        <w:t>3</w:t>
      </w:r>
      <w:r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Назовите основные приемы дезактивации зерна и укажите их эффективность, или коэффициенты очистки.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14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Какие коэффициенты очистки зерна зерновых и крупяных кул</w:t>
      </w:r>
      <w:r w:rsidR="00745725" w:rsidRPr="000442CE">
        <w:rPr>
          <w:sz w:val="20"/>
          <w:szCs w:val="20"/>
        </w:rPr>
        <w:t>ь</w:t>
      </w:r>
      <w:r w:rsidR="00745725" w:rsidRPr="000442CE">
        <w:rPr>
          <w:sz w:val="20"/>
          <w:szCs w:val="20"/>
        </w:rPr>
        <w:t>тур были получены при выполнении лабораторной работы?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15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Что такое поверхностное и структурное загрязнение урожая?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16</w:t>
      </w:r>
      <w:r w:rsidR="00745725" w:rsidRPr="000442CE">
        <w:rPr>
          <w:sz w:val="20"/>
          <w:szCs w:val="20"/>
        </w:rPr>
        <w:t>. Как устранить поверхностное загрязнение зерна и картофеля?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17</w:t>
      </w:r>
      <w:r w:rsidR="00745725" w:rsidRPr="000442CE">
        <w:rPr>
          <w:sz w:val="20"/>
          <w:szCs w:val="20"/>
        </w:rPr>
        <w:t>. Как происходит структурное загрязнение зерна и картофеля?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18</w:t>
      </w:r>
      <w:r w:rsidR="00745725" w:rsidRPr="000442CE">
        <w:rPr>
          <w:sz w:val="20"/>
          <w:szCs w:val="20"/>
        </w:rPr>
        <w:t>. Как радионуклиды распределяются в клубне картофеля?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19</w:t>
      </w:r>
      <w:r w:rsidR="00745725" w:rsidRPr="000442CE">
        <w:rPr>
          <w:sz w:val="20"/>
          <w:szCs w:val="20"/>
        </w:rPr>
        <w:t>.</w:t>
      </w:r>
      <w:r w:rsidR="003E4079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 xml:space="preserve">Во сколько раз снижается содержание </w:t>
      </w:r>
      <w:r w:rsidR="003E4079" w:rsidRPr="000442CE">
        <w:rPr>
          <w:color w:val="000000"/>
          <w:sz w:val="20"/>
          <w:szCs w:val="20"/>
          <w:vertAlign w:val="superscript"/>
        </w:rPr>
        <w:t>137</w:t>
      </w:r>
      <w:r w:rsidR="003E4079" w:rsidRPr="000442CE">
        <w:rPr>
          <w:color w:val="000000"/>
          <w:sz w:val="20"/>
          <w:szCs w:val="20"/>
          <w:lang w:val="en-US"/>
        </w:rPr>
        <w:t>Cs</w:t>
      </w:r>
      <w:r w:rsidR="00745725" w:rsidRPr="000442CE">
        <w:rPr>
          <w:sz w:val="20"/>
          <w:szCs w:val="20"/>
        </w:rPr>
        <w:t xml:space="preserve"> при очистке и варке картофеля?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20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Как осуществляется термическая обработка картофеля и как улучшить ее эффективность?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21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Назовите основные факторы, влияющие на переход ради</w:t>
      </w:r>
      <w:r w:rsidR="00745725" w:rsidRPr="000442CE">
        <w:rPr>
          <w:sz w:val="20"/>
          <w:szCs w:val="20"/>
        </w:rPr>
        <w:t>о</w:t>
      </w:r>
      <w:r w:rsidR="00745725" w:rsidRPr="000442CE">
        <w:rPr>
          <w:sz w:val="20"/>
          <w:szCs w:val="20"/>
        </w:rPr>
        <w:t>нуклидов в отвар при варке картофеля.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22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Какие коэффициенты очистки картофеля получены при выпо</w:t>
      </w:r>
      <w:r w:rsidR="00745725" w:rsidRPr="000442CE">
        <w:rPr>
          <w:sz w:val="20"/>
          <w:szCs w:val="20"/>
        </w:rPr>
        <w:t>л</w:t>
      </w:r>
      <w:r w:rsidR="00745725" w:rsidRPr="000442CE">
        <w:rPr>
          <w:sz w:val="20"/>
          <w:szCs w:val="20"/>
        </w:rPr>
        <w:t>нении лабораторной работы?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23</w:t>
      </w:r>
      <w:r w:rsidR="00745725" w:rsidRPr="000442CE">
        <w:rPr>
          <w:sz w:val="20"/>
          <w:szCs w:val="20"/>
        </w:rPr>
        <w:t>.</w:t>
      </w:r>
      <w:r w:rsidR="00413621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>Какие продукты получают при технической переработке карт</w:t>
      </w:r>
      <w:r w:rsidR="00745725" w:rsidRPr="000442CE">
        <w:rPr>
          <w:sz w:val="20"/>
          <w:szCs w:val="20"/>
        </w:rPr>
        <w:t>о</w:t>
      </w:r>
      <w:r w:rsidR="00745725" w:rsidRPr="000442CE">
        <w:rPr>
          <w:sz w:val="20"/>
          <w:szCs w:val="20"/>
        </w:rPr>
        <w:t>феля?</w:t>
      </w:r>
    </w:p>
    <w:p w:rsidR="00745725" w:rsidRPr="000442CE" w:rsidRDefault="009C7F1B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24</w:t>
      </w:r>
      <w:r w:rsidR="00745725" w:rsidRPr="000442CE">
        <w:rPr>
          <w:sz w:val="20"/>
          <w:szCs w:val="20"/>
        </w:rPr>
        <w:t>.</w:t>
      </w:r>
      <w:r w:rsidR="003E4079" w:rsidRPr="000442CE">
        <w:rPr>
          <w:sz w:val="20"/>
          <w:szCs w:val="20"/>
        </w:rPr>
        <w:t> </w:t>
      </w:r>
      <w:r w:rsidR="00745725" w:rsidRPr="000442CE">
        <w:rPr>
          <w:sz w:val="20"/>
          <w:szCs w:val="20"/>
        </w:rPr>
        <w:t xml:space="preserve">Назовите допустимые уровни содержания </w:t>
      </w:r>
      <w:r w:rsidR="00413621" w:rsidRPr="000442CE">
        <w:rPr>
          <w:color w:val="000000"/>
          <w:sz w:val="20"/>
          <w:szCs w:val="20"/>
          <w:vertAlign w:val="superscript"/>
        </w:rPr>
        <w:t>137</w:t>
      </w:r>
      <w:r w:rsidR="00413621" w:rsidRPr="000442CE">
        <w:rPr>
          <w:color w:val="000000"/>
          <w:sz w:val="20"/>
          <w:szCs w:val="20"/>
          <w:lang w:val="en-US"/>
        </w:rPr>
        <w:t>Cs</w:t>
      </w:r>
      <w:r w:rsidR="00413621" w:rsidRPr="000442CE">
        <w:rPr>
          <w:color w:val="000000"/>
          <w:sz w:val="20"/>
          <w:szCs w:val="20"/>
        </w:rPr>
        <w:t xml:space="preserve"> </w:t>
      </w:r>
      <w:r w:rsidR="00745725" w:rsidRPr="000442CE">
        <w:rPr>
          <w:sz w:val="20"/>
          <w:szCs w:val="20"/>
        </w:rPr>
        <w:t>в хлебе, муке, крупе и картофеле.</w:t>
      </w:r>
    </w:p>
    <w:p w:rsidR="00745725" w:rsidRPr="000442CE" w:rsidRDefault="00745725" w:rsidP="006A2D76">
      <w:pPr>
        <w:widowControl w:val="0"/>
        <w:jc w:val="center"/>
        <w:rPr>
          <w:b/>
          <w:caps/>
          <w:sz w:val="20"/>
          <w:szCs w:val="20"/>
        </w:rPr>
      </w:pPr>
    </w:p>
    <w:p w:rsidR="00745725" w:rsidRPr="000442CE" w:rsidRDefault="00745725" w:rsidP="006A2D76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Технологические приемы обработки</w:t>
      </w:r>
      <w:r w:rsidR="009C7F1B" w:rsidRPr="000442CE">
        <w:rPr>
          <w:b/>
          <w:sz w:val="20"/>
          <w:szCs w:val="20"/>
        </w:rPr>
        <w:t xml:space="preserve"> </w:t>
      </w:r>
      <w:r w:rsidRPr="000442CE">
        <w:rPr>
          <w:b/>
          <w:sz w:val="20"/>
          <w:szCs w:val="20"/>
        </w:rPr>
        <w:t xml:space="preserve">продукции животноводства </w:t>
      </w:r>
    </w:p>
    <w:p w:rsidR="00745725" w:rsidRPr="000442CE" w:rsidRDefault="00745725" w:rsidP="006A2D76">
      <w:pPr>
        <w:widowControl w:val="0"/>
        <w:ind w:firstLine="340"/>
        <w:jc w:val="both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pacing w:val="-4"/>
          <w:sz w:val="20"/>
          <w:szCs w:val="20"/>
        </w:rPr>
        <w:t>Снижение загрязнения продуктов животноводства радионуклидами осуществляется по двум основным направлениям.</w:t>
      </w:r>
      <w:r w:rsidR="005453F3" w:rsidRPr="000442CE">
        <w:rPr>
          <w:spacing w:val="-4"/>
          <w:sz w:val="20"/>
          <w:szCs w:val="20"/>
        </w:rPr>
        <w:t xml:space="preserve"> </w:t>
      </w:r>
      <w:r w:rsidRPr="000442CE">
        <w:rPr>
          <w:spacing w:val="-4"/>
          <w:sz w:val="20"/>
          <w:szCs w:val="20"/>
        </w:rPr>
        <w:t>Первое</w:t>
      </w:r>
      <w:r w:rsidR="005453F3" w:rsidRPr="000442CE">
        <w:rPr>
          <w:spacing w:val="-4"/>
          <w:sz w:val="20"/>
          <w:szCs w:val="20"/>
        </w:rPr>
        <w:t xml:space="preserve"> </w:t>
      </w:r>
      <w:r w:rsidRPr="000442CE">
        <w:rPr>
          <w:spacing w:val="-4"/>
          <w:sz w:val="20"/>
          <w:szCs w:val="20"/>
        </w:rPr>
        <w:t>направление</w:t>
      </w:r>
      <w:r w:rsidR="005453F3" w:rsidRPr="000442CE">
        <w:rPr>
          <w:spacing w:val="-4"/>
          <w:sz w:val="20"/>
          <w:szCs w:val="20"/>
        </w:rPr>
        <w:t xml:space="preserve"> – </w:t>
      </w:r>
      <w:r w:rsidRPr="000442CE">
        <w:rPr>
          <w:spacing w:val="-4"/>
          <w:sz w:val="20"/>
          <w:szCs w:val="20"/>
        </w:rPr>
        <w:t>ограничение поступления радионуклидов в организм животных.</w:t>
      </w:r>
      <w:r w:rsidRPr="000442CE">
        <w:rPr>
          <w:sz w:val="20"/>
          <w:szCs w:val="20"/>
        </w:rPr>
        <w:t xml:space="preserve"> В этом направлении особое значение приобретают способы организации кормления и содержания лактирующих коров и скота, находящегося на заключительной (предубойной) стадии откорма. Второе направл</w:t>
      </w:r>
      <w:r w:rsidRPr="000442CE">
        <w:rPr>
          <w:sz w:val="20"/>
          <w:szCs w:val="20"/>
        </w:rPr>
        <w:t>е</w:t>
      </w:r>
      <w:r w:rsidRPr="000442CE">
        <w:rPr>
          <w:sz w:val="20"/>
          <w:szCs w:val="20"/>
        </w:rPr>
        <w:t>ние – снижение содержания радионуклидов в продукции путем техн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>логической переработки.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Снижению содержания радионуклидов в продукции животново</w:t>
      </w:r>
      <w:r w:rsidRPr="000442CE">
        <w:rPr>
          <w:color w:val="000000"/>
          <w:sz w:val="20"/>
          <w:szCs w:val="20"/>
        </w:rPr>
        <w:t>д</w:t>
      </w:r>
      <w:r w:rsidRPr="000442CE">
        <w:rPr>
          <w:color w:val="000000"/>
          <w:sz w:val="20"/>
          <w:szCs w:val="20"/>
        </w:rPr>
        <w:t>ства способствуют традиционные методы технологической и кулина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 xml:space="preserve">ной обработки молока и мяса.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переработке молока часть радионуклидов, содержащихся в нем, может переходить из загрязненного молока в молочные проду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 xml:space="preserve">ты. </w:t>
      </w:r>
      <w:r w:rsidR="00CF25B1"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 молоке </w:t>
      </w:r>
      <w:r w:rsidR="00CF25B1" w:rsidRPr="000442CE">
        <w:rPr>
          <w:color w:val="000000"/>
          <w:sz w:val="20"/>
          <w:szCs w:val="20"/>
          <w:vertAlign w:val="superscript"/>
        </w:rPr>
        <w:t>137</w:t>
      </w:r>
      <w:r w:rsidR="00CF25B1" w:rsidRPr="000442CE">
        <w:rPr>
          <w:color w:val="000000"/>
          <w:sz w:val="20"/>
          <w:szCs w:val="20"/>
          <w:lang w:val="en-US"/>
        </w:rPr>
        <w:t>Cs</w:t>
      </w:r>
      <w:r w:rsidR="00CF25B1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находится в водной фазе, поэтому при получении масла и сыров он остается в сыворотке и пахте. </w:t>
      </w:r>
      <w:r w:rsidR="00413621" w:rsidRPr="000442CE">
        <w:rPr>
          <w:color w:val="000000"/>
          <w:sz w:val="20"/>
          <w:szCs w:val="20"/>
          <w:vertAlign w:val="superscript"/>
        </w:rPr>
        <w:t>90</w:t>
      </w:r>
      <w:r w:rsidR="00413621" w:rsidRPr="000442CE">
        <w:rPr>
          <w:color w:val="000000"/>
          <w:sz w:val="20"/>
          <w:szCs w:val="20"/>
          <w:lang w:val="en-US"/>
        </w:rPr>
        <w:t>Sr</w:t>
      </w:r>
      <w:r w:rsidR="00413621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основном связан с казеином в виде казеинатфосфатного комплекса, поэтому при пер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работке молока вначале необходимо разрушить этот комплекс путем подкисления лимонной или соляной кислотой. При сквашивании м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лока комплекс разрушается молочной кислотой, выделяемой молочно-кислыми бактериями. При кислотном свертывании молока до 90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стронция</w:t>
      </w:r>
      <w:r w:rsidR="00CF25B1" w:rsidRPr="000442CE">
        <w:rPr>
          <w:color w:val="000000"/>
          <w:sz w:val="20"/>
          <w:szCs w:val="20"/>
        </w:rPr>
        <w:t xml:space="preserve"> удаляется с сывороткой, при бес</w:t>
      </w:r>
      <w:r w:rsidRPr="000442CE">
        <w:rPr>
          <w:color w:val="000000"/>
          <w:sz w:val="20"/>
          <w:szCs w:val="20"/>
        </w:rPr>
        <w:t>кислотном сычужном све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тывании молока с сывороткой удаляется не более 20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стронция и около 80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остается в сыре, при сычужно-кислотном свертывании в сыре остается около 70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стронция. Удаление </w:t>
      </w:r>
      <w:r w:rsidR="00413621" w:rsidRPr="000442CE">
        <w:rPr>
          <w:color w:val="000000"/>
          <w:sz w:val="20"/>
          <w:szCs w:val="20"/>
          <w:vertAlign w:val="superscript"/>
        </w:rPr>
        <w:t>137</w:t>
      </w:r>
      <w:r w:rsidR="0041362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с сывороткой практически одинаково как при сычужном, так и при кислотном све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тывании, поэтому в сыре остается 10–20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413621" w:rsidRPr="000442CE">
        <w:rPr>
          <w:color w:val="000000"/>
          <w:sz w:val="20"/>
          <w:szCs w:val="20"/>
          <w:vertAlign w:val="superscript"/>
        </w:rPr>
        <w:t>137</w:t>
      </w:r>
      <w:r w:rsidR="0041362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сепарировании молока около 85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радионуклидов пере</w:t>
      </w:r>
      <w:r w:rsidRPr="000442CE">
        <w:rPr>
          <w:color w:val="000000"/>
          <w:sz w:val="20"/>
          <w:szCs w:val="20"/>
        </w:rPr>
        <w:softHyphen/>
        <w:t>ходит в обезжиренное молоко, а в 20%-ных сливках остается только 15</w:t>
      </w:r>
      <w:r w:rsidR="00413621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дионуклидов. В ходе дальнейшей переработки сливок для получения сливочного масла большая часть  </w:t>
      </w:r>
      <w:r w:rsidRPr="000442CE">
        <w:rPr>
          <w:color w:val="000000"/>
          <w:sz w:val="20"/>
          <w:szCs w:val="20"/>
          <w:vertAlign w:val="superscript"/>
        </w:rPr>
        <w:t>90</w:t>
      </w:r>
      <w:r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  <w:lang w:val="en-US"/>
        </w:rPr>
        <w:t>s</w:t>
      </w:r>
      <w:r w:rsidRPr="000442CE">
        <w:rPr>
          <w:color w:val="000000"/>
          <w:sz w:val="20"/>
          <w:szCs w:val="20"/>
        </w:rPr>
        <w:t>, содержащихся в сливках, удаляется в пахту, а в масле обнаруживается соответственно 1,3 и 2,3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радио</w:t>
      </w:r>
      <w:r w:rsidRPr="000442CE">
        <w:rPr>
          <w:color w:val="000000"/>
          <w:sz w:val="20"/>
          <w:szCs w:val="20"/>
        </w:rPr>
        <w:softHyphen/>
        <w:t>нуклидов, находившихся в исходном загрязненном молоке. Топленое масло практически не содержит радионук</w:t>
      </w:r>
      <w:r w:rsidRPr="000442CE">
        <w:rPr>
          <w:color w:val="000000"/>
          <w:sz w:val="20"/>
          <w:szCs w:val="20"/>
        </w:rPr>
        <w:softHyphen/>
        <w:t>лидов, потому что при перетопке сливочного масла отделяются лецитино-белковые об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лочки жировых шариков, с которыми связаны радионуклиды.  </w:t>
      </w:r>
    </w:p>
    <w:p w:rsidR="00745725" w:rsidRPr="000442CE" w:rsidRDefault="00745725" w:rsidP="006A2D76">
      <w:pPr>
        <w:pStyle w:val="21"/>
        <w:widowControl w:val="0"/>
        <w:spacing w:after="0" w:line="240" w:lineRule="auto"/>
        <w:ind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Следует иметь в</w:t>
      </w:r>
      <w:r w:rsidR="009C7F1B" w:rsidRPr="000442CE">
        <w:rPr>
          <w:spacing w:val="-2"/>
          <w:sz w:val="20"/>
          <w:szCs w:val="20"/>
        </w:rPr>
        <w:t xml:space="preserve"> </w:t>
      </w:r>
      <w:r w:rsidRPr="000442CE">
        <w:rPr>
          <w:spacing w:val="-2"/>
          <w:sz w:val="20"/>
          <w:szCs w:val="20"/>
        </w:rPr>
        <w:t>виду, что хотя с отходами перера</w:t>
      </w:r>
      <w:r w:rsidRPr="000442CE">
        <w:rPr>
          <w:spacing w:val="-2"/>
          <w:sz w:val="20"/>
          <w:szCs w:val="20"/>
        </w:rPr>
        <w:softHyphen/>
        <w:t>ботки молока уд</w:t>
      </w:r>
      <w:r w:rsidRPr="000442CE">
        <w:rPr>
          <w:spacing w:val="-2"/>
          <w:sz w:val="20"/>
          <w:szCs w:val="20"/>
        </w:rPr>
        <w:t>а</w:t>
      </w:r>
      <w:r w:rsidRPr="000442CE">
        <w:rPr>
          <w:spacing w:val="-2"/>
          <w:sz w:val="20"/>
          <w:szCs w:val="20"/>
        </w:rPr>
        <w:t>ляется большое количество радионуклидов, их концентрация (Бк/кг) в молочных продуктах может быть такой же, как и в молоке (или даже выше). Это объясняется тем, что для производства  молочных продуктов исполь</w:t>
      </w:r>
      <w:r w:rsidRPr="000442CE">
        <w:rPr>
          <w:spacing w:val="-2"/>
          <w:sz w:val="20"/>
          <w:szCs w:val="20"/>
        </w:rPr>
        <w:softHyphen/>
        <w:t xml:space="preserve">зуется сравнительно большое количество молока. Например, на изготовление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spacing w:val="-2"/>
            <w:sz w:val="20"/>
            <w:szCs w:val="20"/>
          </w:rPr>
          <w:t>1 кг</w:t>
        </w:r>
      </w:smartTag>
      <w:r w:rsidRPr="000442CE">
        <w:rPr>
          <w:spacing w:val="-2"/>
          <w:sz w:val="20"/>
          <w:szCs w:val="20"/>
        </w:rPr>
        <w:t xml:space="preserve"> сливочного масла требуется 20–25 кг молока, а на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spacing w:val="-2"/>
            <w:sz w:val="20"/>
            <w:szCs w:val="20"/>
          </w:rPr>
          <w:t>1 кг</w:t>
        </w:r>
      </w:smartTag>
      <w:r w:rsidRPr="000442CE">
        <w:rPr>
          <w:spacing w:val="-2"/>
          <w:sz w:val="20"/>
          <w:szCs w:val="20"/>
        </w:rPr>
        <w:t xml:space="preserve"> творога или сыра расходуется 8–10 кг цельно</w:t>
      </w:r>
      <w:r w:rsidRPr="000442CE">
        <w:rPr>
          <w:spacing w:val="-2"/>
          <w:sz w:val="20"/>
          <w:szCs w:val="20"/>
        </w:rPr>
        <w:softHyphen/>
        <w:t>го молока и т.</w:t>
      </w:r>
      <w:r w:rsidR="00413621" w:rsidRPr="000442CE">
        <w:rPr>
          <w:spacing w:val="-2"/>
          <w:sz w:val="20"/>
          <w:szCs w:val="20"/>
        </w:rPr>
        <w:t> </w:t>
      </w:r>
      <w:r w:rsidRPr="000442CE">
        <w:rPr>
          <w:spacing w:val="-2"/>
          <w:sz w:val="20"/>
          <w:szCs w:val="20"/>
        </w:rPr>
        <w:t xml:space="preserve">д. </w:t>
      </w:r>
    </w:p>
    <w:p w:rsidR="00745725" w:rsidRPr="000442CE" w:rsidRDefault="00745725" w:rsidP="006A2D76">
      <w:pPr>
        <w:pStyle w:val="21"/>
        <w:widowControl w:val="0"/>
        <w:spacing w:after="0" w:line="240" w:lineRule="auto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Ориентировочные данные о загрязнении молочных продуктов о</w:t>
      </w:r>
      <w:r w:rsidRPr="000442CE">
        <w:rPr>
          <w:sz w:val="20"/>
          <w:szCs w:val="20"/>
        </w:rPr>
        <w:t>т</w:t>
      </w:r>
      <w:r w:rsidRPr="000442CE">
        <w:rPr>
          <w:sz w:val="20"/>
          <w:szCs w:val="20"/>
        </w:rPr>
        <w:t>носительно молока приведены в табл</w:t>
      </w:r>
      <w:r w:rsidR="009C7F1B" w:rsidRPr="000442CE">
        <w:rPr>
          <w:sz w:val="20"/>
          <w:szCs w:val="20"/>
        </w:rPr>
        <w:t>.</w:t>
      </w:r>
      <w:r w:rsidRPr="000442CE">
        <w:rPr>
          <w:sz w:val="20"/>
          <w:szCs w:val="20"/>
        </w:rPr>
        <w:t xml:space="preserve"> </w:t>
      </w:r>
      <w:r w:rsidR="00E30479">
        <w:rPr>
          <w:sz w:val="20"/>
          <w:szCs w:val="20"/>
        </w:rPr>
        <w:t>6</w:t>
      </w:r>
      <w:r w:rsidRPr="000442CE">
        <w:rPr>
          <w:sz w:val="20"/>
          <w:szCs w:val="20"/>
        </w:rPr>
        <w:t xml:space="preserve">.5. </w:t>
      </w:r>
    </w:p>
    <w:p w:rsidR="005453F3" w:rsidRPr="000442CE" w:rsidRDefault="00413621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="005453F3"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90</w:t>
      </w:r>
      <w:r w:rsidRPr="000442CE">
        <w:rPr>
          <w:color w:val="000000"/>
          <w:sz w:val="20"/>
          <w:szCs w:val="20"/>
          <w:lang w:val="en-US"/>
        </w:rPr>
        <w:t>Sr</w:t>
      </w:r>
      <w:r w:rsidR="005453F3" w:rsidRPr="000442CE">
        <w:rPr>
          <w:color w:val="000000"/>
          <w:sz w:val="20"/>
          <w:szCs w:val="20"/>
        </w:rPr>
        <w:t xml:space="preserve"> не связываются с жировой фазой молока, поэтому наименее загрязненным продуктом при переработке молока является масло, далее идут сливки, творог и сыр клинковый. </w:t>
      </w:r>
    </w:p>
    <w:p w:rsidR="005453F3" w:rsidRPr="000442CE" w:rsidRDefault="005453F3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Из побочных продуктов переработки молока максимальное соде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жание этих радионуклидов обнаруживается в сыворотке.</w:t>
      </w:r>
    </w:p>
    <w:p w:rsidR="00DF078A" w:rsidRPr="000442CE" w:rsidRDefault="00DF078A" w:rsidP="006A2D76">
      <w:pPr>
        <w:widowControl w:val="0"/>
        <w:shd w:val="clear" w:color="auto" w:fill="FFFFFF"/>
        <w:jc w:val="center"/>
        <w:rPr>
          <w:color w:val="000000"/>
          <w:spacing w:val="20"/>
          <w:sz w:val="16"/>
          <w:szCs w:val="16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>Таблица</w:t>
      </w:r>
      <w:r w:rsidRPr="000442CE">
        <w:rPr>
          <w:b/>
          <w:color w:val="000000"/>
          <w:sz w:val="16"/>
          <w:szCs w:val="16"/>
        </w:rPr>
        <w:t xml:space="preserve"> </w:t>
      </w:r>
      <w:r w:rsidR="00E30479" w:rsidRPr="00E30479">
        <w:rPr>
          <w:color w:val="000000"/>
          <w:sz w:val="16"/>
          <w:szCs w:val="16"/>
        </w:rPr>
        <w:t>6</w:t>
      </w:r>
      <w:r w:rsidRPr="00E30479">
        <w:rPr>
          <w:color w:val="000000"/>
          <w:sz w:val="16"/>
          <w:szCs w:val="16"/>
        </w:rPr>
        <w:t>.</w:t>
      </w:r>
      <w:r w:rsidRPr="000442CE">
        <w:rPr>
          <w:color w:val="000000"/>
          <w:sz w:val="16"/>
          <w:szCs w:val="16"/>
        </w:rPr>
        <w:t xml:space="preserve">5. </w:t>
      </w:r>
      <w:r w:rsidRPr="000442CE">
        <w:rPr>
          <w:b/>
          <w:color w:val="000000"/>
          <w:sz w:val="16"/>
          <w:szCs w:val="16"/>
        </w:rPr>
        <w:t xml:space="preserve">Переход радионуклидов из молока в молочные продукты, 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 xml:space="preserve">в </w:t>
      </w:r>
      <w:r w:rsidR="00C8639A" w:rsidRPr="000442CE">
        <w:rPr>
          <w:b/>
          <w:color w:val="000000"/>
          <w:sz w:val="16"/>
          <w:szCs w:val="20"/>
        </w:rPr>
        <w:t>%</w:t>
      </w:r>
      <w:r w:rsidRPr="000442CE">
        <w:rPr>
          <w:b/>
          <w:color w:val="000000"/>
          <w:sz w:val="16"/>
          <w:szCs w:val="16"/>
        </w:rPr>
        <w:t xml:space="preserve"> от содержания в молоке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center"/>
        <w:rPr>
          <w:sz w:val="16"/>
          <w:szCs w:val="16"/>
        </w:rPr>
      </w:pPr>
    </w:p>
    <w:tbl>
      <w:tblPr>
        <w:tblW w:w="6124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"/>
        <w:gridCol w:w="3309"/>
        <w:gridCol w:w="1210"/>
        <w:gridCol w:w="1166"/>
      </w:tblGrid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</w:t>
            </w:r>
          </w:p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</w:t>
            </w:r>
            <w:r w:rsidR="00C8639A" w:rsidRPr="000442CE">
              <w:rPr>
                <w:color w:val="000000"/>
                <w:sz w:val="16"/>
                <w:szCs w:val="16"/>
              </w:rPr>
              <w:t>/</w:t>
            </w:r>
            <w:r w:rsidRPr="000442CE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</w:t>
            </w:r>
            <w:r w:rsidR="00CF25B1" w:rsidRPr="000442CE">
              <w:rPr>
                <w:color w:val="000000"/>
                <w:sz w:val="16"/>
                <w:szCs w:val="16"/>
              </w:rPr>
              <w:t>ы</w:t>
            </w:r>
            <w:r w:rsidRPr="000442CE">
              <w:rPr>
                <w:color w:val="000000"/>
                <w:sz w:val="16"/>
                <w:szCs w:val="16"/>
              </w:rPr>
              <w:t xml:space="preserve"> продукции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725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725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</w:tr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Сливки: </w:t>
            </w:r>
            <w:r w:rsidR="00C8639A" w:rsidRPr="000442CE">
              <w:rPr>
                <w:color w:val="000000"/>
                <w:sz w:val="16"/>
                <w:szCs w:val="16"/>
              </w:rPr>
              <w:t>(</w:t>
            </w:r>
            <w:r w:rsidRPr="000442CE">
              <w:rPr>
                <w:color w:val="000000"/>
                <w:sz w:val="16"/>
                <w:szCs w:val="16"/>
              </w:rPr>
              <w:t>жирность</w:t>
            </w:r>
            <w:r w:rsidR="00C8639A" w:rsidRPr="000442CE">
              <w:rPr>
                <w:color w:val="000000"/>
                <w:sz w:val="16"/>
                <w:szCs w:val="16"/>
              </w:rPr>
              <w:t>),</w:t>
            </w:r>
            <w:r w:rsidRPr="000442CE">
              <w:rPr>
                <w:color w:val="000000"/>
                <w:sz w:val="16"/>
                <w:szCs w:val="16"/>
              </w:rPr>
              <w:t xml:space="preserve"> %: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               10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               20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               35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                              60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36,5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15,4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6,6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1,6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36,5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15,8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6,8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1,9</w:t>
            </w:r>
          </w:p>
        </w:tc>
      </w:tr>
      <w:tr w:rsidR="00C8639A" w:rsidRPr="000442CE" w:rsidTr="005958B7">
        <w:trPr>
          <w:cantSplit/>
          <w:trHeight w:val="20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39A" w:rsidRPr="000442CE" w:rsidRDefault="00C8639A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Тощий творог:</w:t>
            </w:r>
          </w:p>
          <w:p w:rsidR="00C8639A" w:rsidRPr="000442CE" w:rsidRDefault="00C8639A" w:rsidP="00C8639A">
            <w:pPr>
              <w:widowControl w:val="0"/>
              <w:shd w:val="clear" w:color="auto" w:fill="FFFFFF"/>
              <w:ind w:left="230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кислотный (молочно-кислая закваска)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639A" w:rsidRPr="000442CE" w:rsidRDefault="00C8639A" w:rsidP="00E861B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8,1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639A" w:rsidRPr="000442CE" w:rsidRDefault="00C8639A" w:rsidP="00E861B5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10,9</w:t>
            </w:r>
          </w:p>
        </w:tc>
      </w:tr>
      <w:tr w:rsidR="00C8639A" w:rsidRPr="000442CE" w:rsidTr="005958B7">
        <w:trPr>
          <w:cantSplit/>
          <w:trHeight w:val="20"/>
          <w:jc w:val="center"/>
        </w:trPr>
        <w:tc>
          <w:tcPr>
            <w:tcW w:w="35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2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ind w:firstLine="230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сычужно-кислотный (сычужный  фермент)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31,0</w:t>
            </w:r>
          </w:p>
        </w:tc>
        <w:tc>
          <w:tcPr>
            <w:tcW w:w="9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12,0</w:t>
            </w:r>
          </w:p>
        </w:tc>
      </w:tr>
      <w:tr w:rsidR="00C8639A" w:rsidRPr="000442CE" w:rsidTr="005958B7">
        <w:trPr>
          <w:cantSplit/>
          <w:trHeight w:val="20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Жирный творог:</w:t>
            </w:r>
          </w:p>
          <w:p w:rsidR="00C8639A" w:rsidRPr="000442CE" w:rsidRDefault="00C8639A" w:rsidP="00ED7186">
            <w:pPr>
              <w:widowControl w:val="0"/>
              <w:shd w:val="clear" w:color="auto" w:fill="FFFFFF"/>
              <w:ind w:firstLine="230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кислотный (молочно-кислая закваска)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8639A" w:rsidRPr="000442CE" w:rsidRDefault="00C8639A" w:rsidP="00CF25B1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8,2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8639A" w:rsidRPr="000442CE" w:rsidRDefault="00C8639A" w:rsidP="00CF25B1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12,2</w:t>
            </w:r>
          </w:p>
        </w:tc>
      </w:tr>
      <w:tr w:rsidR="00C8639A" w:rsidRPr="000442CE" w:rsidTr="005958B7">
        <w:trPr>
          <w:cantSplit/>
          <w:trHeight w:val="20"/>
          <w:jc w:val="center"/>
        </w:trPr>
        <w:tc>
          <w:tcPr>
            <w:tcW w:w="358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0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ED7186">
            <w:pPr>
              <w:widowControl w:val="0"/>
              <w:shd w:val="clear" w:color="auto" w:fill="FFFFFF"/>
              <w:ind w:firstLine="230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сычужно-кислотный (сычужный фермент)</w:t>
            </w:r>
          </w:p>
        </w:tc>
        <w:tc>
          <w:tcPr>
            <w:tcW w:w="9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68,8</w:t>
            </w:r>
          </w:p>
        </w:tc>
        <w:tc>
          <w:tcPr>
            <w:tcW w:w="95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639A" w:rsidRPr="000442CE" w:rsidRDefault="00C8639A" w:rsidP="00C8639A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23,2</w:t>
            </w:r>
          </w:p>
        </w:tc>
      </w:tr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1,28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2,25</w:t>
            </w:r>
          </w:p>
        </w:tc>
      </w:tr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Масло топленое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</w:t>
            </w:r>
          </w:p>
        </w:tc>
      </w:tr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725" w:rsidRPr="000442CE" w:rsidRDefault="00745725" w:rsidP="00C8639A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Казеин кислый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1,8</w:t>
            </w:r>
          </w:p>
        </w:tc>
      </w:tr>
      <w:tr w:rsidR="00745725" w:rsidRPr="000442CE" w:rsidTr="005958B7">
        <w:trPr>
          <w:cantSplit/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Казеин сычужный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84,6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1,8</w:t>
            </w:r>
          </w:p>
        </w:tc>
      </w:tr>
    </w:tbl>
    <w:p w:rsidR="00C8639A" w:rsidRPr="000442CE" w:rsidRDefault="00C8639A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Переработка загрязненного радионуклидами молока на сливки, масло, творог и сыр приводит к снижению содержания радионуклидов в конечных продуктах на 40–90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%, потому что в процессе пер</w:t>
      </w:r>
      <w:r w:rsidR="009C7F1B" w:rsidRPr="000442CE">
        <w:rPr>
          <w:color w:val="000000"/>
          <w:sz w:val="20"/>
          <w:szCs w:val="20"/>
        </w:rPr>
        <w:t>еработки  значительная их часть</w:t>
      </w:r>
      <w:r w:rsidRPr="000442CE">
        <w:rPr>
          <w:color w:val="000000"/>
          <w:sz w:val="20"/>
          <w:szCs w:val="20"/>
        </w:rPr>
        <w:t xml:space="preserve"> переходит в побочные продукты – обрат, сыв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ротку, пахту. При переработке молока в творог может переходить </w:t>
      </w:r>
      <w:r w:rsidR="005958B7" w:rsidRPr="000442CE">
        <w:rPr>
          <w:color w:val="000000"/>
          <w:sz w:val="20"/>
          <w:szCs w:val="20"/>
        </w:rPr>
        <w:br/>
      </w:r>
      <w:r w:rsidRPr="000442CE">
        <w:rPr>
          <w:color w:val="000000"/>
          <w:sz w:val="20"/>
          <w:szCs w:val="20"/>
        </w:rPr>
        <w:t>5,2–13,4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C8639A" w:rsidRPr="000442CE">
        <w:rPr>
          <w:color w:val="000000"/>
          <w:sz w:val="20"/>
          <w:szCs w:val="20"/>
          <w:vertAlign w:val="superscript"/>
        </w:rPr>
        <w:t>137</w:t>
      </w:r>
      <w:r w:rsidR="00C8639A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16,0–35,0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C8639A" w:rsidRPr="000442CE">
        <w:rPr>
          <w:color w:val="000000"/>
          <w:sz w:val="20"/>
          <w:szCs w:val="20"/>
          <w:vertAlign w:val="superscript"/>
        </w:rPr>
        <w:t>90</w:t>
      </w:r>
      <w:r w:rsidR="00C8639A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>, в сливки</w:t>
      </w:r>
      <w:r w:rsidR="00ED7186" w:rsidRPr="000442CE">
        <w:rPr>
          <w:color w:val="000000"/>
          <w:sz w:val="20"/>
          <w:szCs w:val="20"/>
        </w:rPr>
        <w:t xml:space="preserve"> –</w:t>
      </w:r>
      <w:r w:rsidRPr="000442CE">
        <w:rPr>
          <w:color w:val="000000"/>
          <w:sz w:val="20"/>
          <w:szCs w:val="20"/>
        </w:rPr>
        <w:t xml:space="preserve"> соответственно 4,5–10,0 и 2,2–4,7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%, в масло – около 1</w:t>
      </w:r>
      <w:r w:rsidR="00C8639A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от исходного содержания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нуклидов в молоке.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Разработан ряд приемов очистки непосредственно самого молока от радионуклидов, но на перерабатывающих предприятиях они не и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>пользуются</w:t>
      </w:r>
      <w:r w:rsidR="009C7F1B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</w:t>
      </w:r>
      <w:r w:rsidR="009C7F1B"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апример</w:t>
      </w:r>
      <w:r w:rsidR="00ED7186" w:rsidRPr="000442CE">
        <w:rPr>
          <w:color w:val="000000"/>
          <w:sz w:val="20"/>
          <w:szCs w:val="20"/>
        </w:rPr>
        <w:t xml:space="preserve">: </w:t>
      </w:r>
      <w:r w:rsidRPr="000442CE">
        <w:rPr>
          <w:color w:val="000000"/>
          <w:sz w:val="20"/>
          <w:szCs w:val="20"/>
        </w:rPr>
        <w:t>очистка молока от радиоизотопов стронция с помощью малорастворимых соединений щелочно</w:t>
      </w:r>
      <w:r w:rsidR="00ED7186" w:rsidRPr="000442CE">
        <w:rPr>
          <w:color w:val="000000"/>
          <w:sz w:val="20"/>
          <w:szCs w:val="20"/>
        </w:rPr>
        <w:t>-</w:t>
      </w:r>
      <w:r w:rsidRPr="000442CE">
        <w:rPr>
          <w:color w:val="000000"/>
          <w:sz w:val="20"/>
          <w:szCs w:val="20"/>
        </w:rPr>
        <w:t>земельных элеме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тов, ионообменные методы очистки молока, метод электродиализа.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Значительная часть молока, особенно в сельской местности, подве</w:t>
      </w:r>
      <w:r w:rsidRPr="000442CE">
        <w:rPr>
          <w:color w:val="000000"/>
          <w:spacing w:val="-2"/>
          <w:sz w:val="20"/>
          <w:szCs w:val="20"/>
        </w:rPr>
        <w:t>р</w:t>
      </w:r>
      <w:r w:rsidRPr="000442CE">
        <w:rPr>
          <w:color w:val="000000"/>
          <w:spacing w:val="-2"/>
          <w:sz w:val="20"/>
          <w:szCs w:val="20"/>
        </w:rPr>
        <w:t>гается переработке в молочные продукты домашним способом, т. е. п</w:t>
      </w:r>
      <w:r w:rsidRPr="000442CE">
        <w:rPr>
          <w:color w:val="000000"/>
          <w:spacing w:val="-2"/>
          <w:sz w:val="20"/>
          <w:szCs w:val="20"/>
        </w:rPr>
        <w:t>у</w:t>
      </w:r>
      <w:r w:rsidRPr="000442CE">
        <w:rPr>
          <w:color w:val="000000"/>
          <w:spacing w:val="-2"/>
          <w:sz w:val="20"/>
          <w:szCs w:val="20"/>
        </w:rPr>
        <w:t>тем самопроизвольного сквашивания для получения сметаны, творога, масла. При переработке молока из рациона питания человека может быть исключено до 63–82</w:t>
      </w:r>
      <w:r w:rsidR="00ED7186" w:rsidRPr="000442CE">
        <w:rPr>
          <w:color w:val="000000"/>
          <w:spacing w:val="-2"/>
          <w:sz w:val="20"/>
          <w:szCs w:val="20"/>
        </w:rPr>
        <w:t> </w:t>
      </w:r>
      <w:r w:rsidRPr="000442CE">
        <w:rPr>
          <w:color w:val="000000"/>
          <w:spacing w:val="-2"/>
          <w:sz w:val="20"/>
          <w:szCs w:val="20"/>
        </w:rPr>
        <w:t>% содержащихся в нем радионуклидов.</w:t>
      </w:r>
    </w:p>
    <w:p w:rsidR="00662978" w:rsidRPr="000442CE" w:rsidRDefault="00662978" w:rsidP="006A2D76">
      <w:pPr>
        <w:pStyle w:val="6"/>
        <w:keepNext w:val="0"/>
        <w:widowControl w:val="0"/>
        <w:rPr>
          <w:spacing w:val="20"/>
          <w:szCs w:val="20"/>
        </w:rPr>
      </w:pPr>
    </w:p>
    <w:p w:rsidR="009C7F1B" w:rsidRPr="000442CE" w:rsidRDefault="00745725" w:rsidP="006A2D76">
      <w:pPr>
        <w:pStyle w:val="6"/>
        <w:keepNext w:val="0"/>
        <w:widowControl w:val="0"/>
        <w:rPr>
          <w:szCs w:val="20"/>
        </w:rPr>
      </w:pPr>
      <w:r w:rsidRPr="000442CE">
        <w:rPr>
          <w:spacing w:val="20"/>
          <w:szCs w:val="20"/>
        </w:rPr>
        <w:t>Задание</w:t>
      </w:r>
      <w:r w:rsidRPr="000442CE">
        <w:rPr>
          <w:szCs w:val="20"/>
        </w:rPr>
        <w:t xml:space="preserve"> </w:t>
      </w:r>
      <w:r w:rsidR="00E30479">
        <w:rPr>
          <w:szCs w:val="20"/>
        </w:rPr>
        <w:t>6</w:t>
      </w:r>
      <w:r w:rsidRPr="000442CE">
        <w:rPr>
          <w:szCs w:val="20"/>
        </w:rPr>
        <w:t xml:space="preserve">.3. Технологическая переработка молока </w:t>
      </w:r>
    </w:p>
    <w:p w:rsidR="00745725" w:rsidRPr="000442CE" w:rsidRDefault="00745725" w:rsidP="006A2D76">
      <w:pPr>
        <w:pStyle w:val="6"/>
        <w:keepNext w:val="0"/>
        <w:widowControl w:val="0"/>
        <w:rPr>
          <w:szCs w:val="20"/>
        </w:rPr>
      </w:pPr>
      <w:r w:rsidRPr="000442CE">
        <w:rPr>
          <w:szCs w:val="20"/>
        </w:rPr>
        <w:t>в домашних условиях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Материалы и оборудование:</w:t>
      </w:r>
      <w:r w:rsidRPr="000442CE">
        <w:rPr>
          <w:color w:val="000000"/>
          <w:sz w:val="20"/>
          <w:szCs w:val="20"/>
        </w:rPr>
        <w:t xml:space="preserve"> гамма-радиометр </w:t>
      </w:r>
      <w:r w:rsidRPr="000442CE">
        <w:rPr>
          <w:bCs/>
          <w:sz w:val="20"/>
          <w:szCs w:val="20"/>
        </w:rPr>
        <w:t>РКГ-АТ1320</w:t>
      </w:r>
      <w:r w:rsidRPr="000442CE">
        <w:rPr>
          <w:color w:val="000000"/>
          <w:sz w:val="20"/>
          <w:szCs w:val="20"/>
        </w:rPr>
        <w:t xml:space="preserve"> </w:t>
      </w:r>
      <w:r w:rsidR="009E64E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(РКГ-01), емкости для молока, сметаны, творога, марля, молоко, см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тана, творожная масса, весы лабораторные.</w:t>
      </w:r>
    </w:p>
    <w:p w:rsidR="00DF078A" w:rsidRPr="000442CE" w:rsidRDefault="00DF078A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9C7F1B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 Подготовьте радиометр к работе.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</w:t>
      </w:r>
      <w:r w:rsidR="00ED7186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Измерьте содержание </w:t>
      </w:r>
      <w:r w:rsidR="00ED7186" w:rsidRPr="000442CE">
        <w:rPr>
          <w:color w:val="000000"/>
          <w:sz w:val="20"/>
          <w:szCs w:val="20"/>
          <w:vertAlign w:val="superscript"/>
        </w:rPr>
        <w:t>137</w:t>
      </w:r>
      <w:r w:rsidR="00ED7186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цельном молоке. Результат запиш</w:t>
      </w:r>
      <w:r w:rsidRPr="000442CE">
        <w:rPr>
          <w:sz w:val="20"/>
          <w:szCs w:val="20"/>
        </w:rPr>
        <w:t>и</w:t>
      </w:r>
      <w:r w:rsidRPr="000442CE">
        <w:rPr>
          <w:sz w:val="20"/>
          <w:szCs w:val="20"/>
        </w:rPr>
        <w:t>те в отчет (табл. 1</w:t>
      </w:r>
      <w:r w:rsidR="00DF078A" w:rsidRPr="000442CE">
        <w:rPr>
          <w:sz w:val="20"/>
          <w:szCs w:val="20"/>
        </w:rPr>
        <w:t>1</w:t>
      </w:r>
      <w:r w:rsidRPr="000442CE">
        <w:rPr>
          <w:sz w:val="20"/>
          <w:szCs w:val="20"/>
        </w:rPr>
        <w:t>.6).</w:t>
      </w:r>
    </w:p>
    <w:p w:rsidR="00745725" w:rsidRPr="000442CE" w:rsidRDefault="00745725" w:rsidP="006A2D76">
      <w:pPr>
        <w:pStyle w:val="2"/>
        <w:keepNext w:val="0"/>
        <w:widowControl w:val="0"/>
        <w:ind w:firstLine="340"/>
        <w:rPr>
          <w:sz w:val="20"/>
          <w:szCs w:val="20"/>
        </w:rPr>
      </w:pPr>
    </w:p>
    <w:p w:rsidR="00745725" w:rsidRPr="000442CE" w:rsidRDefault="00745725" w:rsidP="006A2D76">
      <w:pPr>
        <w:pStyle w:val="2"/>
        <w:keepNext w:val="0"/>
        <w:widowControl w:val="0"/>
        <w:rPr>
          <w:sz w:val="16"/>
          <w:szCs w:val="16"/>
        </w:rPr>
      </w:pPr>
      <w:r w:rsidRPr="000442CE">
        <w:rPr>
          <w:b w:val="0"/>
          <w:spacing w:val="20"/>
          <w:sz w:val="16"/>
          <w:szCs w:val="16"/>
        </w:rPr>
        <w:t>Таблица</w:t>
      </w:r>
      <w:r w:rsidRPr="000442CE">
        <w:rPr>
          <w:sz w:val="16"/>
          <w:szCs w:val="16"/>
        </w:rPr>
        <w:t xml:space="preserve">  </w:t>
      </w:r>
      <w:r w:rsidRPr="000442CE">
        <w:rPr>
          <w:b w:val="0"/>
          <w:sz w:val="16"/>
          <w:szCs w:val="16"/>
        </w:rPr>
        <w:t>1</w:t>
      </w:r>
      <w:r w:rsidR="00DF078A" w:rsidRPr="000442CE">
        <w:rPr>
          <w:b w:val="0"/>
          <w:sz w:val="16"/>
          <w:szCs w:val="16"/>
        </w:rPr>
        <w:t>1</w:t>
      </w:r>
      <w:r w:rsidRPr="000442CE">
        <w:rPr>
          <w:b w:val="0"/>
          <w:sz w:val="16"/>
          <w:szCs w:val="16"/>
        </w:rPr>
        <w:t>.6.</w:t>
      </w:r>
      <w:r w:rsidRPr="000442CE">
        <w:rPr>
          <w:sz w:val="16"/>
          <w:szCs w:val="16"/>
        </w:rPr>
        <w:t xml:space="preserve">  Эффективность методов переработки молока</w:t>
      </w:r>
    </w:p>
    <w:p w:rsidR="00745725" w:rsidRPr="000442CE" w:rsidRDefault="00745725" w:rsidP="006A2D76">
      <w:pPr>
        <w:pStyle w:val="a8"/>
        <w:tabs>
          <w:tab w:val="clear" w:pos="4153"/>
          <w:tab w:val="clear" w:pos="8306"/>
        </w:tabs>
        <w:rPr>
          <w:szCs w:val="16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1520"/>
        <w:gridCol w:w="1302"/>
        <w:gridCol w:w="1412"/>
        <w:gridCol w:w="1412"/>
      </w:tblGrid>
      <w:tr w:rsidR="00745725" w:rsidRPr="000442CE">
        <w:trPr>
          <w:trHeight w:val="20"/>
          <w:jc w:val="center"/>
        </w:trPr>
        <w:tc>
          <w:tcPr>
            <w:tcW w:w="356" w:type="pc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</w:t>
            </w:r>
          </w:p>
          <w:p w:rsidR="00745725" w:rsidRPr="000442CE" w:rsidRDefault="005958B7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п/</w:t>
            </w:r>
            <w:r w:rsidR="00745725" w:rsidRPr="000442CE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1250" w:type="pc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 продукции,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способ переработки</w:t>
            </w:r>
          </w:p>
        </w:tc>
        <w:tc>
          <w:tcPr>
            <w:tcW w:w="1071" w:type="pc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ind w:left="-40" w:right="-40" w:firstLine="4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745725" w:rsidRPr="000442CE" w:rsidRDefault="00ED7186" w:rsidP="006A2D76">
            <w:pPr>
              <w:widowControl w:val="0"/>
              <w:shd w:val="clear" w:color="auto" w:fill="FFFFFF"/>
              <w:ind w:left="-40" w:right="-40" w:firstLine="40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 Бк/кг (Бк/л)</w:t>
            </w: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Предельно</w:t>
            </w:r>
            <w:r w:rsidR="009A29E4" w:rsidRPr="000442CE">
              <w:rPr>
                <w:color w:val="000000"/>
                <w:sz w:val="16"/>
                <w:szCs w:val="16"/>
              </w:rPr>
              <w:t xml:space="preserve"> </w:t>
            </w:r>
            <w:r w:rsidRPr="000442CE">
              <w:rPr>
                <w:color w:val="000000"/>
                <w:sz w:val="16"/>
                <w:szCs w:val="16"/>
              </w:rPr>
              <w:t>доп</w:t>
            </w:r>
            <w:r w:rsidRPr="000442CE">
              <w:rPr>
                <w:color w:val="000000"/>
                <w:sz w:val="16"/>
                <w:szCs w:val="16"/>
              </w:rPr>
              <w:t>у</w:t>
            </w:r>
            <w:r w:rsidRPr="000442CE">
              <w:rPr>
                <w:color w:val="000000"/>
                <w:sz w:val="16"/>
                <w:szCs w:val="16"/>
              </w:rPr>
              <w:t xml:space="preserve">стимое содержание </w:t>
            </w:r>
            <w:r w:rsidR="00ED7186"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="00ED7186"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1161" w:type="pct"/>
            <w:vAlign w:val="center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Коэффициент 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очистки</w:t>
            </w:r>
          </w:p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>
        <w:trPr>
          <w:trHeight w:val="20"/>
          <w:jc w:val="center"/>
        </w:trPr>
        <w:tc>
          <w:tcPr>
            <w:tcW w:w="35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Молоко цельное</w:t>
            </w:r>
          </w:p>
        </w:tc>
        <w:tc>
          <w:tcPr>
            <w:tcW w:w="107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20"/>
          <w:jc w:val="center"/>
        </w:trPr>
        <w:tc>
          <w:tcPr>
            <w:tcW w:w="35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107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>
        <w:trPr>
          <w:trHeight w:val="20"/>
          <w:jc w:val="center"/>
        </w:trPr>
        <w:tc>
          <w:tcPr>
            <w:tcW w:w="356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pct"/>
          </w:tcPr>
          <w:p w:rsidR="00745725" w:rsidRPr="000442CE" w:rsidRDefault="00745725" w:rsidP="00ED718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Творожная масса</w:t>
            </w:r>
          </w:p>
        </w:tc>
        <w:tc>
          <w:tcPr>
            <w:tcW w:w="107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1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</w:tbl>
    <w:p w:rsidR="009A29E4" w:rsidRPr="000442CE" w:rsidRDefault="009A29E4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3. Поставьте молоко для закисания.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4.</w:t>
      </w:r>
      <w:r w:rsidR="00ED7186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Снимите сметану.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pacing w:val="-4"/>
          <w:sz w:val="20"/>
          <w:szCs w:val="20"/>
        </w:rPr>
      </w:pPr>
      <w:r w:rsidRPr="000442CE">
        <w:rPr>
          <w:spacing w:val="-4"/>
          <w:sz w:val="20"/>
          <w:szCs w:val="20"/>
        </w:rPr>
        <w:t xml:space="preserve">5. Получите творожную массу путем отжима сыворотки через марлю.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6.</w:t>
      </w:r>
      <w:r w:rsidR="00ED7186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 xml:space="preserve">Определите содержание </w:t>
      </w:r>
      <w:r w:rsidR="00ED7186" w:rsidRPr="000442CE">
        <w:rPr>
          <w:color w:val="000000"/>
          <w:sz w:val="20"/>
          <w:szCs w:val="20"/>
          <w:vertAlign w:val="superscript"/>
        </w:rPr>
        <w:t>137</w:t>
      </w:r>
      <w:r w:rsidR="00ED7186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пробах сметаны и творожной массы.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7. Рассчитайте кратность очистки для каждого молочного продукта.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pacing w:val="-2"/>
          <w:sz w:val="20"/>
          <w:szCs w:val="20"/>
        </w:rPr>
      </w:pPr>
      <w:r w:rsidRPr="000442CE">
        <w:rPr>
          <w:color w:val="000000"/>
          <w:spacing w:val="-2"/>
          <w:sz w:val="20"/>
          <w:szCs w:val="20"/>
        </w:rPr>
        <w:t>8.</w:t>
      </w:r>
      <w:r w:rsidR="00A6116B" w:rsidRPr="000442CE">
        <w:rPr>
          <w:color w:val="000000"/>
          <w:spacing w:val="-2"/>
          <w:sz w:val="20"/>
          <w:szCs w:val="20"/>
        </w:rPr>
        <w:t> </w:t>
      </w:r>
      <w:r w:rsidRPr="000442CE">
        <w:rPr>
          <w:color w:val="000000"/>
          <w:spacing w:val="-2"/>
          <w:sz w:val="20"/>
          <w:szCs w:val="20"/>
        </w:rPr>
        <w:t>Сделайте выводы об эффективности методов переработки молока.</w:t>
      </w:r>
    </w:p>
    <w:p w:rsidR="00B41AE5" w:rsidRPr="000442CE" w:rsidRDefault="00B41AE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</w:rPr>
      </w:pP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spacing w:val="20"/>
          <w:sz w:val="20"/>
        </w:rPr>
        <w:t xml:space="preserve">Задание </w:t>
      </w:r>
      <w:r w:rsidR="00E30479">
        <w:rPr>
          <w:b/>
          <w:spacing w:val="20"/>
          <w:sz w:val="20"/>
        </w:rPr>
        <w:t>6</w:t>
      </w:r>
      <w:r w:rsidRPr="000442CE">
        <w:rPr>
          <w:b/>
          <w:sz w:val="20"/>
        </w:rPr>
        <w:t>.4.</w:t>
      </w:r>
      <w:r w:rsidRPr="000442CE">
        <w:rPr>
          <w:sz w:val="20"/>
        </w:rPr>
        <w:t xml:space="preserve"> </w:t>
      </w:r>
      <w:r w:rsidRPr="000442CE">
        <w:rPr>
          <w:b/>
          <w:sz w:val="20"/>
          <w:szCs w:val="20"/>
        </w:rPr>
        <w:t>Влияние способов технологической переработки м</w:t>
      </w:r>
      <w:r w:rsidRPr="000442CE">
        <w:rPr>
          <w:b/>
          <w:sz w:val="20"/>
          <w:szCs w:val="20"/>
        </w:rPr>
        <w:t>о</w:t>
      </w:r>
      <w:r w:rsidRPr="000442CE">
        <w:rPr>
          <w:b/>
          <w:sz w:val="20"/>
          <w:szCs w:val="20"/>
        </w:rPr>
        <w:t>лока на</w:t>
      </w:r>
      <w:r w:rsidRPr="000442CE">
        <w:rPr>
          <w:sz w:val="20"/>
        </w:rPr>
        <w:t xml:space="preserve"> </w:t>
      </w:r>
      <w:r w:rsidRPr="000442CE">
        <w:rPr>
          <w:b/>
          <w:bCs/>
          <w:color w:val="000000"/>
          <w:sz w:val="20"/>
          <w:szCs w:val="20"/>
        </w:rPr>
        <w:t>содержани</w:t>
      </w:r>
      <w:r w:rsidR="009E64EB" w:rsidRPr="000442CE">
        <w:rPr>
          <w:b/>
          <w:bCs/>
          <w:color w:val="000000"/>
          <w:sz w:val="20"/>
          <w:szCs w:val="20"/>
        </w:rPr>
        <w:t>е</w:t>
      </w:r>
      <w:r w:rsidRPr="000442CE">
        <w:rPr>
          <w:b/>
          <w:bCs/>
          <w:color w:val="000000"/>
          <w:sz w:val="20"/>
          <w:szCs w:val="20"/>
        </w:rPr>
        <w:t xml:space="preserve"> </w:t>
      </w:r>
      <w:r w:rsidR="00D11F6E" w:rsidRPr="000442CE">
        <w:rPr>
          <w:b/>
          <w:color w:val="000000"/>
          <w:sz w:val="20"/>
          <w:szCs w:val="20"/>
          <w:vertAlign w:val="superscript"/>
        </w:rPr>
        <w:t>137</w:t>
      </w:r>
      <w:r w:rsidR="00D11F6E" w:rsidRPr="000442CE">
        <w:rPr>
          <w:b/>
          <w:color w:val="000000"/>
          <w:sz w:val="20"/>
          <w:szCs w:val="20"/>
          <w:lang w:val="en-US"/>
        </w:rPr>
        <w:t>Cs</w:t>
      </w:r>
      <w:r w:rsidR="00D11F6E" w:rsidRPr="000442CE">
        <w:rPr>
          <w:b/>
          <w:color w:val="000000"/>
          <w:sz w:val="20"/>
          <w:szCs w:val="20"/>
        </w:rPr>
        <w:t xml:space="preserve"> </w:t>
      </w:r>
      <w:r w:rsidRPr="000442CE">
        <w:rPr>
          <w:b/>
          <w:bCs/>
          <w:color w:val="000000"/>
          <w:sz w:val="20"/>
          <w:szCs w:val="20"/>
        </w:rPr>
        <w:t>в молочных продуктах</w:t>
      </w: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D11F6E" w:rsidRPr="000442CE" w:rsidRDefault="00D11F6E" w:rsidP="00D11F6E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Материалы и оборудование:</w:t>
      </w:r>
      <w:r w:rsidRPr="000442CE">
        <w:rPr>
          <w:color w:val="000000"/>
          <w:sz w:val="20"/>
          <w:szCs w:val="20"/>
        </w:rPr>
        <w:t xml:space="preserve"> гамма-радиометр </w:t>
      </w:r>
      <w:r w:rsidRPr="000442CE">
        <w:rPr>
          <w:bCs/>
          <w:sz w:val="20"/>
          <w:szCs w:val="20"/>
        </w:rPr>
        <w:t>РКГ-АТ1320</w:t>
      </w:r>
      <w:r w:rsidRPr="000442CE">
        <w:rPr>
          <w:color w:val="000000"/>
          <w:sz w:val="20"/>
          <w:szCs w:val="20"/>
        </w:rPr>
        <w:t xml:space="preserve">  (РКГ-01), емкости для</w:t>
      </w:r>
      <w:r w:rsidR="00230F75" w:rsidRPr="000442CE">
        <w:rPr>
          <w:color w:val="000000"/>
          <w:sz w:val="20"/>
          <w:szCs w:val="20"/>
        </w:rPr>
        <w:t xml:space="preserve"> продуктов</w:t>
      </w:r>
      <w:r w:rsidRPr="000442CE">
        <w:rPr>
          <w:color w:val="000000"/>
          <w:sz w:val="20"/>
          <w:szCs w:val="20"/>
        </w:rPr>
        <w:t>, марля, молоко, масло, пахта, сливки</w:t>
      </w:r>
      <w:r w:rsidR="00230F75" w:rsidRPr="000442CE">
        <w:rPr>
          <w:color w:val="000000"/>
          <w:sz w:val="20"/>
          <w:szCs w:val="20"/>
        </w:rPr>
        <w:t xml:space="preserve"> различной жирности</w:t>
      </w:r>
      <w:r w:rsidRPr="000442CE">
        <w:rPr>
          <w:color w:val="000000"/>
          <w:sz w:val="20"/>
          <w:szCs w:val="20"/>
        </w:rPr>
        <w:t>,</w:t>
      </w:r>
      <w:r w:rsidR="00230F75" w:rsidRPr="000442CE">
        <w:rPr>
          <w:color w:val="000000"/>
          <w:sz w:val="20"/>
          <w:szCs w:val="20"/>
        </w:rPr>
        <w:t xml:space="preserve"> о</w:t>
      </w:r>
      <w:r w:rsidR="00230F75" w:rsidRPr="000442CE">
        <w:rPr>
          <w:sz w:val="20"/>
          <w:szCs w:val="20"/>
        </w:rPr>
        <w:t>безжиренное молоко, зерно сырное с сыворо</w:t>
      </w:r>
      <w:r w:rsidR="00230F75" w:rsidRPr="000442CE">
        <w:rPr>
          <w:sz w:val="20"/>
          <w:szCs w:val="20"/>
        </w:rPr>
        <w:t>т</w:t>
      </w:r>
      <w:r w:rsidR="00230F75" w:rsidRPr="000442CE">
        <w:rPr>
          <w:sz w:val="20"/>
          <w:szCs w:val="20"/>
        </w:rPr>
        <w:t>кой,</w:t>
      </w:r>
      <w:r w:rsidRPr="000442CE">
        <w:rPr>
          <w:color w:val="000000"/>
          <w:sz w:val="20"/>
          <w:szCs w:val="20"/>
        </w:rPr>
        <w:t xml:space="preserve"> сыворотка, сыр</w:t>
      </w:r>
      <w:r w:rsidR="00230F75" w:rsidRPr="000442CE">
        <w:rPr>
          <w:color w:val="000000"/>
          <w:sz w:val="20"/>
          <w:szCs w:val="20"/>
        </w:rPr>
        <w:t xml:space="preserve"> промытый</w:t>
      </w:r>
      <w:r w:rsidRPr="000442CE">
        <w:rPr>
          <w:color w:val="000000"/>
          <w:sz w:val="20"/>
          <w:szCs w:val="20"/>
        </w:rPr>
        <w:t>, весы лабораторные.</w:t>
      </w:r>
    </w:p>
    <w:p w:rsidR="00D11F6E" w:rsidRPr="000442CE" w:rsidRDefault="00D11F6E" w:rsidP="006A2D76">
      <w:pPr>
        <w:widowControl w:val="0"/>
        <w:ind w:right="28"/>
        <w:jc w:val="center"/>
        <w:rPr>
          <w:b/>
          <w:sz w:val="18"/>
          <w:szCs w:val="20"/>
        </w:rPr>
      </w:pPr>
    </w:p>
    <w:p w:rsidR="00A6116B" w:rsidRPr="000442CE" w:rsidRDefault="00A6116B" w:rsidP="00A6116B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A6116B" w:rsidRPr="000442CE" w:rsidRDefault="00A6116B" w:rsidP="006A2D76">
      <w:pPr>
        <w:widowControl w:val="0"/>
        <w:ind w:right="28"/>
        <w:jc w:val="center"/>
        <w:rPr>
          <w:b/>
          <w:sz w:val="14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aps/>
          <w:color w:val="000000"/>
          <w:sz w:val="20"/>
          <w:szCs w:val="20"/>
        </w:rPr>
        <w:t>1. И</w:t>
      </w:r>
      <w:r w:rsidRPr="000442CE">
        <w:rPr>
          <w:bCs/>
          <w:color w:val="000000"/>
          <w:sz w:val="20"/>
          <w:szCs w:val="20"/>
        </w:rPr>
        <w:t>спользуя данные, приведенные в табл</w:t>
      </w:r>
      <w:r w:rsidR="009A29E4" w:rsidRPr="000442CE">
        <w:rPr>
          <w:bCs/>
          <w:color w:val="000000"/>
          <w:sz w:val="20"/>
          <w:szCs w:val="20"/>
        </w:rPr>
        <w:t>.</w:t>
      </w:r>
      <w:r w:rsidRPr="000442CE">
        <w:rPr>
          <w:bCs/>
          <w:color w:val="000000"/>
          <w:sz w:val="20"/>
          <w:szCs w:val="20"/>
        </w:rPr>
        <w:t xml:space="preserve"> </w:t>
      </w:r>
      <w:r w:rsidR="00E30479">
        <w:rPr>
          <w:bCs/>
          <w:color w:val="000000"/>
          <w:sz w:val="20"/>
          <w:szCs w:val="20"/>
        </w:rPr>
        <w:t>6</w:t>
      </w:r>
      <w:r w:rsidRPr="000442CE">
        <w:rPr>
          <w:bCs/>
          <w:color w:val="000000"/>
          <w:sz w:val="20"/>
          <w:szCs w:val="20"/>
        </w:rPr>
        <w:t>.7, рассчитайте пр</w:t>
      </w:r>
      <w:r w:rsidRPr="000442CE">
        <w:rPr>
          <w:bCs/>
          <w:color w:val="000000"/>
          <w:sz w:val="20"/>
          <w:szCs w:val="20"/>
        </w:rPr>
        <w:t>о</w:t>
      </w:r>
      <w:r w:rsidRPr="000442CE">
        <w:rPr>
          <w:bCs/>
          <w:color w:val="000000"/>
          <w:sz w:val="20"/>
          <w:szCs w:val="20"/>
        </w:rPr>
        <w:t xml:space="preserve">цент перехода </w:t>
      </w:r>
      <w:r w:rsidR="00ED7186" w:rsidRPr="000442CE">
        <w:rPr>
          <w:color w:val="000000"/>
          <w:sz w:val="20"/>
          <w:szCs w:val="20"/>
          <w:vertAlign w:val="superscript"/>
        </w:rPr>
        <w:t>137</w:t>
      </w:r>
      <w:r w:rsidR="00ED7186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в продукты переработки молока (содержание </w:t>
      </w:r>
      <w:r w:rsidR="00ED7186" w:rsidRPr="000442CE">
        <w:rPr>
          <w:color w:val="000000"/>
          <w:sz w:val="20"/>
          <w:szCs w:val="20"/>
          <w:vertAlign w:val="superscript"/>
        </w:rPr>
        <w:t>137</w:t>
      </w:r>
      <w:r w:rsidR="00ED7186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bCs/>
          <w:color w:val="000000"/>
          <w:sz w:val="20"/>
          <w:szCs w:val="20"/>
        </w:rPr>
        <w:t xml:space="preserve"> в молоке-сырье примите за 100</w:t>
      </w:r>
      <w:r w:rsidR="00CD7582" w:rsidRPr="000442CE">
        <w:rPr>
          <w:bCs/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 xml:space="preserve">%). </w:t>
      </w:r>
    </w:p>
    <w:p w:rsidR="00970412" w:rsidRPr="000442CE" w:rsidRDefault="00970412" w:rsidP="00970412">
      <w:pPr>
        <w:rPr>
          <w:sz w:val="20"/>
        </w:rPr>
      </w:pPr>
    </w:p>
    <w:p w:rsidR="00A6116B" w:rsidRPr="000442CE" w:rsidRDefault="00745725" w:rsidP="006A2D76">
      <w:pPr>
        <w:pStyle w:val="2"/>
        <w:keepNext w:val="0"/>
        <w:widowControl w:val="0"/>
        <w:rPr>
          <w:sz w:val="16"/>
          <w:szCs w:val="16"/>
        </w:rPr>
      </w:pPr>
      <w:r w:rsidRPr="000442CE">
        <w:rPr>
          <w:b w:val="0"/>
          <w:spacing w:val="20"/>
          <w:sz w:val="16"/>
          <w:szCs w:val="16"/>
        </w:rPr>
        <w:t>Таблица</w:t>
      </w:r>
      <w:r w:rsidRPr="000442CE">
        <w:rPr>
          <w:sz w:val="16"/>
          <w:szCs w:val="16"/>
        </w:rPr>
        <w:t xml:space="preserve"> </w:t>
      </w:r>
      <w:r w:rsidR="00E30479" w:rsidRPr="00E30479">
        <w:rPr>
          <w:b w:val="0"/>
          <w:sz w:val="16"/>
          <w:szCs w:val="16"/>
        </w:rPr>
        <w:t>6</w:t>
      </w:r>
      <w:r w:rsidRPr="000442CE">
        <w:rPr>
          <w:b w:val="0"/>
          <w:sz w:val="16"/>
          <w:szCs w:val="16"/>
        </w:rPr>
        <w:t>.7.</w:t>
      </w:r>
      <w:r w:rsidR="00D11F6E" w:rsidRPr="000442CE">
        <w:rPr>
          <w:sz w:val="16"/>
          <w:szCs w:val="16"/>
        </w:rPr>
        <w:t> </w:t>
      </w:r>
      <w:r w:rsidRPr="000442CE">
        <w:rPr>
          <w:sz w:val="16"/>
          <w:szCs w:val="16"/>
        </w:rPr>
        <w:t xml:space="preserve">Влияние способов технологической переработки молока </w:t>
      </w:r>
    </w:p>
    <w:p w:rsidR="00745725" w:rsidRPr="000442CE" w:rsidRDefault="00745725" w:rsidP="006A2D76">
      <w:pPr>
        <w:pStyle w:val="2"/>
        <w:keepNext w:val="0"/>
        <w:widowControl w:val="0"/>
        <w:rPr>
          <w:sz w:val="16"/>
          <w:szCs w:val="16"/>
        </w:rPr>
      </w:pPr>
      <w:r w:rsidRPr="000442CE">
        <w:rPr>
          <w:sz w:val="16"/>
          <w:szCs w:val="16"/>
        </w:rPr>
        <w:t xml:space="preserve">на </w:t>
      </w:r>
      <w:r w:rsidRPr="000442CE">
        <w:rPr>
          <w:bCs w:val="0"/>
          <w:color w:val="000000"/>
          <w:sz w:val="16"/>
          <w:szCs w:val="16"/>
        </w:rPr>
        <w:t>содержани</w:t>
      </w:r>
      <w:r w:rsidR="009A29E4" w:rsidRPr="000442CE">
        <w:rPr>
          <w:bCs w:val="0"/>
          <w:color w:val="000000"/>
          <w:sz w:val="16"/>
          <w:szCs w:val="16"/>
        </w:rPr>
        <w:t>е</w:t>
      </w:r>
      <w:r w:rsidRPr="000442CE">
        <w:rPr>
          <w:bCs w:val="0"/>
          <w:color w:val="000000"/>
          <w:sz w:val="16"/>
          <w:szCs w:val="16"/>
        </w:rPr>
        <w:t xml:space="preserve"> </w:t>
      </w:r>
      <w:r w:rsidR="00D11F6E" w:rsidRPr="000442CE">
        <w:rPr>
          <w:color w:val="000000"/>
          <w:sz w:val="16"/>
          <w:szCs w:val="20"/>
          <w:vertAlign w:val="superscript"/>
        </w:rPr>
        <w:t>137</w:t>
      </w:r>
      <w:r w:rsidR="00D11F6E" w:rsidRPr="000442CE">
        <w:rPr>
          <w:color w:val="000000"/>
          <w:sz w:val="16"/>
          <w:szCs w:val="20"/>
          <w:lang w:val="en-US"/>
        </w:rPr>
        <w:t>Cs</w:t>
      </w:r>
      <w:r w:rsidRPr="000442CE">
        <w:rPr>
          <w:bCs w:val="0"/>
          <w:color w:val="000000"/>
          <w:sz w:val="16"/>
          <w:szCs w:val="16"/>
        </w:rPr>
        <w:t xml:space="preserve"> в молочных продуктах</w:t>
      </w: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aps/>
          <w:color w:val="000000"/>
          <w:sz w:val="20"/>
          <w:szCs w:val="20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207"/>
        <w:gridCol w:w="1059"/>
        <w:gridCol w:w="1246"/>
        <w:gridCol w:w="1163"/>
      </w:tblGrid>
      <w:tr w:rsidR="00745725" w:rsidRPr="000442CE" w:rsidTr="00230F75">
        <w:trPr>
          <w:trHeight w:val="584"/>
          <w:jc w:val="center"/>
        </w:trPr>
        <w:tc>
          <w:tcPr>
            <w:tcW w:w="382" w:type="pct"/>
            <w:shd w:val="clear" w:color="auto" w:fill="auto"/>
            <w:vAlign w:val="center"/>
          </w:tcPr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№</w:t>
            </w:r>
          </w:p>
          <w:p w:rsidR="00745725" w:rsidRPr="000442CE" w:rsidRDefault="00745725" w:rsidP="00D11F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</w:t>
            </w:r>
            <w:r w:rsidR="00D11F6E" w:rsidRPr="000442CE">
              <w:rPr>
                <w:sz w:val="16"/>
                <w:szCs w:val="16"/>
              </w:rPr>
              <w:t>/</w:t>
            </w:r>
            <w:r w:rsidRPr="000442CE">
              <w:rPr>
                <w:sz w:val="16"/>
                <w:szCs w:val="16"/>
              </w:rPr>
              <w:t>п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Вид</w:t>
            </w:r>
            <w:r w:rsidR="005958B7" w:rsidRPr="000442CE">
              <w:rPr>
                <w:sz w:val="16"/>
                <w:szCs w:val="16"/>
              </w:rPr>
              <w:t>ы</w:t>
            </w:r>
            <w:r w:rsidRPr="000442CE">
              <w:rPr>
                <w:sz w:val="16"/>
                <w:szCs w:val="16"/>
              </w:rPr>
              <w:t xml:space="preserve"> продукции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  <w:r w:rsidR="00D11F6E"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="00D11F6E"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="005958B7" w:rsidRPr="000442CE">
              <w:rPr>
                <w:color w:val="000000"/>
                <w:sz w:val="16"/>
                <w:szCs w:val="20"/>
              </w:rPr>
              <w:t>,</w:t>
            </w:r>
          </w:p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Бк/л (Бк/кг)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Переход</w:t>
            </w:r>
          </w:p>
          <w:p w:rsidR="00745725" w:rsidRPr="000442CE" w:rsidRDefault="00D11F6E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Pr="000442CE">
              <w:rPr>
                <w:color w:val="000000"/>
                <w:sz w:val="16"/>
                <w:szCs w:val="20"/>
              </w:rPr>
              <w:t xml:space="preserve"> </w:t>
            </w:r>
            <w:r w:rsidR="00745725" w:rsidRPr="000442CE">
              <w:rPr>
                <w:sz w:val="16"/>
                <w:szCs w:val="16"/>
              </w:rPr>
              <w:t>в проду</w:t>
            </w:r>
            <w:r w:rsidR="00745725" w:rsidRPr="000442CE">
              <w:rPr>
                <w:sz w:val="16"/>
                <w:szCs w:val="16"/>
              </w:rPr>
              <w:t>к</w:t>
            </w:r>
            <w:r w:rsidR="00745725" w:rsidRPr="000442CE">
              <w:rPr>
                <w:sz w:val="16"/>
                <w:szCs w:val="16"/>
              </w:rPr>
              <w:t>ты перерабо</w:t>
            </w:r>
            <w:r w:rsidR="00745725" w:rsidRPr="000442CE">
              <w:rPr>
                <w:sz w:val="16"/>
                <w:szCs w:val="16"/>
              </w:rPr>
              <w:t>т</w:t>
            </w:r>
            <w:r w:rsidR="00745725" w:rsidRPr="000442CE">
              <w:rPr>
                <w:sz w:val="16"/>
                <w:szCs w:val="16"/>
              </w:rPr>
              <w:t>ки, %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745725" w:rsidRPr="000442CE" w:rsidRDefault="00745725" w:rsidP="00B41AE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Коэффициент</w:t>
            </w:r>
          </w:p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очистки</w:t>
            </w:r>
          </w:p>
          <w:p w:rsidR="00745725" w:rsidRPr="000442CE" w:rsidRDefault="00745725" w:rsidP="00B41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Молоко-сырье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103,7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Сливки 20%-ной жирности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48,2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Сливки 70%-ной жирности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7,4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Масло крестьянское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4,8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Сыворотка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40,8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Пахта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39,6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Обезжиренное молоко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74,1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Зерно сырное с сывороткой 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88,8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45725" w:rsidRPr="000442CE" w:rsidTr="00D11F6E">
        <w:trPr>
          <w:jc w:val="center"/>
        </w:trPr>
        <w:tc>
          <w:tcPr>
            <w:tcW w:w="38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</w:t>
            </w:r>
          </w:p>
        </w:tc>
        <w:tc>
          <w:tcPr>
            <w:tcW w:w="1817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Сыр после промывания</w:t>
            </w:r>
          </w:p>
        </w:tc>
        <w:tc>
          <w:tcPr>
            <w:tcW w:w="819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25,9</w:t>
            </w:r>
          </w:p>
        </w:tc>
        <w:tc>
          <w:tcPr>
            <w:tcW w:w="1032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DF078A" w:rsidRPr="000442CE" w:rsidRDefault="00DF078A" w:rsidP="006A2D76">
      <w:pPr>
        <w:pStyle w:val="af"/>
        <w:ind w:firstLine="284"/>
        <w:jc w:val="both"/>
        <w:rPr>
          <w:b w:val="0"/>
          <w:sz w:val="16"/>
        </w:rPr>
      </w:pPr>
    </w:p>
    <w:p w:rsidR="008A5B29" w:rsidRPr="000442CE" w:rsidRDefault="008A5B29" w:rsidP="006A2D76">
      <w:pPr>
        <w:pStyle w:val="af"/>
        <w:ind w:firstLine="284"/>
        <w:jc w:val="both"/>
        <w:rPr>
          <w:b w:val="0"/>
          <w:bCs/>
          <w:color w:val="000000"/>
          <w:sz w:val="20"/>
        </w:rPr>
      </w:pPr>
      <w:r w:rsidRPr="000442CE">
        <w:rPr>
          <w:b w:val="0"/>
          <w:sz w:val="20"/>
        </w:rPr>
        <w:t>2.</w:t>
      </w:r>
      <w:r w:rsidR="00D11F6E" w:rsidRPr="000442CE">
        <w:rPr>
          <w:b w:val="0"/>
          <w:sz w:val="20"/>
        </w:rPr>
        <w:t> </w:t>
      </w:r>
      <w:r w:rsidRPr="000442CE">
        <w:rPr>
          <w:b w:val="0"/>
          <w:sz w:val="20"/>
        </w:rPr>
        <w:t xml:space="preserve">Рассчитайте кратность очистки </w:t>
      </w:r>
      <w:r w:rsidRPr="000442CE">
        <w:rPr>
          <w:b w:val="0"/>
          <w:bCs/>
          <w:color w:val="000000"/>
          <w:sz w:val="20"/>
        </w:rPr>
        <w:t>молочных продуктов в результ</w:t>
      </w:r>
      <w:r w:rsidRPr="000442CE">
        <w:rPr>
          <w:b w:val="0"/>
          <w:bCs/>
          <w:color w:val="000000"/>
          <w:sz w:val="20"/>
        </w:rPr>
        <w:t>а</w:t>
      </w:r>
      <w:r w:rsidRPr="000442CE">
        <w:rPr>
          <w:b w:val="0"/>
          <w:bCs/>
          <w:color w:val="000000"/>
          <w:sz w:val="20"/>
        </w:rPr>
        <w:t xml:space="preserve">те переработки по формуле </w:t>
      </w:r>
      <w:r w:rsidR="00C252A1" w:rsidRPr="000442CE">
        <w:rPr>
          <w:b w:val="0"/>
          <w:bCs/>
          <w:color w:val="000000"/>
          <w:sz w:val="20"/>
        </w:rPr>
        <w:t>(</w:t>
      </w:r>
      <w:r w:rsidRPr="000442CE">
        <w:rPr>
          <w:b w:val="0"/>
          <w:bCs/>
          <w:color w:val="000000"/>
          <w:sz w:val="20"/>
        </w:rPr>
        <w:t>1</w:t>
      </w:r>
      <w:r w:rsidR="002F3BDD" w:rsidRPr="000442CE">
        <w:rPr>
          <w:b w:val="0"/>
          <w:bCs/>
          <w:color w:val="000000"/>
          <w:sz w:val="20"/>
        </w:rPr>
        <w:t>1</w:t>
      </w:r>
      <w:r w:rsidRPr="000442CE">
        <w:rPr>
          <w:b w:val="0"/>
          <w:bCs/>
          <w:color w:val="000000"/>
          <w:sz w:val="20"/>
        </w:rPr>
        <w:t>.1</w:t>
      </w:r>
      <w:r w:rsidR="00C252A1" w:rsidRPr="000442CE">
        <w:rPr>
          <w:b w:val="0"/>
          <w:bCs/>
          <w:color w:val="000000"/>
          <w:sz w:val="20"/>
        </w:rPr>
        <w:t>)</w:t>
      </w:r>
      <w:r w:rsidRPr="000442CE">
        <w:rPr>
          <w:b w:val="0"/>
          <w:bCs/>
          <w:color w:val="000000"/>
          <w:sz w:val="20"/>
        </w:rPr>
        <w:t>.</w:t>
      </w:r>
    </w:p>
    <w:p w:rsidR="008A5B29" w:rsidRDefault="008A5B29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</w:t>
      </w:r>
      <w:r w:rsidR="00C252A1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Сделайте вывод</w:t>
      </w:r>
      <w:r w:rsidR="00C252A1" w:rsidRPr="000442CE">
        <w:rPr>
          <w:sz w:val="20"/>
          <w:szCs w:val="20"/>
        </w:rPr>
        <w:t xml:space="preserve"> о том</w:t>
      </w:r>
      <w:r w:rsidRPr="000442CE">
        <w:rPr>
          <w:sz w:val="20"/>
          <w:szCs w:val="20"/>
        </w:rPr>
        <w:t>, какие способы переработки молока наиболее эффективны.</w:t>
      </w:r>
    </w:p>
    <w:p w:rsidR="00E30479" w:rsidRPr="000442CE" w:rsidRDefault="00E30479" w:rsidP="006A2D76">
      <w:pPr>
        <w:widowControl w:val="0"/>
        <w:ind w:firstLine="284"/>
        <w:jc w:val="both"/>
        <w:rPr>
          <w:sz w:val="20"/>
          <w:szCs w:val="20"/>
        </w:rPr>
      </w:pPr>
    </w:p>
    <w:p w:rsidR="00745725" w:rsidRPr="000442CE" w:rsidRDefault="00745725" w:rsidP="006A2D76">
      <w:pPr>
        <w:pStyle w:val="af"/>
        <w:rPr>
          <w:caps/>
          <w:sz w:val="20"/>
        </w:rPr>
      </w:pPr>
      <w:r w:rsidRPr="000442CE">
        <w:rPr>
          <w:spacing w:val="20"/>
          <w:sz w:val="20"/>
        </w:rPr>
        <w:t xml:space="preserve">Задание </w:t>
      </w:r>
      <w:r w:rsidR="00E30479">
        <w:rPr>
          <w:spacing w:val="20"/>
          <w:sz w:val="20"/>
        </w:rPr>
        <w:t>6</w:t>
      </w:r>
      <w:r w:rsidRPr="000442CE">
        <w:rPr>
          <w:sz w:val="20"/>
        </w:rPr>
        <w:t>.5. Технологическая переработка мяса</w:t>
      </w:r>
    </w:p>
    <w:p w:rsidR="00745725" w:rsidRPr="000442CE" w:rsidRDefault="00745725" w:rsidP="006A2D76">
      <w:pPr>
        <w:pStyle w:val="9"/>
        <w:keepNext w:val="0"/>
        <w:widowControl w:val="0"/>
        <w:jc w:val="both"/>
        <w:rPr>
          <w:b w:val="0"/>
          <w:sz w:val="20"/>
          <w:szCs w:val="20"/>
        </w:rPr>
      </w:pPr>
    </w:p>
    <w:p w:rsidR="00A62256" w:rsidRPr="000442CE" w:rsidRDefault="00A62256" w:rsidP="00A6225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>Материалы и оборудование:</w:t>
      </w:r>
      <w:r w:rsidRPr="000442CE">
        <w:rPr>
          <w:color w:val="000000"/>
          <w:sz w:val="20"/>
          <w:szCs w:val="20"/>
        </w:rPr>
        <w:t xml:space="preserve"> гамма-радиометр </w:t>
      </w:r>
      <w:r w:rsidRPr="000442CE">
        <w:rPr>
          <w:bCs/>
          <w:sz w:val="20"/>
          <w:szCs w:val="20"/>
        </w:rPr>
        <w:t xml:space="preserve">РКГ-АТ1320 </w:t>
      </w:r>
      <w:r w:rsidR="00230F75" w:rsidRPr="000442CE">
        <w:rPr>
          <w:bCs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(РКГ-01), </w:t>
      </w:r>
      <w:smartTag w:uri="urn:schemas-microsoft-com:office:smarttags" w:element="metricconverter">
        <w:smartTagPr>
          <w:attr w:name="ProductID" w:val="2 кг"/>
        </w:smartTagPr>
        <w:r w:rsidRPr="000442CE">
          <w:rPr>
            <w:color w:val="000000"/>
            <w:sz w:val="20"/>
            <w:szCs w:val="20"/>
          </w:rPr>
          <w:t>2 кг</w:t>
        </w:r>
      </w:smartTag>
      <w:r w:rsidRPr="000442CE">
        <w:rPr>
          <w:color w:val="000000"/>
          <w:sz w:val="20"/>
          <w:szCs w:val="20"/>
        </w:rPr>
        <w:t xml:space="preserve"> говядины, нож, емкости для вымачивания и отваривания мяса, поваренная соль, весы лабораторные.</w:t>
      </w:r>
    </w:p>
    <w:p w:rsidR="00A62256" w:rsidRPr="000442CE" w:rsidRDefault="00A62256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Радионуклиды в туше животного распределяются неравномерно, что вызвано различной аккумуляцией их отдельными органами и тк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нями животных. </w:t>
      </w:r>
      <w:r w:rsidR="005958B7"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 xml:space="preserve">онцентрируется </w:t>
      </w:r>
      <w:r w:rsidR="005958B7" w:rsidRPr="000442CE">
        <w:rPr>
          <w:color w:val="000000"/>
          <w:sz w:val="20"/>
          <w:szCs w:val="20"/>
          <w:vertAlign w:val="superscript"/>
        </w:rPr>
        <w:t>90</w:t>
      </w:r>
      <w:r w:rsidR="005958B7" w:rsidRPr="000442CE">
        <w:rPr>
          <w:color w:val="000000"/>
          <w:sz w:val="20"/>
          <w:szCs w:val="20"/>
          <w:lang w:val="en-US"/>
        </w:rPr>
        <w:t>Sr</w:t>
      </w:r>
      <w:r w:rsidR="005958B7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основном в костной ткани,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="00C252A1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– в мышечной ткани и тканях внутренних органов.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 настоящее время наиболее эффективным методом дезактивации мяса является кулинарная обработка, представляющая обычную варку в чистой воде или с добавлением в нее соли, лимонной, уксусной и молочной кислот. 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Уровень радиоактивного загрязнения мяса может быть значительно снижен путем засолки его в рассоле. Наибольший эффект достигается при предварительной нарезке мяса на куски и последующем посоле при многократной смене рассола. В результате этого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переходит в рассол. Эффективность выведения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из мышечной ткани возрастает с увеличением длительности вымачивания (не менее 12 ч). При вым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чивании и последующей промывке может теряться до 36</w:t>
      </w:r>
      <w:r w:rsidR="00B41AE5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 питател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>ных веществ, поэтому, чтобы избежать этих потерь</w:t>
      </w:r>
      <w:r w:rsidR="009A29E4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в рассол добавл</w:t>
      </w:r>
      <w:r w:rsidRPr="000442CE">
        <w:rPr>
          <w:color w:val="000000"/>
          <w:sz w:val="20"/>
          <w:szCs w:val="20"/>
        </w:rPr>
        <w:t>я</w:t>
      </w:r>
      <w:r w:rsidRPr="000442CE">
        <w:rPr>
          <w:color w:val="000000"/>
          <w:sz w:val="20"/>
          <w:szCs w:val="20"/>
        </w:rPr>
        <w:t>ется немного уксусной эссенции или аскорбиновой кислоты.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Снизить концентрацию радионуклидов в мясе можно также </w:t>
      </w:r>
      <w:r w:rsidR="00230F75"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 п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мощ</w:t>
      </w:r>
      <w:r w:rsidR="00230F75" w:rsidRPr="000442CE">
        <w:rPr>
          <w:color w:val="000000"/>
          <w:sz w:val="20"/>
          <w:szCs w:val="20"/>
        </w:rPr>
        <w:t>ью</w:t>
      </w:r>
      <w:r w:rsidRPr="000442CE">
        <w:rPr>
          <w:color w:val="000000"/>
          <w:sz w:val="20"/>
          <w:szCs w:val="20"/>
        </w:rPr>
        <w:t xml:space="preserve"> варки при обязател</w:t>
      </w:r>
      <w:r w:rsidR="00230F75" w:rsidRPr="000442CE">
        <w:rPr>
          <w:color w:val="000000"/>
          <w:sz w:val="20"/>
          <w:szCs w:val="20"/>
        </w:rPr>
        <w:t>ьном удалении отвара после 10-</w:t>
      </w:r>
      <w:r w:rsidRPr="000442CE">
        <w:rPr>
          <w:color w:val="000000"/>
          <w:sz w:val="20"/>
          <w:szCs w:val="20"/>
        </w:rPr>
        <w:t>минутного кипячения. При обычной варке из мяса, печени и легких в отвар пер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ходит примерно 50 %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.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сале содержится значительно меньше радионуклидов, чем в мясе. При его перетопке 95</w:t>
      </w:r>
      <w:r w:rsidR="00A62256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остается в шкварке, а в жир переходит до</w:t>
      </w:r>
      <w:r w:rsidR="00230F75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5 %.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Оценочным параметром влияния технологической переработки пищевого сырья на переход радионуклида в конечную продукцию я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>ляется коэффициент удержания активности в продукте (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Pr="000442CE">
        <w:rPr>
          <w:color w:val="000000"/>
          <w:sz w:val="20"/>
          <w:szCs w:val="20"/>
        </w:rPr>
        <w:t>), который определяется как доля первоначальной активности радионуклида, остающаяся в продукте после обработки сырья.</w:t>
      </w:r>
    </w:p>
    <w:p w:rsidR="00745725" w:rsidRPr="000442CE" w:rsidRDefault="00745725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технологической переработке мясного сырья в пище</w:t>
      </w:r>
      <w:r w:rsidRPr="000442CE">
        <w:rPr>
          <w:color w:val="000000"/>
          <w:sz w:val="20"/>
          <w:szCs w:val="20"/>
        </w:rPr>
        <w:softHyphen/>
        <w:t>вой 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мышленности наиболее распространено изготовление колбасных изд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лий. Значение коэффициента удержания  активности  для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при выработке этих продуктов питания значительно варьи</w:t>
      </w:r>
      <w:r w:rsidRPr="000442CE">
        <w:rPr>
          <w:color w:val="000000"/>
          <w:sz w:val="20"/>
          <w:szCs w:val="20"/>
        </w:rPr>
        <w:softHyphen/>
        <w:t>рует. При этом сказывается влияние различий в рецептуре и технологических проце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сах для разных видов изделий. Наибольшее загрязнение </w:t>
      </w:r>
      <w:r w:rsidR="00C252A1" w:rsidRPr="000442CE">
        <w:rPr>
          <w:color w:val="000000"/>
          <w:sz w:val="20"/>
          <w:szCs w:val="20"/>
          <w:vertAlign w:val="superscript"/>
        </w:rPr>
        <w:t>137</w:t>
      </w:r>
      <w:r w:rsidR="00C252A1" w:rsidRPr="000442CE">
        <w:rPr>
          <w:color w:val="000000"/>
          <w:sz w:val="20"/>
          <w:szCs w:val="20"/>
          <w:lang w:val="en-US"/>
        </w:rPr>
        <w:t>Cs</w:t>
      </w:r>
      <w:r w:rsidR="00C252A1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имеет конечная продук</w:t>
      </w:r>
      <w:r w:rsidRPr="000442CE">
        <w:rPr>
          <w:color w:val="000000"/>
          <w:sz w:val="20"/>
          <w:szCs w:val="20"/>
        </w:rPr>
        <w:softHyphen/>
        <w:t>ция, в рецептуре которой содержится высокий пр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цент говядины (табл. </w:t>
      </w:r>
      <w:r w:rsidR="00E30479">
        <w:rPr>
          <w:color w:val="000000"/>
          <w:sz w:val="20"/>
          <w:szCs w:val="20"/>
        </w:rPr>
        <w:t>6</w:t>
      </w:r>
      <w:r w:rsidRPr="000442CE">
        <w:rPr>
          <w:color w:val="000000"/>
          <w:sz w:val="20"/>
          <w:szCs w:val="20"/>
        </w:rPr>
        <w:t>.</w:t>
      </w:r>
      <w:r w:rsidR="009E64EB" w:rsidRPr="000442CE">
        <w:rPr>
          <w:color w:val="000000"/>
          <w:sz w:val="20"/>
          <w:szCs w:val="20"/>
        </w:rPr>
        <w:t>8</w:t>
      </w:r>
      <w:r w:rsidRPr="000442CE">
        <w:rPr>
          <w:color w:val="000000"/>
          <w:sz w:val="20"/>
          <w:szCs w:val="20"/>
        </w:rPr>
        <w:t>).</w:t>
      </w:r>
    </w:p>
    <w:p w:rsidR="00B37F06" w:rsidRPr="000442CE" w:rsidRDefault="00B37F06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</w:p>
    <w:p w:rsidR="00B37F06" w:rsidRPr="000442CE" w:rsidRDefault="00B37F06" w:rsidP="00B37F0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>Таблица</w:t>
      </w:r>
      <w:r w:rsidRPr="000442CE">
        <w:rPr>
          <w:b/>
          <w:color w:val="000000"/>
          <w:spacing w:val="20"/>
          <w:sz w:val="16"/>
          <w:szCs w:val="16"/>
        </w:rPr>
        <w:t xml:space="preserve"> </w:t>
      </w:r>
      <w:r w:rsidR="00E30479">
        <w:rPr>
          <w:b/>
          <w:color w:val="000000"/>
          <w:spacing w:val="20"/>
          <w:sz w:val="16"/>
          <w:szCs w:val="16"/>
        </w:rPr>
        <w:t>6</w:t>
      </w:r>
      <w:r w:rsidRPr="000442CE">
        <w:rPr>
          <w:color w:val="000000"/>
          <w:sz w:val="16"/>
          <w:szCs w:val="16"/>
        </w:rPr>
        <w:t xml:space="preserve">.8. </w:t>
      </w:r>
      <w:r w:rsidRPr="000442CE">
        <w:rPr>
          <w:b/>
          <w:color w:val="000000"/>
          <w:sz w:val="16"/>
          <w:szCs w:val="16"/>
        </w:rPr>
        <w:t xml:space="preserve">Относительное содержание </w:t>
      </w:r>
      <w:r w:rsidR="00844572" w:rsidRPr="000442CE">
        <w:rPr>
          <w:b/>
          <w:color w:val="000000"/>
          <w:sz w:val="16"/>
          <w:szCs w:val="20"/>
          <w:vertAlign w:val="superscript"/>
        </w:rPr>
        <w:t>137</w:t>
      </w:r>
      <w:r w:rsidR="00844572" w:rsidRPr="000442CE">
        <w:rPr>
          <w:b/>
          <w:color w:val="000000"/>
          <w:sz w:val="16"/>
          <w:szCs w:val="20"/>
          <w:lang w:val="en-US"/>
        </w:rPr>
        <w:t>Cs</w:t>
      </w:r>
      <w:r w:rsidR="005958B7" w:rsidRPr="000442CE">
        <w:rPr>
          <w:b/>
          <w:color w:val="000000"/>
          <w:sz w:val="16"/>
          <w:szCs w:val="16"/>
        </w:rPr>
        <w:t xml:space="preserve"> в промежуточных и конечных</w:t>
      </w:r>
    </w:p>
    <w:p w:rsidR="00B37F06" w:rsidRPr="000442CE" w:rsidRDefault="005958B7" w:rsidP="00B37F0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>продуктах</w:t>
      </w:r>
      <w:r w:rsidR="00B37F06" w:rsidRPr="000442CE">
        <w:rPr>
          <w:b/>
          <w:color w:val="000000"/>
          <w:sz w:val="16"/>
          <w:szCs w:val="16"/>
        </w:rPr>
        <w:t xml:space="preserve"> при производстве колбасных изделий</w:t>
      </w:r>
    </w:p>
    <w:p w:rsidR="00B37F06" w:rsidRPr="000442CE" w:rsidRDefault="00B37F06" w:rsidP="00B37F06">
      <w:pPr>
        <w:widowControl w:val="0"/>
        <w:shd w:val="clear" w:color="auto" w:fill="FFFFFF"/>
        <w:ind w:firstLine="340"/>
        <w:jc w:val="center"/>
        <w:rPr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3"/>
        <w:gridCol w:w="890"/>
        <w:gridCol w:w="918"/>
        <w:gridCol w:w="913"/>
        <w:gridCol w:w="805"/>
        <w:gridCol w:w="785"/>
      </w:tblGrid>
      <w:tr w:rsidR="007A0B02" w:rsidRPr="000442CE" w:rsidTr="007A0B02">
        <w:trPr>
          <w:trHeight w:val="20"/>
          <w:jc w:val="center"/>
        </w:trPr>
        <w:tc>
          <w:tcPr>
            <w:tcW w:w="1505" w:type="pct"/>
            <w:vMerge w:val="restar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Вид</w:t>
            </w:r>
            <w:r w:rsidR="007A0B02" w:rsidRPr="000442CE">
              <w:rPr>
                <w:sz w:val="16"/>
                <w:szCs w:val="16"/>
              </w:rPr>
              <w:t>ы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издели</w:t>
            </w:r>
            <w:r w:rsidR="007A0B02" w:rsidRPr="000442CE">
              <w:rPr>
                <w:sz w:val="16"/>
                <w:szCs w:val="16"/>
              </w:rPr>
              <w:t>й</w:t>
            </w:r>
          </w:p>
        </w:tc>
        <w:tc>
          <w:tcPr>
            <w:tcW w:w="605" w:type="pct"/>
            <w:vMerge w:val="restart"/>
            <w:vAlign w:val="center"/>
          </w:tcPr>
          <w:p w:rsidR="00B37F06" w:rsidRPr="000442CE" w:rsidRDefault="00B37F06" w:rsidP="007A0B02">
            <w:pPr>
              <w:pStyle w:val="1"/>
              <w:keepNext w:val="0"/>
              <w:widowControl w:val="0"/>
              <w:rPr>
                <w:b w:val="0"/>
                <w:sz w:val="16"/>
                <w:szCs w:val="16"/>
              </w:rPr>
            </w:pPr>
            <w:r w:rsidRPr="000442CE">
              <w:rPr>
                <w:b w:val="0"/>
                <w:sz w:val="16"/>
                <w:szCs w:val="16"/>
              </w:rPr>
              <w:t>Процент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содержания говядины</w:t>
            </w:r>
          </w:p>
        </w:tc>
        <w:tc>
          <w:tcPr>
            <w:tcW w:w="1544" w:type="pct"/>
            <w:gridSpan w:val="2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Процент от начальной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активности сырья</w:t>
            </w:r>
          </w:p>
        </w:tc>
        <w:tc>
          <w:tcPr>
            <w:tcW w:w="1346" w:type="pct"/>
            <w:gridSpan w:val="2"/>
            <w:shd w:val="clear" w:color="auto" w:fill="auto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Коэффициент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удержания  </w:t>
            </w:r>
            <w:r w:rsidRPr="000442CE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0442CE">
              <w:rPr>
                <w:i/>
                <w:color w:val="000000"/>
                <w:sz w:val="16"/>
                <w:szCs w:val="16"/>
                <w:vertAlign w:val="subscript"/>
                <w:lang w:val="en-US"/>
              </w:rPr>
              <w:t>r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Merge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Фарш,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готовый к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заполнению оболочек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pStyle w:val="a5"/>
              <w:widowControl w:val="0"/>
              <w:spacing w:after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Конечный</w:t>
            </w:r>
          </w:p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</w:t>
            </w:r>
            <w:r w:rsidRPr="000442CE">
              <w:rPr>
                <w:sz w:val="16"/>
                <w:szCs w:val="16"/>
              </w:rPr>
              <w:softHyphen/>
              <w:t>дукт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Мясо-продукт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Фарш-продукт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30,3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34,1 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0,49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вареная</w:t>
            </w:r>
            <w:r w:rsidR="007A0B02" w:rsidRPr="000442CE">
              <w:rPr>
                <w:color w:val="000000"/>
                <w:sz w:val="16"/>
                <w:szCs w:val="16"/>
              </w:rPr>
              <w:t xml:space="preserve"> говяжья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55,5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+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76,6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полукопченая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32,5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49,2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7A0B02" w:rsidRPr="000442CE" w:rsidTr="007A0B02">
        <w:trPr>
          <w:trHeight w:val="373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полукопченая</w:t>
            </w:r>
            <w:r w:rsidR="007A0B02" w:rsidRPr="000442CE">
              <w:rPr>
                <w:color w:val="000000"/>
                <w:sz w:val="16"/>
                <w:szCs w:val="16"/>
              </w:rPr>
              <w:t xml:space="preserve"> говяжья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53,9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82,9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1,54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Сосиски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31,7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35,9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Сосиски</w:t>
            </w:r>
            <w:r w:rsidR="007A0B02" w:rsidRPr="000442CE">
              <w:rPr>
                <w:color w:val="000000"/>
                <w:sz w:val="16"/>
                <w:szCs w:val="16"/>
              </w:rPr>
              <w:t xml:space="preserve"> говяжьи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56,6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70,7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7A0B02" w:rsidRPr="000442CE" w:rsidTr="007A0B02">
        <w:trPr>
          <w:trHeight w:val="20"/>
          <w:jc w:val="center"/>
        </w:trPr>
        <w:tc>
          <w:tcPr>
            <w:tcW w:w="15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Ветчина</w:t>
            </w:r>
            <w:r w:rsidR="007A0B02" w:rsidRPr="000442CE">
              <w:rPr>
                <w:color w:val="000000"/>
                <w:sz w:val="16"/>
                <w:szCs w:val="16"/>
              </w:rPr>
              <w:t xml:space="preserve"> говяжья</w:t>
            </w:r>
          </w:p>
        </w:tc>
        <w:tc>
          <w:tcPr>
            <w:tcW w:w="60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74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85,3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0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109,2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±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681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1,09</w:t>
            </w:r>
          </w:p>
        </w:tc>
        <w:tc>
          <w:tcPr>
            <w:tcW w:w="665" w:type="pct"/>
            <w:vAlign w:val="center"/>
          </w:tcPr>
          <w:p w:rsidR="00B37F06" w:rsidRPr="000442CE" w:rsidRDefault="00B37F06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1,28</w:t>
            </w:r>
          </w:p>
        </w:tc>
      </w:tr>
    </w:tbl>
    <w:p w:rsidR="00B37F06" w:rsidRPr="000442CE" w:rsidRDefault="00B37F06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2D4B70" w:rsidP="00230F75">
      <w:pPr>
        <w:widowControl w:val="0"/>
        <w:shd w:val="clear" w:color="auto" w:fill="FFFFFF"/>
        <w:spacing w:line="247" w:lineRule="auto"/>
        <w:ind w:firstLine="284"/>
        <w:jc w:val="both"/>
        <w:rPr>
          <w:b/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Установлены также различия в переходе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при из</w:t>
      </w:r>
      <w:r w:rsidRPr="000442CE">
        <w:rPr>
          <w:color w:val="000000"/>
          <w:sz w:val="20"/>
          <w:szCs w:val="20"/>
        </w:rPr>
        <w:softHyphen/>
        <w:t>готовлении различных типов колбасных изделий. Напри</w:t>
      </w:r>
      <w:r w:rsidRPr="000442CE">
        <w:rPr>
          <w:color w:val="000000"/>
          <w:sz w:val="20"/>
          <w:szCs w:val="20"/>
        </w:rPr>
        <w:softHyphen/>
        <w:t>мер, при одинаковом 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держании говядины в рецептуре ва</w:t>
      </w:r>
      <w:r w:rsidRPr="000442CE">
        <w:rPr>
          <w:color w:val="000000"/>
          <w:sz w:val="20"/>
          <w:szCs w:val="20"/>
        </w:rPr>
        <w:softHyphen/>
        <w:t>реные колбасы и сосисочные изд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лия имеют меньшее содер</w:t>
      </w:r>
      <w:r w:rsidRPr="000442CE">
        <w:rPr>
          <w:color w:val="000000"/>
          <w:sz w:val="20"/>
          <w:szCs w:val="20"/>
        </w:rPr>
        <w:softHyphen/>
        <w:t>жание радионуклида по сравнению с пол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копчеными колбасами и ветчинами. В первую очередь это объясняется существенными различиями в технологии производства. Ста</w:t>
      </w:r>
      <w:r w:rsidRPr="000442CE">
        <w:rPr>
          <w:color w:val="000000"/>
          <w:sz w:val="20"/>
          <w:szCs w:val="20"/>
        </w:rPr>
        <w:softHyphen/>
        <w:t>дии ко</w:t>
      </w:r>
      <w:r w:rsidRPr="000442CE">
        <w:rPr>
          <w:color w:val="000000"/>
          <w:sz w:val="20"/>
          <w:szCs w:val="20"/>
        </w:rPr>
        <w:t>п</w:t>
      </w:r>
      <w:r w:rsidRPr="000442CE">
        <w:rPr>
          <w:color w:val="000000"/>
          <w:sz w:val="20"/>
          <w:szCs w:val="20"/>
        </w:rPr>
        <w:t>чения и сушки, которые проходят названные изделия, обусловливают увеличение концентрации радионуклида в конечном продукте.</w:t>
      </w:r>
    </w:p>
    <w:p w:rsidR="002D4B70" w:rsidRPr="000442CE" w:rsidRDefault="002D4B70" w:rsidP="00C252A1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 содержание </w:t>
      </w:r>
      <w:r w:rsidRPr="000442CE">
        <w:rPr>
          <w:color w:val="000000"/>
          <w:sz w:val="20"/>
          <w:szCs w:val="20"/>
          <w:vertAlign w:val="superscript"/>
          <w:lang w:val="en-US"/>
        </w:rPr>
        <w:t>l</w:t>
      </w:r>
      <w:r w:rsidRPr="000442CE">
        <w:rPr>
          <w:color w:val="000000"/>
          <w:sz w:val="20"/>
          <w:szCs w:val="20"/>
          <w:vertAlign w:val="superscript"/>
        </w:rPr>
        <w:t>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готовых изделиях влияет количество удале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ной влаги, которое определяется величиной выхода готовой продукции к массе несоленого сырья.</w:t>
      </w:r>
    </w:p>
    <w:p w:rsidR="00FA1057" w:rsidRPr="000442CE" w:rsidRDefault="00FA1057" w:rsidP="005958B7">
      <w:pPr>
        <w:widowControl w:val="0"/>
        <w:shd w:val="clear" w:color="auto" w:fill="FFFFFF"/>
        <w:spacing w:line="247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Чем выше ве</w:t>
      </w:r>
      <w:r w:rsidRPr="000442CE">
        <w:rPr>
          <w:color w:val="000000"/>
          <w:sz w:val="20"/>
          <w:szCs w:val="20"/>
        </w:rPr>
        <w:softHyphen/>
        <w:t xml:space="preserve">личина выхода и чем больше мясо, загрязненное      </w:t>
      </w:r>
      <w:r w:rsidR="007A0B02" w:rsidRPr="000442CE">
        <w:rPr>
          <w:color w:val="000000"/>
          <w:sz w:val="20"/>
          <w:szCs w:val="20"/>
          <w:vertAlign w:val="superscript"/>
        </w:rPr>
        <w:t>137</w:t>
      </w:r>
      <w:r w:rsidR="007A0B02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, разбав</w:t>
      </w:r>
      <w:r w:rsidRPr="000442CE">
        <w:rPr>
          <w:color w:val="000000"/>
          <w:sz w:val="20"/>
          <w:szCs w:val="20"/>
        </w:rPr>
        <w:softHyphen/>
        <w:t>лено вносимыми компонентами, тем ниже удельная актив</w:t>
      </w:r>
      <w:r w:rsidRPr="000442CE">
        <w:rPr>
          <w:color w:val="000000"/>
          <w:sz w:val="20"/>
          <w:szCs w:val="20"/>
        </w:rPr>
        <w:softHyphen/>
        <w:t>ность этих изделий. Более полно отражает картину пере</w:t>
      </w:r>
      <w:r w:rsidRPr="000442CE">
        <w:rPr>
          <w:color w:val="000000"/>
          <w:sz w:val="20"/>
          <w:szCs w:val="20"/>
        </w:rPr>
        <w:softHyphen/>
        <w:t>хода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из исходного сырья в изделие отношение коэффициента удержания (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Pr="000442CE">
        <w:rPr>
          <w:color w:val="000000"/>
          <w:sz w:val="20"/>
          <w:szCs w:val="20"/>
        </w:rPr>
        <w:t>) к эффективному выходу продукта (</w:t>
      </w:r>
      <w:r w:rsidRPr="000442CE">
        <w:rPr>
          <w:i/>
          <w:color w:val="000000"/>
          <w:sz w:val="20"/>
          <w:szCs w:val="20"/>
        </w:rPr>
        <w:t>Р</w:t>
      </w:r>
      <w:r w:rsidRPr="000442CE">
        <w:rPr>
          <w:i/>
          <w:color w:val="000000"/>
          <w:sz w:val="20"/>
          <w:szCs w:val="20"/>
          <w:vertAlign w:val="subscript"/>
        </w:rPr>
        <w:t>е</w:t>
      </w:r>
      <w:r w:rsidRPr="000442CE">
        <w:rPr>
          <w:color w:val="000000"/>
          <w:sz w:val="20"/>
          <w:szCs w:val="20"/>
        </w:rPr>
        <w:t>), выраженному в долях единицы (относительно массы ис</w:t>
      </w:r>
      <w:r w:rsidRPr="000442CE">
        <w:rPr>
          <w:color w:val="000000"/>
          <w:sz w:val="20"/>
          <w:szCs w:val="20"/>
        </w:rPr>
        <w:softHyphen/>
        <w:t>ходного сырья). В этом случае учитывается содержание об</w:t>
      </w:r>
      <w:r w:rsidRPr="000442CE">
        <w:rPr>
          <w:color w:val="000000"/>
          <w:sz w:val="20"/>
          <w:szCs w:val="20"/>
        </w:rPr>
        <w:softHyphen/>
        <w:t xml:space="preserve">щей влаги в конечном продукте, которое зависит от режима термической обработки и изменения общей массы производимого продукта за счет разбавления другими компонентами. Например, если </w:t>
      </w:r>
      <w:r w:rsidRPr="000442CE">
        <w:rPr>
          <w:i/>
          <w:color w:val="000000"/>
          <w:sz w:val="20"/>
          <w:szCs w:val="20"/>
        </w:rPr>
        <w:t>Р</w:t>
      </w:r>
      <w:r w:rsidRPr="000442CE">
        <w:rPr>
          <w:i/>
          <w:color w:val="000000"/>
          <w:sz w:val="20"/>
          <w:szCs w:val="20"/>
          <w:vertAlign w:val="subscript"/>
        </w:rPr>
        <w:t>е</w:t>
      </w:r>
      <w:r w:rsidRPr="000442CE">
        <w:rPr>
          <w:color w:val="000000"/>
          <w:sz w:val="20"/>
          <w:szCs w:val="20"/>
        </w:rPr>
        <w:t xml:space="preserve"> продукта равен 0,82, это означает, что из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0"/>
          </w:rPr>
          <w:t>1 кг</w:t>
        </w:r>
      </w:smartTag>
      <w:r w:rsidRPr="000442CE">
        <w:rPr>
          <w:color w:val="000000"/>
          <w:sz w:val="20"/>
          <w:szCs w:val="20"/>
        </w:rPr>
        <w:t xml:space="preserve"> и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ходного сырья можно получить лишь </w:t>
      </w:r>
      <w:smartTag w:uri="urn:schemas-microsoft-com:office:smarttags" w:element="metricconverter">
        <w:smartTagPr>
          <w:attr w:name="ProductID" w:val="0,82 кг"/>
        </w:smartTagPr>
        <w:r w:rsidRPr="000442CE">
          <w:rPr>
            <w:color w:val="000000"/>
            <w:sz w:val="20"/>
            <w:szCs w:val="20"/>
          </w:rPr>
          <w:t>0,82 кг</w:t>
        </w:r>
      </w:smartTag>
      <w:r w:rsidR="005958B7" w:rsidRPr="000442CE">
        <w:rPr>
          <w:color w:val="000000"/>
          <w:sz w:val="20"/>
          <w:szCs w:val="20"/>
        </w:rPr>
        <w:t xml:space="preserve"> готово</w:t>
      </w:r>
      <w:r w:rsidRPr="000442CE">
        <w:rPr>
          <w:color w:val="000000"/>
          <w:sz w:val="20"/>
          <w:szCs w:val="20"/>
        </w:rPr>
        <w:t>го продукта (ко</w:t>
      </w:r>
      <w:r w:rsidRPr="000442CE">
        <w:rPr>
          <w:color w:val="000000"/>
          <w:sz w:val="20"/>
          <w:szCs w:val="20"/>
        </w:rPr>
        <w:t>л</w:t>
      </w:r>
      <w:r w:rsidRPr="000442CE">
        <w:rPr>
          <w:color w:val="000000"/>
          <w:sz w:val="20"/>
          <w:szCs w:val="20"/>
        </w:rPr>
        <w:t xml:space="preserve">басы). При значении 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Pr="000442CE">
        <w:rPr>
          <w:color w:val="000000"/>
          <w:sz w:val="20"/>
          <w:szCs w:val="20"/>
        </w:rPr>
        <w:t xml:space="preserve"> для этого продукта, равном 0,83, отношение 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="00844572" w:rsidRPr="000442CE">
        <w:rPr>
          <w:i/>
          <w:color w:val="000000"/>
          <w:sz w:val="20"/>
          <w:szCs w:val="20"/>
          <w:vertAlign w:val="subscript"/>
        </w:rPr>
        <w:t> </w:t>
      </w:r>
      <w:r w:rsidRPr="000442CE">
        <w:rPr>
          <w:color w:val="000000"/>
          <w:sz w:val="20"/>
          <w:szCs w:val="20"/>
        </w:rPr>
        <w:t>/</w:t>
      </w:r>
      <w:r w:rsidR="00844572" w:rsidRPr="000442CE">
        <w:rPr>
          <w:i/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  <w:lang w:val="en-US"/>
        </w:rPr>
        <w:t>P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e</w:t>
      </w:r>
      <w:r w:rsidRPr="000442CE">
        <w:rPr>
          <w:color w:val="000000"/>
          <w:sz w:val="20"/>
          <w:szCs w:val="20"/>
        </w:rPr>
        <w:t xml:space="preserve"> будет 1,01. Оно показывает, что при производстве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0"/>
          </w:rPr>
          <w:t>1 кг</w:t>
        </w:r>
      </w:smartTag>
      <w:r w:rsidR="005958B7" w:rsidRPr="000442CE">
        <w:rPr>
          <w:color w:val="000000"/>
          <w:sz w:val="20"/>
          <w:szCs w:val="20"/>
        </w:rPr>
        <w:t xml:space="preserve"> изделия концентрация в нем ра</w:t>
      </w:r>
      <w:r w:rsidRPr="000442CE">
        <w:rPr>
          <w:color w:val="000000"/>
          <w:sz w:val="20"/>
          <w:szCs w:val="20"/>
        </w:rPr>
        <w:t>дионуклида практически не изменится по сра</w:t>
      </w:r>
      <w:r w:rsidRPr="000442CE">
        <w:rPr>
          <w:color w:val="000000"/>
          <w:sz w:val="20"/>
          <w:szCs w:val="20"/>
        </w:rPr>
        <w:t>в</w:t>
      </w:r>
      <w:r w:rsidR="005958B7" w:rsidRPr="000442CE">
        <w:rPr>
          <w:color w:val="000000"/>
          <w:sz w:val="20"/>
          <w:szCs w:val="20"/>
        </w:rPr>
        <w:t>нению с удель</w:t>
      </w:r>
      <w:r w:rsidRPr="000442CE">
        <w:rPr>
          <w:color w:val="000000"/>
          <w:sz w:val="20"/>
          <w:szCs w:val="20"/>
        </w:rPr>
        <w:t>ной активностью исходного сырья.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табл</w:t>
      </w:r>
      <w:r w:rsidR="003D2EE4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 xml:space="preserve"> </w:t>
      </w:r>
      <w:r w:rsidR="00E30479">
        <w:rPr>
          <w:color w:val="000000"/>
          <w:sz w:val="20"/>
          <w:szCs w:val="20"/>
        </w:rPr>
        <w:t>6</w:t>
      </w:r>
      <w:r w:rsidRPr="000442CE">
        <w:rPr>
          <w:color w:val="000000"/>
          <w:sz w:val="20"/>
          <w:szCs w:val="20"/>
        </w:rPr>
        <w:t>.</w:t>
      </w:r>
      <w:r w:rsidR="009E64EB" w:rsidRPr="000442CE">
        <w:rPr>
          <w:color w:val="000000"/>
          <w:sz w:val="20"/>
          <w:szCs w:val="20"/>
        </w:rPr>
        <w:t>9</w:t>
      </w:r>
      <w:r w:rsidRPr="000442CE">
        <w:rPr>
          <w:color w:val="000000"/>
          <w:sz w:val="20"/>
          <w:szCs w:val="20"/>
        </w:rPr>
        <w:t xml:space="preserve"> приведены результаты этих расчетов.</w:t>
      </w:r>
    </w:p>
    <w:p w:rsidR="002F3BDD" w:rsidRPr="000442CE" w:rsidRDefault="002F3BDD" w:rsidP="006A2D76">
      <w:pPr>
        <w:widowControl w:val="0"/>
        <w:shd w:val="clear" w:color="auto" w:fill="FFFFFF"/>
        <w:jc w:val="center"/>
        <w:rPr>
          <w:color w:val="000000"/>
          <w:spacing w:val="20"/>
          <w:sz w:val="20"/>
          <w:szCs w:val="16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>Таблица</w:t>
      </w:r>
      <w:r w:rsidR="007A0B02" w:rsidRPr="000442CE">
        <w:rPr>
          <w:color w:val="000000"/>
          <w:spacing w:val="20"/>
          <w:sz w:val="16"/>
          <w:szCs w:val="16"/>
        </w:rPr>
        <w:t> </w:t>
      </w:r>
      <w:r w:rsidR="00E30479">
        <w:rPr>
          <w:color w:val="000000"/>
          <w:spacing w:val="20"/>
          <w:sz w:val="16"/>
          <w:szCs w:val="16"/>
        </w:rPr>
        <w:t>6</w:t>
      </w:r>
      <w:r w:rsidRPr="000442CE">
        <w:rPr>
          <w:color w:val="000000"/>
          <w:sz w:val="16"/>
          <w:szCs w:val="16"/>
        </w:rPr>
        <w:t>.</w:t>
      </w:r>
      <w:r w:rsidR="00186D4E" w:rsidRPr="000442CE">
        <w:rPr>
          <w:color w:val="000000"/>
          <w:sz w:val="16"/>
          <w:szCs w:val="16"/>
        </w:rPr>
        <w:t>9</w:t>
      </w:r>
      <w:r w:rsidRPr="000442CE">
        <w:rPr>
          <w:color w:val="000000"/>
          <w:sz w:val="16"/>
          <w:szCs w:val="16"/>
        </w:rPr>
        <w:t xml:space="preserve">. </w:t>
      </w:r>
      <w:r w:rsidRPr="000442CE">
        <w:rPr>
          <w:b/>
          <w:sz w:val="16"/>
          <w:szCs w:val="16"/>
        </w:rPr>
        <w:t>Значение эффективного выхода продукта и отношение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b/>
          <w:color w:val="000000"/>
          <w:sz w:val="16"/>
          <w:szCs w:val="16"/>
        </w:rPr>
        <w:t>коэффициента удержания (</w:t>
      </w:r>
      <w:r w:rsidRPr="000442CE">
        <w:rPr>
          <w:b/>
          <w:i/>
          <w:color w:val="000000"/>
          <w:sz w:val="16"/>
          <w:szCs w:val="16"/>
          <w:lang w:val="en-US"/>
        </w:rPr>
        <w:t>F</w:t>
      </w:r>
      <w:r w:rsidRPr="000442CE">
        <w:rPr>
          <w:b/>
          <w:i/>
          <w:color w:val="000000"/>
          <w:sz w:val="16"/>
          <w:szCs w:val="16"/>
          <w:vertAlign w:val="subscript"/>
          <w:lang w:val="en-US"/>
        </w:rPr>
        <w:t>r</w:t>
      </w:r>
      <w:r w:rsidRPr="000442CE">
        <w:rPr>
          <w:b/>
          <w:color w:val="000000"/>
          <w:sz w:val="16"/>
          <w:szCs w:val="16"/>
        </w:rPr>
        <w:t>) к эффективному выходу продукта (</w:t>
      </w:r>
      <w:r w:rsidRPr="000442CE">
        <w:rPr>
          <w:b/>
          <w:i/>
          <w:color w:val="000000"/>
          <w:sz w:val="16"/>
          <w:szCs w:val="16"/>
        </w:rPr>
        <w:t>Р</w:t>
      </w:r>
      <w:r w:rsidRPr="000442CE">
        <w:rPr>
          <w:b/>
          <w:i/>
          <w:color w:val="000000"/>
          <w:sz w:val="16"/>
          <w:szCs w:val="16"/>
          <w:vertAlign w:val="subscript"/>
        </w:rPr>
        <w:t>е</w:t>
      </w:r>
      <w:r w:rsidRPr="000442CE">
        <w:rPr>
          <w:b/>
          <w:color w:val="000000"/>
          <w:sz w:val="16"/>
          <w:szCs w:val="16"/>
        </w:rPr>
        <w:t>)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center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9"/>
        <w:gridCol w:w="1266"/>
        <w:gridCol w:w="1277"/>
        <w:gridCol w:w="1302"/>
      </w:tblGrid>
      <w:tr w:rsidR="00745725" w:rsidRPr="000442CE" w:rsidTr="007A0B02">
        <w:trPr>
          <w:trHeight w:val="20"/>
          <w:jc w:val="center"/>
        </w:trPr>
        <w:tc>
          <w:tcPr>
            <w:tcW w:w="1860" w:type="pct"/>
            <w:vAlign w:val="center"/>
          </w:tcPr>
          <w:p w:rsidR="00745725" w:rsidRPr="000442CE" w:rsidRDefault="00745725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7A0B02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Эффективный</w:t>
            </w:r>
          </w:p>
          <w:p w:rsidR="00745725" w:rsidRPr="000442CE" w:rsidRDefault="00745725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выход продук</w:t>
            </w:r>
            <w:r w:rsidR="002D4B70" w:rsidRPr="000442CE">
              <w:rPr>
                <w:color w:val="000000"/>
                <w:sz w:val="16"/>
                <w:szCs w:val="16"/>
              </w:rPr>
              <w:t xml:space="preserve">та </w:t>
            </w:r>
            <w:r w:rsidRPr="000442CE">
              <w:rPr>
                <w:i/>
                <w:color w:val="000000"/>
                <w:sz w:val="16"/>
                <w:szCs w:val="16"/>
              </w:rPr>
              <w:t>Р</w:t>
            </w:r>
            <w:r w:rsidRPr="000442CE">
              <w:rPr>
                <w:color w:val="000000"/>
                <w:sz w:val="16"/>
                <w:szCs w:val="16"/>
                <w:vertAlign w:val="subscript"/>
              </w:rPr>
              <w:t>е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7A0B02">
            <w:pPr>
              <w:widowControl w:val="0"/>
              <w:shd w:val="clear" w:color="auto" w:fill="FFFFFF"/>
              <w:ind w:left="-57" w:right="-57"/>
              <w:jc w:val="center"/>
              <w:rPr>
                <w:i/>
                <w:color w:val="000000"/>
                <w:sz w:val="16"/>
                <w:szCs w:val="16"/>
                <w:vertAlign w:val="subscript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Отношение </w:t>
            </w:r>
            <w:r w:rsidRPr="000442CE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0442CE">
              <w:rPr>
                <w:i/>
                <w:color w:val="000000"/>
                <w:sz w:val="16"/>
                <w:szCs w:val="16"/>
                <w:vertAlign w:val="subscript"/>
                <w:lang w:val="en-US"/>
              </w:rPr>
              <w:t>r</w:t>
            </w:r>
            <w:r w:rsidR="007A0B02" w:rsidRPr="000442CE">
              <w:rPr>
                <w:i/>
                <w:color w:val="000000"/>
                <w:sz w:val="16"/>
                <w:szCs w:val="16"/>
                <w:vertAlign w:val="subscript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/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i/>
                <w:color w:val="000000"/>
                <w:sz w:val="16"/>
                <w:szCs w:val="16"/>
              </w:rPr>
              <w:t>Р</w:t>
            </w:r>
            <w:r w:rsidRPr="000442CE">
              <w:rPr>
                <w:i/>
                <w:color w:val="000000"/>
                <w:sz w:val="16"/>
                <w:szCs w:val="16"/>
                <w:vertAlign w:val="subscript"/>
              </w:rPr>
              <w:t>е</w:t>
            </w:r>
          </w:p>
          <w:p w:rsidR="00745725" w:rsidRPr="000442CE" w:rsidRDefault="00745725" w:rsidP="007A0B02">
            <w:pPr>
              <w:widowControl w:val="0"/>
              <w:shd w:val="clear" w:color="auto" w:fill="FFFFFF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color w:val="000000"/>
                <w:sz w:val="16"/>
                <w:szCs w:val="16"/>
              </w:rPr>
              <w:t>(мясо-продукт)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7A0B02">
            <w:pPr>
              <w:widowControl w:val="0"/>
              <w:shd w:val="clear" w:color="auto" w:fill="FFFFFF"/>
              <w:jc w:val="center"/>
              <w:rPr>
                <w:i/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Отношение </w:t>
            </w:r>
            <w:r w:rsidRPr="000442CE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0442CE">
              <w:rPr>
                <w:i/>
                <w:color w:val="000000"/>
                <w:sz w:val="16"/>
                <w:szCs w:val="16"/>
                <w:vertAlign w:val="subscript"/>
                <w:lang w:val="en-US"/>
              </w:rPr>
              <w:t>r</w:t>
            </w:r>
            <w:r w:rsidR="007A0B02" w:rsidRPr="000442CE">
              <w:rPr>
                <w:i/>
                <w:color w:val="000000"/>
                <w:sz w:val="16"/>
                <w:szCs w:val="16"/>
                <w:vertAlign w:val="subscript"/>
              </w:rPr>
              <w:t> </w:t>
            </w:r>
            <w:r w:rsidRPr="000442CE">
              <w:rPr>
                <w:color w:val="000000"/>
                <w:sz w:val="16"/>
                <w:szCs w:val="16"/>
              </w:rPr>
              <w:t>/</w:t>
            </w:r>
            <w:r w:rsidR="007A0B02" w:rsidRPr="000442CE">
              <w:rPr>
                <w:color w:val="000000"/>
                <w:sz w:val="16"/>
                <w:szCs w:val="16"/>
              </w:rPr>
              <w:t> </w:t>
            </w:r>
            <w:r w:rsidRPr="000442CE">
              <w:rPr>
                <w:i/>
                <w:color w:val="000000"/>
                <w:sz w:val="16"/>
                <w:szCs w:val="16"/>
              </w:rPr>
              <w:t>Р</w:t>
            </w:r>
            <w:r w:rsidRPr="000442CE">
              <w:rPr>
                <w:i/>
                <w:color w:val="000000"/>
                <w:sz w:val="16"/>
                <w:szCs w:val="16"/>
                <w:vertAlign w:val="subscript"/>
              </w:rPr>
              <w:t>е</w:t>
            </w:r>
          </w:p>
          <w:p w:rsidR="00745725" w:rsidRPr="000442CE" w:rsidRDefault="00745725" w:rsidP="007A0B02">
            <w:pPr>
              <w:widowControl w:val="0"/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  <w:r w:rsidRPr="000442CE">
              <w:rPr>
                <w:color w:val="000000"/>
                <w:sz w:val="16"/>
                <w:szCs w:val="16"/>
              </w:rPr>
              <w:t>(фарш-продукт)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вареная говяжья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полукопченая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7A0B02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Колбаса полукопченая говяжья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1,01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Сосиски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Сосиски говяжьи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745725" w:rsidRPr="000442CE" w:rsidTr="007A0B02">
        <w:trPr>
          <w:trHeight w:val="20"/>
          <w:jc w:val="center"/>
        </w:trPr>
        <w:tc>
          <w:tcPr>
            <w:tcW w:w="1860" w:type="pct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Ветчина говяжья</w:t>
            </w:r>
          </w:p>
        </w:tc>
        <w:tc>
          <w:tcPr>
            <w:tcW w:w="1034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04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063" w:type="pct"/>
            <w:vAlign w:val="center"/>
          </w:tcPr>
          <w:p w:rsidR="00745725" w:rsidRPr="000442CE" w:rsidRDefault="00745725" w:rsidP="00B37F0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1,33</w:t>
            </w:r>
          </w:p>
        </w:tc>
      </w:tr>
    </w:tbl>
    <w:p w:rsidR="003D2EE4" w:rsidRPr="000442CE" w:rsidRDefault="003D2EE4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В общем случае при значениях 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="007A0B02" w:rsidRPr="000442CE">
        <w:rPr>
          <w:i/>
          <w:color w:val="000000"/>
          <w:sz w:val="20"/>
          <w:szCs w:val="20"/>
          <w:vertAlign w:val="subscript"/>
        </w:rPr>
        <w:t> </w:t>
      </w:r>
      <w:r w:rsidRPr="000442CE">
        <w:rPr>
          <w:color w:val="000000"/>
          <w:sz w:val="20"/>
          <w:szCs w:val="20"/>
        </w:rPr>
        <w:t>/</w:t>
      </w:r>
      <w:r w:rsidR="007A0B02" w:rsidRPr="000442CE">
        <w:rPr>
          <w:i/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  <w:lang w:val="en-US"/>
        </w:rPr>
        <w:t>P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e</w:t>
      </w:r>
      <w:r w:rsidRPr="000442CE">
        <w:rPr>
          <w:color w:val="000000"/>
          <w:sz w:val="20"/>
          <w:szCs w:val="20"/>
        </w:rPr>
        <w:t xml:space="preserve"> меньше единицы на</w:t>
      </w:r>
      <w:r w:rsidRPr="000442CE">
        <w:rPr>
          <w:color w:val="000000"/>
          <w:sz w:val="20"/>
          <w:szCs w:val="20"/>
        </w:rPr>
        <w:softHyphen/>
        <w:t>блюдается снижение содержания радионуклида в единице массы гот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вого продукта при затрат</w:t>
      </w:r>
      <w:r w:rsidR="00844572" w:rsidRPr="000442CE">
        <w:rPr>
          <w:color w:val="000000"/>
          <w:sz w:val="20"/>
          <w:szCs w:val="20"/>
        </w:rPr>
        <w:t>ах</w:t>
      </w:r>
      <w:r w:rsidRPr="000442CE">
        <w:rPr>
          <w:color w:val="000000"/>
          <w:sz w:val="20"/>
          <w:szCs w:val="20"/>
        </w:rPr>
        <w:t xml:space="preserve"> такой же массы сырья на его производство. В случае, когда </w:t>
      </w:r>
      <w:r w:rsidRPr="000442CE">
        <w:rPr>
          <w:i/>
          <w:color w:val="000000"/>
          <w:sz w:val="20"/>
          <w:szCs w:val="20"/>
          <w:lang w:val="en-US"/>
        </w:rPr>
        <w:t>F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r</w:t>
      </w:r>
      <w:r w:rsidR="007A0B02" w:rsidRPr="000442CE">
        <w:rPr>
          <w:i/>
          <w:color w:val="000000"/>
          <w:sz w:val="20"/>
          <w:szCs w:val="20"/>
          <w:vertAlign w:val="subscript"/>
        </w:rPr>
        <w:t> </w:t>
      </w:r>
      <w:r w:rsidRPr="000442CE">
        <w:rPr>
          <w:color w:val="000000"/>
          <w:sz w:val="20"/>
          <w:szCs w:val="20"/>
        </w:rPr>
        <w:t>/</w:t>
      </w:r>
      <w:r w:rsidR="007A0B02" w:rsidRPr="000442CE">
        <w:rPr>
          <w:i/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  <w:lang w:val="en-US"/>
        </w:rPr>
        <w:t>P</w:t>
      </w:r>
      <w:r w:rsidRPr="000442CE">
        <w:rPr>
          <w:i/>
          <w:color w:val="000000"/>
          <w:sz w:val="20"/>
          <w:szCs w:val="20"/>
          <w:vertAlign w:val="subscript"/>
          <w:lang w:val="en-US"/>
        </w:rPr>
        <w:t>e</w:t>
      </w:r>
      <w:r w:rsidRPr="000442CE">
        <w:rPr>
          <w:color w:val="000000"/>
          <w:sz w:val="20"/>
          <w:szCs w:val="20"/>
        </w:rPr>
        <w:t xml:space="preserve"> больше единицы</w:t>
      </w:r>
      <w:r w:rsidR="003D2EE4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наблюдается концентриров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ние. Большей способностью концентрировать </w:t>
      </w:r>
      <w:r w:rsidR="007A0B02" w:rsidRPr="000442CE">
        <w:rPr>
          <w:color w:val="000000"/>
          <w:sz w:val="20"/>
          <w:szCs w:val="20"/>
          <w:vertAlign w:val="superscript"/>
        </w:rPr>
        <w:t>137</w:t>
      </w:r>
      <w:r w:rsidR="007A0B02" w:rsidRPr="000442CE">
        <w:rPr>
          <w:color w:val="000000"/>
          <w:sz w:val="20"/>
          <w:szCs w:val="20"/>
          <w:lang w:val="en-US"/>
        </w:rPr>
        <w:t>Cs</w:t>
      </w:r>
      <w:r w:rsidR="007A0B0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на технологич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ской стадии «фарш-продукт» обладают полукопченые колба</w:t>
      </w:r>
      <w:r w:rsidRPr="000442CE">
        <w:rPr>
          <w:color w:val="000000"/>
          <w:sz w:val="20"/>
          <w:szCs w:val="20"/>
        </w:rPr>
        <w:softHyphen/>
        <w:t>сы.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Таким образом, основным путем снижения содержания </w:t>
      </w:r>
      <w:r w:rsidRPr="000442CE">
        <w:rPr>
          <w:color w:val="000000"/>
          <w:sz w:val="20"/>
          <w:szCs w:val="20"/>
          <w:vertAlign w:val="superscript"/>
        </w:rPr>
        <w:t>137</w:t>
      </w:r>
      <w:r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при технологической переработке говядины в колбасные изделия является простое раз</w:t>
      </w:r>
      <w:r w:rsidR="005958B7" w:rsidRPr="000442CE">
        <w:rPr>
          <w:color w:val="000000"/>
          <w:sz w:val="20"/>
          <w:szCs w:val="20"/>
        </w:rPr>
        <w:t>бавление загрязненного мяса ком</w:t>
      </w:r>
      <w:r w:rsidRPr="000442CE">
        <w:rPr>
          <w:color w:val="000000"/>
          <w:sz w:val="20"/>
          <w:szCs w:val="20"/>
        </w:rPr>
        <w:t>понентами, содержащим</w:t>
      </w:r>
      <w:r w:rsidR="005958B7" w:rsidRPr="000442CE">
        <w:rPr>
          <w:color w:val="000000"/>
          <w:sz w:val="20"/>
          <w:szCs w:val="20"/>
        </w:rPr>
        <w:t>и меньшее количество радионукли</w:t>
      </w:r>
      <w:r w:rsidRPr="000442CE">
        <w:rPr>
          <w:color w:val="000000"/>
          <w:sz w:val="20"/>
          <w:szCs w:val="20"/>
        </w:rPr>
        <w:t>да, например свининой, соевыми ко</w:t>
      </w:r>
      <w:r w:rsidRPr="000442CE">
        <w:rPr>
          <w:color w:val="000000"/>
          <w:sz w:val="20"/>
          <w:szCs w:val="20"/>
        </w:rPr>
        <w:t>м</w:t>
      </w:r>
      <w:r w:rsidRPr="000442CE">
        <w:rPr>
          <w:color w:val="000000"/>
          <w:sz w:val="20"/>
          <w:szCs w:val="20"/>
        </w:rPr>
        <w:t xml:space="preserve">понентами. </w:t>
      </w:r>
      <w:r w:rsidR="005958B7" w:rsidRPr="000442CE">
        <w:rPr>
          <w:color w:val="000000"/>
          <w:sz w:val="20"/>
          <w:szCs w:val="20"/>
        </w:rPr>
        <w:t>Влияние собственно технологичес</w:t>
      </w:r>
      <w:r w:rsidRPr="000442CE">
        <w:rPr>
          <w:color w:val="000000"/>
          <w:sz w:val="20"/>
          <w:szCs w:val="20"/>
        </w:rPr>
        <w:t>ких операций, таких как термическая обработка, охлаждение и сушка, оказыва</w:t>
      </w:r>
      <w:r w:rsidR="00844572"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т меньшее вл</w:t>
      </w:r>
      <w:r w:rsidRPr="000442CE">
        <w:rPr>
          <w:color w:val="000000"/>
          <w:sz w:val="20"/>
          <w:szCs w:val="20"/>
        </w:rPr>
        <w:t>и</w:t>
      </w:r>
      <w:r w:rsidR="005958B7" w:rsidRPr="000442CE">
        <w:rPr>
          <w:color w:val="000000"/>
          <w:sz w:val="20"/>
          <w:szCs w:val="20"/>
        </w:rPr>
        <w:t>яние на уменьшение кон</w:t>
      </w:r>
      <w:r w:rsidRPr="000442CE">
        <w:rPr>
          <w:color w:val="000000"/>
          <w:sz w:val="20"/>
          <w:szCs w:val="20"/>
        </w:rPr>
        <w:t>центрации радионуклида. При этом мож</w:t>
      </w:r>
      <w:r w:rsidR="005958B7" w:rsidRPr="000442CE">
        <w:rPr>
          <w:color w:val="000000"/>
          <w:sz w:val="20"/>
          <w:szCs w:val="20"/>
        </w:rPr>
        <w:t>ет наблюдаться обрат</w:t>
      </w:r>
      <w:r w:rsidRPr="000442CE">
        <w:rPr>
          <w:color w:val="000000"/>
          <w:sz w:val="20"/>
          <w:szCs w:val="20"/>
        </w:rPr>
        <w:t>ное: потеря влаги при сушке ведет к некоторому концентрированию радионуклида в готовой продукции, что особенно заметно при изготовлении полукопченых колбасных изделий и ветчин.</w:t>
      </w:r>
    </w:p>
    <w:p w:rsidR="00745725" w:rsidRPr="000442CE" w:rsidRDefault="00745725" w:rsidP="006A2D76">
      <w:pPr>
        <w:widowControl w:val="0"/>
        <w:ind w:firstLine="284"/>
        <w:jc w:val="both"/>
        <w:rPr>
          <w:spacing w:val="-2"/>
          <w:sz w:val="20"/>
          <w:szCs w:val="20"/>
        </w:rPr>
      </w:pPr>
      <w:r w:rsidRPr="000442CE">
        <w:rPr>
          <w:spacing w:val="-2"/>
          <w:sz w:val="20"/>
          <w:szCs w:val="20"/>
        </w:rPr>
        <w:t>Переработка загрязненного мяса в домашних условиях осуществл</w:t>
      </w:r>
      <w:r w:rsidRPr="000442CE">
        <w:rPr>
          <w:spacing w:val="-2"/>
          <w:sz w:val="20"/>
          <w:szCs w:val="20"/>
        </w:rPr>
        <w:t>я</w:t>
      </w:r>
      <w:r w:rsidRPr="000442CE">
        <w:rPr>
          <w:spacing w:val="-2"/>
          <w:sz w:val="20"/>
          <w:szCs w:val="20"/>
        </w:rPr>
        <w:t xml:space="preserve">ется </w:t>
      </w:r>
      <w:r w:rsidR="00844572" w:rsidRPr="000442CE">
        <w:rPr>
          <w:spacing w:val="-2"/>
          <w:sz w:val="20"/>
          <w:szCs w:val="20"/>
        </w:rPr>
        <w:t>с</w:t>
      </w:r>
      <w:r w:rsidRPr="000442CE">
        <w:rPr>
          <w:spacing w:val="-2"/>
          <w:sz w:val="20"/>
          <w:szCs w:val="20"/>
        </w:rPr>
        <w:t xml:space="preserve"> помощ</w:t>
      </w:r>
      <w:r w:rsidR="00844572" w:rsidRPr="000442CE">
        <w:rPr>
          <w:spacing w:val="-2"/>
          <w:sz w:val="20"/>
          <w:szCs w:val="20"/>
        </w:rPr>
        <w:t>ью</w:t>
      </w:r>
      <w:r w:rsidRPr="000442CE">
        <w:rPr>
          <w:spacing w:val="-2"/>
          <w:sz w:val="20"/>
          <w:szCs w:val="20"/>
        </w:rPr>
        <w:t xml:space="preserve"> промывки в проточной воде,  вымачивании в соленом растворе,  варке,  приготовлении жаркого, бефстроганов и  засолке.</w:t>
      </w:r>
    </w:p>
    <w:p w:rsidR="00745725" w:rsidRPr="000442CE" w:rsidRDefault="00745725" w:rsidP="006A2D76">
      <w:pPr>
        <w:pStyle w:val="9"/>
        <w:keepNext w:val="0"/>
        <w:widowControl w:val="0"/>
        <w:ind w:firstLine="284"/>
        <w:jc w:val="both"/>
        <w:rPr>
          <w:b w:val="0"/>
          <w:sz w:val="20"/>
          <w:szCs w:val="20"/>
        </w:rPr>
      </w:pPr>
      <w:r w:rsidRPr="000442CE">
        <w:rPr>
          <w:b w:val="0"/>
          <w:sz w:val="20"/>
          <w:szCs w:val="20"/>
        </w:rPr>
        <w:t>Установлено, что радионуклиды вымываются водным раствором поваренной соли, в который можно добавить немного уксуса или а</w:t>
      </w:r>
      <w:r w:rsidRPr="000442CE">
        <w:rPr>
          <w:b w:val="0"/>
          <w:sz w:val="20"/>
          <w:szCs w:val="20"/>
        </w:rPr>
        <w:t>с</w:t>
      </w:r>
      <w:r w:rsidRPr="000442CE">
        <w:rPr>
          <w:b w:val="0"/>
          <w:sz w:val="20"/>
          <w:szCs w:val="20"/>
        </w:rPr>
        <w:t>корбиновой кислоты. В этом случае из очищаемого мяса белки не б</w:t>
      </w:r>
      <w:r w:rsidRPr="000442CE">
        <w:rPr>
          <w:b w:val="0"/>
          <w:sz w:val="20"/>
          <w:szCs w:val="20"/>
        </w:rPr>
        <w:t>у</w:t>
      </w:r>
      <w:r w:rsidRPr="000442CE">
        <w:rPr>
          <w:b w:val="0"/>
          <w:sz w:val="20"/>
          <w:szCs w:val="20"/>
        </w:rPr>
        <w:t xml:space="preserve">дут теряться, а </w:t>
      </w:r>
      <w:r w:rsidR="00844572" w:rsidRPr="000442CE">
        <w:rPr>
          <w:b w:val="0"/>
          <w:sz w:val="20"/>
          <w:szCs w:val="20"/>
          <w:vertAlign w:val="superscript"/>
        </w:rPr>
        <w:t>137</w:t>
      </w:r>
      <w:r w:rsidR="00844572" w:rsidRPr="000442CE">
        <w:rPr>
          <w:b w:val="0"/>
          <w:sz w:val="20"/>
          <w:szCs w:val="20"/>
          <w:lang w:val="en-US"/>
        </w:rPr>
        <w:t>Cs</w:t>
      </w:r>
      <w:r w:rsidR="00844572" w:rsidRPr="000442CE">
        <w:rPr>
          <w:b w:val="0"/>
          <w:sz w:val="20"/>
          <w:szCs w:val="20"/>
        </w:rPr>
        <w:t xml:space="preserve"> </w:t>
      </w:r>
      <w:r w:rsidRPr="000442CE">
        <w:rPr>
          <w:b w:val="0"/>
          <w:sz w:val="20"/>
          <w:szCs w:val="20"/>
        </w:rPr>
        <w:t xml:space="preserve">из него быстрее перейдет в раствор. </w:t>
      </w:r>
      <w:r w:rsidRPr="000442CE">
        <w:rPr>
          <w:b w:val="0"/>
          <w:sz w:val="20"/>
          <w:szCs w:val="20"/>
          <w:vertAlign w:val="superscript"/>
        </w:rPr>
        <w:t>90</w:t>
      </w:r>
      <w:r w:rsidR="00844572" w:rsidRPr="000442CE">
        <w:rPr>
          <w:b w:val="0"/>
          <w:sz w:val="20"/>
          <w:szCs w:val="20"/>
          <w:lang w:val="en-US"/>
        </w:rPr>
        <w:t>Sr</w:t>
      </w:r>
      <w:r w:rsidRPr="000442CE">
        <w:rPr>
          <w:b w:val="0"/>
          <w:sz w:val="20"/>
          <w:szCs w:val="20"/>
        </w:rPr>
        <w:t xml:space="preserve"> образует с кислотами гидроокислы, которые нерастворимы в воде и выпадают в осадок, поэтому периодически раствор заменяют. Вымачивание мяса в растворе поваренной соли на протяжении 6–12 ч  снижает в нем ко</w:t>
      </w:r>
      <w:r w:rsidRPr="000442CE">
        <w:rPr>
          <w:b w:val="0"/>
          <w:sz w:val="20"/>
          <w:szCs w:val="20"/>
        </w:rPr>
        <w:t>н</w:t>
      </w:r>
      <w:r w:rsidRPr="000442CE">
        <w:rPr>
          <w:b w:val="0"/>
          <w:sz w:val="20"/>
          <w:szCs w:val="20"/>
        </w:rPr>
        <w:t xml:space="preserve">центрацию радионуклидов в </w:t>
      </w:r>
      <w:r w:rsidR="003D2EE4" w:rsidRPr="000442CE">
        <w:rPr>
          <w:b w:val="0"/>
          <w:sz w:val="20"/>
          <w:szCs w:val="20"/>
        </w:rPr>
        <w:t>два</w:t>
      </w:r>
      <w:r w:rsidRPr="000442CE">
        <w:rPr>
          <w:b w:val="0"/>
          <w:sz w:val="20"/>
          <w:szCs w:val="20"/>
        </w:rPr>
        <w:t xml:space="preserve"> </w:t>
      </w:r>
      <w:r w:rsidR="00844572" w:rsidRPr="000442CE">
        <w:rPr>
          <w:b w:val="0"/>
          <w:sz w:val="20"/>
          <w:szCs w:val="20"/>
        </w:rPr>
        <w:t xml:space="preserve">раза </w:t>
      </w:r>
      <w:r w:rsidRPr="000442CE">
        <w:rPr>
          <w:b w:val="0"/>
          <w:sz w:val="20"/>
          <w:szCs w:val="20"/>
        </w:rPr>
        <w:t xml:space="preserve">и более. Способ извлечения </w:t>
      </w:r>
      <w:r w:rsidR="00844572" w:rsidRPr="000442CE">
        <w:rPr>
          <w:b w:val="0"/>
          <w:sz w:val="20"/>
          <w:szCs w:val="20"/>
          <w:vertAlign w:val="superscript"/>
        </w:rPr>
        <w:t>137</w:t>
      </w:r>
      <w:r w:rsidR="00844572" w:rsidRPr="000442CE">
        <w:rPr>
          <w:b w:val="0"/>
          <w:sz w:val="20"/>
          <w:szCs w:val="20"/>
          <w:lang w:val="en-US"/>
        </w:rPr>
        <w:t>Cs</w:t>
      </w:r>
      <w:r w:rsidRPr="000442CE">
        <w:rPr>
          <w:b w:val="0"/>
          <w:sz w:val="20"/>
          <w:szCs w:val="20"/>
        </w:rPr>
        <w:t xml:space="preserve"> из мяса при вымачивании в соляном растворе основан на том, что натрий вытесняет цезий из мяса в раствор.</w:t>
      </w:r>
    </w:p>
    <w:p w:rsidR="00745725" w:rsidRPr="000442CE" w:rsidRDefault="00BC404F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С</w:t>
      </w:r>
      <w:r w:rsidR="00745725" w:rsidRPr="000442CE">
        <w:rPr>
          <w:color w:val="000000"/>
          <w:sz w:val="20"/>
          <w:szCs w:val="20"/>
        </w:rPr>
        <w:t xml:space="preserve"> помощ</w:t>
      </w:r>
      <w:r w:rsidRPr="000442CE">
        <w:rPr>
          <w:color w:val="000000"/>
          <w:sz w:val="20"/>
          <w:szCs w:val="20"/>
        </w:rPr>
        <w:t>ью</w:t>
      </w:r>
      <w:r w:rsidR="00745725" w:rsidRPr="000442CE">
        <w:rPr>
          <w:color w:val="000000"/>
          <w:sz w:val="20"/>
          <w:szCs w:val="20"/>
        </w:rPr>
        <w:t xml:space="preserve"> варки можно снизить содержание радионуклидов в м</w:t>
      </w:r>
      <w:r w:rsidR="00745725" w:rsidRPr="000442CE">
        <w:rPr>
          <w:color w:val="000000"/>
          <w:sz w:val="20"/>
          <w:szCs w:val="20"/>
        </w:rPr>
        <w:t>я</w:t>
      </w:r>
      <w:r w:rsidR="00745725" w:rsidRPr="000442CE">
        <w:rPr>
          <w:color w:val="000000"/>
          <w:sz w:val="20"/>
          <w:szCs w:val="20"/>
        </w:rPr>
        <w:t>се, предварительно промытом в проточной воде и вымоченном в сол</w:t>
      </w:r>
      <w:r w:rsidR="00745725" w:rsidRPr="000442CE">
        <w:rPr>
          <w:color w:val="000000"/>
          <w:sz w:val="20"/>
          <w:szCs w:val="20"/>
        </w:rPr>
        <w:t>я</w:t>
      </w:r>
      <w:r w:rsidR="00745725" w:rsidRPr="000442CE">
        <w:rPr>
          <w:color w:val="000000"/>
          <w:sz w:val="20"/>
          <w:szCs w:val="20"/>
        </w:rPr>
        <w:t>ном растворе, при этом обязательным приемом является удаление о</w:t>
      </w:r>
      <w:r w:rsidR="00745725" w:rsidRPr="000442CE">
        <w:rPr>
          <w:color w:val="000000"/>
          <w:sz w:val="20"/>
          <w:szCs w:val="20"/>
        </w:rPr>
        <w:t>т</w:t>
      </w:r>
      <w:r w:rsidR="00745725" w:rsidRPr="000442CE">
        <w:rPr>
          <w:color w:val="000000"/>
          <w:sz w:val="20"/>
          <w:szCs w:val="20"/>
        </w:rPr>
        <w:t>вара (бульона) после 8–10-минутного кипячения.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Во время варки мяса после его кипячения в течени</w:t>
      </w:r>
      <w:r w:rsidR="003D2EE4"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 20 мин в бул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>он  переходит 50–80</w:t>
      </w:r>
      <w:r w:rsidR="00B37F06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844572" w:rsidRPr="000442CE">
        <w:rPr>
          <w:color w:val="000000"/>
          <w:sz w:val="20"/>
          <w:szCs w:val="20"/>
          <w:vertAlign w:val="superscript"/>
        </w:rPr>
        <w:t>137</w:t>
      </w:r>
      <w:r w:rsidR="00844572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, который удаляют, а мясо заливают ч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стой водой и варят до готовности. Удаление </w:t>
      </w:r>
      <w:r w:rsidR="00844572" w:rsidRPr="000442CE">
        <w:rPr>
          <w:sz w:val="20"/>
          <w:szCs w:val="20"/>
          <w:vertAlign w:val="superscript"/>
        </w:rPr>
        <w:t>90</w:t>
      </w:r>
      <w:r w:rsidR="00844572" w:rsidRPr="000442CE">
        <w:rPr>
          <w:sz w:val="20"/>
          <w:szCs w:val="20"/>
          <w:lang w:val="en-US"/>
        </w:rPr>
        <w:t>Sr</w:t>
      </w:r>
      <w:r w:rsidR="00844572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из костей методом варки менее эффективно (0,009–0,18</w:t>
      </w:r>
      <w:r w:rsidR="00BC404F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%), так как он, как и кальций, включается в структурные ткани скелета.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Для приготовления жаркого мясо разрезают на куски и заливают водным раствором поваренной соли: на 1 л воды </w:t>
      </w:r>
      <w:smartTag w:uri="urn:schemas-microsoft-com:office:smarttags" w:element="metricconverter">
        <w:smartTagPr>
          <w:attr w:name="ProductID" w:val="40 г"/>
        </w:smartTagPr>
        <w:r w:rsidRPr="000442CE">
          <w:rPr>
            <w:color w:val="000000"/>
            <w:sz w:val="20"/>
            <w:szCs w:val="20"/>
          </w:rPr>
          <w:t>40 г</w:t>
        </w:r>
      </w:smartTag>
      <w:r w:rsidRPr="000442CE">
        <w:rPr>
          <w:color w:val="000000"/>
          <w:sz w:val="20"/>
          <w:szCs w:val="20"/>
        </w:rPr>
        <w:t xml:space="preserve"> соли (</w:t>
      </w:r>
      <w:r w:rsidR="003D2EE4" w:rsidRPr="000442CE">
        <w:rPr>
          <w:color w:val="000000"/>
          <w:sz w:val="20"/>
          <w:szCs w:val="20"/>
        </w:rPr>
        <w:t>две</w:t>
      </w:r>
      <w:r w:rsidRPr="000442CE">
        <w:rPr>
          <w:color w:val="000000"/>
          <w:sz w:val="20"/>
          <w:szCs w:val="20"/>
        </w:rPr>
        <w:t xml:space="preserve"> стол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вые ложки без верха) и 1–1,5 мл 70%-</w:t>
      </w:r>
      <w:r w:rsidR="003D2EE4"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ой уксусной эссенции. Вымач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вание осуществляется в эмалированной или стеклянной посуде. Соо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ношение массы мяса и объема раствора должно быть 1:2, т.</w:t>
      </w:r>
      <w:r w:rsidR="00BC404F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е. на 1</w:t>
      </w:r>
      <w:r w:rsidR="00BC404F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кг мяса берется </w:t>
      </w:r>
      <w:smartTag w:uri="urn:schemas-microsoft-com:office:smarttags" w:element="metricconverter">
        <w:smartTagPr>
          <w:attr w:name="ProductID" w:val="2 л"/>
        </w:smartTagPr>
        <w:r w:rsidRPr="000442CE">
          <w:rPr>
            <w:color w:val="000000"/>
            <w:sz w:val="20"/>
            <w:szCs w:val="20"/>
          </w:rPr>
          <w:t>2 л</w:t>
        </w:r>
      </w:smartTag>
      <w:r w:rsidRPr="000442CE">
        <w:rPr>
          <w:color w:val="000000"/>
          <w:sz w:val="20"/>
          <w:szCs w:val="20"/>
        </w:rPr>
        <w:t xml:space="preserve"> раствора. Мясо три раза заливают новым раствором, причем для ускорения выведения радионуклидов из мяса раствор п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риодически взбалтывают. Через 6–12 ч в мясо добавляют специи и готовят для употребления.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При приготовлении бефстроганов мясо нарезают более мелкими кусками, раствор заменя</w:t>
      </w:r>
      <w:r w:rsidR="00BC404F" w:rsidRPr="000442CE">
        <w:rPr>
          <w:sz w:val="20"/>
          <w:szCs w:val="20"/>
        </w:rPr>
        <w:t>ют</w:t>
      </w:r>
      <w:r w:rsidR="002F3BDD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 xml:space="preserve"> 2–3 раза через каждые 3 ч, поэтому пр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цесс выведения ускоряется. Через 6–9 ч мясо готово для употребления.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sz w:val="20"/>
          <w:szCs w:val="20"/>
        </w:rPr>
        <w:t xml:space="preserve">В домашних условиях часто используется приготовление солонины для длительного хранения путем засолки мяса в рассоле. При этом способе переработки уже за </w:t>
      </w:r>
      <w:r w:rsidR="007C5737" w:rsidRPr="000442CE">
        <w:rPr>
          <w:sz w:val="20"/>
          <w:szCs w:val="20"/>
        </w:rPr>
        <w:t>один</w:t>
      </w:r>
      <w:r w:rsidRPr="000442CE">
        <w:rPr>
          <w:sz w:val="20"/>
          <w:szCs w:val="20"/>
        </w:rPr>
        <w:t xml:space="preserve"> месяц до 30</w:t>
      </w:r>
      <w:r w:rsidR="00BC404F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% радионуклидов пер</w:t>
      </w:r>
      <w:r w:rsidRPr="000442CE">
        <w:rPr>
          <w:sz w:val="20"/>
          <w:szCs w:val="20"/>
        </w:rPr>
        <w:t>е</w:t>
      </w:r>
      <w:r w:rsidR="005958B7" w:rsidRPr="000442CE">
        <w:rPr>
          <w:sz w:val="20"/>
          <w:szCs w:val="20"/>
        </w:rPr>
        <w:t>ходит в рассол. Выведение</w:t>
      </w:r>
      <w:r w:rsidRPr="000442CE">
        <w:rPr>
          <w:sz w:val="20"/>
          <w:szCs w:val="20"/>
        </w:rPr>
        <w:t xml:space="preserve"> цезия из солонины, нарезанной по 20–30 г</w:t>
      </w:r>
      <w:r w:rsidR="007C5737" w:rsidRPr="000442CE">
        <w:rPr>
          <w:sz w:val="20"/>
          <w:szCs w:val="20"/>
        </w:rPr>
        <w:t>,</w:t>
      </w:r>
      <w:r w:rsidRPr="000442CE">
        <w:rPr>
          <w:sz w:val="20"/>
          <w:szCs w:val="20"/>
        </w:rPr>
        <w:t xml:space="preserve"> осуществляется при вымачивании ее в холодной воде при температуре 4–5</w:t>
      </w:r>
      <w:r w:rsidR="00BC404F" w:rsidRPr="000442CE">
        <w:rPr>
          <w:sz w:val="20"/>
          <w:szCs w:val="20"/>
        </w:rPr>
        <w:t> </w:t>
      </w:r>
      <w:r w:rsidRPr="000442CE">
        <w:rPr>
          <w:sz w:val="20"/>
          <w:szCs w:val="20"/>
          <w:vertAlign w:val="superscript"/>
        </w:rPr>
        <w:t>о</w:t>
      </w:r>
      <w:r w:rsidRPr="000442CE">
        <w:rPr>
          <w:sz w:val="20"/>
          <w:szCs w:val="20"/>
        </w:rPr>
        <w:t>С, которая заменяется на чистую через 3 ч. Обычно проводится трехкратное вымачивание, однако при избытке соли в солонине вым</w:t>
      </w:r>
      <w:r w:rsidRPr="000442CE">
        <w:rPr>
          <w:sz w:val="20"/>
          <w:szCs w:val="20"/>
        </w:rPr>
        <w:t>а</w:t>
      </w:r>
      <w:r w:rsidRPr="000442CE">
        <w:rPr>
          <w:sz w:val="20"/>
          <w:szCs w:val="20"/>
        </w:rPr>
        <w:t>чивание проводят 4–5 раз. Очищенная таким способом солонина и</w:t>
      </w:r>
      <w:r w:rsidRPr="000442CE">
        <w:rPr>
          <w:sz w:val="20"/>
          <w:szCs w:val="20"/>
        </w:rPr>
        <w:t>с</w:t>
      </w:r>
      <w:r w:rsidRPr="000442CE">
        <w:rPr>
          <w:sz w:val="20"/>
          <w:szCs w:val="20"/>
        </w:rPr>
        <w:t>пользуется для кулинарной обработки и приготовления колбас.</w:t>
      </w:r>
    </w:p>
    <w:p w:rsidR="00C252A1" w:rsidRPr="000442CE" w:rsidRDefault="00C252A1" w:rsidP="006A2D76">
      <w:pPr>
        <w:widowControl w:val="0"/>
        <w:shd w:val="clear" w:color="auto" w:fill="FFFFFF"/>
        <w:ind w:firstLine="284"/>
        <w:jc w:val="both"/>
        <w:rPr>
          <w:b/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8A5B29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FA105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Подготовьте радиометр к работе.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FA105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Мясо порежьте на куски размером 2,5</w:t>
      </w:r>
      <w:r w:rsidR="00FA1057" w:rsidRPr="000442CE">
        <w:rPr>
          <w:color w:val="000000"/>
          <w:sz w:val="20"/>
          <w:szCs w:val="20"/>
        </w:rPr>
        <w:t>×</w:t>
      </w:r>
      <w:r w:rsidRPr="000442CE">
        <w:rPr>
          <w:color w:val="000000"/>
          <w:sz w:val="20"/>
          <w:szCs w:val="20"/>
        </w:rPr>
        <w:t>2,5</w:t>
      </w:r>
      <w:r w:rsidR="00FA1057" w:rsidRPr="000442CE">
        <w:rPr>
          <w:color w:val="000000"/>
          <w:sz w:val="20"/>
          <w:szCs w:val="20"/>
        </w:rPr>
        <w:t>×</w:t>
      </w:r>
      <w:r w:rsidRPr="000442CE">
        <w:rPr>
          <w:color w:val="000000"/>
          <w:sz w:val="20"/>
          <w:szCs w:val="20"/>
        </w:rPr>
        <w:t xml:space="preserve">3 см.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FA105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Определите содержание </w:t>
      </w:r>
      <w:r w:rsidR="00BC404F" w:rsidRPr="000442CE">
        <w:rPr>
          <w:color w:val="000000"/>
          <w:sz w:val="20"/>
          <w:szCs w:val="20"/>
          <w:vertAlign w:val="superscript"/>
        </w:rPr>
        <w:t>137</w:t>
      </w:r>
      <w:r w:rsidR="00BC404F" w:rsidRPr="000442CE">
        <w:rPr>
          <w:color w:val="000000"/>
          <w:sz w:val="20"/>
          <w:szCs w:val="20"/>
          <w:lang w:val="en-US"/>
        </w:rPr>
        <w:t>Cs</w:t>
      </w:r>
      <w:r w:rsidR="00BC404F" w:rsidRPr="000442CE">
        <w:rPr>
          <w:color w:val="000000"/>
          <w:sz w:val="20"/>
          <w:szCs w:val="20"/>
        </w:rPr>
        <w:t xml:space="preserve"> </w:t>
      </w:r>
      <w:r w:rsidR="007C5737" w:rsidRPr="000442CE">
        <w:rPr>
          <w:color w:val="000000"/>
          <w:sz w:val="20"/>
          <w:szCs w:val="20"/>
        </w:rPr>
        <w:t xml:space="preserve">в </w:t>
      </w:r>
      <w:r w:rsidRPr="000442CE">
        <w:rPr>
          <w:color w:val="000000"/>
          <w:sz w:val="20"/>
          <w:szCs w:val="20"/>
        </w:rPr>
        <w:t>пробе мяса (</w:t>
      </w:r>
      <w:smartTag w:uri="urn:schemas-microsoft-com:office:smarttags" w:element="metricconverter">
        <w:smartTagPr>
          <w:attr w:name="ProductID" w:val="0,5 кг"/>
        </w:smartTagPr>
        <w:r w:rsidRPr="000442CE">
          <w:rPr>
            <w:color w:val="000000"/>
            <w:sz w:val="20"/>
            <w:szCs w:val="20"/>
          </w:rPr>
          <w:t>0,5 кг</w:t>
        </w:r>
      </w:smartTag>
      <w:r w:rsidRPr="000442CE">
        <w:rPr>
          <w:color w:val="000000"/>
          <w:sz w:val="20"/>
          <w:szCs w:val="20"/>
        </w:rPr>
        <w:t xml:space="preserve">).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FA105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Приготовьте 1,5–2</w:t>
      </w:r>
      <w:r w:rsidR="00FA1057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л 0,85%-ного раствора поваренной соли (</w:t>
      </w:r>
      <w:r w:rsidRPr="000442CE">
        <w:rPr>
          <w:color w:val="000000"/>
          <w:sz w:val="20"/>
          <w:szCs w:val="20"/>
          <w:lang w:val="en-US"/>
        </w:rPr>
        <w:t>NaCl</w:t>
      </w:r>
      <w:r w:rsidRPr="000442CE">
        <w:rPr>
          <w:color w:val="000000"/>
          <w:sz w:val="20"/>
          <w:szCs w:val="20"/>
        </w:rPr>
        <w:t xml:space="preserve">). Для этого </w:t>
      </w:r>
      <w:smartTag w:uri="urn:schemas-microsoft-com:office:smarttags" w:element="metricconverter">
        <w:smartTagPr>
          <w:attr w:name="ProductID" w:val="8,5 г"/>
        </w:smartTagPr>
        <w:r w:rsidRPr="000442CE">
          <w:rPr>
            <w:color w:val="000000"/>
            <w:sz w:val="20"/>
            <w:szCs w:val="20"/>
          </w:rPr>
          <w:t>8,5 г</w:t>
        </w:r>
      </w:smartTag>
      <w:r w:rsidRPr="000442CE">
        <w:rPr>
          <w:color w:val="000000"/>
          <w:sz w:val="20"/>
          <w:szCs w:val="20"/>
        </w:rPr>
        <w:t xml:space="preserve"> соли (около двух чайных ложек без горки) ра</w:t>
      </w:r>
      <w:r w:rsidRPr="000442CE">
        <w:rPr>
          <w:color w:val="000000"/>
          <w:sz w:val="20"/>
          <w:szCs w:val="20"/>
        </w:rPr>
        <w:t>с</w:t>
      </w:r>
      <w:r w:rsidRPr="000442CE">
        <w:rPr>
          <w:color w:val="000000"/>
          <w:sz w:val="20"/>
          <w:szCs w:val="20"/>
        </w:rPr>
        <w:t xml:space="preserve">творите в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z w:val="20"/>
            <w:szCs w:val="20"/>
          </w:rPr>
          <w:t>1 л</w:t>
        </w:r>
      </w:smartTag>
      <w:r w:rsidRPr="000442CE">
        <w:rPr>
          <w:color w:val="000000"/>
          <w:sz w:val="20"/>
          <w:szCs w:val="20"/>
        </w:rPr>
        <w:t xml:space="preserve"> воды. </w:t>
      </w:r>
    </w:p>
    <w:p w:rsidR="00745725" w:rsidRPr="000442CE" w:rsidRDefault="00186D4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5</w:t>
      </w:r>
      <w:r w:rsidR="00745725" w:rsidRPr="000442CE">
        <w:rPr>
          <w:color w:val="000000"/>
          <w:sz w:val="20"/>
          <w:szCs w:val="20"/>
        </w:rPr>
        <w:t>.</w:t>
      </w:r>
      <w:r w:rsidR="00FA1057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 xml:space="preserve">Залейте приготовленным раствором </w:t>
      </w:r>
      <w:smartTag w:uri="urn:schemas-microsoft-com:office:smarttags" w:element="metricconverter">
        <w:smartTagPr>
          <w:attr w:name="ProductID" w:val="0,5 кг"/>
        </w:smartTagPr>
        <w:r w:rsidR="00745725" w:rsidRPr="000442CE">
          <w:rPr>
            <w:color w:val="000000"/>
            <w:sz w:val="20"/>
            <w:szCs w:val="20"/>
          </w:rPr>
          <w:t>0,5 кг</w:t>
        </w:r>
      </w:smartTag>
      <w:r w:rsidR="00745725" w:rsidRPr="000442CE">
        <w:rPr>
          <w:color w:val="000000"/>
          <w:sz w:val="20"/>
          <w:szCs w:val="20"/>
        </w:rPr>
        <w:t xml:space="preserve"> мяса, перемешайте, выдержите 30 мин. </w:t>
      </w:r>
    </w:p>
    <w:p w:rsidR="00745725" w:rsidRPr="000442CE" w:rsidRDefault="00186D4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6</w:t>
      </w:r>
      <w:r w:rsidR="00745725" w:rsidRPr="000442CE">
        <w:rPr>
          <w:color w:val="000000"/>
          <w:sz w:val="20"/>
          <w:szCs w:val="20"/>
        </w:rPr>
        <w:t>.</w:t>
      </w:r>
      <w:r w:rsidR="00FA1057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>Мясо отделите от солевого раствора и определите в нем соде</w:t>
      </w:r>
      <w:r w:rsidR="00745725" w:rsidRPr="000442CE">
        <w:rPr>
          <w:color w:val="000000"/>
          <w:sz w:val="20"/>
          <w:szCs w:val="20"/>
        </w:rPr>
        <w:t>р</w:t>
      </w:r>
      <w:r w:rsidR="00745725" w:rsidRPr="000442CE">
        <w:rPr>
          <w:color w:val="000000"/>
          <w:sz w:val="20"/>
          <w:szCs w:val="20"/>
        </w:rPr>
        <w:t xml:space="preserve">жание </w:t>
      </w:r>
      <w:r w:rsidR="00BC404F" w:rsidRPr="000442CE">
        <w:rPr>
          <w:color w:val="000000"/>
          <w:sz w:val="20"/>
          <w:szCs w:val="20"/>
          <w:vertAlign w:val="superscript"/>
        </w:rPr>
        <w:t>137</w:t>
      </w:r>
      <w:r w:rsidR="00BC404F" w:rsidRPr="000442CE">
        <w:rPr>
          <w:color w:val="000000"/>
          <w:sz w:val="20"/>
          <w:szCs w:val="20"/>
          <w:lang w:val="en-US"/>
        </w:rPr>
        <w:t>Cs</w:t>
      </w:r>
      <w:r w:rsidR="00745725" w:rsidRPr="000442CE">
        <w:rPr>
          <w:color w:val="000000"/>
          <w:sz w:val="20"/>
          <w:szCs w:val="20"/>
        </w:rPr>
        <w:t xml:space="preserve">. </w:t>
      </w:r>
    </w:p>
    <w:p w:rsidR="00745725" w:rsidRPr="000442CE" w:rsidRDefault="00186D4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7</w:t>
      </w:r>
      <w:r w:rsidR="00745725" w:rsidRPr="000442CE">
        <w:rPr>
          <w:color w:val="000000"/>
          <w:sz w:val="20"/>
          <w:szCs w:val="20"/>
        </w:rPr>
        <w:t>.</w:t>
      </w:r>
      <w:r w:rsidR="00FA1057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 xml:space="preserve">После этого мясо залейте свежим раствором </w:t>
      </w:r>
      <w:r w:rsidR="00745725" w:rsidRPr="000442CE">
        <w:rPr>
          <w:color w:val="000000"/>
          <w:sz w:val="20"/>
          <w:szCs w:val="20"/>
          <w:lang w:val="en-US"/>
        </w:rPr>
        <w:t>NaCl</w:t>
      </w:r>
      <w:r w:rsidR="00745725" w:rsidRPr="000442CE">
        <w:rPr>
          <w:color w:val="000000"/>
          <w:sz w:val="20"/>
          <w:szCs w:val="20"/>
        </w:rPr>
        <w:t xml:space="preserve"> и повторите </w:t>
      </w:r>
      <w:r w:rsidR="007C5737" w:rsidRPr="000442CE">
        <w:rPr>
          <w:color w:val="000000"/>
          <w:sz w:val="20"/>
          <w:szCs w:val="20"/>
        </w:rPr>
        <w:t xml:space="preserve">действия, указанные в </w:t>
      </w:r>
      <w:r w:rsidR="00745725" w:rsidRPr="000442CE">
        <w:rPr>
          <w:color w:val="000000"/>
          <w:sz w:val="20"/>
          <w:szCs w:val="20"/>
        </w:rPr>
        <w:t>п</w:t>
      </w:r>
      <w:r w:rsidR="00BC404F" w:rsidRPr="000442CE">
        <w:rPr>
          <w:color w:val="000000"/>
          <w:sz w:val="20"/>
          <w:szCs w:val="20"/>
        </w:rPr>
        <w:t>п.</w:t>
      </w:r>
      <w:r w:rsidR="00745725" w:rsidRPr="000442CE">
        <w:rPr>
          <w:color w:val="000000"/>
          <w:sz w:val="20"/>
          <w:szCs w:val="20"/>
        </w:rPr>
        <w:t xml:space="preserve"> 5 и 6. </w:t>
      </w:r>
    </w:p>
    <w:p w:rsidR="00745725" w:rsidRPr="000442CE" w:rsidRDefault="00186D4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8</w:t>
      </w:r>
      <w:r w:rsidR="00745725" w:rsidRPr="000442CE">
        <w:rPr>
          <w:color w:val="000000"/>
          <w:sz w:val="20"/>
          <w:szCs w:val="20"/>
        </w:rPr>
        <w:t>.</w:t>
      </w:r>
      <w:r w:rsidR="00FA1057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 xml:space="preserve">1 кг нарезанного мяса залейте 3–5 л воды, проварите 10–20 мин. Бульон слейте, определите содержание </w:t>
      </w:r>
      <w:r w:rsidR="00BC404F" w:rsidRPr="000442CE">
        <w:rPr>
          <w:color w:val="000000"/>
          <w:sz w:val="20"/>
          <w:szCs w:val="20"/>
          <w:vertAlign w:val="superscript"/>
        </w:rPr>
        <w:t>137</w:t>
      </w:r>
      <w:r w:rsidR="00BC404F" w:rsidRPr="000442CE">
        <w:rPr>
          <w:color w:val="000000"/>
          <w:sz w:val="20"/>
          <w:szCs w:val="20"/>
          <w:lang w:val="en-US"/>
        </w:rPr>
        <w:t>Cs</w:t>
      </w:r>
      <w:r w:rsidR="00BC404F" w:rsidRPr="000442CE">
        <w:rPr>
          <w:color w:val="000000"/>
          <w:sz w:val="20"/>
          <w:szCs w:val="20"/>
        </w:rPr>
        <w:t xml:space="preserve"> </w:t>
      </w:r>
      <w:r w:rsidR="00745725" w:rsidRPr="000442CE">
        <w:rPr>
          <w:color w:val="000000"/>
          <w:sz w:val="20"/>
          <w:szCs w:val="20"/>
        </w:rPr>
        <w:t xml:space="preserve">в мясе. </w:t>
      </w:r>
    </w:p>
    <w:p w:rsidR="00745725" w:rsidRPr="000442CE" w:rsidRDefault="00186D4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9</w:t>
      </w:r>
      <w:r w:rsidR="00745725" w:rsidRPr="000442CE">
        <w:rPr>
          <w:color w:val="000000"/>
          <w:sz w:val="20"/>
          <w:szCs w:val="20"/>
        </w:rPr>
        <w:t>.</w:t>
      </w:r>
      <w:r w:rsidR="00FA1057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>Полученные результаты занесите в отчет о работ</w:t>
      </w:r>
      <w:r w:rsidR="002F3BDD" w:rsidRPr="000442CE">
        <w:rPr>
          <w:color w:val="000000"/>
          <w:sz w:val="20"/>
          <w:szCs w:val="20"/>
        </w:rPr>
        <w:t>е (табл.</w:t>
      </w:r>
      <w:r w:rsidR="00BC404F" w:rsidRPr="000442CE">
        <w:rPr>
          <w:color w:val="000000"/>
          <w:sz w:val="20"/>
          <w:szCs w:val="20"/>
        </w:rPr>
        <w:t> </w:t>
      </w:r>
      <w:r w:rsidR="00E30479">
        <w:rPr>
          <w:color w:val="000000"/>
          <w:sz w:val="20"/>
          <w:szCs w:val="20"/>
        </w:rPr>
        <w:t>6</w:t>
      </w:r>
      <w:r w:rsidR="00745725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>10</w:t>
      </w:r>
      <w:r w:rsidR="00745725" w:rsidRPr="000442CE">
        <w:rPr>
          <w:color w:val="000000"/>
          <w:sz w:val="20"/>
          <w:szCs w:val="20"/>
        </w:rPr>
        <w:t>).</w:t>
      </w: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color w:val="000000"/>
          <w:spacing w:val="20"/>
          <w:sz w:val="20"/>
          <w:szCs w:val="16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 xml:space="preserve">Таблица </w:t>
      </w:r>
      <w:r w:rsidR="00E30479">
        <w:rPr>
          <w:color w:val="000000"/>
          <w:spacing w:val="20"/>
          <w:sz w:val="16"/>
          <w:szCs w:val="16"/>
        </w:rPr>
        <w:t>6</w:t>
      </w:r>
      <w:r w:rsidRPr="000442CE">
        <w:rPr>
          <w:color w:val="000000"/>
          <w:sz w:val="16"/>
          <w:szCs w:val="16"/>
        </w:rPr>
        <w:t>.</w:t>
      </w:r>
      <w:r w:rsidR="00186D4E" w:rsidRPr="000442CE">
        <w:rPr>
          <w:color w:val="000000"/>
          <w:sz w:val="16"/>
          <w:szCs w:val="16"/>
        </w:rPr>
        <w:t>10</w:t>
      </w:r>
      <w:r w:rsidRPr="000442CE">
        <w:rPr>
          <w:color w:val="000000"/>
          <w:sz w:val="16"/>
          <w:szCs w:val="16"/>
        </w:rPr>
        <w:t>.</w:t>
      </w:r>
      <w:r w:rsidR="00BC404F" w:rsidRPr="000442CE">
        <w:rPr>
          <w:color w:val="000000"/>
          <w:sz w:val="16"/>
          <w:szCs w:val="16"/>
        </w:rPr>
        <w:t> </w:t>
      </w:r>
      <w:r w:rsidRPr="000442CE">
        <w:rPr>
          <w:b/>
          <w:color w:val="000000"/>
          <w:sz w:val="16"/>
          <w:szCs w:val="16"/>
        </w:rPr>
        <w:t>Эф</w:t>
      </w:r>
      <w:r w:rsidR="005958B7" w:rsidRPr="000442CE">
        <w:rPr>
          <w:b/>
          <w:color w:val="000000"/>
          <w:sz w:val="16"/>
          <w:szCs w:val="16"/>
        </w:rPr>
        <w:t>фективность методов переработки</w:t>
      </w:r>
      <w:r w:rsidRPr="000442CE">
        <w:rPr>
          <w:b/>
          <w:color w:val="000000"/>
          <w:sz w:val="16"/>
          <w:szCs w:val="16"/>
        </w:rPr>
        <w:t xml:space="preserve"> мяса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center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"/>
        <w:gridCol w:w="1936"/>
        <w:gridCol w:w="1164"/>
        <w:gridCol w:w="1701"/>
        <w:gridCol w:w="1027"/>
      </w:tblGrid>
      <w:tr w:rsidR="00745725" w:rsidRPr="000442CE" w:rsidTr="00BC404F">
        <w:trPr>
          <w:trHeight w:val="385"/>
          <w:jc w:val="center"/>
        </w:trPr>
        <w:tc>
          <w:tcPr>
            <w:tcW w:w="0" w:type="auto"/>
            <w:vAlign w:val="center"/>
          </w:tcPr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</w:t>
            </w:r>
          </w:p>
          <w:p w:rsidR="00745725" w:rsidRPr="000442CE" w:rsidRDefault="007C5737" w:rsidP="00BC404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</w:t>
            </w:r>
            <w:r w:rsidR="00BC404F" w:rsidRPr="000442CE">
              <w:rPr>
                <w:sz w:val="16"/>
                <w:szCs w:val="16"/>
              </w:rPr>
              <w:t>/</w:t>
            </w:r>
            <w:r w:rsidRPr="000442CE">
              <w:rPr>
                <w:sz w:val="16"/>
                <w:szCs w:val="16"/>
              </w:rPr>
              <w:t>п</w:t>
            </w:r>
          </w:p>
        </w:tc>
        <w:tc>
          <w:tcPr>
            <w:tcW w:w="1936" w:type="dxa"/>
            <w:vAlign w:val="center"/>
          </w:tcPr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Способ переработки</w:t>
            </w:r>
          </w:p>
        </w:tc>
        <w:tc>
          <w:tcPr>
            <w:tcW w:w="1164" w:type="dxa"/>
            <w:vAlign w:val="center"/>
          </w:tcPr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745725" w:rsidRPr="000442CE" w:rsidRDefault="00BC404F" w:rsidP="00BC404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0" w:type="auto"/>
            <w:vAlign w:val="center"/>
          </w:tcPr>
          <w:p w:rsidR="00745725" w:rsidRPr="000442CE" w:rsidRDefault="007C5737" w:rsidP="00BC404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Предельно </w:t>
            </w:r>
            <w:r w:rsidR="00745725" w:rsidRPr="000442CE">
              <w:rPr>
                <w:color w:val="000000"/>
                <w:sz w:val="16"/>
                <w:szCs w:val="16"/>
              </w:rPr>
              <w:t xml:space="preserve">допустимое содержание </w:t>
            </w:r>
            <w:r w:rsidR="00BC404F" w:rsidRPr="000442CE">
              <w:rPr>
                <w:color w:val="000000"/>
                <w:sz w:val="16"/>
                <w:szCs w:val="16"/>
                <w:vertAlign w:val="superscript"/>
              </w:rPr>
              <w:t>137</w:t>
            </w:r>
            <w:r w:rsidR="00BC404F" w:rsidRPr="000442CE">
              <w:rPr>
                <w:color w:val="000000"/>
                <w:sz w:val="16"/>
                <w:szCs w:val="16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0" w:type="auto"/>
            <w:vAlign w:val="center"/>
          </w:tcPr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Коэффициент</w:t>
            </w:r>
          </w:p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очистки</w:t>
            </w:r>
          </w:p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BC404F">
        <w:trPr>
          <w:trHeight w:val="130"/>
          <w:jc w:val="center"/>
        </w:trPr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6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Мясо-сырье</w:t>
            </w:r>
          </w:p>
        </w:tc>
        <w:tc>
          <w:tcPr>
            <w:tcW w:w="1164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BC404F">
        <w:trPr>
          <w:trHeight w:val="167"/>
          <w:jc w:val="center"/>
        </w:trPr>
        <w:tc>
          <w:tcPr>
            <w:tcW w:w="0" w:type="auto"/>
            <w:vMerge w:val="restart"/>
            <w:vAlign w:val="center"/>
          </w:tcPr>
          <w:p w:rsidR="00745725" w:rsidRPr="000442CE" w:rsidRDefault="00745725" w:rsidP="00BC404F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6" w:type="dxa"/>
            <w:vMerge w:val="restart"/>
          </w:tcPr>
          <w:p w:rsidR="00745725" w:rsidRPr="000442CE" w:rsidRDefault="00745725" w:rsidP="00BC404F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Мясо, вымоченное в </w:t>
            </w:r>
            <w:r w:rsidR="00BC404F" w:rsidRPr="000442CE">
              <w:rPr>
                <w:color w:val="000000"/>
                <w:sz w:val="16"/>
                <w:szCs w:val="16"/>
              </w:rPr>
              <w:t xml:space="preserve">    </w:t>
            </w:r>
            <w:r w:rsidRPr="000442CE">
              <w:rPr>
                <w:color w:val="000000"/>
                <w:sz w:val="16"/>
                <w:szCs w:val="16"/>
              </w:rPr>
              <w:t>0,85%-ном растворе пов</w:t>
            </w:r>
            <w:r w:rsidRPr="000442CE">
              <w:rPr>
                <w:color w:val="000000"/>
                <w:sz w:val="16"/>
                <w:szCs w:val="16"/>
              </w:rPr>
              <w:t>а</w:t>
            </w:r>
            <w:r w:rsidRPr="000442CE">
              <w:rPr>
                <w:color w:val="000000"/>
                <w:sz w:val="16"/>
                <w:szCs w:val="16"/>
              </w:rPr>
              <w:t>ренной соли:</w:t>
            </w:r>
          </w:p>
          <w:p w:rsidR="00745725" w:rsidRPr="000442CE" w:rsidRDefault="00745725" w:rsidP="00BC404F">
            <w:pPr>
              <w:widowControl w:val="0"/>
              <w:shd w:val="clear" w:color="auto" w:fill="FFFFFF"/>
              <w:ind w:left="195" w:hanging="195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</w:t>
            </w:r>
            <w:r w:rsidR="00BC404F" w:rsidRPr="000442CE">
              <w:rPr>
                <w:color w:val="000000"/>
                <w:sz w:val="16"/>
                <w:szCs w:val="16"/>
              </w:rPr>
              <w:t xml:space="preserve">   </w:t>
            </w:r>
            <w:r w:rsidRPr="000442CE">
              <w:rPr>
                <w:color w:val="000000"/>
                <w:sz w:val="16"/>
                <w:szCs w:val="16"/>
              </w:rPr>
              <w:t>1-я обработка (30 мин)</w:t>
            </w:r>
          </w:p>
          <w:p w:rsidR="00745725" w:rsidRPr="000442CE" w:rsidRDefault="00745725" w:rsidP="00BC404F">
            <w:pPr>
              <w:widowControl w:val="0"/>
              <w:shd w:val="clear" w:color="auto" w:fill="FFFFFF"/>
              <w:ind w:left="195" w:hanging="195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 xml:space="preserve">  </w:t>
            </w:r>
            <w:r w:rsidR="00BC404F" w:rsidRPr="000442CE">
              <w:rPr>
                <w:color w:val="000000"/>
                <w:sz w:val="16"/>
                <w:szCs w:val="16"/>
              </w:rPr>
              <w:t xml:space="preserve">   </w:t>
            </w:r>
            <w:r w:rsidRPr="000442CE">
              <w:rPr>
                <w:color w:val="000000"/>
                <w:sz w:val="16"/>
                <w:szCs w:val="16"/>
              </w:rPr>
              <w:t>2-я обработка (30 мин)</w:t>
            </w:r>
          </w:p>
        </w:tc>
        <w:tc>
          <w:tcPr>
            <w:tcW w:w="1164" w:type="dxa"/>
          </w:tcPr>
          <w:p w:rsidR="002D4B70" w:rsidRPr="000442CE" w:rsidRDefault="002D4B70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BC404F">
        <w:trPr>
          <w:trHeight w:val="50"/>
          <w:jc w:val="center"/>
        </w:trPr>
        <w:tc>
          <w:tcPr>
            <w:tcW w:w="0" w:type="auto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BC404F">
        <w:trPr>
          <w:trHeight w:val="50"/>
          <w:jc w:val="center"/>
        </w:trPr>
        <w:tc>
          <w:tcPr>
            <w:tcW w:w="0" w:type="auto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  <w:tr w:rsidR="00745725" w:rsidRPr="000442CE" w:rsidTr="00BC404F">
        <w:trPr>
          <w:trHeight w:val="50"/>
          <w:jc w:val="center"/>
        </w:trPr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jc w:val="center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36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rPr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Мясо отварное</w:t>
            </w:r>
          </w:p>
        </w:tc>
        <w:tc>
          <w:tcPr>
            <w:tcW w:w="1164" w:type="dxa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45725" w:rsidRPr="000442CE" w:rsidRDefault="00745725" w:rsidP="006A2D76">
            <w:pPr>
              <w:widowControl w:val="0"/>
              <w:shd w:val="clear" w:color="auto" w:fill="FFFFFF"/>
              <w:ind w:firstLine="340"/>
              <w:rPr>
                <w:sz w:val="16"/>
                <w:szCs w:val="16"/>
              </w:rPr>
            </w:pPr>
          </w:p>
        </w:tc>
      </w:tr>
    </w:tbl>
    <w:p w:rsidR="008A5B29" w:rsidRPr="000442CE" w:rsidRDefault="008A5B29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</w:p>
    <w:p w:rsidR="00745725" w:rsidRPr="000442CE" w:rsidRDefault="00FA1057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10</w:t>
      </w:r>
      <w:r w:rsidR="00745725" w:rsidRPr="000442CE">
        <w:rPr>
          <w:color w:val="000000"/>
          <w:sz w:val="20"/>
          <w:szCs w:val="20"/>
        </w:rPr>
        <w:t>.</w:t>
      </w:r>
      <w:r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 xml:space="preserve">Рассчитайте кратность очистки мяса для каждого способа и сделайте выводы об эффективности предложенных способов </w:t>
      </w:r>
      <w:r w:rsidR="005958B7" w:rsidRPr="000442CE">
        <w:rPr>
          <w:color w:val="000000"/>
          <w:sz w:val="20"/>
          <w:szCs w:val="20"/>
        </w:rPr>
        <w:t xml:space="preserve">его </w:t>
      </w:r>
      <w:r w:rsidR="00745725" w:rsidRPr="000442CE">
        <w:rPr>
          <w:color w:val="000000"/>
          <w:sz w:val="20"/>
          <w:szCs w:val="20"/>
        </w:rPr>
        <w:t>пер</w:t>
      </w:r>
      <w:r w:rsidR="00745725" w:rsidRPr="000442CE">
        <w:rPr>
          <w:color w:val="000000"/>
          <w:sz w:val="20"/>
          <w:szCs w:val="20"/>
        </w:rPr>
        <w:t>е</w:t>
      </w:r>
      <w:r w:rsidR="00745725" w:rsidRPr="000442CE">
        <w:rPr>
          <w:color w:val="000000"/>
          <w:sz w:val="20"/>
          <w:szCs w:val="20"/>
        </w:rPr>
        <w:t>ра</w:t>
      </w:r>
      <w:r w:rsidR="005958B7" w:rsidRPr="000442CE">
        <w:rPr>
          <w:color w:val="000000"/>
          <w:sz w:val="20"/>
          <w:szCs w:val="20"/>
        </w:rPr>
        <w:t>ботки</w:t>
      </w:r>
      <w:r w:rsidR="00745725" w:rsidRPr="000442CE">
        <w:rPr>
          <w:color w:val="000000"/>
          <w:sz w:val="20"/>
          <w:szCs w:val="20"/>
        </w:rPr>
        <w:t>.</w:t>
      </w:r>
    </w:p>
    <w:p w:rsidR="005958B7" w:rsidRPr="000442CE" w:rsidRDefault="005958B7" w:rsidP="007E6868">
      <w:pPr>
        <w:pStyle w:val="a7"/>
        <w:widowControl w:val="0"/>
        <w:rPr>
          <w:spacing w:val="20"/>
          <w:sz w:val="20"/>
        </w:rPr>
      </w:pPr>
      <w:r w:rsidRPr="000442CE">
        <w:rPr>
          <w:spacing w:val="20"/>
          <w:sz w:val="20"/>
        </w:rPr>
        <w:br w:type="page"/>
      </w:r>
    </w:p>
    <w:p w:rsidR="007C5737" w:rsidRPr="000442CE" w:rsidRDefault="00745725" w:rsidP="00FE23C4">
      <w:pPr>
        <w:pStyle w:val="a7"/>
        <w:widowControl w:val="0"/>
        <w:rPr>
          <w:sz w:val="20"/>
          <w:szCs w:val="20"/>
        </w:rPr>
      </w:pPr>
      <w:r w:rsidRPr="000442CE">
        <w:rPr>
          <w:spacing w:val="20"/>
          <w:sz w:val="20"/>
        </w:rPr>
        <w:t xml:space="preserve">Задание </w:t>
      </w:r>
      <w:r w:rsidR="00E30479">
        <w:rPr>
          <w:spacing w:val="20"/>
          <w:sz w:val="20"/>
        </w:rPr>
        <w:t>6</w:t>
      </w:r>
      <w:r w:rsidRPr="000442CE">
        <w:rPr>
          <w:sz w:val="20"/>
        </w:rPr>
        <w:t>.6.</w:t>
      </w:r>
      <w:r w:rsidRPr="000442CE">
        <w:rPr>
          <w:b w:val="0"/>
          <w:sz w:val="20"/>
        </w:rPr>
        <w:t xml:space="preserve"> </w:t>
      </w:r>
      <w:r w:rsidRPr="000442CE">
        <w:rPr>
          <w:sz w:val="20"/>
          <w:szCs w:val="20"/>
        </w:rPr>
        <w:t>Влияние времени вымачивания и вида</w:t>
      </w:r>
    </w:p>
    <w:p w:rsidR="00745725" w:rsidRPr="000442CE" w:rsidRDefault="00745725" w:rsidP="00FE23C4">
      <w:pPr>
        <w:pStyle w:val="a7"/>
        <w:widowControl w:val="0"/>
        <w:rPr>
          <w:sz w:val="20"/>
          <w:szCs w:val="20"/>
        </w:rPr>
      </w:pPr>
      <w:r w:rsidRPr="000442CE">
        <w:rPr>
          <w:sz w:val="20"/>
          <w:szCs w:val="20"/>
        </w:rPr>
        <w:t xml:space="preserve">экстрагента на удаление </w:t>
      </w:r>
      <w:r w:rsidR="007E6868" w:rsidRPr="000442CE">
        <w:rPr>
          <w:color w:val="000000"/>
          <w:sz w:val="20"/>
          <w:szCs w:val="20"/>
          <w:vertAlign w:val="superscript"/>
        </w:rPr>
        <w:t>137</w:t>
      </w:r>
      <w:r w:rsidR="007E6868" w:rsidRPr="000442CE">
        <w:rPr>
          <w:color w:val="000000"/>
          <w:sz w:val="20"/>
          <w:szCs w:val="20"/>
          <w:lang w:val="en-US"/>
        </w:rPr>
        <w:t>Cs</w:t>
      </w:r>
      <w:r w:rsidR="007E6868" w:rsidRPr="000442CE">
        <w:rPr>
          <w:sz w:val="20"/>
          <w:szCs w:val="20"/>
        </w:rPr>
        <w:t xml:space="preserve"> </w:t>
      </w:r>
      <w:r w:rsidRPr="000442CE">
        <w:rPr>
          <w:sz w:val="20"/>
          <w:szCs w:val="20"/>
        </w:rPr>
        <w:t>из мяса-сырья</w:t>
      </w:r>
    </w:p>
    <w:p w:rsidR="00745725" w:rsidRPr="000442CE" w:rsidRDefault="00745725" w:rsidP="00FE23C4">
      <w:pPr>
        <w:pStyle w:val="a7"/>
        <w:widowControl w:val="0"/>
        <w:rPr>
          <w:caps/>
          <w:sz w:val="16"/>
          <w:szCs w:val="20"/>
        </w:rPr>
      </w:pPr>
    </w:p>
    <w:p w:rsidR="007E6868" w:rsidRPr="000442CE" w:rsidRDefault="007E6868" w:rsidP="00FE23C4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7E6868" w:rsidRPr="000442CE" w:rsidRDefault="007E6868" w:rsidP="00FE23C4">
      <w:pPr>
        <w:pStyle w:val="a7"/>
        <w:widowControl w:val="0"/>
        <w:rPr>
          <w:caps/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0442CE">
        <w:rPr>
          <w:bCs/>
          <w:caps/>
          <w:color w:val="000000"/>
          <w:sz w:val="20"/>
          <w:szCs w:val="20"/>
        </w:rPr>
        <w:t>1.</w:t>
      </w:r>
      <w:r w:rsidR="007E6868" w:rsidRPr="000442CE">
        <w:rPr>
          <w:bCs/>
          <w:caps/>
          <w:color w:val="000000"/>
          <w:sz w:val="20"/>
          <w:szCs w:val="20"/>
        </w:rPr>
        <w:t> </w:t>
      </w:r>
      <w:r w:rsidRPr="000442CE">
        <w:rPr>
          <w:bCs/>
          <w:caps/>
          <w:color w:val="000000"/>
          <w:sz w:val="20"/>
          <w:szCs w:val="20"/>
        </w:rPr>
        <w:t>И</w:t>
      </w:r>
      <w:r w:rsidRPr="000442CE">
        <w:rPr>
          <w:bCs/>
          <w:color w:val="000000"/>
          <w:sz w:val="20"/>
          <w:szCs w:val="20"/>
        </w:rPr>
        <w:t>спользуя данные, приведенные в табл</w:t>
      </w:r>
      <w:r w:rsidR="007C5737" w:rsidRPr="000442CE">
        <w:rPr>
          <w:bCs/>
          <w:color w:val="000000"/>
          <w:sz w:val="20"/>
          <w:szCs w:val="20"/>
        </w:rPr>
        <w:t>.</w:t>
      </w:r>
      <w:r w:rsidRPr="000442CE">
        <w:rPr>
          <w:bCs/>
          <w:color w:val="000000"/>
          <w:sz w:val="20"/>
          <w:szCs w:val="20"/>
        </w:rPr>
        <w:t xml:space="preserve"> 1</w:t>
      </w:r>
      <w:r w:rsidR="007E6868" w:rsidRPr="000442CE">
        <w:rPr>
          <w:bCs/>
          <w:color w:val="000000"/>
          <w:sz w:val="20"/>
          <w:szCs w:val="20"/>
        </w:rPr>
        <w:t>1</w:t>
      </w:r>
      <w:r w:rsidRPr="000442CE">
        <w:rPr>
          <w:bCs/>
          <w:color w:val="000000"/>
          <w:sz w:val="20"/>
          <w:szCs w:val="20"/>
        </w:rPr>
        <w:t>.1</w:t>
      </w:r>
      <w:r w:rsidR="003356B5" w:rsidRPr="000442CE">
        <w:rPr>
          <w:bCs/>
          <w:color w:val="000000"/>
          <w:sz w:val="20"/>
          <w:szCs w:val="20"/>
        </w:rPr>
        <w:t>1</w:t>
      </w:r>
      <w:r w:rsidRPr="000442CE">
        <w:rPr>
          <w:bCs/>
          <w:color w:val="000000"/>
          <w:sz w:val="20"/>
          <w:szCs w:val="20"/>
        </w:rPr>
        <w:t>, рассчитайте ост</w:t>
      </w:r>
      <w:r w:rsidRPr="000442CE">
        <w:rPr>
          <w:bCs/>
          <w:color w:val="000000"/>
          <w:sz w:val="20"/>
          <w:szCs w:val="20"/>
        </w:rPr>
        <w:t>а</w:t>
      </w:r>
      <w:r w:rsidRPr="000442CE">
        <w:rPr>
          <w:bCs/>
          <w:color w:val="000000"/>
          <w:sz w:val="20"/>
          <w:szCs w:val="20"/>
        </w:rPr>
        <w:t xml:space="preserve">точное содержание </w:t>
      </w:r>
      <w:r w:rsidR="007E6868" w:rsidRPr="000442CE">
        <w:rPr>
          <w:color w:val="000000"/>
          <w:sz w:val="20"/>
          <w:szCs w:val="20"/>
          <w:vertAlign w:val="superscript"/>
        </w:rPr>
        <w:t>137</w:t>
      </w:r>
      <w:r w:rsidR="007E6868" w:rsidRPr="000442CE">
        <w:rPr>
          <w:color w:val="000000"/>
          <w:sz w:val="20"/>
          <w:szCs w:val="20"/>
          <w:lang w:val="en-US"/>
        </w:rPr>
        <w:t>Cs</w:t>
      </w:r>
      <w:r w:rsidR="007E6868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</w:rPr>
        <w:t>(в %) в мясе после суточного вымачивания в</w:t>
      </w:r>
      <w:r w:rsidR="003A492F" w:rsidRPr="000442CE">
        <w:rPr>
          <w:bCs/>
          <w:color w:val="000000"/>
          <w:sz w:val="20"/>
          <w:szCs w:val="20"/>
        </w:rPr>
        <w:t> </w:t>
      </w:r>
      <w:r w:rsidRPr="000442CE">
        <w:rPr>
          <w:bCs/>
          <w:color w:val="000000"/>
          <w:sz w:val="20"/>
          <w:szCs w:val="20"/>
        </w:rPr>
        <w:t xml:space="preserve">различных экстрагентах. </w:t>
      </w:r>
    </w:p>
    <w:p w:rsidR="00745725" w:rsidRPr="000442CE" w:rsidRDefault="00745725" w:rsidP="006A2D76">
      <w:pPr>
        <w:pStyle w:val="a7"/>
        <w:widowControl w:val="0"/>
        <w:ind w:firstLine="284"/>
        <w:jc w:val="both"/>
        <w:rPr>
          <w:b w:val="0"/>
          <w:sz w:val="20"/>
        </w:rPr>
      </w:pPr>
    </w:p>
    <w:p w:rsidR="00745725" w:rsidRPr="000442CE" w:rsidRDefault="00745725" w:rsidP="006A2D76">
      <w:pPr>
        <w:pStyle w:val="a7"/>
        <w:widowControl w:val="0"/>
        <w:rPr>
          <w:sz w:val="16"/>
          <w:szCs w:val="16"/>
        </w:rPr>
      </w:pPr>
      <w:r w:rsidRPr="000442CE">
        <w:rPr>
          <w:b w:val="0"/>
          <w:spacing w:val="30"/>
          <w:sz w:val="16"/>
          <w:szCs w:val="16"/>
        </w:rPr>
        <w:t>Таблица</w:t>
      </w:r>
      <w:r w:rsidRPr="000442CE">
        <w:rPr>
          <w:b w:val="0"/>
          <w:sz w:val="16"/>
          <w:szCs w:val="16"/>
        </w:rPr>
        <w:t xml:space="preserve"> </w:t>
      </w:r>
      <w:r w:rsidR="00E30479">
        <w:rPr>
          <w:b w:val="0"/>
          <w:sz w:val="16"/>
          <w:szCs w:val="16"/>
        </w:rPr>
        <w:t>6</w:t>
      </w:r>
      <w:r w:rsidRPr="000442CE">
        <w:rPr>
          <w:b w:val="0"/>
          <w:sz w:val="16"/>
          <w:szCs w:val="16"/>
        </w:rPr>
        <w:t>.1</w:t>
      </w:r>
      <w:r w:rsidR="003356B5" w:rsidRPr="000442CE">
        <w:rPr>
          <w:b w:val="0"/>
          <w:sz w:val="16"/>
          <w:szCs w:val="16"/>
        </w:rPr>
        <w:t>1</w:t>
      </w:r>
      <w:r w:rsidRPr="000442CE">
        <w:rPr>
          <w:b w:val="0"/>
          <w:sz w:val="16"/>
          <w:szCs w:val="16"/>
        </w:rPr>
        <w:t xml:space="preserve">. </w:t>
      </w:r>
      <w:r w:rsidRPr="000442CE">
        <w:rPr>
          <w:sz w:val="16"/>
          <w:szCs w:val="16"/>
        </w:rPr>
        <w:t xml:space="preserve">Влияние времени вымачивания и вида экстрагентов </w:t>
      </w:r>
    </w:p>
    <w:p w:rsidR="00745725" w:rsidRPr="000442CE" w:rsidRDefault="00745725" w:rsidP="006A2D76">
      <w:pPr>
        <w:pStyle w:val="a7"/>
        <w:widowControl w:val="0"/>
        <w:rPr>
          <w:sz w:val="16"/>
          <w:szCs w:val="16"/>
        </w:rPr>
      </w:pPr>
      <w:r w:rsidRPr="000442CE">
        <w:rPr>
          <w:sz w:val="16"/>
          <w:szCs w:val="16"/>
        </w:rPr>
        <w:t xml:space="preserve">на удаление </w:t>
      </w:r>
      <w:r w:rsidR="007E6868" w:rsidRPr="000442CE">
        <w:rPr>
          <w:color w:val="000000"/>
          <w:sz w:val="16"/>
          <w:szCs w:val="20"/>
          <w:vertAlign w:val="superscript"/>
        </w:rPr>
        <w:t>137</w:t>
      </w:r>
      <w:r w:rsidR="007E6868" w:rsidRPr="000442CE">
        <w:rPr>
          <w:color w:val="000000"/>
          <w:sz w:val="16"/>
          <w:szCs w:val="20"/>
          <w:lang w:val="en-US"/>
        </w:rPr>
        <w:t>Cs</w:t>
      </w:r>
      <w:r w:rsidR="007E6868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из мяса-сырья</w:t>
      </w:r>
    </w:p>
    <w:p w:rsidR="00745725" w:rsidRPr="000442CE" w:rsidRDefault="00745725" w:rsidP="006A2D76">
      <w:pPr>
        <w:pStyle w:val="a7"/>
        <w:widowControl w:val="0"/>
        <w:ind w:firstLine="284"/>
        <w:jc w:val="both"/>
        <w:rPr>
          <w:b w:val="0"/>
          <w:sz w:val="20"/>
        </w:rPr>
      </w:pPr>
    </w:p>
    <w:tbl>
      <w:tblPr>
        <w:tblW w:w="6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"/>
        <w:gridCol w:w="1262"/>
        <w:gridCol w:w="536"/>
        <w:gridCol w:w="536"/>
        <w:gridCol w:w="456"/>
        <w:gridCol w:w="456"/>
        <w:gridCol w:w="456"/>
        <w:gridCol w:w="376"/>
        <w:gridCol w:w="687"/>
        <w:gridCol w:w="1049"/>
      </w:tblGrid>
      <w:tr w:rsidR="00745725" w:rsidRPr="000442CE" w:rsidTr="007E6868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№</w:t>
            </w:r>
          </w:p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п</w:t>
            </w:r>
            <w:r w:rsidR="007E6868" w:rsidRPr="000442CE">
              <w:rPr>
                <w:sz w:val="16"/>
                <w:szCs w:val="20"/>
              </w:rPr>
              <w:t>/</w:t>
            </w:r>
            <w:r w:rsidRPr="000442CE">
              <w:rPr>
                <w:sz w:val="16"/>
                <w:szCs w:val="20"/>
              </w:rPr>
              <w:t>п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Экстрагент</w:t>
            </w:r>
          </w:p>
        </w:tc>
        <w:tc>
          <w:tcPr>
            <w:tcW w:w="2653" w:type="dxa"/>
            <w:gridSpan w:val="6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Удельная активность мяса, Бк/кг</w:t>
            </w:r>
          </w:p>
        </w:tc>
        <w:tc>
          <w:tcPr>
            <w:tcW w:w="725" w:type="dxa"/>
            <w:vMerge w:val="restart"/>
            <w:shd w:val="clear" w:color="auto" w:fill="auto"/>
            <w:vAlign w:val="center"/>
          </w:tcPr>
          <w:p w:rsidR="00745725" w:rsidRPr="000442CE" w:rsidRDefault="00745725" w:rsidP="00FE23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 xml:space="preserve">Остаток </w:t>
            </w:r>
            <w:r w:rsidR="007E6868"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="007E6868"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="007E6868" w:rsidRPr="000442CE">
              <w:rPr>
                <w:sz w:val="16"/>
                <w:szCs w:val="20"/>
              </w:rPr>
              <w:t xml:space="preserve"> </w:t>
            </w:r>
            <w:r w:rsidRPr="000442CE">
              <w:rPr>
                <w:sz w:val="16"/>
                <w:szCs w:val="20"/>
              </w:rPr>
              <w:t>в мясе,</w:t>
            </w:r>
            <w:r w:rsidR="00FE23C4" w:rsidRPr="000442CE">
              <w:rPr>
                <w:sz w:val="16"/>
                <w:szCs w:val="20"/>
              </w:rPr>
              <w:t xml:space="preserve"> </w:t>
            </w:r>
            <w:r w:rsidRPr="000442CE">
              <w:rPr>
                <w:sz w:val="16"/>
                <w:szCs w:val="20"/>
              </w:rPr>
              <w:t>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Коэффициент очистки</w:t>
            </w:r>
          </w:p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373" w:type="dxa"/>
            <w:vMerge w:val="restart"/>
            <w:shd w:val="clear" w:color="auto" w:fill="auto"/>
            <w:vAlign w:val="center"/>
          </w:tcPr>
          <w:p w:rsidR="00745725" w:rsidRPr="000442CE" w:rsidRDefault="007C5737" w:rsidP="00FE23C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М</w:t>
            </w:r>
            <w:r w:rsidR="00745725" w:rsidRPr="000442CE">
              <w:rPr>
                <w:sz w:val="16"/>
                <w:szCs w:val="20"/>
              </w:rPr>
              <w:t>ясо-сырье</w:t>
            </w:r>
          </w:p>
        </w:tc>
        <w:tc>
          <w:tcPr>
            <w:tcW w:w="2280" w:type="dxa"/>
            <w:gridSpan w:val="5"/>
            <w:shd w:val="clear" w:color="auto" w:fill="auto"/>
            <w:vAlign w:val="center"/>
          </w:tcPr>
          <w:p w:rsidR="00745725" w:rsidRPr="000442CE" w:rsidRDefault="007C5737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В</w:t>
            </w:r>
            <w:r w:rsidR="00745725" w:rsidRPr="000442CE">
              <w:rPr>
                <w:sz w:val="16"/>
                <w:szCs w:val="20"/>
              </w:rPr>
              <w:t>ремя вымачивания, ч</w:t>
            </w:r>
          </w:p>
        </w:tc>
        <w:tc>
          <w:tcPr>
            <w:tcW w:w="725" w:type="dxa"/>
            <w:vMerge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20"/>
              </w:rPr>
            </w:pP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373" w:type="dxa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0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24</w:t>
            </w:r>
          </w:p>
        </w:tc>
        <w:tc>
          <w:tcPr>
            <w:tcW w:w="725" w:type="dxa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45725" w:rsidRPr="000442CE" w:rsidRDefault="00745725" w:rsidP="006A2D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Водопроводная вода</w:t>
            </w:r>
          </w:p>
        </w:tc>
        <w:tc>
          <w:tcPr>
            <w:tcW w:w="373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2700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1004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781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363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140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84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 xml:space="preserve"> 4%-ный раствор </w:t>
            </w:r>
            <w:r w:rsidRPr="000442CE">
              <w:rPr>
                <w:sz w:val="16"/>
                <w:szCs w:val="20"/>
                <w:lang w:val="en-US"/>
              </w:rPr>
              <w:t>NaCl</w:t>
            </w:r>
          </w:p>
        </w:tc>
        <w:tc>
          <w:tcPr>
            <w:tcW w:w="373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2700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1228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782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167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56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 xml:space="preserve">1%-ный раствор </w:t>
            </w:r>
            <w:r w:rsidRPr="000442CE">
              <w:rPr>
                <w:sz w:val="16"/>
                <w:szCs w:val="20"/>
                <w:lang w:val="en-US"/>
              </w:rPr>
              <w:t>CH</w:t>
            </w:r>
            <w:r w:rsidRPr="000442CE">
              <w:rPr>
                <w:sz w:val="16"/>
                <w:szCs w:val="20"/>
                <w:vertAlign w:val="subscript"/>
              </w:rPr>
              <w:t>3</w:t>
            </w:r>
            <w:r w:rsidRPr="000442CE">
              <w:rPr>
                <w:sz w:val="16"/>
                <w:szCs w:val="20"/>
                <w:lang w:val="en-US"/>
              </w:rPr>
              <w:t>COOH</w:t>
            </w:r>
          </w:p>
        </w:tc>
        <w:tc>
          <w:tcPr>
            <w:tcW w:w="373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2700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1304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725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167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28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745725" w:rsidRPr="000442CE" w:rsidTr="007E6868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45725" w:rsidRPr="000442CE" w:rsidRDefault="00745725" w:rsidP="005C184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 xml:space="preserve"> 4%-ный раствор </w:t>
            </w:r>
            <w:r w:rsidRPr="000442CE">
              <w:rPr>
                <w:sz w:val="16"/>
                <w:szCs w:val="20"/>
                <w:lang w:val="en-US"/>
              </w:rPr>
              <w:t>NaCl</w:t>
            </w:r>
            <w:r w:rsidRPr="000442CE">
              <w:rPr>
                <w:sz w:val="16"/>
                <w:szCs w:val="20"/>
              </w:rPr>
              <w:t xml:space="preserve"> + 1%-ный раствор </w:t>
            </w:r>
            <w:r w:rsidRPr="000442CE">
              <w:rPr>
                <w:sz w:val="16"/>
                <w:szCs w:val="20"/>
                <w:lang w:val="en-US"/>
              </w:rPr>
              <w:t>CH</w:t>
            </w:r>
            <w:r w:rsidRPr="000442CE">
              <w:rPr>
                <w:sz w:val="16"/>
                <w:szCs w:val="20"/>
                <w:vertAlign w:val="subscript"/>
              </w:rPr>
              <w:t>3</w:t>
            </w:r>
            <w:r w:rsidRPr="000442CE">
              <w:rPr>
                <w:sz w:val="16"/>
                <w:szCs w:val="20"/>
                <w:lang w:val="en-US"/>
              </w:rPr>
              <w:t>COOH</w:t>
            </w:r>
          </w:p>
        </w:tc>
        <w:tc>
          <w:tcPr>
            <w:tcW w:w="373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2700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1256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753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279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167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54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5725" w:rsidRPr="000442CE" w:rsidRDefault="00745725" w:rsidP="007E6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</w:tbl>
    <w:p w:rsidR="00662978" w:rsidRPr="000442CE" w:rsidRDefault="00662978" w:rsidP="006A2D76">
      <w:pPr>
        <w:pStyle w:val="af"/>
        <w:ind w:firstLine="284"/>
        <w:jc w:val="both"/>
        <w:rPr>
          <w:b w:val="0"/>
          <w:sz w:val="16"/>
        </w:rPr>
      </w:pPr>
    </w:p>
    <w:p w:rsidR="00745725" w:rsidRPr="000442CE" w:rsidRDefault="00745725" w:rsidP="006A2D76">
      <w:pPr>
        <w:pStyle w:val="af"/>
        <w:ind w:firstLine="284"/>
        <w:jc w:val="both"/>
        <w:rPr>
          <w:b w:val="0"/>
          <w:bCs/>
          <w:color w:val="000000"/>
          <w:sz w:val="20"/>
        </w:rPr>
      </w:pPr>
      <w:r w:rsidRPr="000442CE">
        <w:rPr>
          <w:b w:val="0"/>
          <w:sz w:val="20"/>
        </w:rPr>
        <w:t xml:space="preserve">2. Рассчитайте кратность очистки </w:t>
      </w:r>
      <w:r w:rsidRPr="000442CE">
        <w:rPr>
          <w:b w:val="0"/>
          <w:bCs/>
          <w:color w:val="000000"/>
          <w:sz w:val="20"/>
        </w:rPr>
        <w:t>мяса после суточного вымачив</w:t>
      </w:r>
      <w:r w:rsidRPr="000442CE">
        <w:rPr>
          <w:b w:val="0"/>
          <w:bCs/>
          <w:color w:val="000000"/>
          <w:sz w:val="20"/>
        </w:rPr>
        <w:t>а</w:t>
      </w:r>
      <w:r w:rsidRPr="000442CE">
        <w:rPr>
          <w:b w:val="0"/>
          <w:bCs/>
          <w:color w:val="000000"/>
          <w:sz w:val="20"/>
        </w:rPr>
        <w:t xml:space="preserve">ния.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3.</w:t>
      </w:r>
      <w:r w:rsidR="003A492F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Сделайте вывод</w:t>
      </w:r>
      <w:r w:rsidR="003A492F" w:rsidRPr="000442CE">
        <w:rPr>
          <w:sz w:val="20"/>
          <w:szCs w:val="20"/>
        </w:rPr>
        <w:t xml:space="preserve"> о том</w:t>
      </w:r>
      <w:r w:rsidRPr="000442CE">
        <w:rPr>
          <w:sz w:val="20"/>
          <w:szCs w:val="20"/>
        </w:rPr>
        <w:t>, какой экстрагент является наиболее э</w:t>
      </w:r>
      <w:r w:rsidRPr="000442CE">
        <w:rPr>
          <w:sz w:val="20"/>
          <w:szCs w:val="20"/>
        </w:rPr>
        <w:t>ф</w:t>
      </w:r>
      <w:r w:rsidRPr="000442CE">
        <w:rPr>
          <w:sz w:val="20"/>
          <w:szCs w:val="20"/>
        </w:rPr>
        <w:t>фективным.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4.</w:t>
      </w:r>
      <w:r w:rsidR="003A492F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Определите, за какое время из мяса удаляется максимальное к</w:t>
      </w:r>
      <w:r w:rsidRPr="000442CE">
        <w:rPr>
          <w:sz w:val="20"/>
          <w:szCs w:val="20"/>
        </w:rPr>
        <w:t>о</w:t>
      </w:r>
      <w:r w:rsidRPr="000442CE">
        <w:rPr>
          <w:sz w:val="20"/>
          <w:szCs w:val="20"/>
        </w:rPr>
        <w:t xml:space="preserve">личество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>.</w:t>
      </w:r>
    </w:p>
    <w:p w:rsidR="00A444FC" w:rsidRPr="000442CE" w:rsidRDefault="00A444FC" w:rsidP="006A2D76">
      <w:pPr>
        <w:widowControl w:val="0"/>
        <w:ind w:firstLine="284"/>
        <w:jc w:val="both"/>
        <w:rPr>
          <w:sz w:val="16"/>
          <w:szCs w:val="20"/>
        </w:rPr>
      </w:pPr>
    </w:p>
    <w:p w:rsidR="00745725" w:rsidRPr="000442CE" w:rsidRDefault="00745725" w:rsidP="006A2D76">
      <w:pPr>
        <w:pStyle w:val="1"/>
        <w:keepNext w:val="0"/>
        <w:widowControl w:val="0"/>
        <w:rPr>
          <w:sz w:val="20"/>
          <w:szCs w:val="20"/>
        </w:rPr>
      </w:pPr>
      <w:r w:rsidRPr="000442CE">
        <w:rPr>
          <w:sz w:val="20"/>
          <w:szCs w:val="20"/>
        </w:rPr>
        <w:t>Контрольные вопросы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both"/>
        <w:rPr>
          <w:sz w:val="16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Назовите основные пути поступления радионуклидов в организм животных и продукцию животноводства.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Какие приемы, направленные на снижение содержания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в продукции животноводства</w:t>
      </w:r>
      <w:r w:rsidR="00E13036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вы знаете?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Какие факторы влияют на переход радионуклидов из кормов в молоко и мясо?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Какой радионуклид (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или </w:t>
      </w:r>
      <w:r w:rsidRPr="000442CE">
        <w:rPr>
          <w:color w:val="000000"/>
          <w:sz w:val="20"/>
          <w:szCs w:val="20"/>
          <w:vertAlign w:val="superscript"/>
        </w:rPr>
        <w:t>9</w:t>
      </w:r>
      <w:r w:rsidR="003A492F" w:rsidRPr="000442CE">
        <w:rPr>
          <w:color w:val="000000"/>
          <w:sz w:val="20"/>
          <w:szCs w:val="20"/>
          <w:vertAlign w:val="superscript"/>
        </w:rPr>
        <w:t>0</w:t>
      </w:r>
      <w:r w:rsidR="003A492F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z w:val="20"/>
          <w:szCs w:val="20"/>
        </w:rPr>
        <w:t xml:space="preserve">) более интенсивно переходит </w:t>
      </w:r>
      <w:r w:rsidR="00FE23C4" w:rsidRPr="000442CE">
        <w:rPr>
          <w:color w:val="000000"/>
          <w:sz w:val="20"/>
          <w:szCs w:val="20"/>
        </w:rPr>
        <w:t>из кормов в молоко и мясо? Чем это объясняется</w:t>
      </w:r>
      <w:r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5. Назовите основные методы переработки молока.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6.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Что происходит с радионуклидами в процессе переработки м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лока на творог, сыр и масло?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7.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Можно ли использовать метод кипячения для снижения соде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жания радионуклидов в молоке?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8.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Какой процент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 </w:t>
      </w:r>
      <w:r w:rsidR="003A492F" w:rsidRPr="000442CE">
        <w:rPr>
          <w:color w:val="000000"/>
          <w:sz w:val="20"/>
          <w:szCs w:val="20"/>
          <w:vertAlign w:val="superscript"/>
        </w:rPr>
        <w:t>90</w:t>
      </w:r>
      <w:r w:rsidR="003A492F" w:rsidRPr="000442CE">
        <w:rPr>
          <w:color w:val="000000"/>
          <w:sz w:val="20"/>
          <w:szCs w:val="20"/>
          <w:lang w:val="en-US"/>
        </w:rPr>
        <w:t>Sr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остается в сливках и сливочном масле при переработке молока?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9.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В каком продукте переработки молока практически не содержи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ся радионуклидов?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10.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Почему коэффициент перехода </w:t>
      </w:r>
      <w:r w:rsidR="003A492F" w:rsidRPr="000442CE">
        <w:rPr>
          <w:color w:val="000000"/>
          <w:sz w:val="20"/>
          <w:szCs w:val="20"/>
          <w:vertAlign w:val="superscript"/>
        </w:rPr>
        <w:t>90</w:t>
      </w:r>
      <w:r w:rsidR="003A492F" w:rsidRPr="000442CE">
        <w:rPr>
          <w:color w:val="000000"/>
          <w:sz w:val="20"/>
          <w:szCs w:val="20"/>
          <w:lang w:val="en-US"/>
        </w:rPr>
        <w:t>Sr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из молока в творог кислый (0,7) значительно ниже, чем в сыр твердый (5,8)?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11.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Во сколько раз содержание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сыре и масле может быть ниже, чем в молоке-сырье?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12.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Назовите допустимые уровни содержания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="003A492F" w:rsidRPr="000442CE">
        <w:rPr>
          <w:color w:val="000000"/>
          <w:sz w:val="20"/>
          <w:szCs w:val="20"/>
        </w:rPr>
        <w:t xml:space="preserve"> и </w:t>
      </w:r>
      <w:r w:rsidR="003A492F" w:rsidRPr="000442CE">
        <w:rPr>
          <w:color w:val="000000"/>
          <w:sz w:val="20"/>
          <w:szCs w:val="20"/>
          <w:vertAlign w:val="superscript"/>
        </w:rPr>
        <w:t>90</w:t>
      </w:r>
      <w:r w:rsidR="003A492F" w:rsidRPr="000442CE">
        <w:rPr>
          <w:color w:val="000000"/>
          <w:sz w:val="20"/>
          <w:szCs w:val="20"/>
          <w:lang w:val="en-US"/>
        </w:rPr>
        <w:t>Sr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 в молоке-сырье при переработке его на творог и масло.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13.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Какой процент радионуклидов удаляется из рациона питания человека при переработке молока в домашних условиях?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14.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 xml:space="preserve">Какие дополнительные методы очистки молока от </w:t>
      </w:r>
      <w:r w:rsidR="003A492F" w:rsidRPr="000442CE">
        <w:rPr>
          <w:color w:val="000000"/>
          <w:sz w:val="20"/>
          <w:szCs w:val="20"/>
          <w:vertAlign w:val="superscript"/>
        </w:rPr>
        <w:t>90</w:t>
      </w:r>
      <w:r w:rsidR="003A492F" w:rsidRPr="000442CE">
        <w:rPr>
          <w:color w:val="000000"/>
          <w:sz w:val="20"/>
          <w:szCs w:val="20"/>
          <w:lang w:val="en-US"/>
        </w:rPr>
        <w:t>Sr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вы зна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те?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15.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Назовите особенность распределения радионуклидов в орг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низме животных</w:t>
      </w:r>
      <w:r w:rsidR="003356B5" w:rsidRPr="000442CE">
        <w:rPr>
          <w:color w:val="000000"/>
          <w:sz w:val="20"/>
          <w:szCs w:val="20"/>
        </w:rPr>
        <w:t>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16.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Какие радионуклиды накапливаются в мышечной и костной ткан</w:t>
      </w:r>
      <w:r w:rsidR="00CE6478" w:rsidRPr="000442CE">
        <w:rPr>
          <w:color w:val="000000"/>
          <w:sz w:val="20"/>
          <w:szCs w:val="20"/>
        </w:rPr>
        <w:t>ях</w:t>
      </w:r>
      <w:r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17. Какой радионуклид связывается в организме с белками?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18. Назовите основные методы снижения содержания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масле.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19. Какой процент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удаляется из мяса при варке?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20. Как готовят мясо, содержащее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, для засолки?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21. В каких растворах вымачивают мясо, содержащее радионукл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ды?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22.</w:t>
      </w:r>
      <w:r w:rsidR="003A492F" w:rsidRPr="000442CE">
        <w:rPr>
          <w:color w:val="000000"/>
          <w:sz w:val="20"/>
          <w:szCs w:val="20"/>
          <w:lang w:val="en-US"/>
        </w:rPr>
        <w:t> </w:t>
      </w:r>
      <w:r w:rsidRPr="000442CE">
        <w:rPr>
          <w:color w:val="000000"/>
          <w:sz w:val="20"/>
          <w:szCs w:val="20"/>
        </w:rPr>
        <w:t>Что показывает коэффициент удержания активности в продукте переработки?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23.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От чего зависит величина коэффициента удержания при пер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работке мяса на колбасные изделия?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24. Какие процессы при переработке мяса на колбасы способствуют увеличению концентрации </w:t>
      </w:r>
      <w:r w:rsidR="003A492F" w:rsidRPr="000442CE">
        <w:rPr>
          <w:color w:val="000000"/>
          <w:sz w:val="20"/>
          <w:szCs w:val="20"/>
          <w:vertAlign w:val="superscript"/>
        </w:rPr>
        <w:t>137</w:t>
      </w:r>
      <w:r w:rsidR="003A492F" w:rsidRPr="000442CE">
        <w:rPr>
          <w:color w:val="000000"/>
          <w:sz w:val="20"/>
          <w:szCs w:val="20"/>
          <w:lang w:val="en-US"/>
        </w:rPr>
        <w:t>Cs</w:t>
      </w:r>
      <w:r w:rsidR="003A492F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них?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25.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Какие компоненты вводят в колбасы для снижения удельной активности в них?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26. В чем заключается метод разбавления мясных изделий?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27. Как осуществляется переработка мяса в домашних условиях?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28. В чем</w:t>
      </w:r>
      <w:r w:rsidR="00CE6478" w:rsidRPr="000442CE">
        <w:rPr>
          <w:color w:val="000000"/>
          <w:sz w:val="20"/>
          <w:szCs w:val="20"/>
        </w:rPr>
        <w:t xml:space="preserve"> состоит</w:t>
      </w:r>
      <w:r w:rsidRPr="000442CE">
        <w:rPr>
          <w:color w:val="000000"/>
          <w:sz w:val="20"/>
          <w:szCs w:val="20"/>
        </w:rPr>
        <w:t xml:space="preserve"> суть метода вымачивания мяса в соленом раств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ре</w:t>
      </w:r>
      <w:r w:rsidR="003356B5"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29. Расскажите технологию засолки мяса при приготовлении сол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нины.</w:t>
      </w:r>
    </w:p>
    <w:p w:rsidR="00E13036" w:rsidRPr="000442CE" w:rsidRDefault="00E13036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745725" w:rsidRPr="000442CE" w:rsidRDefault="00AA1859" w:rsidP="006A2D76">
      <w:pPr>
        <w:pStyle w:val="1"/>
        <w:keepNext w:val="0"/>
        <w:widowControl w:val="0"/>
        <w:rPr>
          <w:sz w:val="20"/>
          <w:szCs w:val="20"/>
        </w:rPr>
      </w:pPr>
      <w:r w:rsidRPr="000442CE">
        <w:rPr>
          <w:spacing w:val="30"/>
          <w:sz w:val="20"/>
          <w:szCs w:val="20"/>
        </w:rPr>
        <w:t>Задание</w:t>
      </w:r>
      <w:r w:rsidRPr="000442CE">
        <w:rPr>
          <w:sz w:val="20"/>
          <w:szCs w:val="20"/>
        </w:rPr>
        <w:t xml:space="preserve"> </w:t>
      </w:r>
      <w:r w:rsidR="00E30479">
        <w:rPr>
          <w:sz w:val="20"/>
          <w:szCs w:val="20"/>
        </w:rPr>
        <w:t>6</w:t>
      </w:r>
      <w:r w:rsidRPr="000442CE">
        <w:rPr>
          <w:sz w:val="20"/>
          <w:szCs w:val="20"/>
        </w:rPr>
        <w:t>.7</w:t>
      </w:r>
      <w:r w:rsidR="00A444FC" w:rsidRPr="000442CE">
        <w:rPr>
          <w:sz w:val="20"/>
          <w:szCs w:val="20"/>
        </w:rPr>
        <w:t>.</w:t>
      </w:r>
      <w:r w:rsidR="00E13036" w:rsidRPr="000442CE">
        <w:rPr>
          <w:sz w:val="20"/>
          <w:szCs w:val="20"/>
        </w:rPr>
        <w:t xml:space="preserve"> </w:t>
      </w:r>
      <w:r w:rsidR="00745725" w:rsidRPr="000442CE">
        <w:rPr>
          <w:sz w:val="20"/>
          <w:szCs w:val="20"/>
        </w:rPr>
        <w:t>Дезактивация продукции лесоводства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В Республике Беларусь радиоактивное загрязнение отмечается в 50 из 88 лесхозов, степень загрязнения территории которых неодинакова. К настоящему времени обследованы все лесхозы и на основе этого произведено зонирование загрязненных территорий, на которых 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гламентирована лесохозяйственная деятельность и осуществляется радиационный мониторинг лесов и радиационный контроль проду</w:t>
      </w:r>
      <w:r w:rsidRPr="000442CE">
        <w:rPr>
          <w:color w:val="000000"/>
          <w:sz w:val="20"/>
          <w:szCs w:val="20"/>
        </w:rPr>
        <w:t>к</w:t>
      </w:r>
      <w:r w:rsidRPr="000442CE">
        <w:rPr>
          <w:color w:val="000000"/>
          <w:sz w:val="20"/>
          <w:szCs w:val="20"/>
        </w:rPr>
        <w:t>ции лесхозов.</w:t>
      </w:r>
      <w:r w:rsidRPr="000442CE">
        <w:rPr>
          <w:color w:val="00000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Основанием для отнесения земель лесного фонда к той или иной зоне является плотность загрязнения почв </w:t>
      </w:r>
      <w:r w:rsidR="00CE6478" w:rsidRPr="000442CE">
        <w:rPr>
          <w:color w:val="000000"/>
          <w:sz w:val="20"/>
          <w:szCs w:val="20"/>
          <w:vertAlign w:val="superscript"/>
        </w:rPr>
        <w:t>137</w:t>
      </w:r>
      <w:r w:rsidR="00CE6478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, установле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 xml:space="preserve">ная на основании поквартального радиационного обследования лесов. При зонировании территорий лесного фонда </w:t>
      </w:r>
      <w:r w:rsidRPr="000442CE">
        <w:rPr>
          <w:bCs/>
          <w:color w:val="000000"/>
          <w:sz w:val="20"/>
          <w:szCs w:val="20"/>
        </w:rPr>
        <w:t xml:space="preserve">выделяются четыре зоны радиоактивного загрязнения лесов – </w:t>
      </w:r>
      <w:r w:rsidRPr="000442CE">
        <w:rPr>
          <w:bCs/>
          <w:color w:val="000000"/>
          <w:sz w:val="20"/>
          <w:szCs w:val="20"/>
          <w:lang w:val="en-US"/>
        </w:rPr>
        <w:t>I</w:t>
      </w:r>
      <w:r w:rsidR="00E13036" w:rsidRPr="000442CE">
        <w:rPr>
          <w:bCs/>
          <w:color w:val="000000"/>
          <w:sz w:val="20"/>
          <w:szCs w:val="20"/>
        </w:rPr>
        <w:t>–</w:t>
      </w:r>
      <w:r w:rsidRPr="000442CE">
        <w:rPr>
          <w:bCs/>
          <w:color w:val="000000"/>
          <w:sz w:val="20"/>
          <w:szCs w:val="20"/>
          <w:lang w:val="en-US"/>
        </w:rPr>
        <w:t>IV</w:t>
      </w:r>
      <w:r w:rsidRPr="000442CE">
        <w:rPr>
          <w:bCs/>
          <w:color w:val="000000"/>
          <w:sz w:val="20"/>
          <w:szCs w:val="20"/>
        </w:rPr>
        <w:t xml:space="preserve">, а в пределах зоны </w:t>
      </w:r>
      <w:r w:rsidR="003356B5" w:rsidRPr="000442CE">
        <w:rPr>
          <w:bCs/>
          <w:color w:val="000000"/>
          <w:sz w:val="20"/>
          <w:szCs w:val="20"/>
        </w:rPr>
        <w:t xml:space="preserve"> </w:t>
      </w:r>
      <w:r w:rsidRPr="000442CE">
        <w:rPr>
          <w:bCs/>
          <w:color w:val="000000"/>
          <w:sz w:val="20"/>
          <w:szCs w:val="20"/>
          <w:lang w:val="en-US"/>
        </w:rPr>
        <w:t>I</w:t>
      </w:r>
      <w:r w:rsidR="00E13036" w:rsidRPr="000442CE">
        <w:rPr>
          <w:bCs/>
          <w:color w:val="000000"/>
          <w:sz w:val="20"/>
          <w:szCs w:val="20"/>
        </w:rPr>
        <w:t xml:space="preserve"> –</w:t>
      </w:r>
      <w:r w:rsidRPr="000442CE">
        <w:rPr>
          <w:bCs/>
          <w:color w:val="000000"/>
          <w:sz w:val="20"/>
          <w:szCs w:val="20"/>
        </w:rPr>
        <w:t xml:space="preserve"> подз</w:t>
      </w:r>
      <w:r w:rsidRPr="000442CE">
        <w:rPr>
          <w:bCs/>
          <w:color w:val="000000"/>
          <w:sz w:val="20"/>
          <w:szCs w:val="20"/>
        </w:rPr>
        <w:t>о</w:t>
      </w:r>
      <w:r w:rsidRPr="000442CE">
        <w:rPr>
          <w:bCs/>
          <w:color w:val="000000"/>
          <w:sz w:val="20"/>
          <w:szCs w:val="20"/>
        </w:rPr>
        <w:t>ны 1А и 1Б в целях более детальной регламентации лесохозяйственной деятельности.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</w:rPr>
      </w:pPr>
      <w:r w:rsidRPr="000442CE">
        <w:rPr>
          <w:color w:val="000000"/>
          <w:sz w:val="20"/>
          <w:szCs w:val="20"/>
        </w:rPr>
        <w:t>К основной продукции леса, используемой человеком для употре</w:t>
      </w:r>
      <w:r w:rsidRPr="000442CE">
        <w:rPr>
          <w:color w:val="000000"/>
          <w:sz w:val="20"/>
          <w:szCs w:val="20"/>
        </w:rPr>
        <w:t>б</w:t>
      </w:r>
      <w:r w:rsidRPr="000442CE">
        <w:rPr>
          <w:color w:val="000000"/>
          <w:sz w:val="20"/>
          <w:szCs w:val="20"/>
        </w:rPr>
        <w:t xml:space="preserve">ления в пищу, относят грибы и ягоды (дары леса), а также мясо диких животных и птицы. </w:t>
      </w:r>
      <w:r w:rsidRPr="000442CE">
        <w:rPr>
          <w:color w:val="000000"/>
          <w:sz w:val="20"/>
        </w:rPr>
        <w:t>Содержание радионуклидов в ней чаще всего зн</w:t>
      </w:r>
      <w:r w:rsidRPr="000442CE">
        <w:rPr>
          <w:color w:val="000000"/>
          <w:sz w:val="20"/>
        </w:rPr>
        <w:t>а</w:t>
      </w:r>
      <w:r w:rsidRPr="000442CE">
        <w:rPr>
          <w:color w:val="000000"/>
          <w:sz w:val="20"/>
        </w:rPr>
        <w:t>чительно выше, чем в продуктах растениеводства и животноводства, производимых на той же территории.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Грибы могут накапливать </w:t>
      </w:r>
      <w:r w:rsidR="00CE6478" w:rsidRPr="000442CE">
        <w:rPr>
          <w:color w:val="000000"/>
          <w:sz w:val="20"/>
          <w:szCs w:val="20"/>
          <w:vertAlign w:val="superscript"/>
        </w:rPr>
        <w:t>137</w:t>
      </w:r>
      <w:r w:rsidR="00CE6478" w:rsidRPr="000442CE">
        <w:rPr>
          <w:color w:val="000000"/>
          <w:sz w:val="20"/>
          <w:szCs w:val="20"/>
          <w:lang w:val="en-US"/>
        </w:rPr>
        <w:t>Cs</w:t>
      </w:r>
      <w:r w:rsidR="00CE6478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на 1–2 порядка больше, чем его концентрация в почве, и в десятки раз больше, чем растения, с кот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рыми они находятся в симбиозе. Из минеральных элементов в плод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вом теле грибов больше всего содержится калия (до 50</w:t>
      </w:r>
      <w:r w:rsidR="00CE6478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%), который является химическим аналогом цезия, поэтому грибы при обычно в</w:t>
      </w:r>
      <w:r w:rsidRPr="000442CE">
        <w:rPr>
          <w:color w:val="000000"/>
          <w:sz w:val="20"/>
          <w:szCs w:val="20"/>
        </w:rPr>
        <w:t>ы</w:t>
      </w:r>
      <w:r w:rsidRPr="000442CE">
        <w:rPr>
          <w:color w:val="000000"/>
          <w:sz w:val="20"/>
          <w:szCs w:val="20"/>
        </w:rPr>
        <w:t>соком дефиците калия в лесных почвах интенсивно начинают нака</w:t>
      </w:r>
      <w:r w:rsidRPr="000442CE">
        <w:rPr>
          <w:color w:val="000000"/>
          <w:sz w:val="20"/>
          <w:szCs w:val="20"/>
        </w:rPr>
        <w:t>п</w:t>
      </w:r>
      <w:r w:rsidRPr="000442CE">
        <w:rPr>
          <w:color w:val="000000"/>
          <w:sz w:val="20"/>
          <w:szCs w:val="20"/>
        </w:rPr>
        <w:t>ливать цезий. Причем следует отметить, что цезий накапливается гр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бами интенсивнее, чем калий.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 накопление </w:t>
      </w:r>
      <w:r w:rsidR="00CE6478" w:rsidRPr="000442CE">
        <w:rPr>
          <w:color w:val="000000"/>
          <w:sz w:val="20"/>
          <w:szCs w:val="20"/>
          <w:vertAlign w:val="superscript"/>
        </w:rPr>
        <w:t>137</w:t>
      </w:r>
      <w:r w:rsidR="00CE6478" w:rsidRPr="000442CE">
        <w:rPr>
          <w:color w:val="000000"/>
          <w:sz w:val="20"/>
          <w:szCs w:val="20"/>
          <w:lang w:val="en-US"/>
        </w:rPr>
        <w:t>Cs</w:t>
      </w:r>
      <w:r w:rsidR="00CE6478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грибах оказывают влияние почвенно-экологические условия лесного ценоза, плотность загрязнения почвы, видовые особенности, связанные с распределением мицелия в почве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ном профиле. Межвидовые различия у грибов по его накоплению  д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 xml:space="preserve">стигают 10 раз, внутривидовые – 4–5 раз. Минимальное накопление </w:t>
      </w:r>
      <w:r w:rsidR="00CE6478" w:rsidRPr="000442CE">
        <w:rPr>
          <w:color w:val="000000"/>
          <w:sz w:val="20"/>
          <w:szCs w:val="20"/>
          <w:vertAlign w:val="superscript"/>
        </w:rPr>
        <w:t>137</w:t>
      </w:r>
      <w:r w:rsidR="00CE6478" w:rsidRPr="000442CE">
        <w:rPr>
          <w:color w:val="000000"/>
          <w:sz w:val="20"/>
          <w:szCs w:val="20"/>
          <w:lang w:val="en-US"/>
        </w:rPr>
        <w:t>Cs</w:t>
      </w:r>
      <w:r w:rsidR="00CE6478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наблюдается у грибов, относящихся к почвенным сапрофитам и ксилофитам-паразитам, а максимальное накопление </w:t>
      </w:r>
      <w:r w:rsidR="008D27AE" w:rsidRPr="000442CE">
        <w:rPr>
          <w:color w:val="000000"/>
          <w:sz w:val="20"/>
          <w:szCs w:val="20"/>
        </w:rPr>
        <w:t xml:space="preserve">– </w:t>
      </w:r>
      <w:r w:rsidRPr="000442CE">
        <w:rPr>
          <w:color w:val="000000"/>
          <w:sz w:val="20"/>
          <w:szCs w:val="20"/>
        </w:rPr>
        <w:t>у грибов, пр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надлежащих к группе микоризообразователей, которые имеют разную глубину расположения мицелия (от верхних слоев подстилки до гл</w:t>
      </w:r>
      <w:r w:rsidRPr="000442CE">
        <w:rPr>
          <w:color w:val="000000"/>
          <w:sz w:val="20"/>
          <w:szCs w:val="20"/>
        </w:rPr>
        <w:t>у</w:t>
      </w:r>
      <w:r w:rsidRPr="000442CE">
        <w:rPr>
          <w:color w:val="000000"/>
          <w:sz w:val="20"/>
          <w:szCs w:val="20"/>
        </w:rPr>
        <w:t>бины 50–60 см в минеральной почве). Микориза гриба формируется в микрозонах всасывающих корней симбиотических древесных раст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ний, где повышена растворимость всех минеральных соединений и радионуклидов. Мелкие корни деревьев, через которые осуществляе</w:t>
      </w:r>
      <w:r w:rsidRPr="000442CE">
        <w:rPr>
          <w:color w:val="000000"/>
          <w:sz w:val="20"/>
          <w:szCs w:val="20"/>
        </w:rPr>
        <w:t>т</w:t>
      </w:r>
      <w:r w:rsidRPr="000442CE">
        <w:rPr>
          <w:color w:val="000000"/>
          <w:sz w:val="20"/>
          <w:szCs w:val="20"/>
        </w:rPr>
        <w:t>ся всасывание, расположены в под</w:t>
      </w:r>
      <w:r w:rsidR="00A444FC" w:rsidRPr="000442CE">
        <w:rPr>
          <w:color w:val="000000"/>
          <w:sz w:val="20"/>
          <w:szCs w:val="20"/>
        </w:rPr>
        <w:t>стилке и верхнем 1</w:t>
      </w:r>
      <w:r w:rsidRPr="000442CE">
        <w:rPr>
          <w:color w:val="000000"/>
          <w:sz w:val="20"/>
          <w:szCs w:val="20"/>
        </w:rPr>
        <w:t>–5</w:t>
      </w:r>
      <w:r w:rsidR="008D27AE" w:rsidRPr="000442CE">
        <w:rPr>
          <w:color w:val="000000"/>
          <w:sz w:val="20"/>
          <w:szCs w:val="20"/>
        </w:rPr>
        <w:t>-</w:t>
      </w:r>
      <w:r w:rsidRPr="000442CE">
        <w:rPr>
          <w:color w:val="000000"/>
          <w:sz w:val="20"/>
          <w:szCs w:val="20"/>
        </w:rPr>
        <w:t>санти</w:t>
      </w:r>
      <w:r w:rsidR="008A5B29" w:rsidRPr="000442CE">
        <w:rPr>
          <w:color w:val="000000"/>
          <w:sz w:val="20"/>
          <w:szCs w:val="20"/>
        </w:rPr>
        <w:softHyphen/>
      </w:r>
      <w:r w:rsidRPr="000442CE">
        <w:rPr>
          <w:color w:val="000000"/>
          <w:sz w:val="20"/>
          <w:szCs w:val="20"/>
        </w:rPr>
        <w:t>метровом слое почвы, где сосредоточено до 90–95</w:t>
      </w:r>
      <w:r w:rsidR="005C184C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%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. В насто</w:t>
      </w:r>
      <w:r w:rsidRPr="000442CE">
        <w:rPr>
          <w:color w:val="000000"/>
          <w:sz w:val="20"/>
          <w:szCs w:val="20"/>
        </w:rPr>
        <w:t>я</w:t>
      </w:r>
      <w:r w:rsidRPr="000442CE">
        <w:rPr>
          <w:color w:val="000000"/>
          <w:sz w:val="20"/>
          <w:szCs w:val="20"/>
        </w:rPr>
        <w:t xml:space="preserve">щее время условно грибы по накоплению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плодовых телах  ра</w:t>
      </w:r>
      <w:r w:rsidRPr="000442CE">
        <w:rPr>
          <w:color w:val="000000"/>
          <w:sz w:val="20"/>
          <w:szCs w:val="20"/>
        </w:rPr>
        <w:t>з</w:t>
      </w:r>
      <w:r w:rsidRPr="000442CE">
        <w:rPr>
          <w:color w:val="000000"/>
          <w:sz w:val="20"/>
          <w:szCs w:val="20"/>
        </w:rPr>
        <w:t xml:space="preserve">деляются на </w:t>
      </w:r>
      <w:r w:rsidR="008D27AE" w:rsidRPr="000442CE">
        <w:rPr>
          <w:color w:val="000000"/>
          <w:sz w:val="20"/>
          <w:szCs w:val="20"/>
        </w:rPr>
        <w:t>четыре</w:t>
      </w:r>
      <w:r w:rsidRPr="000442CE">
        <w:rPr>
          <w:color w:val="000000"/>
          <w:sz w:val="20"/>
          <w:szCs w:val="20"/>
        </w:rPr>
        <w:t xml:space="preserve"> группы:</w:t>
      </w:r>
    </w:p>
    <w:p w:rsidR="00745725" w:rsidRPr="000442CE" w:rsidRDefault="008D27A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1)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</w:rPr>
        <w:t>а</w:t>
      </w:r>
      <w:r w:rsidR="00745725" w:rsidRPr="000442CE">
        <w:rPr>
          <w:i/>
          <w:color w:val="000000"/>
          <w:sz w:val="20"/>
          <w:szCs w:val="20"/>
        </w:rPr>
        <w:t>ккумуляторы</w:t>
      </w:r>
      <w:r w:rsidR="00454D8D" w:rsidRPr="000442CE">
        <w:rPr>
          <w:i/>
          <w:color w:val="000000"/>
          <w:sz w:val="20"/>
          <w:szCs w:val="20"/>
        </w:rPr>
        <w:t xml:space="preserve">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="00FE23C4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–</w:t>
      </w:r>
      <w:r w:rsidR="00745725" w:rsidRPr="000442CE">
        <w:rPr>
          <w:color w:val="000000"/>
          <w:sz w:val="20"/>
          <w:szCs w:val="20"/>
        </w:rPr>
        <w:t xml:space="preserve"> польский гриб, горькуша, краснушка, м</w:t>
      </w:r>
      <w:r w:rsidR="00745725" w:rsidRPr="000442CE">
        <w:rPr>
          <w:color w:val="000000"/>
          <w:sz w:val="20"/>
          <w:szCs w:val="20"/>
        </w:rPr>
        <w:t>о</w:t>
      </w:r>
      <w:r w:rsidR="00745725" w:rsidRPr="000442CE">
        <w:rPr>
          <w:color w:val="000000"/>
          <w:sz w:val="20"/>
          <w:szCs w:val="20"/>
        </w:rPr>
        <w:t>ховик желто-бурый, рыжик, масленок осенний, козляк, колпак кольч</w:t>
      </w:r>
      <w:r w:rsidR="00745725" w:rsidRPr="000442CE">
        <w:rPr>
          <w:color w:val="000000"/>
          <w:sz w:val="20"/>
          <w:szCs w:val="20"/>
        </w:rPr>
        <w:t>а</w:t>
      </w:r>
      <w:r w:rsidR="00745725" w:rsidRPr="000442CE">
        <w:rPr>
          <w:color w:val="000000"/>
          <w:sz w:val="20"/>
          <w:szCs w:val="20"/>
        </w:rPr>
        <w:t>тый. В плодовых телах этих грибов уже при загрязнении почв, близком к фоновым значениям (3,7–7,4 кБк/м</w:t>
      </w:r>
      <w:r w:rsidR="00745725" w:rsidRPr="000442CE">
        <w:rPr>
          <w:color w:val="000000"/>
          <w:sz w:val="20"/>
          <w:szCs w:val="20"/>
          <w:vertAlign w:val="superscript"/>
        </w:rPr>
        <w:t>2</w:t>
      </w:r>
      <w:r w:rsidR="00454D8D" w:rsidRPr="000442CE">
        <w:rPr>
          <w:color w:val="000000"/>
          <w:sz w:val="20"/>
          <w:szCs w:val="20"/>
        </w:rPr>
        <w:t>,</w:t>
      </w:r>
      <w:r w:rsidR="00745725" w:rsidRPr="000442CE">
        <w:rPr>
          <w:color w:val="000000"/>
          <w:sz w:val="20"/>
          <w:szCs w:val="20"/>
        </w:rPr>
        <w:t xml:space="preserve"> или 0,1–0,2 Ки/км</w:t>
      </w:r>
      <w:r w:rsidR="00745725" w:rsidRPr="000442CE">
        <w:rPr>
          <w:color w:val="000000"/>
          <w:sz w:val="20"/>
          <w:szCs w:val="20"/>
          <w:vertAlign w:val="superscript"/>
        </w:rPr>
        <w:t>2</w:t>
      </w:r>
      <w:r w:rsidR="00745725" w:rsidRPr="000442CE">
        <w:rPr>
          <w:color w:val="000000"/>
          <w:sz w:val="20"/>
          <w:szCs w:val="20"/>
        </w:rPr>
        <w:t>), содержание радионуклидов может превышать допусти</w:t>
      </w:r>
      <w:r w:rsidRPr="000442CE">
        <w:rPr>
          <w:color w:val="000000"/>
          <w:sz w:val="20"/>
          <w:szCs w:val="20"/>
        </w:rPr>
        <w:t>мые уровни;</w:t>
      </w:r>
    </w:p>
    <w:p w:rsidR="00745725" w:rsidRPr="000442CE" w:rsidRDefault="008D27A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2)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</w:rPr>
        <w:t>с</w:t>
      </w:r>
      <w:r w:rsidR="00745725" w:rsidRPr="000442CE">
        <w:rPr>
          <w:i/>
          <w:color w:val="000000"/>
          <w:sz w:val="20"/>
          <w:szCs w:val="20"/>
        </w:rPr>
        <w:t>ильнонакапливающие радионуклиды</w:t>
      </w:r>
      <w:r w:rsidRPr="000442CE">
        <w:rPr>
          <w:color w:val="000000"/>
          <w:sz w:val="20"/>
          <w:szCs w:val="20"/>
        </w:rPr>
        <w:t xml:space="preserve"> –</w:t>
      </w:r>
      <w:r w:rsidR="00745725" w:rsidRPr="000442CE">
        <w:rPr>
          <w:color w:val="000000"/>
          <w:sz w:val="20"/>
          <w:szCs w:val="20"/>
        </w:rPr>
        <w:t xml:space="preserve"> подгруздок черный, л</w:t>
      </w:r>
      <w:r w:rsidR="00745725" w:rsidRPr="000442CE">
        <w:rPr>
          <w:color w:val="000000"/>
          <w:sz w:val="20"/>
          <w:szCs w:val="20"/>
        </w:rPr>
        <w:t>и</w:t>
      </w:r>
      <w:r w:rsidR="00745725" w:rsidRPr="000442CE">
        <w:rPr>
          <w:color w:val="000000"/>
          <w:sz w:val="20"/>
          <w:szCs w:val="20"/>
        </w:rPr>
        <w:t>сичка желтая, волнушка розовая, груздь черный, зеленка</w:t>
      </w:r>
      <w:r w:rsidRPr="000442CE">
        <w:rPr>
          <w:color w:val="000000"/>
          <w:sz w:val="20"/>
          <w:szCs w:val="20"/>
        </w:rPr>
        <w:t>;</w:t>
      </w:r>
      <w:r w:rsidR="00745725" w:rsidRPr="000442CE">
        <w:rPr>
          <w:color w:val="000000"/>
          <w:sz w:val="20"/>
          <w:szCs w:val="20"/>
        </w:rPr>
        <w:t xml:space="preserve">    </w:t>
      </w:r>
    </w:p>
    <w:p w:rsidR="00745725" w:rsidRPr="000442CE" w:rsidRDefault="008D27AE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3)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</w:rPr>
        <w:t>средненакапливающие радионуклиды</w:t>
      </w:r>
      <w:r w:rsidRPr="000442CE">
        <w:rPr>
          <w:color w:val="000000"/>
          <w:sz w:val="20"/>
          <w:szCs w:val="20"/>
        </w:rPr>
        <w:t xml:space="preserve"> –</w:t>
      </w:r>
      <w:r w:rsidR="00745725" w:rsidRPr="000442CE">
        <w:rPr>
          <w:color w:val="000000"/>
          <w:sz w:val="20"/>
          <w:szCs w:val="20"/>
        </w:rPr>
        <w:t xml:space="preserve"> опенок осенний, белый гриб, подосиновик, подберезовик, сыроежка обыкновен</w:t>
      </w:r>
      <w:r w:rsidR="007B6135" w:rsidRPr="000442CE">
        <w:rPr>
          <w:color w:val="000000"/>
          <w:sz w:val="20"/>
          <w:szCs w:val="20"/>
        </w:rPr>
        <w:t>ная;</w:t>
      </w:r>
    </w:p>
    <w:p w:rsidR="00745725" w:rsidRPr="000442CE" w:rsidRDefault="007B613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4)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i/>
          <w:color w:val="000000"/>
          <w:sz w:val="20"/>
          <w:szCs w:val="20"/>
        </w:rPr>
        <w:t>с</w:t>
      </w:r>
      <w:r w:rsidR="00745725" w:rsidRPr="000442CE">
        <w:rPr>
          <w:i/>
          <w:color w:val="000000"/>
          <w:sz w:val="20"/>
          <w:szCs w:val="20"/>
        </w:rPr>
        <w:t>лабонакапливающие радионуклиды</w:t>
      </w:r>
      <w:r w:rsidR="00454D8D" w:rsidRPr="000442CE">
        <w:rPr>
          <w:i/>
          <w:color w:val="000000"/>
          <w:sz w:val="20"/>
          <w:szCs w:val="20"/>
        </w:rPr>
        <w:t xml:space="preserve"> </w:t>
      </w:r>
      <w:r w:rsidR="00454D8D" w:rsidRPr="000442CE">
        <w:rPr>
          <w:color w:val="000000"/>
          <w:sz w:val="20"/>
          <w:szCs w:val="20"/>
        </w:rPr>
        <w:t>–</w:t>
      </w:r>
      <w:r w:rsidR="00745725" w:rsidRPr="000442CE">
        <w:rPr>
          <w:color w:val="000000"/>
          <w:sz w:val="20"/>
          <w:szCs w:val="20"/>
        </w:rPr>
        <w:t xml:space="preserve"> строчок обыкновенный, рядовка фиолетовая, шампиньон, дождевик шиповатый, сыроежка цельная и сыроежка буреющая, зонтик пестрый, опенок зимний, в</w:t>
      </w:r>
      <w:r w:rsidR="00745725" w:rsidRPr="000442CE">
        <w:rPr>
          <w:color w:val="000000"/>
          <w:sz w:val="20"/>
          <w:szCs w:val="20"/>
        </w:rPr>
        <w:t>е</w:t>
      </w:r>
      <w:r w:rsidR="00745725" w:rsidRPr="000442CE">
        <w:rPr>
          <w:color w:val="000000"/>
          <w:sz w:val="20"/>
          <w:szCs w:val="20"/>
        </w:rPr>
        <w:t>шенка.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Сбор грибов, относящихся к </w:t>
      </w:r>
      <w:r w:rsidR="007B6135" w:rsidRPr="000442CE">
        <w:rPr>
          <w:color w:val="000000"/>
          <w:sz w:val="20"/>
          <w:szCs w:val="20"/>
        </w:rPr>
        <w:t>1-й</w:t>
      </w:r>
      <w:r w:rsidRPr="000442CE">
        <w:rPr>
          <w:color w:val="000000"/>
          <w:sz w:val="20"/>
          <w:szCs w:val="20"/>
        </w:rPr>
        <w:t xml:space="preserve"> и </w:t>
      </w:r>
      <w:r w:rsidR="007B6135" w:rsidRPr="000442CE">
        <w:rPr>
          <w:color w:val="000000"/>
          <w:sz w:val="20"/>
          <w:szCs w:val="20"/>
        </w:rPr>
        <w:t>2-й</w:t>
      </w:r>
      <w:r w:rsidRPr="000442CE">
        <w:rPr>
          <w:color w:val="000000"/>
          <w:sz w:val="20"/>
          <w:szCs w:val="20"/>
        </w:rPr>
        <w:t xml:space="preserve"> группе, допускается при плотности загрязнения почвы до 37 кБк/м</w:t>
      </w:r>
      <w:r w:rsidRPr="000442CE">
        <w:rPr>
          <w:color w:val="000000"/>
          <w:sz w:val="20"/>
          <w:szCs w:val="20"/>
          <w:vertAlign w:val="superscript"/>
        </w:rPr>
        <w:t xml:space="preserve">2 </w:t>
      </w:r>
      <w:r w:rsidRPr="000442CE">
        <w:rPr>
          <w:color w:val="000000"/>
          <w:sz w:val="20"/>
          <w:szCs w:val="20"/>
        </w:rPr>
        <w:t>(1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). Сбор грибов, относящихся к </w:t>
      </w:r>
      <w:r w:rsidR="007B6135" w:rsidRPr="000442CE">
        <w:rPr>
          <w:color w:val="000000"/>
          <w:sz w:val="20"/>
          <w:szCs w:val="20"/>
        </w:rPr>
        <w:t>3-й</w:t>
      </w:r>
      <w:r w:rsidRPr="000442CE">
        <w:rPr>
          <w:color w:val="000000"/>
          <w:sz w:val="20"/>
          <w:szCs w:val="20"/>
        </w:rPr>
        <w:t xml:space="preserve"> и </w:t>
      </w:r>
      <w:r w:rsidR="007B6135" w:rsidRPr="000442CE">
        <w:rPr>
          <w:color w:val="000000"/>
          <w:sz w:val="20"/>
          <w:szCs w:val="20"/>
        </w:rPr>
        <w:t>4-й</w:t>
      </w:r>
      <w:r w:rsidRPr="000442CE">
        <w:rPr>
          <w:color w:val="000000"/>
          <w:sz w:val="20"/>
          <w:szCs w:val="20"/>
        </w:rPr>
        <w:t xml:space="preserve"> группе, допускается при плотности загрязн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ния почвы до 74 кБк/м</w:t>
      </w:r>
      <w:r w:rsidRPr="000442CE">
        <w:rPr>
          <w:color w:val="000000"/>
          <w:sz w:val="20"/>
          <w:szCs w:val="20"/>
          <w:vertAlign w:val="superscript"/>
        </w:rPr>
        <w:t xml:space="preserve">2 </w:t>
      </w:r>
      <w:r w:rsidRPr="000442CE">
        <w:rPr>
          <w:color w:val="000000"/>
          <w:sz w:val="20"/>
          <w:szCs w:val="20"/>
        </w:rPr>
        <w:t>(2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>).</w:t>
      </w:r>
      <w:r w:rsidR="007B6135" w:rsidRPr="000442CE">
        <w:rPr>
          <w:color w:val="000000"/>
          <w:sz w:val="20"/>
        </w:rPr>
        <w:t xml:space="preserve"> Однако</w:t>
      </w:r>
      <w:r w:rsidRPr="000442CE">
        <w:rPr>
          <w:color w:val="000000"/>
          <w:sz w:val="20"/>
        </w:rPr>
        <w:t xml:space="preserve"> если плотность загрязнения почвы достигает 37</w:t>
      </w:r>
      <w:r w:rsidR="007B6135" w:rsidRPr="000442CE">
        <w:rPr>
          <w:color w:val="000000"/>
          <w:sz w:val="20"/>
        </w:rPr>
        <w:t>–</w:t>
      </w:r>
      <w:r w:rsidRPr="000442CE">
        <w:rPr>
          <w:color w:val="000000"/>
          <w:sz w:val="20"/>
        </w:rPr>
        <w:t>74 кБк/м</w:t>
      </w:r>
      <w:r w:rsidRPr="000442CE">
        <w:rPr>
          <w:color w:val="000000"/>
          <w:sz w:val="20"/>
          <w:vertAlign w:val="superscript"/>
        </w:rPr>
        <w:t>2</w:t>
      </w:r>
      <w:r w:rsidRPr="000442CE">
        <w:rPr>
          <w:color w:val="000000"/>
          <w:sz w:val="20"/>
        </w:rPr>
        <w:t>, то использовать эти грибы в пищу можно только после радиационного контроля.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На накопление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грибами влияют режим увлажнения леса (на гидроморфных почвах коэффициенты накопления в 4 раза выше) и его содержание в почве (прямая зависимость).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Установлено, что в шляпках грибов накапливается </w:t>
      </w:r>
      <w:r w:rsidR="007B6135" w:rsidRPr="000442CE">
        <w:rPr>
          <w:color w:val="000000"/>
          <w:sz w:val="20"/>
          <w:szCs w:val="20"/>
        </w:rPr>
        <w:t xml:space="preserve">в </w:t>
      </w:r>
      <w:r w:rsidRPr="000442CE">
        <w:rPr>
          <w:color w:val="000000"/>
          <w:sz w:val="20"/>
          <w:szCs w:val="20"/>
        </w:rPr>
        <w:t xml:space="preserve">1,5–3 раза больше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, чем в ножках. В молодых грибах содержание его выше, чем в старых, однако эта закономерность выявлена не для всех видов грибов.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pacing w:val="-4"/>
          <w:sz w:val="20"/>
          <w:szCs w:val="20"/>
        </w:rPr>
        <w:t xml:space="preserve">Аналогично виды грибов распределяются по </w:t>
      </w:r>
      <w:r w:rsidR="007B6135" w:rsidRPr="000442CE">
        <w:rPr>
          <w:color w:val="000000"/>
          <w:spacing w:val="-4"/>
          <w:sz w:val="20"/>
          <w:szCs w:val="20"/>
        </w:rPr>
        <w:t>четыре</w:t>
      </w:r>
      <w:r w:rsidRPr="000442CE">
        <w:rPr>
          <w:color w:val="000000"/>
          <w:spacing w:val="-4"/>
          <w:sz w:val="20"/>
          <w:szCs w:val="20"/>
        </w:rPr>
        <w:t xml:space="preserve">м группам и по накоплению </w:t>
      </w:r>
      <w:r w:rsidR="00454D8D" w:rsidRPr="000442CE">
        <w:rPr>
          <w:color w:val="000000"/>
          <w:sz w:val="20"/>
          <w:szCs w:val="20"/>
          <w:vertAlign w:val="superscript"/>
        </w:rPr>
        <w:t>90</w:t>
      </w:r>
      <w:r w:rsidR="00454D8D" w:rsidRPr="000442CE">
        <w:rPr>
          <w:color w:val="000000"/>
          <w:sz w:val="20"/>
          <w:szCs w:val="20"/>
          <w:lang w:val="en-US"/>
        </w:rPr>
        <w:t>Sr</w:t>
      </w:r>
      <w:r w:rsidRPr="000442CE">
        <w:rPr>
          <w:color w:val="000000"/>
          <w:spacing w:val="-4"/>
          <w:sz w:val="20"/>
          <w:szCs w:val="20"/>
        </w:rPr>
        <w:t xml:space="preserve">, однако коэффициенты перехода </w:t>
      </w:r>
      <w:r w:rsidR="00454D8D" w:rsidRPr="000442CE">
        <w:rPr>
          <w:color w:val="000000"/>
          <w:sz w:val="20"/>
          <w:szCs w:val="20"/>
          <w:vertAlign w:val="superscript"/>
        </w:rPr>
        <w:t>90</w:t>
      </w:r>
      <w:r w:rsidR="00454D8D" w:rsidRPr="000442CE">
        <w:rPr>
          <w:color w:val="000000"/>
          <w:sz w:val="20"/>
          <w:szCs w:val="20"/>
          <w:lang w:val="en-US"/>
        </w:rPr>
        <w:t>Sr</w:t>
      </w:r>
      <w:r w:rsidR="00454D8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pacing w:val="-4"/>
          <w:sz w:val="20"/>
          <w:szCs w:val="20"/>
        </w:rPr>
        <w:t xml:space="preserve">в плодовое тело </w:t>
      </w:r>
      <w:r w:rsidRPr="000442CE">
        <w:rPr>
          <w:color w:val="000000"/>
          <w:sz w:val="20"/>
          <w:szCs w:val="20"/>
        </w:rPr>
        <w:t xml:space="preserve">грибов более чем в 100 раз ниже, чем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. Например, при одинаковой плотности загрязнения почвы у белого гриба коэффициент перехода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составляет 3,64, а </w:t>
      </w:r>
      <w:r w:rsidR="00454D8D" w:rsidRPr="000442CE">
        <w:rPr>
          <w:color w:val="000000"/>
          <w:sz w:val="20"/>
          <w:szCs w:val="20"/>
          <w:vertAlign w:val="superscript"/>
        </w:rPr>
        <w:t>90</w:t>
      </w:r>
      <w:r w:rsidR="00454D8D" w:rsidRPr="000442CE">
        <w:rPr>
          <w:color w:val="000000"/>
          <w:sz w:val="20"/>
          <w:szCs w:val="20"/>
          <w:lang w:val="en-US"/>
        </w:rPr>
        <w:t>Sr</w:t>
      </w:r>
      <w:r w:rsidR="00454D8D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– всего 0,04.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Суточный рацион потребления грибов невелик, однако из-за выс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кого содержания радионуклидов в этой продукции вклад в формир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вание дозы внутреннего облучения может быть очень значителен. В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ряде случаев, когда населенный пункт расположен вблизи леса, вклад грибов в формирование дозы внутреннего облучения человека может составлять до 65</w:t>
      </w:r>
      <w:r w:rsidR="00FE23C4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%.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Рекомендации по сбору грибов для населения можно получить в лесхозах, лесничествах и в районных центрах гигиены и эпидемиол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гии. В газетах периодически публикуются специальные «грибные ка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ты».</w:t>
      </w:r>
    </w:p>
    <w:p w:rsidR="00745725" w:rsidRPr="000442CE" w:rsidRDefault="007B613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Согласно </w:t>
      </w:r>
      <w:r w:rsidR="00745725" w:rsidRPr="000442CE">
        <w:rPr>
          <w:color w:val="000000"/>
          <w:sz w:val="20"/>
          <w:szCs w:val="20"/>
        </w:rPr>
        <w:t>Правил</w:t>
      </w:r>
      <w:r w:rsidRPr="000442CE">
        <w:rPr>
          <w:color w:val="000000"/>
          <w:sz w:val="20"/>
          <w:szCs w:val="20"/>
        </w:rPr>
        <w:t>ам</w:t>
      </w:r>
      <w:r w:rsidR="00745725" w:rsidRPr="000442CE">
        <w:rPr>
          <w:color w:val="000000"/>
          <w:sz w:val="20"/>
          <w:szCs w:val="20"/>
        </w:rPr>
        <w:t xml:space="preserve"> ведения лесного хозяйства в зонах радиоакти</w:t>
      </w:r>
      <w:r w:rsidR="00745725" w:rsidRPr="000442CE">
        <w:rPr>
          <w:color w:val="000000"/>
          <w:sz w:val="20"/>
          <w:szCs w:val="20"/>
        </w:rPr>
        <w:t>в</w:t>
      </w:r>
      <w:r w:rsidR="00745725" w:rsidRPr="000442CE">
        <w:rPr>
          <w:color w:val="000000"/>
          <w:sz w:val="20"/>
          <w:szCs w:val="20"/>
        </w:rPr>
        <w:t xml:space="preserve">ного загрязнения сбор грибов, ягод и заготовка лекарственного сырья ведется в лесах при плотности загрязнения почв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="00745725" w:rsidRPr="000442CE">
        <w:rPr>
          <w:color w:val="000000"/>
          <w:sz w:val="20"/>
          <w:szCs w:val="20"/>
        </w:rPr>
        <w:t xml:space="preserve"> до 74</w:t>
      </w:r>
      <w:r w:rsidRPr="000442CE">
        <w:rPr>
          <w:color w:val="000000"/>
          <w:sz w:val="20"/>
          <w:szCs w:val="20"/>
        </w:rPr>
        <w:t xml:space="preserve"> </w:t>
      </w:r>
      <w:r w:rsidR="00745725" w:rsidRPr="000442CE">
        <w:rPr>
          <w:color w:val="000000"/>
          <w:sz w:val="20"/>
          <w:szCs w:val="20"/>
        </w:rPr>
        <w:t>кБ/м</w:t>
      </w:r>
      <w:r w:rsidR="00745725" w:rsidRPr="000442CE">
        <w:rPr>
          <w:color w:val="000000"/>
          <w:sz w:val="20"/>
          <w:szCs w:val="20"/>
          <w:vertAlign w:val="superscript"/>
        </w:rPr>
        <w:t xml:space="preserve">2 </w:t>
      </w:r>
      <w:r w:rsidR="00745725" w:rsidRPr="000442CE">
        <w:rPr>
          <w:color w:val="000000"/>
          <w:sz w:val="20"/>
          <w:szCs w:val="20"/>
        </w:rPr>
        <w:t>(2</w:t>
      </w:r>
      <w:r w:rsidR="00454D8D" w:rsidRPr="000442CE">
        <w:rPr>
          <w:color w:val="000000"/>
          <w:sz w:val="20"/>
          <w:szCs w:val="20"/>
        </w:rPr>
        <w:t> </w:t>
      </w:r>
      <w:r w:rsidR="00745725" w:rsidRPr="000442CE">
        <w:rPr>
          <w:color w:val="000000"/>
          <w:sz w:val="20"/>
          <w:szCs w:val="20"/>
        </w:rPr>
        <w:t>Ки/км</w:t>
      </w:r>
      <w:r w:rsidR="00745725" w:rsidRPr="000442CE">
        <w:rPr>
          <w:color w:val="000000"/>
          <w:sz w:val="20"/>
          <w:szCs w:val="20"/>
          <w:vertAlign w:val="superscript"/>
        </w:rPr>
        <w:t>2</w:t>
      </w:r>
      <w:r w:rsidR="00745725" w:rsidRPr="000442CE">
        <w:rPr>
          <w:color w:val="000000"/>
          <w:sz w:val="20"/>
          <w:szCs w:val="20"/>
        </w:rPr>
        <w:t>).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Загрязнение лесных грибов может быть поверхностным, когда р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дионуклиды находятся на поверхности плодовых тел, и структурным, когда они входят в структуру тканей, формирующих плодовые тела.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Для снижения содержания радионуклидов в грибах, предназначе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ных для употребления в пищу, используют несложные способы пер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работки. Перед приготовлением грибы тщательно очищают от почве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>ных частиц и пыли, растительного опада, травянистой растительности и мха, а также у отдельных видов грибов снимают кожицу со шляпок, промывают в холодной воде, режут на кусочки, укладывают в эмал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рованную посуду, заливают раствором поваренной соли: </w:t>
      </w:r>
      <w:smartTag w:uri="urn:schemas-microsoft-com:office:smarttags" w:element="metricconverter">
        <w:smartTagPr>
          <w:attr w:name="ProductID" w:val="30 г"/>
        </w:smartTagPr>
        <w:r w:rsidRPr="000442CE">
          <w:rPr>
            <w:color w:val="000000"/>
            <w:sz w:val="20"/>
            <w:szCs w:val="20"/>
          </w:rPr>
          <w:t>30</w:t>
        </w:r>
        <w:r w:rsidR="007B6135" w:rsidRPr="000442CE">
          <w:rPr>
            <w:color w:val="000000"/>
            <w:sz w:val="20"/>
            <w:szCs w:val="20"/>
          </w:rPr>
          <w:t xml:space="preserve"> </w:t>
        </w:r>
        <w:r w:rsidRPr="000442CE">
          <w:rPr>
            <w:color w:val="000000"/>
            <w:sz w:val="20"/>
            <w:szCs w:val="20"/>
          </w:rPr>
          <w:t>г</w:t>
        </w:r>
      </w:smartTag>
      <w:r w:rsidRPr="000442CE">
        <w:rPr>
          <w:color w:val="000000"/>
          <w:sz w:val="20"/>
          <w:szCs w:val="20"/>
        </w:rPr>
        <w:t xml:space="preserve"> соли на</w:t>
      </w:r>
      <w:r w:rsidR="00812129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z w:val="20"/>
            <w:szCs w:val="20"/>
          </w:rPr>
          <w:t>1 л</w:t>
        </w:r>
      </w:smartTag>
      <w:r w:rsidRPr="000442CE">
        <w:rPr>
          <w:color w:val="000000"/>
          <w:sz w:val="20"/>
          <w:szCs w:val="20"/>
        </w:rPr>
        <w:t xml:space="preserve"> воды. При кипячении в подсоленную воду следует добавить н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много столового уксуса или лимонной кислоты,  чтобы в первый отвар из тела гриба вышло побольше радионуклидов. Соотношение массы грибов и объема воды должно составлять 1:1 (т.</w:t>
      </w:r>
      <w:r w:rsidR="00454D8D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е. на </w:t>
      </w:r>
      <w:smartTag w:uri="urn:schemas-microsoft-com:office:smarttags" w:element="metricconverter">
        <w:smartTagPr>
          <w:attr w:name="ProductID" w:val="1 кг"/>
        </w:smartTagPr>
        <w:r w:rsidRPr="000442CE">
          <w:rPr>
            <w:color w:val="000000"/>
            <w:sz w:val="20"/>
            <w:szCs w:val="20"/>
          </w:rPr>
          <w:t>1 кг</w:t>
        </w:r>
      </w:smartTag>
      <w:r w:rsidRPr="000442CE">
        <w:rPr>
          <w:color w:val="000000"/>
          <w:sz w:val="20"/>
          <w:szCs w:val="20"/>
        </w:rPr>
        <w:t xml:space="preserve"> грибов б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рется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z w:val="20"/>
            <w:szCs w:val="20"/>
          </w:rPr>
          <w:t>1 л</w:t>
        </w:r>
      </w:smartTag>
      <w:r w:rsidRPr="000442CE">
        <w:rPr>
          <w:color w:val="000000"/>
          <w:sz w:val="20"/>
          <w:szCs w:val="20"/>
        </w:rPr>
        <w:t xml:space="preserve"> раствора). Грибы доводят до кипения, кипятят 10 мин, после чего раствор сливают. Затем грибы еще раз промывают в холодной воде, заливают свежим раствором и кипятят еще 20 мин. Затем раствор снова сливают, заменяют новым раствором и грибы кипятят еще </w:t>
      </w:r>
      <w:r w:rsidR="003356B5" w:rsidRPr="000442CE">
        <w:rPr>
          <w:color w:val="000000"/>
          <w:sz w:val="20"/>
          <w:szCs w:val="20"/>
        </w:rPr>
        <w:t xml:space="preserve">       </w:t>
      </w:r>
      <w:r w:rsidRPr="000442CE">
        <w:rPr>
          <w:color w:val="000000"/>
          <w:sz w:val="20"/>
          <w:szCs w:val="20"/>
        </w:rPr>
        <w:t xml:space="preserve">30 мин. Общее время кипячения должно составлять не менее 60 мин. Этот режим переработки снижает концентрацию радионуклидов в грибах в 100 </w:t>
      </w:r>
      <w:r w:rsidR="00F6019B" w:rsidRPr="000442CE">
        <w:rPr>
          <w:color w:val="000000"/>
          <w:sz w:val="20"/>
          <w:szCs w:val="20"/>
        </w:rPr>
        <w:t xml:space="preserve">раз </w:t>
      </w:r>
      <w:r w:rsidRPr="000442CE">
        <w:rPr>
          <w:color w:val="000000"/>
          <w:sz w:val="20"/>
          <w:szCs w:val="20"/>
        </w:rPr>
        <w:t xml:space="preserve">и более. После такой обработки грибы можно жарить, солить, мариновать со специями.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При засолке грибов часть радионуклидов переходит в рассол, п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этому перед употреблением соленых грибов в пищу их обязательно следует промыть. При мариновании грибы отваривают 2 раза, отвары сливают, а затем заливают грибы кипящим маринадом. Допускается отваривание грибов по 15 мин с периодической сменой отвара в теч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ние </w:t>
      </w:r>
      <w:r w:rsidR="00F6019B" w:rsidRPr="000442CE">
        <w:rPr>
          <w:color w:val="000000"/>
          <w:sz w:val="20"/>
          <w:szCs w:val="20"/>
        </w:rPr>
        <w:t>одного</w:t>
      </w:r>
      <w:r w:rsidRPr="000442CE">
        <w:rPr>
          <w:color w:val="000000"/>
          <w:sz w:val="20"/>
          <w:szCs w:val="20"/>
        </w:rPr>
        <w:t xml:space="preserve"> часа. При отваривании сыроежек, зеленок, рядовок и во</w:t>
      </w:r>
      <w:r w:rsidRPr="000442CE">
        <w:rPr>
          <w:color w:val="000000"/>
          <w:sz w:val="20"/>
          <w:szCs w:val="20"/>
        </w:rPr>
        <w:t>л</w:t>
      </w:r>
      <w:r w:rsidRPr="000442CE">
        <w:rPr>
          <w:color w:val="000000"/>
          <w:sz w:val="20"/>
          <w:szCs w:val="20"/>
        </w:rPr>
        <w:t xml:space="preserve">нушек в течение 30 мин концентрация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снижается в 2–10 раз. </w:t>
      </w:r>
      <w:r w:rsidRPr="000442CE">
        <w:rPr>
          <w:color w:val="000000"/>
          <w:spacing w:val="-2"/>
          <w:sz w:val="20"/>
          <w:szCs w:val="20"/>
        </w:rPr>
        <w:t>Для</w:t>
      </w:r>
      <w:r w:rsidR="00F6019B" w:rsidRPr="000442CE">
        <w:rPr>
          <w:color w:val="000000"/>
          <w:spacing w:val="-2"/>
          <w:sz w:val="20"/>
          <w:szCs w:val="20"/>
        </w:rPr>
        <w:t> </w:t>
      </w:r>
      <w:r w:rsidRPr="000442CE">
        <w:rPr>
          <w:color w:val="000000"/>
          <w:spacing w:val="-2"/>
          <w:sz w:val="20"/>
          <w:szCs w:val="20"/>
        </w:rPr>
        <w:t>снижения содержания цезия в 2–10 раз у трубчатых грибов (подб</w:t>
      </w:r>
      <w:r w:rsidRPr="000442CE">
        <w:rPr>
          <w:color w:val="000000"/>
          <w:spacing w:val="-2"/>
          <w:sz w:val="20"/>
          <w:szCs w:val="20"/>
        </w:rPr>
        <w:t>е</w:t>
      </w:r>
      <w:r w:rsidRPr="000442CE">
        <w:rPr>
          <w:color w:val="000000"/>
          <w:spacing w:val="-2"/>
          <w:sz w:val="20"/>
          <w:szCs w:val="20"/>
        </w:rPr>
        <w:t>резовик, подосиновик, боровик)</w:t>
      </w:r>
      <w:r w:rsidR="00FE23C4" w:rsidRPr="000442CE">
        <w:rPr>
          <w:color w:val="000000"/>
          <w:spacing w:val="-2"/>
          <w:sz w:val="20"/>
          <w:szCs w:val="20"/>
        </w:rPr>
        <w:t xml:space="preserve"> их необходимо отваривать 45–60 </w:t>
      </w:r>
      <w:r w:rsidRPr="000442CE">
        <w:rPr>
          <w:color w:val="000000"/>
          <w:spacing w:val="-2"/>
          <w:sz w:val="20"/>
          <w:szCs w:val="20"/>
        </w:rPr>
        <w:t>мин</w:t>
      </w:r>
      <w:r w:rsidRPr="000442CE">
        <w:rPr>
          <w:color w:val="000000"/>
          <w:sz w:val="20"/>
          <w:szCs w:val="20"/>
        </w:rPr>
        <w:t xml:space="preserve">. Сушеные грибы также (дважды или трижды) отваривают и используют по назначению.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Лесные ягоды по способности накапливать </w:t>
      </w:r>
      <w:r w:rsidR="00454D8D" w:rsidRPr="000442CE">
        <w:rPr>
          <w:color w:val="000000"/>
          <w:sz w:val="20"/>
          <w:szCs w:val="20"/>
          <w:vertAlign w:val="superscript"/>
        </w:rPr>
        <w:t>137</w:t>
      </w:r>
      <w:r w:rsidR="00454D8D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разделяются на </w:t>
      </w:r>
      <w:r w:rsidR="007B6135" w:rsidRPr="000442CE">
        <w:rPr>
          <w:color w:val="000000"/>
          <w:sz w:val="20"/>
          <w:szCs w:val="20"/>
        </w:rPr>
        <w:t>три</w:t>
      </w:r>
      <w:r w:rsidRPr="000442CE">
        <w:rPr>
          <w:color w:val="000000"/>
          <w:sz w:val="20"/>
          <w:szCs w:val="20"/>
        </w:rPr>
        <w:t xml:space="preserve"> группы:</w:t>
      </w:r>
    </w:p>
    <w:p w:rsidR="00745725" w:rsidRPr="000442CE" w:rsidRDefault="007B613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1) </w:t>
      </w:r>
      <w:r w:rsidRPr="000442CE">
        <w:rPr>
          <w:i/>
          <w:color w:val="000000"/>
          <w:sz w:val="20"/>
          <w:szCs w:val="20"/>
        </w:rPr>
        <w:t>сильнонакапливающие</w:t>
      </w:r>
      <w:r w:rsidRPr="000442CE">
        <w:rPr>
          <w:color w:val="000000"/>
          <w:sz w:val="20"/>
          <w:szCs w:val="20"/>
        </w:rPr>
        <w:t xml:space="preserve"> –</w:t>
      </w:r>
      <w:r w:rsidR="00745725" w:rsidRPr="000442CE">
        <w:rPr>
          <w:color w:val="000000"/>
          <w:sz w:val="20"/>
          <w:szCs w:val="20"/>
        </w:rPr>
        <w:t xml:space="preserve"> клюква, брусника, черника, голу</w:t>
      </w:r>
      <w:r w:rsidR="00474DFB" w:rsidRPr="000442CE">
        <w:rPr>
          <w:color w:val="000000"/>
          <w:sz w:val="20"/>
          <w:szCs w:val="20"/>
        </w:rPr>
        <w:t>бика;</w:t>
      </w:r>
    </w:p>
    <w:p w:rsidR="00745725" w:rsidRPr="000442CE" w:rsidRDefault="007B613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2)</w:t>
      </w:r>
      <w:r w:rsidR="00745725" w:rsidRPr="000442CE">
        <w:rPr>
          <w:color w:val="000000"/>
          <w:sz w:val="20"/>
          <w:szCs w:val="20"/>
        </w:rPr>
        <w:t xml:space="preserve"> </w:t>
      </w:r>
      <w:r w:rsidR="00745725" w:rsidRPr="000442CE">
        <w:rPr>
          <w:i/>
          <w:color w:val="000000"/>
          <w:sz w:val="20"/>
          <w:szCs w:val="20"/>
        </w:rPr>
        <w:t>средненакапливающие</w:t>
      </w:r>
      <w:r w:rsidRPr="000442CE">
        <w:rPr>
          <w:color w:val="000000"/>
          <w:sz w:val="20"/>
          <w:szCs w:val="20"/>
        </w:rPr>
        <w:t xml:space="preserve"> –</w:t>
      </w:r>
      <w:r w:rsidR="00474DFB" w:rsidRPr="000442CE">
        <w:rPr>
          <w:color w:val="000000"/>
          <w:sz w:val="20"/>
          <w:szCs w:val="20"/>
        </w:rPr>
        <w:t xml:space="preserve"> земляника, малина, ежевика;</w:t>
      </w:r>
    </w:p>
    <w:p w:rsidR="00745725" w:rsidRPr="000442CE" w:rsidRDefault="007B613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3)</w:t>
      </w:r>
      <w:r w:rsidR="00745725" w:rsidRPr="000442CE">
        <w:rPr>
          <w:color w:val="000000"/>
          <w:sz w:val="20"/>
          <w:szCs w:val="20"/>
        </w:rPr>
        <w:t xml:space="preserve"> </w:t>
      </w:r>
      <w:r w:rsidR="00745725" w:rsidRPr="000442CE">
        <w:rPr>
          <w:i/>
          <w:color w:val="000000"/>
          <w:sz w:val="20"/>
          <w:szCs w:val="20"/>
        </w:rPr>
        <w:t>слабонакапливающие</w:t>
      </w:r>
      <w:r w:rsidRPr="000442CE">
        <w:rPr>
          <w:color w:val="000000"/>
          <w:sz w:val="20"/>
          <w:szCs w:val="20"/>
        </w:rPr>
        <w:t xml:space="preserve"> –</w:t>
      </w:r>
      <w:r w:rsidR="00745725" w:rsidRPr="000442CE">
        <w:rPr>
          <w:color w:val="000000"/>
          <w:sz w:val="20"/>
          <w:szCs w:val="20"/>
        </w:rPr>
        <w:t xml:space="preserve"> рябина, калина.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Собранные ягоды перед употреблением необходимо обязательно очистить от компонентов лесной подстилки, растительных остатков, мха, почвы и несколько раз промыть в проточной воде. В процессе очистки и мойки ягод концентрация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="00F6019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в них снижается </w:t>
      </w:r>
      <w:r w:rsidR="00474DFB" w:rsidRPr="000442CE">
        <w:rPr>
          <w:color w:val="000000"/>
          <w:sz w:val="20"/>
          <w:szCs w:val="20"/>
        </w:rPr>
        <w:t xml:space="preserve">в </w:t>
      </w:r>
      <w:r w:rsidRPr="000442CE">
        <w:rPr>
          <w:color w:val="000000"/>
          <w:sz w:val="20"/>
          <w:szCs w:val="20"/>
        </w:rPr>
        <w:t>1,5–2 раза. При последующей пере</w:t>
      </w:r>
      <w:r w:rsidR="00474DFB" w:rsidRPr="000442CE">
        <w:rPr>
          <w:color w:val="000000"/>
          <w:sz w:val="20"/>
          <w:szCs w:val="20"/>
        </w:rPr>
        <w:t>работке ягод – изготовлении</w:t>
      </w:r>
      <w:r w:rsidRPr="000442CE">
        <w:rPr>
          <w:color w:val="000000"/>
          <w:sz w:val="20"/>
          <w:szCs w:val="20"/>
        </w:rPr>
        <w:t xml:space="preserve"> варенья, джемов, повидла, конфитюров</w:t>
      </w:r>
      <w:r w:rsidR="00474DFB" w:rsidRPr="000442CE">
        <w:rPr>
          <w:color w:val="000000"/>
          <w:sz w:val="20"/>
          <w:szCs w:val="20"/>
        </w:rPr>
        <w:t xml:space="preserve"> – </w:t>
      </w:r>
      <w:r w:rsidRPr="000442CE">
        <w:rPr>
          <w:color w:val="000000"/>
          <w:sz w:val="20"/>
          <w:szCs w:val="20"/>
        </w:rPr>
        <w:t xml:space="preserve">происходит дальнейшее снижение удельной активности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="00F6019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за счет разбавления сырья другими компонентами (водой, сахаром, желатином, пектином и т.</w:t>
      </w:r>
      <w:r w:rsidR="00F6019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д.). Ягоды также перераб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тывают на компоты, соки, сиропы, морсы.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 охотничьих угодьях с плотностью загрязнения почвы до 185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кБк/м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="00812129" w:rsidRPr="000442CE">
        <w:rPr>
          <w:color w:val="000000"/>
          <w:sz w:val="20"/>
          <w:szCs w:val="20"/>
          <w:vertAlign w:val="superscript"/>
        </w:rPr>
        <w:t xml:space="preserve"> </w:t>
      </w:r>
      <w:r w:rsidRPr="000442CE">
        <w:rPr>
          <w:color w:val="000000"/>
          <w:sz w:val="20"/>
          <w:szCs w:val="20"/>
        </w:rPr>
        <w:t>(5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>) разрешается ведение охоты с выборочным рад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ационным контролем. Охоту разрешается проводить в лесных угодьях с плотностью загрязнения почвы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="00F6019B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до 555 кБк/м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 (15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). Вся продукция охотничьего промысла (мясо, пушнина, трофеи) подлежит обязательному радиационному контролю.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Виды диких животных по-разному накапливают радионуклиды в организме. По степени убывания концентрации радионуклидов в орг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низме дикие животные распределяются в следующем порядке: волк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&lt;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лиса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&lt;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кабан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&lt;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косуля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&lt;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заяц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&lt;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лось. Содержание радионукл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дов в организме кабана и косули значительно выше, чем в организме зайца и лося. Это связано с биологическими особенностями животных и  разным рационом их питания. В мясе кабанов и косули в возрасте от </w:t>
      </w:r>
      <w:r w:rsidR="00474DFB" w:rsidRPr="000442CE">
        <w:rPr>
          <w:color w:val="000000"/>
          <w:sz w:val="20"/>
          <w:szCs w:val="20"/>
        </w:rPr>
        <w:t>дву</w:t>
      </w:r>
      <w:r w:rsidRPr="000442CE">
        <w:rPr>
          <w:color w:val="000000"/>
          <w:sz w:val="20"/>
          <w:szCs w:val="20"/>
        </w:rPr>
        <w:t xml:space="preserve">х лет и старше содержится меньше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, чем в мясе молодых ж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>вотных. В мясе лося, наоборот, концентрация радионуклидов у мол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дых особей значительно меньше. Во внутренних органах распредел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ние радионуклидов также неравномерно. Установлено, что в сердце, печени и легких концентрация также выше, чем в мясе.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Мясо диких птиц (из-за их миграции на большие расстояния) нео</w:t>
      </w:r>
      <w:r w:rsidRPr="000442CE">
        <w:rPr>
          <w:color w:val="000000"/>
          <w:sz w:val="20"/>
          <w:szCs w:val="20"/>
        </w:rPr>
        <w:t>б</w:t>
      </w:r>
      <w:r w:rsidRPr="000442CE">
        <w:rPr>
          <w:color w:val="000000"/>
          <w:sz w:val="20"/>
          <w:szCs w:val="20"/>
        </w:rPr>
        <w:t xml:space="preserve">ходимо проверять на содержание радионуклидов даже при отстреле их на территории с плотностью загрязнения почв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до 37 кБк/м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 (1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 xml:space="preserve">). На территории с плотностью загрязнения почв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="005330EE" w:rsidRPr="000442CE">
        <w:rPr>
          <w:color w:val="000000"/>
          <w:sz w:val="20"/>
          <w:szCs w:val="20"/>
        </w:rPr>
        <w:t xml:space="preserve"> </w:t>
      </w:r>
      <w:r w:rsidR="00FE23C4" w:rsidRPr="000442CE">
        <w:rPr>
          <w:color w:val="000000"/>
          <w:sz w:val="20"/>
          <w:szCs w:val="20"/>
        </w:rPr>
        <w:t>555 </w:t>
      </w:r>
      <w:r w:rsidRPr="000442CE">
        <w:rPr>
          <w:color w:val="000000"/>
          <w:sz w:val="20"/>
          <w:szCs w:val="20"/>
        </w:rPr>
        <w:t>кБк/м</w:t>
      </w:r>
      <w:r w:rsidRPr="000442CE">
        <w:rPr>
          <w:color w:val="000000"/>
          <w:sz w:val="20"/>
          <w:szCs w:val="20"/>
          <w:vertAlign w:val="superscript"/>
        </w:rPr>
        <w:t xml:space="preserve">2 </w:t>
      </w:r>
      <w:r w:rsidRPr="000442CE">
        <w:rPr>
          <w:color w:val="000000"/>
          <w:sz w:val="20"/>
          <w:szCs w:val="20"/>
        </w:rPr>
        <w:t>(15 Ки/км</w:t>
      </w:r>
      <w:r w:rsidRPr="000442CE">
        <w:rPr>
          <w:color w:val="000000"/>
          <w:sz w:val="20"/>
          <w:szCs w:val="20"/>
          <w:vertAlign w:val="superscript"/>
        </w:rPr>
        <w:t>2</w:t>
      </w:r>
      <w:r w:rsidRPr="000442CE">
        <w:rPr>
          <w:color w:val="000000"/>
          <w:sz w:val="20"/>
          <w:szCs w:val="20"/>
        </w:rPr>
        <w:t>) и более охота и вывоз охотничьих трофеев з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>прещены.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Материалы и оборудование: </w:t>
      </w:r>
      <w:r w:rsidRPr="000442CE">
        <w:rPr>
          <w:color w:val="000000"/>
          <w:sz w:val="20"/>
          <w:szCs w:val="20"/>
        </w:rPr>
        <w:t xml:space="preserve">гамма-радиометр </w:t>
      </w:r>
      <w:r w:rsidRPr="000442CE">
        <w:rPr>
          <w:bCs/>
          <w:sz w:val="20"/>
          <w:szCs w:val="20"/>
        </w:rPr>
        <w:t>РКГ-АТ1320</w:t>
      </w:r>
      <w:r w:rsidRPr="000442CE">
        <w:rPr>
          <w:color w:val="000000"/>
          <w:sz w:val="20"/>
          <w:szCs w:val="20"/>
        </w:rPr>
        <w:t xml:space="preserve"> </w:t>
      </w:r>
      <w:r w:rsidR="003356B5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(РКГ-01)</w:t>
      </w:r>
      <w:r w:rsidR="00B36724" w:rsidRPr="000442CE">
        <w:rPr>
          <w:color w:val="000000"/>
          <w:sz w:val="20"/>
          <w:szCs w:val="20"/>
        </w:rPr>
        <w:t>;</w:t>
      </w:r>
      <w:r w:rsidRPr="000442CE">
        <w:rPr>
          <w:color w:val="000000"/>
          <w:sz w:val="20"/>
          <w:szCs w:val="20"/>
        </w:rPr>
        <w:t xml:space="preserve"> емкости для </w:t>
      </w:r>
      <w:r w:rsidR="00F6019B" w:rsidRPr="000442CE">
        <w:rPr>
          <w:color w:val="000000"/>
          <w:sz w:val="20"/>
          <w:szCs w:val="20"/>
        </w:rPr>
        <w:t>промывания и отваривания грибов;</w:t>
      </w:r>
      <w:r w:rsidRPr="000442CE">
        <w:rPr>
          <w:color w:val="000000"/>
          <w:sz w:val="20"/>
          <w:szCs w:val="20"/>
        </w:rPr>
        <w:t xml:space="preserve"> но</w:t>
      </w:r>
      <w:r w:rsidR="00F6019B" w:rsidRPr="000442CE">
        <w:rPr>
          <w:color w:val="000000"/>
          <w:sz w:val="20"/>
          <w:szCs w:val="20"/>
        </w:rPr>
        <w:t>ж;</w:t>
      </w:r>
      <w:r w:rsidRPr="000442CE">
        <w:rPr>
          <w:color w:val="000000"/>
          <w:sz w:val="20"/>
          <w:szCs w:val="20"/>
        </w:rPr>
        <w:t xml:space="preserve"> дуршлаг</w:t>
      </w:r>
      <w:r w:rsidR="00F6019B" w:rsidRPr="000442CE">
        <w:rPr>
          <w:color w:val="000000"/>
          <w:sz w:val="20"/>
          <w:szCs w:val="20"/>
        </w:rPr>
        <w:t>;</w:t>
      </w:r>
      <w:r w:rsidRPr="000442CE">
        <w:rPr>
          <w:color w:val="000000"/>
          <w:sz w:val="20"/>
          <w:szCs w:val="20"/>
        </w:rPr>
        <w:t xml:space="preserve"> весы лабораторные</w:t>
      </w:r>
      <w:r w:rsidR="00F6019B" w:rsidRPr="000442CE">
        <w:rPr>
          <w:color w:val="000000"/>
          <w:sz w:val="20"/>
          <w:szCs w:val="20"/>
        </w:rPr>
        <w:t>;</w:t>
      </w:r>
      <w:r w:rsidRPr="000442CE">
        <w:rPr>
          <w:color w:val="000000"/>
          <w:sz w:val="20"/>
          <w:szCs w:val="20"/>
        </w:rPr>
        <w:t xml:space="preserve"> грибы (свежие или сушеные), предста</w:t>
      </w:r>
      <w:r w:rsidRPr="000442CE">
        <w:rPr>
          <w:color w:val="000000"/>
          <w:sz w:val="20"/>
          <w:szCs w:val="20"/>
        </w:rPr>
        <w:t>в</w:t>
      </w:r>
      <w:r w:rsidRPr="000442CE">
        <w:rPr>
          <w:color w:val="000000"/>
          <w:sz w:val="20"/>
          <w:szCs w:val="20"/>
        </w:rPr>
        <w:t xml:space="preserve">ленные одним видом или смесью видов; </w:t>
      </w:r>
      <w:smartTag w:uri="urn:schemas-microsoft-com:office:smarttags" w:element="metricconverter">
        <w:smartTagPr>
          <w:attr w:name="ProductID" w:val="3 л"/>
        </w:smartTagPr>
        <w:r w:rsidRPr="000442CE">
          <w:rPr>
            <w:color w:val="000000"/>
            <w:sz w:val="20"/>
            <w:szCs w:val="20"/>
          </w:rPr>
          <w:t>3 л</w:t>
        </w:r>
      </w:smartTag>
      <w:r w:rsidRPr="000442CE">
        <w:rPr>
          <w:color w:val="000000"/>
          <w:sz w:val="20"/>
          <w:szCs w:val="20"/>
        </w:rPr>
        <w:t xml:space="preserve"> солевого раствора (</w:t>
      </w:r>
      <w:smartTag w:uri="urn:schemas-microsoft-com:office:smarttags" w:element="metricconverter">
        <w:smartTagPr>
          <w:attr w:name="ProductID" w:val="30 г"/>
        </w:smartTagPr>
        <w:r w:rsidRPr="000442CE">
          <w:rPr>
            <w:color w:val="000000"/>
            <w:sz w:val="20"/>
            <w:szCs w:val="20"/>
          </w:rPr>
          <w:t>30 г</w:t>
        </w:r>
      </w:smartTag>
      <w:r w:rsidRPr="000442CE">
        <w:rPr>
          <w:color w:val="000000"/>
          <w:sz w:val="20"/>
          <w:szCs w:val="20"/>
        </w:rPr>
        <w:t xml:space="preserve"> поваренной соли на </w:t>
      </w:r>
      <w:smartTag w:uri="urn:schemas-microsoft-com:office:smarttags" w:element="metricconverter">
        <w:smartTagPr>
          <w:attr w:name="ProductID" w:val="1 л"/>
        </w:smartTagPr>
        <w:r w:rsidRPr="000442CE">
          <w:rPr>
            <w:color w:val="000000"/>
            <w:sz w:val="20"/>
            <w:szCs w:val="20"/>
          </w:rPr>
          <w:t>1 л</w:t>
        </w:r>
      </w:smartTag>
      <w:r w:rsidRPr="000442CE">
        <w:rPr>
          <w:color w:val="000000"/>
          <w:sz w:val="20"/>
          <w:szCs w:val="20"/>
        </w:rPr>
        <w:t xml:space="preserve"> воды).</w:t>
      </w: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</w:t>
      </w:r>
      <w:r w:rsidR="00474DFB" w:rsidRPr="000442CE">
        <w:rPr>
          <w:b/>
          <w:sz w:val="20"/>
          <w:szCs w:val="20"/>
        </w:rPr>
        <w:t>ыполнение работы</w:t>
      </w:r>
    </w:p>
    <w:p w:rsidR="00745725" w:rsidRPr="000442CE" w:rsidRDefault="00745725" w:rsidP="006A2D76">
      <w:pPr>
        <w:widowControl w:val="0"/>
        <w:ind w:right="28"/>
        <w:jc w:val="center"/>
        <w:rPr>
          <w:b/>
          <w:sz w:val="2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1. </w:t>
      </w:r>
      <w:r w:rsidRPr="000442CE">
        <w:rPr>
          <w:sz w:val="20"/>
          <w:szCs w:val="20"/>
        </w:rPr>
        <w:t xml:space="preserve">Подготовьте радиометр к работе. </w:t>
      </w:r>
    </w:p>
    <w:p w:rsidR="00745725" w:rsidRPr="000442CE" w:rsidRDefault="00745725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Определите содержание </w:t>
      </w:r>
      <w:r w:rsidR="00F6019B" w:rsidRPr="000442CE">
        <w:rPr>
          <w:color w:val="000000"/>
          <w:sz w:val="20"/>
          <w:szCs w:val="20"/>
          <w:vertAlign w:val="superscript"/>
        </w:rPr>
        <w:t>137</w:t>
      </w:r>
      <w:r w:rsidR="00F6019B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неочищенных грибах и результат определения запи</w:t>
      </w:r>
      <w:r w:rsidR="00474DFB" w:rsidRPr="000442CE">
        <w:rPr>
          <w:color w:val="000000"/>
          <w:sz w:val="20"/>
          <w:szCs w:val="20"/>
        </w:rPr>
        <w:t>шите</w:t>
      </w:r>
      <w:r w:rsidRPr="000442CE">
        <w:rPr>
          <w:color w:val="000000"/>
          <w:sz w:val="20"/>
          <w:szCs w:val="20"/>
        </w:rPr>
        <w:t xml:space="preserve"> в отчет (табл. </w:t>
      </w:r>
      <w:r w:rsidR="00E30479">
        <w:rPr>
          <w:color w:val="000000"/>
          <w:sz w:val="20"/>
          <w:szCs w:val="20"/>
        </w:rPr>
        <w:t>6</w:t>
      </w:r>
      <w:r w:rsidRPr="000442CE">
        <w:rPr>
          <w:color w:val="000000"/>
          <w:sz w:val="20"/>
          <w:szCs w:val="20"/>
        </w:rPr>
        <w:t>.1</w:t>
      </w:r>
      <w:r w:rsidR="003356B5" w:rsidRPr="000442CE">
        <w:rPr>
          <w:color w:val="000000"/>
          <w:sz w:val="20"/>
          <w:szCs w:val="20"/>
        </w:rPr>
        <w:t>2</w:t>
      </w:r>
      <w:r w:rsidRPr="000442CE">
        <w:rPr>
          <w:color w:val="000000"/>
          <w:sz w:val="20"/>
          <w:szCs w:val="20"/>
        </w:rPr>
        <w:t>).</w:t>
      </w:r>
    </w:p>
    <w:p w:rsidR="003D26ED" w:rsidRPr="000442CE" w:rsidRDefault="003D26E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3.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Грибы очистите от всех видов загрязнений, промойте в прото</w:t>
      </w:r>
      <w:r w:rsidRPr="000442CE">
        <w:rPr>
          <w:color w:val="000000"/>
          <w:sz w:val="20"/>
          <w:szCs w:val="20"/>
        </w:rPr>
        <w:t>ч</w:t>
      </w:r>
      <w:r w:rsidRPr="000442CE">
        <w:rPr>
          <w:color w:val="000000"/>
          <w:sz w:val="20"/>
          <w:szCs w:val="20"/>
        </w:rPr>
        <w:t xml:space="preserve">ной воде, уберите лишнюю влагу, отбросив грибы на сито, определите содержание </w:t>
      </w:r>
      <w:r w:rsidR="00FE23C4" w:rsidRPr="000442CE">
        <w:rPr>
          <w:color w:val="000000"/>
          <w:sz w:val="20"/>
          <w:szCs w:val="20"/>
          <w:vertAlign w:val="superscript"/>
        </w:rPr>
        <w:t>137</w:t>
      </w:r>
      <w:r w:rsidR="00FE23C4" w:rsidRPr="000442CE">
        <w:rPr>
          <w:color w:val="000000"/>
          <w:sz w:val="20"/>
          <w:szCs w:val="20"/>
          <w:lang w:val="en-US"/>
        </w:rPr>
        <w:t>Cs</w:t>
      </w:r>
      <w:r w:rsidR="00B36724" w:rsidRPr="000442CE">
        <w:rPr>
          <w:color w:val="000000"/>
          <w:sz w:val="20"/>
          <w:szCs w:val="20"/>
        </w:rPr>
        <w:t xml:space="preserve"> в них</w:t>
      </w:r>
      <w:r w:rsidRPr="000442CE">
        <w:rPr>
          <w:color w:val="000000"/>
          <w:sz w:val="20"/>
          <w:szCs w:val="20"/>
        </w:rPr>
        <w:t xml:space="preserve">. </w:t>
      </w:r>
    </w:p>
    <w:p w:rsidR="003D26ED" w:rsidRPr="000442CE" w:rsidRDefault="003D26E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4.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Проведите трехкратное отваривание грибов в емкости с солевым раствором:</w:t>
      </w:r>
    </w:p>
    <w:p w:rsidR="003D26ED" w:rsidRPr="000442CE" w:rsidRDefault="003D26E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первое отваривание (1-я обработка) сделайте в течение 10 мин, после чего отвар слейте, удалите лишнюю влагу, определите содерж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ние </w:t>
      </w:r>
      <w:r w:rsidR="00FE23C4" w:rsidRPr="000442CE">
        <w:rPr>
          <w:color w:val="000000"/>
          <w:sz w:val="20"/>
          <w:szCs w:val="20"/>
          <w:vertAlign w:val="superscript"/>
        </w:rPr>
        <w:t>137</w:t>
      </w:r>
      <w:r w:rsidR="00FE23C4" w:rsidRPr="000442CE">
        <w:rPr>
          <w:color w:val="000000"/>
          <w:sz w:val="20"/>
          <w:szCs w:val="20"/>
          <w:lang w:val="en-US"/>
        </w:rPr>
        <w:t>Cs</w:t>
      </w:r>
      <w:r w:rsidR="00FE23C4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грибах;</w:t>
      </w:r>
    </w:p>
    <w:p w:rsidR="003D26ED" w:rsidRPr="000442CE" w:rsidRDefault="003D26E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при 2-й обработке грибы промойте, залейте повторно солевым раствором и отварите в течение 20 мин, слейте воду, удалите влагу и определите содержание </w:t>
      </w:r>
      <w:r w:rsidR="00FE23C4" w:rsidRPr="000442CE">
        <w:rPr>
          <w:color w:val="000000"/>
          <w:sz w:val="20"/>
          <w:szCs w:val="20"/>
          <w:vertAlign w:val="superscript"/>
        </w:rPr>
        <w:t>137</w:t>
      </w:r>
      <w:r w:rsidR="00FE23C4" w:rsidRPr="000442CE">
        <w:rPr>
          <w:color w:val="000000"/>
          <w:sz w:val="20"/>
          <w:szCs w:val="20"/>
          <w:lang w:val="en-US"/>
        </w:rPr>
        <w:t>Cs</w:t>
      </w:r>
      <w:r w:rsidR="00FE23C4" w:rsidRPr="000442CE">
        <w:rPr>
          <w:color w:val="000000"/>
          <w:sz w:val="20"/>
          <w:szCs w:val="20"/>
        </w:rPr>
        <w:t xml:space="preserve"> </w:t>
      </w:r>
      <w:r w:rsidR="005330EE" w:rsidRPr="000442CE">
        <w:rPr>
          <w:color w:val="000000"/>
          <w:sz w:val="20"/>
          <w:szCs w:val="20"/>
        </w:rPr>
        <w:t>в них</w:t>
      </w:r>
      <w:r w:rsidRPr="000442CE">
        <w:rPr>
          <w:color w:val="000000"/>
          <w:sz w:val="20"/>
          <w:szCs w:val="20"/>
        </w:rPr>
        <w:t xml:space="preserve">; </w:t>
      </w:r>
    </w:p>
    <w:p w:rsidR="003D26ED" w:rsidRPr="000442CE" w:rsidRDefault="003D26ED" w:rsidP="006A2D76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-</w:t>
      </w:r>
      <w:r w:rsidR="00F6019B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 3-й обработке грибы кипятите 30 мин, промойте, удалите вл</w:t>
      </w:r>
      <w:r w:rsidRPr="000442CE">
        <w:rPr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</w:rPr>
        <w:t xml:space="preserve">гу и определите содержание </w:t>
      </w:r>
      <w:r w:rsidR="00FE23C4" w:rsidRPr="000442CE">
        <w:rPr>
          <w:color w:val="000000"/>
          <w:sz w:val="20"/>
          <w:szCs w:val="20"/>
          <w:vertAlign w:val="superscript"/>
        </w:rPr>
        <w:t>137</w:t>
      </w:r>
      <w:r w:rsidR="00FE23C4" w:rsidRPr="000442CE">
        <w:rPr>
          <w:color w:val="000000"/>
          <w:sz w:val="20"/>
          <w:szCs w:val="20"/>
          <w:lang w:val="en-US"/>
        </w:rPr>
        <w:t>Cs</w:t>
      </w:r>
      <w:r w:rsidR="00FE23C4" w:rsidRPr="000442CE">
        <w:rPr>
          <w:color w:val="000000"/>
          <w:sz w:val="20"/>
          <w:szCs w:val="20"/>
        </w:rPr>
        <w:t xml:space="preserve"> </w:t>
      </w:r>
      <w:r w:rsidR="005330EE" w:rsidRPr="000442CE">
        <w:rPr>
          <w:color w:val="000000"/>
          <w:sz w:val="20"/>
          <w:szCs w:val="20"/>
        </w:rPr>
        <w:t>в них</w:t>
      </w:r>
      <w:r w:rsidRPr="000442CE">
        <w:rPr>
          <w:color w:val="000000"/>
          <w:sz w:val="20"/>
          <w:szCs w:val="20"/>
        </w:rPr>
        <w:t xml:space="preserve">. </w:t>
      </w:r>
    </w:p>
    <w:p w:rsidR="005330EE" w:rsidRPr="000442CE" w:rsidRDefault="00FE23C4" w:rsidP="005330EE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5. </w:t>
      </w:r>
      <w:r w:rsidR="005330EE" w:rsidRPr="000442CE">
        <w:rPr>
          <w:color w:val="000000"/>
          <w:sz w:val="20"/>
          <w:szCs w:val="20"/>
        </w:rPr>
        <w:t>Рассчитайте кратность очистки для каждого способа дезактив</w:t>
      </w:r>
      <w:r w:rsidR="005330EE" w:rsidRPr="000442CE">
        <w:rPr>
          <w:color w:val="000000"/>
          <w:sz w:val="20"/>
          <w:szCs w:val="20"/>
        </w:rPr>
        <w:t>а</w:t>
      </w:r>
      <w:r w:rsidR="005330EE" w:rsidRPr="000442CE">
        <w:rPr>
          <w:color w:val="000000"/>
          <w:sz w:val="20"/>
          <w:szCs w:val="20"/>
        </w:rPr>
        <w:t>ции.</w:t>
      </w:r>
    </w:p>
    <w:p w:rsidR="005330EE" w:rsidRPr="000442CE" w:rsidRDefault="00FE23C4" w:rsidP="005330EE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6. </w:t>
      </w:r>
      <w:r w:rsidR="005330EE" w:rsidRPr="000442CE">
        <w:rPr>
          <w:color w:val="000000"/>
          <w:sz w:val="20"/>
          <w:szCs w:val="20"/>
        </w:rPr>
        <w:t>Сделайте выводы об эффективности способов дезактивации гр</w:t>
      </w:r>
      <w:r w:rsidR="005330EE" w:rsidRPr="000442CE">
        <w:rPr>
          <w:color w:val="000000"/>
          <w:sz w:val="20"/>
          <w:szCs w:val="20"/>
        </w:rPr>
        <w:t>и</w:t>
      </w:r>
      <w:r w:rsidR="005330EE" w:rsidRPr="000442CE">
        <w:rPr>
          <w:color w:val="000000"/>
          <w:sz w:val="20"/>
          <w:szCs w:val="20"/>
        </w:rPr>
        <w:t>бов.</w:t>
      </w:r>
    </w:p>
    <w:p w:rsidR="005330EE" w:rsidRPr="000442CE" w:rsidRDefault="005330EE" w:rsidP="006A2D76">
      <w:pPr>
        <w:widowControl w:val="0"/>
        <w:shd w:val="clear" w:color="auto" w:fill="FFFFFF"/>
        <w:ind w:firstLine="284"/>
        <w:jc w:val="both"/>
        <w:rPr>
          <w:color w:val="000000"/>
          <w:szCs w:val="20"/>
        </w:rPr>
      </w:pPr>
    </w:p>
    <w:p w:rsidR="00745725" w:rsidRPr="000442CE" w:rsidRDefault="00745725" w:rsidP="006A2D76">
      <w:pPr>
        <w:widowControl w:val="0"/>
        <w:shd w:val="clear" w:color="auto" w:fill="FFFFFF"/>
        <w:jc w:val="center"/>
        <w:rPr>
          <w:b/>
          <w:color w:val="000000"/>
          <w:sz w:val="16"/>
          <w:szCs w:val="16"/>
        </w:rPr>
      </w:pPr>
      <w:r w:rsidRPr="000442CE">
        <w:rPr>
          <w:color w:val="000000"/>
          <w:spacing w:val="20"/>
          <w:sz w:val="16"/>
          <w:szCs w:val="16"/>
        </w:rPr>
        <w:t>Таблица</w:t>
      </w:r>
      <w:r w:rsidR="005330EE" w:rsidRPr="000442CE">
        <w:rPr>
          <w:color w:val="000000"/>
          <w:spacing w:val="20"/>
          <w:sz w:val="16"/>
          <w:szCs w:val="16"/>
        </w:rPr>
        <w:t xml:space="preserve"> </w:t>
      </w:r>
      <w:r w:rsidR="00E30479">
        <w:rPr>
          <w:color w:val="000000"/>
          <w:spacing w:val="20"/>
          <w:sz w:val="16"/>
          <w:szCs w:val="16"/>
        </w:rPr>
        <w:t>6</w:t>
      </w:r>
      <w:bookmarkStart w:id="0" w:name="_GoBack"/>
      <w:bookmarkEnd w:id="0"/>
      <w:r w:rsidR="00474DFB" w:rsidRPr="000442CE">
        <w:rPr>
          <w:color w:val="000000"/>
          <w:sz w:val="16"/>
          <w:szCs w:val="16"/>
        </w:rPr>
        <w:t>.1</w:t>
      </w:r>
      <w:r w:rsidR="003356B5" w:rsidRPr="000442CE">
        <w:rPr>
          <w:color w:val="000000"/>
          <w:sz w:val="16"/>
          <w:szCs w:val="16"/>
        </w:rPr>
        <w:t>2</w:t>
      </w:r>
      <w:r w:rsidRPr="000442CE">
        <w:rPr>
          <w:color w:val="000000"/>
          <w:sz w:val="16"/>
          <w:szCs w:val="16"/>
        </w:rPr>
        <w:t>.</w:t>
      </w:r>
      <w:r w:rsidR="005330EE" w:rsidRPr="000442CE">
        <w:rPr>
          <w:b/>
          <w:color w:val="000000"/>
          <w:sz w:val="16"/>
          <w:szCs w:val="16"/>
        </w:rPr>
        <w:t> </w:t>
      </w:r>
      <w:r w:rsidRPr="000442CE">
        <w:rPr>
          <w:b/>
          <w:color w:val="000000"/>
          <w:sz w:val="16"/>
          <w:szCs w:val="16"/>
        </w:rPr>
        <w:t>Эффективность дезактивации грибов</w:t>
      </w:r>
    </w:p>
    <w:p w:rsidR="00745725" w:rsidRPr="000442CE" w:rsidRDefault="00745725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3418"/>
        <w:gridCol w:w="1139"/>
        <w:gridCol w:w="997"/>
      </w:tblGrid>
      <w:tr w:rsidR="00745725" w:rsidRPr="000442CE" w:rsidTr="005330EE">
        <w:trPr>
          <w:jc w:val="center"/>
        </w:trPr>
        <w:tc>
          <w:tcPr>
            <w:tcW w:w="465" w:type="pct"/>
            <w:vAlign w:val="center"/>
          </w:tcPr>
          <w:p w:rsidR="00745725" w:rsidRPr="000442CE" w:rsidRDefault="00745725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№ п</w:t>
            </w:r>
            <w:r w:rsidR="005330EE" w:rsidRPr="000442CE">
              <w:rPr>
                <w:color w:val="000000"/>
                <w:sz w:val="16"/>
                <w:szCs w:val="16"/>
              </w:rPr>
              <w:t>/</w:t>
            </w:r>
            <w:r w:rsidRPr="000442CE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2790" w:type="pct"/>
            <w:vAlign w:val="center"/>
          </w:tcPr>
          <w:p w:rsidR="00745725" w:rsidRPr="000442CE" w:rsidRDefault="00745725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Вид</w:t>
            </w:r>
            <w:r w:rsidR="000B6580" w:rsidRPr="000442CE">
              <w:rPr>
                <w:color w:val="000000"/>
                <w:sz w:val="16"/>
                <w:szCs w:val="16"/>
              </w:rPr>
              <w:t>ы</w:t>
            </w:r>
            <w:r w:rsidRPr="000442CE">
              <w:rPr>
                <w:color w:val="000000"/>
                <w:sz w:val="16"/>
                <w:szCs w:val="16"/>
              </w:rPr>
              <w:t xml:space="preserve"> продукции, способ</w:t>
            </w:r>
            <w:r w:rsidR="00FE23C4" w:rsidRPr="000442CE">
              <w:rPr>
                <w:color w:val="000000"/>
                <w:sz w:val="16"/>
                <w:szCs w:val="16"/>
              </w:rPr>
              <w:t>ы</w:t>
            </w:r>
          </w:p>
          <w:p w:rsidR="00745725" w:rsidRPr="000442CE" w:rsidRDefault="00745725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дезактивации</w:t>
            </w:r>
          </w:p>
        </w:tc>
        <w:tc>
          <w:tcPr>
            <w:tcW w:w="930" w:type="pct"/>
            <w:vAlign w:val="center"/>
          </w:tcPr>
          <w:p w:rsidR="00745725" w:rsidRPr="000442CE" w:rsidRDefault="00745725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Содержание</w:t>
            </w:r>
          </w:p>
          <w:p w:rsidR="00745725" w:rsidRPr="000442CE" w:rsidRDefault="005330EE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  <w:r w:rsidR="00745725" w:rsidRPr="000442CE">
              <w:rPr>
                <w:color w:val="000000"/>
                <w:sz w:val="16"/>
                <w:szCs w:val="16"/>
              </w:rPr>
              <w:t>, Бк/кг</w:t>
            </w:r>
          </w:p>
        </w:tc>
        <w:tc>
          <w:tcPr>
            <w:tcW w:w="814" w:type="pct"/>
            <w:vAlign w:val="center"/>
          </w:tcPr>
          <w:p w:rsidR="00745725" w:rsidRPr="000442CE" w:rsidRDefault="00745725" w:rsidP="005330EE">
            <w:pPr>
              <w:widowControl w:val="0"/>
              <w:ind w:left="-71" w:right="-108"/>
              <w:jc w:val="center"/>
              <w:rPr>
                <w:sz w:val="16"/>
                <w:szCs w:val="20"/>
              </w:rPr>
            </w:pPr>
            <w:r w:rsidRPr="000442CE">
              <w:rPr>
                <w:sz w:val="16"/>
                <w:szCs w:val="20"/>
              </w:rPr>
              <w:t>Коэффициент очистки</w:t>
            </w:r>
          </w:p>
          <w:p w:rsidR="00745725" w:rsidRPr="000442CE" w:rsidRDefault="00745725" w:rsidP="005330E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</w:t>
            </w:r>
            <w:r w:rsidRPr="000442CE">
              <w:rPr>
                <w:sz w:val="16"/>
                <w:szCs w:val="16"/>
                <w:vertAlign w:val="subscript"/>
              </w:rPr>
              <w:t>оч</w:t>
            </w:r>
          </w:p>
        </w:tc>
      </w:tr>
      <w:tr w:rsidR="00745725" w:rsidRPr="000442CE" w:rsidTr="005330EE">
        <w:trPr>
          <w:trHeight w:val="172"/>
          <w:jc w:val="center"/>
        </w:trPr>
        <w:tc>
          <w:tcPr>
            <w:tcW w:w="465" w:type="pct"/>
          </w:tcPr>
          <w:p w:rsidR="00745725" w:rsidRPr="000442CE" w:rsidRDefault="00745725" w:rsidP="006A2D7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90" w:type="pct"/>
          </w:tcPr>
          <w:p w:rsidR="00745725" w:rsidRPr="000442CE" w:rsidRDefault="00745725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Грибы неочищенные</w:t>
            </w:r>
          </w:p>
        </w:tc>
        <w:tc>
          <w:tcPr>
            <w:tcW w:w="930" w:type="pct"/>
          </w:tcPr>
          <w:p w:rsidR="00745725" w:rsidRPr="000442CE" w:rsidRDefault="00745725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pct"/>
          </w:tcPr>
          <w:p w:rsidR="00745725" w:rsidRPr="000442CE" w:rsidRDefault="00745725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330EE" w:rsidRPr="000442CE" w:rsidTr="005330EE">
        <w:trPr>
          <w:trHeight w:val="184"/>
          <w:jc w:val="center"/>
        </w:trPr>
        <w:tc>
          <w:tcPr>
            <w:tcW w:w="465" w:type="pct"/>
          </w:tcPr>
          <w:p w:rsidR="005330EE" w:rsidRPr="000442CE" w:rsidRDefault="005330EE" w:rsidP="006A2D7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90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Грибы, очищенные и промытые в воде</w:t>
            </w:r>
          </w:p>
        </w:tc>
        <w:tc>
          <w:tcPr>
            <w:tcW w:w="930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330EE" w:rsidRPr="000442CE" w:rsidTr="00FE23C4">
        <w:trPr>
          <w:trHeight w:val="749"/>
          <w:jc w:val="center"/>
        </w:trPr>
        <w:tc>
          <w:tcPr>
            <w:tcW w:w="465" w:type="pct"/>
            <w:vAlign w:val="center"/>
          </w:tcPr>
          <w:p w:rsidR="005330EE" w:rsidRPr="000442CE" w:rsidRDefault="005330EE" w:rsidP="00FE23C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90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Грибы, отваренные в соленом растворе:</w:t>
            </w:r>
          </w:p>
          <w:p w:rsidR="005330EE" w:rsidRPr="000442CE" w:rsidRDefault="005330EE" w:rsidP="005330EE">
            <w:pPr>
              <w:widowControl w:val="0"/>
              <w:ind w:left="284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1-я обработка (10 мин)</w:t>
            </w:r>
          </w:p>
          <w:p w:rsidR="005330EE" w:rsidRPr="000442CE" w:rsidRDefault="005330EE" w:rsidP="005330EE">
            <w:pPr>
              <w:widowControl w:val="0"/>
              <w:ind w:left="284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2-я обработка (20 мин)</w:t>
            </w:r>
          </w:p>
          <w:p w:rsidR="005330EE" w:rsidRPr="000442CE" w:rsidRDefault="005330EE" w:rsidP="005330EE">
            <w:pPr>
              <w:widowControl w:val="0"/>
              <w:ind w:left="284"/>
              <w:jc w:val="both"/>
              <w:rPr>
                <w:color w:val="000000"/>
                <w:sz w:val="16"/>
                <w:szCs w:val="16"/>
              </w:rPr>
            </w:pPr>
            <w:r w:rsidRPr="000442CE">
              <w:rPr>
                <w:color w:val="000000"/>
                <w:sz w:val="16"/>
                <w:szCs w:val="16"/>
              </w:rPr>
              <w:t>3-я обработка (30 мин)</w:t>
            </w:r>
          </w:p>
        </w:tc>
        <w:tc>
          <w:tcPr>
            <w:tcW w:w="930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14" w:type="pct"/>
          </w:tcPr>
          <w:p w:rsidR="005330EE" w:rsidRPr="000442CE" w:rsidRDefault="005330EE" w:rsidP="006A2D76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745725" w:rsidRPr="000442CE" w:rsidRDefault="00745725" w:rsidP="006A2D76">
      <w:pPr>
        <w:widowControl w:val="0"/>
        <w:shd w:val="clear" w:color="auto" w:fill="FFFFFF"/>
        <w:ind w:firstLine="340"/>
        <w:jc w:val="both"/>
        <w:rPr>
          <w:color w:val="000000"/>
          <w:sz w:val="20"/>
          <w:szCs w:val="20"/>
        </w:rPr>
      </w:pPr>
    </w:p>
    <w:p w:rsidR="00745725" w:rsidRPr="000442CE" w:rsidRDefault="00745725" w:rsidP="006A2D76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Контрольные вопросы</w:t>
      </w:r>
    </w:p>
    <w:p w:rsidR="00745725" w:rsidRPr="000442CE" w:rsidRDefault="00745725" w:rsidP="006A2D76">
      <w:pPr>
        <w:widowControl w:val="0"/>
        <w:jc w:val="center"/>
        <w:rPr>
          <w:sz w:val="20"/>
          <w:szCs w:val="20"/>
        </w:rPr>
      </w:pP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1.</w:t>
      </w:r>
      <w:r w:rsidR="005330EE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По какому критерию производится зонирование территории ле</w:t>
      </w:r>
      <w:r w:rsidRPr="000442CE">
        <w:rPr>
          <w:sz w:val="20"/>
          <w:szCs w:val="20"/>
        </w:rPr>
        <w:t>с</w:t>
      </w:r>
      <w:r w:rsidRPr="000442CE">
        <w:rPr>
          <w:sz w:val="20"/>
          <w:szCs w:val="20"/>
        </w:rPr>
        <w:t>ного фонда?</w:t>
      </w:r>
      <w:r w:rsidRPr="000442CE">
        <w:rPr>
          <w:sz w:val="20"/>
          <w:szCs w:val="20"/>
          <w:highlight w:val="yellow"/>
        </w:rPr>
        <w:t xml:space="preserve"> 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</w:t>
      </w:r>
      <w:r w:rsidR="005330EE" w:rsidRPr="000442CE">
        <w:rPr>
          <w:sz w:val="20"/>
          <w:szCs w:val="20"/>
        </w:rPr>
        <w:t> </w:t>
      </w:r>
      <w:r w:rsidRPr="000442CE">
        <w:rPr>
          <w:sz w:val="20"/>
          <w:szCs w:val="20"/>
        </w:rPr>
        <w:t>Почему в продуктах питания лесного происхождения высокое содержание радионуклидов?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3. Какие факторы оказывают влияние на накопление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грибах?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4. С чем связано высокое накопление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грибами?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5. Во сколько раз виды грибов различаются по накоплению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6.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Назовите виды грибов, обладающи</w:t>
      </w:r>
      <w:r w:rsidR="00474DFB"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 xml:space="preserve"> минимальной и максимал</w:t>
      </w:r>
      <w:r w:rsidRPr="000442CE">
        <w:rPr>
          <w:color w:val="000000"/>
          <w:sz w:val="20"/>
          <w:szCs w:val="20"/>
        </w:rPr>
        <w:t>ь</w:t>
      </w:r>
      <w:r w:rsidRPr="000442CE">
        <w:rPr>
          <w:color w:val="000000"/>
          <w:sz w:val="20"/>
          <w:szCs w:val="20"/>
        </w:rPr>
        <w:t xml:space="preserve">ной способностью накапливать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="00FE23C4" w:rsidRPr="000442CE">
        <w:rPr>
          <w:color w:val="000000"/>
          <w:sz w:val="20"/>
          <w:szCs w:val="20"/>
        </w:rPr>
        <w:t>. К</w:t>
      </w:r>
      <w:r w:rsidRPr="000442CE">
        <w:rPr>
          <w:color w:val="000000"/>
          <w:sz w:val="20"/>
          <w:szCs w:val="20"/>
        </w:rPr>
        <w:t>ак это можно объяснить?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7.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На сколько групп по накоплению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в настоящее время разд</w:t>
      </w:r>
      <w:r w:rsidRPr="000442CE">
        <w:rPr>
          <w:color w:val="000000"/>
          <w:sz w:val="20"/>
          <w:szCs w:val="20"/>
        </w:rPr>
        <w:t>е</w:t>
      </w:r>
      <w:r w:rsidRPr="000442CE">
        <w:rPr>
          <w:color w:val="000000"/>
          <w:sz w:val="20"/>
          <w:szCs w:val="20"/>
        </w:rPr>
        <w:t>ляются виды грибов?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8. Какие виды грибов входят в </w:t>
      </w:r>
      <w:r w:rsidR="00474DFB" w:rsidRPr="000442CE">
        <w:rPr>
          <w:color w:val="000000"/>
          <w:sz w:val="20"/>
          <w:szCs w:val="20"/>
        </w:rPr>
        <w:t>1-ю</w:t>
      </w:r>
      <w:r w:rsidRPr="000442CE">
        <w:rPr>
          <w:color w:val="000000"/>
          <w:sz w:val="20"/>
          <w:szCs w:val="20"/>
        </w:rPr>
        <w:t xml:space="preserve"> и </w:t>
      </w:r>
      <w:r w:rsidR="00474DFB" w:rsidRPr="000442CE">
        <w:rPr>
          <w:color w:val="000000"/>
          <w:sz w:val="20"/>
          <w:szCs w:val="20"/>
        </w:rPr>
        <w:t>2-ю</w:t>
      </w:r>
      <w:r w:rsidRPr="000442CE">
        <w:rPr>
          <w:color w:val="000000"/>
          <w:sz w:val="20"/>
          <w:szCs w:val="20"/>
        </w:rPr>
        <w:t xml:space="preserve"> группу?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9.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 какой плотности загрязнения почвы допускается сбор гр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бов, относящихся к </w:t>
      </w:r>
      <w:r w:rsidR="007D09B3" w:rsidRPr="000442CE">
        <w:rPr>
          <w:color w:val="000000"/>
          <w:sz w:val="20"/>
          <w:szCs w:val="20"/>
        </w:rPr>
        <w:t>1-й</w:t>
      </w:r>
      <w:r w:rsidRPr="000442CE">
        <w:rPr>
          <w:color w:val="000000"/>
          <w:sz w:val="20"/>
          <w:szCs w:val="20"/>
        </w:rPr>
        <w:t xml:space="preserve"> и </w:t>
      </w:r>
      <w:r w:rsidR="007D09B3" w:rsidRPr="000442CE">
        <w:rPr>
          <w:color w:val="000000"/>
          <w:sz w:val="20"/>
          <w:szCs w:val="20"/>
        </w:rPr>
        <w:t>2-й</w:t>
      </w:r>
      <w:r w:rsidRPr="000442CE">
        <w:rPr>
          <w:color w:val="000000"/>
          <w:sz w:val="20"/>
          <w:szCs w:val="20"/>
        </w:rPr>
        <w:t xml:space="preserve"> группе?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 xml:space="preserve">10. Какие виды грибов входят в </w:t>
      </w:r>
      <w:r w:rsidR="007D09B3" w:rsidRPr="000442CE">
        <w:rPr>
          <w:color w:val="000000"/>
          <w:sz w:val="20"/>
          <w:szCs w:val="20"/>
        </w:rPr>
        <w:t>3-ю</w:t>
      </w:r>
      <w:r w:rsidRPr="000442CE">
        <w:rPr>
          <w:color w:val="000000"/>
          <w:sz w:val="20"/>
          <w:szCs w:val="20"/>
        </w:rPr>
        <w:t xml:space="preserve"> и </w:t>
      </w:r>
      <w:r w:rsidR="007D09B3" w:rsidRPr="000442CE">
        <w:rPr>
          <w:color w:val="000000"/>
          <w:sz w:val="20"/>
          <w:szCs w:val="20"/>
        </w:rPr>
        <w:t>4-ю</w:t>
      </w:r>
      <w:r w:rsidRPr="000442CE">
        <w:rPr>
          <w:color w:val="000000"/>
          <w:sz w:val="20"/>
          <w:szCs w:val="20"/>
        </w:rPr>
        <w:t xml:space="preserve"> группу?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11.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 какой плотности загрязнения почвы допускается сбор гр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бов, относящихся к </w:t>
      </w:r>
      <w:r w:rsidR="007D09B3" w:rsidRPr="000442CE">
        <w:rPr>
          <w:color w:val="000000"/>
          <w:sz w:val="20"/>
          <w:szCs w:val="20"/>
        </w:rPr>
        <w:t>3-й</w:t>
      </w:r>
      <w:r w:rsidRPr="000442CE">
        <w:rPr>
          <w:color w:val="000000"/>
          <w:sz w:val="20"/>
          <w:szCs w:val="20"/>
        </w:rPr>
        <w:t xml:space="preserve"> и </w:t>
      </w:r>
      <w:r w:rsidR="007D09B3" w:rsidRPr="000442CE">
        <w:rPr>
          <w:color w:val="000000"/>
          <w:sz w:val="20"/>
          <w:szCs w:val="20"/>
        </w:rPr>
        <w:t>4-й</w:t>
      </w:r>
      <w:r w:rsidRPr="000442CE">
        <w:rPr>
          <w:color w:val="000000"/>
          <w:sz w:val="20"/>
          <w:szCs w:val="20"/>
        </w:rPr>
        <w:t xml:space="preserve"> группе?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12.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Расскажите о влиянии почвенно-экологических условий на накопление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="005330EE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грибами.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13.</w:t>
      </w:r>
      <w:r w:rsidR="005330EE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Какой радионуклид</w:t>
      </w:r>
      <w:r w:rsidR="007D09B3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</w:t>
      </w:r>
      <w:r w:rsidR="005330EE" w:rsidRPr="000442CE">
        <w:rPr>
          <w:color w:val="000000"/>
          <w:sz w:val="20"/>
          <w:szCs w:val="20"/>
          <w:vertAlign w:val="superscript"/>
        </w:rPr>
        <w:t>137</w:t>
      </w:r>
      <w:r w:rsidR="005330EE" w:rsidRPr="000442CE">
        <w:rPr>
          <w:color w:val="000000"/>
          <w:sz w:val="20"/>
          <w:szCs w:val="20"/>
          <w:lang w:val="en-US"/>
        </w:rPr>
        <w:t>Cs</w:t>
      </w:r>
      <w:r w:rsidR="005330EE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 xml:space="preserve">или </w:t>
      </w:r>
      <w:r w:rsidR="005330EE" w:rsidRPr="000442CE">
        <w:rPr>
          <w:color w:val="000000"/>
          <w:sz w:val="20"/>
          <w:szCs w:val="20"/>
          <w:vertAlign w:val="superscript"/>
        </w:rPr>
        <w:t>90</w:t>
      </w:r>
      <w:r w:rsidR="005330EE" w:rsidRPr="000442CE">
        <w:rPr>
          <w:color w:val="000000"/>
          <w:sz w:val="20"/>
          <w:szCs w:val="20"/>
          <w:lang w:val="en-US"/>
        </w:rPr>
        <w:t>Sr</w:t>
      </w:r>
      <w:r w:rsidR="007D09B3" w:rsidRPr="000442CE">
        <w:rPr>
          <w:color w:val="000000"/>
          <w:sz w:val="20"/>
          <w:szCs w:val="20"/>
        </w:rPr>
        <w:t>,</w:t>
      </w:r>
      <w:r w:rsidRPr="000442CE">
        <w:rPr>
          <w:color w:val="000000"/>
          <w:sz w:val="20"/>
          <w:szCs w:val="20"/>
        </w:rPr>
        <w:t xml:space="preserve"> в больших количествах накапливают  грибы и почему?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14.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В каких населенных пунктах в рацион питания человека вкл</w:t>
      </w:r>
      <w:r w:rsidRPr="000442CE">
        <w:rPr>
          <w:color w:val="000000"/>
          <w:sz w:val="20"/>
          <w:szCs w:val="20"/>
        </w:rPr>
        <w:t>ю</w:t>
      </w:r>
      <w:r w:rsidRPr="000442CE">
        <w:rPr>
          <w:color w:val="000000"/>
          <w:sz w:val="20"/>
          <w:szCs w:val="20"/>
        </w:rPr>
        <w:t>чается много грибов, ягод, а также мяса диких животных?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15. Где можно получить рекомендации по сбору грибов и ягод?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16. Назовите типы загрязнения грибов.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17.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Какие способы, направленные на снижение содержания ради</w:t>
      </w:r>
      <w:r w:rsidRPr="000442CE">
        <w:rPr>
          <w:color w:val="000000"/>
          <w:sz w:val="20"/>
          <w:szCs w:val="20"/>
        </w:rPr>
        <w:t>о</w:t>
      </w:r>
      <w:r w:rsidRPr="000442CE">
        <w:rPr>
          <w:color w:val="000000"/>
          <w:sz w:val="20"/>
          <w:szCs w:val="20"/>
        </w:rPr>
        <w:t>нуклидов в грибах, вы знаете?</w:t>
      </w:r>
    </w:p>
    <w:p w:rsidR="00745725" w:rsidRPr="000442CE" w:rsidRDefault="00745725" w:rsidP="006A2D76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18.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Какие способы дезактивации грибов наиболее эффективны и почему?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19.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Какие результаты были получены при выполнении лаборато</w:t>
      </w:r>
      <w:r w:rsidRPr="000442CE">
        <w:rPr>
          <w:color w:val="000000"/>
          <w:sz w:val="20"/>
          <w:szCs w:val="20"/>
        </w:rPr>
        <w:t>р</w:t>
      </w:r>
      <w:r w:rsidRPr="000442CE">
        <w:rPr>
          <w:color w:val="000000"/>
          <w:sz w:val="20"/>
          <w:szCs w:val="20"/>
        </w:rPr>
        <w:t>ной работы?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20.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 какой плотности загрязнения почв допускается сбор грибов и заготовка ягод в лесах?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21.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Как лесные ягоды классифицируются по способности накапл</w:t>
      </w:r>
      <w:r w:rsidRPr="000442CE">
        <w:rPr>
          <w:color w:val="000000"/>
          <w:sz w:val="20"/>
          <w:szCs w:val="20"/>
        </w:rPr>
        <w:t>и</w:t>
      </w:r>
      <w:r w:rsidRPr="000442CE">
        <w:rPr>
          <w:color w:val="000000"/>
          <w:sz w:val="20"/>
          <w:szCs w:val="20"/>
        </w:rPr>
        <w:t xml:space="preserve">вать </w:t>
      </w:r>
      <w:r w:rsidR="000B6580" w:rsidRPr="000442CE">
        <w:rPr>
          <w:color w:val="000000"/>
          <w:sz w:val="20"/>
          <w:szCs w:val="20"/>
          <w:vertAlign w:val="superscript"/>
        </w:rPr>
        <w:t>137</w:t>
      </w:r>
      <w:r w:rsidR="000B6580" w:rsidRPr="000442CE">
        <w:rPr>
          <w:color w:val="000000"/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>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22.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Назовите основные приемы механической дезактивации ягод.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23.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При каких технологических приемах и за счет чего снижается содержание </w:t>
      </w:r>
      <w:r w:rsidR="000B6580" w:rsidRPr="000442CE">
        <w:rPr>
          <w:color w:val="000000"/>
          <w:sz w:val="20"/>
          <w:szCs w:val="20"/>
          <w:vertAlign w:val="superscript"/>
        </w:rPr>
        <w:t>137</w:t>
      </w:r>
      <w:r w:rsidR="000B6580" w:rsidRPr="000442CE">
        <w:rPr>
          <w:color w:val="000000"/>
          <w:sz w:val="20"/>
          <w:szCs w:val="20"/>
          <w:lang w:val="en-US"/>
        </w:rPr>
        <w:t>Cs</w:t>
      </w:r>
      <w:r w:rsidR="000B658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конечных продуктах переработки ягод?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24.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При какой плотности загрязнения почв </w:t>
      </w:r>
      <w:r w:rsidR="000B6580" w:rsidRPr="000442CE">
        <w:rPr>
          <w:color w:val="000000"/>
          <w:sz w:val="20"/>
          <w:szCs w:val="20"/>
          <w:vertAlign w:val="superscript"/>
        </w:rPr>
        <w:t>137</w:t>
      </w:r>
      <w:r w:rsidR="000B6580" w:rsidRPr="000442CE">
        <w:rPr>
          <w:color w:val="000000"/>
          <w:sz w:val="20"/>
          <w:szCs w:val="20"/>
          <w:lang w:val="en-US"/>
        </w:rPr>
        <w:t>Cs</w:t>
      </w:r>
      <w:r w:rsidR="000B658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разрешается охота на диких животных в лесах?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25.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В каком порядке распределяются дикие животные по конце</w:t>
      </w:r>
      <w:r w:rsidRPr="000442CE">
        <w:rPr>
          <w:color w:val="000000"/>
          <w:sz w:val="20"/>
          <w:szCs w:val="20"/>
        </w:rPr>
        <w:t>н</w:t>
      </w:r>
      <w:r w:rsidRPr="000442CE">
        <w:rPr>
          <w:color w:val="000000"/>
          <w:sz w:val="20"/>
          <w:szCs w:val="20"/>
        </w:rPr>
        <w:t xml:space="preserve">трации </w:t>
      </w:r>
      <w:r w:rsidR="000B6580" w:rsidRPr="000442CE">
        <w:rPr>
          <w:color w:val="000000"/>
          <w:sz w:val="20"/>
          <w:szCs w:val="20"/>
          <w:vertAlign w:val="superscript"/>
        </w:rPr>
        <w:t>137</w:t>
      </w:r>
      <w:r w:rsidR="000B6580" w:rsidRPr="000442CE">
        <w:rPr>
          <w:color w:val="000000"/>
          <w:sz w:val="20"/>
          <w:szCs w:val="20"/>
          <w:lang w:val="en-US"/>
        </w:rPr>
        <w:t>Cs</w:t>
      </w:r>
      <w:r w:rsidR="000B658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в организме?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26.</w:t>
      </w:r>
      <w:r w:rsidR="00CD7582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 xml:space="preserve">Как </w:t>
      </w:r>
      <w:r w:rsidR="000B6580" w:rsidRPr="000442CE">
        <w:rPr>
          <w:color w:val="000000"/>
          <w:sz w:val="20"/>
          <w:szCs w:val="20"/>
          <w:vertAlign w:val="superscript"/>
        </w:rPr>
        <w:t>137</w:t>
      </w:r>
      <w:r w:rsidR="000B6580" w:rsidRPr="000442CE">
        <w:rPr>
          <w:color w:val="000000"/>
          <w:sz w:val="20"/>
          <w:szCs w:val="20"/>
          <w:lang w:val="en-US"/>
        </w:rPr>
        <w:t>Cs</w:t>
      </w:r>
      <w:r w:rsidR="000B6580" w:rsidRPr="000442CE">
        <w:rPr>
          <w:color w:val="000000"/>
          <w:sz w:val="20"/>
          <w:szCs w:val="20"/>
        </w:rPr>
        <w:t xml:space="preserve"> </w:t>
      </w:r>
      <w:r w:rsidRPr="000442CE">
        <w:rPr>
          <w:color w:val="000000"/>
          <w:sz w:val="20"/>
          <w:szCs w:val="20"/>
        </w:rPr>
        <w:t>распределяется и накапливается в организме и органах диких животных?</w:t>
      </w:r>
    </w:p>
    <w:p w:rsidR="00745725" w:rsidRPr="000442CE" w:rsidRDefault="00745725" w:rsidP="006A2D76">
      <w:pPr>
        <w:widowControl w:val="0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27.</w:t>
      </w:r>
      <w:r w:rsidR="000B6580" w:rsidRPr="000442CE">
        <w:rPr>
          <w:color w:val="000000"/>
          <w:sz w:val="20"/>
          <w:szCs w:val="20"/>
        </w:rPr>
        <w:t> </w:t>
      </w:r>
      <w:r w:rsidRPr="000442CE">
        <w:rPr>
          <w:color w:val="000000"/>
          <w:sz w:val="20"/>
          <w:szCs w:val="20"/>
        </w:rPr>
        <w:t>При какой плотности загрязнения почв запрещен сбор ягод и охота на диких животных в лесах?</w:t>
      </w:r>
    </w:p>
    <w:p w:rsidR="00FE23C4" w:rsidRPr="000442CE" w:rsidRDefault="00FE23C4" w:rsidP="006F38E1">
      <w:pPr>
        <w:widowControl w:val="0"/>
        <w:spacing w:line="216" w:lineRule="auto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br w:type="page"/>
      </w:r>
    </w:p>
    <w:p w:rsidR="00812129" w:rsidRPr="000442CE" w:rsidRDefault="00812129" w:rsidP="006F38E1">
      <w:pPr>
        <w:widowControl w:val="0"/>
        <w:shd w:val="clear" w:color="auto" w:fill="FFFFFF"/>
        <w:spacing w:line="216" w:lineRule="auto"/>
        <w:ind w:firstLine="284"/>
        <w:jc w:val="right"/>
        <w:rPr>
          <w:sz w:val="14"/>
          <w:szCs w:val="14"/>
        </w:rPr>
      </w:pPr>
    </w:p>
    <w:p w:rsidR="00493031" w:rsidRPr="000442CE" w:rsidRDefault="00493031" w:rsidP="006F38E1">
      <w:pPr>
        <w:widowControl w:val="0"/>
        <w:shd w:val="clear" w:color="auto" w:fill="FFFFFF"/>
        <w:spacing w:line="216" w:lineRule="auto"/>
        <w:ind w:firstLine="284"/>
        <w:jc w:val="right"/>
        <w:rPr>
          <w:caps/>
          <w:sz w:val="16"/>
        </w:rPr>
      </w:pPr>
      <w:proofErr w:type="gramStart"/>
      <w:r w:rsidRPr="000442CE">
        <w:rPr>
          <w:sz w:val="16"/>
          <w:szCs w:val="16"/>
        </w:rPr>
        <w:t>П</w:t>
      </w:r>
      <w:proofErr w:type="gramEnd"/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р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л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о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ж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н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60486A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60486A" w:rsidRPr="000442CE">
        <w:rPr>
          <w:caps/>
          <w:sz w:val="16"/>
        </w:rPr>
        <w:t xml:space="preserve"> </w:t>
      </w:r>
      <w:r w:rsidRPr="000442CE">
        <w:rPr>
          <w:caps/>
          <w:sz w:val="16"/>
        </w:rPr>
        <w:t xml:space="preserve"> </w:t>
      </w:r>
      <w:r w:rsidR="00F534B5">
        <w:rPr>
          <w:caps/>
          <w:sz w:val="16"/>
        </w:rPr>
        <w:t>1</w:t>
      </w:r>
      <w:r w:rsidRPr="000442CE">
        <w:rPr>
          <w:caps/>
          <w:sz w:val="16"/>
        </w:rPr>
        <w:t xml:space="preserve"> </w:t>
      </w:r>
    </w:p>
    <w:p w:rsidR="00493031" w:rsidRPr="000442CE" w:rsidRDefault="00493031" w:rsidP="006F38E1">
      <w:pPr>
        <w:widowControl w:val="0"/>
        <w:spacing w:line="216" w:lineRule="auto"/>
        <w:jc w:val="center"/>
        <w:rPr>
          <w:b/>
          <w:sz w:val="14"/>
          <w:szCs w:val="18"/>
        </w:rPr>
      </w:pPr>
    </w:p>
    <w:p w:rsidR="00C273DF" w:rsidRPr="000442CE" w:rsidRDefault="00493031" w:rsidP="006F38E1">
      <w:pPr>
        <w:pStyle w:val="7"/>
        <w:keepNext w:val="0"/>
        <w:widowControl w:val="0"/>
        <w:spacing w:line="216" w:lineRule="auto"/>
        <w:rPr>
          <w:szCs w:val="16"/>
        </w:rPr>
      </w:pPr>
      <w:r w:rsidRPr="000442CE">
        <w:rPr>
          <w:szCs w:val="16"/>
        </w:rPr>
        <w:t>Р</w:t>
      </w:r>
      <w:r w:rsidR="00C273DF" w:rsidRPr="000442CE">
        <w:rPr>
          <w:szCs w:val="16"/>
        </w:rPr>
        <w:t xml:space="preserve">еспубликанские допустимые уровни содержания радионуклидов </w:t>
      </w:r>
      <w:r w:rsidR="000B6580" w:rsidRPr="000442CE">
        <w:rPr>
          <w:vertAlign w:val="superscript"/>
        </w:rPr>
        <w:t>137</w:t>
      </w:r>
      <w:r w:rsidR="000B6580" w:rsidRPr="000442CE">
        <w:rPr>
          <w:lang w:val="en-US"/>
        </w:rPr>
        <w:t>Cs</w:t>
      </w:r>
    </w:p>
    <w:p w:rsidR="00C273DF" w:rsidRPr="000442CE" w:rsidRDefault="00C273DF" w:rsidP="006F38E1">
      <w:pPr>
        <w:pStyle w:val="7"/>
        <w:keepNext w:val="0"/>
        <w:widowControl w:val="0"/>
        <w:spacing w:line="216" w:lineRule="auto"/>
        <w:rPr>
          <w:szCs w:val="16"/>
        </w:rPr>
      </w:pPr>
      <w:r w:rsidRPr="000442CE">
        <w:rPr>
          <w:szCs w:val="16"/>
        </w:rPr>
        <w:t xml:space="preserve">и </w:t>
      </w:r>
      <w:r w:rsidR="000B6580" w:rsidRPr="000442CE">
        <w:rPr>
          <w:vertAlign w:val="superscript"/>
        </w:rPr>
        <w:t>90</w:t>
      </w:r>
      <w:r w:rsidR="000B6580" w:rsidRPr="000442CE">
        <w:rPr>
          <w:lang w:val="en-US"/>
        </w:rPr>
        <w:t>Sr</w:t>
      </w:r>
      <w:r w:rsidR="000B6580" w:rsidRPr="000442CE">
        <w:rPr>
          <w:sz w:val="20"/>
        </w:rPr>
        <w:t xml:space="preserve"> </w:t>
      </w:r>
      <w:r w:rsidRPr="000442CE">
        <w:rPr>
          <w:szCs w:val="16"/>
        </w:rPr>
        <w:t>в пищевых продуктах и питьевой воде (РДУ-99)</w:t>
      </w:r>
    </w:p>
    <w:p w:rsidR="00FE23C4" w:rsidRPr="000442CE" w:rsidRDefault="00FE23C4" w:rsidP="00FE23C4"/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096"/>
        <w:gridCol w:w="1352"/>
      </w:tblGrid>
      <w:tr w:rsidR="00493031" w:rsidRPr="000442CE">
        <w:trPr>
          <w:trHeight w:val="249"/>
          <w:jc w:val="center"/>
        </w:trPr>
        <w:tc>
          <w:tcPr>
            <w:tcW w:w="552" w:type="pct"/>
            <w:vAlign w:val="center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№</w:t>
            </w:r>
          </w:p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п</w:t>
            </w:r>
            <w:r w:rsidR="00B5726D" w:rsidRPr="000442CE">
              <w:rPr>
                <w:sz w:val="16"/>
                <w:lang w:val="en-US"/>
              </w:rPr>
              <w:t>/</w:t>
            </w:r>
            <w:r w:rsidRPr="000442CE">
              <w:rPr>
                <w:sz w:val="16"/>
              </w:rPr>
              <w:t>п</w:t>
            </w:r>
          </w:p>
        </w:tc>
        <w:tc>
          <w:tcPr>
            <w:tcW w:w="3344" w:type="pct"/>
            <w:vAlign w:val="center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Наименование продукта</w:t>
            </w:r>
          </w:p>
        </w:tc>
        <w:tc>
          <w:tcPr>
            <w:tcW w:w="1104" w:type="pct"/>
            <w:vAlign w:val="center"/>
          </w:tcPr>
          <w:p w:rsidR="00493031" w:rsidRPr="000442CE" w:rsidRDefault="00493031" w:rsidP="00AA4FDC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Бк/кг</w:t>
            </w:r>
            <w:r w:rsidR="00AA4FDC" w:rsidRPr="000442CE">
              <w:rPr>
                <w:sz w:val="16"/>
              </w:rPr>
              <w:t xml:space="preserve"> (</w:t>
            </w:r>
            <w:r w:rsidRPr="000442CE">
              <w:rPr>
                <w:sz w:val="16"/>
              </w:rPr>
              <w:t>Бк/л</w:t>
            </w:r>
            <w:r w:rsidR="00AA4FDC" w:rsidRPr="000442CE">
              <w:rPr>
                <w:sz w:val="16"/>
              </w:rPr>
              <w:t>)</w:t>
            </w:r>
          </w:p>
        </w:tc>
      </w:tr>
      <w:tr w:rsidR="00AA4FDC" w:rsidRPr="000442CE">
        <w:trPr>
          <w:jc w:val="center"/>
        </w:trPr>
        <w:tc>
          <w:tcPr>
            <w:tcW w:w="552" w:type="pct"/>
          </w:tcPr>
          <w:p w:rsidR="00AA4FDC" w:rsidRPr="000442CE" w:rsidRDefault="00AA4FDC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</w:t>
            </w:r>
          </w:p>
        </w:tc>
        <w:tc>
          <w:tcPr>
            <w:tcW w:w="3344" w:type="pct"/>
          </w:tcPr>
          <w:p w:rsidR="00AA4FDC" w:rsidRPr="000442CE" w:rsidRDefault="00AA4FDC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</w:t>
            </w:r>
          </w:p>
        </w:tc>
        <w:tc>
          <w:tcPr>
            <w:tcW w:w="1104" w:type="pct"/>
          </w:tcPr>
          <w:p w:rsidR="00AA4FDC" w:rsidRPr="000442CE" w:rsidRDefault="00AA4FDC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</w:t>
            </w:r>
          </w:p>
        </w:tc>
      </w:tr>
      <w:tr w:rsidR="00AA4FDC" w:rsidRPr="000442CE" w:rsidTr="00AA4FDC">
        <w:trPr>
          <w:jc w:val="center"/>
        </w:trPr>
        <w:tc>
          <w:tcPr>
            <w:tcW w:w="5000" w:type="pct"/>
            <w:gridSpan w:val="3"/>
          </w:tcPr>
          <w:p w:rsidR="00AA4FDC" w:rsidRPr="000442CE" w:rsidRDefault="00AA4FDC" w:rsidP="006F38E1">
            <w:pPr>
              <w:widowControl w:val="0"/>
              <w:spacing w:line="216" w:lineRule="auto"/>
              <w:jc w:val="center"/>
              <w:rPr>
                <w:b/>
                <w:sz w:val="16"/>
              </w:rPr>
            </w:pPr>
            <w:r w:rsidRPr="000442CE">
              <w:rPr>
                <w:b/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b/>
                <w:color w:val="000000"/>
                <w:sz w:val="16"/>
                <w:szCs w:val="20"/>
                <w:lang w:val="en-US"/>
              </w:rPr>
              <w:t>Cs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Вода питьевая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Молоко и цельномолочная продукция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Молоко сгущенное и концентрированное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200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4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Творог и творожные изделия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50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5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Сыры сычужные и плавленые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50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6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Масло коровье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7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Мясо и мясные продукты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3344" w:type="pct"/>
          </w:tcPr>
          <w:p w:rsidR="008A4B56" w:rsidRPr="000442CE" w:rsidRDefault="007B2E65" w:rsidP="00AA4FDC">
            <w:pPr>
              <w:widowControl w:val="0"/>
              <w:spacing w:line="216" w:lineRule="auto"/>
              <w:rPr>
                <w:sz w:val="16"/>
              </w:rPr>
            </w:pPr>
            <w:r w:rsidRPr="000442CE">
              <w:rPr>
                <w:sz w:val="16"/>
              </w:rPr>
              <w:t>В</w:t>
            </w:r>
            <w:r w:rsidR="003356B5" w:rsidRPr="000442CE">
              <w:rPr>
                <w:sz w:val="16"/>
              </w:rPr>
              <w:t xml:space="preserve"> том числе: </w:t>
            </w:r>
          </w:p>
          <w:p w:rsidR="007B2E65" w:rsidRPr="000442CE" w:rsidRDefault="003356B5" w:rsidP="00B5726D">
            <w:pPr>
              <w:widowControl w:val="0"/>
              <w:spacing w:line="216" w:lineRule="auto"/>
              <w:ind w:left="227"/>
              <w:jc w:val="both"/>
              <w:rPr>
                <w:sz w:val="16"/>
              </w:rPr>
            </w:pPr>
            <w:r w:rsidRPr="000442CE">
              <w:rPr>
                <w:sz w:val="16"/>
              </w:rPr>
              <w:t>г</w:t>
            </w:r>
            <w:r w:rsidR="00493031" w:rsidRPr="000442CE">
              <w:rPr>
                <w:sz w:val="16"/>
              </w:rPr>
              <w:t>овядина, баранина и продукты из них</w:t>
            </w:r>
            <w:r w:rsidR="007B2E65" w:rsidRPr="000442CE">
              <w:rPr>
                <w:sz w:val="16"/>
              </w:rPr>
              <w:t xml:space="preserve"> </w:t>
            </w:r>
          </w:p>
          <w:p w:rsidR="00493031" w:rsidRPr="000442CE" w:rsidRDefault="007B2E65" w:rsidP="00B5726D">
            <w:pPr>
              <w:widowControl w:val="0"/>
              <w:spacing w:line="216" w:lineRule="auto"/>
              <w:ind w:left="227"/>
              <w:jc w:val="both"/>
              <w:rPr>
                <w:sz w:val="16"/>
              </w:rPr>
            </w:pPr>
            <w:r w:rsidRPr="000442CE">
              <w:rPr>
                <w:sz w:val="16"/>
              </w:rPr>
              <w:t>свинина, птица и продукты из них</w:t>
            </w:r>
          </w:p>
        </w:tc>
        <w:tc>
          <w:tcPr>
            <w:tcW w:w="1104" w:type="pct"/>
          </w:tcPr>
          <w:p w:rsidR="007B2E65" w:rsidRPr="000442CE" w:rsidRDefault="007B2E65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</w:p>
          <w:p w:rsidR="007B2E65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500</w:t>
            </w:r>
          </w:p>
          <w:p w:rsidR="007B2E65" w:rsidRPr="000442CE" w:rsidRDefault="007B2E65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180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8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Картофель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80</w:t>
            </w:r>
          </w:p>
        </w:tc>
      </w:tr>
      <w:tr w:rsidR="00493031" w:rsidRPr="000442CE">
        <w:trPr>
          <w:jc w:val="center"/>
        </w:trPr>
        <w:tc>
          <w:tcPr>
            <w:tcW w:w="552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9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Хлеб и хлебобулочные изделия </w:t>
            </w:r>
          </w:p>
        </w:tc>
        <w:tc>
          <w:tcPr>
            <w:tcW w:w="110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40</w:t>
            </w:r>
          </w:p>
        </w:tc>
      </w:tr>
    </w:tbl>
    <w:p w:rsidR="00812129" w:rsidRPr="000442CE" w:rsidRDefault="00812129" w:rsidP="00812129">
      <w:pPr>
        <w:jc w:val="right"/>
        <w:rPr>
          <w:sz w:val="16"/>
          <w:szCs w:val="16"/>
        </w:rPr>
      </w:pPr>
      <w:r w:rsidRPr="000442CE">
        <w:rPr>
          <w:sz w:val="16"/>
          <w:szCs w:val="16"/>
        </w:rPr>
        <w:t>О к о н ч а н и е</w:t>
      </w:r>
      <w:r w:rsidR="000D6229" w:rsidRPr="000442CE">
        <w:rPr>
          <w:sz w:val="16"/>
          <w:szCs w:val="16"/>
        </w:rPr>
        <w:t xml:space="preserve">  </w:t>
      </w:r>
      <w:proofErr w:type="gramStart"/>
      <w:r w:rsidR="000D6229" w:rsidRPr="000442CE">
        <w:rPr>
          <w:sz w:val="16"/>
          <w:szCs w:val="16"/>
        </w:rPr>
        <w:t>п</w:t>
      </w:r>
      <w:proofErr w:type="gramEnd"/>
      <w:r w:rsidR="000D6229" w:rsidRPr="000442CE">
        <w:rPr>
          <w:sz w:val="16"/>
          <w:szCs w:val="16"/>
        </w:rPr>
        <w:t xml:space="preserve"> р и л.</w:t>
      </w:r>
      <w:r w:rsidR="00F534B5">
        <w:rPr>
          <w:sz w:val="16"/>
          <w:szCs w:val="16"/>
        </w:rPr>
        <w:t>1</w:t>
      </w:r>
      <w:r w:rsidR="000D6229" w:rsidRPr="000442CE">
        <w:rPr>
          <w:sz w:val="16"/>
          <w:szCs w:val="16"/>
        </w:rPr>
        <w:t>2</w:t>
      </w:r>
    </w:p>
    <w:p w:rsidR="000D6229" w:rsidRPr="000442CE" w:rsidRDefault="000D6229" w:rsidP="00812129">
      <w:pPr>
        <w:jc w:val="right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50"/>
        <w:gridCol w:w="4096"/>
        <w:gridCol w:w="27"/>
        <w:gridCol w:w="1325"/>
      </w:tblGrid>
      <w:tr w:rsidR="00812129" w:rsidRPr="000442CE">
        <w:trPr>
          <w:jc w:val="center"/>
        </w:trPr>
        <w:tc>
          <w:tcPr>
            <w:tcW w:w="552" w:type="pct"/>
            <w:gridSpan w:val="2"/>
          </w:tcPr>
          <w:p w:rsidR="00812129" w:rsidRPr="000442CE" w:rsidRDefault="00812129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</w:t>
            </w:r>
          </w:p>
        </w:tc>
        <w:tc>
          <w:tcPr>
            <w:tcW w:w="3344" w:type="pct"/>
          </w:tcPr>
          <w:p w:rsidR="00812129" w:rsidRPr="000442CE" w:rsidRDefault="00812129" w:rsidP="00812129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</w:t>
            </w:r>
          </w:p>
        </w:tc>
        <w:tc>
          <w:tcPr>
            <w:tcW w:w="1104" w:type="pct"/>
            <w:gridSpan w:val="2"/>
          </w:tcPr>
          <w:p w:rsidR="00812129" w:rsidRPr="000442CE" w:rsidRDefault="00812129" w:rsidP="006F38E1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Мука, крупы, сахар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60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11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Жиры растительные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40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12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Жиры животные и маргарин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13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Овощи и корнеплоды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100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14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Фрукты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40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15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Садовые ягоды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70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16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Консервированные продукты из овощей, фруктов и ягод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74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17</w:t>
            </w:r>
          </w:p>
        </w:tc>
        <w:tc>
          <w:tcPr>
            <w:tcW w:w="3344" w:type="pct"/>
          </w:tcPr>
          <w:p w:rsidR="000D6229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Дикорастущие ягоды и консервированные продукты </w:t>
            </w:r>
          </w:p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из них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185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18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Грибы свежие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370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19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Грибы сушеные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2500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20</w:t>
            </w:r>
          </w:p>
        </w:tc>
        <w:tc>
          <w:tcPr>
            <w:tcW w:w="3344" w:type="pct"/>
          </w:tcPr>
          <w:p w:rsidR="000D6229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Специализированные продукты детского питания </w:t>
            </w:r>
          </w:p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в готовом</w:t>
            </w:r>
            <w:r w:rsidR="00C273DF" w:rsidRPr="000442CE">
              <w:rPr>
                <w:sz w:val="16"/>
              </w:rPr>
              <w:t xml:space="preserve"> </w:t>
            </w:r>
            <w:r w:rsidRPr="000442CE">
              <w:rPr>
                <w:sz w:val="16"/>
              </w:rPr>
              <w:t>для употребления виде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37</w:t>
            </w:r>
          </w:p>
        </w:tc>
      </w:tr>
      <w:tr w:rsidR="00493031" w:rsidRPr="000442CE" w:rsidTr="007C3055">
        <w:trPr>
          <w:jc w:val="center"/>
        </w:trPr>
        <w:tc>
          <w:tcPr>
            <w:tcW w:w="552" w:type="pct"/>
            <w:gridSpan w:val="2"/>
            <w:vAlign w:val="center"/>
          </w:tcPr>
          <w:p w:rsidR="00493031" w:rsidRPr="000442CE" w:rsidRDefault="00493031" w:rsidP="007C3055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21</w:t>
            </w:r>
          </w:p>
        </w:tc>
        <w:tc>
          <w:tcPr>
            <w:tcW w:w="3344" w:type="pct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Прочие продукты питания</w:t>
            </w:r>
          </w:p>
        </w:tc>
        <w:tc>
          <w:tcPr>
            <w:tcW w:w="110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370</w:t>
            </w:r>
          </w:p>
        </w:tc>
      </w:tr>
      <w:tr w:rsidR="00B306D9" w:rsidRPr="000442CE" w:rsidTr="00B306D9">
        <w:trPr>
          <w:jc w:val="center"/>
        </w:trPr>
        <w:tc>
          <w:tcPr>
            <w:tcW w:w="5000" w:type="pct"/>
            <w:gridSpan w:val="5"/>
            <w:vAlign w:val="center"/>
          </w:tcPr>
          <w:p w:rsidR="00B306D9" w:rsidRPr="000442CE" w:rsidRDefault="00B306D9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b/>
                <w:color w:val="000000"/>
                <w:sz w:val="16"/>
                <w:szCs w:val="20"/>
                <w:vertAlign w:val="superscript"/>
              </w:rPr>
              <w:t>90</w:t>
            </w:r>
            <w:r w:rsidRPr="000442CE">
              <w:rPr>
                <w:b/>
                <w:color w:val="000000"/>
                <w:sz w:val="16"/>
                <w:szCs w:val="20"/>
                <w:lang w:val="en-US"/>
              </w:rPr>
              <w:t>Sr</w:t>
            </w:r>
          </w:p>
        </w:tc>
      </w:tr>
      <w:tr w:rsidR="00493031" w:rsidRPr="000442CE" w:rsidTr="00B5726D">
        <w:trPr>
          <w:jc w:val="center"/>
        </w:trPr>
        <w:tc>
          <w:tcPr>
            <w:tcW w:w="511" w:type="pct"/>
            <w:vAlign w:val="center"/>
          </w:tcPr>
          <w:p w:rsidR="00493031" w:rsidRPr="000442CE" w:rsidRDefault="00630D6D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22</w:t>
            </w:r>
          </w:p>
        </w:tc>
        <w:tc>
          <w:tcPr>
            <w:tcW w:w="3407" w:type="pct"/>
            <w:gridSpan w:val="3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Вода питьевая</w:t>
            </w:r>
          </w:p>
        </w:tc>
        <w:tc>
          <w:tcPr>
            <w:tcW w:w="1082" w:type="pct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0,37</w:t>
            </w:r>
          </w:p>
        </w:tc>
      </w:tr>
      <w:tr w:rsidR="00493031" w:rsidRPr="000442CE" w:rsidTr="00B5726D">
        <w:trPr>
          <w:jc w:val="center"/>
        </w:trPr>
        <w:tc>
          <w:tcPr>
            <w:tcW w:w="511" w:type="pct"/>
            <w:vAlign w:val="center"/>
          </w:tcPr>
          <w:p w:rsidR="00493031" w:rsidRPr="000442CE" w:rsidRDefault="00630D6D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23</w:t>
            </w:r>
          </w:p>
        </w:tc>
        <w:tc>
          <w:tcPr>
            <w:tcW w:w="3407" w:type="pct"/>
            <w:gridSpan w:val="3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Молоко и цельномолочная продукция</w:t>
            </w:r>
          </w:p>
        </w:tc>
        <w:tc>
          <w:tcPr>
            <w:tcW w:w="1082" w:type="pct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3,7</w:t>
            </w:r>
          </w:p>
        </w:tc>
      </w:tr>
      <w:tr w:rsidR="00493031" w:rsidRPr="000442CE" w:rsidTr="00B5726D">
        <w:trPr>
          <w:jc w:val="center"/>
        </w:trPr>
        <w:tc>
          <w:tcPr>
            <w:tcW w:w="511" w:type="pct"/>
            <w:vAlign w:val="center"/>
          </w:tcPr>
          <w:p w:rsidR="00493031" w:rsidRPr="000442CE" w:rsidRDefault="00630D6D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24</w:t>
            </w:r>
          </w:p>
        </w:tc>
        <w:tc>
          <w:tcPr>
            <w:tcW w:w="3407" w:type="pct"/>
            <w:gridSpan w:val="3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Хлеб и хлебобулочные изделия</w:t>
            </w:r>
          </w:p>
        </w:tc>
        <w:tc>
          <w:tcPr>
            <w:tcW w:w="1082" w:type="pct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3,7</w:t>
            </w:r>
          </w:p>
        </w:tc>
      </w:tr>
      <w:tr w:rsidR="00493031" w:rsidRPr="000442CE" w:rsidTr="00B5726D">
        <w:trPr>
          <w:jc w:val="center"/>
        </w:trPr>
        <w:tc>
          <w:tcPr>
            <w:tcW w:w="511" w:type="pct"/>
            <w:vAlign w:val="center"/>
          </w:tcPr>
          <w:p w:rsidR="00493031" w:rsidRPr="000442CE" w:rsidRDefault="00630D6D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25</w:t>
            </w:r>
          </w:p>
        </w:tc>
        <w:tc>
          <w:tcPr>
            <w:tcW w:w="3407" w:type="pct"/>
            <w:gridSpan w:val="3"/>
          </w:tcPr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Картофель</w:t>
            </w:r>
          </w:p>
        </w:tc>
        <w:tc>
          <w:tcPr>
            <w:tcW w:w="1082" w:type="pct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3,7</w:t>
            </w:r>
          </w:p>
        </w:tc>
      </w:tr>
      <w:tr w:rsidR="00493031" w:rsidRPr="000442CE" w:rsidTr="00B5726D">
        <w:trPr>
          <w:jc w:val="center"/>
        </w:trPr>
        <w:tc>
          <w:tcPr>
            <w:tcW w:w="511" w:type="pct"/>
            <w:vAlign w:val="center"/>
          </w:tcPr>
          <w:p w:rsidR="00493031" w:rsidRPr="000442CE" w:rsidRDefault="00630D6D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26</w:t>
            </w:r>
          </w:p>
        </w:tc>
        <w:tc>
          <w:tcPr>
            <w:tcW w:w="3407" w:type="pct"/>
            <w:gridSpan w:val="3"/>
          </w:tcPr>
          <w:p w:rsidR="000D6229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 xml:space="preserve">Специализированные продукты детского питания </w:t>
            </w:r>
          </w:p>
          <w:p w:rsidR="00493031" w:rsidRPr="000442CE" w:rsidRDefault="00493031" w:rsidP="006F38E1">
            <w:pPr>
              <w:widowControl w:val="0"/>
              <w:spacing w:line="216" w:lineRule="auto"/>
              <w:jc w:val="both"/>
              <w:rPr>
                <w:sz w:val="16"/>
              </w:rPr>
            </w:pPr>
            <w:r w:rsidRPr="000442CE">
              <w:rPr>
                <w:sz w:val="16"/>
              </w:rPr>
              <w:t>в гото</w:t>
            </w:r>
            <w:r w:rsidR="000D6229" w:rsidRPr="000442CE">
              <w:rPr>
                <w:sz w:val="16"/>
              </w:rPr>
              <w:t xml:space="preserve">вом </w:t>
            </w:r>
            <w:r w:rsidRPr="000442CE">
              <w:rPr>
                <w:sz w:val="16"/>
              </w:rPr>
              <w:t>для употребления виде</w:t>
            </w:r>
          </w:p>
        </w:tc>
        <w:tc>
          <w:tcPr>
            <w:tcW w:w="1082" w:type="pct"/>
            <w:vAlign w:val="center"/>
          </w:tcPr>
          <w:p w:rsidR="00493031" w:rsidRPr="000442CE" w:rsidRDefault="00493031" w:rsidP="00B5726D">
            <w:pPr>
              <w:widowControl w:val="0"/>
              <w:spacing w:line="216" w:lineRule="auto"/>
              <w:jc w:val="center"/>
              <w:rPr>
                <w:sz w:val="16"/>
              </w:rPr>
            </w:pPr>
            <w:r w:rsidRPr="000442CE">
              <w:rPr>
                <w:sz w:val="16"/>
              </w:rPr>
              <w:t>1,85</w:t>
            </w:r>
          </w:p>
        </w:tc>
      </w:tr>
    </w:tbl>
    <w:p w:rsidR="00493031" w:rsidRPr="000442CE" w:rsidRDefault="00493031" w:rsidP="006F38E1">
      <w:pPr>
        <w:widowControl w:val="0"/>
        <w:spacing w:line="216" w:lineRule="auto"/>
        <w:ind w:firstLine="284"/>
        <w:jc w:val="both"/>
        <w:rPr>
          <w:spacing w:val="-4"/>
          <w:sz w:val="20"/>
          <w:szCs w:val="20"/>
        </w:rPr>
      </w:pPr>
    </w:p>
    <w:p w:rsidR="00493031" w:rsidRPr="000442CE" w:rsidRDefault="00493031" w:rsidP="006F38E1">
      <w:pPr>
        <w:widowControl w:val="0"/>
        <w:spacing w:line="216" w:lineRule="auto"/>
        <w:jc w:val="right"/>
        <w:rPr>
          <w:caps/>
          <w:sz w:val="16"/>
        </w:rPr>
      </w:pPr>
      <w:proofErr w:type="gramStart"/>
      <w:r w:rsidRPr="000442CE">
        <w:rPr>
          <w:sz w:val="16"/>
          <w:szCs w:val="16"/>
        </w:rPr>
        <w:t>П</w:t>
      </w:r>
      <w:proofErr w:type="gramEnd"/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р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л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о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ж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н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C273DF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C273DF" w:rsidRPr="000442CE">
        <w:rPr>
          <w:caps/>
          <w:sz w:val="16"/>
        </w:rPr>
        <w:t xml:space="preserve"> </w:t>
      </w:r>
      <w:r w:rsidRPr="000442CE">
        <w:rPr>
          <w:caps/>
          <w:sz w:val="16"/>
        </w:rPr>
        <w:t xml:space="preserve"> </w:t>
      </w:r>
      <w:r w:rsidR="00F534B5">
        <w:rPr>
          <w:caps/>
          <w:sz w:val="16"/>
        </w:rPr>
        <w:t>2</w:t>
      </w:r>
    </w:p>
    <w:p w:rsidR="008626F4" w:rsidRPr="000442CE" w:rsidRDefault="008626F4" w:rsidP="006F38E1">
      <w:pPr>
        <w:widowControl w:val="0"/>
        <w:spacing w:line="216" w:lineRule="auto"/>
        <w:jc w:val="right"/>
        <w:rPr>
          <w:b/>
          <w:caps/>
          <w:sz w:val="16"/>
        </w:rPr>
      </w:pPr>
    </w:p>
    <w:p w:rsidR="00C273DF" w:rsidRPr="000442CE" w:rsidRDefault="00C273DF" w:rsidP="006F38E1">
      <w:pPr>
        <w:pStyle w:val="7"/>
        <w:keepNext w:val="0"/>
        <w:widowControl w:val="0"/>
        <w:spacing w:line="216" w:lineRule="auto"/>
        <w:rPr>
          <w:sz w:val="12"/>
          <w:szCs w:val="16"/>
        </w:rPr>
      </w:pPr>
      <w:r w:rsidRPr="000442CE">
        <w:rPr>
          <w:szCs w:val="16"/>
        </w:rPr>
        <w:t xml:space="preserve">Республиканские допустимые уровни содержания радионуклидов </w:t>
      </w:r>
      <w:r w:rsidR="00B5726D" w:rsidRPr="000442CE">
        <w:rPr>
          <w:vertAlign w:val="superscript"/>
        </w:rPr>
        <w:t>137</w:t>
      </w:r>
      <w:r w:rsidR="00B5726D" w:rsidRPr="000442CE">
        <w:rPr>
          <w:lang w:val="en-US"/>
        </w:rPr>
        <w:t>Cs</w:t>
      </w:r>
    </w:p>
    <w:p w:rsidR="00C273DF" w:rsidRPr="000442CE" w:rsidRDefault="00C273DF" w:rsidP="006F38E1">
      <w:pPr>
        <w:pStyle w:val="7"/>
        <w:keepNext w:val="0"/>
        <w:widowControl w:val="0"/>
        <w:spacing w:line="216" w:lineRule="auto"/>
        <w:rPr>
          <w:szCs w:val="16"/>
        </w:rPr>
      </w:pPr>
      <w:r w:rsidRPr="000442CE">
        <w:rPr>
          <w:szCs w:val="16"/>
        </w:rPr>
        <w:t xml:space="preserve">и </w:t>
      </w:r>
      <w:r w:rsidR="00B5726D" w:rsidRPr="000442CE">
        <w:rPr>
          <w:vertAlign w:val="superscript"/>
        </w:rPr>
        <w:t>90</w:t>
      </w:r>
      <w:r w:rsidR="00B5726D" w:rsidRPr="000442CE">
        <w:rPr>
          <w:lang w:val="en-US"/>
        </w:rPr>
        <w:t>Sr</w:t>
      </w:r>
      <w:r w:rsidR="00B5726D" w:rsidRPr="000442CE">
        <w:rPr>
          <w:sz w:val="20"/>
        </w:rPr>
        <w:t xml:space="preserve"> </w:t>
      </w:r>
      <w:r w:rsidRPr="000442CE">
        <w:rPr>
          <w:szCs w:val="16"/>
        </w:rPr>
        <w:t xml:space="preserve">в </w:t>
      </w:r>
      <w:r w:rsidR="008626F4" w:rsidRPr="000442CE">
        <w:rPr>
          <w:szCs w:val="16"/>
        </w:rPr>
        <w:t>сельскохозяйственном сырье и кормах</w:t>
      </w:r>
    </w:p>
    <w:p w:rsidR="00493031" w:rsidRPr="000442CE" w:rsidRDefault="00493031" w:rsidP="006F38E1">
      <w:pPr>
        <w:widowControl w:val="0"/>
        <w:spacing w:line="209" w:lineRule="auto"/>
        <w:jc w:val="both"/>
        <w:rPr>
          <w:b/>
          <w:sz w:val="4"/>
        </w:rPr>
      </w:pPr>
    </w:p>
    <w:p w:rsidR="00493031" w:rsidRPr="000442CE" w:rsidRDefault="00493031" w:rsidP="006F38E1">
      <w:pPr>
        <w:widowControl w:val="0"/>
        <w:spacing w:line="209" w:lineRule="auto"/>
        <w:jc w:val="both"/>
        <w:rPr>
          <w:bCs/>
          <w:sz w:val="12"/>
        </w:rPr>
      </w:pPr>
      <w:r w:rsidRPr="000442CE">
        <w:rPr>
          <w:b/>
          <w:sz w:val="16"/>
        </w:rPr>
        <w:t xml:space="preserve">        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5"/>
        <w:gridCol w:w="1102"/>
        <w:gridCol w:w="1633"/>
      </w:tblGrid>
      <w:tr w:rsidR="00493031" w:rsidRPr="000442CE" w:rsidTr="000D6229">
        <w:trPr>
          <w:jc w:val="center"/>
        </w:trPr>
        <w:tc>
          <w:tcPr>
            <w:tcW w:w="2776" w:type="pct"/>
            <w:vMerge w:val="restart"/>
            <w:vAlign w:val="center"/>
          </w:tcPr>
          <w:p w:rsidR="00493031" w:rsidRPr="000442CE" w:rsidRDefault="00493031" w:rsidP="00B5726D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Продукция</w:t>
            </w:r>
          </w:p>
        </w:tc>
        <w:tc>
          <w:tcPr>
            <w:tcW w:w="2224" w:type="pct"/>
            <w:gridSpan w:val="2"/>
            <w:vAlign w:val="center"/>
          </w:tcPr>
          <w:p w:rsidR="00493031" w:rsidRPr="000442CE" w:rsidRDefault="00493031" w:rsidP="00B5726D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Содержание, Бк/кг</w:t>
            </w:r>
          </w:p>
        </w:tc>
      </w:tr>
      <w:tr w:rsidR="00493031" w:rsidRPr="000442CE" w:rsidTr="000D6229">
        <w:trPr>
          <w:jc w:val="center"/>
        </w:trPr>
        <w:tc>
          <w:tcPr>
            <w:tcW w:w="2776" w:type="pct"/>
            <w:vMerge/>
            <w:vAlign w:val="center"/>
          </w:tcPr>
          <w:p w:rsidR="00493031" w:rsidRPr="000442CE" w:rsidRDefault="00493031" w:rsidP="00B5726D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</w:tc>
        <w:tc>
          <w:tcPr>
            <w:tcW w:w="896" w:type="pct"/>
            <w:vAlign w:val="center"/>
          </w:tcPr>
          <w:p w:rsidR="00493031" w:rsidRPr="000442CE" w:rsidRDefault="00B5726D" w:rsidP="00B5726D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328" w:type="pct"/>
            <w:vAlign w:val="center"/>
          </w:tcPr>
          <w:p w:rsidR="00493031" w:rsidRPr="000442CE" w:rsidRDefault="00B5726D" w:rsidP="00B5726D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</w:p>
        </w:tc>
      </w:tr>
      <w:tr w:rsidR="00493031" w:rsidRPr="000442CE" w:rsidTr="000D6229">
        <w:trPr>
          <w:jc w:val="center"/>
        </w:trPr>
        <w:tc>
          <w:tcPr>
            <w:tcW w:w="277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Молоко для переработки:</w:t>
            </w:r>
          </w:p>
          <w:p w:rsidR="00493031" w:rsidRPr="000442CE" w:rsidRDefault="000D6229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 xml:space="preserve">на </w:t>
            </w:r>
            <w:r w:rsidR="00493031" w:rsidRPr="000442CE">
              <w:rPr>
                <w:bCs/>
                <w:sz w:val="16"/>
              </w:rPr>
              <w:t xml:space="preserve">сливочное масло 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цельномолочные продукты, сыры и творог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молоко сухое и концентрированное</w:t>
            </w:r>
          </w:p>
        </w:tc>
        <w:tc>
          <w:tcPr>
            <w:tcW w:w="89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370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100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30</w:t>
            </w:r>
          </w:p>
        </w:tc>
        <w:tc>
          <w:tcPr>
            <w:tcW w:w="1328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3,7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3,7</w:t>
            </w:r>
          </w:p>
        </w:tc>
      </w:tr>
      <w:tr w:rsidR="00493031" w:rsidRPr="000442CE" w:rsidTr="000D6229">
        <w:trPr>
          <w:jc w:val="center"/>
        </w:trPr>
        <w:tc>
          <w:tcPr>
            <w:tcW w:w="277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Мясо: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говядина, баранина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свинина, птица</w:t>
            </w:r>
          </w:p>
        </w:tc>
        <w:tc>
          <w:tcPr>
            <w:tcW w:w="89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180</w:t>
            </w:r>
          </w:p>
        </w:tc>
        <w:tc>
          <w:tcPr>
            <w:tcW w:w="1328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Не нормируется</w:t>
            </w:r>
          </w:p>
          <w:p w:rsidR="00493031" w:rsidRPr="000442CE" w:rsidRDefault="000D6229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То же</w:t>
            </w:r>
          </w:p>
        </w:tc>
      </w:tr>
      <w:tr w:rsidR="00493031" w:rsidRPr="000442CE" w:rsidTr="000D6229">
        <w:trPr>
          <w:jc w:val="center"/>
        </w:trPr>
        <w:tc>
          <w:tcPr>
            <w:tcW w:w="277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Растительное сырь</w:t>
            </w:r>
            <w:r w:rsidR="008626F4" w:rsidRPr="000442CE">
              <w:rPr>
                <w:bCs/>
                <w:sz w:val="16"/>
              </w:rPr>
              <w:t>е</w:t>
            </w:r>
            <w:r w:rsidRPr="000442CE">
              <w:rPr>
                <w:bCs/>
                <w:sz w:val="16"/>
              </w:rPr>
              <w:t>: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 xml:space="preserve">овощи 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фрукты</w:t>
            </w:r>
          </w:p>
          <w:p w:rsidR="00493031" w:rsidRPr="000442CE" w:rsidRDefault="00493031" w:rsidP="000D6229">
            <w:pPr>
              <w:widowControl w:val="0"/>
              <w:spacing w:line="209" w:lineRule="auto"/>
              <w:ind w:left="189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садовые ягоды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Зерно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Зерно на детское питание</w:t>
            </w:r>
          </w:p>
        </w:tc>
        <w:tc>
          <w:tcPr>
            <w:tcW w:w="89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100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40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70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55</w:t>
            </w:r>
          </w:p>
        </w:tc>
        <w:tc>
          <w:tcPr>
            <w:tcW w:w="1328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</w:p>
          <w:p w:rsidR="00493031" w:rsidRPr="000442CE" w:rsidRDefault="000D6229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»</w:t>
            </w:r>
          </w:p>
          <w:p w:rsidR="00493031" w:rsidRPr="000442CE" w:rsidRDefault="000D6229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»</w:t>
            </w:r>
          </w:p>
          <w:p w:rsidR="00493031" w:rsidRPr="000442CE" w:rsidRDefault="000D6229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»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11</w:t>
            </w:r>
          </w:p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3,7</w:t>
            </w:r>
          </w:p>
        </w:tc>
      </w:tr>
      <w:tr w:rsidR="00493031" w:rsidRPr="000442CE" w:rsidTr="000D6229">
        <w:trPr>
          <w:jc w:val="center"/>
        </w:trPr>
        <w:tc>
          <w:tcPr>
            <w:tcW w:w="277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Прочее сырье</w:t>
            </w:r>
          </w:p>
        </w:tc>
        <w:tc>
          <w:tcPr>
            <w:tcW w:w="896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370</w:t>
            </w:r>
          </w:p>
        </w:tc>
        <w:tc>
          <w:tcPr>
            <w:tcW w:w="1328" w:type="pct"/>
          </w:tcPr>
          <w:p w:rsidR="00493031" w:rsidRPr="000442CE" w:rsidRDefault="00493031" w:rsidP="006F38E1">
            <w:pPr>
              <w:widowControl w:val="0"/>
              <w:spacing w:line="209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Не нормируется</w:t>
            </w:r>
          </w:p>
        </w:tc>
      </w:tr>
    </w:tbl>
    <w:p w:rsidR="00493031" w:rsidRPr="000442CE" w:rsidRDefault="00493031" w:rsidP="006F38E1">
      <w:pPr>
        <w:widowControl w:val="0"/>
        <w:spacing w:line="209" w:lineRule="auto"/>
        <w:jc w:val="both"/>
        <w:rPr>
          <w:bCs/>
          <w:sz w:val="6"/>
        </w:rPr>
      </w:pPr>
      <w:r w:rsidRPr="000442CE">
        <w:rPr>
          <w:bCs/>
          <w:sz w:val="16"/>
        </w:rPr>
        <w:t xml:space="preserve">     </w:t>
      </w:r>
    </w:p>
    <w:p w:rsidR="00812129" w:rsidRPr="000442CE" w:rsidRDefault="00812129" w:rsidP="006F38E1">
      <w:pPr>
        <w:widowControl w:val="0"/>
        <w:spacing w:line="209" w:lineRule="auto"/>
        <w:ind w:firstLine="180"/>
        <w:jc w:val="both"/>
        <w:rPr>
          <w:bCs/>
          <w:spacing w:val="-8"/>
          <w:sz w:val="16"/>
          <w:szCs w:val="16"/>
        </w:rPr>
      </w:pPr>
    </w:p>
    <w:p w:rsidR="000D6229" w:rsidRPr="000442CE" w:rsidRDefault="00493031" w:rsidP="000D6229">
      <w:pPr>
        <w:widowControl w:val="0"/>
        <w:ind w:firstLine="284"/>
        <w:jc w:val="both"/>
        <w:rPr>
          <w:bCs/>
          <w:sz w:val="16"/>
          <w:szCs w:val="16"/>
        </w:rPr>
      </w:pPr>
      <w:r w:rsidRPr="000442CE">
        <w:rPr>
          <w:bCs/>
          <w:sz w:val="16"/>
          <w:szCs w:val="16"/>
        </w:rPr>
        <w:t>Прием</w:t>
      </w:r>
      <w:r w:rsidR="008626F4" w:rsidRPr="000442CE">
        <w:rPr>
          <w:bCs/>
          <w:sz w:val="16"/>
          <w:szCs w:val="16"/>
        </w:rPr>
        <w:t>,</w:t>
      </w:r>
      <w:r w:rsidRPr="000442CE">
        <w:rPr>
          <w:bCs/>
          <w:sz w:val="16"/>
          <w:szCs w:val="16"/>
        </w:rPr>
        <w:t xml:space="preserve"> хранение и использование для посева семян зерновых, зернобобовых, кр</w:t>
      </w:r>
      <w:r w:rsidRPr="000442CE">
        <w:rPr>
          <w:bCs/>
          <w:sz w:val="16"/>
          <w:szCs w:val="16"/>
        </w:rPr>
        <w:t>е</w:t>
      </w:r>
      <w:r w:rsidRPr="000442CE">
        <w:rPr>
          <w:bCs/>
          <w:sz w:val="16"/>
          <w:szCs w:val="16"/>
        </w:rPr>
        <w:t xml:space="preserve">стоцветных культур, однолетних и многолетних трав разрешается с содержанием </w:t>
      </w:r>
      <w:r w:rsidR="007C3055" w:rsidRPr="000442CE">
        <w:rPr>
          <w:color w:val="000000"/>
          <w:sz w:val="16"/>
          <w:szCs w:val="20"/>
          <w:vertAlign w:val="superscript"/>
        </w:rPr>
        <w:t>137</w:t>
      </w:r>
      <w:r w:rsidR="007C3055" w:rsidRPr="000442CE">
        <w:rPr>
          <w:color w:val="000000"/>
          <w:sz w:val="16"/>
          <w:szCs w:val="20"/>
          <w:lang w:val="en-US"/>
        </w:rPr>
        <w:t>Cs</w:t>
      </w:r>
      <w:r w:rsidR="007C3055" w:rsidRPr="000442CE">
        <w:rPr>
          <w:color w:val="000000"/>
          <w:sz w:val="16"/>
          <w:szCs w:val="20"/>
        </w:rPr>
        <w:t xml:space="preserve"> </w:t>
      </w:r>
      <w:r w:rsidRPr="000442CE">
        <w:rPr>
          <w:bCs/>
          <w:sz w:val="16"/>
          <w:szCs w:val="16"/>
        </w:rPr>
        <w:t>до 1850 Бк/кг.</w:t>
      </w:r>
    </w:p>
    <w:p w:rsidR="000D6229" w:rsidRPr="000442CE" w:rsidRDefault="00493031" w:rsidP="000D6229">
      <w:pPr>
        <w:widowControl w:val="0"/>
        <w:ind w:firstLine="284"/>
        <w:jc w:val="both"/>
        <w:rPr>
          <w:bCs/>
          <w:sz w:val="16"/>
          <w:szCs w:val="16"/>
        </w:rPr>
      </w:pPr>
      <w:r w:rsidRPr="000442CE">
        <w:rPr>
          <w:bCs/>
          <w:sz w:val="16"/>
        </w:rPr>
        <w:t>Прием семян рапса для переработки на продовольственные и технические цели д</w:t>
      </w:r>
      <w:r w:rsidRPr="000442CE">
        <w:rPr>
          <w:bCs/>
          <w:sz w:val="16"/>
        </w:rPr>
        <w:t>о</w:t>
      </w:r>
      <w:r w:rsidRPr="000442CE">
        <w:rPr>
          <w:bCs/>
          <w:sz w:val="16"/>
        </w:rPr>
        <w:t xml:space="preserve">пускается с содержанием </w:t>
      </w:r>
      <w:r w:rsidR="007C3055" w:rsidRPr="000442CE">
        <w:rPr>
          <w:color w:val="000000"/>
          <w:sz w:val="16"/>
          <w:szCs w:val="20"/>
          <w:vertAlign w:val="superscript"/>
        </w:rPr>
        <w:t>137</w:t>
      </w:r>
      <w:r w:rsidR="007C3055" w:rsidRPr="000442CE">
        <w:rPr>
          <w:color w:val="000000"/>
          <w:sz w:val="16"/>
          <w:szCs w:val="20"/>
          <w:lang w:val="en-US"/>
        </w:rPr>
        <w:t>Cs</w:t>
      </w:r>
      <w:r w:rsidR="007C3055" w:rsidRPr="000442CE">
        <w:rPr>
          <w:color w:val="000000"/>
          <w:sz w:val="16"/>
          <w:szCs w:val="20"/>
        </w:rPr>
        <w:t xml:space="preserve"> </w:t>
      </w:r>
      <w:r w:rsidRPr="000442CE">
        <w:rPr>
          <w:bCs/>
          <w:sz w:val="16"/>
        </w:rPr>
        <w:t>до 1500 Бк/кг.</w:t>
      </w:r>
    </w:p>
    <w:p w:rsidR="000D6229" w:rsidRPr="000442CE" w:rsidRDefault="00493031" w:rsidP="000D6229">
      <w:pPr>
        <w:widowControl w:val="0"/>
        <w:spacing w:line="230" w:lineRule="auto"/>
        <w:ind w:firstLine="284"/>
        <w:jc w:val="both"/>
        <w:rPr>
          <w:bCs/>
          <w:sz w:val="16"/>
          <w:szCs w:val="16"/>
        </w:rPr>
      </w:pPr>
      <w:r w:rsidRPr="000442CE">
        <w:rPr>
          <w:bCs/>
          <w:sz w:val="16"/>
          <w:szCs w:val="16"/>
        </w:rPr>
        <w:t>Для переработки на</w:t>
      </w:r>
      <w:r w:rsidR="008626F4" w:rsidRPr="000442CE">
        <w:rPr>
          <w:bCs/>
          <w:sz w:val="16"/>
          <w:szCs w:val="16"/>
        </w:rPr>
        <w:t xml:space="preserve"> спирт допускается использование</w:t>
      </w:r>
      <w:r w:rsidRPr="000442CE">
        <w:rPr>
          <w:bCs/>
          <w:sz w:val="16"/>
          <w:szCs w:val="16"/>
        </w:rPr>
        <w:t xml:space="preserve"> сырья с содержанием </w:t>
      </w:r>
      <w:r w:rsidR="007C3055" w:rsidRPr="000442CE">
        <w:rPr>
          <w:color w:val="000000"/>
          <w:sz w:val="16"/>
          <w:szCs w:val="20"/>
          <w:vertAlign w:val="superscript"/>
        </w:rPr>
        <w:t>137</w:t>
      </w:r>
      <w:r w:rsidR="007C3055" w:rsidRPr="000442CE">
        <w:rPr>
          <w:color w:val="000000"/>
          <w:sz w:val="16"/>
          <w:szCs w:val="20"/>
          <w:lang w:val="en-US"/>
        </w:rPr>
        <w:t>Cs</w:t>
      </w:r>
      <w:r w:rsidR="007C3055" w:rsidRPr="000442CE">
        <w:rPr>
          <w:color w:val="000000"/>
          <w:sz w:val="20"/>
          <w:szCs w:val="20"/>
        </w:rPr>
        <w:t xml:space="preserve"> </w:t>
      </w:r>
      <w:r w:rsidRPr="000442CE">
        <w:rPr>
          <w:bCs/>
          <w:sz w:val="16"/>
          <w:szCs w:val="16"/>
        </w:rPr>
        <w:t>до 3700 Бк/кг.</w:t>
      </w:r>
    </w:p>
    <w:p w:rsidR="00493031" w:rsidRPr="000442CE" w:rsidRDefault="00493031" w:rsidP="000D6229">
      <w:pPr>
        <w:widowControl w:val="0"/>
        <w:spacing w:line="230" w:lineRule="auto"/>
        <w:ind w:firstLine="284"/>
        <w:jc w:val="both"/>
        <w:rPr>
          <w:bCs/>
          <w:sz w:val="16"/>
          <w:szCs w:val="16"/>
        </w:rPr>
      </w:pPr>
      <w:r w:rsidRPr="000442CE">
        <w:rPr>
          <w:bCs/>
          <w:sz w:val="16"/>
        </w:rPr>
        <w:t xml:space="preserve">Допустимые уровни содержания </w:t>
      </w:r>
      <w:r w:rsidR="007C3055" w:rsidRPr="000442CE">
        <w:rPr>
          <w:color w:val="000000"/>
          <w:sz w:val="16"/>
          <w:szCs w:val="20"/>
          <w:vertAlign w:val="superscript"/>
        </w:rPr>
        <w:t>137</w:t>
      </w:r>
      <w:r w:rsidR="007C3055" w:rsidRPr="000442CE">
        <w:rPr>
          <w:color w:val="000000"/>
          <w:sz w:val="16"/>
          <w:szCs w:val="20"/>
          <w:lang w:val="en-US"/>
        </w:rPr>
        <w:t>Cs</w:t>
      </w:r>
      <w:r w:rsidRPr="000442CE">
        <w:rPr>
          <w:bCs/>
          <w:sz w:val="16"/>
        </w:rPr>
        <w:t xml:space="preserve"> и </w:t>
      </w:r>
      <w:r w:rsidR="007C3055" w:rsidRPr="000442CE">
        <w:rPr>
          <w:color w:val="000000"/>
          <w:sz w:val="16"/>
          <w:szCs w:val="20"/>
          <w:vertAlign w:val="superscript"/>
        </w:rPr>
        <w:t>90</w:t>
      </w:r>
      <w:r w:rsidR="007C3055" w:rsidRPr="000442CE">
        <w:rPr>
          <w:color w:val="000000"/>
          <w:sz w:val="16"/>
          <w:szCs w:val="20"/>
          <w:lang w:val="en-US"/>
        </w:rPr>
        <w:t>Sr</w:t>
      </w:r>
      <w:r w:rsidR="007C3055" w:rsidRPr="000442CE">
        <w:rPr>
          <w:color w:val="000000"/>
          <w:sz w:val="16"/>
          <w:szCs w:val="20"/>
        </w:rPr>
        <w:t xml:space="preserve"> </w:t>
      </w:r>
      <w:r w:rsidRPr="000442CE">
        <w:rPr>
          <w:bCs/>
          <w:sz w:val="16"/>
        </w:rPr>
        <w:t>в основных видах кормов предусмотр</w:t>
      </w:r>
      <w:r w:rsidRPr="000442CE">
        <w:rPr>
          <w:bCs/>
          <w:sz w:val="16"/>
        </w:rPr>
        <w:t>е</w:t>
      </w:r>
      <w:r w:rsidRPr="000442CE">
        <w:rPr>
          <w:bCs/>
          <w:sz w:val="16"/>
        </w:rPr>
        <w:t>ны для получения различных видов конечной продукции:</w:t>
      </w:r>
    </w:p>
    <w:p w:rsidR="00493031" w:rsidRPr="000442CE" w:rsidRDefault="007C3055" w:rsidP="000D6229">
      <w:pPr>
        <w:widowControl w:val="0"/>
        <w:spacing w:line="230" w:lineRule="auto"/>
        <w:ind w:firstLine="284"/>
        <w:jc w:val="both"/>
        <w:rPr>
          <w:bCs/>
          <w:sz w:val="16"/>
        </w:rPr>
      </w:pPr>
      <w:r w:rsidRPr="000442CE">
        <w:rPr>
          <w:bCs/>
          <w:sz w:val="16"/>
        </w:rPr>
        <w:t>-</w:t>
      </w:r>
      <w:r w:rsidRPr="000442CE">
        <w:rPr>
          <w:bCs/>
          <w:sz w:val="16"/>
          <w:lang w:val="en-US"/>
        </w:rPr>
        <w:t> </w:t>
      </w:r>
      <w:r w:rsidR="00493031" w:rsidRPr="000442CE">
        <w:rPr>
          <w:bCs/>
          <w:sz w:val="16"/>
        </w:rPr>
        <w:t>цельного молока (и молока-сырья для переработки на сыры и творог);</w:t>
      </w:r>
    </w:p>
    <w:p w:rsidR="00493031" w:rsidRPr="000442CE" w:rsidRDefault="007C3055" w:rsidP="000D6229">
      <w:pPr>
        <w:widowControl w:val="0"/>
        <w:spacing w:line="230" w:lineRule="auto"/>
        <w:ind w:firstLine="284"/>
        <w:jc w:val="both"/>
        <w:rPr>
          <w:bCs/>
          <w:sz w:val="16"/>
        </w:rPr>
      </w:pPr>
      <w:r w:rsidRPr="000442CE">
        <w:rPr>
          <w:bCs/>
          <w:sz w:val="16"/>
        </w:rPr>
        <w:t>-</w:t>
      </w:r>
      <w:r w:rsidRPr="000442CE">
        <w:rPr>
          <w:bCs/>
          <w:sz w:val="16"/>
          <w:lang w:val="en-US"/>
        </w:rPr>
        <w:t> </w:t>
      </w:r>
      <w:r w:rsidR="00493031" w:rsidRPr="000442CE">
        <w:rPr>
          <w:bCs/>
          <w:sz w:val="16"/>
        </w:rPr>
        <w:t>молока-сырья для переработки на масло;</w:t>
      </w:r>
    </w:p>
    <w:p w:rsidR="00493031" w:rsidRPr="000442CE" w:rsidRDefault="00493031" w:rsidP="000D6229">
      <w:pPr>
        <w:widowControl w:val="0"/>
        <w:spacing w:line="230" w:lineRule="auto"/>
        <w:ind w:firstLine="284"/>
        <w:jc w:val="both"/>
        <w:rPr>
          <w:bCs/>
          <w:sz w:val="16"/>
        </w:rPr>
      </w:pPr>
      <w:r w:rsidRPr="000442CE">
        <w:rPr>
          <w:bCs/>
          <w:sz w:val="16"/>
        </w:rPr>
        <w:t>-</w:t>
      </w:r>
      <w:r w:rsidR="007C3055" w:rsidRPr="000442CE">
        <w:rPr>
          <w:bCs/>
          <w:sz w:val="16"/>
          <w:lang w:val="en-US"/>
        </w:rPr>
        <w:t> </w:t>
      </w:r>
      <w:r w:rsidRPr="000442CE">
        <w:rPr>
          <w:bCs/>
          <w:sz w:val="16"/>
        </w:rPr>
        <w:t>мяса говядины и баранины (заключительная стадия откорма).</w:t>
      </w:r>
    </w:p>
    <w:p w:rsidR="00FE34AF" w:rsidRPr="000442CE" w:rsidRDefault="00FE34AF" w:rsidP="000D6229">
      <w:pPr>
        <w:widowControl w:val="0"/>
        <w:spacing w:line="230" w:lineRule="auto"/>
        <w:ind w:firstLine="284"/>
        <w:jc w:val="both"/>
        <w:rPr>
          <w:bCs/>
          <w:sz w:val="6"/>
        </w:rPr>
      </w:pPr>
    </w:p>
    <w:p w:rsidR="00812129" w:rsidRPr="000442CE" w:rsidRDefault="00812129" w:rsidP="000D6229">
      <w:pPr>
        <w:widowControl w:val="0"/>
        <w:spacing w:line="230" w:lineRule="auto"/>
        <w:ind w:firstLine="284"/>
        <w:jc w:val="both"/>
        <w:rPr>
          <w:bCs/>
          <w:sz w:val="2"/>
        </w:rPr>
      </w:pPr>
    </w:p>
    <w:p w:rsidR="00493031" w:rsidRPr="000442CE" w:rsidRDefault="00493031" w:rsidP="000D6229">
      <w:pPr>
        <w:widowControl w:val="0"/>
        <w:spacing w:line="230" w:lineRule="auto"/>
        <w:jc w:val="both"/>
        <w:rPr>
          <w:bCs/>
          <w:sz w:val="4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653"/>
        <w:gridCol w:w="1046"/>
        <w:gridCol w:w="850"/>
        <w:gridCol w:w="709"/>
        <w:gridCol w:w="879"/>
      </w:tblGrid>
      <w:tr w:rsidR="00493031" w:rsidRPr="000442CE">
        <w:trPr>
          <w:jc w:val="center"/>
        </w:trPr>
        <w:tc>
          <w:tcPr>
            <w:tcW w:w="1622" w:type="pct"/>
            <w:vMerge w:val="restar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Виды кормов</w:t>
            </w:r>
          </w:p>
        </w:tc>
        <w:tc>
          <w:tcPr>
            <w:tcW w:w="3378" w:type="pct"/>
            <w:gridSpan w:val="5"/>
          </w:tcPr>
          <w:p w:rsidR="00493031" w:rsidRPr="000442CE" w:rsidRDefault="00493031" w:rsidP="000D6229">
            <w:pPr>
              <w:pStyle w:val="1"/>
              <w:keepNext w:val="0"/>
              <w:widowControl w:val="0"/>
              <w:spacing w:line="230" w:lineRule="auto"/>
              <w:rPr>
                <w:b w:val="0"/>
                <w:sz w:val="16"/>
              </w:rPr>
            </w:pPr>
            <w:r w:rsidRPr="000442CE">
              <w:rPr>
                <w:b w:val="0"/>
                <w:sz w:val="16"/>
              </w:rPr>
              <w:t>Содержание, Бк/кг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  <w:vMerge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</w:p>
        </w:tc>
        <w:tc>
          <w:tcPr>
            <w:tcW w:w="2081" w:type="pct"/>
            <w:gridSpan w:val="3"/>
          </w:tcPr>
          <w:p w:rsidR="00493031" w:rsidRPr="000442CE" w:rsidRDefault="007C3055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137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Cs</w:t>
            </w:r>
          </w:p>
        </w:tc>
        <w:tc>
          <w:tcPr>
            <w:tcW w:w="1297" w:type="pct"/>
            <w:gridSpan w:val="2"/>
          </w:tcPr>
          <w:p w:rsidR="00493031" w:rsidRPr="000442CE" w:rsidRDefault="007C3055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color w:val="000000"/>
                <w:sz w:val="16"/>
                <w:szCs w:val="20"/>
                <w:vertAlign w:val="superscript"/>
              </w:rPr>
              <w:t>90</w:t>
            </w:r>
            <w:r w:rsidRPr="000442CE">
              <w:rPr>
                <w:color w:val="000000"/>
                <w:sz w:val="16"/>
                <w:szCs w:val="20"/>
                <w:lang w:val="en-US"/>
              </w:rPr>
              <w:t>Sr</w:t>
            </w:r>
          </w:p>
        </w:tc>
      </w:tr>
      <w:tr w:rsidR="00493031" w:rsidRPr="000442CE" w:rsidTr="000D6229">
        <w:trPr>
          <w:trHeight w:val="831"/>
          <w:jc w:val="center"/>
        </w:trPr>
        <w:tc>
          <w:tcPr>
            <w:tcW w:w="1622" w:type="pct"/>
            <w:vMerge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</w:p>
        </w:tc>
        <w:tc>
          <w:tcPr>
            <w:tcW w:w="533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</w:t>
            </w:r>
            <w:r w:rsidRPr="000442CE">
              <w:rPr>
                <w:bCs/>
                <w:sz w:val="16"/>
              </w:rPr>
              <w:t>о</w:t>
            </w:r>
            <w:r w:rsidRPr="000442CE">
              <w:rPr>
                <w:bCs/>
                <w:sz w:val="16"/>
              </w:rPr>
              <w:t>локо</w:t>
            </w:r>
          </w:p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цел</w:t>
            </w:r>
            <w:r w:rsidRPr="000442CE">
              <w:rPr>
                <w:bCs/>
                <w:sz w:val="16"/>
              </w:rPr>
              <w:t>ь</w:t>
            </w:r>
            <w:r w:rsidRPr="000442CE">
              <w:rPr>
                <w:bCs/>
                <w:sz w:val="16"/>
              </w:rPr>
              <w:t>ное</w:t>
            </w:r>
          </w:p>
        </w:tc>
        <w:tc>
          <w:tcPr>
            <w:tcW w:w="854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Молоко</w:t>
            </w:r>
            <w:r w:rsidR="008626F4" w:rsidRPr="000442CE">
              <w:rPr>
                <w:bCs/>
                <w:sz w:val="16"/>
              </w:rPr>
              <w:t>-</w:t>
            </w:r>
            <w:r w:rsidRPr="000442CE">
              <w:rPr>
                <w:bCs/>
                <w:sz w:val="16"/>
              </w:rPr>
              <w:t xml:space="preserve"> сырье для перераб</w:t>
            </w:r>
            <w:r w:rsidR="00005C4B" w:rsidRPr="000442CE">
              <w:rPr>
                <w:bCs/>
                <w:sz w:val="16"/>
              </w:rPr>
              <w:t>о</w:t>
            </w:r>
            <w:r w:rsidR="00005C4B" w:rsidRPr="000442CE">
              <w:rPr>
                <w:bCs/>
                <w:sz w:val="16"/>
              </w:rPr>
              <w:t>т</w:t>
            </w:r>
            <w:r w:rsidR="00005C4B" w:rsidRPr="000442CE">
              <w:rPr>
                <w:bCs/>
                <w:sz w:val="16"/>
              </w:rPr>
              <w:t>ки</w:t>
            </w:r>
            <w:r w:rsidRPr="000442CE">
              <w:rPr>
                <w:bCs/>
                <w:sz w:val="16"/>
              </w:rPr>
              <w:t xml:space="preserve"> на масло</w:t>
            </w:r>
          </w:p>
        </w:tc>
        <w:tc>
          <w:tcPr>
            <w:tcW w:w="694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 xml:space="preserve">Мясо </w:t>
            </w:r>
            <w:r w:rsidR="00005C4B" w:rsidRPr="000442CE">
              <w:rPr>
                <w:bCs/>
                <w:sz w:val="16"/>
                <w:lang w:val="en-US"/>
              </w:rPr>
              <w:t>(</w:t>
            </w:r>
            <w:r w:rsidRPr="000442CE">
              <w:rPr>
                <w:bCs/>
                <w:sz w:val="16"/>
              </w:rPr>
              <w:t>закл</w:t>
            </w:r>
            <w:r w:rsidRPr="000442CE">
              <w:rPr>
                <w:bCs/>
                <w:sz w:val="16"/>
              </w:rPr>
              <w:t>ю</w:t>
            </w:r>
            <w:r w:rsidRPr="000442CE">
              <w:rPr>
                <w:bCs/>
                <w:sz w:val="16"/>
              </w:rPr>
              <w:t>чител</w:t>
            </w:r>
            <w:r w:rsidRPr="000442CE">
              <w:rPr>
                <w:bCs/>
                <w:sz w:val="16"/>
              </w:rPr>
              <w:t>ь</w:t>
            </w:r>
            <w:r w:rsidRPr="000442CE">
              <w:rPr>
                <w:bCs/>
                <w:sz w:val="16"/>
              </w:rPr>
              <w:t>ный</w:t>
            </w:r>
          </w:p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  <w:lang w:val="en-US"/>
              </w:rPr>
            </w:pPr>
            <w:r w:rsidRPr="000442CE">
              <w:rPr>
                <w:bCs/>
                <w:sz w:val="16"/>
              </w:rPr>
              <w:t>откорм</w:t>
            </w:r>
            <w:r w:rsidR="00005C4B" w:rsidRPr="000442CE">
              <w:rPr>
                <w:bCs/>
                <w:sz w:val="16"/>
                <w:lang w:val="en-US"/>
              </w:rPr>
              <w:t>)</w:t>
            </w:r>
          </w:p>
        </w:tc>
        <w:tc>
          <w:tcPr>
            <w:tcW w:w="579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Мол</w:t>
            </w:r>
            <w:r w:rsidRPr="000442CE">
              <w:rPr>
                <w:bCs/>
                <w:sz w:val="16"/>
              </w:rPr>
              <w:t>о</w:t>
            </w:r>
            <w:r w:rsidRPr="000442CE">
              <w:rPr>
                <w:bCs/>
                <w:sz w:val="16"/>
              </w:rPr>
              <w:t>ко</w:t>
            </w:r>
          </w:p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цел</w:t>
            </w:r>
            <w:r w:rsidRPr="000442CE">
              <w:rPr>
                <w:bCs/>
                <w:sz w:val="16"/>
              </w:rPr>
              <w:t>ь</w:t>
            </w:r>
            <w:r w:rsidRPr="000442CE">
              <w:rPr>
                <w:bCs/>
                <w:sz w:val="16"/>
              </w:rPr>
              <w:t>ное</w:t>
            </w:r>
          </w:p>
        </w:tc>
        <w:tc>
          <w:tcPr>
            <w:tcW w:w="718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Молоко</w:t>
            </w:r>
            <w:r w:rsidR="00CE2BE1" w:rsidRPr="000442CE">
              <w:rPr>
                <w:bCs/>
                <w:sz w:val="16"/>
              </w:rPr>
              <w:t>-</w:t>
            </w:r>
            <w:r w:rsidRPr="000442CE">
              <w:rPr>
                <w:bCs/>
                <w:sz w:val="16"/>
              </w:rPr>
              <w:t xml:space="preserve"> сырье для пер</w:t>
            </w:r>
            <w:r w:rsidRPr="000442CE">
              <w:rPr>
                <w:bCs/>
                <w:sz w:val="16"/>
              </w:rPr>
              <w:t>е</w:t>
            </w:r>
            <w:r w:rsidRPr="000442CE">
              <w:rPr>
                <w:bCs/>
                <w:sz w:val="16"/>
              </w:rPr>
              <w:t>раб</w:t>
            </w:r>
            <w:r w:rsidR="00005C4B" w:rsidRPr="000442CE">
              <w:rPr>
                <w:bCs/>
                <w:sz w:val="16"/>
              </w:rPr>
              <w:t>отки</w:t>
            </w:r>
            <w:r w:rsidRPr="000442CE">
              <w:rPr>
                <w:bCs/>
                <w:sz w:val="16"/>
              </w:rPr>
              <w:t xml:space="preserve"> на масло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Сено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1300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1850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1300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260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1300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Солома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330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700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185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900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Сенаж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100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500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Силос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240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600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240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250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Корнеплоды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160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600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300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37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185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Зерно на фураж, комб</w:t>
            </w:r>
            <w:r w:rsidRPr="000442CE">
              <w:rPr>
                <w:bCs/>
                <w:sz w:val="16"/>
              </w:rPr>
              <w:t>и</w:t>
            </w:r>
            <w:r w:rsidRPr="000442CE">
              <w:rPr>
                <w:bCs/>
                <w:sz w:val="16"/>
              </w:rPr>
              <w:t>корм</w:t>
            </w:r>
          </w:p>
        </w:tc>
        <w:tc>
          <w:tcPr>
            <w:tcW w:w="533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180</w:t>
            </w:r>
          </w:p>
        </w:tc>
        <w:tc>
          <w:tcPr>
            <w:tcW w:w="854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600</w:t>
            </w:r>
          </w:p>
        </w:tc>
        <w:tc>
          <w:tcPr>
            <w:tcW w:w="694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480</w:t>
            </w:r>
          </w:p>
        </w:tc>
        <w:tc>
          <w:tcPr>
            <w:tcW w:w="579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100</w:t>
            </w:r>
          </w:p>
        </w:tc>
        <w:tc>
          <w:tcPr>
            <w:tcW w:w="718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500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Зеленая масса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165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600</w:t>
            </w: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240</w:t>
            </w: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37</w:t>
            </w: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185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Хвойная, травяная мука, дробина пивная, жом, патока, барда, мясокос</w:t>
            </w:r>
            <w:r w:rsidRPr="000442CE">
              <w:rPr>
                <w:bCs/>
                <w:sz w:val="16"/>
              </w:rPr>
              <w:t>т</w:t>
            </w:r>
            <w:r w:rsidRPr="000442CE">
              <w:rPr>
                <w:bCs/>
                <w:sz w:val="16"/>
              </w:rPr>
              <w:t>ная мука</w:t>
            </w:r>
          </w:p>
        </w:tc>
        <w:tc>
          <w:tcPr>
            <w:tcW w:w="533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900</w:t>
            </w:r>
          </w:p>
        </w:tc>
        <w:tc>
          <w:tcPr>
            <w:tcW w:w="854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  <w:lang w:val="en-US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694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579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718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Мезга, молочные пр</w:t>
            </w:r>
            <w:r w:rsidRPr="000442CE">
              <w:rPr>
                <w:bCs/>
                <w:sz w:val="16"/>
              </w:rPr>
              <w:t>о</w:t>
            </w:r>
            <w:r w:rsidR="00005C4B" w:rsidRPr="000442CE">
              <w:rPr>
                <w:bCs/>
                <w:sz w:val="16"/>
              </w:rPr>
              <w:t>дукты</w:t>
            </w:r>
            <w:r w:rsidRPr="000442CE">
              <w:rPr>
                <w:bCs/>
                <w:sz w:val="16"/>
              </w:rPr>
              <w:t xml:space="preserve"> (обрат)</w:t>
            </w:r>
          </w:p>
        </w:tc>
        <w:tc>
          <w:tcPr>
            <w:tcW w:w="533" w:type="pct"/>
            <w:vAlign w:val="center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600</w:t>
            </w:r>
          </w:p>
        </w:tc>
        <w:tc>
          <w:tcPr>
            <w:tcW w:w="854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694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579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  <w:tc>
          <w:tcPr>
            <w:tcW w:w="718" w:type="pct"/>
            <w:vAlign w:val="center"/>
          </w:tcPr>
          <w:p w:rsidR="00493031" w:rsidRPr="000442CE" w:rsidRDefault="00005C4B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  <w:lang w:val="en-US"/>
              </w:rPr>
              <w:t>–</w:t>
            </w:r>
          </w:p>
        </w:tc>
      </w:tr>
      <w:tr w:rsidR="00493031" w:rsidRPr="000442CE" w:rsidTr="00005C4B">
        <w:trPr>
          <w:jc w:val="center"/>
        </w:trPr>
        <w:tc>
          <w:tcPr>
            <w:tcW w:w="1622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both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Прочие виды кормов</w:t>
            </w:r>
          </w:p>
        </w:tc>
        <w:tc>
          <w:tcPr>
            <w:tcW w:w="533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  <w:r w:rsidRPr="000442CE">
              <w:rPr>
                <w:bCs/>
                <w:sz w:val="16"/>
              </w:rPr>
              <w:t>900</w:t>
            </w:r>
          </w:p>
        </w:tc>
        <w:tc>
          <w:tcPr>
            <w:tcW w:w="85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</w:p>
        </w:tc>
        <w:tc>
          <w:tcPr>
            <w:tcW w:w="694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</w:p>
        </w:tc>
        <w:tc>
          <w:tcPr>
            <w:tcW w:w="579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</w:p>
        </w:tc>
        <w:tc>
          <w:tcPr>
            <w:tcW w:w="718" w:type="pct"/>
          </w:tcPr>
          <w:p w:rsidR="00493031" w:rsidRPr="000442CE" w:rsidRDefault="00493031" w:rsidP="000D6229">
            <w:pPr>
              <w:widowControl w:val="0"/>
              <w:spacing w:line="230" w:lineRule="auto"/>
              <w:jc w:val="center"/>
              <w:rPr>
                <w:bCs/>
                <w:sz w:val="16"/>
              </w:rPr>
            </w:pPr>
          </w:p>
        </w:tc>
      </w:tr>
    </w:tbl>
    <w:p w:rsidR="008626F4" w:rsidRPr="000442CE" w:rsidRDefault="008626F4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</w:p>
    <w:p w:rsidR="00493031" w:rsidRPr="000442CE" w:rsidRDefault="00493031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>П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р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л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о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ж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н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и</w:t>
      </w:r>
      <w:r w:rsidR="008626F4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е</w:t>
      </w:r>
      <w:r w:rsidR="008626F4" w:rsidRPr="000442CE">
        <w:rPr>
          <w:caps/>
          <w:sz w:val="16"/>
          <w:szCs w:val="18"/>
        </w:rPr>
        <w:t xml:space="preserve"> </w:t>
      </w:r>
      <w:r w:rsidRPr="000442CE">
        <w:rPr>
          <w:caps/>
          <w:sz w:val="16"/>
          <w:szCs w:val="18"/>
        </w:rPr>
        <w:t xml:space="preserve"> 4</w:t>
      </w:r>
    </w:p>
    <w:p w:rsidR="00E72ECE" w:rsidRPr="000442CE" w:rsidRDefault="00E72ECE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</w:p>
    <w:p w:rsidR="00E72ECE" w:rsidRPr="000442CE" w:rsidRDefault="00E72ECE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16"/>
          <w:szCs w:val="18"/>
        </w:rPr>
      </w:pPr>
      <w:r w:rsidRPr="000442CE">
        <w:rPr>
          <w:b/>
          <w:sz w:val="16"/>
          <w:szCs w:val="16"/>
        </w:rPr>
        <w:t>Средние значения коэффициентов перехода</w:t>
      </w:r>
      <w:r w:rsidRPr="000442CE">
        <w:rPr>
          <w:sz w:val="16"/>
          <w:szCs w:val="16"/>
        </w:rPr>
        <w:t xml:space="preserve"> </w:t>
      </w:r>
      <w:r w:rsidR="007C3055" w:rsidRPr="000442CE">
        <w:rPr>
          <w:b/>
          <w:color w:val="000000"/>
          <w:sz w:val="16"/>
          <w:szCs w:val="20"/>
          <w:vertAlign w:val="superscript"/>
        </w:rPr>
        <w:t>137</w:t>
      </w:r>
      <w:r w:rsidR="007C3055" w:rsidRPr="000442CE">
        <w:rPr>
          <w:b/>
          <w:color w:val="000000"/>
          <w:sz w:val="16"/>
          <w:szCs w:val="20"/>
          <w:lang w:val="en-US"/>
        </w:rPr>
        <w:t>Cs</w:t>
      </w:r>
      <w:r w:rsidR="007C3055" w:rsidRPr="000442CE">
        <w:rPr>
          <w:b/>
          <w:bCs/>
          <w:sz w:val="16"/>
          <w:szCs w:val="18"/>
        </w:rPr>
        <w:t xml:space="preserve"> </w:t>
      </w:r>
      <w:r w:rsidRPr="000442CE">
        <w:rPr>
          <w:b/>
          <w:bCs/>
          <w:sz w:val="16"/>
          <w:szCs w:val="18"/>
        </w:rPr>
        <w:t>(нКи/кг:Ки/км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 xml:space="preserve"> или Бк/кг:кБк/м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>) в продукцию растение</w:t>
      </w:r>
      <w:r w:rsidRPr="000442CE">
        <w:rPr>
          <w:b/>
          <w:bCs/>
          <w:sz w:val="16"/>
          <w:szCs w:val="18"/>
        </w:rPr>
        <w:softHyphen/>
        <w:t>водства в зависимости от обеспеченности</w:t>
      </w:r>
    </w:p>
    <w:p w:rsidR="00E72ECE" w:rsidRPr="000442CE" w:rsidRDefault="00E72ECE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sz w:val="16"/>
          <w:szCs w:val="16"/>
        </w:rPr>
      </w:pPr>
      <w:r w:rsidRPr="000442CE">
        <w:rPr>
          <w:b/>
          <w:bCs/>
          <w:sz w:val="16"/>
          <w:szCs w:val="18"/>
        </w:rPr>
        <w:t>дерново-подзолистых почв обменным калием</w:t>
      </w:r>
      <w:r w:rsidRPr="000442CE">
        <w:rPr>
          <w:sz w:val="16"/>
          <w:szCs w:val="16"/>
        </w:rPr>
        <w:t xml:space="preserve"> </w:t>
      </w:r>
      <w:r w:rsidRPr="000442CE">
        <w:rPr>
          <w:b/>
          <w:sz w:val="16"/>
          <w:szCs w:val="16"/>
        </w:rPr>
        <w:t>Республики Беларусь</w:t>
      </w:r>
    </w:p>
    <w:p w:rsidR="00FE34AF" w:rsidRPr="000442CE" w:rsidRDefault="00FE34AF" w:rsidP="000D6229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6"/>
          <w:szCs w:val="18"/>
        </w:rPr>
      </w:pPr>
    </w:p>
    <w:tbl>
      <w:tblPr>
        <w:tblOverlap w:val="never"/>
        <w:tblW w:w="60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695"/>
        <w:gridCol w:w="708"/>
        <w:gridCol w:w="709"/>
        <w:gridCol w:w="709"/>
        <w:gridCol w:w="723"/>
      </w:tblGrid>
      <w:tr w:rsidR="005C184C" w:rsidRPr="000442CE" w:rsidTr="005C184C">
        <w:trPr>
          <w:trHeight w:val="20"/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E0912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AA233E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1pt"/>
                <w:b w:val="0"/>
                <w:sz w:val="16"/>
                <w:szCs w:val="16"/>
                <w:shd w:val="clear" w:color="auto" w:fill="auto"/>
              </w:rPr>
              <w:t>&gt;</w:t>
            </w:r>
            <w:r w:rsidRPr="000442CE">
              <w:rPr>
                <w:rStyle w:val="9pt1pt"/>
                <w:b w:val="0"/>
                <w:spacing w:val="0"/>
                <w:sz w:val="16"/>
                <w:szCs w:val="16"/>
                <w:shd w:val="clear" w:color="auto" w:fill="auto"/>
              </w:rPr>
              <w:t>300</w:t>
            </w:r>
          </w:p>
        </w:tc>
      </w:tr>
      <w:tr w:rsidR="005C184C" w:rsidRPr="000442CE" w:rsidTr="005C184C">
        <w:trPr>
          <w:trHeight w:val="20"/>
          <w:jc w:val="center"/>
        </w:trPr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bookmarkStart w:id="1" w:name="bookmark1"/>
            <w:r w:rsidRPr="000442CE">
              <w:rPr>
                <w:b/>
                <w:sz w:val="16"/>
                <w:szCs w:val="16"/>
              </w:rPr>
              <w:t>Для дерново-подзолистых супесчаных почв</w:t>
            </w:r>
            <w:bookmarkEnd w:id="1"/>
          </w:p>
        </w:tc>
      </w:tr>
      <w:tr w:rsidR="00005C4B" w:rsidRPr="000442CE" w:rsidTr="005C184C">
        <w:trPr>
          <w:trHeight w:val="20"/>
          <w:jc w:val="center"/>
        </w:trPr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C4B" w:rsidRPr="000442CE" w:rsidRDefault="00005C4B" w:rsidP="000D6229">
            <w:pPr>
              <w:spacing w:line="230" w:lineRule="auto"/>
              <w:jc w:val="center"/>
              <w:rPr>
                <w:rStyle w:val="9pt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14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0,032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0,017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0,027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Люпин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Горох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</w:tr>
      <w:tr w:rsidR="005C184C" w:rsidRPr="000442CE" w:rsidTr="00E861B5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Вика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</w:tr>
      <w:tr w:rsidR="005C184C" w:rsidRPr="000442CE" w:rsidTr="00E861B5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Рапс яровой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0D6229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</w:tr>
    </w:tbl>
    <w:p w:rsidR="00FE34AF" w:rsidRPr="000442CE" w:rsidRDefault="00913918" w:rsidP="00FE34AF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t>П р о д о л ж е н и е  п р и л.</w:t>
      </w:r>
      <w:r w:rsidR="00FE34AF" w:rsidRPr="000442CE">
        <w:rPr>
          <w:sz w:val="16"/>
          <w:szCs w:val="18"/>
        </w:rPr>
        <w:t xml:space="preserve">  4</w:t>
      </w:r>
    </w:p>
    <w:p w:rsidR="00FE34AF" w:rsidRPr="000442CE" w:rsidRDefault="00FE34AF" w:rsidP="00FE34AF">
      <w:pPr>
        <w:jc w:val="right"/>
        <w:rPr>
          <w:sz w:val="16"/>
          <w:szCs w:val="18"/>
        </w:rPr>
      </w:pPr>
    </w:p>
    <w:tbl>
      <w:tblPr>
        <w:tblOverlap w:val="never"/>
        <w:tblW w:w="60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97"/>
        <w:gridCol w:w="691"/>
        <w:gridCol w:w="13"/>
        <w:gridCol w:w="711"/>
        <w:gridCol w:w="13"/>
        <w:gridCol w:w="714"/>
        <w:gridCol w:w="15"/>
        <w:gridCol w:w="692"/>
      </w:tblGrid>
      <w:tr w:rsidR="00FE34AF" w:rsidRPr="000442CE" w:rsidTr="00005C4B">
        <w:trPr>
          <w:trHeight w:val="2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005C4B">
            <w:pPr>
              <w:jc w:val="center"/>
              <w:rPr>
                <w:rStyle w:val="95pt"/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rStyle w:val="9pt0"/>
                <w:b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FE34AF" w:rsidRPr="000442CE" w:rsidTr="00005C4B">
        <w:trPr>
          <w:trHeight w:val="20"/>
          <w:jc w:val="center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rStyle w:val="95pt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0D6229" w:rsidP="00005C4B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</w:t>
            </w:r>
            <w:r w:rsidR="00AA233E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="00FE34A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&gt;300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Просо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0,047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Кукуруза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0,026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Овес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0,028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рожь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0,022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0,033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0,023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0,046</w:t>
            </w:r>
          </w:p>
        </w:tc>
      </w:tr>
      <w:tr w:rsidR="005E0912" w:rsidRPr="000442CE" w:rsidTr="00FE34AF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0D622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0D6229" w:rsidRPr="000442CE">
              <w:rPr>
                <w:rStyle w:val="9pt"/>
                <w:sz w:val="16"/>
                <w:szCs w:val="16"/>
                <w:shd w:val="clear" w:color="auto" w:fill="auto"/>
              </w:rPr>
              <w:t xml:space="preserve"> 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0,46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229" w:rsidRPr="000442CE" w:rsidRDefault="000D6229" w:rsidP="00FE34AF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</w:t>
            </w:r>
            <w:r w:rsidR="005E0912" w:rsidRPr="000442CE">
              <w:rPr>
                <w:rStyle w:val="95pt"/>
                <w:sz w:val="16"/>
                <w:szCs w:val="16"/>
              </w:rPr>
              <w:t xml:space="preserve">вые </w:t>
            </w:r>
          </w:p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0,38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E0912" w:rsidP="00FE34AF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E0912" w:rsidP="00FE34AF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5pt"/>
                <w:sz w:val="16"/>
                <w:szCs w:val="16"/>
              </w:rPr>
              <w:softHyphen/>
              <w:t xml:space="preserve">вые </w:t>
            </w:r>
          </w:p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E0912" w:rsidP="00FE34AF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0,71</w:t>
            </w:r>
          </w:p>
        </w:tc>
      </w:tr>
      <w:tr w:rsidR="005E0912" w:rsidRPr="000442CE" w:rsidTr="00FE34AF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0,10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0,59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0,43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E0912" w:rsidP="00FE34AF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злаково-бобовые</w:t>
            </w:r>
          </w:p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0,33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0,11</w:t>
            </w:r>
          </w:p>
        </w:tc>
      </w:tr>
      <w:tr w:rsidR="005E0912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Горохо-овсяная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2" w:rsidRPr="000442CE" w:rsidRDefault="005E091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0,038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C184C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0,39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0,043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0,073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0,099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C95068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5C184C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вые </w:t>
            </w:r>
          </w:p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0,082</w:t>
            </w:r>
          </w:p>
        </w:tc>
      </w:tr>
      <w:tr w:rsidR="005C184C" w:rsidRPr="000442CE" w:rsidTr="00005C4B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</w:tr>
      <w:tr w:rsidR="005C184C" w:rsidRPr="000442CE" w:rsidTr="00E861B5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0,028</w:t>
            </w:r>
          </w:p>
        </w:tc>
      </w:tr>
      <w:tr w:rsidR="005C184C" w:rsidRPr="000442CE" w:rsidTr="00E861B5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4C" w:rsidRPr="000442CE" w:rsidRDefault="00005C4B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</w:tbl>
    <w:p w:rsidR="00FE34AF" w:rsidRPr="000442CE" w:rsidRDefault="00FE34AF" w:rsidP="00FE34AF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t>П р о д о л ж е н и е  п р и л</w:t>
      </w:r>
      <w:r w:rsidR="00913918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4</w:t>
      </w:r>
    </w:p>
    <w:p w:rsidR="00FE34AF" w:rsidRPr="000442CE" w:rsidRDefault="00FE34AF" w:rsidP="00FE34AF">
      <w:pPr>
        <w:jc w:val="right"/>
        <w:rPr>
          <w:sz w:val="16"/>
          <w:szCs w:val="18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664"/>
        <w:gridCol w:w="11"/>
        <w:gridCol w:w="710"/>
        <w:gridCol w:w="10"/>
        <w:gridCol w:w="710"/>
        <w:gridCol w:w="10"/>
        <w:gridCol w:w="715"/>
        <w:gridCol w:w="10"/>
        <w:gridCol w:w="720"/>
      </w:tblGrid>
      <w:tr w:rsidR="00FE34AF" w:rsidRPr="000442CE" w:rsidTr="00FE34AF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A7D3A">
            <w:pPr>
              <w:jc w:val="center"/>
              <w:rPr>
                <w:rStyle w:val="9pt0"/>
                <w:b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5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rStyle w:val="9pt0"/>
                <w:b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005C4B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1pt"/>
                <w:b w:val="0"/>
                <w:spacing w:val="0"/>
                <w:sz w:val="16"/>
                <w:szCs w:val="16"/>
                <w:shd w:val="clear" w:color="auto" w:fill="auto"/>
              </w:rPr>
              <w:t>&gt;300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5C184C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0,031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0,058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0,043</w:t>
            </w:r>
          </w:p>
        </w:tc>
      </w:tr>
      <w:tr w:rsidR="005C184C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озимый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84C" w:rsidRPr="000442CE" w:rsidRDefault="005C184C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0,012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Галега восточная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Пайза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Сорго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Люцерна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Лядвенец рогатый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A7D3A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0,018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0,016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0,012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913918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(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sz w:val="16"/>
                <w:szCs w:val="16"/>
              </w:rPr>
              <w:t>Д</w:t>
            </w:r>
            <w:r w:rsidR="00FE34AF" w:rsidRPr="000442CE">
              <w:rPr>
                <w:sz w:val="16"/>
                <w:szCs w:val="16"/>
              </w:rPr>
              <w:t xml:space="preserve">ля дерново-подзолистых песчаных почв 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14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0,48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Просо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0,033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0,84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>вые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0,56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</w:tr>
    </w:tbl>
    <w:p w:rsidR="00FE34AF" w:rsidRPr="000442CE" w:rsidRDefault="00FE34AF"/>
    <w:p w:rsidR="00FE34AF" w:rsidRPr="000442CE" w:rsidRDefault="00FE34AF" w:rsidP="00FE34AF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t>П р о д о л ж е н и е  п р и л</w:t>
      </w:r>
      <w:r w:rsidR="00913918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4</w:t>
      </w:r>
    </w:p>
    <w:p w:rsidR="00FE34AF" w:rsidRPr="000442CE" w:rsidRDefault="00FE34AF" w:rsidP="00FE34AF">
      <w:pPr>
        <w:jc w:val="right"/>
        <w:rPr>
          <w:sz w:val="16"/>
          <w:szCs w:val="18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664"/>
        <w:gridCol w:w="11"/>
        <w:gridCol w:w="46"/>
        <w:gridCol w:w="664"/>
        <w:gridCol w:w="10"/>
        <w:gridCol w:w="710"/>
        <w:gridCol w:w="10"/>
        <w:gridCol w:w="16"/>
        <w:gridCol w:w="672"/>
        <w:gridCol w:w="27"/>
        <w:gridCol w:w="10"/>
        <w:gridCol w:w="720"/>
      </w:tblGrid>
      <w:tr w:rsidR="00FE34AF" w:rsidRPr="000442CE" w:rsidTr="00FE34AF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A7D3A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5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C95068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AA233E" w:rsidRPr="000442CE">
              <w:rPr>
                <w:rStyle w:val="9pt"/>
                <w:b w:val="0"/>
                <w:sz w:val="16"/>
                <w:szCs w:val="16"/>
                <w:shd w:val="clear" w:color="auto" w:fill="auto"/>
                <w:lang w:val="en-US"/>
              </w:rPr>
              <w:t>–</w:t>
            </w:r>
            <w:r w:rsidR="00FE34A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&gt;</w:t>
            </w:r>
            <w:r w:rsidR="00FE34A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 xml:space="preserve">вые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068" w:rsidRPr="000442CE" w:rsidRDefault="00C95068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C95068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>а пойменных землях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 xml:space="preserve">вые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0,57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0,65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 xml:space="preserve">вые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0,41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A7D3A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0,057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0,022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0,024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0,016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0,017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A61626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(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913918" w:rsidP="00FE34AF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sz w:val="16"/>
                <w:szCs w:val="16"/>
                <w:shd w:val="clear" w:color="auto" w:fill="auto"/>
              </w:rPr>
            </w:pPr>
            <w:bookmarkStart w:id="2" w:name="bookmark2"/>
            <w:r w:rsidRPr="000442CE">
              <w:rPr>
                <w:sz w:val="16"/>
                <w:szCs w:val="16"/>
              </w:rPr>
              <w:t>Д</w:t>
            </w:r>
            <w:r w:rsidR="00FE34AF" w:rsidRPr="000442CE">
              <w:rPr>
                <w:sz w:val="16"/>
                <w:szCs w:val="16"/>
              </w:rPr>
              <w:t xml:space="preserve">ля дерново-подзолистых суглинистых почв </w:t>
            </w:r>
            <w:bookmarkEnd w:id="2"/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14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7A1B90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</w:t>
            </w:r>
          </w:p>
        </w:tc>
      </w:tr>
    </w:tbl>
    <w:p w:rsidR="00FE34AF" w:rsidRPr="000442CE" w:rsidRDefault="00FE34AF" w:rsidP="00FE34AF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t>П р о д о л ж е н и е  п р и л</w:t>
      </w:r>
      <w:r w:rsidR="001237DF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4</w:t>
      </w:r>
    </w:p>
    <w:p w:rsidR="00FE34AF" w:rsidRPr="000442CE" w:rsidRDefault="00FE34AF">
      <w:pPr>
        <w:rPr>
          <w:sz w:val="16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721"/>
        <w:gridCol w:w="674"/>
        <w:gridCol w:w="736"/>
        <w:gridCol w:w="672"/>
        <w:gridCol w:w="27"/>
        <w:gridCol w:w="730"/>
      </w:tblGrid>
      <w:tr w:rsidR="00FE34AF" w:rsidRPr="000442CE" w:rsidTr="00FE34AF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A7D3A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201</w:t>
            </w:r>
            <w:r w:rsidR="00AA233E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A7D3A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&gt;300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0,26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Просо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C95068" w:rsidRPr="000442CE">
              <w:rPr>
                <w:rStyle w:val="9pt"/>
                <w:sz w:val="16"/>
                <w:szCs w:val="16"/>
                <w:shd w:val="clear" w:color="auto" w:fill="auto"/>
              </w:rPr>
              <w:t xml:space="preserve"> 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0,26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</w:t>
            </w: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но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0,35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злаково-бобовые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0,98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0,19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C95068" w:rsidP="00C95068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>вые</w:t>
            </w:r>
          </w:p>
          <w:p w:rsidR="00FE34AF" w:rsidRPr="000442CE" w:rsidRDefault="00FE34AF" w:rsidP="00C95068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0,16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0,53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Силос (влажность 75</w:t>
            </w:r>
            <w:r w:rsidR="00FA7D3A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Клевер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5068" w:rsidRPr="000442CE" w:rsidRDefault="00C95068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вые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0,29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</w:tr>
      <w:tr w:rsidR="00FE34AF" w:rsidRPr="000442CE" w:rsidTr="00E861B5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</w:tr>
    </w:tbl>
    <w:p w:rsidR="00FE34AF" w:rsidRPr="000442CE" w:rsidRDefault="00692685" w:rsidP="00692685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t>О к о н ч а н и е  п р и л</w:t>
      </w:r>
      <w:r w:rsidR="001237DF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4</w:t>
      </w:r>
    </w:p>
    <w:p w:rsidR="00692685" w:rsidRPr="000442CE" w:rsidRDefault="00692685" w:rsidP="00692685">
      <w:pPr>
        <w:jc w:val="right"/>
        <w:rPr>
          <w:sz w:val="16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577"/>
        <w:gridCol w:w="674"/>
        <w:gridCol w:w="736"/>
        <w:gridCol w:w="706"/>
        <w:gridCol w:w="723"/>
      </w:tblGrid>
      <w:tr w:rsidR="00FE34AF" w:rsidRPr="000442CE" w:rsidTr="00FA7D3A">
        <w:trPr>
          <w:trHeight w:val="20"/>
          <w:jc w:val="center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Культур</w:t>
            </w:r>
            <w:r w:rsidR="00C95068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обменного калия, мг/кг почвы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&lt;80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81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141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AA233E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201</w:t>
            </w:r>
            <w:r w:rsidR="00FA7D3A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A7D3A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&gt;300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>вые смеси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068" w:rsidRPr="000442CE" w:rsidRDefault="00FE34AF" w:rsidP="00FE34AF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0,21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0,070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A7D3A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0,060</w:t>
            </w:r>
          </w:p>
        </w:tc>
      </w:tr>
      <w:tr w:rsidR="00FE34AF" w:rsidRPr="000442CE" w:rsidTr="00FE34AF">
        <w:trPr>
          <w:trHeight w:val="20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7A1B9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FA7D3A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5D780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softHyphen/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0,015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5D780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0,014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5D780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4AF" w:rsidRPr="000442CE" w:rsidRDefault="00FE34AF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5D780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0,010</w:t>
            </w:r>
          </w:p>
        </w:tc>
      </w:tr>
      <w:tr w:rsidR="00FE34AF" w:rsidRPr="000442CE" w:rsidTr="00FA7D3A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4AF" w:rsidRPr="000442CE" w:rsidRDefault="00C95068" w:rsidP="00FE34AF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(</w:t>
            </w:r>
            <w:r w:rsidR="00FE34AF"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5D7802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0,032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4AF" w:rsidRPr="000442CE" w:rsidRDefault="00FE34AF" w:rsidP="00FE34AF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0,023</w:t>
            </w:r>
          </w:p>
        </w:tc>
      </w:tr>
    </w:tbl>
    <w:p w:rsidR="005E0912" w:rsidRPr="000442CE" w:rsidRDefault="005E0912" w:rsidP="00FE34AF">
      <w:pPr>
        <w:rPr>
          <w:sz w:val="20"/>
        </w:rPr>
      </w:pPr>
    </w:p>
    <w:p w:rsidR="008005C6" w:rsidRPr="000442CE" w:rsidRDefault="008005C6" w:rsidP="008005C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>П р и л о ж е н и е</w:t>
      </w:r>
      <w:r w:rsidR="00DD0002" w:rsidRPr="000442CE">
        <w:rPr>
          <w:sz w:val="16"/>
          <w:szCs w:val="16"/>
        </w:rPr>
        <w:t xml:space="preserve">  </w:t>
      </w:r>
      <w:r w:rsidRPr="000442CE">
        <w:rPr>
          <w:caps/>
          <w:sz w:val="16"/>
          <w:szCs w:val="18"/>
        </w:rPr>
        <w:t>5</w:t>
      </w:r>
    </w:p>
    <w:p w:rsidR="008005C6" w:rsidRPr="000442CE" w:rsidRDefault="008005C6" w:rsidP="00FE34AF">
      <w:pPr>
        <w:rPr>
          <w:sz w:val="16"/>
        </w:rPr>
      </w:pPr>
    </w:p>
    <w:p w:rsidR="008005C6" w:rsidRPr="000442CE" w:rsidRDefault="008005C6" w:rsidP="008005C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 xml:space="preserve">Средние значения коэффициентов перехода </w:t>
      </w:r>
      <w:r w:rsidR="005D7802" w:rsidRPr="000442CE">
        <w:rPr>
          <w:color w:val="000000"/>
          <w:sz w:val="16"/>
          <w:szCs w:val="20"/>
          <w:vertAlign w:val="superscript"/>
        </w:rPr>
        <w:t>137</w:t>
      </w:r>
      <w:r w:rsidR="005D7802" w:rsidRPr="000442CE">
        <w:rPr>
          <w:color w:val="000000"/>
          <w:sz w:val="16"/>
          <w:szCs w:val="20"/>
          <w:lang w:val="en-US"/>
        </w:rPr>
        <w:t>Cs</w:t>
      </w:r>
      <w:r w:rsidR="005D7802" w:rsidRPr="000442CE">
        <w:rPr>
          <w:bCs w:val="0"/>
          <w:sz w:val="12"/>
          <w:szCs w:val="16"/>
        </w:rPr>
        <w:t xml:space="preserve"> </w:t>
      </w:r>
      <w:r w:rsidRPr="000442CE">
        <w:rPr>
          <w:bCs w:val="0"/>
          <w:sz w:val="16"/>
          <w:szCs w:val="16"/>
        </w:rPr>
        <w:t>(К</w:t>
      </w:r>
      <w:r w:rsidRPr="000442CE">
        <w:rPr>
          <w:bCs w:val="0"/>
          <w:sz w:val="16"/>
          <w:szCs w:val="16"/>
          <w:vertAlign w:val="subscript"/>
        </w:rPr>
        <w:t>п</w:t>
      </w:r>
      <w:r w:rsidRPr="000442CE">
        <w:rPr>
          <w:bCs w:val="0"/>
          <w:sz w:val="16"/>
          <w:szCs w:val="16"/>
        </w:rPr>
        <w:t>, Бк/кг:кБк/м</w:t>
      </w:r>
      <w:r w:rsidRPr="000442CE">
        <w:rPr>
          <w:bCs w:val="0"/>
          <w:sz w:val="16"/>
          <w:szCs w:val="16"/>
          <w:vertAlign w:val="superscript"/>
        </w:rPr>
        <w:t>2</w:t>
      </w:r>
      <w:r w:rsidRPr="000442CE">
        <w:rPr>
          <w:bCs w:val="0"/>
          <w:sz w:val="16"/>
          <w:szCs w:val="16"/>
        </w:rPr>
        <w:t xml:space="preserve">) </w:t>
      </w:r>
    </w:p>
    <w:p w:rsidR="008005C6" w:rsidRPr="000442CE" w:rsidRDefault="008005C6" w:rsidP="008005C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>для торфяных почв Республики Беларусь</w:t>
      </w:r>
    </w:p>
    <w:p w:rsidR="008005C6" w:rsidRPr="000442CE" w:rsidRDefault="008005C6" w:rsidP="008005C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</w:p>
    <w:tbl>
      <w:tblPr>
        <w:tblOverlap w:val="never"/>
        <w:tblW w:w="6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772"/>
        <w:gridCol w:w="723"/>
        <w:gridCol w:w="694"/>
        <w:gridCol w:w="851"/>
      </w:tblGrid>
      <w:tr w:rsidR="008005C6" w:rsidRPr="000442CE" w:rsidTr="00913918">
        <w:trPr>
          <w:trHeight w:val="20"/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Тип травостоя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802" w:rsidRPr="000442CE" w:rsidRDefault="008005C6" w:rsidP="005D7802">
            <w:pPr>
              <w:jc w:val="center"/>
              <w:rPr>
                <w:rStyle w:val="9pt"/>
                <w:b w:val="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подвижного калия,</w:t>
            </w:r>
          </w:p>
          <w:p w:rsidR="008005C6" w:rsidRPr="000442CE" w:rsidRDefault="008005C6" w:rsidP="005D7802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мг/кг почвы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201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401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601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1000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 xml:space="preserve">Мощность торфяного слоя менее 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1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м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 xml:space="preserve">Зерно (влажность 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16</w:t>
            </w:r>
            <w:r w:rsidR="005D7802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Пшеница яровая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Рожь озимая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0,04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Тритикале озимое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Тритикале яровое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0,1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DD0002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 xml:space="preserve">Сено (влажность 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16%)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7,3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7,6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1,8</w:t>
            </w:r>
          </w:p>
        </w:tc>
      </w:tr>
      <w:tr w:rsidR="008005C6" w:rsidRPr="000442CE" w:rsidTr="00913918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A6162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E861B5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8005C6" w:rsidRPr="000442CE" w:rsidTr="00E861B5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1,0</w:t>
            </w:r>
          </w:p>
        </w:tc>
      </w:tr>
    </w:tbl>
    <w:p w:rsidR="00C57BD7" w:rsidRPr="000442CE" w:rsidRDefault="00C57BD7">
      <w:pPr>
        <w:rPr>
          <w:sz w:val="20"/>
        </w:rPr>
      </w:pPr>
      <w:r w:rsidRPr="000442CE">
        <w:rPr>
          <w:sz w:val="20"/>
        </w:rPr>
        <w:br w:type="page"/>
      </w:r>
    </w:p>
    <w:p w:rsidR="008005C6" w:rsidRPr="000442CE" w:rsidRDefault="00284F74" w:rsidP="00C57BD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pacing w:val="30"/>
          <w:sz w:val="16"/>
          <w:szCs w:val="16"/>
        </w:rPr>
        <w:t>Окончание</w:t>
      </w:r>
      <w:r w:rsidRPr="000442CE">
        <w:rPr>
          <w:sz w:val="16"/>
          <w:szCs w:val="16"/>
        </w:rPr>
        <w:t xml:space="preserve"> </w:t>
      </w:r>
      <w:r w:rsidR="00CE509C" w:rsidRPr="000442CE">
        <w:rPr>
          <w:sz w:val="16"/>
          <w:szCs w:val="16"/>
        </w:rPr>
        <w:t xml:space="preserve"> </w:t>
      </w:r>
      <w:r w:rsidR="008005C6" w:rsidRPr="000442CE">
        <w:rPr>
          <w:sz w:val="16"/>
          <w:szCs w:val="16"/>
        </w:rPr>
        <w:t>п р и л</w:t>
      </w:r>
      <w:r w:rsidR="00DD0002" w:rsidRPr="000442CE">
        <w:rPr>
          <w:sz w:val="16"/>
          <w:szCs w:val="16"/>
        </w:rPr>
        <w:t>.</w:t>
      </w:r>
      <w:r w:rsidR="008005C6" w:rsidRPr="000442CE">
        <w:rPr>
          <w:sz w:val="16"/>
          <w:szCs w:val="16"/>
        </w:rPr>
        <w:t xml:space="preserve"> </w:t>
      </w:r>
      <w:r w:rsidR="008005C6" w:rsidRPr="000442CE">
        <w:rPr>
          <w:caps/>
          <w:sz w:val="16"/>
          <w:szCs w:val="18"/>
        </w:rPr>
        <w:t>5</w:t>
      </w:r>
    </w:p>
    <w:p w:rsidR="008005C6" w:rsidRPr="000442CE" w:rsidRDefault="008005C6" w:rsidP="008005C6">
      <w:pPr>
        <w:jc w:val="right"/>
        <w:rPr>
          <w:sz w:val="16"/>
        </w:rPr>
      </w:pPr>
    </w:p>
    <w:tbl>
      <w:tblPr>
        <w:tblOverlap w:val="never"/>
        <w:tblW w:w="61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709"/>
        <w:gridCol w:w="723"/>
        <w:gridCol w:w="694"/>
        <w:gridCol w:w="788"/>
      </w:tblGrid>
      <w:tr w:rsidR="008005C6" w:rsidRPr="000442CE" w:rsidTr="008005C6">
        <w:trPr>
          <w:trHeight w:val="2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Тип травостоя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Содержание подвижного калия, мг/кг почвы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201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401</w:t>
            </w:r>
            <w:r w:rsidR="00C208F8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601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1000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5D7802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5D7802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Сеяный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Сеяный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5D7802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Мощность торфяного слоя более 1 м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rFonts w:eastAsia="Courier New"/>
                <w:sz w:val="16"/>
                <w:szCs w:val="16"/>
                <w:shd w:val="clear" w:color="auto" w:fill="auto"/>
              </w:rPr>
              <w:t xml:space="preserve">Сено (влажность </w:t>
            </w:r>
            <w:r w:rsidRPr="000442CE">
              <w:rPr>
                <w:rStyle w:val="9pt0"/>
                <w:rFonts w:eastAsia="Courier New"/>
                <w:b/>
                <w:sz w:val="16"/>
                <w:szCs w:val="16"/>
                <w:shd w:val="clear" w:color="auto" w:fill="auto"/>
              </w:rPr>
              <w:t>16</w:t>
            </w:r>
            <w:r w:rsidR="005D7802" w:rsidRPr="000442CE">
              <w:rPr>
                <w:rStyle w:val="9pt0"/>
                <w:rFonts w:eastAsia="Courier New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rFonts w:eastAsia="Courier New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7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3,7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C95068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</w:t>
            </w:r>
            <w:r w:rsidR="008005C6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0,94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0,2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</w:t>
            </w: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 xml:space="preserve">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6,4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5C6" w:rsidRPr="000442CE" w:rsidRDefault="008005C6" w:rsidP="008005C6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2,1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5D78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</w:tr>
      <w:tr w:rsidR="008005C6" w:rsidRPr="000442CE" w:rsidTr="008005C6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5C6" w:rsidRPr="000442CE" w:rsidRDefault="008005C6" w:rsidP="008005C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</w:t>
            </w:r>
          </w:p>
        </w:tc>
      </w:tr>
    </w:tbl>
    <w:p w:rsidR="008005C6" w:rsidRPr="000442CE" w:rsidRDefault="008005C6" w:rsidP="00FE34AF">
      <w:pPr>
        <w:rPr>
          <w:sz w:val="12"/>
        </w:rPr>
      </w:pPr>
    </w:p>
    <w:p w:rsidR="00284F74" w:rsidRPr="000442CE" w:rsidRDefault="00284F74" w:rsidP="00284F7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pacing w:val="40"/>
          <w:sz w:val="16"/>
          <w:szCs w:val="16"/>
        </w:rPr>
        <w:t>Приложение</w:t>
      </w:r>
      <w:r w:rsidRPr="000442CE">
        <w:rPr>
          <w:sz w:val="16"/>
          <w:szCs w:val="16"/>
        </w:rPr>
        <w:t xml:space="preserve"> </w:t>
      </w:r>
      <w:r w:rsidRPr="000442CE">
        <w:rPr>
          <w:caps/>
          <w:sz w:val="16"/>
          <w:szCs w:val="18"/>
        </w:rPr>
        <w:t>6</w:t>
      </w:r>
    </w:p>
    <w:p w:rsidR="00284F74" w:rsidRPr="000442CE" w:rsidRDefault="00284F74" w:rsidP="00FE34AF">
      <w:pPr>
        <w:rPr>
          <w:sz w:val="10"/>
        </w:rPr>
      </w:pPr>
    </w:p>
    <w:p w:rsidR="00284F74" w:rsidRPr="000442CE" w:rsidRDefault="00284F74" w:rsidP="005D7802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bookmarkStart w:id="3" w:name="bookmark3"/>
      <w:r w:rsidRPr="000442CE">
        <w:rPr>
          <w:sz w:val="16"/>
          <w:szCs w:val="16"/>
        </w:rPr>
        <w:t xml:space="preserve">Средние значения коэффициентов перехода </w:t>
      </w:r>
      <w:r w:rsidR="005D7802" w:rsidRPr="000442CE">
        <w:rPr>
          <w:color w:val="000000"/>
          <w:sz w:val="16"/>
          <w:szCs w:val="20"/>
          <w:vertAlign w:val="superscript"/>
        </w:rPr>
        <w:t>90</w:t>
      </w:r>
      <w:r w:rsidR="005D7802" w:rsidRPr="000442CE">
        <w:rPr>
          <w:color w:val="000000"/>
          <w:sz w:val="16"/>
          <w:szCs w:val="20"/>
          <w:lang w:val="en-US"/>
        </w:rPr>
        <w:t>Sr</w:t>
      </w:r>
      <w:r w:rsidR="005D7802" w:rsidRPr="000442CE">
        <w:rPr>
          <w:sz w:val="16"/>
          <w:szCs w:val="16"/>
        </w:rPr>
        <w:t xml:space="preserve"> </w:t>
      </w:r>
      <w:r w:rsidRPr="000442CE">
        <w:rPr>
          <w:sz w:val="16"/>
          <w:szCs w:val="16"/>
        </w:rPr>
        <w:t>(К</w:t>
      </w:r>
      <w:r w:rsidRPr="000442CE">
        <w:rPr>
          <w:sz w:val="16"/>
          <w:szCs w:val="16"/>
          <w:vertAlign w:val="subscript"/>
        </w:rPr>
        <w:t>п</w:t>
      </w:r>
      <w:r w:rsidRPr="000442CE">
        <w:rPr>
          <w:sz w:val="16"/>
          <w:szCs w:val="16"/>
        </w:rPr>
        <w:t>, Бк/кг:кБк/м</w:t>
      </w:r>
      <w:r w:rsidRPr="000442CE">
        <w:rPr>
          <w:sz w:val="16"/>
          <w:szCs w:val="16"/>
          <w:vertAlign w:val="superscript"/>
        </w:rPr>
        <w:t>2</w:t>
      </w:r>
      <w:r w:rsidRPr="000442CE">
        <w:rPr>
          <w:sz w:val="16"/>
          <w:szCs w:val="16"/>
        </w:rPr>
        <w:t xml:space="preserve">) </w:t>
      </w:r>
    </w:p>
    <w:p w:rsidR="00284F74" w:rsidRPr="000442CE" w:rsidRDefault="00284F74" w:rsidP="005D7802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r w:rsidRPr="000442CE">
        <w:rPr>
          <w:sz w:val="16"/>
          <w:szCs w:val="16"/>
        </w:rPr>
        <w:t>для дерново-подзолистых супесчаных почв Республики Беларусь</w:t>
      </w:r>
      <w:bookmarkEnd w:id="3"/>
    </w:p>
    <w:p w:rsidR="001415E9" w:rsidRPr="000442CE" w:rsidRDefault="001415E9" w:rsidP="005D7802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850"/>
        <w:gridCol w:w="709"/>
        <w:gridCol w:w="699"/>
        <w:gridCol w:w="747"/>
      </w:tblGrid>
      <w:tr w:rsidR="00284F74" w:rsidRPr="000442CE" w:rsidTr="005D7802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A61626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C9506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C95068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5068" w:rsidRPr="000442CE" w:rsidRDefault="00C95068" w:rsidP="00284F74">
            <w:pPr>
              <w:jc w:val="center"/>
              <w:rPr>
                <w:rStyle w:val="9pt0"/>
                <w:b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Для дерново-подзолистых супесчаных почв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Зерно (влажность 14</w:t>
            </w:r>
            <w:r w:rsidR="00913918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0,58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0,85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Просо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D78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</w:tr>
    </w:tbl>
    <w:p w:rsidR="001415E9" w:rsidRPr="000442CE" w:rsidRDefault="001415E9" w:rsidP="001415E9">
      <w:pPr>
        <w:jc w:val="right"/>
      </w:pPr>
      <w:r w:rsidRPr="000442CE">
        <w:rPr>
          <w:sz w:val="16"/>
          <w:szCs w:val="18"/>
        </w:rPr>
        <w:t xml:space="preserve">П р о д о </w:t>
      </w:r>
      <w:r w:rsidR="00CE509C" w:rsidRPr="000442CE">
        <w:rPr>
          <w:sz w:val="16"/>
          <w:szCs w:val="18"/>
        </w:rPr>
        <w:t>л ж е н и е  п р и л.</w:t>
      </w:r>
      <w:r w:rsidRPr="000442CE">
        <w:rPr>
          <w:sz w:val="16"/>
          <w:szCs w:val="18"/>
        </w:rPr>
        <w:t xml:space="preserve">  6</w:t>
      </w:r>
    </w:p>
    <w:p w:rsidR="001415E9" w:rsidRPr="000442CE" w:rsidRDefault="001415E9">
      <w:pPr>
        <w:rPr>
          <w:sz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709"/>
        <w:gridCol w:w="705"/>
        <w:gridCol w:w="713"/>
        <w:gridCol w:w="708"/>
        <w:gridCol w:w="454"/>
      </w:tblGrid>
      <w:tr w:rsidR="001415E9" w:rsidRPr="000442CE" w:rsidTr="005D7802">
        <w:trPr>
          <w:trHeight w:val="2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5D7802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CE509C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1415E9" w:rsidRPr="000442CE" w:rsidTr="005D7802">
        <w:trPr>
          <w:trHeight w:val="20"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5D78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0,17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5A5F04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5A5F04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8,5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CE509C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CE509C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Лядвенец рогатый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Галег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а восточная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5A5F04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CE509C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5A5F04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 xml:space="preserve">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0,70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5A5F04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</w:tr>
      <w:tr w:rsidR="00284F74" w:rsidRPr="000442CE" w:rsidTr="005D7802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бобово-злако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A61626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A61626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</w:tbl>
    <w:p w:rsidR="001415E9" w:rsidRPr="000442CE" w:rsidRDefault="00913918" w:rsidP="001415E9">
      <w:pPr>
        <w:jc w:val="right"/>
      </w:pPr>
      <w:r w:rsidRPr="000442CE">
        <w:rPr>
          <w:sz w:val="16"/>
          <w:szCs w:val="18"/>
        </w:rPr>
        <w:t>П р о д о л ж е н и е  п р и л.</w:t>
      </w:r>
      <w:r w:rsidR="001415E9" w:rsidRPr="000442CE">
        <w:rPr>
          <w:sz w:val="16"/>
          <w:szCs w:val="18"/>
        </w:rPr>
        <w:t xml:space="preserve">  6</w:t>
      </w:r>
    </w:p>
    <w:p w:rsidR="001415E9" w:rsidRPr="000442CE" w:rsidRDefault="001415E9">
      <w:pPr>
        <w:rPr>
          <w:sz w:val="20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709"/>
        <w:gridCol w:w="709"/>
        <w:gridCol w:w="709"/>
        <w:gridCol w:w="708"/>
        <w:gridCol w:w="454"/>
      </w:tblGrid>
      <w:tr w:rsidR="001415E9" w:rsidRPr="000442CE" w:rsidTr="005A5F04">
        <w:trPr>
          <w:trHeight w:val="2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A61626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CE509C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1415E9" w:rsidRPr="000442CE" w:rsidTr="005A5F04">
        <w:trPr>
          <w:trHeight w:val="20"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 xml:space="preserve">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0,52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Лядвенец рогатый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0,66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Галега восточная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Пайза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Сорго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Люцерна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78–</w:t>
            </w:r>
            <w:r w:rsidR="00284F74"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="00284F74"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 (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1415E9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E9" w:rsidRPr="000442CE" w:rsidRDefault="00913918" w:rsidP="001415E9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sz w:val="16"/>
                <w:szCs w:val="16"/>
              </w:rPr>
              <w:t>Д</w:t>
            </w:r>
            <w:r w:rsidR="001415E9" w:rsidRPr="000442CE">
              <w:rPr>
                <w:sz w:val="16"/>
                <w:szCs w:val="16"/>
              </w:rPr>
              <w:t xml:space="preserve">ля дерново-подзолистых песчаных почв 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14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0,70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0,72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Просо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DD00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</w:tr>
      <w:tr w:rsidR="00284F74" w:rsidRPr="000442CE" w:rsidTr="001415E9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DD00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5A5F04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8,9</w:t>
            </w:r>
          </w:p>
        </w:tc>
      </w:tr>
      <w:tr w:rsidR="00284F74" w:rsidRPr="000442CE" w:rsidTr="00E861B5">
        <w:trPr>
          <w:trHeight w:val="14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</w:tbl>
    <w:p w:rsidR="001415E9" w:rsidRPr="000442CE" w:rsidRDefault="001415E9">
      <w:pPr>
        <w:rPr>
          <w:sz w:val="16"/>
          <w:szCs w:val="18"/>
        </w:rPr>
      </w:pPr>
    </w:p>
    <w:p w:rsidR="001415E9" w:rsidRPr="000442CE" w:rsidRDefault="001415E9" w:rsidP="001415E9">
      <w:pPr>
        <w:jc w:val="right"/>
      </w:pPr>
      <w:r w:rsidRPr="000442CE">
        <w:rPr>
          <w:sz w:val="16"/>
          <w:szCs w:val="18"/>
        </w:rPr>
        <w:t>П р о д о л ж е н и е  п р и л</w:t>
      </w:r>
      <w:r w:rsidR="00913918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6</w:t>
      </w:r>
    </w:p>
    <w:p w:rsidR="001415E9" w:rsidRPr="000442CE" w:rsidRDefault="001415E9">
      <w:pPr>
        <w:rPr>
          <w:sz w:val="20"/>
        </w:rPr>
      </w:pPr>
    </w:p>
    <w:tbl>
      <w:tblPr>
        <w:tblOverlap w:val="never"/>
        <w:tblW w:w="6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567"/>
        <w:gridCol w:w="709"/>
        <w:gridCol w:w="709"/>
        <w:gridCol w:w="709"/>
        <w:gridCol w:w="708"/>
        <w:gridCol w:w="475"/>
      </w:tblGrid>
      <w:tr w:rsidR="001415E9" w:rsidRPr="000442CE" w:rsidTr="007A1B90">
        <w:trPr>
          <w:trHeight w:val="2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5A5F0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CE509C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1415E9" w:rsidRPr="000442CE" w:rsidTr="007A1B90">
        <w:trPr>
          <w:trHeight w:val="20"/>
          <w:jc w:val="center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7A1B9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5A5F04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7A1B9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5A5F0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 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8,1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284F74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0,70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7A1B9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0,72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1,22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0,65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 (</w:t>
            </w:r>
            <w:r w:rsidR="00284F74"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</w:tr>
      <w:tr w:rsidR="00433E80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913918" w:rsidP="00433E80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sz w:val="16"/>
                <w:szCs w:val="16"/>
              </w:rPr>
              <w:t>Д</w:t>
            </w:r>
            <w:r w:rsidR="00433E80" w:rsidRPr="000442CE">
              <w:rPr>
                <w:sz w:val="16"/>
                <w:szCs w:val="16"/>
              </w:rPr>
              <w:t>ля дерново-подзолистых суглинистых почв</w:t>
            </w:r>
          </w:p>
        </w:tc>
      </w:tr>
      <w:tr w:rsidR="00284F74" w:rsidRPr="000442CE" w:rsidTr="007A1B90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14</w:t>
            </w:r>
            <w:r w:rsidR="007A1B90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</w:tr>
      <w:tr w:rsidR="00284F74" w:rsidRPr="000442CE" w:rsidTr="00E861B5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F74" w:rsidRPr="000442CE" w:rsidRDefault="00284F74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0,64</w:t>
            </w:r>
          </w:p>
        </w:tc>
      </w:tr>
    </w:tbl>
    <w:p w:rsidR="00433E80" w:rsidRPr="000442CE" w:rsidRDefault="00433E80" w:rsidP="00433E80">
      <w:pPr>
        <w:jc w:val="right"/>
      </w:pPr>
      <w:r w:rsidRPr="000442CE">
        <w:rPr>
          <w:sz w:val="16"/>
          <w:szCs w:val="18"/>
        </w:rPr>
        <w:t>П р о д о л ж е н и е  п р и л</w:t>
      </w:r>
      <w:r w:rsidR="00913918" w:rsidRPr="000442CE">
        <w:rPr>
          <w:sz w:val="16"/>
          <w:szCs w:val="18"/>
        </w:rPr>
        <w:t>.</w:t>
      </w:r>
      <w:r w:rsidRPr="000442CE">
        <w:rPr>
          <w:sz w:val="16"/>
          <w:szCs w:val="18"/>
        </w:rPr>
        <w:t xml:space="preserve">  6</w:t>
      </w:r>
    </w:p>
    <w:p w:rsidR="001415E9" w:rsidRPr="000442CE" w:rsidRDefault="001415E9">
      <w:pPr>
        <w:rPr>
          <w:sz w:val="16"/>
        </w:rPr>
      </w:pPr>
    </w:p>
    <w:tbl>
      <w:tblPr>
        <w:tblOverlap w:val="never"/>
        <w:tblW w:w="6139" w:type="dxa"/>
        <w:jc w:val="center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432"/>
        <w:gridCol w:w="709"/>
        <w:gridCol w:w="702"/>
        <w:gridCol w:w="716"/>
        <w:gridCol w:w="708"/>
        <w:gridCol w:w="461"/>
      </w:tblGrid>
      <w:tr w:rsidR="001415E9" w:rsidRPr="000442CE" w:rsidTr="00433E80">
        <w:trPr>
          <w:trHeight w:val="2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A61626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A61626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CE509C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1415E9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1415E9" w:rsidRPr="000442CE" w:rsidTr="00DD0002">
        <w:trPr>
          <w:trHeight w:val="20"/>
          <w:jc w:val="center"/>
        </w:trPr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DD00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DD00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DD00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DD0002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5E9" w:rsidRPr="000442CE" w:rsidRDefault="001415E9" w:rsidP="001415E9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0,52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0,78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0,79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lang w:val="en-US"/>
              </w:rPr>
              <w:t>poco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0,15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Солома (влажность 20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рожь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Озимое тритикале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Озимая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Яровая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5,8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</w:rPr>
              <w:t>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9,6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09C" w:rsidRPr="000442CE" w:rsidRDefault="00CE509C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433E80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</w:rPr>
              <w:t>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8,1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7,2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CE509C" w:rsidP="00284F74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="00433E80"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rFonts w:ascii="Times New Roman" w:hAnsi="Times New Roman" w:cs="Times New Roman"/>
                <w:spacing w:val="0"/>
                <w:w w:val="100"/>
                <w:sz w:val="16"/>
                <w:szCs w:val="16"/>
                <w:shd w:val="clear" w:color="auto" w:fill="auto"/>
                <w:lang w:val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7A1B9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2DCE" w:rsidRPr="000442CE" w:rsidRDefault="00433E80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433E80" w:rsidRPr="000442CE" w:rsidTr="00DD0002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softHyphen/>
              <w:t>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DD00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</w:tr>
      <w:tr w:rsidR="00433E80" w:rsidRPr="000442CE" w:rsidTr="00E861B5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DD00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433E80" w:rsidRPr="000442CE" w:rsidTr="00E861B5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DD0002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</w:tr>
    </w:tbl>
    <w:p w:rsidR="00B306D9" w:rsidRDefault="00B306D9" w:rsidP="00433E80">
      <w:pPr>
        <w:jc w:val="right"/>
        <w:rPr>
          <w:spacing w:val="30"/>
          <w:sz w:val="16"/>
          <w:szCs w:val="16"/>
        </w:rPr>
      </w:pPr>
      <w:r>
        <w:rPr>
          <w:spacing w:val="30"/>
          <w:sz w:val="16"/>
          <w:szCs w:val="16"/>
        </w:rPr>
        <w:br w:type="page"/>
      </w:r>
    </w:p>
    <w:p w:rsidR="00433E80" w:rsidRPr="000442CE" w:rsidRDefault="00433E80" w:rsidP="00433E80">
      <w:pPr>
        <w:jc w:val="right"/>
      </w:pPr>
      <w:r w:rsidRPr="000442CE">
        <w:rPr>
          <w:spacing w:val="30"/>
          <w:sz w:val="16"/>
          <w:szCs w:val="16"/>
        </w:rPr>
        <w:t>Окончание</w:t>
      </w:r>
      <w:r w:rsidRPr="000442CE">
        <w:rPr>
          <w:sz w:val="16"/>
          <w:szCs w:val="16"/>
        </w:rPr>
        <w:t xml:space="preserve">   п р и л</w:t>
      </w:r>
      <w:r w:rsidR="00552DCE" w:rsidRPr="000442CE">
        <w:rPr>
          <w:sz w:val="16"/>
          <w:szCs w:val="16"/>
        </w:rPr>
        <w:t>.</w:t>
      </w:r>
      <w:r w:rsidRPr="000442CE">
        <w:rPr>
          <w:sz w:val="16"/>
          <w:szCs w:val="16"/>
        </w:rPr>
        <w:t xml:space="preserve">  6</w:t>
      </w:r>
    </w:p>
    <w:p w:rsidR="00433E80" w:rsidRPr="000442CE" w:rsidRDefault="00433E80">
      <w:pPr>
        <w:rPr>
          <w:sz w:val="16"/>
        </w:rPr>
      </w:pPr>
    </w:p>
    <w:tbl>
      <w:tblPr>
        <w:tblOverlap w:val="never"/>
        <w:tblW w:w="6139" w:type="dxa"/>
        <w:jc w:val="center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432"/>
        <w:gridCol w:w="709"/>
        <w:gridCol w:w="702"/>
        <w:gridCol w:w="716"/>
        <w:gridCol w:w="708"/>
        <w:gridCol w:w="461"/>
      </w:tblGrid>
      <w:tr w:rsidR="00433E80" w:rsidRPr="000442CE" w:rsidTr="00433E80">
        <w:trPr>
          <w:trHeight w:val="2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Культур</w:t>
            </w:r>
            <w:r w:rsidR="00552DCE" w:rsidRPr="000442CE">
              <w:rPr>
                <w:rStyle w:val="9pt0"/>
                <w:sz w:val="16"/>
                <w:szCs w:val="16"/>
                <w:shd w:val="clear" w:color="auto" w:fill="auto"/>
              </w:rPr>
              <w:t>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552DCE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рН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91391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  <w:r w:rsidR="00C208F8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5,6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  <w:r w:rsidR="00913918" w:rsidRPr="000442CE">
              <w:rPr>
                <w:rStyle w:val="9pt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7,0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91391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&gt;7,0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2DCE" w:rsidRPr="000442CE" w:rsidRDefault="00433E80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0,53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Многолетние злаково-бобовые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0,99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2DCE" w:rsidRPr="000442CE" w:rsidRDefault="00433E80" w:rsidP="00284F74">
            <w:pPr>
              <w:rPr>
                <w:rStyle w:val="9pt0"/>
                <w:sz w:val="16"/>
                <w:szCs w:val="16"/>
                <w:shd w:val="clear" w:color="auto" w:fill="auto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Многолетние злаковые травы </w:t>
            </w:r>
          </w:p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0,38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Люпин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Рапс яровой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Горох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Вика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Картофель, овощи (влажность 78–</w:t>
            </w:r>
            <w:r w:rsidR="00433E80" w:rsidRPr="000442CE">
              <w:rPr>
                <w:rStyle w:val="9pt"/>
                <w:sz w:val="16"/>
                <w:szCs w:val="16"/>
                <w:shd w:val="clear" w:color="auto" w:fill="auto"/>
              </w:rPr>
              <w:t>87</w:t>
            </w:r>
            <w:r w:rsidR="00913918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="00433E80"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Картофель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0,08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rFonts w:ascii="Times New Roman" w:hAnsi="Times New Roman" w:cs="Times New Roman"/>
                <w:sz w:val="16"/>
                <w:szCs w:val="16"/>
                <w:shd w:val="clear" w:color="auto" w:fill="auto"/>
              </w:rPr>
              <w:t>Свекла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Морковь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Капуста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433E80" w:rsidRPr="000442CE" w:rsidTr="0091391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552DCE" w:rsidP="00284F74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Лук репчатый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</w:rPr>
              <w:t xml:space="preserve"> 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(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</w:rPr>
              <w:t>луковица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913918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  <w:shd w:val="clear" w:color="auto" w:fill="auto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284F74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</w:t>
            </w:r>
          </w:p>
        </w:tc>
      </w:tr>
    </w:tbl>
    <w:p w:rsidR="00284F74" w:rsidRPr="000442CE" w:rsidRDefault="00284F74" w:rsidP="00FE34AF">
      <w:pPr>
        <w:rPr>
          <w:sz w:val="20"/>
        </w:rPr>
      </w:pPr>
    </w:p>
    <w:p w:rsidR="00433E80" w:rsidRPr="000442CE" w:rsidRDefault="00433E80" w:rsidP="00433E8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6"/>
        </w:rPr>
      </w:pPr>
      <w:r w:rsidRPr="000442CE">
        <w:rPr>
          <w:sz w:val="16"/>
          <w:szCs w:val="16"/>
        </w:rPr>
        <w:t xml:space="preserve">П р и л о ж е н и е </w:t>
      </w:r>
      <w:r w:rsidR="00552DCE" w:rsidRPr="000442CE">
        <w:rPr>
          <w:sz w:val="16"/>
          <w:szCs w:val="16"/>
        </w:rPr>
        <w:t xml:space="preserve"> </w:t>
      </w:r>
      <w:r w:rsidRPr="000442CE">
        <w:rPr>
          <w:sz w:val="16"/>
        </w:rPr>
        <w:t>7</w:t>
      </w:r>
    </w:p>
    <w:p w:rsidR="00433E80" w:rsidRPr="000442CE" w:rsidRDefault="00433E80" w:rsidP="00FE34AF">
      <w:pPr>
        <w:rPr>
          <w:sz w:val="16"/>
        </w:rPr>
      </w:pPr>
    </w:p>
    <w:p w:rsidR="00DD0002" w:rsidRPr="000442CE" w:rsidRDefault="00433E80" w:rsidP="00433E80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bookmarkStart w:id="4" w:name="bookmark4"/>
      <w:r w:rsidRPr="000442CE">
        <w:rPr>
          <w:sz w:val="16"/>
          <w:szCs w:val="16"/>
        </w:rPr>
        <w:t xml:space="preserve">Средние значения коэффициентов перехода </w:t>
      </w:r>
      <w:r w:rsidR="00913918" w:rsidRPr="000442CE">
        <w:rPr>
          <w:color w:val="000000"/>
          <w:sz w:val="16"/>
          <w:szCs w:val="20"/>
          <w:vertAlign w:val="superscript"/>
        </w:rPr>
        <w:t>90</w:t>
      </w:r>
      <w:r w:rsidR="00913918" w:rsidRPr="000442CE">
        <w:rPr>
          <w:color w:val="000000"/>
          <w:sz w:val="16"/>
          <w:szCs w:val="20"/>
          <w:lang w:val="en-US"/>
        </w:rPr>
        <w:t>Sr</w:t>
      </w:r>
      <w:r w:rsidRPr="000442CE">
        <w:rPr>
          <w:sz w:val="12"/>
          <w:szCs w:val="16"/>
        </w:rPr>
        <w:t xml:space="preserve"> </w:t>
      </w:r>
      <w:r w:rsidRPr="000442CE">
        <w:rPr>
          <w:sz w:val="16"/>
          <w:szCs w:val="16"/>
        </w:rPr>
        <w:t>(К</w:t>
      </w:r>
      <w:r w:rsidRPr="000442CE">
        <w:rPr>
          <w:sz w:val="16"/>
          <w:szCs w:val="16"/>
          <w:vertAlign w:val="subscript"/>
        </w:rPr>
        <w:t>п</w:t>
      </w:r>
      <w:r w:rsidRPr="000442CE">
        <w:rPr>
          <w:sz w:val="16"/>
          <w:szCs w:val="16"/>
        </w:rPr>
        <w:t>, Бк/кг:кБк/м</w:t>
      </w:r>
      <w:r w:rsidRPr="000442CE">
        <w:rPr>
          <w:sz w:val="16"/>
          <w:szCs w:val="16"/>
          <w:vertAlign w:val="superscript"/>
        </w:rPr>
        <w:t>2</w:t>
      </w:r>
      <w:r w:rsidRPr="000442CE">
        <w:rPr>
          <w:sz w:val="16"/>
          <w:szCs w:val="16"/>
        </w:rPr>
        <w:t xml:space="preserve">) </w:t>
      </w:r>
    </w:p>
    <w:p w:rsidR="00433E80" w:rsidRPr="000442CE" w:rsidRDefault="00433E80" w:rsidP="00433E80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r w:rsidRPr="000442CE">
        <w:rPr>
          <w:sz w:val="16"/>
          <w:szCs w:val="16"/>
        </w:rPr>
        <w:t>для торфяных почв Республики Беларусь</w:t>
      </w:r>
      <w:bookmarkEnd w:id="4"/>
    </w:p>
    <w:p w:rsidR="00433E80" w:rsidRPr="000442CE" w:rsidRDefault="00433E80" w:rsidP="00433E80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1014"/>
        <w:gridCol w:w="1014"/>
        <w:gridCol w:w="824"/>
      </w:tblGrid>
      <w:tr w:rsidR="00433E80" w:rsidRPr="000442CE" w:rsidTr="00433E80">
        <w:trPr>
          <w:trHeight w:val="20"/>
          <w:jc w:val="center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Тип травостоя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DD0002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="00552DCE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4,51</w:t>
            </w:r>
            <w:r w:rsidR="00913918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5,01</w:t>
            </w:r>
            <w:r w:rsidR="00913918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="00DD0002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,50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C208F8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5,51</w:t>
            </w:r>
            <w:r w:rsidR="00913918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6,00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Мощность торфяного слоя менее 1 м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Зерно (влажность 16</w:t>
            </w:r>
            <w:r w:rsidR="00DD00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Овес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Ячмень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Пшеница яровая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Рожь озимая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Тритикале озимое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0,3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Тритикале яровое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0,2</w:t>
            </w:r>
          </w:p>
        </w:tc>
      </w:tr>
      <w:tr w:rsidR="00433E80" w:rsidRPr="000442CE" w:rsidTr="00E861B5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DD0002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E861B5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433E80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433E80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</w:tr>
    </w:tbl>
    <w:p w:rsidR="00433E80" w:rsidRPr="000442CE" w:rsidRDefault="00A835DF" w:rsidP="00503AB1">
      <w:pPr>
        <w:spacing w:line="230" w:lineRule="auto"/>
        <w:jc w:val="right"/>
      </w:pPr>
      <w:r w:rsidRPr="000442CE">
        <w:rPr>
          <w:spacing w:val="30"/>
          <w:sz w:val="16"/>
          <w:szCs w:val="18"/>
        </w:rPr>
        <w:t>Окончание</w:t>
      </w:r>
      <w:r w:rsidRPr="000442CE">
        <w:rPr>
          <w:sz w:val="16"/>
          <w:szCs w:val="18"/>
        </w:rPr>
        <w:t xml:space="preserve"> </w:t>
      </w:r>
      <w:r w:rsidR="00433E80" w:rsidRPr="000442CE">
        <w:rPr>
          <w:sz w:val="16"/>
          <w:szCs w:val="18"/>
        </w:rPr>
        <w:t>п р и л</w:t>
      </w:r>
      <w:r w:rsidR="00DD0002" w:rsidRPr="000442CE">
        <w:rPr>
          <w:sz w:val="16"/>
          <w:szCs w:val="18"/>
        </w:rPr>
        <w:t>.</w:t>
      </w:r>
      <w:r w:rsidR="00433E80" w:rsidRPr="000442CE">
        <w:rPr>
          <w:sz w:val="16"/>
          <w:szCs w:val="18"/>
        </w:rPr>
        <w:t xml:space="preserve">  7</w:t>
      </w:r>
    </w:p>
    <w:p w:rsidR="00433E80" w:rsidRPr="000442CE" w:rsidRDefault="00433E80" w:rsidP="00503AB1">
      <w:pPr>
        <w:spacing w:line="230" w:lineRule="auto"/>
        <w:rPr>
          <w:sz w:val="18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1014"/>
        <w:gridCol w:w="1014"/>
        <w:gridCol w:w="824"/>
      </w:tblGrid>
      <w:tr w:rsidR="00433E80" w:rsidRPr="000442CE" w:rsidTr="00433E80">
        <w:trPr>
          <w:trHeight w:val="20"/>
          <w:jc w:val="center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Тип травостоя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552DCE" w:rsidP="00503AB1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Уровень кислотности почвы</w:t>
            </w:r>
            <w:r w:rsidR="00433E80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 xml:space="preserve"> рН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(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KC</w:t>
            </w:r>
            <w:r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  <w:lang w:val="en-US"/>
              </w:rPr>
              <w:t>l</w:t>
            </w:r>
            <w:r w:rsidR="00433E80" w:rsidRPr="000442CE">
              <w:rPr>
                <w:rStyle w:val="9pt0"/>
                <w:sz w:val="16"/>
                <w:szCs w:val="16"/>
                <w:shd w:val="clear" w:color="auto" w:fill="auto"/>
                <w:vertAlign w:val="subscript"/>
              </w:rPr>
              <w:t>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4,51</w:t>
            </w:r>
            <w:r w:rsidR="001237D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5,01</w:t>
            </w:r>
            <w:r w:rsidR="001237D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5,51</w:t>
            </w:r>
            <w:r w:rsidR="001237DF"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–</w:t>
            </w:r>
            <w:r w:rsidRPr="000442CE">
              <w:rPr>
                <w:rStyle w:val="9pt"/>
                <w:b w:val="0"/>
                <w:sz w:val="16"/>
                <w:szCs w:val="16"/>
                <w:shd w:val="clear" w:color="auto" w:fill="auto"/>
              </w:rPr>
              <w:t>6,00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1,9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6,8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Сенаж (влажность 55</w:t>
            </w:r>
            <w:r w:rsidR="001237DF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C57BD7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1237DF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0,4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</w:t>
            </w:r>
          </w:p>
        </w:tc>
      </w:tr>
      <w:tr w:rsidR="00552DCE" w:rsidRPr="000442CE" w:rsidTr="00552DCE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DCE" w:rsidRPr="000442CE" w:rsidRDefault="00552DCE" w:rsidP="00503AB1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Мощность торфяного слоя более 1 м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Сено (влажность 16</w:t>
            </w:r>
            <w:r w:rsidR="001237DF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3,2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2,6</w:t>
            </w:r>
          </w:p>
        </w:tc>
      </w:tr>
      <w:tr w:rsidR="00552DCE" w:rsidRPr="000442CE" w:rsidTr="00552DCE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DCE" w:rsidRPr="000442CE" w:rsidRDefault="00552DCE" w:rsidP="00440480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Сенаж (влажность 55</w:t>
            </w:r>
            <w:r w:rsidR="00440480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1,7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1,4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Силос (влажность 75</w:t>
            </w:r>
            <w:r w:rsidR="001237DF" w:rsidRPr="000442CE">
              <w:rPr>
                <w:rStyle w:val="9pt"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"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5,1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0,76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Зеленая масса (влажность 82</w:t>
            </w:r>
            <w:r w:rsidR="001237DF"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 </w:t>
            </w:r>
            <w:r w:rsidRPr="000442CE">
              <w:rPr>
                <w:rStyle w:val="9pt0"/>
                <w:b/>
                <w:sz w:val="16"/>
                <w:szCs w:val="16"/>
                <w:shd w:val="clear" w:color="auto" w:fill="auto"/>
              </w:rPr>
              <w:t>%)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0,69</w:t>
            </w:r>
          </w:p>
        </w:tc>
      </w:tr>
      <w:tr w:rsidR="00433E80" w:rsidRPr="000442CE" w:rsidTr="00433E80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0,73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E80" w:rsidRPr="000442CE" w:rsidRDefault="00433E80" w:rsidP="00503AB1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  <w:shd w:val="clear" w:color="auto" w:fill="auto"/>
              </w:rPr>
              <w:t>0,55</w:t>
            </w:r>
          </w:p>
        </w:tc>
      </w:tr>
    </w:tbl>
    <w:p w:rsidR="00545F86" w:rsidRPr="000442CE" w:rsidRDefault="00545F86" w:rsidP="00503AB1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sz w:val="20"/>
          <w:szCs w:val="16"/>
        </w:rPr>
      </w:pPr>
    </w:p>
    <w:sectPr w:rsidR="00545F86" w:rsidRPr="000442CE" w:rsidSect="00F534B5">
      <w:footerReference w:type="default" r:id="rId29"/>
      <w:pgSz w:w="8392" w:h="11907" w:code="11"/>
      <w:pgMar w:top="1247" w:right="1134" w:bottom="1474" w:left="1134" w:header="709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6C8" w:rsidRDefault="00DC66C8">
      <w:r>
        <w:separator/>
      </w:r>
    </w:p>
  </w:endnote>
  <w:endnote w:type="continuationSeparator" w:id="0">
    <w:p w:rsidR="00DC66C8" w:rsidRDefault="00DC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4B5" w:rsidRDefault="00F534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6C8" w:rsidRDefault="00DC66C8">
      <w:r>
        <w:separator/>
      </w:r>
    </w:p>
  </w:footnote>
  <w:footnote w:type="continuationSeparator" w:id="0">
    <w:p w:rsidR="00DC66C8" w:rsidRDefault="00DC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FCD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1EEA1C07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4EE7468E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5190566F"/>
    <w:multiLevelType w:val="hybridMultilevel"/>
    <w:tmpl w:val="50EA7E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175C56"/>
    <w:multiLevelType w:val="hybridMultilevel"/>
    <w:tmpl w:val="62AE250A"/>
    <w:lvl w:ilvl="0" w:tplc="FFFFFFFF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778874EF"/>
    <w:multiLevelType w:val="multilevel"/>
    <w:tmpl w:val="6F742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F13"/>
    <w:rsid w:val="00003B5A"/>
    <w:rsid w:val="00005C4B"/>
    <w:rsid w:val="000065CD"/>
    <w:rsid w:val="00010209"/>
    <w:rsid w:val="0001138B"/>
    <w:rsid w:val="0001371A"/>
    <w:rsid w:val="00017C4E"/>
    <w:rsid w:val="00033341"/>
    <w:rsid w:val="000339AF"/>
    <w:rsid w:val="000442CE"/>
    <w:rsid w:val="0005254A"/>
    <w:rsid w:val="00054526"/>
    <w:rsid w:val="000607B8"/>
    <w:rsid w:val="0006404F"/>
    <w:rsid w:val="00064460"/>
    <w:rsid w:val="0006573C"/>
    <w:rsid w:val="00076579"/>
    <w:rsid w:val="000774CD"/>
    <w:rsid w:val="000841D9"/>
    <w:rsid w:val="00084A15"/>
    <w:rsid w:val="0008533E"/>
    <w:rsid w:val="00086949"/>
    <w:rsid w:val="00090ABE"/>
    <w:rsid w:val="0009160D"/>
    <w:rsid w:val="000926F9"/>
    <w:rsid w:val="00094449"/>
    <w:rsid w:val="000A031E"/>
    <w:rsid w:val="000A602A"/>
    <w:rsid w:val="000A7FF3"/>
    <w:rsid w:val="000B1E17"/>
    <w:rsid w:val="000B6580"/>
    <w:rsid w:val="000B77BF"/>
    <w:rsid w:val="000C0181"/>
    <w:rsid w:val="000C0F42"/>
    <w:rsid w:val="000C2990"/>
    <w:rsid w:val="000C3117"/>
    <w:rsid w:val="000C3B5F"/>
    <w:rsid w:val="000C481A"/>
    <w:rsid w:val="000C50F8"/>
    <w:rsid w:val="000C664A"/>
    <w:rsid w:val="000C6CC3"/>
    <w:rsid w:val="000D3015"/>
    <w:rsid w:val="000D61B2"/>
    <w:rsid w:val="000D6229"/>
    <w:rsid w:val="000D64D8"/>
    <w:rsid w:val="000D6C9B"/>
    <w:rsid w:val="000D7960"/>
    <w:rsid w:val="000E2A95"/>
    <w:rsid w:val="000E5614"/>
    <w:rsid w:val="000F118A"/>
    <w:rsid w:val="000F2FD5"/>
    <w:rsid w:val="00107B35"/>
    <w:rsid w:val="001237DF"/>
    <w:rsid w:val="00124CD2"/>
    <w:rsid w:val="0012659D"/>
    <w:rsid w:val="00134816"/>
    <w:rsid w:val="0013759F"/>
    <w:rsid w:val="001415E9"/>
    <w:rsid w:val="001416A9"/>
    <w:rsid w:val="00146077"/>
    <w:rsid w:val="0015307C"/>
    <w:rsid w:val="00157E72"/>
    <w:rsid w:val="00162114"/>
    <w:rsid w:val="0016677E"/>
    <w:rsid w:val="00170EEF"/>
    <w:rsid w:val="00172290"/>
    <w:rsid w:val="00181443"/>
    <w:rsid w:val="001817E7"/>
    <w:rsid w:val="00186D4E"/>
    <w:rsid w:val="0019127F"/>
    <w:rsid w:val="00196831"/>
    <w:rsid w:val="001971BF"/>
    <w:rsid w:val="001A2AC2"/>
    <w:rsid w:val="001A5502"/>
    <w:rsid w:val="001A6139"/>
    <w:rsid w:val="001A63B9"/>
    <w:rsid w:val="001B2E10"/>
    <w:rsid w:val="001B33F8"/>
    <w:rsid w:val="001B6ADA"/>
    <w:rsid w:val="001C3B6D"/>
    <w:rsid w:val="001C4581"/>
    <w:rsid w:val="001C4A58"/>
    <w:rsid w:val="001D229E"/>
    <w:rsid w:val="001D43C0"/>
    <w:rsid w:val="001D579C"/>
    <w:rsid w:val="001D7D58"/>
    <w:rsid w:val="001F2079"/>
    <w:rsid w:val="0020342E"/>
    <w:rsid w:val="00203CA9"/>
    <w:rsid w:val="0020538E"/>
    <w:rsid w:val="0020793A"/>
    <w:rsid w:val="0021471B"/>
    <w:rsid w:val="0022269A"/>
    <w:rsid w:val="00230F75"/>
    <w:rsid w:val="0024112F"/>
    <w:rsid w:val="00273AD4"/>
    <w:rsid w:val="002740DF"/>
    <w:rsid w:val="00276D56"/>
    <w:rsid w:val="0028139B"/>
    <w:rsid w:val="0028180C"/>
    <w:rsid w:val="00284F74"/>
    <w:rsid w:val="00287E78"/>
    <w:rsid w:val="00290D0F"/>
    <w:rsid w:val="002B3758"/>
    <w:rsid w:val="002B422B"/>
    <w:rsid w:val="002C312A"/>
    <w:rsid w:val="002C7EFF"/>
    <w:rsid w:val="002D3690"/>
    <w:rsid w:val="002D4B70"/>
    <w:rsid w:val="002D6EB3"/>
    <w:rsid w:val="002E010E"/>
    <w:rsid w:val="002E27D8"/>
    <w:rsid w:val="002E5C20"/>
    <w:rsid w:val="002F26BA"/>
    <w:rsid w:val="002F3BDD"/>
    <w:rsid w:val="002F3CDB"/>
    <w:rsid w:val="002F775C"/>
    <w:rsid w:val="00300E93"/>
    <w:rsid w:val="00301833"/>
    <w:rsid w:val="003026F4"/>
    <w:rsid w:val="003054D8"/>
    <w:rsid w:val="0030672C"/>
    <w:rsid w:val="00315F11"/>
    <w:rsid w:val="00320B03"/>
    <w:rsid w:val="00324DE8"/>
    <w:rsid w:val="003250DA"/>
    <w:rsid w:val="00327CDB"/>
    <w:rsid w:val="00332C94"/>
    <w:rsid w:val="00334802"/>
    <w:rsid w:val="003356B5"/>
    <w:rsid w:val="003358C1"/>
    <w:rsid w:val="00346C60"/>
    <w:rsid w:val="00353688"/>
    <w:rsid w:val="00365252"/>
    <w:rsid w:val="003678AA"/>
    <w:rsid w:val="00373520"/>
    <w:rsid w:val="003750B9"/>
    <w:rsid w:val="00380303"/>
    <w:rsid w:val="00390CFF"/>
    <w:rsid w:val="003A492F"/>
    <w:rsid w:val="003A5035"/>
    <w:rsid w:val="003B22B6"/>
    <w:rsid w:val="003B3037"/>
    <w:rsid w:val="003B3B48"/>
    <w:rsid w:val="003B6631"/>
    <w:rsid w:val="003C0199"/>
    <w:rsid w:val="003D19A0"/>
    <w:rsid w:val="003D26ED"/>
    <w:rsid w:val="003D2EE4"/>
    <w:rsid w:val="003E4079"/>
    <w:rsid w:val="003F16D0"/>
    <w:rsid w:val="003F26B5"/>
    <w:rsid w:val="003F6F1C"/>
    <w:rsid w:val="0040525D"/>
    <w:rsid w:val="00407AC9"/>
    <w:rsid w:val="00413621"/>
    <w:rsid w:val="0042026A"/>
    <w:rsid w:val="00421F01"/>
    <w:rsid w:val="004251FF"/>
    <w:rsid w:val="00433E80"/>
    <w:rsid w:val="00440480"/>
    <w:rsid w:val="004514CA"/>
    <w:rsid w:val="00453F52"/>
    <w:rsid w:val="00454D8D"/>
    <w:rsid w:val="0045508B"/>
    <w:rsid w:val="00457C1E"/>
    <w:rsid w:val="004628DF"/>
    <w:rsid w:val="0046521B"/>
    <w:rsid w:val="00465A07"/>
    <w:rsid w:val="00466694"/>
    <w:rsid w:val="00474DFB"/>
    <w:rsid w:val="00482998"/>
    <w:rsid w:val="004912E7"/>
    <w:rsid w:val="00493031"/>
    <w:rsid w:val="004947BD"/>
    <w:rsid w:val="00496AA4"/>
    <w:rsid w:val="004A18F3"/>
    <w:rsid w:val="004A3A7E"/>
    <w:rsid w:val="004A4CE4"/>
    <w:rsid w:val="004B0894"/>
    <w:rsid w:val="004B0B7D"/>
    <w:rsid w:val="004C0B5D"/>
    <w:rsid w:val="004C3F9E"/>
    <w:rsid w:val="004C4C83"/>
    <w:rsid w:val="004C5604"/>
    <w:rsid w:val="004D11F2"/>
    <w:rsid w:val="004E2585"/>
    <w:rsid w:val="004E2DC7"/>
    <w:rsid w:val="004E3B45"/>
    <w:rsid w:val="004E528D"/>
    <w:rsid w:val="004F26D6"/>
    <w:rsid w:val="00503AB1"/>
    <w:rsid w:val="00504EE6"/>
    <w:rsid w:val="00506425"/>
    <w:rsid w:val="00506B9C"/>
    <w:rsid w:val="00510AB6"/>
    <w:rsid w:val="0052102F"/>
    <w:rsid w:val="00521E7D"/>
    <w:rsid w:val="0053201C"/>
    <w:rsid w:val="005330EE"/>
    <w:rsid w:val="005363B8"/>
    <w:rsid w:val="005453F3"/>
    <w:rsid w:val="0054596A"/>
    <w:rsid w:val="00545F86"/>
    <w:rsid w:val="00552DCE"/>
    <w:rsid w:val="00560D4B"/>
    <w:rsid w:val="00563B1F"/>
    <w:rsid w:val="00565711"/>
    <w:rsid w:val="005671AA"/>
    <w:rsid w:val="00580C6E"/>
    <w:rsid w:val="00581738"/>
    <w:rsid w:val="005958B7"/>
    <w:rsid w:val="00596F11"/>
    <w:rsid w:val="00597DC2"/>
    <w:rsid w:val="005A365B"/>
    <w:rsid w:val="005A473A"/>
    <w:rsid w:val="005A5F04"/>
    <w:rsid w:val="005B0316"/>
    <w:rsid w:val="005B1F2B"/>
    <w:rsid w:val="005B612F"/>
    <w:rsid w:val="005B7370"/>
    <w:rsid w:val="005C184C"/>
    <w:rsid w:val="005C741F"/>
    <w:rsid w:val="005D2542"/>
    <w:rsid w:val="005D7802"/>
    <w:rsid w:val="005E0912"/>
    <w:rsid w:val="005F15E2"/>
    <w:rsid w:val="005F6CB1"/>
    <w:rsid w:val="00603F44"/>
    <w:rsid w:val="00604782"/>
    <w:rsid w:val="0060486A"/>
    <w:rsid w:val="00610525"/>
    <w:rsid w:val="00612F8B"/>
    <w:rsid w:val="00617F5D"/>
    <w:rsid w:val="006202DB"/>
    <w:rsid w:val="00623916"/>
    <w:rsid w:val="00627B8D"/>
    <w:rsid w:val="00630792"/>
    <w:rsid w:val="00630D6D"/>
    <w:rsid w:val="006458A2"/>
    <w:rsid w:val="006515B7"/>
    <w:rsid w:val="0065397A"/>
    <w:rsid w:val="00662978"/>
    <w:rsid w:val="006647D4"/>
    <w:rsid w:val="00665487"/>
    <w:rsid w:val="00676BEA"/>
    <w:rsid w:val="0067792C"/>
    <w:rsid w:val="0068157D"/>
    <w:rsid w:val="0068280A"/>
    <w:rsid w:val="006861B3"/>
    <w:rsid w:val="00686C07"/>
    <w:rsid w:val="00692685"/>
    <w:rsid w:val="0069579A"/>
    <w:rsid w:val="00696E4A"/>
    <w:rsid w:val="00697F24"/>
    <w:rsid w:val="006A1120"/>
    <w:rsid w:val="006A1641"/>
    <w:rsid w:val="006A2D76"/>
    <w:rsid w:val="006A3483"/>
    <w:rsid w:val="006A582D"/>
    <w:rsid w:val="006A6D61"/>
    <w:rsid w:val="006A7664"/>
    <w:rsid w:val="006B0999"/>
    <w:rsid w:val="006B1C8D"/>
    <w:rsid w:val="006B2504"/>
    <w:rsid w:val="006B3723"/>
    <w:rsid w:val="006B7A98"/>
    <w:rsid w:val="006B7D48"/>
    <w:rsid w:val="006C2A59"/>
    <w:rsid w:val="006C500C"/>
    <w:rsid w:val="006E0A0F"/>
    <w:rsid w:val="006E22BE"/>
    <w:rsid w:val="006E3E99"/>
    <w:rsid w:val="006E676D"/>
    <w:rsid w:val="006F0B28"/>
    <w:rsid w:val="006F31D4"/>
    <w:rsid w:val="006F38E1"/>
    <w:rsid w:val="0070281F"/>
    <w:rsid w:val="00714417"/>
    <w:rsid w:val="00723996"/>
    <w:rsid w:val="00736901"/>
    <w:rsid w:val="00744366"/>
    <w:rsid w:val="00745725"/>
    <w:rsid w:val="007475EF"/>
    <w:rsid w:val="007511A2"/>
    <w:rsid w:val="0075777D"/>
    <w:rsid w:val="00762A28"/>
    <w:rsid w:val="00764704"/>
    <w:rsid w:val="007844BA"/>
    <w:rsid w:val="00787CC4"/>
    <w:rsid w:val="00792B4E"/>
    <w:rsid w:val="007930B3"/>
    <w:rsid w:val="007942F7"/>
    <w:rsid w:val="007A0B02"/>
    <w:rsid w:val="007A0B2E"/>
    <w:rsid w:val="007A1B90"/>
    <w:rsid w:val="007A2DDC"/>
    <w:rsid w:val="007A5DDC"/>
    <w:rsid w:val="007A6541"/>
    <w:rsid w:val="007A71D3"/>
    <w:rsid w:val="007B0FCB"/>
    <w:rsid w:val="007B2E65"/>
    <w:rsid w:val="007B4EED"/>
    <w:rsid w:val="007B6135"/>
    <w:rsid w:val="007B7D77"/>
    <w:rsid w:val="007C1E63"/>
    <w:rsid w:val="007C2A92"/>
    <w:rsid w:val="007C3055"/>
    <w:rsid w:val="007C45F6"/>
    <w:rsid w:val="007C5737"/>
    <w:rsid w:val="007C708D"/>
    <w:rsid w:val="007D09B3"/>
    <w:rsid w:val="007E2714"/>
    <w:rsid w:val="007E3F4E"/>
    <w:rsid w:val="007E643C"/>
    <w:rsid w:val="007E6868"/>
    <w:rsid w:val="007F3BB8"/>
    <w:rsid w:val="008005C6"/>
    <w:rsid w:val="008013C2"/>
    <w:rsid w:val="00802DD2"/>
    <w:rsid w:val="008077F4"/>
    <w:rsid w:val="00807940"/>
    <w:rsid w:val="00812129"/>
    <w:rsid w:val="00821B06"/>
    <w:rsid w:val="008275F5"/>
    <w:rsid w:val="00831498"/>
    <w:rsid w:val="00832C69"/>
    <w:rsid w:val="00836ED7"/>
    <w:rsid w:val="00844572"/>
    <w:rsid w:val="00844B34"/>
    <w:rsid w:val="00844D07"/>
    <w:rsid w:val="00846345"/>
    <w:rsid w:val="00852458"/>
    <w:rsid w:val="00852DA1"/>
    <w:rsid w:val="0085711F"/>
    <w:rsid w:val="008609A4"/>
    <w:rsid w:val="00861F58"/>
    <w:rsid w:val="0086234C"/>
    <w:rsid w:val="00862367"/>
    <w:rsid w:val="008626F4"/>
    <w:rsid w:val="0086290D"/>
    <w:rsid w:val="00865B57"/>
    <w:rsid w:val="00866330"/>
    <w:rsid w:val="0087479E"/>
    <w:rsid w:val="00877BEF"/>
    <w:rsid w:val="00885A5F"/>
    <w:rsid w:val="00885BE7"/>
    <w:rsid w:val="00886E97"/>
    <w:rsid w:val="008963C2"/>
    <w:rsid w:val="008A3C41"/>
    <w:rsid w:val="008A4B56"/>
    <w:rsid w:val="008A5B29"/>
    <w:rsid w:val="008B5326"/>
    <w:rsid w:val="008B6D2D"/>
    <w:rsid w:val="008B7765"/>
    <w:rsid w:val="008C08F9"/>
    <w:rsid w:val="008C1C7A"/>
    <w:rsid w:val="008D27AE"/>
    <w:rsid w:val="008D305D"/>
    <w:rsid w:val="008D325B"/>
    <w:rsid w:val="008D4C2C"/>
    <w:rsid w:val="008D6445"/>
    <w:rsid w:val="008E1B73"/>
    <w:rsid w:val="008E2C0E"/>
    <w:rsid w:val="008E3788"/>
    <w:rsid w:val="008E41FA"/>
    <w:rsid w:val="008E4C96"/>
    <w:rsid w:val="008F277F"/>
    <w:rsid w:val="008F2B82"/>
    <w:rsid w:val="00902305"/>
    <w:rsid w:val="009112D7"/>
    <w:rsid w:val="00913918"/>
    <w:rsid w:val="00913A21"/>
    <w:rsid w:val="0091681B"/>
    <w:rsid w:val="00917DDF"/>
    <w:rsid w:val="00930E54"/>
    <w:rsid w:val="00931880"/>
    <w:rsid w:val="009455A8"/>
    <w:rsid w:val="0094634E"/>
    <w:rsid w:val="00951B9D"/>
    <w:rsid w:val="00961247"/>
    <w:rsid w:val="00961407"/>
    <w:rsid w:val="00970412"/>
    <w:rsid w:val="00982022"/>
    <w:rsid w:val="00983907"/>
    <w:rsid w:val="0099051E"/>
    <w:rsid w:val="00991581"/>
    <w:rsid w:val="00991FB9"/>
    <w:rsid w:val="009971B9"/>
    <w:rsid w:val="009A1C26"/>
    <w:rsid w:val="009A29E4"/>
    <w:rsid w:val="009B58B6"/>
    <w:rsid w:val="009C507E"/>
    <w:rsid w:val="009C5364"/>
    <w:rsid w:val="009C7F1B"/>
    <w:rsid w:val="009D2983"/>
    <w:rsid w:val="009D3012"/>
    <w:rsid w:val="009D4E35"/>
    <w:rsid w:val="009E161A"/>
    <w:rsid w:val="009E64EB"/>
    <w:rsid w:val="009E74DE"/>
    <w:rsid w:val="009F0F6D"/>
    <w:rsid w:val="009F2984"/>
    <w:rsid w:val="009F64D9"/>
    <w:rsid w:val="009F6C7B"/>
    <w:rsid w:val="00A038B6"/>
    <w:rsid w:val="00A03E0D"/>
    <w:rsid w:val="00A04B23"/>
    <w:rsid w:val="00A07D25"/>
    <w:rsid w:val="00A1185E"/>
    <w:rsid w:val="00A150DA"/>
    <w:rsid w:val="00A168C4"/>
    <w:rsid w:val="00A1709D"/>
    <w:rsid w:val="00A20580"/>
    <w:rsid w:val="00A20957"/>
    <w:rsid w:val="00A22059"/>
    <w:rsid w:val="00A25798"/>
    <w:rsid w:val="00A27849"/>
    <w:rsid w:val="00A31F71"/>
    <w:rsid w:val="00A400F1"/>
    <w:rsid w:val="00A41291"/>
    <w:rsid w:val="00A41E72"/>
    <w:rsid w:val="00A439FC"/>
    <w:rsid w:val="00A43CB2"/>
    <w:rsid w:val="00A444FC"/>
    <w:rsid w:val="00A603BE"/>
    <w:rsid w:val="00A6116B"/>
    <w:rsid w:val="00A61626"/>
    <w:rsid w:val="00A62256"/>
    <w:rsid w:val="00A67328"/>
    <w:rsid w:val="00A8283A"/>
    <w:rsid w:val="00A835DF"/>
    <w:rsid w:val="00A83E69"/>
    <w:rsid w:val="00A84083"/>
    <w:rsid w:val="00A867F3"/>
    <w:rsid w:val="00A87861"/>
    <w:rsid w:val="00AA1859"/>
    <w:rsid w:val="00AA1B66"/>
    <w:rsid w:val="00AA233E"/>
    <w:rsid w:val="00AA4FDC"/>
    <w:rsid w:val="00AA6833"/>
    <w:rsid w:val="00AB2C62"/>
    <w:rsid w:val="00AB3093"/>
    <w:rsid w:val="00AB339C"/>
    <w:rsid w:val="00AB5286"/>
    <w:rsid w:val="00AC0DCD"/>
    <w:rsid w:val="00AC3B70"/>
    <w:rsid w:val="00AC72D8"/>
    <w:rsid w:val="00AD2F23"/>
    <w:rsid w:val="00AD6ACB"/>
    <w:rsid w:val="00AE1B2B"/>
    <w:rsid w:val="00AE28BE"/>
    <w:rsid w:val="00AE44AE"/>
    <w:rsid w:val="00AF5D77"/>
    <w:rsid w:val="00AF6EBA"/>
    <w:rsid w:val="00B05F00"/>
    <w:rsid w:val="00B11BFB"/>
    <w:rsid w:val="00B137AE"/>
    <w:rsid w:val="00B306D9"/>
    <w:rsid w:val="00B36724"/>
    <w:rsid w:val="00B36A2D"/>
    <w:rsid w:val="00B37F06"/>
    <w:rsid w:val="00B41AE5"/>
    <w:rsid w:val="00B465A0"/>
    <w:rsid w:val="00B50262"/>
    <w:rsid w:val="00B52DC6"/>
    <w:rsid w:val="00B5726D"/>
    <w:rsid w:val="00B669B8"/>
    <w:rsid w:val="00B67F89"/>
    <w:rsid w:val="00B73C27"/>
    <w:rsid w:val="00B760D8"/>
    <w:rsid w:val="00B87402"/>
    <w:rsid w:val="00B94868"/>
    <w:rsid w:val="00BA01B2"/>
    <w:rsid w:val="00BA58A1"/>
    <w:rsid w:val="00BA5C2C"/>
    <w:rsid w:val="00BB42A3"/>
    <w:rsid w:val="00BB44BE"/>
    <w:rsid w:val="00BB66BD"/>
    <w:rsid w:val="00BB6CD2"/>
    <w:rsid w:val="00BC1738"/>
    <w:rsid w:val="00BC402E"/>
    <w:rsid w:val="00BC404F"/>
    <w:rsid w:val="00BD3C12"/>
    <w:rsid w:val="00BD419E"/>
    <w:rsid w:val="00BE7B23"/>
    <w:rsid w:val="00BF07BD"/>
    <w:rsid w:val="00BF5C08"/>
    <w:rsid w:val="00BF66E6"/>
    <w:rsid w:val="00BF75E1"/>
    <w:rsid w:val="00C062B3"/>
    <w:rsid w:val="00C06726"/>
    <w:rsid w:val="00C133F2"/>
    <w:rsid w:val="00C208F8"/>
    <w:rsid w:val="00C219C2"/>
    <w:rsid w:val="00C252A1"/>
    <w:rsid w:val="00C26A0A"/>
    <w:rsid w:val="00C273DF"/>
    <w:rsid w:val="00C30E3D"/>
    <w:rsid w:val="00C3774D"/>
    <w:rsid w:val="00C402CB"/>
    <w:rsid w:val="00C40F11"/>
    <w:rsid w:val="00C41728"/>
    <w:rsid w:val="00C46AAC"/>
    <w:rsid w:val="00C52C1E"/>
    <w:rsid w:val="00C57349"/>
    <w:rsid w:val="00C57BD7"/>
    <w:rsid w:val="00C61E3C"/>
    <w:rsid w:val="00C67EDA"/>
    <w:rsid w:val="00C725E3"/>
    <w:rsid w:val="00C737F2"/>
    <w:rsid w:val="00C8639A"/>
    <w:rsid w:val="00C87517"/>
    <w:rsid w:val="00C92B54"/>
    <w:rsid w:val="00C95068"/>
    <w:rsid w:val="00CA7F0A"/>
    <w:rsid w:val="00CB0CF6"/>
    <w:rsid w:val="00CB2125"/>
    <w:rsid w:val="00CC0826"/>
    <w:rsid w:val="00CC247F"/>
    <w:rsid w:val="00CC53AD"/>
    <w:rsid w:val="00CC5FA4"/>
    <w:rsid w:val="00CD1515"/>
    <w:rsid w:val="00CD2F00"/>
    <w:rsid w:val="00CD7582"/>
    <w:rsid w:val="00CE2BE1"/>
    <w:rsid w:val="00CE3F9F"/>
    <w:rsid w:val="00CE509C"/>
    <w:rsid w:val="00CE52E3"/>
    <w:rsid w:val="00CE6478"/>
    <w:rsid w:val="00CF1001"/>
    <w:rsid w:val="00CF25B1"/>
    <w:rsid w:val="00CF2CDC"/>
    <w:rsid w:val="00CF3979"/>
    <w:rsid w:val="00D00DEE"/>
    <w:rsid w:val="00D01824"/>
    <w:rsid w:val="00D071ED"/>
    <w:rsid w:val="00D1171B"/>
    <w:rsid w:val="00D11F6E"/>
    <w:rsid w:val="00D12D89"/>
    <w:rsid w:val="00D17EDC"/>
    <w:rsid w:val="00D26424"/>
    <w:rsid w:val="00D3102F"/>
    <w:rsid w:val="00D3523B"/>
    <w:rsid w:val="00D37E8D"/>
    <w:rsid w:val="00D4297A"/>
    <w:rsid w:val="00D43F3E"/>
    <w:rsid w:val="00D525F9"/>
    <w:rsid w:val="00D54C3F"/>
    <w:rsid w:val="00D55EFE"/>
    <w:rsid w:val="00D56862"/>
    <w:rsid w:val="00D6002D"/>
    <w:rsid w:val="00D7645B"/>
    <w:rsid w:val="00D77A25"/>
    <w:rsid w:val="00D801C5"/>
    <w:rsid w:val="00D823F0"/>
    <w:rsid w:val="00D975C8"/>
    <w:rsid w:val="00DA1A44"/>
    <w:rsid w:val="00DA74E0"/>
    <w:rsid w:val="00DB1134"/>
    <w:rsid w:val="00DB1339"/>
    <w:rsid w:val="00DB5FB4"/>
    <w:rsid w:val="00DB6F9E"/>
    <w:rsid w:val="00DC66C8"/>
    <w:rsid w:val="00DD0002"/>
    <w:rsid w:val="00DD0BDD"/>
    <w:rsid w:val="00DD4A1E"/>
    <w:rsid w:val="00DD713B"/>
    <w:rsid w:val="00DE0F41"/>
    <w:rsid w:val="00DE12A9"/>
    <w:rsid w:val="00DE1755"/>
    <w:rsid w:val="00DE433E"/>
    <w:rsid w:val="00DE643E"/>
    <w:rsid w:val="00DF078A"/>
    <w:rsid w:val="00DF0D01"/>
    <w:rsid w:val="00DF0FBB"/>
    <w:rsid w:val="00DF2CC3"/>
    <w:rsid w:val="00DF5F3C"/>
    <w:rsid w:val="00DF79E1"/>
    <w:rsid w:val="00E003EC"/>
    <w:rsid w:val="00E00610"/>
    <w:rsid w:val="00E04C98"/>
    <w:rsid w:val="00E13036"/>
    <w:rsid w:val="00E13710"/>
    <w:rsid w:val="00E22938"/>
    <w:rsid w:val="00E23D88"/>
    <w:rsid w:val="00E270E9"/>
    <w:rsid w:val="00E30479"/>
    <w:rsid w:val="00E364F4"/>
    <w:rsid w:val="00E40847"/>
    <w:rsid w:val="00E57883"/>
    <w:rsid w:val="00E6730F"/>
    <w:rsid w:val="00E72ECE"/>
    <w:rsid w:val="00E775BE"/>
    <w:rsid w:val="00E84EE7"/>
    <w:rsid w:val="00E861B5"/>
    <w:rsid w:val="00E86856"/>
    <w:rsid w:val="00E900B9"/>
    <w:rsid w:val="00E91261"/>
    <w:rsid w:val="00E9368D"/>
    <w:rsid w:val="00EB7988"/>
    <w:rsid w:val="00EC4CC9"/>
    <w:rsid w:val="00EC5A1A"/>
    <w:rsid w:val="00EC5CB8"/>
    <w:rsid w:val="00ED7186"/>
    <w:rsid w:val="00EF0C04"/>
    <w:rsid w:val="00EF4095"/>
    <w:rsid w:val="00EF67DE"/>
    <w:rsid w:val="00EF6930"/>
    <w:rsid w:val="00F01BA7"/>
    <w:rsid w:val="00F043BC"/>
    <w:rsid w:val="00F073FC"/>
    <w:rsid w:val="00F1566D"/>
    <w:rsid w:val="00F21B00"/>
    <w:rsid w:val="00F23F75"/>
    <w:rsid w:val="00F26555"/>
    <w:rsid w:val="00F33221"/>
    <w:rsid w:val="00F45820"/>
    <w:rsid w:val="00F51A92"/>
    <w:rsid w:val="00F534B5"/>
    <w:rsid w:val="00F53894"/>
    <w:rsid w:val="00F53EF0"/>
    <w:rsid w:val="00F6019B"/>
    <w:rsid w:val="00F641D2"/>
    <w:rsid w:val="00F67FC0"/>
    <w:rsid w:val="00F7496D"/>
    <w:rsid w:val="00F75F17"/>
    <w:rsid w:val="00F7625E"/>
    <w:rsid w:val="00F87CEF"/>
    <w:rsid w:val="00F94B3F"/>
    <w:rsid w:val="00F94ED5"/>
    <w:rsid w:val="00F958FF"/>
    <w:rsid w:val="00F97572"/>
    <w:rsid w:val="00FA1057"/>
    <w:rsid w:val="00FA409E"/>
    <w:rsid w:val="00FA44FE"/>
    <w:rsid w:val="00FA523C"/>
    <w:rsid w:val="00FA62FD"/>
    <w:rsid w:val="00FA7D3A"/>
    <w:rsid w:val="00FA7EFA"/>
    <w:rsid w:val="00FB290E"/>
    <w:rsid w:val="00FB4448"/>
    <w:rsid w:val="00FB446B"/>
    <w:rsid w:val="00FC34C7"/>
    <w:rsid w:val="00FD4F13"/>
    <w:rsid w:val="00FE23C4"/>
    <w:rsid w:val="00FE34AF"/>
    <w:rsid w:val="00FF39AF"/>
    <w:rsid w:val="00FF4A3F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8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3F5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53F5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2"/>
    </w:pPr>
    <w:rPr>
      <w:b/>
      <w:bCs/>
      <w:color w:val="000000"/>
      <w:sz w:val="16"/>
      <w:szCs w:val="19"/>
    </w:rPr>
  </w:style>
  <w:style w:type="paragraph" w:styleId="4">
    <w:name w:val="heading 4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both"/>
      <w:outlineLvl w:val="4"/>
    </w:pPr>
    <w:rPr>
      <w:b/>
      <w:bCs/>
      <w:color w:val="000000"/>
      <w:sz w:val="20"/>
      <w:szCs w:val="23"/>
    </w:rPr>
  </w:style>
  <w:style w:type="paragraph" w:styleId="6">
    <w:name w:val="heading 6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0"/>
      <w:szCs w:val="23"/>
    </w:rPr>
  </w:style>
  <w:style w:type="paragraph" w:styleId="7">
    <w:name w:val="heading 7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D4F13"/>
    <w:pPr>
      <w:ind w:firstLine="284"/>
      <w:jc w:val="both"/>
    </w:pPr>
    <w:rPr>
      <w:color w:val="000000"/>
      <w:sz w:val="20"/>
      <w:szCs w:val="23"/>
    </w:rPr>
  </w:style>
  <w:style w:type="paragraph" w:styleId="21">
    <w:name w:val="Body Text 2"/>
    <w:basedOn w:val="a"/>
    <w:rsid w:val="00FD4F13"/>
    <w:pPr>
      <w:spacing w:after="120" w:line="480" w:lineRule="auto"/>
    </w:pPr>
  </w:style>
  <w:style w:type="paragraph" w:styleId="a3">
    <w:name w:val="Body Text Indent"/>
    <w:basedOn w:val="a"/>
    <w:link w:val="a4"/>
    <w:rsid w:val="00FD4F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912E7"/>
    <w:rPr>
      <w:sz w:val="24"/>
      <w:szCs w:val="24"/>
    </w:rPr>
  </w:style>
  <w:style w:type="paragraph" w:styleId="a5">
    <w:name w:val="Body Text"/>
    <w:basedOn w:val="a"/>
    <w:link w:val="a6"/>
    <w:rsid w:val="00630792"/>
    <w:pPr>
      <w:spacing w:after="120"/>
    </w:pPr>
  </w:style>
  <w:style w:type="character" w:customStyle="1" w:styleId="a6">
    <w:name w:val="Основной текст Знак"/>
    <w:link w:val="a5"/>
    <w:rsid w:val="004912E7"/>
    <w:rPr>
      <w:sz w:val="24"/>
      <w:szCs w:val="24"/>
    </w:rPr>
  </w:style>
  <w:style w:type="paragraph" w:styleId="a7">
    <w:name w:val="Title"/>
    <w:basedOn w:val="a"/>
    <w:qFormat/>
    <w:rsid w:val="00630792"/>
    <w:pPr>
      <w:jc w:val="center"/>
    </w:pPr>
    <w:rPr>
      <w:b/>
      <w:bCs/>
    </w:rPr>
  </w:style>
  <w:style w:type="paragraph" w:styleId="30">
    <w:name w:val="Body Text 3"/>
    <w:basedOn w:val="a"/>
    <w:rsid w:val="00453F52"/>
    <w:pPr>
      <w:spacing w:after="120"/>
    </w:pPr>
    <w:rPr>
      <w:sz w:val="16"/>
      <w:szCs w:val="16"/>
    </w:rPr>
  </w:style>
  <w:style w:type="paragraph" w:styleId="31">
    <w:name w:val="Body Text Indent 3"/>
    <w:basedOn w:val="a"/>
    <w:link w:val="32"/>
    <w:rsid w:val="00453F52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53F5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styleId="a9">
    <w:name w:val="page number"/>
    <w:basedOn w:val="a0"/>
    <w:rsid w:val="00453F52"/>
  </w:style>
  <w:style w:type="paragraph" w:styleId="aa">
    <w:name w:val="header"/>
    <w:basedOn w:val="a"/>
    <w:rsid w:val="00453F5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paragraph" w:styleId="ab">
    <w:name w:val="Plain Text"/>
    <w:basedOn w:val="a"/>
    <w:rsid w:val="00453F52"/>
    <w:rPr>
      <w:rFonts w:ascii="Courier New" w:hAnsi="Courier New"/>
      <w:sz w:val="20"/>
      <w:szCs w:val="20"/>
      <w:effect w:val="lights"/>
    </w:rPr>
  </w:style>
  <w:style w:type="paragraph" w:styleId="ac">
    <w:name w:val="Block Text"/>
    <w:basedOn w:val="a"/>
    <w:rsid w:val="00453F52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customStyle="1" w:styleId="ad">
    <w:name w:val="Основной тек"/>
    <w:basedOn w:val="a"/>
    <w:rsid w:val="00453F52"/>
    <w:pPr>
      <w:widowControl w:val="0"/>
      <w:jc w:val="both"/>
    </w:pPr>
    <w:rPr>
      <w:snapToGrid w:val="0"/>
      <w:szCs w:val="20"/>
    </w:rPr>
  </w:style>
  <w:style w:type="paragraph" w:customStyle="1" w:styleId="11">
    <w:name w:val="Обычный1"/>
    <w:rsid w:val="00453F52"/>
    <w:rPr>
      <w:snapToGrid w:val="0"/>
      <w:sz w:val="26"/>
    </w:rPr>
  </w:style>
  <w:style w:type="table" w:styleId="ae">
    <w:name w:val="Table Grid"/>
    <w:basedOn w:val="a1"/>
    <w:rsid w:val="007457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745725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12">
    <w:name w:val="toc 1"/>
    <w:basedOn w:val="a"/>
    <w:next w:val="a"/>
    <w:autoRedefine/>
    <w:semiHidden/>
    <w:rsid w:val="00C737F2"/>
  </w:style>
  <w:style w:type="paragraph" w:styleId="22">
    <w:name w:val="toc 2"/>
    <w:basedOn w:val="a"/>
    <w:next w:val="a"/>
    <w:autoRedefine/>
    <w:semiHidden/>
    <w:rsid w:val="00C737F2"/>
    <w:pPr>
      <w:ind w:left="240"/>
    </w:pPr>
  </w:style>
  <w:style w:type="character" w:styleId="af0">
    <w:name w:val="Hyperlink"/>
    <w:rsid w:val="00C737F2"/>
    <w:rPr>
      <w:color w:val="0000FF"/>
      <w:u w:val="single"/>
    </w:rPr>
  </w:style>
  <w:style w:type="character" w:customStyle="1" w:styleId="95pt">
    <w:name w:val="Основной текст + 9;5 pt"/>
    <w:rsid w:val="0027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_"/>
    <w:link w:val="24"/>
    <w:rsid w:val="004912E7"/>
    <w:rPr>
      <w:b/>
      <w:bCs/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912E7"/>
    <w:pPr>
      <w:widowControl w:val="0"/>
      <w:shd w:val="clear" w:color="auto" w:fill="FFFFFF"/>
      <w:spacing w:line="0" w:lineRule="atLeast"/>
      <w:jc w:val="center"/>
    </w:pPr>
    <w:rPr>
      <w:b/>
      <w:bCs/>
      <w:spacing w:val="-10"/>
      <w:sz w:val="20"/>
      <w:szCs w:val="20"/>
    </w:rPr>
  </w:style>
  <w:style w:type="character" w:customStyle="1" w:styleId="af1">
    <w:name w:val="Основной текст_"/>
    <w:link w:val="25"/>
    <w:rsid w:val="004912E7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4912E7"/>
    <w:pPr>
      <w:widowControl w:val="0"/>
      <w:shd w:val="clear" w:color="auto" w:fill="FFFFFF"/>
      <w:spacing w:line="221" w:lineRule="exact"/>
      <w:jc w:val="both"/>
    </w:pPr>
    <w:rPr>
      <w:sz w:val="20"/>
      <w:szCs w:val="20"/>
    </w:rPr>
  </w:style>
  <w:style w:type="character" w:customStyle="1" w:styleId="13">
    <w:name w:val="Основной текст1"/>
    <w:rsid w:val="004912E7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Заголовок №1_"/>
    <w:link w:val="15"/>
    <w:rsid w:val="004912E7"/>
    <w:rPr>
      <w:b/>
      <w:bCs/>
      <w:sz w:val="19"/>
      <w:szCs w:val="19"/>
      <w:shd w:val="clear" w:color="auto" w:fill="FFFFFF"/>
    </w:rPr>
  </w:style>
  <w:style w:type="paragraph" w:customStyle="1" w:styleId="15">
    <w:name w:val="Заголовок №1"/>
    <w:basedOn w:val="a"/>
    <w:link w:val="14"/>
    <w:rsid w:val="004912E7"/>
    <w:pPr>
      <w:widowControl w:val="0"/>
      <w:shd w:val="clear" w:color="auto" w:fill="FFFFFF"/>
      <w:spacing w:line="221" w:lineRule="exact"/>
      <w:ind w:hanging="180"/>
      <w:outlineLvl w:val="0"/>
    </w:pPr>
    <w:rPr>
      <w:b/>
      <w:bCs/>
      <w:sz w:val="19"/>
      <w:szCs w:val="19"/>
    </w:rPr>
  </w:style>
  <w:style w:type="character" w:customStyle="1" w:styleId="af2">
    <w:name w:val="Основной текст + Малые прописные"/>
    <w:rsid w:val="004912E7"/>
    <w:rPr>
      <w:smallCaps/>
      <w:color w:val="000000"/>
      <w:spacing w:val="0"/>
      <w:w w:val="100"/>
      <w:position w:val="0"/>
      <w:shd w:val="clear" w:color="auto" w:fill="FFFFFF"/>
      <w:lang w:val="en-US"/>
    </w:rPr>
  </w:style>
  <w:style w:type="paragraph" w:styleId="af3">
    <w:name w:val="List Paragraph"/>
    <w:basedOn w:val="a"/>
    <w:uiPriority w:val="34"/>
    <w:qFormat/>
    <w:rsid w:val="004912E7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9pt">
    <w:name w:val="Основной текст + 9 pt;Полужирный"/>
    <w:rsid w:val="005C18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rsid w:val="005C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rsid w:val="005C18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5C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4">
    <w:name w:val="Подпись к таблице_"/>
    <w:rsid w:val="005E0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rsid w:val="005E0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85pt">
    <w:name w:val="Основной текст + Constantia;8;5 pt"/>
    <w:rsid w:val="005E09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nstantia4pt0pt150">
    <w:name w:val="Основной текст + Constantia;4 pt;Интервал 0 pt;Масштаб 150%"/>
    <w:rsid w:val="00284F7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shd w:val="clear" w:color="auto" w:fill="FFFFFF"/>
      <w:lang w:val="en-US"/>
    </w:rPr>
  </w:style>
  <w:style w:type="paragraph" w:styleId="af6">
    <w:name w:val="Balloon Text"/>
    <w:basedOn w:val="a"/>
    <w:link w:val="af7"/>
    <w:rsid w:val="00DD4A1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DD4A1E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A1709D"/>
    <w:rPr>
      <w:color w:val="808080"/>
    </w:rPr>
  </w:style>
  <w:style w:type="character" w:customStyle="1" w:styleId="32">
    <w:name w:val="Основной текст с отступом 3 Знак"/>
    <w:basedOn w:val="a0"/>
    <w:link w:val="31"/>
    <w:rsid w:val="0006446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37F06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F13"/>
    <w:rPr>
      <w:sz w:val="24"/>
      <w:szCs w:val="24"/>
    </w:rPr>
  </w:style>
  <w:style w:type="paragraph" w:styleId="1">
    <w:name w:val="heading 1"/>
    <w:basedOn w:val="a"/>
    <w:next w:val="a"/>
    <w:qFormat/>
    <w:rsid w:val="00453F5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53F5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2"/>
    </w:pPr>
    <w:rPr>
      <w:b/>
      <w:bCs/>
      <w:color w:val="000000"/>
      <w:sz w:val="16"/>
      <w:szCs w:val="19"/>
    </w:rPr>
  </w:style>
  <w:style w:type="paragraph" w:styleId="4">
    <w:name w:val="heading 4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ind w:firstLine="284"/>
      <w:jc w:val="both"/>
      <w:outlineLvl w:val="4"/>
    </w:pPr>
    <w:rPr>
      <w:b/>
      <w:bCs/>
      <w:color w:val="000000"/>
      <w:sz w:val="20"/>
      <w:szCs w:val="23"/>
    </w:rPr>
  </w:style>
  <w:style w:type="paragraph" w:styleId="6">
    <w:name w:val="heading 6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0"/>
      <w:szCs w:val="23"/>
    </w:rPr>
  </w:style>
  <w:style w:type="paragraph" w:styleId="7">
    <w:name w:val="heading 7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qFormat/>
    <w:rsid w:val="00453F52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FD4F13"/>
    <w:pPr>
      <w:ind w:firstLine="284"/>
      <w:jc w:val="both"/>
    </w:pPr>
    <w:rPr>
      <w:color w:val="000000"/>
      <w:sz w:val="20"/>
      <w:szCs w:val="23"/>
    </w:rPr>
  </w:style>
  <w:style w:type="paragraph" w:styleId="21">
    <w:name w:val="Body Text 2"/>
    <w:basedOn w:val="a"/>
    <w:rsid w:val="00FD4F13"/>
    <w:pPr>
      <w:spacing w:after="120" w:line="480" w:lineRule="auto"/>
    </w:pPr>
  </w:style>
  <w:style w:type="paragraph" w:styleId="a3">
    <w:name w:val="Body Text Indent"/>
    <w:basedOn w:val="a"/>
    <w:link w:val="a4"/>
    <w:rsid w:val="00FD4F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4912E7"/>
    <w:rPr>
      <w:sz w:val="24"/>
      <w:szCs w:val="24"/>
    </w:rPr>
  </w:style>
  <w:style w:type="paragraph" w:styleId="a5">
    <w:name w:val="Body Text"/>
    <w:basedOn w:val="a"/>
    <w:link w:val="a6"/>
    <w:rsid w:val="00630792"/>
    <w:pPr>
      <w:spacing w:after="120"/>
    </w:pPr>
  </w:style>
  <w:style w:type="character" w:customStyle="1" w:styleId="a6">
    <w:name w:val="Основной текст Знак"/>
    <w:link w:val="a5"/>
    <w:rsid w:val="004912E7"/>
    <w:rPr>
      <w:sz w:val="24"/>
      <w:szCs w:val="24"/>
    </w:rPr>
  </w:style>
  <w:style w:type="paragraph" w:styleId="a7">
    <w:name w:val="Title"/>
    <w:basedOn w:val="a"/>
    <w:qFormat/>
    <w:rsid w:val="00630792"/>
    <w:pPr>
      <w:jc w:val="center"/>
    </w:pPr>
    <w:rPr>
      <w:b/>
      <w:bCs/>
    </w:rPr>
  </w:style>
  <w:style w:type="paragraph" w:styleId="30">
    <w:name w:val="Body Text 3"/>
    <w:basedOn w:val="a"/>
    <w:rsid w:val="00453F52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453F52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53F5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styleId="a9">
    <w:name w:val="page number"/>
    <w:basedOn w:val="a0"/>
    <w:rsid w:val="00453F52"/>
  </w:style>
  <w:style w:type="paragraph" w:styleId="aa">
    <w:name w:val="header"/>
    <w:basedOn w:val="a"/>
    <w:rsid w:val="00453F52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paragraph" w:styleId="ab">
    <w:name w:val="Plain Text"/>
    <w:basedOn w:val="a"/>
    <w:rsid w:val="00453F52"/>
    <w:rPr>
      <w:rFonts w:ascii="Courier New" w:hAnsi="Courier New"/>
      <w:sz w:val="20"/>
      <w:szCs w:val="20"/>
      <w:effect w:val="lights"/>
    </w:rPr>
  </w:style>
  <w:style w:type="paragraph" w:styleId="ac">
    <w:name w:val="Block Text"/>
    <w:basedOn w:val="a"/>
    <w:rsid w:val="00453F52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customStyle="1" w:styleId="ad">
    <w:name w:val="Основной тек"/>
    <w:basedOn w:val="a"/>
    <w:rsid w:val="00453F52"/>
    <w:pPr>
      <w:widowControl w:val="0"/>
      <w:jc w:val="both"/>
    </w:pPr>
    <w:rPr>
      <w:snapToGrid w:val="0"/>
      <w:szCs w:val="20"/>
    </w:rPr>
  </w:style>
  <w:style w:type="paragraph" w:customStyle="1" w:styleId="11">
    <w:name w:val="Обычный1"/>
    <w:rsid w:val="00453F52"/>
    <w:rPr>
      <w:snapToGrid w:val="0"/>
      <w:sz w:val="26"/>
    </w:rPr>
  </w:style>
  <w:style w:type="table" w:styleId="ae">
    <w:name w:val="Table Grid"/>
    <w:basedOn w:val="a1"/>
    <w:uiPriority w:val="59"/>
    <w:rsid w:val="007457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745725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12">
    <w:name w:val="toc 1"/>
    <w:basedOn w:val="a"/>
    <w:next w:val="a"/>
    <w:autoRedefine/>
    <w:semiHidden/>
    <w:rsid w:val="00C737F2"/>
  </w:style>
  <w:style w:type="paragraph" w:styleId="22">
    <w:name w:val="toc 2"/>
    <w:basedOn w:val="a"/>
    <w:next w:val="a"/>
    <w:autoRedefine/>
    <w:semiHidden/>
    <w:rsid w:val="00C737F2"/>
    <w:pPr>
      <w:ind w:left="240"/>
    </w:pPr>
  </w:style>
  <w:style w:type="character" w:styleId="af0">
    <w:name w:val="Hyperlink"/>
    <w:rsid w:val="00C737F2"/>
    <w:rPr>
      <w:color w:val="0000FF"/>
      <w:u w:val="single"/>
    </w:rPr>
  </w:style>
  <w:style w:type="character" w:customStyle="1" w:styleId="95pt">
    <w:name w:val="Основной текст + 9;5 pt"/>
    <w:rsid w:val="0027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3">
    <w:name w:val="Основной текст (2)_"/>
    <w:link w:val="24"/>
    <w:rsid w:val="004912E7"/>
    <w:rPr>
      <w:b/>
      <w:bCs/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912E7"/>
    <w:pPr>
      <w:widowControl w:val="0"/>
      <w:shd w:val="clear" w:color="auto" w:fill="FFFFFF"/>
      <w:spacing w:line="0" w:lineRule="atLeast"/>
      <w:jc w:val="center"/>
    </w:pPr>
    <w:rPr>
      <w:b/>
      <w:bCs/>
      <w:spacing w:val="-10"/>
      <w:sz w:val="20"/>
      <w:szCs w:val="20"/>
    </w:rPr>
  </w:style>
  <w:style w:type="character" w:customStyle="1" w:styleId="af1">
    <w:name w:val="Основной текст_"/>
    <w:link w:val="25"/>
    <w:rsid w:val="004912E7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4912E7"/>
    <w:pPr>
      <w:widowControl w:val="0"/>
      <w:shd w:val="clear" w:color="auto" w:fill="FFFFFF"/>
      <w:spacing w:line="221" w:lineRule="exact"/>
      <w:jc w:val="both"/>
    </w:pPr>
    <w:rPr>
      <w:sz w:val="20"/>
      <w:szCs w:val="20"/>
    </w:rPr>
  </w:style>
  <w:style w:type="character" w:customStyle="1" w:styleId="13">
    <w:name w:val="Основной текст1"/>
    <w:rsid w:val="004912E7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Заголовок №1_"/>
    <w:link w:val="15"/>
    <w:rsid w:val="004912E7"/>
    <w:rPr>
      <w:b/>
      <w:bCs/>
      <w:sz w:val="19"/>
      <w:szCs w:val="19"/>
      <w:shd w:val="clear" w:color="auto" w:fill="FFFFFF"/>
    </w:rPr>
  </w:style>
  <w:style w:type="paragraph" w:customStyle="1" w:styleId="15">
    <w:name w:val="Заголовок №1"/>
    <w:basedOn w:val="a"/>
    <w:link w:val="14"/>
    <w:rsid w:val="004912E7"/>
    <w:pPr>
      <w:widowControl w:val="0"/>
      <w:shd w:val="clear" w:color="auto" w:fill="FFFFFF"/>
      <w:spacing w:line="221" w:lineRule="exact"/>
      <w:ind w:hanging="180"/>
      <w:outlineLvl w:val="0"/>
    </w:pPr>
    <w:rPr>
      <w:b/>
      <w:bCs/>
      <w:sz w:val="19"/>
      <w:szCs w:val="19"/>
    </w:rPr>
  </w:style>
  <w:style w:type="character" w:customStyle="1" w:styleId="af2">
    <w:name w:val="Основной текст + Малые прописные"/>
    <w:rsid w:val="004912E7"/>
    <w:rPr>
      <w:smallCaps/>
      <w:color w:val="000000"/>
      <w:spacing w:val="0"/>
      <w:w w:val="100"/>
      <w:position w:val="0"/>
      <w:shd w:val="clear" w:color="auto" w:fill="FFFFFF"/>
      <w:lang w:val="en-US"/>
    </w:rPr>
  </w:style>
  <w:style w:type="paragraph" w:styleId="af3">
    <w:name w:val="List Paragraph"/>
    <w:basedOn w:val="a"/>
    <w:uiPriority w:val="34"/>
    <w:qFormat/>
    <w:rsid w:val="004912E7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9pt">
    <w:name w:val="Основной текст + 9 pt;Полужирный"/>
    <w:rsid w:val="005C18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rsid w:val="005C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rsid w:val="005C18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5C1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4">
    <w:name w:val="Подпись к таблице_"/>
    <w:rsid w:val="005E0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rsid w:val="005E0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85pt">
    <w:name w:val="Основной текст + Constantia;8;5 pt"/>
    <w:rsid w:val="005E09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nstantia4pt0pt150">
    <w:name w:val="Основной текст + Constantia;4 pt;Интервал 0 pt;Масштаб 150%"/>
    <w:rsid w:val="00284F7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10" Type="http://schemas.openxmlformats.org/officeDocument/2006/relationships/image" Target="media/image2.png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image" Target="media/image1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A142-B44D-4763-80C3-C5A84AC2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2496</TotalTime>
  <Pages>92</Pages>
  <Words>24316</Words>
  <Characters>138606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БГСХА</Company>
  <LinksUpToDate>false</LinksUpToDate>
  <CharactersWithSpaces>162597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УЛК</dc:creator>
  <cp:lastModifiedBy>user</cp:lastModifiedBy>
  <cp:revision>94</cp:revision>
  <cp:lastPrinted>2019-05-29T06:16:00Z</cp:lastPrinted>
  <dcterms:created xsi:type="dcterms:W3CDTF">2018-03-14T13:42:00Z</dcterms:created>
  <dcterms:modified xsi:type="dcterms:W3CDTF">2024-05-08T10:34:00Z</dcterms:modified>
</cp:coreProperties>
</file>