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96" w:rsidRPr="007C1252" w:rsidRDefault="007C1252" w:rsidP="00682796">
      <w:pPr>
        <w:shd w:val="clear" w:color="auto" w:fill="FFFFFF"/>
        <w:spacing w:line="216" w:lineRule="auto"/>
        <w:ind w:firstLine="142"/>
        <w:jc w:val="center"/>
        <w:rPr>
          <w:rStyle w:val="a5"/>
          <w:b/>
          <w:spacing w:val="-5"/>
          <w:sz w:val="24"/>
          <w:szCs w:val="24"/>
        </w:rPr>
      </w:pPr>
      <w:r>
        <w:rPr>
          <w:b/>
          <w:color w:val="000000"/>
          <w:spacing w:val="-5"/>
          <w:sz w:val="24"/>
          <w:szCs w:val="24"/>
        </w:rPr>
        <w:fldChar w:fldCharType="begin"/>
      </w:r>
      <w:r>
        <w:rPr>
          <w:b/>
          <w:color w:val="000000"/>
          <w:spacing w:val="-5"/>
          <w:sz w:val="24"/>
          <w:szCs w:val="24"/>
        </w:rPr>
        <w:instrText xml:space="preserve"> HYPERLINK "../Vspomogatelniy/Soderganie.pdf" </w:instrText>
      </w:r>
      <w:r>
        <w:rPr>
          <w:b/>
          <w:color w:val="000000"/>
          <w:spacing w:val="-5"/>
          <w:sz w:val="24"/>
          <w:szCs w:val="24"/>
        </w:rPr>
      </w:r>
      <w:r>
        <w:rPr>
          <w:b/>
          <w:color w:val="000000"/>
          <w:spacing w:val="-5"/>
          <w:sz w:val="24"/>
          <w:szCs w:val="24"/>
        </w:rPr>
        <w:fldChar w:fldCharType="separate"/>
      </w:r>
      <w:r w:rsidR="00682796" w:rsidRPr="007C1252">
        <w:rPr>
          <w:rStyle w:val="a5"/>
          <w:b/>
          <w:spacing w:val="-5"/>
          <w:sz w:val="24"/>
          <w:szCs w:val="24"/>
        </w:rPr>
        <w:t xml:space="preserve">КРИТЕРИИ </w:t>
      </w:r>
    </w:p>
    <w:p w:rsidR="00682796" w:rsidRPr="007C1252" w:rsidRDefault="00682796" w:rsidP="00682796">
      <w:pPr>
        <w:shd w:val="clear" w:color="auto" w:fill="FFFFFF"/>
        <w:spacing w:line="216" w:lineRule="auto"/>
        <w:ind w:firstLine="142"/>
        <w:jc w:val="center"/>
        <w:rPr>
          <w:rStyle w:val="a5"/>
          <w:b/>
          <w:spacing w:val="-5"/>
          <w:sz w:val="24"/>
          <w:szCs w:val="24"/>
        </w:rPr>
      </w:pPr>
      <w:r w:rsidRPr="007C1252">
        <w:rPr>
          <w:rStyle w:val="a5"/>
          <w:b/>
          <w:spacing w:val="-5"/>
          <w:sz w:val="24"/>
          <w:szCs w:val="24"/>
        </w:rPr>
        <w:t>ОЦЕНКИ ЗНАНИЙ И КОМПЕТЕНЦИЙ СТУДЕНТОВ ПО УЧЕБНОЙ ДИСЦИПЛИНЕ</w:t>
      </w:r>
    </w:p>
    <w:p w:rsidR="00682796" w:rsidRPr="007C1252" w:rsidRDefault="00682796" w:rsidP="00682796">
      <w:pPr>
        <w:shd w:val="clear" w:color="auto" w:fill="FFFFFF"/>
        <w:spacing w:line="216" w:lineRule="auto"/>
        <w:ind w:firstLine="142"/>
        <w:jc w:val="center"/>
        <w:rPr>
          <w:rStyle w:val="a5"/>
          <w:b/>
          <w:spacing w:val="-5"/>
          <w:sz w:val="24"/>
          <w:szCs w:val="24"/>
        </w:rPr>
      </w:pPr>
      <w:r w:rsidRPr="007C1252">
        <w:rPr>
          <w:rStyle w:val="a5"/>
          <w:b/>
          <w:spacing w:val="-5"/>
          <w:sz w:val="24"/>
          <w:szCs w:val="24"/>
        </w:rPr>
        <w:t xml:space="preserve"> «Фундаментальные и прикладные научные исследования в </w:t>
      </w:r>
      <w:proofErr w:type="spellStart"/>
      <w:r w:rsidRPr="007C1252">
        <w:rPr>
          <w:rStyle w:val="a5"/>
          <w:b/>
          <w:spacing w:val="-5"/>
          <w:sz w:val="24"/>
          <w:szCs w:val="24"/>
        </w:rPr>
        <w:t>аквакультуре</w:t>
      </w:r>
      <w:proofErr w:type="spellEnd"/>
      <w:r w:rsidRPr="007C1252">
        <w:rPr>
          <w:rStyle w:val="a5"/>
          <w:b/>
          <w:spacing w:val="-5"/>
          <w:sz w:val="24"/>
          <w:szCs w:val="24"/>
        </w:rPr>
        <w:t>»</w:t>
      </w:r>
    </w:p>
    <w:p w:rsidR="00682796" w:rsidRPr="007C1252" w:rsidRDefault="00682796" w:rsidP="00682796">
      <w:pPr>
        <w:shd w:val="clear" w:color="auto" w:fill="FFFFFF"/>
        <w:spacing w:line="216" w:lineRule="auto"/>
        <w:ind w:firstLine="142"/>
        <w:jc w:val="center"/>
        <w:rPr>
          <w:rStyle w:val="a5"/>
          <w:b/>
          <w:spacing w:val="-5"/>
          <w:sz w:val="24"/>
          <w:szCs w:val="24"/>
        </w:rPr>
      </w:pPr>
    </w:p>
    <w:p w:rsidR="00682796" w:rsidRPr="007C1252" w:rsidRDefault="00682796" w:rsidP="00682796">
      <w:pPr>
        <w:shd w:val="clear" w:color="auto" w:fill="FFFFFF"/>
        <w:spacing w:line="216" w:lineRule="auto"/>
        <w:ind w:firstLine="142"/>
        <w:rPr>
          <w:rStyle w:val="a5"/>
          <w:b/>
          <w:spacing w:val="-5"/>
          <w:sz w:val="28"/>
          <w:szCs w:val="28"/>
        </w:rPr>
      </w:pPr>
    </w:p>
    <w:p w:rsidR="00682796" w:rsidRDefault="00682796" w:rsidP="00682796">
      <w:pPr>
        <w:shd w:val="clear" w:color="auto" w:fill="FFFFFF"/>
        <w:spacing w:line="216" w:lineRule="auto"/>
        <w:ind w:firstLine="142"/>
        <w:rPr>
          <w:b/>
          <w:color w:val="000000"/>
          <w:spacing w:val="-5"/>
          <w:sz w:val="28"/>
          <w:szCs w:val="28"/>
        </w:rPr>
      </w:pPr>
      <w:r w:rsidRPr="007C1252">
        <w:rPr>
          <w:rStyle w:val="a5"/>
          <w:b/>
          <w:spacing w:val="-5"/>
          <w:sz w:val="28"/>
          <w:szCs w:val="28"/>
        </w:rPr>
        <w:t>Итоговая аттестация учебной дисциплины – зачет</w:t>
      </w:r>
      <w:r w:rsidR="007C1252">
        <w:rPr>
          <w:b/>
          <w:color w:val="000000"/>
          <w:spacing w:val="-5"/>
          <w:sz w:val="24"/>
          <w:szCs w:val="24"/>
        </w:rPr>
        <w:fldChar w:fldCharType="end"/>
      </w:r>
    </w:p>
    <w:p w:rsidR="00682796" w:rsidRDefault="00682796" w:rsidP="00682796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</w:p>
    <w:p w:rsidR="00682796" w:rsidRDefault="00682796" w:rsidP="00682796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ЗАЧТЕНО:</w:t>
      </w:r>
    </w:p>
    <w:p w:rsidR="00682796" w:rsidRDefault="00682796" w:rsidP="00682796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-достаточный объем знаний в рамках образовательного стандарта, знание задач и места методов </w:t>
      </w:r>
      <w:proofErr w:type="spellStart"/>
      <w:r>
        <w:rPr>
          <w:color w:val="000000"/>
          <w:sz w:val="28"/>
          <w:szCs w:val="28"/>
        </w:rPr>
        <w:t>рыбохозяйственных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исследований</w:t>
      </w:r>
      <w:r>
        <w:rPr>
          <w:sz w:val="28"/>
          <w:szCs w:val="28"/>
        </w:rPr>
        <w:t>задачи</w:t>
      </w:r>
      <w:proofErr w:type="spellEnd"/>
      <w:r>
        <w:rPr>
          <w:sz w:val="28"/>
          <w:szCs w:val="28"/>
        </w:rPr>
        <w:t xml:space="preserve"> и место методов </w:t>
      </w:r>
      <w:proofErr w:type="spellStart"/>
      <w:r>
        <w:rPr>
          <w:sz w:val="28"/>
          <w:szCs w:val="28"/>
        </w:rPr>
        <w:t>рыбохозяйственных</w:t>
      </w:r>
      <w:proofErr w:type="spellEnd"/>
      <w:r>
        <w:rPr>
          <w:sz w:val="28"/>
          <w:szCs w:val="28"/>
        </w:rPr>
        <w:t xml:space="preserve"> исследований, методики выполнения научных исследований в </w:t>
      </w:r>
      <w:proofErr w:type="spellStart"/>
      <w:r>
        <w:rPr>
          <w:sz w:val="28"/>
          <w:szCs w:val="28"/>
        </w:rPr>
        <w:t>аквакультуре</w:t>
      </w:r>
      <w:proofErr w:type="spellEnd"/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основных логических методов и приемов научного исследования, методологической теории и принципов современной науки</w:t>
      </w:r>
      <w:r>
        <w:rPr>
          <w:color w:val="000000"/>
          <w:sz w:val="28"/>
          <w:szCs w:val="28"/>
        </w:rPr>
        <w:t>.</w:t>
      </w:r>
    </w:p>
    <w:p w:rsidR="00682796" w:rsidRDefault="00682796" w:rsidP="00682796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- умение применять методики </w:t>
      </w:r>
      <w:proofErr w:type="spellStart"/>
      <w:r>
        <w:rPr>
          <w:color w:val="000000"/>
          <w:sz w:val="28"/>
          <w:szCs w:val="28"/>
        </w:rPr>
        <w:t>рыбохозяйственных</w:t>
      </w:r>
      <w:proofErr w:type="spellEnd"/>
      <w:r>
        <w:rPr>
          <w:color w:val="000000"/>
          <w:sz w:val="28"/>
          <w:szCs w:val="28"/>
        </w:rPr>
        <w:t xml:space="preserve"> исследований, </w:t>
      </w:r>
      <w:r>
        <w:rPr>
          <w:sz w:val="28"/>
          <w:szCs w:val="28"/>
        </w:rPr>
        <w:t>оценивать эффективность научной деятельности, сформулировать задачу исследования, исходя из потребностей производства, выявлять функции распределения, обосновывать параметры критерия, различать и применять в познавательной деятельности основные методы познания;</w:t>
      </w:r>
    </w:p>
    <w:p w:rsidR="00682796" w:rsidRDefault="00682796" w:rsidP="0068279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владеть планированием научного эксперимента, навыками логического анализа текста, навыками аргументации собственного мнения, навыками установления истинности знания, </w:t>
      </w:r>
    </w:p>
    <w:p w:rsidR="00682796" w:rsidRDefault="00682796" w:rsidP="00682796">
      <w:pPr>
        <w:ind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работа под руководством преподавателя на лабораторных занятиях, допустимый уровень культуры исследования заданий.</w:t>
      </w:r>
    </w:p>
    <w:p w:rsidR="00682796" w:rsidRDefault="00682796" w:rsidP="00682796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</w:p>
    <w:p w:rsidR="00682796" w:rsidRDefault="00682796" w:rsidP="00682796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НЕЗАЧТЕНО:</w:t>
      </w:r>
    </w:p>
    <w:p w:rsidR="00682796" w:rsidRDefault="00682796" w:rsidP="00682796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недостаточный объем знаний в рамках образовательного стандарта, незнание задач и места методов </w:t>
      </w:r>
      <w:proofErr w:type="spellStart"/>
      <w:r>
        <w:rPr>
          <w:color w:val="000000"/>
          <w:sz w:val="28"/>
          <w:szCs w:val="28"/>
        </w:rPr>
        <w:t>рыбохозяйственных</w:t>
      </w:r>
      <w:proofErr w:type="spellEnd"/>
      <w:r>
        <w:rPr>
          <w:color w:val="000000"/>
          <w:sz w:val="28"/>
          <w:szCs w:val="28"/>
        </w:rPr>
        <w:t xml:space="preserve"> исследований, методик выполнения научных исследований в рыбном хозяйстве, основ научной этики и биоэтики, методов гидрохимических исследований, методы гематологических исследований, методов исследования жизнестойкости рыб, методов исследования репродуктивной функции рыб, методов </w:t>
      </w:r>
      <w:proofErr w:type="spellStart"/>
      <w:r>
        <w:rPr>
          <w:color w:val="000000"/>
          <w:sz w:val="28"/>
          <w:szCs w:val="28"/>
        </w:rPr>
        <w:t>ихтиотоксикологических</w:t>
      </w:r>
      <w:proofErr w:type="spellEnd"/>
      <w:r>
        <w:rPr>
          <w:color w:val="000000"/>
          <w:sz w:val="28"/>
          <w:szCs w:val="28"/>
        </w:rPr>
        <w:t xml:space="preserve"> исследований.</w:t>
      </w:r>
    </w:p>
    <w:p w:rsidR="00682796" w:rsidRDefault="00682796" w:rsidP="00682796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незнание части основной литературы, рекомендованной программой учебной дисциплины.</w:t>
      </w:r>
    </w:p>
    <w:p w:rsidR="00FA3D76" w:rsidRDefault="00FA3D76">
      <w:pPr>
        <w:pStyle w:val="a3"/>
        <w:tabs>
          <w:tab w:val="left" w:pos="3721"/>
          <w:tab w:val="left" w:pos="6564"/>
        </w:tabs>
        <w:spacing w:line="552" w:lineRule="auto"/>
        <w:ind w:right="1165"/>
      </w:pPr>
      <w:bookmarkStart w:id="0" w:name="_GoBack"/>
      <w:bookmarkEnd w:id="0"/>
    </w:p>
    <w:sectPr w:rsidR="00FA3D76" w:rsidSect="00F74782">
      <w:headerReference w:type="default" r:id="rId6"/>
      <w:pgSz w:w="11910" w:h="16840"/>
      <w:pgMar w:top="1080" w:right="1020" w:bottom="280" w:left="1580" w:header="72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A53" w:rsidRDefault="009D2A53">
      <w:r>
        <w:separator/>
      </w:r>
    </w:p>
  </w:endnote>
  <w:endnote w:type="continuationSeparator" w:id="0">
    <w:p w:rsidR="009D2A53" w:rsidRDefault="009D2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A53" w:rsidRDefault="009D2A53">
      <w:r>
        <w:separator/>
      </w:r>
    </w:p>
  </w:footnote>
  <w:footnote w:type="continuationSeparator" w:id="0">
    <w:p w:rsidR="009D2A53" w:rsidRDefault="009D2A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D76" w:rsidRDefault="002F0575">
    <w:pPr>
      <w:pStyle w:val="a3"/>
      <w:spacing w:line="14" w:lineRule="auto"/>
      <w:ind w:left="0"/>
      <w:rPr>
        <w:sz w:val="20"/>
      </w:rPr>
    </w:pPr>
    <w:r w:rsidRPr="002F057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530.75pt;margin-top:35.4pt;width:11.05pt;height:13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7GrA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" filled="f" stroked="f">
          <v:textbox inset="0,0,0,0">
            <w:txbxContent>
              <w:p w:rsidR="00FA3D76" w:rsidRDefault="002F0575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EA54E5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C1252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A3D76"/>
    <w:rsid w:val="002C7B93"/>
    <w:rsid w:val="002F0575"/>
    <w:rsid w:val="003A4F29"/>
    <w:rsid w:val="005878F0"/>
    <w:rsid w:val="00682796"/>
    <w:rsid w:val="007C1252"/>
    <w:rsid w:val="00854322"/>
    <w:rsid w:val="00937406"/>
    <w:rsid w:val="009D2A53"/>
    <w:rsid w:val="00B76D97"/>
    <w:rsid w:val="00C17650"/>
    <w:rsid w:val="00EA54E5"/>
    <w:rsid w:val="00F0041A"/>
    <w:rsid w:val="00F74782"/>
    <w:rsid w:val="00FA3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47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47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4782"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74782"/>
  </w:style>
  <w:style w:type="paragraph" w:customStyle="1" w:styleId="TableParagraph">
    <w:name w:val="Table Paragraph"/>
    <w:basedOn w:val="a"/>
    <w:uiPriority w:val="1"/>
    <w:qFormat/>
    <w:rsid w:val="00F74782"/>
  </w:style>
  <w:style w:type="character" w:styleId="a5">
    <w:name w:val="Hyperlink"/>
    <w:basedOn w:val="a0"/>
    <w:uiPriority w:val="99"/>
    <w:unhideWhenUsed/>
    <w:rsid w:val="00C176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3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Кудрявец</cp:lastModifiedBy>
  <cp:revision>8</cp:revision>
  <dcterms:created xsi:type="dcterms:W3CDTF">2024-04-21T13:43:00Z</dcterms:created>
  <dcterms:modified xsi:type="dcterms:W3CDTF">2024-07-08T09:12:00Z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2024-04-21T00:00:00Z</vt:filetime>
  </property>
</Properties>
</file>