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5340" w:rsidRPr="00FE0000" w:rsidRDefault="002D1BB3" w:rsidP="00FE0000">
      <w:pPr>
        <w:shd w:val="clear" w:color="auto" w:fill="FFFFFF"/>
        <w:spacing w:after="0" w:line="240" w:lineRule="auto"/>
        <w:jc w:val="center"/>
        <w:rPr>
          <w:rFonts w:ascii="Times New Roman" w:hAnsi="Times New Roman" w:cs="Times New Roman"/>
          <w:b/>
          <w:bCs/>
          <w:color w:val="000000"/>
          <w:sz w:val="24"/>
          <w:szCs w:val="24"/>
        </w:rPr>
      </w:pPr>
      <w:hyperlink r:id="rId8" w:history="1">
        <w:r w:rsidR="009F45A5" w:rsidRPr="009F45A5">
          <w:rPr>
            <w:rStyle w:val="a7"/>
            <w:rFonts w:ascii="Times New Roman" w:hAnsi="Times New Roman" w:cs="Times New Roman"/>
            <w:b/>
            <w:bCs/>
            <w:sz w:val="24"/>
            <w:szCs w:val="24"/>
          </w:rPr>
          <w:t>В содержание</w:t>
        </w:r>
      </w:hyperlink>
    </w:p>
    <w:p w:rsidR="001F5222" w:rsidRPr="00FE0000" w:rsidRDefault="001F5222" w:rsidP="00FE0000">
      <w:pPr>
        <w:shd w:val="clear" w:color="auto" w:fill="FFFFFF"/>
        <w:spacing w:after="0" w:line="240" w:lineRule="auto"/>
        <w:jc w:val="center"/>
        <w:rPr>
          <w:rFonts w:ascii="Times New Roman" w:hAnsi="Times New Roman" w:cs="Times New Roman"/>
          <w:b/>
          <w:bCs/>
          <w:color w:val="000000"/>
          <w:sz w:val="24"/>
          <w:szCs w:val="24"/>
        </w:rPr>
      </w:pPr>
    </w:p>
    <w:p w:rsidR="00E81706" w:rsidRPr="00E81706" w:rsidRDefault="00E81706" w:rsidP="00E81706">
      <w:pPr>
        <w:shd w:val="clear" w:color="auto" w:fill="FFFFFF"/>
        <w:spacing w:after="0" w:line="228" w:lineRule="auto"/>
        <w:jc w:val="center"/>
        <w:rPr>
          <w:rFonts w:ascii="Times New Roman" w:hAnsi="Times New Roman" w:cs="Times New Roman"/>
          <w:b/>
          <w:bCs/>
        </w:rPr>
      </w:pPr>
      <w:r w:rsidRPr="00E81706">
        <w:rPr>
          <w:rFonts w:ascii="Times New Roman" w:hAnsi="Times New Roman" w:cs="Times New Roman"/>
          <w:b/>
          <w:bCs/>
          <w:color w:val="000000"/>
          <w:spacing w:val="20"/>
        </w:rPr>
        <w:t xml:space="preserve">Лабораторная работа </w:t>
      </w:r>
      <w:r w:rsidRPr="00E81706">
        <w:rPr>
          <w:rFonts w:ascii="Times New Roman" w:hAnsi="Times New Roman" w:cs="Times New Roman"/>
          <w:b/>
          <w:bCs/>
        </w:rPr>
        <w:t>1. Определение свойств</w:t>
      </w:r>
      <w:r>
        <w:rPr>
          <w:rFonts w:ascii="Times New Roman" w:hAnsi="Times New Roman" w:cs="Times New Roman"/>
          <w:b/>
          <w:bCs/>
        </w:rPr>
        <w:t xml:space="preserve"> </w:t>
      </w:r>
      <w:r w:rsidRPr="00E81706">
        <w:rPr>
          <w:rFonts w:ascii="Times New Roman" w:hAnsi="Times New Roman" w:cs="Times New Roman"/>
          <w:b/>
          <w:bCs/>
        </w:rPr>
        <w:t>возбудимых тканей</w:t>
      </w:r>
    </w:p>
    <w:p w:rsidR="00E81706" w:rsidRPr="00E81706" w:rsidRDefault="00E81706" w:rsidP="00E81706">
      <w:pPr>
        <w:shd w:val="clear" w:color="auto" w:fill="FFFFFF"/>
        <w:spacing w:after="0" w:line="228" w:lineRule="auto"/>
        <w:ind w:firstLine="284"/>
        <w:jc w:val="center"/>
        <w:rPr>
          <w:rFonts w:ascii="Times New Roman" w:hAnsi="Times New Roman" w:cs="Times New Roman"/>
          <w:b/>
        </w:rPr>
      </w:pPr>
    </w:p>
    <w:p w:rsidR="00E81706" w:rsidRPr="00E81706" w:rsidRDefault="00E81706" w:rsidP="00E81706">
      <w:pPr>
        <w:shd w:val="clear" w:color="auto" w:fill="FFFFFF"/>
        <w:spacing w:after="0"/>
        <w:ind w:firstLine="284"/>
        <w:jc w:val="both"/>
        <w:rPr>
          <w:rFonts w:ascii="Times New Roman" w:hAnsi="Times New Roman" w:cs="Times New Roman"/>
        </w:rPr>
      </w:pPr>
      <w:r w:rsidRPr="00E81706">
        <w:rPr>
          <w:rFonts w:ascii="Times New Roman" w:hAnsi="Times New Roman" w:cs="Times New Roman"/>
        </w:rPr>
        <w:t>Нервная и мышечная ткани могут находиться в состоя</w:t>
      </w:r>
      <w:r w:rsidRPr="00E81706">
        <w:rPr>
          <w:rFonts w:ascii="Times New Roman" w:hAnsi="Times New Roman" w:cs="Times New Roman"/>
        </w:rPr>
        <w:softHyphen/>
        <w:t>нии физиологического покоя, возбуждения и торможе</w:t>
      </w:r>
      <w:r w:rsidRPr="00E81706">
        <w:rPr>
          <w:rFonts w:ascii="Times New Roman" w:hAnsi="Times New Roman" w:cs="Times New Roman"/>
        </w:rPr>
        <w:softHyphen/>
        <w:t>ния.</w:t>
      </w:r>
    </w:p>
    <w:p w:rsidR="00E81706" w:rsidRPr="00E81706" w:rsidRDefault="00E81706" w:rsidP="00E81706">
      <w:pPr>
        <w:shd w:val="clear" w:color="auto" w:fill="FFFFFF"/>
        <w:spacing w:after="0"/>
        <w:ind w:firstLine="284"/>
        <w:jc w:val="both"/>
        <w:rPr>
          <w:rFonts w:ascii="Times New Roman" w:hAnsi="Times New Roman" w:cs="Times New Roman"/>
        </w:rPr>
      </w:pPr>
      <w:r w:rsidRPr="00E81706">
        <w:rPr>
          <w:rFonts w:ascii="Times New Roman" w:hAnsi="Times New Roman" w:cs="Times New Roman"/>
          <w:b/>
          <w:i/>
        </w:rPr>
        <w:t>Физиологический покой</w:t>
      </w:r>
      <w:r w:rsidRPr="00E81706">
        <w:rPr>
          <w:rFonts w:ascii="Times New Roman" w:hAnsi="Times New Roman" w:cs="Times New Roman"/>
        </w:rPr>
        <w:t xml:space="preserve"> – это такое состояние, ког</w:t>
      </w:r>
      <w:r w:rsidRPr="00E81706">
        <w:rPr>
          <w:rFonts w:ascii="Times New Roman" w:hAnsi="Times New Roman" w:cs="Times New Roman"/>
        </w:rPr>
        <w:softHyphen/>
        <w:t>да ткань или орган не проявляют признаков присущей им деятельности.</w:t>
      </w:r>
    </w:p>
    <w:p w:rsidR="00E81706" w:rsidRPr="00E81706" w:rsidRDefault="00E81706" w:rsidP="00E81706">
      <w:pPr>
        <w:shd w:val="clear" w:color="auto" w:fill="FFFFFF"/>
        <w:spacing w:after="0"/>
        <w:ind w:firstLine="284"/>
        <w:jc w:val="both"/>
        <w:rPr>
          <w:rFonts w:ascii="Times New Roman" w:hAnsi="Times New Roman" w:cs="Times New Roman"/>
        </w:rPr>
      </w:pPr>
      <w:r w:rsidRPr="00E81706">
        <w:rPr>
          <w:rFonts w:ascii="Times New Roman" w:hAnsi="Times New Roman" w:cs="Times New Roman"/>
          <w:b/>
          <w:i/>
        </w:rPr>
        <w:t>Возбуждение</w:t>
      </w:r>
      <w:r w:rsidRPr="00E81706">
        <w:rPr>
          <w:rFonts w:ascii="Times New Roman" w:hAnsi="Times New Roman" w:cs="Times New Roman"/>
        </w:rPr>
        <w:t xml:space="preserve"> – деятельное состояние нервной и мы</w:t>
      </w:r>
      <w:r w:rsidRPr="00E81706">
        <w:rPr>
          <w:rFonts w:ascii="Times New Roman" w:hAnsi="Times New Roman" w:cs="Times New Roman"/>
        </w:rPr>
        <w:softHyphen/>
        <w:t xml:space="preserve">шечной тканей, в которое они приходят под влиянием раздражения. Возбуждение – процесс распространяющийся. Возникнув в одной клетке или в одном ее участке, оно распространяется на соседние клетки или на другие участки этой же клетки. </w:t>
      </w:r>
    </w:p>
    <w:p w:rsidR="00E81706" w:rsidRPr="00E81706" w:rsidRDefault="00E81706" w:rsidP="00E81706">
      <w:pPr>
        <w:shd w:val="clear" w:color="auto" w:fill="FFFFFF"/>
        <w:spacing w:after="0"/>
        <w:ind w:firstLine="284"/>
        <w:jc w:val="both"/>
        <w:rPr>
          <w:rFonts w:ascii="Times New Roman" w:hAnsi="Times New Roman" w:cs="Times New Roman"/>
        </w:rPr>
      </w:pPr>
      <w:r w:rsidRPr="00E81706">
        <w:rPr>
          <w:rFonts w:ascii="Times New Roman" w:hAnsi="Times New Roman" w:cs="Times New Roman"/>
        </w:rPr>
        <w:t>Возбудимые ткани обладают свойством возбудимо</w:t>
      </w:r>
      <w:r w:rsidRPr="00E81706">
        <w:rPr>
          <w:rFonts w:ascii="Times New Roman" w:hAnsi="Times New Roman" w:cs="Times New Roman"/>
        </w:rPr>
        <w:softHyphen/>
        <w:t xml:space="preserve">сти. </w:t>
      </w:r>
      <w:r w:rsidRPr="00E81706">
        <w:rPr>
          <w:rFonts w:ascii="Times New Roman" w:hAnsi="Times New Roman" w:cs="Times New Roman"/>
          <w:b/>
          <w:i/>
        </w:rPr>
        <w:t xml:space="preserve">Возбудимость </w:t>
      </w:r>
      <w:r w:rsidRPr="00E81706">
        <w:rPr>
          <w:rFonts w:ascii="Times New Roman" w:hAnsi="Times New Roman" w:cs="Times New Roman"/>
        </w:rPr>
        <w:t>– свойство нервной или мышечной клетки отвечать на действие раздражителей специфи</w:t>
      </w:r>
      <w:r w:rsidRPr="00E81706">
        <w:rPr>
          <w:rFonts w:ascii="Times New Roman" w:hAnsi="Times New Roman" w:cs="Times New Roman"/>
        </w:rPr>
        <w:softHyphen/>
        <w:t>ческими изменениями ионной пр</w:t>
      </w:r>
      <w:r w:rsidRPr="00E81706">
        <w:rPr>
          <w:rFonts w:ascii="Times New Roman" w:hAnsi="Times New Roman" w:cs="Times New Roman"/>
        </w:rPr>
        <w:t>о</w:t>
      </w:r>
      <w:r w:rsidRPr="00E81706">
        <w:rPr>
          <w:rFonts w:ascii="Times New Roman" w:hAnsi="Times New Roman" w:cs="Times New Roman"/>
        </w:rPr>
        <w:t>ницаемости мембра</w:t>
      </w:r>
      <w:r w:rsidRPr="00E81706">
        <w:rPr>
          <w:rFonts w:ascii="Times New Roman" w:hAnsi="Times New Roman" w:cs="Times New Roman"/>
        </w:rPr>
        <w:softHyphen/>
        <w:t>ны и генерировать потенциал действия. Величина, или степень возбудимости ткани, может быть охарактери</w:t>
      </w:r>
      <w:r w:rsidRPr="00E81706">
        <w:rPr>
          <w:rFonts w:ascii="Times New Roman" w:hAnsi="Times New Roman" w:cs="Times New Roman"/>
        </w:rPr>
        <w:softHyphen/>
        <w:t>зована по силе раздражителя, вызывающего возбужде</w:t>
      </w:r>
      <w:r w:rsidRPr="00E81706">
        <w:rPr>
          <w:rFonts w:ascii="Times New Roman" w:hAnsi="Times New Roman" w:cs="Times New Roman"/>
        </w:rPr>
        <w:softHyphen/>
        <w:t>ние, и по времени действия раздражителя. Наименьшая сила раздражителя, способная вызвать возбуждение, на</w:t>
      </w:r>
      <w:r w:rsidRPr="00E81706">
        <w:rPr>
          <w:rFonts w:ascii="Times New Roman" w:hAnsi="Times New Roman" w:cs="Times New Roman"/>
        </w:rPr>
        <w:softHyphen/>
        <w:t xml:space="preserve">зывается </w:t>
      </w:r>
      <w:r w:rsidRPr="00E81706">
        <w:rPr>
          <w:rFonts w:ascii="Times New Roman" w:hAnsi="Times New Roman" w:cs="Times New Roman"/>
          <w:b/>
          <w:i/>
          <w:iCs/>
        </w:rPr>
        <w:t>пороговой силой</w:t>
      </w:r>
      <w:r w:rsidRPr="00E81706">
        <w:rPr>
          <w:rFonts w:ascii="Times New Roman" w:hAnsi="Times New Roman" w:cs="Times New Roman"/>
          <w:iCs/>
        </w:rPr>
        <w:t xml:space="preserve">, </w:t>
      </w:r>
      <w:r w:rsidRPr="00E81706">
        <w:rPr>
          <w:rFonts w:ascii="Times New Roman" w:hAnsi="Times New Roman" w:cs="Times New Roman"/>
        </w:rPr>
        <w:t xml:space="preserve">или </w:t>
      </w:r>
      <w:r w:rsidRPr="00E81706">
        <w:rPr>
          <w:rFonts w:ascii="Times New Roman" w:hAnsi="Times New Roman" w:cs="Times New Roman"/>
          <w:b/>
          <w:i/>
        </w:rPr>
        <w:t>порогом раздражения</w:t>
      </w:r>
      <w:r w:rsidRPr="00E81706">
        <w:rPr>
          <w:rFonts w:ascii="Times New Roman" w:hAnsi="Times New Roman" w:cs="Times New Roman"/>
        </w:rPr>
        <w:t>. Раздражители большей силы, чем пороговая, назыв</w:t>
      </w:r>
      <w:r w:rsidRPr="00E81706">
        <w:rPr>
          <w:rFonts w:ascii="Times New Roman" w:hAnsi="Times New Roman" w:cs="Times New Roman"/>
        </w:rPr>
        <w:t>а</w:t>
      </w:r>
      <w:r w:rsidRPr="00E81706">
        <w:rPr>
          <w:rFonts w:ascii="Times New Roman" w:hAnsi="Times New Roman" w:cs="Times New Roman"/>
        </w:rPr>
        <w:t xml:space="preserve">ются </w:t>
      </w:r>
      <w:r w:rsidRPr="00E81706">
        <w:rPr>
          <w:rFonts w:ascii="Times New Roman" w:hAnsi="Times New Roman" w:cs="Times New Roman"/>
          <w:b/>
          <w:i/>
        </w:rPr>
        <w:t>сверхпороговыми</w:t>
      </w:r>
      <w:r w:rsidRPr="00E81706">
        <w:rPr>
          <w:rFonts w:ascii="Times New Roman" w:hAnsi="Times New Roman" w:cs="Times New Roman"/>
        </w:rPr>
        <w:t xml:space="preserve">, а меньшей – </w:t>
      </w:r>
      <w:r w:rsidRPr="00E81706">
        <w:rPr>
          <w:rFonts w:ascii="Times New Roman" w:hAnsi="Times New Roman" w:cs="Times New Roman"/>
          <w:b/>
          <w:i/>
        </w:rPr>
        <w:t>подпороговыми</w:t>
      </w:r>
      <w:r w:rsidRPr="00E81706">
        <w:rPr>
          <w:rFonts w:ascii="Times New Roman" w:hAnsi="Times New Roman" w:cs="Times New Roman"/>
        </w:rPr>
        <w:t xml:space="preserve">. </w:t>
      </w:r>
    </w:p>
    <w:p w:rsidR="00E81706" w:rsidRPr="00E81706" w:rsidRDefault="00E81706" w:rsidP="00E81706">
      <w:pPr>
        <w:shd w:val="clear" w:color="auto" w:fill="FFFFFF"/>
        <w:spacing w:after="0"/>
        <w:ind w:firstLine="284"/>
        <w:jc w:val="both"/>
        <w:rPr>
          <w:rFonts w:ascii="Times New Roman" w:hAnsi="Times New Roman" w:cs="Times New Roman"/>
        </w:rPr>
      </w:pPr>
      <w:r w:rsidRPr="00E81706">
        <w:rPr>
          <w:rFonts w:ascii="Times New Roman" w:hAnsi="Times New Roman" w:cs="Times New Roman"/>
        </w:rPr>
        <w:t>Кроме порога возбудимости у возбудимых тканей определяют также полезное время и хронаксию. Наименьшее время, в течение которого должен действовать раздражитель пороговой силы, чтобы в</w:t>
      </w:r>
      <w:r w:rsidRPr="00E81706">
        <w:rPr>
          <w:rFonts w:ascii="Times New Roman" w:hAnsi="Times New Roman" w:cs="Times New Roman"/>
        </w:rPr>
        <w:t>ы</w:t>
      </w:r>
      <w:r w:rsidRPr="00E81706">
        <w:rPr>
          <w:rFonts w:ascii="Times New Roman" w:hAnsi="Times New Roman" w:cs="Times New Roman"/>
        </w:rPr>
        <w:t xml:space="preserve">звать возбуждение, называется </w:t>
      </w:r>
      <w:r w:rsidRPr="00E81706">
        <w:rPr>
          <w:rFonts w:ascii="Times New Roman" w:hAnsi="Times New Roman" w:cs="Times New Roman"/>
          <w:b/>
          <w:i/>
        </w:rPr>
        <w:t>полезным временем</w:t>
      </w:r>
      <w:r w:rsidRPr="00E81706">
        <w:rPr>
          <w:rFonts w:ascii="Times New Roman" w:hAnsi="Times New Roman" w:cs="Times New Roman"/>
        </w:rPr>
        <w:t xml:space="preserve">, а пороговая сила раздражителя –  </w:t>
      </w:r>
      <w:r w:rsidRPr="00E81706">
        <w:rPr>
          <w:rFonts w:ascii="Times New Roman" w:hAnsi="Times New Roman" w:cs="Times New Roman"/>
          <w:b/>
          <w:i/>
        </w:rPr>
        <w:t>реобазой</w:t>
      </w:r>
      <w:r w:rsidRPr="00E81706">
        <w:rPr>
          <w:rFonts w:ascii="Times New Roman" w:hAnsi="Times New Roman" w:cs="Times New Roman"/>
        </w:rPr>
        <w:t xml:space="preserve">, наименьшее время действия раздражителя при удвоенной реобазе –  </w:t>
      </w:r>
      <w:r w:rsidRPr="00E81706">
        <w:rPr>
          <w:rFonts w:ascii="Times New Roman" w:hAnsi="Times New Roman" w:cs="Times New Roman"/>
          <w:b/>
          <w:i/>
        </w:rPr>
        <w:t>хронаксией</w:t>
      </w:r>
      <w:r w:rsidRPr="00E81706">
        <w:rPr>
          <w:rFonts w:ascii="Times New Roman" w:hAnsi="Times New Roman" w:cs="Times New Roman"/>
        </w:rPr>
        <w:t>.</w:t>
      </w:r>
    </w:p>
    <w:p w:rsidR="00E81706" w:rsidRPr="00E81706" w:rsidRDefault="00E81706" w:rsidP="00E81706">
      <w:pPr>
        <w:shd w:val="clear" w:color="auto" w:fill="FFFFFF"/>
        <w:spacing w:after="0"/>
        <w:ind w:firstLine="284"/>
        <w:jc w:val="both"/>
        <w:rPr>
          <w:rFonts w:ascii="Times New Roman" w:hAnsi="Times New Roman" w:cs="Times New Roman"/>
        </w:rPr>
      </w:pPr>
      <w:r w:rsidRPr="00E81706">
        <w:rPr>
          <w:rFonts w:ascii="Times New Roman" w:hAnsi="Times New Roman" w:cs="Times New Roman"/>
        </w:rPr>
        <w:t>Одним из основных свойств живой ткани является их раздражимость, возбудимость и лабил</w:t>
      </w:r>
      <w:r w:rsidRPr="00E81706">
        <w:rPr>
          <w:rFonts w:ascii="Times New Roman" w:hAnsi="Times New Roman" w:cs="Times New Roman"/>
        </w:rPr>
        <w:t>ь</w:t>
      </w:r>
      <w:r w:rsidRPr="00E81706">
        <w:rPr>
          <w:rFonts w:ascii="Times New Roman" w:hAnsi="Times New Roman" w:cs="Times New Roman"/>
        </w:rPr>
        <w:t>ность.</w:t>
      </w:r>
    </w:p>
    <w:p w:rsidR="00E81706" w:rsidRPr="00E81706" w:rsidRDefault="00E81706" w:rsidP="00E81706">
      <w:pPr>
        <w:shd w:val="clear" w:color="auto" w:fill="FFFFFF"/>
        <w:spacing w:after="0"/>
        <w:ind w:firstLine="284"/>
        <w:jc w:val="both"/>
        <w:rPr>
          <w:rFonts w:ascii="Times New Roman" w:hAnsi="Times New Roman" w:cs="Times New Roman"/>
        </w:rPr>
      </w:pPr>
      <w:r w:rsidRPr="00E81706">
        <w:rPr>
          <w:rFonts w:ascii="Times New Roman" w:hAnsi="Times New Roman" w:cs="Times New Roman"/>
          <w:b/>
          <w:i/>
        </w:rPr>
        <w:t>Раздражимость</w:t>
      </w:r>
      <w:r w:rsidRPr="00E81706">
        <w:rPr>
          <w:rFonts w:ascii="Times New Roman" w:hAnsi="Times New Roman" w:cs="Times New Roman"/>
        </w:rPr>
        <w:t xml:space="preserve"> – это способность ткани отвечать на действие раз</w:t>
      </w:r>
      <w:r w:rsidRPr="00E81706">
        <w:rPr>
          <w:rFonts w:ascii="Times New Roman" w:hAnsi="Times New Roman" w:cs="Times New Roman"/>
        </w:rPr>
        <w:softHyphen/>
        <w:t>дражителя неспецифической реакцией: изменением обмена веществ, уве</w:t>
      </w:r>
      <w:r w:rsidRPr="00E81706">
        <w:rPr>
          <w:rFonts w:ascii="Times New Roman" w:hAnsi="Times New Roman" w:cs="Times New Roman"/>
        </w:rPr>
        <w:softHyphen/>
        <w:t>личенным потреблением кислорода, выделением углек</w:t>
      </w:r>
      <w:r w:rsidRPr="00E81706">
        <w:rPr>
          <w:rFonts w:ascii="Times New Roman" w:hAnsi="Times New Roman" w:cs="Times New Roman"/>
        </w:rPr>
        <w:t>и</w:t>
      </w:r>
      <w:r w:rsidRPr="00E81706">
        <w:rPr>
          <w:rFonts w:ascii="Times New Roman" w:hAnsi="Times New Roman" w:cs="Times New Roman"/>
        </w:rPr>
        <w:t>слоты и т.д.</w:t>
      </w:r>
    </w:p>
    <w:p w:rsidR="00E81706" w:rsidRPr="00E81706" w:rsidRDefault="00E81706" w:rsidP="00E81706">
      <w:pPr>
        <w:shd w:val="clear" w:color="auto" w:fill="FFFFFF"/>
        <w:spacing w:after="0"/>
        <w:ind w:firstLine="284"/>
        <w:jc w:val="both"/>
        <w:rPr>
          <w:rFonts w:ascii="Times New Roman" w:hAnsi="Times New Roman" w:cs="Times New Roman"/>
        </w:rPr>
      </w:pPr>
      <w:r w:rsidRPr="00E81706">
        <w:rPr>
          <w:rFonts w:ascii="Times New Roman" w:hAnsi="Times New Roman" w:cs="Times New Roman"/>
          <w:b/>
          <w:i/>
        </w:rPr>
        <w:t>Возбудимость</w:t>
      </w:r>
      <w:r w:rsidRPr="00E81706">
        <w:rPr>
          <w:rFonts w:ascii="Times New Roman" w:hAnsi="Times New Roman" w:cs="Times New Roman"/>
        </w:rPr>
        <w:t xml:space="preserve"> – это способность ткани отвечать на раздражение присущей ей специфической р</w:t>
      </w:r>
      <w:r w:rsidRPr="00E81706">
        <w:rPr>
          <w:rFonts w:ascii="Times New Roman" w:hAnsi="Times New Roman" w:cs="Times New Roman"/>
        </w:rPr>
        <w:t>е</w:t>
      </w:r>
      <w:r w:rsidRPr="00E81706">
        <w:rPr>
          <w:rFonts w:ascii="Times New Roman" w:hAnsi="Times New Roman" w:cs="Times New Roman"/>
        </w:rPr>
        <w:t>акцией (мышечная ткань – сокращением, железистая – выработкой и выделением секрета, нервная – возникновени</w:t>
      </w:r>
      <w:r w:rsidRPr="00E81706">
        <w:rPr>
          <w:rFonts w:ascii="Times New Roman" w:hAnsi="Times New Roman" w:cs="Times New Roman"/>
        </w:rPr>
        <w:softHyphen/>
        <w:t>ем и проведением импульсов возбуждения).</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b/>
          <w:i/>
        </w:rPr>
        <w:t>Лабильность</w:t>
      </w:r>
      <w:r w:rsidRPr="00E81706">
        <w:rPr>
          <w:rFonts w:ascii="Times New Roman" w:hAnsi="Times New Roman" w:cs="Times New Roman"/>
        </w:rPr>
        <w:t xml:space="preserve"> –  скорость, с которой в ткани возникает и успевает закончиться полный период о</w:t>
      </w:r>
      <w:r w:rsidRPr="00E81706">
        <w:rPr>
          <w:rFonts w:ascii="Times New Roman" w:hAnsi="Times New Roman" w:cs="Times New Roman"/>
        </w:rPr>
        <w:t>т</w:t>
      </w:r>
      <w:r w:rsidRPr="00E81706">
        <w:rPr>
          <w:rFonts w:ascii="Times New Roman" w:hAnsi="Times New Roman" w:cs="Times New Roman"/>
        </w:rPr>
        <w:t xml:space="preserve">дельного импульса возбуждения. Для измерения лабильности предложен показатель – </w:t>
      </w:r>
      <w:r w:rsidRPr="00E81706">
        <w:rPr>
          <w:rFonts w:ascii="Times New Roman" w:hAnsi="Times New Roman" w:cs="Times New Roman"/>
          <w:b/>
          <w:i/>
        </w:rPr>
        <w:t>мера лабил</w:t>
      </w:r>
      <w:r w:rsidRPr="00E81706">
        <w:rPr>
          <w:rFonts w:ascii="Times New Roman" w:hAnsi="Times New Roman" w:cs="Times New Roman"/>
          <w:b/>
          <w:i/>
        </w:rPr>
        <w:t>ь</w:t>
      </w:r>
      <w:r w:rsidRPr="00E81706">
        <w:rPr>
          <w:rFonts w:ascii="Times New Roman" w:hAnsi="Times New Roman" w:cs="Times New Roman"/>
          <w:b/>
          <w:i/>
        </w:rPr>
        <w:t>ности</w:t>
      </w:r>
      <w:r w:rsidRPr="00E81706">
        <w:rPr>
          <w:rFonts w:ascii="Times New Roman" w:hAnsi="Times New Roman" w:cs="Times New Roman"/>
        </w:rPr>
        <w:t>. Это максимальное число импульсов возбуждения за 1 с в ответ на такое же максимальное число раздражений.</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b/>
          <w:i/>
        </w:rPr>
        <w:t>Раздражитель</w:t>
      </w:r>
      <w:r w:rsidRPr="00E81706">
        <w:rPr>
          <w:rFonts w:ascii="Times New Roman" w:hAnsi="Times New Roman" w:cs="Times New Roman"/>
        </w:rPr>
        <w:t xml:space="preserve"> – это агент внешней или внутренней среды организма, который, действуя на кле</w:t>
      </w:r>
      <w:r w:rsidRPr="00E81706">
        <w:rPr>
          <w:rFonts w:ascii="Times New Roman" w:hAnsi="Times New Roman" w:cs="Times New Roman"/>
        </w:rPr>
        <w:t>т</w:t>
      </w:r>
      <w:r w:rsidRPr="00E81706">
        <w:rPr>
          <w:rFonts w:ascii="Times New Roman" w:hAnsi="Times New Roman" w:cs="Times New Roman"/>
        </w:rPr>
        <w:t xml:space="preserve">ки, ткани, органы и организм в целом, вызывает возбуждение. Процесс воздействия раздражителя на живую ткань называется </w:t>
      </w:r>
      <w:r w:rsidRPr="00E81706">
        <w:rPr>
          <w:rFonts w:ascii="Times New Roman" w:hAnsi="Times New Roman" w:cs="Times New Roman"/>
          <w:b/>
          <w:i/>
        </w:rPr>
        <w:t>раздражением</w:t>
      </w:r>
      <w:r w:rsidRPr="00E81706">
        <w:rPr>
          <w:rFonts w:ascii="Times New Roman" w:hAnsi="Times New Roman" w:cs="Times New Roman"/>
        </w:rPr>
        <w:t xml:space="preserve">. </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Раздражители по своей энергети</w:t>
      </w:r>
      <w:r w:rsidRPr="00E81706">
        <w:rPr>
          <w:rFonts w:ascii="Times New Roman" w:hAnsi="Times New Roman" w:cs="Times New Roman"/>
        </w:rPr>
        <w:softHyphen/>
        <w:t>ческой природе делятся на физические (механические, электрич</w:t>
      </w:r>
      <w:r w:rsidRPr="00E81706">
        <w:rPr>
          <w:rFonts w:ascii="Times New Roman" w:hAnsi="Times New Roman" w:cs="Times New Roman"/>
        </w:rPr>
        <w:t>е</w:t>
      </w:r>
      <w:r w:rsidRPr="00E81706">
        <w:rPr>
          <w:rFonts w:ascii="Times New Roman" w:hAnsi="Times New Roman" w:cs="Times New Roman"/>
        </w:rPr>
        <w:t>ские, температурные, световые, звуковые и др.), химические (гормоны, щелочи, кислоты и т. д.) и биологические (микроорганизмы, вирусы). По биологическому значению для ткани или организма они бывают адекватными и неадекватными. Адекватные раздражители  действуют на ткань в обы</w:t>
      </w:r>
      <w:r w:rsidRPr="00E81706">
        <w:rPr>
          <w:rFonts w:ascii="Times New Roman" w:hAnsi="Times New Roman" w:cs="Times New Roman"/>
        </w:rPr>
        <w:t>ч</w:t>
      </w:r>
      <w:r w:rsidRPr="00E81706">
        <w:rPr>
          <w:rFonts w:ascii="Times New Roman" w:hAnsi="Times New Roman" w:cs="Times New Roman"/>
        </w:rPr>
        <w:t>ных условиях ее существования. К ним ткань или орган приспособились в процессе эволюции (для сетчатки глаза – свет). Неадекватные раздражители не действуют на ткань в естественных условиях (укол, удар). Раздражители, обладающие меньшей силой, носят название подпороговых, большей – сверхпороговых.</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b/>
          <w:bCs/>
        </w:rPr>
        <w:t xml:space="preserve">Цель </w:t>
      </w:r>
      <w:r w:rsidRPr="00E81706">
        <w:rPr>
          <w:rFonts w:ascii="Times New Roman" w:hAnsi="Times New Roman" w:cs="Times New Roman"/>
          <w:b/>
          <w:color w:val="000000"/>
        </w:rPr>
        <w:t>работы</w:t>
      </w:r>
      <w:r w:rsidRPr="00E81706">
        <w:rPr>
          <w:rFonts w:ascii="Times New Roman" w:hAnsi="Times New Roman" w:cs="Times New Roman"/>
          <w:b/>
          <w:bCs/>
        </w:rPr>
        <w:t>:</w:t>
      </w:r>
      <w:r w:rsidRPr="00E81706">
        <w:rPr>
          <w:rFonts w:ascii="Times New Roman" w:hAnsi="Times New Roman" w:cs="Times New Roman"/>
          <w:bCs/>
        </w:rPr>
        <w:t xml:space="preserve"> о</w:t>
      </w:r>
      <w:r w:rsidRPr="00E81706">
        <w:rPr>
          <w:rFonts w:ascii="Times New Roman" w:hAnsi="Times New Roman" w:cs="Times New Roman"/>
        </w:rPr>
        <w:t xml:space="preserve">владеть техникой приготовления нервно-мыше-чного препарата, </w:t>
      </w:r>
      <w:r w:rsidRPr="00E81706">
        <w:rPr>
          <w:rFonts w:ascii="Times New Roman" w:hAnsi="Times New Roman" w:cs="Times New Roman"/>
          <w:bCs/>
        </w:rPr>
        <w:t>о</w:t>
      </w:r>
      <w:r w:rsidRPr="00E81706">
        <w:rPr>
          <w:rFonts w:ascii="Times New Roman" w:hAnsi="Times New Roman" w:cs="Times New Roman"/>
        </w:rPr>
        <w:t>пределить п</w:t>
      </w:r>
      <w:r w:rsidRPr="00E81706">
        <w:rPr>
          <w:rFonts w:ascii="Times New Roman" w:hAnsi="Times New Roman" w:cs="Times New Roman"/>
        </w:rPr>
        <w:t>о</w:t>
      </w:r>
      <w:r w:rsidRPr="00E81706">
        <w:rPr>
          <w:rFonts w:ascii="Times New Roman" w:hAnsi="Times New Roman" w:cs="Times New Roman"/>
        </w:rPr>
        <w:t>роги возбудимости нер</w:t>
      </w:r>
      <w:r w:rsidRPr="00E81706">
        <w:rPr>
          <w:rFonts w:ascii="Times New Roman" w:hAnsi="Times New Roman" w:cs="Times New Roman"/>
        </w:rPr>
        <w:softHyphen/>
        <w:t xml:space="preserve">ва и мышцы и сравнить эти показатели, </w:t>
      </w:r>
      <w:r w:rsidRPr="00E81706">
        <w:rPr>
          <w:rFonts w:ascii="Times New Roman" w:hAnsi="Times New Roman" w:cs="Times New Roman"/>
          <w:bCs/>
        </w:rPr>
        <w:t>о</w:t>
      </w:r>
      <w:r w:rsidRPr="00E81706">
        <w:rPr>
          <w:rFonts w:ascii="Times New Roman" w:hAnsi="Times New Roman" w:cs="Times New Roman"/>
        </w:rPr>
        <w:t>пределить влияние различных ра</w:t>
      </w:r>
      <w:r w:rsidRPr="00E81706">
        <w:rPr>
          <w:rFonts w:ascii="Times New Roman" w:hAnsi="Times New Roman" w:cs="Times New Roman"/>
        </w:rPr>
        <w:t>з</w:t>
      </w:r>
      <w:r w:rsidRPr="00E81706">
        <w:rPr>
          <w:rFonts w:ascii="Times New Roman" w:hAnsi="Times New Roman" w:cs="Times New Roman"/>
        </w:rPr>
        <w:t>дражителей на нерв и мышцу.</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b/>
        </w:rPr>
        <w:t>Материалы и оборудование:</w:t>
      </w:r>
      <w:r w:rsidRPr="00E81706">
        <w:rPr>
          <w:rFonts w:ascii="Times New Roman" w:hAnsi="Times New Roman" w:cs="Times New Roman"/>
        </w:rPr>
        <w:t xml:space="preserve"> лягушка, набор препаровальных инструментов (большие анатом</w:t>
      </w:r>
      <w:r w:rsidRPr="00E81706">
        <w:rPr>
          <w:rFonts w:ascii="Times New Roman" w:hAnsi="Times New Roman" w:cs="Times New Roman"/>
        </w:rPr>
        <w:t>и</w:t>
      </w:r>
      <w:r w:rsidRPr="00E81706">
        <w:rPr>
          <w:rFonts w:ascii="Times New Roman" w:hAnsi="Times New Roman" w:cs="Times New Roman"/>
        </w:rPr>
        <w:t>ческие нож</w:t>
      </w:r>
      <w:r w:rsidRPr="00E81706">
        <w:rPr>
          <w:rFonts w:ascii="Times New Roman" w:hAnsi="Times New Roman" w:cs="Times New Roman"/>
        </w:rPr>
        <w:softHyphen/>
        <w:t>ницы, малые глазные ножницы, препаровальный крючок, большой и маленький анатом</w:t>
      </w:r>
      <w:r w:rsidRPr="00E81706">
        <w:rPr>
          <w:rFonts w:ascii="Times New Roman" w:hAnsi="Times New Roman" w:cs="Times New Roman"/>
        </w:rPr>
        <w:t>и</w:t>
      </w:r>
      <w:r w:rsidRPr="00E81706">
        <w:rPr>
          <w:rFonts w:ascii="Times New Roman" w:hAnsi="Times New Roman" w:cs="Times New Roman"/>
        </w:rPr>
        <w:t>ческий пинцеты, длин</w:t>
      </w:r>
      <w:r w:rsidRPr="00E81706">
        <w:rPr>
          <w:rFonts w:ascii="Times New Roman" w:hAnsi="Times New Roman" w:cs="Times New Roman"/>
        </w:rPr>
        <w:softHyphen/>
        <w:t>ная тупая игла), препаровальный столик для фиксации лягушки, галь</w:t>
      </w:r>
      <w:r w:rsidRPr="00E81706">
        <w:rPr>
          <w:rFonts w:ascii="Times New Roman" w:hAnsi="Times New Roman" w:cs="Times New Roman"/>
        </w:rPr>
        <w:softHyphen/>
        <w:t xml:space="preserve">ваническая вилка, марлевые салфетки, вата, глазная пипетка, раствор Рингера для холоднокровных или физиологический раствор, две чашки Петри, индукционная катушка или УЭС-1, компьютерная программа – </w:t>
      </w:r>
      <w:r w:rsidRPr="00E81706">
        <w:rPr>
          <w:rFonts w:ascii="Times New Roman" w:hAnsi="Times New Roman" w:cs="Times New Roman"/>
          <w:lang w:val="en-US"/>
        </w:rPr>
        <w:t>Physiology</w:t>
      </w:r>
      <w:r w:rsidRPr="00E81706">
        <w:rPr>
          <w:rFonts w:ascii="Times New Roman" w:hAnsi="Times New Roman" w:cs="Times New Roman"/>
        </w:rPr>
        <w:t xml:space="preserve"> </w:t>
      </w:r>
      <w:r w:rsidRPr="00E81706">
        <w:rPr>
          <w:rFonts w:ascii="Times New Roman" w:hAnsi="Times New Roman" w:cs="Times New Roman"/>
          <w:lang w:val="en-US"/>
        </w:rPr>
        <w:t>simulators</w:t>
      </w:r>
      <w:r w:rsidRPr="00E81706">
        <w:rPr>
          <w:rFonts w:ascii="Times New Roman" w:hAnsi="Times New Roman" w:cs="Times New Roman"/>
        </w:rPr>
        <w:t>.</w:t>
      </w:r>
    </w:p>
    <w:p w:rsidR="00E81706" w:rsidRPr="00E81706" w:rsidRDefault="00E81706" w:rsidP="00E81706">
      <w:pPr>
        <w:shd w:val="clear" w:color="auto" w:fill="FFFFFF"/>
        <w:spacing w:after="0" w:line="233" w:lineRule="auto"/>
        <w:ind w:firstLine="284"/>
        <w:jc w:val="both"/>
        <w:rPr>
          <w:rFonts w:ascii="Times New Roman" w:hAnsi="Times New Roman" w:cs="Times New Roman"/>
          <w:sz w:val="16"/>
          <w:szCs w:val="16"/>
        </w:rPr>
      </w:pPr>
      <w:r w:rsidRPr="00E81706">
        <w:rPr>
          <w:rFonts w:ascii="Times New Roman" w:hAnsi="Times New Roman" w:cs="Times New Roman"/>
          <w:b/>
        </w:rPr>
        <w:lastRenderedPageBreak/>
        <w:t>Ход работы.</w:t>
      </w:r>
      <w:r w:rsidRPr="00E81706">
        <w:rPr>
          <w:rFonts w:ascii="Times New Roman" w:hAnsi="Times New Roman" w:cs="Times New Roman"/>
        </w:rPr>
        <w:t xml:space="preserve"> </w:t>
      </w:r>
      <w:r w:rsidRPr="00E81706">
        <w:rPr>
          <w:rFonts w:ascii="Times New Roman" w:hAnsi="Times New Roman" w:cs="Times New Roman"/>
          <w:b/>
          <w:i/>
        </w:rPr>
        <w:t>1. Приготовление нервно-мышечного препарата.</w:t>
      </w:r>
      <w:r w:rsidRPr="00E81706">
        <w:rPr>
          <w:rFonts w:ascii="Times New Roman" w:hAnsi="Times New Roman" w:cs="Times New Roman"/>
        </w:rPr>
        <w:t xml:space="preserve"> Лягушку</w:t>
      </w:r>
      <w:r w:rsidRPr="00E81706">
        <w:rPr>
          <w:rFonts w:ascii="Times New Roman" w:hAnsi="Times New Roman" w:cs="Times New Roman"/>
          <w:b/>
        </w:rPr>
        <w:t xml:space="preserve"> </w:t>
      </w:r>
      <w:r w:rsidRPr="00E81706">
        <w:rPr>
          <w:rFonts w:ascii="Times New Roman" w:hAnsi="Times New Roman" w:cs="Times New Roman"/>
        </w:rPr>
        <w:t xml:space="preserve">обездвиживают, для этого ее завертывают в марлевую салфетку, оставляя свободной голову. Один конец ножниц вводят в ротовую полость, другой устанавливают на </w:t>
      </w:r>
      <w:smartTag w:uri="urn:schemas-microsoft-com:office:smarttags" w:element="metricconverter">
        <w:smartTagPr>
          <w:attr w:name="ProductID" w:val="0,5 см"/>
        </w:smartTagPr>
        <w:r w:rsidRPr="00E81706">
          <w:rPr>
            <w:rFonts w:ascii="Times New Roman" w:hAnsi="Times New Roman" w:cs="Times New Roman"/>
          </w:rPr>
          <w:t>0,5 см</w:t>
        </w:r>
      </w:smartTag>
      <w:r w:rsidRPr="00E81706">
        <w:rPr>
          <w:rFonts w:ascii="Times New Roman" w:hAnsi="Times New Roman" w:cs="Times New Roman"/>
        </w:rPr>
        <w:t xml:space="preserve"> сзади от глаз и отрезают верхнюю челюсть вместе с частью головы и глазами. В спинномозговой канал вводят зонд, и разрушают спинной мозг. Затем приподнимают лягушку за задние лапки таким образом, чтобы туловище и головка оказались внизу. </w:t>
      </w:r>
      <w:r w:rsidRPr="00E81706">
        <w:rPr>
          <w:rFonts w:ascii="Times New Roman" w:hAnsi="Times New Roman" w:cs="Times New Roman"/>
          <w:sz w:val="16"/>
          <w:szCs w:val="16"/>
        </w:rPr>
        <w:t xml:space="preserve">                  </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Боль</w:t>
      </w:r>
      <w:r w:rsidRPr="00E81706">
        <w:rPr>
          <w:rFonts w:ascii="Times New Roman" w:hAnsi="Times New Roman" w:cs="Times New Roman"/>
        </w:rPr>
        <w:softHyphen/>
        <w:t xml:space="preserve">шими ножницами перерезают позвонки </w:t>
      </w:r>
      <w:r w:rsidRPr="00E81706">
        <w:rPr>
          <w:rFonts w:ascii="Times New Roman" w:hAnsi="Times New Roman" w:cs="Times New Roman"/>
          <w:iCs/>
        </w:rPr>
        <w:t xml:space="preserve">на </w:t>
      </w:r>
      <w:smartTag w:uri="urn:schemas-microsoft-com:office:smarttags" w:element="metricconverter">
        <w:smartTagPr>
          <w:attr w:name="ProductID" w:val="1 см"/>
        </w:smartTagPr>
        <w:r w:rsidRPr="00E81706">
          <w:rPr>
            <w:rFonts w:ascii="Times New Roman" w:hAnsi="Times New Roman" w:cs="Times New Roman"/>
          </w:rPr>
          <w:t>1 см</w:t>
        </w:r>
      </w:smartTag>
      <w:r w:rsidRPr="00E81706">
        <w:rPr>
          <w:rFonts w:ascii="Times New Roman" w:hAnsi="Times New Roman" w:cs="Times New Roman"/>
        </w:rPr>
        <w:t xml:space="preserve"> впереди маклоков. С брюшной стороны ср</w:t>
      </w:r>
      <w:r w:rsidRPr="00E81706">
        <w:rPr>
          <w:rFonts w:ascii="Times New Roman" w:hAnsi="Times New Roman" w:cs="Times New Roman"/>
        </w:rPr>
        <w:t>е</w:t>
      </w:r>
      <w:r w:rsidRPr="00E81706">
        <w:rPr>
          <w:rFonts w:ascii="Times New Roman" w:hAnsi="Times New Roman" w:cs="Times New Roman"/>
        </w:rPr>
        <w:t>зают часть кожи и свисающие вместе с ней внутренности. Остаток поз</w:t>
      </w:r>
      <w:r w:rsidRPr="00E81706">
        <w:rPr>
          <w:rFonts w:ascii="Times New Roman" w:hAnsi="Times New Roman" w:cs="Times New Roman"/>
        </w:rPr>
        <w:softHyphen/>
        <w:t>воночника захватывают пинц</w:t>
      </w:r>
      <w:r w:rsidRPr="00E81706">
        <w:rPr>
          <w:rFonts w:ascii="Times New Roman" w:hAnsi="Times New Roman" w:cs="Times New Roman"/>
        </w:rPr>
        <w:t>е</w:t>
      </w:r>
      <w:r w:rsidRPr="00E81706">
        <w:rPr>
          <w:rFonts w:ascii="Times New Roman" w:hAnsi="Times New Roman" w:cs="Times New Roman"/>
        </w:rPr>
        <w:t>том, держа его в левой руке и снимают кожу с тазового отдела туловища и задних лапок. Ножницами от</w:t>
      </w:r>
      <w:r w:rsidRPr="00E81706">
        <w:rPr>
          <w:rFonts w:ascii="Times New Roman" w:hAnsi="Times New Roman" w:cs="Times New Roman"/>
        </w:rPr>
        <w:softHyphen/>
        <w:t>резают копчиковую кость. Лапки вместе с тазовой ча</w:t>
      </w:r>
      <w:r w:rsidRPr="00E81706">
        <w:rPr>
          <w:rFonts w:ascii="Times New Roman" w:hAnsi="Times New Roman" w:cs="Times New Roman"/>
        </w:rPr>
        <w:softHyphen/>
        <w:t>стью туловища кладут на препаровальный столик спинной стороной.</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Остаток позвоночника большими ножницами разрезают вдоль средней линии и затем строго по этой же линии разрезают лонное сочленение тазовых костей, разъединяя лапки. Одну из лапок п</w:t>
      </w:r>
      <w:r w:rsidRPr="00E81706">
        <w:rPr>
          <w:rFonts w:ascii="Times New Roman" w:hAnsi="Times New Roman" w:cs="Times New Roman"/>
        </w:rPr>
        <w:t>о</w:t>
      </w:r>
      <w:r w:rsidRPr="00E81706">
        <w:rPr>
          <w:rFonts w:ascii="Times New Roman" w:hAnsi="Times New Roman" w:cs="Times New Roman"/>
        </w:rPr>
        <w:t>крывают марлевой салфеткой, смоченной раствором Рингера, на другой лапке продолжают преп</w:t>
      </w:r>
      <w:r w:rsidRPr="00E81706">
        <w:rPr>
          <w:rFonts w:ascii="Times New Roman" w:hAnsi="Times New Roman" w:cs="Times New Roman"/>
        </w:rPr>
        <w:t>а</w:t>
      </w:r>
      <w:r w:rsidRPr="00E81706">
        <w:rPr>
          <w:rFonts w:ascii="Times New Roman" w:hAnsi="Times New Roman" w:cs="Times New Roman"/>
        </w:rPr>
        <w:t xml:space="preserve">ровку. </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Пинцетом захватывают кусочек позвоночника, приподнимают седалищный нерв до тазобедренн</w:t>
      </w:r>
      <w:r w:rsidRPr="00E81706">
        <w:rPr>
          <w:rFonts w:ascii="Times New Roman" w:hAnsi="Times New Roman" w:cs="Times New Roman"/>
        </w:rPr>
        <w:t>о</w:t>
      </w:r>
      <w:r w:rsidRPr="00E81706">
        <w:rPr>
          <w:rFonts w:ascii="Times New Roman" w:hAnsi="Times New Roman" w:cs="Times New Roman"/>
        </w:rPr>
        <w:t>го сочленения. Затем препарат перевора</w:t>
      </w:r>
      <w:r w:rsidRPr="00E81706">
        <w:rPr>
          <w:rFonts w:ascii="Times New Roman" w:hAnsi="Times New Roman" w:cs="Times New Roman"/>
        </w:rPr>
        <w:softHyphen/>
        <w:t>чивают латеральной стороной вверх. Между двуглавой и п</w:t>
      </w:r>
      <w:r w:rsidRPr="00E81706">
        <w:rPr>
          <w:rFonts w:ascii="Times New Roman" w:hAnsi="Times New Roman" w:cs="Times New Roman"/>
        </w:rPr>
        <w:t>е</w:t>
      </w:r>
      <w:r w:rsidRPr="00E81706">
        <w:rPr>
          <w:rFonts w:ascii="Times New Roman" w:hAnsi="Times New Roman" w:cs="Times New Roman"/>
        </w:rPr>
        <w:t>репончатой мышцами препаро</w:t>
      </w:r>
      <w:r w:rsidRPr="00E81706">
        <w:rPr>
          <w:rFonts w:ascii="Times New Roman" w:hAnsi="Times New Roman" w:cs="Times New Roman"/>
        </w:rPr>
        <w:softHyphen/>
        <w:t>вальным крючком осторожно в глубине находят седалищный нерв. Нерв приподнимают и отпрепаровывают его до коленного сустава, отрезая  вокруг все мышечные ткани и отходящие от седалищного нерва тонкие нервные веточки. От бедренной кости  отрезают мышцы, а ее головку вылущивают из тазобедренного сустава.  Препарат – реоскопическая лапка – г</w:t>
      </w:r>
      <w:r w:rsidRPr="00E81706">
        <w:rPr>
          <w:rFonts w:ascii="Times New Roman" w:hAnsi="Times New Roman" w:cs="Times New Roman"/>
        </w:rPr>
        <w:t>о</w:t>
      </w:r>
      <w:r w:rsidRPr="00E81706">
        <w:rPr>
          <w:rFonts w:ascii="Times New Roman" w:hAnsi="Times New Roman" w:cs="Times New Roman"/>
        </w:rPr>
        <w:t>тов.</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Приготовленный нервно-мышечный препарат помещают в чашку Петри и заливают раствором Рингера.</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b/>
          <w:i/>
        </w:rPr>
        <w:t xml:space="preserve">2. </w:t>
      </w:r>
      <w:r w:rsidRPr="00E81706">
        <w:rPr>
          <w:rFonts w:ascii="Times New Roman" w:hAnsi="Times New Roman" w:cs="Times New Roman"/>
          <w:b/>
          <w:i/>
          <w:iCs/>
        </w:rPr>
        <w:t xml:space="preserve">Определение порога возбудимости нерва и </w:t>
      </w:r>
      <w:r w:rsidRPr="00E81706">
        <w:rPr>
          <w:rFonts w:ascii="Times New Roman" w:hAnsi="Times New Roman" w:cs="Times New Roman"/>
          <w:b/>
          <w:i/>
        </w:rPr>
        <w:t>мышцы.</w:t>
      </w:r>
      <w:r w:rsidRPr="00E81706">
        <w:rPr>
          <w:rFonts w:ascii="Times New Roman" w:hAnsi="Times New Roman" w:cs="Times New Roman"/>
          <w:iCs/>
        </w:rPr>
        <w:t xml:space="preserve"> </w:t>
      </w:r>
      <w:r w:rsidRPr="00E81706">
        <w:rPr>
          <w:rFonts w:ascii="Times New Roman" w:hAnsi="Times New Roman" w:cs="Times New Roman"/>
        </w:rPr>
        <w:t>Приготовленный нерв</w:t>
      </w:r>
      <w:r w:rsidRPr="00E81706">
        <w:rPr>
          <w:rFonts w:ascii="Times New Roman" w:hAnsi="Times New Roman" w:cs="Times New Roman"/>
        </w:rPr>
        <w:softHyphen/>
        <w:t>но-мышечный пр</w:t>
      </w:r>
      <w:r w:rsidRPr="00E81706">
        <w:rPr>
          <w:rFonts w:ascii="Times New Roman" w:hAnsi="Times New Roman" w:cs="Times New Roman"/>
        </w:rPr>
        <w:t>е</w:t>
      </w:r>
      <w:r w:rsidRPr="00E81706">
        <w:rPr>
          <w:rFonts w:ascii="Times New Roman" w:hAnsi="Times New Roman" w:cs="Times New Roman"/>
        </w:rPr>
        <w:t>парат, состоящий из икроножной мыш</w:t>
      </w:r>
      <w:r w:rsidRPr="00E81706">
        <w:rPr>
          <w:rFonts w:ascii="Times New Roman" w:hAnsi="Times New Roman" w:cs="Times New Roman"/>
        </w:rPr>
        <w:softHyphen/>
        <w:t>цы и седалищного нерва, кладут на препаровальный столик и увлажняют раствором Рингера. Гальванической вилкой проверяют физиологическую целостность нерва. В качестве раздражителя применяют постоян</w:t>
      </w:r>
      <w:r w:rsidRPr="00E81706">
        <w:rPr>
          <w:rFonts w:ascii="Times New Roman" w:hAnsi="Times New Roman" w:cs="Times New Roman"/>
        </w:rPr>
        <w:softHyphen/>
        <w:t>ный индукционный ток.</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 xml:space="preserve">Для </w:t>
      </w:r>
      <w:r w:rsidRPr="00E81706">
        <w:rPr>
          <w:rFonts w:ascii="Times New Roman" w:hAnsi="Times New Roman" w:cs="Times New Roman"/>
          <w:iCs/>
        </w:rPr>
        <w:t>определения порога возбудимости нерва седалищный нерв набрасывают на электроды от и</w:t>
      </w:r>
      <w:r w:rsidRPr="00E81706">
        <w:rPr>
          <w:rFonts w:ascii="Times New Roman" w:hAnsi="Times New Roman" w:cs="Times New Roman"/>
          <w:iCs/>
        </w:rPr>
        <w:t>н</w:t>
      </w:r>
      <w:r w:rsidRPr="00E81706">
        <w:rPr>
          <w:rFonts w:ascii="Times New Roman" w:hAnsi="Times New Roman" w:cs="Times New Roman"/>
          <w:iCs/>
        </w:rPr>
        <w:t xml:space="preserve">дукционной катушки. </w:t>
      </w:r>
      <w:r w:rsidRPr="00E81706">
        <w:rPr>
          <w:rFonts w:ascii="Times New Roman" w:hAnsi="Times New Roman" w:cs="Times New Roman"/>
        </w:rPr>
        <w:t>Нерв кладут на провода, сближают катушки, замыкая и размыкая ключом эле</w:t>
      </w:r>
      <w:r w:rsidRPr="00E81706">
        <w:rPr>
          <w:rFonts w:ascii="Times New Roman" w:hAnsi="Times New Roman" w:cs="Times New Roman"/>
        </w:rPr>
        <w:t>к</w:t>
      </w:r>
      <w:r w:rsidRPr="00E81706">
        <w:rPr>
          <w:rFonts w:ascii="Times New Roman" w:hAnsi="Times New Roman" w:cs="Times New Roman"/>
        </w:rPr>
        <w:t>трическую цепь. На</w:t>
      </w:r>
      <w:r w:rsidRPr="00E81706">
        <w:rPr>
          <w:rFonts w:ascii="Times New Roman" w:hAnsi="Times New Roman" w:cs="Times New Roman"/>
        </w:rPr>
        <w:softHyphen/>
        <w:t>ходят, при каком расстоянии между катушками мыш</w:t>
      </w:r>
      <w:r w:rsidRPr="00E81706">
        <w:rPr>
          <w:rFonts w:ascii="Times New Roman" w:hAnsi="Times New Roman" w:cs="Times New Roman"/>
        </w:rPr>
        <w:softHyphen/>
        <w:t>ца начинает сокращаться при размыкании электриче</w:t>
      </w:r>
      <w:r w:rsidRPr="00E81706">
        <w:rPr>
          <w:rFonts w:ascii="Times New Roman" w:hAnsi="Times New Roman" w:cs="Times New Roman"/>
        </w:rPr>
        <w:softHyphen/>
        <w:t>ской цепи. Это расстояние показывает порог возбуди</w:t>
      </w:r>
      <w:r w:rsidRPr="00E81706">
        <w:rPr>
          <w:rFonts w:ascii="Times New Roman" w:hAnsi="Times New Roman" w:cs="Times New Roman"/>
        </w:rPr>
        <w:softHyphen/>
        <w:t xml:space="preserve">мости нерва. </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Для определения порога возбудимости мышцы на нее кладут провода от индукцион</w:t>
      </w:r>
      <w:r w:rsidRPr="00E81706">
        <w:rPr>
          <w:rFonts w:ascii="Times New Roman" w:hAnsi="Times New Roman" w:cs="Times New Roman"/>
        </w:rPr>
        <w:softHyphen/>
        <w:t>ной катушки, и опыт проводят в той же последователь</w:t>
      </w:r>
      <w:r w:rsidRPr="00E81706">
        <w:rPr>
          <w:rFonts w:ascii="Times New Roman" w:hAnsi="Times New Roman" w:cs="Times New Roman"/>
        </w:rPr>
        <w:softHyphen/>
        <w:t xml:space="preserve">ности, как и при определении возбудимости нерва. </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b/>
          <w:i/>
        </w:rPr>
        <w:t>3. Особенности проведения возбуждения по нерву.</w:t>
      </w:r>
      <w:r w:rsidRPr="00E81706">
        <w:rPr>
          <w:rFonts w:ascii="Times New Roman" w:hAnsi="Times New Roman" w:cs="Times New Roman"/>
        </w:rPr>
        <w:t xml:space="preserve"> Лягушку обездвиживают, готовят нерв</w:t>
      </w:r>
      <w:r w:rsidRPr="00E81706">
        <w:rPr>
          <w:rFonts w:ascii="Times New Roman" w:hAnsi="Times New Roman" w:cs="Times New Roman"/>
        </w:rPr>
        <w:softHyphen/>
        <w:t>но-мышечный препарат, состоящий из икроножной мыш</w:t>
      </w:r>
      <w:r w:rsidRPr="00E81706">
        <w:rPr>
          <w:rFonts w:ascii="Times New Roman" w:hAnsi="Times New Roman" w:cs="Times New Roman"/>
        </w:rPr>
        <w:softHyphen/>
        <w:t>цы и седалищного нерва, кладут его на преп</w:t>
      </w:r>
      <w:r w:rsidRPr="00E81706">
        <w:rPr>
          <w:rFonts w:ascii="Times New Roman" w:hAnsi="Times New Roman" w:cs="Times New Roman"/>
        </w:rPr>
        <w:t>а</w:t>
      </w:r>
      <w:r w:rsidRPr="00E81706">
        <w:rPr>
          <w:rFonts w:ascii="Times New Roman" w:hAnsi="Times New Roman" w:cs="Times New Roman"/>
        </w:rPr>
        <w:t>ровальный столик и увлажняют раствором Рингера. Гальванической вилкой проверяют физиологич</w:t>
      </w:r>
      <w:r w:rsidRPr="00E81706">
        <w:rPr>
          <w:rFonts w:ascii="Times New Roman" w:hAnsi="Times New Roman" w:cs="Times New Roman"/>
        </w:rPr>
        <w:t>е</w:t>
      </w:r>
      <w:r w:rsidRPr="00E81706">
        <w:rPr>
          <w:rFonts w:ascii="Times New Roman" w:hAnsi="Times New Roman" w:cs="Times New Roman"/>
        </w:rPr>
        <w:t xml:space="preserve">скую целостность нерва. </w:t>
      </w:r>
    </w:p>
    <w:p w:rsidR="00E81706" w:rsidRPr="00E81706" w:rsidRDefault="00E81706" w:rsidP="00E81706">
      <w:pPr>
        <w:shd w:val="clear" w:color="auto" w:fill="FFFFFF"/>
        <w:spacing w:after="0" w:line="228" w:lineRule="auto"/>
        <w:ind w:firstLine="284"/>
        <w:jc w:val="both"/>
        <w:rPr>
          <w:rFonts w:ascii="Times New Roman" w:hAnsi="Times New Roman" w:cs="Times New Roman"/>
        </w:rPr>
      </w:pPr>
      <w:r w:rsidRPr="00E81706">
        <w:rPr>
          <w:rFonts w:ascii="Times New Roman" w:hAnsi="Times New Roman" w:cs="Times New Roman"/>
        </w:rPr>
        <w:t xml:space="preserve">На седалищный нерв необходимо подействовать различными раздражителями: 1) электрическим (одиночным индукционным ударом), 2) механическим (пощипывание  пинцетом,  перерезка  нерва скальпелем), 3) химическим (накладывание кристалликов хлористого натрия, раствора аммиака). При действии каждого из этих раздражителей обращают внимание на ответную реакцию нервно-мышечного препарата. Показателем возбудимости нерва служит сокращение мышцы.  </w:t>
      </w:r>
    </w:p>
    <w:p w:rsidR="00E81706" w:rsidRPr="00E81706" w:rsidRDefault="00E81706" w:rsidP="00E81706">
      <w:pPr>
        <w:shd w:val="clear" w:color="auto" w:fill="FFFFFF"/>
        <w:spacing w:after="0" w:line="228" w:lineRule="auto"/>
        <w:ind w:firstLine="284"/>
        <w:jc w:val="both"/>
        <w:rPr>
          <w:rFonts w:ascii="Times New Roman" w:hAnsi="Times New Roman" w:cs="Times New Roman"/>
        </w:rPr>
      </w:pPr>
      <w:r w:rsidRPr="00E81706">
        <w:rPr>
          <w:rFonts w:ascii="Times New Roman" w:hAnsi="Times New Roman" w:cs="Times New Roman"/>
          <w:b/>
          <w:color w:val="000000"/>
        </w:rPr>
        <w:t>Результаты и их оформление.</w:t>
      </w:r>
      <w:r w:rsidRPr="00E81706">
        <w:rPr>
          <w:rFonts w:ascii="Times New Roman" w:hAnsi="Times New Roman" w:cs="Times New Roman"/>
          <w:color w:val="000000"/>
        </w:rPr>
        <w:t xml:space="preserve"> </w:t>
      </w:r>
      <w:r w:rsidRPr="00E81706">
        <w:rPr>
          <w:rFonts w:ascii="Times New Roman" w:hAnsi="Times New Roman" w:cs="Times New Roman"/>
        </w:rPr>
        <w:t>Полученные результаты в процессе проведения работы записыв</w:t>
      </w:r>
      <w:r w:rsidRPr="00E81706">
        <w:rPr>
          <w:rFonts w:ascii="Times New Roman" w:hAnsi="Times New Roman" w:cs="Times New Roman"/>
        </w:rPr>
        <w:t>а</w:t>
      </w:r>
      <w:r w:rsidRPr="00E81706">
        <w:rPr>
          <w:rFonts w:ascii="Times New Roman" w:hAnsi="Times New Roman" w:cs="Times New Roman"/>
        </w:rPr>
        <w:t>ют в тетрадь и делают выводы.</w:t>
      </w:r>
    </w:p>
    <w:p w:rsidR="00E81706" w:rsidRDefault="00E81706" w:rsidP="00E81706">
      <w:pPr>
        <w:shd w:val="clear" w:color="auto" w:fill="FFFFFF"/>
        <w:spacing w:after="0" w:line="228" w:lineRule="auto"/>
        <w:ind w:firstLine="284"/>
        <w:jc w:val="both"/>
        <w:rPr>
          <w:rFonts w:ascii="Times New Roman" w:hAnsi="Times New Roman" w:cs="Times New Roman"/>
        </w:rPr>
      </w:pPr>
    </w:p>
    <w:p w:rsidR="00E81706" w:rsidRPr="00E81706" w:rsidRDefault="00E81706" w:rsidP="00E81706">
      <w:pPr>
        <w:shd w:val="clear" w:color="auto" w:fill="FFFFFF"/>
        <w:spacing w:after="0" w:line="228" w:lineRule="auto"/>
        <w:ind w:firstLine="284"/>
        <w:jc w:val="both"/>
        <w:rPr>
          <w:rFonts w:ascii="Times New Roman" w:hAnsi="Times New Roman" w:cs="Times New Roman"/>
        </w:rPr>
      </w:pPr>
    </w:p>
    <w:p w:rsidR="00E81706" w:rsidRDefault="00E81706" w:rsidP="00E81706">
      <w:pPr>
        <w:shd w:val="clear" w:color="auto" w:fill="FFFFFF"/>
        <w:spacing w:after="0" w:line="228" w:lineRule="auto"/>
        <w:jc w:val="center"/>
        <w:rPr>
          <w:rFonts w:ascii="Times New Roman" w:hAnsi="Times New Roman" w:cs="Times New Roman"/>
          <w:b/>
          <w:bCs/>
        </w:rPr>
      </w:pPr>
      <w:r w:rsidRPr="00E81706">
        <w:rPr>
          <w:rFonts w:ascii="Times New Roman" w:hAnsi="Times New Roman" w:cs="Times New Roman"/>
          <w:b/>
          <w:bCs/>
          <w:color w:val="000000"/>
          <w:spacing w:val="20"/>
        </w:rPr>
        <w:t xml:space="preserve">Лабораторная работа </w:t>
      </w:r>
      <w:r w:rsidRPr="00E81706">
        <w:rPr>
          <w:rFonts w:ascii="Times New Roman" w:hAnsi="Times New Roman" w:cs="Times New Roman"/>
          <w:b/>
          <w:bCs/>
        </w:rPr>
        <w:t xml:space="preserve">2.  Запись мышечного сокращения. Зависимость работы мышцы </w:t>
      </w:r>
    </w:p>
    <w:p w:rsidR="00E81706" w:rsidRPr="00E81706" w:rsidRDefault="00E81706" w:rsidP="00E81706">
      <w:pPr>
        <w:shd w:val="clear" w:color="auto" w:fill="FFFFFF"/>
        <w:spacing w:after="0" w:line="228" w:lineRule="auto"/>
        <w:jc w:val="center"/>
        <w:rPr>
          <w:rFonts w:ascii="Times New Roman" w:hAnsi="Times New Roman" w:cs="Times New Roman"/>
          <w:b/>
          <w:bCs/>
        </w:rPr>
      </w:pPr>
      <w:r w:rsidRPr="00E81706">
        <w:rPr>
          <w:rFonts w:ascii="Times New Roman" w:hAnsi="Times New Roman" w:cs="Times New Roman"/>
          <w:b/>
          <w:bCs/>
        </w:rPr>
        <w:t>от растяжения</w:t>
      </w:r>
    </w:p>
    <w:p w:rsidR="00E81706" w:rsidRPr="00E81706" w:rsidRDefault="00E81706" w:rsidP="00E81706">
      <w:pPr>
        <w:shd w:val="clear" w:color="auto" w:fill="FFFFFF"/>
        <w:tabs>
          <w:tab w:val="left" w:pos="4459"/>
        </w:tabs>
        <w:spacing w:after="0" w:line="228" w:lineRule="auto"/>
        <w:ind w:firstLine="284"/>
        <w:jc w:val="both"/>
        <w:rPr>
          <w:rFonts w:ascii="Times New Roman" w:hAnsi="Times New Roman" w:cs="Times New Roman"/>
        </w:rPr>
      </w:pPr>
    </w:p>
    <w:p w:rsidR="00E81706" w:rsidRPr="00E81706" w:rsidRDefault="00E81706" w:rsidP="00E81706">
      <w:pPr>
        <w:shd w:val="clear" w:color="auto" w:fill="FFFFFF"/>
        <w:tabs>
          <w:tab w:val="left" w:pos="4459"/>
        </w:tabs>
        <w:spacing w:after="0" w:line="228" w:lineRule="auto"/>
        <w:ind w:firstLine="284"/>
        <w:jc w:val="both"/>
        <w:rPr>
          <w:rFonts w:ascii="Times New Roman" w:hAnsi="Times New Roman" w:cs="Times New Roman"/>
        </w:rPr>
      </w:pPr>
      <w:r w:rsidRPr="00E81706">
        <w:rPr>
          <w:rFonts w:ascii="Times New Roman" w:hAnsi="Times New Roman" w:cs="Times New Roman"/>
        </w:rPr>
        <w:t xml:space="preserve">Скелетные мышцы состоят из поперечно-полосатых мышечных волокон длиной до </w:t>
      </w:r>
      <w:smartTag w:uri="urn:schemas-microsoft-com:office:smarttags" w:element="metricconverter">
        <w:smartTagPr>
          <w:attr w:name="ProductID" w:val="12 см"/>
        </w:smartTagPr>
        <w:r w:rsidRPr="00E81706">
          <w:rPr>
            <w:rFonts w:ascii="Times New Roman" w:hAnsi="Times New Roman" w:cs="Times New Roman"/>
          </w:rPr>
          <w:t>12 см</w:t>
        </w:r>
      </w:smartTag>
      <w:r w:rsidRPr="00E81706">
        <w:rPr>
          <w:rFonts w:ascii="Times New Roman" w:hAnsi="Times New Roman" w:cs="Times New Roman"/>
        </w:rPr>
        <w:t xml:space="preserve">  и ди</w:t>
      </w:r>
      <w:r w:rsidRPr="00E81706">
        <w:rPr>
          <w:rFonts w:ascii="Times New Roman" w:hAnsi="Times New Roman" w:cs="Times New Roman"/>
        </w:rPr>
        <w:t>а</w:t>
      </w:r>
      <w:r w:rsidRPr="00E81706">
        <w:rPr>
          <w:rFonts w:ascii="Times New Roman" w:hAnsi="Times New Roman" w:cs="Times New Roman"/>
        </w:rPr>
        <w:t xml:space="preserve">метром от 10 до 100 мк. Сократимой частью являются </w:t>
      </w:r>
      <w:r w:rsidRPr="00E81706">
        <w:rPr>
          <w:rFonts w:ascii="Times New Roman" w:hAnsi="Times New Roman" w:cs="Times New Roman"/>
          <w:b/>
          <w:i/>
        </w:rPr>
        <w:t>миофибриллы</w:t>
      </w:r>
      <w:r w:rsidRPr="00E81706">
        <w:rPr>
          <w:rFonts w:ascii="Times New Roman" w:hAnsi="Times New Roman" w:cs="Times New Roman"/>
        </w:rPr>
        <w:t xml:space="preserve">, поперечная их исчерченность  обусловлена чередованием светлых (изотропных) участков и темных (анизотропных). Миофибриллы состоят из большого количества (до 2500) тонких и толстых </w:t>
      </w:r>
      <w:r w:rsidRPr="00E81706">
        <w:rPr>
          <w:rFonts w:ascii="Times New Roman" w:hAnsi="Times New Roman" w:cs="Times New Roman"/>
          <w:b/>
          <w:i/>
        </w:rPr>
        <w:t>протофибрилл</w:t>
      </w:r>
      <w:r w:rsidRPr="00E81706">
        <w:rPr>
          <w:rFonts w:ascii="Times New Roman" w:hAnsi="Times New Roman" w:cs="Times New Roman"/>
        </w:rPr>
        <w:t xml:space="preserve"> – белковых нитей; то</w:t>
      </w:r>
      <w:r w:rsidRPr="00E81706">
        <w:rPr>
          <w:rFonts w:ascii="Times New Roman" w:hAnsi="Times New Roman" w:cs="Times New Roman"/>
        </w:rPr>
        <w:t>л</w:t>
      </w:r>
      <w:r w:rsidRPr="00E81706">
        <w:rPr>
          <w:rFonts w:ascii="Times New Roman" w:hAnsi="Times New Roman" w:cs="Times New Roman"/>
        </w:rPr>
        <w:t xml:space="preserve">стые – образованы из белка </w:t>
      </w:r>
      <w:r w:rsidRPr="00E81706">
        <w:rPr>
          <w:rFonts w:ascii="Times New Roman" w:hAnsi="Times New Roman" w:cs="Times New Roman"/>
          <w:b/>
          <w:i/>
        </w:rPr>
        <w:t>миозина</w:t>
      </w:r>
      <w:r w:rsidRPr="00E81706">
        <w:rPr>
          <w:rFonts w:ascii="Times New Roman" w:hAnsi="Times New Roman" w:cs="Times New Roman"/>
        </w:rPr>
        <w:t xml:space="preserve">, тонкие – из белка </w:t>
      </w:r>
      <w:r w:rsidRPr="00E81706">
        <w:rPr>
          <w:rFonts w:ascii="Times New Roman" w:hAnsi="Times New Roman" w:cs="Times New Roman"/>
          <w:b/>
          <w:i/>
        </w:rPr>
        <w:t>актина</w:t>
      </w:r>
      <w:r w:rsidRPr="00E81706">
        <w:rPr>
          <w:rFonts w:ascii="Times New Roman" w:hAnsi="Times New Roman" w:cs="Times New Roman"/>
        </w:rPr>
        <w:t>.</w:t>
      </w:r>
    </w:p>
    <w:p w:rsidR="00E81706" w:rsidRPr="00E81706" w:rsidRDefault="00E81706" w:rsidP="00E81706">
      <w:pPr>
        <w:shd w:val="clear" w:color="auto" w:fill="FFFFFF"/>
        <w:tabs>
          <w:tab w:val="left" w:pos="4459"/>
        </w:tabs>
        <w:spacing w:after="0" w:line="228" w:lineRule="auto"/>
        <w:ind w:firstLine="284"/>
        <w:jc w:val="both"/>
        <w:rPr>
          <w:rFonts w:ascii="Times New Roman" w:hAnsi="Times New Roman" w:cs="Times New Roman"/>
        </w:rPr>
      </w:pPr>
      <w:r w:rsidRPr="00E81706">
        <w:rPr>
          <w:rFonts w:ascii="Times New Roman" w:hAnsi="Times New Roman" w:cs="Times New Roman"/>
        </w:rPr>
        <w:t>Специфической деятельностью мышечной ткани является ее сокращение при возбуждении. Разл</w:t>
      </w:r>
      <w:r w:rsidRPr="00E81706">
        <w:rPr>
          <w:rFonts w:ascii="Times New Roman" w:hAnsi="Times New Roman" w:cs="Times New Roman"/>
        </w:rPr>
        <w:t>и</w:t>
      </w:r>
      <w:r w:rsidRPr="00E81706">
        <w:rPr>
          <w:rFonts w:ascii="Times New Roman" w:hAnsi="Times New Roman" w:cs="Times New Roman"/>
        </w:rPr>
        <w:t>чают одиночное и тетаническое сокращения мышцы. В условиях опыта при нанесении на мышцу одиночного раздраже</w:t>
      </w:r>
      <w:r w:rsidRPr="00E81706">
        <w:rPr>
          <w:rFonts w:ascii="Times New Roman" w:hAnsi="Times New Roman" w:cs="Times New Roman"/>
        </w:rPr>
        <w:softHyphen/>
        <w:t xml:space="preserve">ния она отвечает </w:t>
      </w:r>
      <w:r w:rsidRPr="00E81706">
        <w:rPr>
          <w:rFonts w:ascii="Times New Roman" w:hAnsi="Times New Roman" w:cs="Times New Roman"/>
          <w:b/>
          <w:i/>
        </w:rPr>
        <w:t>одиночным сокращением.</w:t>
      </w:r>
      <w:r w:rsidRPr="00E81706">
        <w:rPr>
          <w:rFonts w:ascii="Times New Roman" w:hAnsi="Times New Roman" w:cs="Times New Roman"/>
        </w:rPr>
        <w:t xml:space="preserve"> Если к мышце поступает несколько частых импульсов возбуждения, на</w:t>
      </w:r>
      <w:r w:rsidRPr="00E81706">
        <w:rPr>
          <w:rFonts w:ascii="Times New Roman" w:hAnsi="Times New Roman" w:cs="Times New Roman"/>
        </w:rPr>
        <w:softHyphen/>
        <w:t>ступает длительное сокращение мышцы, которое на</w:t>
      </w:r>
      <w:r w:rsidRPr="00E81706">
        <w:rPr>
          <w:rFonts w:ascii="Times New Roman" w:hAnsi="Times New Roman" w:cs="Times New Roman"/>
        </w:rPr>
        <w:softHyphen/>
        <w:t xml:space="preserve">зывается </w:t>
      </w:r>
      <w:r w:rsidRPr="00E81706">
        <w:rPr>
          <w:rFonts w:ascii="Times New Roman" w:hAnsi="Times New Roman" w:cs="Times New Roman"/>
          <w:b/>
          <w:i/>
          <w:iCs/>
        </w:rPr>
        <w:t>т</w:t>
      </w:r>
      <w:r w:rsidRPr="00E81706">
        <w:rPr>
          <w:rFonts w:ascii="Times New Roman" w:hAnsi="Times New Roman" w:cs="Times New Roman"/>
          <w:b/>
          <w:i/>
          <w:iCs/>
        </w:rPr>
        <w:t>е</w:t>
      </w:r>
      <w:r w:rsidRPr="00E81706">
        <w:rPr>
          <w:rFonts w:ascii="Times New Roman" w:hAnsi="Times New Roman" w:cs="Times New Roman"/>
          <w:b/>
          <w:i/>
          <w:iCs/>
        </w:rPr>
        <w:t>таническим сокращением</w:t>
      </w:r>
      <w:r w:rsidRPr="00E81706">
        <w:rPr>
          <w:rFonts w:ascii="Times New Roman" w:hAnsi="Times New Roman" w:cs="Times New Roman"/>
          <w:iCs/>
        </w:rPr>
        <w:t xml:space="preserve">. </w:t>
      </w:r>
      <w:r w:rsidRPr="00E81706">
        <w:rPr>
          <w:rFonts w:ascii="Times New Roman" w:hAnsi="Times New Roman" w:cs="Times New Roman"/>
        </w:rPr>
        <w:t xml:space="preserve">В зависимости от частоты возбуждений тетанус будет зубчатым или </w:t>
      </w:r>
      <w:r w:rsidRPr="00E81706">
        <w:rPr>
          <w:rFonts w:ascii="Times New Roman" w:hAnsi="Times New Roman" w:cs="Times New Roman"/>
        </w:rPr>
        <w:lastRenderedPageBreak/>
        <w:t>глад</w:t>
      </w:r>
      <w:r w:rsidRPr="00E81706">
        <w:rPr>
          <w:rFonts w:ascii="Times New Roman" w:hAnsi="Times New Roman" w:cs="Times New Roman"/>
        </w:rPr>
        <w:softHyphen/>
        <w:t xml:space="preserve">ким. </w:t>
      </w:r>
      <w:r w:rsidRPr="00E81706">
        <w:rPr>
          <w:rFonts w:ascii="Times New Roman" w:hAnsi="Times New Roman" w:cs="Times New Roman"/>
          <w:b/>
          <w:i/>
        </w:rPr>
        <w:t>Зубчатый тетанус</w:t>
      </w:r>
      <w:r w:rsidRPr="00E81706">
        <w:rPr>
          <w:rFonts w:ascii="Times New Roman" w:hAnsi="Times New Roman" w:cs="Times New Roman"/>
        </w:rPr>
        <w:t xml:space="preserve"> наблюдается при нанесении повторного импульса в тот момент, когда она уже начинает расслабляться. Если же импульсы возбуждения частые и действуют на мышцу до нача</w:t>
      </w:r>
      <w:r w:rsidRPr="00E81706">
        <w:rPr>
          <w:rFonts w:ascii="Times New Roman" w:hAnsi="Times New Roman" w:cs="Times New Roman"/>
        </w:rPr>
        <w:softHyphen/>
        <w:t>ла ее расслабления, то получается длительное непре</w:t>
      </w:r>
      <w:r w:rsidRPr="00E81706">
        <w:rPr>
          <w:rFonts w:ascii="Times New Roman" w:hAnsi="Times New Roman" w:cs="Times New Roman"/>
        </w:rPr>
        <w:softHyphen/>
        <w:t xml:space="preserve">рывное сокращение – </w:t>
      </w:r>
      <w:r w:rsidRPr="00E81706">
        <w:rPr>
          <w:rFonts w:ascii="Times New Roman" w:hAnsi="Times New Roman" w:cs="Times New Roman"/>
          <w:b/>
          <w:i/>
        </w:rPr>
        <w:t>гладкий тетанус</w:t>
      </w:r>
      <w:r w:rsidRPr="00E81706">
        <w:rPr>
          <w:rFonts w:ascii="Times New Roman" w:hAnsi="Times New Roman" w:cs="Times New Roman"/>
        </w:rPr>
        <w:t xml:space="preserve">. </w:t>
      </w:r>
    </w:p>
    <w:p w:rsidR="00E81706" w:rsidRPr="00E81706" w:rsidRDefault="00E81706" w:rsidP="00E81706">
      <w:pPr>
        <w:shd w:val="clear" w:color="auto" w:fill="FFFFFF"/>
        <w:tabs>
          <w:tab w:val="left" w:pos="4459"/>
        </w:tabs>
        <w:spacing w:after="0" w:line="228" w:lineRule="auto"/>
        <w:ind w:firstLine="284"/>
        <w:jc w:val="both"/>
        <w:rPr>
          <w:rFonts w:ascii="Times New Roman" w:hAnsi="Times New Roman" w:cs="Times New Roman"/>
        </w:rPr>
      </w:pPr>
      <w:r w:rsidRPr="00E81706">
        <w:rPr>
          <w:rFonts w:ascii="Times New Roman" w:hAnsi="Times New Roman" w:cs="Times New Roman"/>
          <w:b/>
          <w:i/>
        </w:rPr>
        <w:t>Изотоническое сокращение –</w:t>
      </w:r>
      <w:r w:rsidRPr="00E81706">
        <w:rPr>
          <w:rFonts w:ascii="Times New Roman" w:hAnsi="Times New Roman" w:cs="Times New Roman"/>
        </w:rPr>
        <w:t xml:space="preserve"> мышца при раздражении сокращается, не поднимая никакого груза, напряжение ее  волокон не изменяется и равно нулю. Сокращение мышц, при котором длина остается постоянной, называется </w:t>
      </w:r>
      <w:r w:rsidRPr="00E81706">
        <w:rPr>
          <w:rFonts w:ascii="Times New Roman" w:hAnsi="Times New Roman" w:cs="Times New Roman"/>
          <w:b/>
          <w:i/>
        </w:rPr>
        <w:t>изометрическим.</w:t>
      </w:r>
      <w:r w:rsidRPr="00E81706">
        <w:rPr>
          <w:rFonts w:ascii="Times New Roman" w:hAnsi="Times New Roman" w:cs="Times New Roman"/>
        </w:rPr>
        <w:t xml:space="preserve"> </w:t>
      </w:r>
    </w:p>
    <w:p w:rsidR="00E81706" w:rsidRPr="00E81706" w:rsidRDefault="00E81706" w:rsidP="00E81706">
      <w:pPr>
        <w:shd w:val="clear" w:color="auto" w:fill="FFFFFF"/>
        <w:spacing w:after="0" w:line="228" w:lineRule="auto"/>
        <w:ind w:firstLine="284"/>
        <w:jc w:val="both"/>
        <w:rPr>
          <w:rFonts w:ascii="Times New Roman" w:hAnsi="Times New Roman" w:cs="Times New Roman"/>
        </w:rPr>
      </w:pPr>
      <w:r w:rsidRPr="00E81706">
        <w:rPr>
          <w:rFonts w:ascii="Times New Roman" w:hAnsi="Times New Roman" w:cs="Times New Roman"/>
        </w:rPr>
        <w:t>При сокращении мышца укорачивается, совершая ра</w:t>
      </w:r>
      <w:r w:rsidRPr="00E81706">
        <w:rPr>
          <w:rFonts w:ascii="Times New Roman" w:hAnsi="Times New Roman" w:cs="Times New Roman"/>
        </w:rPr>
        <w:softHyphen/>
        <w:t>боту. Работа мышцы измеряется произведением под</w:t>
      </w:r>
      <w:r w:rsidRPr="00E81706">
        <w:rPr>
          <w:rFonts w:ascii="Times New Roman" w:hAnsi="Times New Roman" w:cs="Times New Roman"/>
        </w:rPr>
        <w:softHyphen/>
        <w:t>нятого груза на величину укорочения мышцы. Работа мышцы, при которой происходит перемещение груза и движение костей в суставах, называется внешней, или</w:t>
      </w:r>
      <w:r w:rsidRPr="00E81706">
        <w:rPr>
          <w:rFonts w:ascii="Times New Roman" w:hAnsi="Times New Roman" w:cs="Times New Roman"/>
          <w:vertAlign w:val="subscript"/>
        </w:rPr>
        <w:t xml:space="preserve"> </w:t>
      </w:r>
      <w:r w:rsidRPr="00E81706">
        <w:rPr>
          <w:rFonts w:ascii="Times New Roman" w:hAnsi="Times New Roman" w:cs="Times New Roman"/>
          <w:b/>
          <w:i/>
          <w:iCs/>
        </w:rPr>
        <w:t>динамической</w:t>
      </w:r>
      <w:r w:rsidRPr="00E81706">
        <w:rPr>
          <w:rFonts w:ascii="Times New Roman" w:hAnsi="Times New Roman" w:cs="Times New Roman"/>
          <w:iCs/>
        </w:rPr>
        <w:t xml:space="preserve">. </w:t>
      </w:r>
      <w:r w:rsidRPr="00E81706">
        <w:rPr>
          <w:rFonts w:ascii="Times New Roman" w:hAnsi="Times New Roman" w:cs="Times New Roman"/>
        </w:rPr>
        <w:t>Мышца производит работу и в том слу</w:t>
      </w:r>
      <w:r w:rsidRPr="00E81706">
        <w:rPr>
          <w:rFonts w:ascii="Times New Roman" w:hAnsi="Times New Roman" w:cs="Times New Roman"/>
        </w:rPr>
        <w:softHyphen/>
        <w:t>чае, если она сокращается изометрически, развивая напряжение без укорочения мышечных волокон, напри</w:t>
      </w:r>
      <w:r w:rsidRPr="00E81706">
        <w:rPr>
          <w:rFonts w:ascii="Times New Roman" w:hAnsi="Times New Roman" w:cs="Times New Roman"/>
        </w:rPr>
        <w:softHyphen/>
        <w:t xml:space="preserve">мер при удержании груза; такая работа называется </w:t>
      </w:r>
      <w:r w:rsidRPr="00E81706">
        <w:rPr>
          <w:rFonts w:ascii="Times New Roman" w:hAnsi="Times New Roman" w:cs="Times New Roman"/>
          <w:b/>
          <w:i/>
          <w:iCs/>
        </w:rPr>
        <w:t>статической</w:t>
      </w:r>
      <w:r w:rsidRPr="00E81706">
        <w:rPr>
          <w:rFonts w:ascii="Times New Roman" w:hAnsi="Times New Roman" w:cs="Times New Roman"/>
          <w:iCs/>
        </w:rPr>
        <w:t>.</w:t>
      </w:r>
    </w:p>
    <w:p w:rsidR="00E81706" w:rsidRPr="00E81706" w:rsidRDefault="00E81706" w:rsidP="00E81706">
      <w:pPr>
        <w:shd w:val="clear" w:color="auto" w:fill="FFFFFF"/>
        <w:spacing w:after="0" w:line="228" w:lineRule="auto"/>
        <w:ind w:firstLine="284"/>
        <w:jc w:val="both"/>
        <w:rPr>
          <w:rFonts w:ascii="Times New Roman" w:hAnsi="Times New Roman" w:cs="Times New Roman"/>
        </w:rPr>
      </w:pPr>
      <w:r w:rsidRPr="00E81706">
        <w:rPr>
          <w:rFonts w:ascii="Times New Roman" w:hAnsi="Times New Roman" w:cs="Times New Roman"/>
        </w:rPr>
        <w:t xml:space="preserve">Динамическая работа мышцы </w:t>
      </w:r>
      <w:r w:rsidRPr="00E81706">
        <w:rPr>
          <w:rFonts w:ascii="Times New Roman" w:hAnsi="Times New Roman" w:cs="Times New Roman"/>
          <w:iCs/>
        </w:rPr>
        <w:t>(</w:t>
      </w:r>
      <w:r w:rsidRPr="00E81706">
        <w:rPr>
          <w:rFonts w:ascii="Times New Roman" w:hAnsi="Times New Roman" w:cs="Times New Roman"/>
          <w:b/>
          <w:i/>
          <w:iCs/>
        </w:rPr>
        <w:t>А</w:t>
      </w:r>
      <w:r w:rsidRPr="00E81706">
        <w:rPr>
          <w:rFonts w:ascii="Times New Roman" w:hAnsi="Times New Roman" w:cs="Times New Roman"/>
          <w:iCs/>
        </w:rPr>
        <w:t xml:space="preserve">) </w:t>
      </w:r>
      <w:r w:rsidRPr="00E81706">
        <w:rPr>
          <w:rFonts w:ascii="Times New Roman" w:hAnsi="Times New Roman" w:cs="Times New Roman"/>
        </w:rPr>
        <w:t>измеряется про</w:t>
      </w:r>
      <w:r w:rsidRPr="00E81706">
        <w:rPr>
          <w:rFonts w:ascii="Times New Roman" w:hAnsi="Times New Roman" w:cs="Times New Roman"/>
        </w:rPr>
        <w:softHyphen/>
        <w:t xml:space="preserve">изведением массы груза </w:t>
      </w:r>
      <w:r w:rsidRPr="00E81706">
        <w:rPr>
          <w:rFonts w:ascii="Times New Roman" w:hAnsi="Times New Roman" w:cs="Times New Roman"/>
          <w:iCs/>
        </w:rPr>
        <w:t>(</w:t>
      </w:r>
      <w:r w:rsidRPr="00E81706">
        <w:rPr>
          <w:rFonts w:ascii="Times New Roman" w:hAnsi="Times New Roman" w:cs="Times New Roman"/>
          <w:b/>
          <w:i/>
          <w:iCs/>
          <w:lang w:val="en-US"/>
        </w:rPr>
        <w:t>m</w:t>
      </w:r>
      <w:r w:rsidRPr="00E81706">
        <w:rPr>
          <w:rFonts w:ascii="Times New Roman" w:hAnsi="Times New Roman" w:cs="Times New Roman"/>
          <w:iCs/>
        </w:rPr>
        <w:t xml:space="preserve">) </w:t>
      </w:r>
      <w:r w:rsidRPr="00E81706">
        <w:rPr>
          <w:rFonts w:ascii="Times New Roman" w:hAnsi="Times New Roman" w:cs="Times New Roman"/>
        </w:rPr>
        <w:t xml:space="preserve">на высоту его подъема </w:t>
      </w:r>
      <w:r w:rsidRPr="00E81706">
        <w:rPr>
          <w:rFonts w:ascii="Times New Roman" w:hAnsi="Times New Roman" w:cs="Times New Roman"/>
          <w:iCs/>
        </w:rPr>
        <w:t>(</w:t>
      </w:r>
      <w:r w:rsidRPr="00E81706">
        <w:rPr>
          <w:rFonts w:ascii="Times New Roman" w:hAnsi="Times New Roman" w:cs="Times New Roman"/>
          <w:b/>
          <w:i/>
          <w:iCs/>
          <w:lang w:val="en-US"/>
        </w:rPr>
        <w:t>h</w:t>
      </w:r>
      <w:r w:rsidRPr="00E81706">
        <w:rPr>
          <w:rFonts w:ascii="Times New Roman" w:hAnsi="Times New Roman" w:cs="Times New Roman"/>
          <w:iCs/>
        </w:rPr>
        <w:t xml:space="preserve">) </w:t>
      </w:r>
      <w:r w:rsidRPr="00E81706">
        <w:rPr>
          <w:rFonts w:ascii="Times New Roman" w:hAnsi="Times New Roman" w:cs="Times New Roman"/>
        </w:rPr>
        <w:t xml:space="preserve">и выражается в килограммометрах: </w:t>
      </w:r>
      <w:r w:rsidRPr="00E81706">
        <w:rPr>
          <w:rFonts w:ascii="Times New Roman" w:hAnsi="Times New Roman" w:cs="Times New Roman"/>
          <w:b/>
          <w:i/>
          <w:lang w:val="en-US"/>
        </w:rPr>
        <w:t>A</w:t>
      </w:r>
      <w:r w:rsidRPr="00E81706">
        <w:rPr>
          <w:rFonts w:ascii="Times New Roman" w:hAnsi="Times New Roman" w:cs="Times New Roman"/>
          <w:b/>
          <w:i/>
        </w:rPr>
        <w:t xml:space="preserve"> = </w:t>
      </w:r>
      <w:r w:rsidRPr="00E81706">
        <w:rPr>
          <w:rFonts w:ascii="Times New Roman" w:hAnsi="Times New Roman" w:cs="Times New Roman"/>
          <w:b/>
          <w:i/>
          <w:iCs/>
          <w:lang w:val="en-US"/>
        </w:rPr>
        <w:t>mh</w:t>
      </w:r>
      <w:r w:rsidRPr="00E81706">
        <w:rPr>
          <w:rFonts w:ascii="Times New Roman" w:hAnsi="Times New Roman" w:cs="Times New Roman"/>
          <w:iCs/>
        </w:rPr>
        <w:t xml:space="preserve">. </w:t>
      </w:r>
      <w:r w:rsidRPr="00E81706">
        <w:rPr>
          <w:rFonts w:ascii="Times New Roman" w:hAnsi="Times New Roman" w:cs="Times New Roman"/>
        </w:rPr>
        <w:t>Она равна нулю, если мышца сокращается без нагрузки. По мере возрастания груза работа сначала увеличива</w:t>
      </w:r>
      <w:r w:rsidRPr="00E81706">
        <w:rPr>
          <w:rFonts w:ascii="Times New Roman" w:hAnsi="Times New Roman" w:cs="Times New Roman"/>
        </w:rPr>
        <w:softHyphen/>
        <w:t>ется, а затем постепенно уменьшается. Зависимость работы от величины груза выражается законом сред</w:t>
      </w:r>
      <w:r w:rsidRPr="00E81706">
        <w:rPr>
          <w:rFonts w:ascii="Times New Roman" w:hAnsi="Times New Roman" w:cs="Times New Roman"/>
        </w:rPr>
        <w:softHyphen/>
        <w:t>них нагрузок: работа будет наибольшей при средних нагрузках. Сила мышцы определяется предельной массой гру</w:t>
      </w:r>
      <w:r w:rsidRPr="00E81706">
        <w:rPr>
          <w:rFonts w:ascii="Times New Roman" w:hAnsi="Times New Roman" w:cs="Times New Roman"/>
        </w:rPr>
        <w:softHyphen/>
        <w:t>за, который она в состоянии поднять.</w:t>
      </w:r>
    </w:p>
    <w:p w:rsidR="00E81706" w:rsidRPr="00E81706" w:rsidRDefault="00E81706" w:rsidP="00E81706">
      <w:pPr>
        <w:shd w:val="clear" w:color="auto" w:fill="FFFFFF"/>
        <w:spacing w:after="0" w:line="228" w:lineRule="auto"/>
        <w:ind w:firstLine="284"/>
        <w:jc w:val="both"/>
        <w:rPr>
          <w:rFonts w:ascii="Times New Roman" w:hAnsi="Times New Roman" w:cs="Times New Roman"/>
        </w:rPr>
      </w:pPr>
      <w:r w:rsidRPr="00E81706">
        <w:rPr>
          <w:rFonts w:ascii="Times New Roman" w:hAnsi="Times New Roman" w:cs="Times New Roman"/>
          <w:b/>
          <w:bCs/>
        </w:rPr>
        <w:t xml:space="preserve">Цель </w:t>
      </w:r>
      <w:r w:rsidRPr="00E81706">
        <w:rPr>
          <w:rFonts w:ascii="Times New Roman" w:hAnsi="Times New Roman" w:cs="Times New Roman"/>
          <w:b/>
        </w:rPr>
        <w:t>работы</w:t>
      </w:r>
      <w:r w:rsidRPr="00E81706">
        <w:rPr>
          <w:rFonts w:ascii="Times New Roman" w:hAnsi="Times New Roman" w:cs="Times New Roman"/>
          <w:b/>
          <w:bCs/>
        </w:rPr>
        <w:t>:</w:t>
      </w:r>
      <w:r w:rsidRPr="00E81706">
        <w:rPr>
          <w:rFonts w:ascii="Times New Roman" w:hAnsi="Times New Roman" w:cs="Times New Roman"/>
          <w:bCs/>
        </w:rPr>
        <w:t xml:space="preserve"> </w:t>
      </w:r>
      <w:r w:rsidRPr="00E81706">
        <w:rPr>
          <w:rFonts w:ascii="Times New Roman" w:hAnsi="Times New Roman" w:cs="Times New Roman"/>
        </w:rPr>
        <w:t>исследовать значение частоты раз</w:t>
      </w:r>
      <w:r w:rsidRPr="00E81706">
        <w:rPr>
          <w:rFonts w:ascii="Times New Roman" w:hAnsi="Times New Roman" w:cs="Times New Roman"/>
        </w:rPr>
        <w:softHyphen/>
        <w:t xml:space="preserve">дражений для сокращения мышцы, </w:t>
      </w:r>
      <w:r w:rsidRPr="00E81706">
        <w:rPr>
          <w:rFonts w:ascii="Times New Roman" w:hAnsi="Times New Roman" w:cs="Times New Roman"/>
          <w:bCs/>
        </w:rPr>
        <w:t>о</w:t>
      </w:r>
      <w:r w:rsidRPr="00E81706">
        <w:rPr>
          <w:rFonts w:ascii="Times New Roman" w:hAnsi="Times New Roman" w:cs="Times New Roman"/>
        </w:rPr>
        <w:t>пределить величину работы мышцы при различных нагрузках.</w:t>
      </w:r>
    </w:p>
    <w:p w:rsidR="00E81706" w:rsidRPr="00E81706" w:rsidRDefault="00E81706" w:rsidP="00E81706">
      <w:pPr>
        <w:shd w:val="clear" w:color="auto" w:fill="FFFFFF"/>
        <w:spacing w:after="0" w:line="228" w:lineRule="auto"/>
        <w:ind w:firstLine="284"/>
        <w:jc w:val="both"/>
        <w:rPr>
          <w:rFonts w:ascii="Times New Roman" w:hAnsi="Times New Roman" w:cs="Times New Roman"/>
        </w:rPr>
      </w:pPr>
      <w:r w:rsidRPr="00E81706">
        <w:rPr>
          <w:rFonts w:ascii="Times New Roman" w:hAnsi="Times New Roman" w:cs="Times New Roman"/>
          <w:b/>
        </w:rPr>
        <w:t>Материалы и оборудование:</w:t>
      </w:r>
      <w:r w:rsidRPr="00E81706">
        <w:rPr>
          <w:rFonts w:ascii="Times New Roman" w:hAnsi="Times New Roman" w:cs="Times New Roman"/>
        </w:rPr>
        <w:t xml:space="preserve"> лягушка, набор препаровальных инструментов, препаровальный столик для фиксации лягушки, галь</w:t>
      </w:r>
      <w:r w:rsidRPr="00E81706">
        <w:rPr>
          <w:rFonts w:ascii="Times New Roman" w:hAnsi="Times New Roman" w:cs="Times New Roman"/>
        </w:rPr>
        <w:softHyphen/>
        <w:t>ваническая вилка, марлевые салфетки, вата, чашка Пет</w:t>
      </w:r>
      <w:r w:rsidRPr="00E81706">
        <w:rPr>
          <w:rFonts w:ascii="Times New Roman" w:hAnsi="Times New Roman" w:cs="Times New Roman"/>
        </w:rPr>
        <w:softHyphen/>
        <w:t>ри, индукционная катушка или УЭС-1, глазная пипетка, рас</w:t>
      </w:r>
      <w:r w:rsidRPr="00E81706">
        <w:rPr>
          <w:rFonts w:ascii="Times New Roman" w:hAnsi="Times New Roman" w:cs="Times New Roman"/>
        </w:rPr>
        <w:softHyphen/>
        <w:t xml:space="preserve">твор Рингера или физиологический раствор, кимограф, универсальный штатив, миограф, чернильно-пишущее устройство (писчик), набор грузиков на 10, 20, 50, 100, 150 и </w:t>
      </w:r>
      <w:smartTag w:uri="urn:schemas-microsoft-com:office:smarttags" w:element="metricconverter">
        <w:smartTagPr>
          <w:attr w:name="ProductID" w:val="200 г"/>
        </w:smartTagPr>
        <w:r w:rsidRPr="00E81706">
          <w:rPr>
            <w:rFonts w:ascii="Times New Roman" w:hAnsi="Times New Roman" w:cs="Times New Roman"/>
          </w:rPr>
          <w:t>200 г</w:t>
        </w:r>
      </w:smartTag>
      <w:r w:rsidRPr="00E81706">
        <w:rPr>
          <w:rFonts w:ascii="Times New Roman" w:hAnsi="Times New Roman" w:cs="Times New Roman"/>
        </w:rPr>
        <w:t xml:space="preserve">, линейка, компьютерная программа – </w:t>
      </w:r>
      <w:r w:rsidRPr="00E81706">
        <w:rPr>
          <w:rFonts w:ascii="Times New Roman" w:hAnsi="Times New Roman" w:cs="Times New Roman"/>
          <w:lang w:val="en-US"/>
        </w:rPr>
        <w:t>Physiology</w:t>
      </w:r>
      <w:r w:rsidRPr="00E81706">
        <w:rPr>
          <w:rFonts w:ascii="Times New Roman" w:hAnsi="Times New Roman" w:cs="Times New Roman"/>
        </w:rPr>
        <w:t xml:space="preserve"> </w:t>
      </w:r>
      <w:r w:rsidRPr="00E81706">
        <w:rPr>
          <w:rFonts w:ascii="Times New Roman" w:hAnsi="Times New Roman" w:cs="Times New Roman"/>
          <w:lang w:val="en-US"/>
        </w:rPr>
        <w:t>simulators</w:t>
      </w:r>
      <w:r w:rsidRPr="00E81706">
        <w:rPr>
          <w:rFonts w:ascii="Times New Roman" w:hAnsi="Times New Roman" w:cs="Times New Roman"/>
        </w:rPr>
        <w:t>.</w:t>
      </w:r>
    </w:p>
    <w:p w:rsidR="00E81706" w:rsidRPr="00E81706" w:rsidRDefault="00E81706" w:rsidP="00E81706">
      <w:pPr>
        <w:shd w:val="clear" w:color="auto" w:fill="FFFFFF"/>
        <w:spacing w:after="0" w:line="228" w:lineRule="auto"/>
        <w:ind w:firstLine="284"/>
        <w:jc w:val="both"/>
        <w:rPr>
          <w:rFonts w:ascii="Times New Roman" w:hAnsi="Times New Roman" w:cs="Times New Roman"/>
        </w:rPr>
      </w:pPr>
      <w:r w:rsidRPr="00E81706">
        <w:rPr>
          <w:rFonts w:ascii="Times New Roman" w:hAnsi="Times New Roman" w:cs="Times New Roman"/>
          <w:b/>
        </w:rPr>
        <w:t xml:space="preserve">Ход работы. </w:t>
      </w:r>
      <w:r w:rsidRPr="00E81706">
        <w:rPr>
          <w:rFonts w:ascii="Times New Roman" w:hAnsi="Times New Roman" w:cs="Times New Roman"/>
          <w:b/>
          <w:i/>
        </w:rPr>
        <w:t xml:space="preserve">1. </w:t>
      </w:r>
      <w:r w:rsidRPr="00E81706">
        <w:rPr>
          <w:rFonts w:ascii="Times New Roman" w:hAnsi="Times New Roman" w:cs="Times New Roman"/>
          <w:b/>
          <w:bCs/>
          <w:i/>
        </w:rPr>
        <w:t>Запись мышечного сокращения.</w:t>
      </w:r>
      <w:r w:rsidRPr="00E81706">
        <w:rPr>
          <w:rFonts w:ascii="Times New Roman" w:hAnsi="Times New Roman" w:cs="Times New Roman"/>
          <w:b/>
          <w:bCs/>
        </w:rPr>
        <w:t xml:space="preserve"> </w:t>
      </w:r>
      <w:r w:rsidRPr="00E81706">
        <w:rPr>
          <w:rFonts w:ascii="Times New Roman" w:hAnsi="Times New Roman" w:cs="Times New Roman"/>
          <w:b/>
        </w:rPr>
        <w:t xml:space="preserve"> </w:t>
      </w:r>
      <w:r w:rsidRPr="00E81706">
        <w:rPr>
          <w:rFonts w:ascii="Times New Roman" w:hAnsi="Times New Roman" w:cs="Times New Roman"/>
        </w:rPr>
        <w:t>Готовят нервно-мышечный препарат – икроножную мышцу с седалищным нервом. Мышцу подвешивают на крючки миографа; на верхний крючок укрепляют суставную сумку коленного сустава, на ниж</w:t>
      </w:r>
      <w:r w:rsidRPr="00E81706">
        <w:rPr>
          <w:rFonts w:ascii="Times New Roman" w:hAnsi="Times New Roman" w:cs="Times New Roman"/>
        </w:rPr>
        <w:softHyphen/>
        <w:t>ний крючок – ахиллово сухожилие. Седалищный нерв помещают на электроды, смонтированные на миогра</w:t>
      </w:r>
      <w:r w:rsidRPr="00E81706">
        <w:rPr>
          <w:rFonts w:ascii="Times New Roman" w:hAnsi="Times New Roman" w:cs="Times New Roman"/>
        </w:rPr>
        <w:softHyphen/>
        <w:t>фе. К электродам подключают провода электростимулятора, находят порог возбудимости нерва.</w:t>
      </w:r>
    </w:p>
    <w:p w:rsidR="00E81706" w:rsidRPr="00E81706" w:rsidRDefault="00E81706" w:rsidP="00E81706">
      <w:pPr>
        <w:shd w:val="clear" w:color="auto" w:fill="FFFFFF"/>
        <w:spacing w:after="0" w:line="228" w:lineRule="auto"/>
        <w:ind w:firstLine="284"/>
        <w:jc w:val="both"/>
        <w:rPr>
          <w:rFonts w:ascii="Times New Roman" w:hAnsi="Times New Roman" w:cs="Times New Roman"/>
        </w:rPr>
      </w:pPr>
      <w:r w:rsidRPr="00E81706">
        <w:rPr>
          <w:rFonts w:ascii="Times New Roman" w:hAnsi="Times New Roman" w:cs="Times New Roman"/>
          <w:b/>
          <w:i/>
          <w:iCs/>
        </w:rPr>
        <w:t>Запись одиночного сокращения мышцы.</w:t>
      </w:r>
      <w:r w:rsidRPr="00E81706">
        <w:rPr>
          <w:rFonts w:ascii="Times New Roman" w:hAnsi="Times New Roman" w:cs="Times New Roman"/>
          <w:iCs/>
        </w:rPr>
        <w:t xml:space="preserve"> </w:t>
      </w:r>
      <w:r w:rsidRPr="00E81706">
        <w:rPr>
          <w:rFonts w:ascii="Times New Roman" w:hAnsi="Times New Roman" w:cs="Times New Roman"/>
        </w:rPr>
        <w:t>Барабан кимографа переводят в режим быстрого вращения. Для этого передаточное колесо передвигают к самой оси барабана и снимают тормозную вертушку часового ме</w:t>
      </w:r>
      <w:r w:rsidRPr="00E81706">
        <w:rPr>
          <w:rFonts w:ascii="Times New Roman" w:hAnsi="Times New Roman" w:cs="Times New Roman"/>
        </w:rPr>
        <w:softHyphen/>
        <w:t>ханизма. Записывающее перо-писчик миографа подво</w:t>
      </w:r>
      <w:r w:rsidRPr="00E81706">
        <w:rPr>
          <w:rFonts w:ascii="Times New Roman" w:hAnsi="Times New Roman" w:cs="Times New Roman"/>
        </w:rPr>
        <w:softHyphen/>
        <w:t>дят к барабану кимографа, на котором закреплена бу</w:t>
      </w:r>
      <w:r w:rsidRPr="00E81706">
        <w:rPr>
          <w:rFonts w:ascii="Times New Roman" w:hAnsi="Times New Roman" w:cs="Times New Roman"/>
        </w:rPr>
        <w:softHyphen/>
        <w:t>мага. Седалищный нерв в течение 5 с раздражают редкими одиночными импульсами. На быстро вращающемся барабане кимогра</w:t>
      </w:r>
      <w:r w:rsidRPr="00E81706">
        <w:rPr>
          <w:rFonts w:ascii="Times New Roman" w:hAnsi="Times New Roman" w:cs="Times New Roman"/>
        </w:rPr>
        <w:softHyphen/>
        <w:t>фа записывают сокращения мышцы.</w:t>
      </w:r>
    </w:p>
    <w:p w:rsidR="00E81706" w:rsidRPr="00E81706" w:rsidRDefault="00E81706" w:rsidP="00E81706">
      <w:pPr>
        <w:shd w:val="clear" w:color="auto" w:fill="FFFFFF"/>
        <w:spacing w:after="0" w:line="228" w:lineRule="auto"/>
        <w:ind w:firstLine="284"/>
        <w:jc w:val="both"/>
        <w:rPr>
          <w:rFonts w:ascii="Times New Roman" w:hAnsi="Times New Roman" w:cs="Times New Roman"/>
        </w:rPr>
      </w:pPr>
      <w:r w:rsidRPr="00E81706">
        <w:rPr>
          <w:rFonts w:ascii="Times New Roman" w:hAnsi="Times New Roman" w:cs="Times New Roman"/>
          <w:b/>
          <w:i/>
          <w:iCs/>
        </w:rPr>
        <w:t>Запись тетанических сокращений мышцы.</w:t>
      </w:r>
      <w:r w:rsidRPr="00E81706">
        <w:rPr>
          <w:rFonts w:ascii="Times New Roman" w:hAnsi="Times New Roman" w:cs="Times New Roman"/>
          <w:iCs/>
        </w:rPr>
        <w:t xml:space="preserve"> </w:t>
      </w:r>
      <w:r w:rsidRPr="00E81706">
        <w:rPr>
          <w:rFonts w:ascii="Times New Roman" w:hAnsi="Times New Roman" w:cs="Times New Roman"/>
        </w:rPr>
        <w:t>Барабан кимографа переводят на медленное вращение. Для это</w:t>
      </w:r>
      <w:r w:rsidRPr="00E81706">
        <w:rPr>
          <w:rFonts w:ascii="Times New Roman" w:hAnsi="Times New Roman" w:cs="Times New Roman"/>
        </w:rPr>
        <w:softHyphen/>
        <w:t>го передаточное колесо передвигают к наружному краю барабана и ставят на место тормозную вертушку ча</w:t>
      </w:r>
      <w:r w:rsidRPr="00E81706">
        <w:rPr>
          <w:rFonts w:ascii="Times New Roman" w:hAnsi="Times New Roman" w:cs="Times New Roman"/>
        </w:rPr>
        <w:softHyphen/>
        <w:t>сового механизма. Наносят раздражения: 11–25 импульсов в секунду. На мед</w:t>
      </w:r>
      <w:r w:rsidRPr="00E81706">
        <w:rPr>
          <w:rFonts w:ascii="Times New Roman" w:hAnsi="Times New Roman" w:cs="Times New Roman"/>
        </w:rPr>
        <w:softHyphen/>
        <w:t>ленно вращающемся барабане кимографа записывают сокращения мышцы. Затем опыт повторяют, последо</w:t>
      </w:r>
      <w:r w:rsidRPr="00E81706">
        <w:rPr>
          <w:rFonts w:ascii="Times New Roman" w:hAnsi="Times New Roman" w:cs="Times New Roman"/>
        </w:rPr>
        <w:softHyphen/>
        <w:t>вательно увеличивая частоту раздражающих импульсов более 25  в секунду. Под каждой миограммой отмечают ча</w:t>
      </w:r>
      <w:r w:rsidRPr="00E81706">
        <w:rPr>
          <w:rFonts w:ascii="Times New Roman" w:hAnsi="Times New Roman" w:cs="Times New Roman"/>
        </w:rPr>
        <w:softHyphen/>
        <w:t>стоту раздражений.</w:t>
      </w:r>
    </w:p>
    <w:p w:rsidR="00E81706" w:rsidRPr="00E81706" w:rsidRDefault="00E81706" w:rsidP="00E81706">
      <w:pPr>
        <w:shd w:val="clear" w:color="auto" w:fill="FFFFFF"/>
        <w:spacing w:after="0" w:line="228" w:lineRule="auto"/>
        <w:ind w:firstLine="284"/>
        <w:jc w:val="both"/>
        <w:rPr>
          <w:rFonts w:ascii="Times New Roman" w:hAnsi="Times New Roman" w:cs="Times New Roman"/>
        </w:rPr>
      </w:pPr>
      <w:r w:rsidRPr="00E81706">
        <w:rPr>
          <w:rFonts w:ascii="Times New Roman" w:hAnsi="Times New Roman" w:cs="Times New Roman"/>
        </w:rPr>
        <w:t>Миограммы (рис. 1) зарисовывают в тетрадь, проводя их анализ, и устанавливают, при каких частотах раздражений мышца сокращается по типу зубчатого и глад</w:t>
      </w:r>
      <w:r w:rsidRPr="00E81706">
        <w:rPr>
          <w:rFonts w:ascii="Times New Roman" w:hAnsi="Times New Roman" w:cs="Times New Roman"/>
        </w:rPr>
        <w:softHyphen/>
        <w:t>кого тетануса.</w:t>
      </w:r>
    </w:p>
    <w:p w:rsidR="00E81706" w:rsidRPr="00E81706" w:rsidRDefault="00E81706" w:rsidP="00E81706">
      <w:pPr>
        <w:shd w:val="clear" w:color="auto" w:fill="FFFFFF"/>
        <w:spacing w:after="0"/>
        <w:ind w:firstLine="284"/>
        <w:jc w:val="both"/>
        <w:rPr>
          <w:rFonts w:ascii="Times New Roman" w:hAnsi="Times New Roman" w:cs="Times New Roman"/>
          <w:bCs/>
        </w:rPr>
      </w:pPr>
      <w:r w:rsidRPr="00E81706">
        <w:rPr>
          <w:rFonts w:ascii="Times New Roman" w:hAnsi="Times New Roman" w:cs="Times New Roman"/>
          <w:bCs/>
          <w:noProof/>
          <w:lang w:val="be-BY" w:eastAsia="be-BY"/>
        </w:rPr>
        <w:drawing>
          <wp:inline distT="0" distB="0" distL="0" distR="0">
            <wp:extent cx="2456815" cy="221107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6815" cy="2211070"/>
                    </a:xfrm>
                    <a:prstGeom prst="rect">
                      <a:avLst/>
                    </a:prstGeom>
                    <a:noFill/>
                    <a:ln>
                      <a:noFill/>
                    </a:ln>
                  </pic:spPr>
                </pic:pic>
              </a:graphicData>
            </a:graphic>
          </wp:inline>
        </w:drawing>
      </w:r>
    </w:p>
    <w:p w:rsidR="00E81706" w:rsidRPr="00E81706" w:rsidRDefault="00E81706" w:rsidP="00E81706">
      <w:pPr>
        <w:shd w:val="clear" w:color="auto" w:fill="FFFFFF"/>
        <w:tabs>
          <w:tab w:val="left" w:pos="4800"/>
        </w:tabs>
        <w:spacing w:after="0"/>
        <w:ind w:firstLine="284"/>
        <w:jc w:val="both"/>
        <w:rPr>
          <w:rFonts w:ascii="Times New Roman" w:hAnsi="Times New Roman" w:cs="Times New Roman"/>
          <w:sz w:val="16"/>
          <w:szCs w:val="16"/>
        </w:rPr>
      </w:pPr>
    </w:p>
    <w:p w:rsidR="00E81706" w:rsidRPr="00E81706" w:rsidRDefault="00E81706" w:rsidP="00E81706">
      <w:pPr>
        <w:shd w:val="clear" w:color="auto" w:fill="FFFFFF"/>
        <w:tabs>
          <w:tab w:val="left" w:pos="4962"/>
        </w:tabs>
        <w:spacing w:after="0"/>
        <w:jc w:val="both"/>
        <w:rPr>
          <w:rFonts w:ascii="Times New Roman" w:hAnsi="Times New Roman" w:cs="Times New Roman"/>
          <w:sz w:val="16"/>
          <w:szCs w:val="16"/>
        </w:rPr>
      </w:pPr>
      <w:r w:rsidRPr="00E81706">
        <w:rPr>
          <w:rFonts w:ascii="Times New Roman" w:hAnsi="Times New Roman" w:cs="Times New Roman"/>
          <w:sz w:val="16"/>
          <w:szCs w:val="16"/>
        </w:rPr>
        <w:t>Рис. 1. Миограммы икроножной мышцы лягушки:</w:t>
      </w:r>
    </w:p>
    <w:p w:rsidR="00E81706" w:rsidRPr="00E81706" w:rsidRDefault="00E81706" w:rsidP="00E81706">
      <w:pPr>
        <w:shd w:val="clear" w:color="auto" w:fill="FFFFFF"/>
        <w:tabs>
          <w:tab w:val="left" w:pos="552"/>
          <w:tab w:val="left" w:pos="4962"/>
        </w:tabs>
        <w:spacing w:after="0"/>
        <w:jc w:val="both"/>
        <w:rPr>
          <w:rFonts w:ascii="Times New Roman" w:hAnsi="Times New Roman" w:cs="Times New Roman"/>
          <w:sz w:val="16"/>
          <w:szCs w:val="16"/>
        </w:rPr>
      </w:pPr>
      <w:r w:rsidRPr="00E81706">
        <w:rPr>
          <w:rFonts w:ascii="Times New Roman" w:hAnsi="Times New Roman" w:cs="Times New Roman"/>
          <w:i/>
          <w:sz w:val="16"/>
          <w:szCs w:val="16"/>
        </w:rPr>
        <w:t>1</w:t>
      </w:r>
      <w:r w:rsidRPr="00E81706">
        <w:rPr>
          <w:rFonts w:ascii="Times New Roman" w:hAnsi="Times New Roman" w:cs="Times New Roman"/>
          <w:sz w:val="16"/>
          <w:szCs w:val="16"/>
        </w:rPr>
        <w:t xml:space="preserve"> – развернутая кривая одиночного мышечного сокращения:  </w:t>
      </w:r>
      <w:r w:rsidRPr="00E81706">
        <w:rPr>
          <w:rFonts w:ascii="Times New Roman" w:hAnsi="Times New Roman" w:cs="Times New Roman"/>
          <w:i/>
          <w:sz w:val="16"/>
          <w:szCs w:val="16"/>
        </w:rPr>
        <w:t>а–б</w:t>
      </w:r>
      <w:r w:rsidRPr="00E81706">
        <w:rPr>
          <w:rFonts w:ascii="Times New Roman" w:hAnsi="Times New Roman" w:cs="Times New Roman"/>
          <w:sz w:val="16"/>
          <w:szCs w:val="16"/>
        </w:rPr>
        <w:t xml:space="preserve"> – скрытый, или латентный, период; </w:t>
      </w:r>
      <w:r w:rsidRPr="00E81706">
        <w:rPr>
          <w:rFonts w:ascii="Times New Roman" w:hAnsi="Times New Roman" w:cs="Times New Roman"/>
          <w:i/>
          <w:sz w:val="16"/>
          <w:szCs w:val="16"/>
        </w:rPr>
        <w:t>б–в</w:t>
      </w:r>
      <w:r w:rsidRPr="00E81706">
        <w:rPr>
          <w:rFonts w:ascii="Times New Roman" w:hAnsi="Times New Roman" w:cs="Times New Roman"/>
          <w:sz w:val="16"/>
          <w:szCs w:val="16"/>
        </w:rPr>
        <w:t xml:space="preserve"> – период укорочения мышцы; </w:t>
      </w:r>
      <w:r w:rsidRPr="00E81706">
        <w:rPr>
          <w:rFonts w:ascii="Times New Roman" w:hAnsi="Times New Roman" w:cs="Times New Roman"/>
          <w:i/>
          <w:sz w:val="16"/>
          <w:szCs w:val="16"/>
        </w:rPr>
        <w:t>в–г</w:t>
      </w:r>
      <w:r w:rsidRPr="00E81706">
        <w:rPr>
          <w:rFonts w:ascii="Times New Roman" w:hAnsi="Times New Roman" w:cs="Times New Roman"/>
          <w:sz w:val="16"/>
          <w:szCs w:val="16"/>
        </w:rPr>
        <w:t xml:space="preserve"> – период расслабления; </w:t>
      </w:r>
      <w:r w:rsidRPr="00E81706">
        <w:rPr>
          <w:rFonts w:ascii="Times New Roman" w:hAnsi="Times New Roman" w:cs="Times New Roman"/>
          <w:i/>
          <w:sz w:val="16"/>
          <w:szCs w:val="16"/>
        </w:rPr>
        <w:t>2</w:t>
      </w:r>
      <w:r w:rsidRPr="00E81706">
        <w:rPr>
          <w:rFonts w:ascii="Times New Roman" w:hAnsi="Times New Roman" w:cs="Times New Roman"/>
          <w:sz w:val="16"/>
          <w:szCs w:val="16"/>
        </w:rPr>
        <w:t xml:space="preserve"> – последовательные одиночные сокращения; </w:t>
      </w:r>
      <w:r w:rsidRPr="00E81706">
        <w:rPr>
          <w:rFonts w:ascii="Times New Roman" w:hAnsi="Times New Roman" w:cs="Times New Roman"/>
          <w:i/>
          <w:sz w:val="16"/>
          <w:szCs w:val="16"/>
        </w:rPr>
        <w:t>3</w:t>
      </w:r>
      <w:r w:rsidRPr="00E81706">
        <w:rPr>
          <w:rFonts w:ascii="Times New Roman" w:hAnsi="Times New Roman" w:cs="Times New Roman"/>
          <w:sz w:val="16"/>
          <w:szCs w:val="16"/>
        </w:rPr>
        <w:t xml:space="preserve"> – зубчатый тетанус; </w:t>
      </w:r>
      <w:r w:rsidRPr="00E81706">
        <w:rPr>
          <w:rFonts w:ascii="Times New Roman" w:hAnsi="Times New Roman" w:cs="Times New Roman"/>
          <w:i/>
          <w:sz w:val="16"/>
          <w:szCs w:val="16"/>
        </w:rPr>
        <w:t>4</w:t>
      </w:r>
      <w:r w:rsidRPr="00E81706">
        <w:rPr>
          <w:rFonts w:ascii="Times New Roman" w:hAnsi="Times New Roman" w:cs="Times New Roman"/>
          <w:sz w:val="16"/>
          <w:szCs w:val="16"/>
        </w:rPr>
        <w:t xml:space="preserve"> – гладкий тетанус</w:t>
      </w:r>
    </w:p>
    <w:p w:rsidR="00E81706" w:rsidRPr="00E81706" w:rsidRDefault="00E81706" w:rsidP="00E81706">
      <w:pPr>
        <w:shd w:val="clear" w:color="auto" w:fill="FFFFFF"/>
        <w:tabs>
          <w:tab w:val="left" w:pos="552"/>
          <w:tab w:val="left" w:pos="4962"/>
        </w:tabs>
        <w:spacing w:after="0"/>
        <w:jc w:val="both"/>
        <w:rPr>
          <w:rFonts w:ascii="Times New Roman" w:hAnsi="Times New Roman" w:cs="Times New Roman"/>
          <w:sz w:val="16"/>
          <w:szCs w:val="16"/>
        </w:rPr>
      </w:pP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b/>
          <w:i/>
        </w:rPr>
        <w:t xml:space="preserve">2. </w:t>
      </w:r>
      <w:r w:rsidRPr="00E81706">
        <w:rPr>
          <w:rFonts w:ascii="Times New Roman" w:hAnsi="Times New Roman" w:cs="Times New Roman"/>
          <w:b/>
          <w:bCs/>
          <w:i/>
        </w:rPr>
        <w:t xml:space="preserve">Зависимость работы мышцы от растяжения. </w:t>
      </w:r>
      <w:r w:rsidRPr="00E81706">
        <w:rPr>
          <w:rFonts w:ascii="Times New Roman" w:hAnsi="Times New Roman" w:cs="Times New Roman"/>
        </w:rPr>
        <w:t>Готовят препарат икроножной мышцы. Мышцу подвешивают на крючки миографа. Мышцу раздражают с частотой, вызывающей одиночное со</w:t>
      </w:r>
      <w:r w:rsidRPr="00E81706">
        <w:rPr>
          <w:rFonts w:ascii="Times New Roman" w:hAnsi="Times New Roman" w:cs="Times New Roman"/>
        </w:rPr>
        <w:softHyphen/>
        <w:t>кращение, находят порог возбуди</w:t>
      </w:r>
      <w:r w:rsidRPr="00E81706">
        <w:rPr>
          <w:rFonts w:ascii="Times New Roman" w:hAnsi="Times New Roman" w:cs="Times New Roman"/>
        </w:rPr>
        <w:softHyphen/>
        <w:t>мости и немного его увеличивают (рис. 2).</w:t>
      </w:r>
    </w:p>
    <w:p w:rsidR="00E81706" w:rsidRPr="00E81706" w:rsidRDefault="00E81706" w:rsidP="00E81706">
      <w:pPr>
        <w:shd w:val="clear" w:color="auto" w:fill="FFFFFF"/>
        <w:spacing w:after="0" w:line="228" w:lineRule="auto"/>
        <w:ind w:firstLine="284"/>
        <w:jc w:val="both"/>
        <w:rPr>
          <w:rFonts w:ascii="Times New Roman" w:hAnsi="Times New Roman" w:cs="Times New Roman"/>
          <w:sz w:val="16"/>
          <w:szCs w:val="16"/>
        </w:rPr>
      </w:pPr>
      <w:r w:rsidRPr="00E81706">
        <w:rPr>
          <w:rFonts w:ascii="Times New Roman" w:hAnsi="Times New Roman" w:cs="Times New Roman"/>
        </w:rPr>
        <w:t>На неподвижном барабане кимографа записывают одиночное сокращение мышцы без нагрузки, раз</w:t>
      </w:r>
      <w:r w:rsidRPr="00E81706">
        <w:rPr>
          <w:rFonts w:ascii="Times New Roman" w:hAnsi="Times New Roman" w:cs="Times New Roman"/>
        </w:rPr>
        <w:softHyphen/>
        <w:t>дражая ее в течение 2–3 с. Рукой вращают барабан кимографа на 1–2 см, подвешивают на рычажок мио</w:t>
      </w:r>
      <w:r w:rsidRPr="00E81706">
        <w:rPr>
          <w:rFonts w:ascii="Times New Roman" w:hAnsi="Times New Roman" w:cs="Times New Roman"/>
        </w:rPr>
        <w:softHyphen/>
        <w:t xml:space="preserve">графа непосредственно под мышцей гирьку массой </w:t>
      </w:r>
      <w:smartTag w:uri="urn:schemas-microsoft-com:office:smarttags" w:element="metricconverter">
        <w:smartTagPr>
          <w:attr w:name="ProductID" w:val="10 г"/>
        </w:smartTagPr>
        <w:r w:rsidRPr="00E81706">
          <w:rPr>
            <w:rFonts w:ascii="Times New Roman" w:hAnsi="Times New Roman" w:cs="Times New Roman"/>
          </w:rPr>
          <w:t>10 г</w:t>
        </w:r>
      </w:smartTag>
      <w:r w:rsidRPr="00E81706">
        <w:rPr>
          <w:rFonts w:ascii="Times New Roman" w:hAnsi="Times New Roman" w:cs="Times New Roman"/>
        </w:rPr>
        <w:t>, что</w:t>
      </w:r>
      <w:r w:rsidRPr="00E81706">
        <w:rPr>
          <w:rFonts w:ascii="Times New Roman" w:hAnsi="Times New Roman" w:cs="Times New Roman"/>
        </w:rPr>
        <w:softHyphen/>
        <w:t>бы истинная нагрузка на мышцу соответствовала ве</w:t>
      </w:r>
      <w:r w:rsidRPr="00E81706">
        <w:rPr>
          <w:rFonts w:ascii="Times New Roman" w:hAnsi="Times New Roman" w:cs="Times New Roman"/>
        </w:rPr>
        <w:softHyphen/>
        <w:t>личине груза, и вновь раздражают нерв.</w:t>
      </w:r>
      <w:r w:rsidRPr="00E81706">
        <w:rPr>
          <w:rFonts w:ascii="Times New Roman" w:hAnsi="Times New Roman" w:cs="Times New Roman"/>
          <w:sz w:val="16"/>
          <w:szCs w:val="16"/>
        </w:rPr>
        <w:t xml:space="preserve"> </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Опять вра</w:t>
      </w:r>
      <w:r w:rsidRPr="00E81706">
        <w:rPr>
          <w:rFonts w:ascii="Times New Roman" w:hAnsi="Times New Roman" w:cs="Times New Roman"/>
        </w:rPr>
        <w:softHyphen/>
        <w:t>щают рукой барабан кимографа на 1–2 см. К рычаж</w:t>
      </w:r>
      <w:r w:rsidRPr="00E81706">
        <w:rPr>
          <w:rFonts w:ascii="Times New Roman" w:hAnsi="Times New Roman" w:cs="Times New Roman"/>
        </w:rPr>
        <w:softHyphen/>
        <w:t xml:space="preserve">ку миографа подвешивают гирьку массой </w:t>
      </w:r>
      <w:smartTag w:uri="urn:schemas-microsoft-com:office:smarttags" w:element="metricconverter">
        <w:smartTagPr>
          <w:attr w:name="ProductID" w:val="20 г"/>
        </w:smartTagPr>
        <w:r w:rsidRPr="00E81706">
          <w:rPr>
            <w:rFonts w:ascii="Times New Roman" w:hAnsi="Times New Roman" w:cs="Times New Roman"/>
          </w:rPr>
          <w:t>20 г</w:t>
        </w:r>
      </w:smartTag>
      <w:r w:rsidRPr="00E81706">
        <w:rPr>
          <w:rFonts w:ascii="Times New Roman" w:hAnsi="Times New Roman" w:cs="Times New Roman"/>
        </w:rPr>
        <w:t>, раздражают нерв и записывают высоту сокращения мышцы. Опыт повторяют, последовательно увеличивая вес гирек. На</w:t>
      </w:r>
      <w:r w:rsidRPr="00E81706">
        <w:rPr>
          <w:rFonts w:ascii="Times New Roman" w:hAnsi="Times New Roman" w:cs="Times New Roman"/>
        </w:rPr>
        <w:softHyphen/>
        <w:t>ходят предельный груз, который мышца в состоянии поднять. Эта максимальная величина груза и будет силой мышцы.</w:t>
      </w:r>
    </w:p>
    <w:p w:rsidR="00E81706" w:rsidRPr="00E81706" w:rsidRDefault="00E81706" w:rsidP="00E81706">
      <w:pPr>
        <w:shd w:val="clear" w:color="auto" w:fill="FFFFFF"/>
        <w:spacing w:after="0"/>
        <w:ind w:firstLine="284"/>
        <w:jc w:val="both"/>
        <w:rPr>
          <w:rFonts w:ascii="Times New Roman" w:hAnsi="Times New Roman" w:cs="Times New Roman"/>
        </w:rPr>
      </w:pPr>
      <w:r w:rsidRPr="00E81706">
        <w:rPr>
          <w:rFonts w:ascii="Times New Roman" w:hAnsi="Times New Roman" w:cs="Times New Roman"/>
          <w:noProof/>
          <w:lang w:val="be-BY" w:eastAsia="be-BY"/>
        </w:rPr>
        <w:drawing>
          <wp:inline distT="0" distB="0" distL="0" distR="0">
            <wp:extent cx="1590040" cy="163068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0" cstate="print">
                      <a:lum bright="16000" contrast="-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040" cy="1630680"/>
                    </a:xfrm>
                    <a:prstGeom prst="rect">
                      <a:avLst/>
                    </a:prstGeom>
                    <a:noFill/>
                    <a:ln>
                      <a:noFill/>
                    </a:ln>
                  </pic:spPr>
                </pic:pic>
              </a:graphicData>
            </a:graphic>
          </wp:inline>
        </w:drawing>
      </w:r>
      <w:r w:rsidRPr="00E81706">
        <w:rPr>
          <w:rFonts w:ascii="Times New Roman" w:hAnsi="Times New Roman" w:cs="Times New Roman"/>
        </w:rPr>
        <w:t xml:space="preserve">       </w:t>
      </w:r>
      <w:r w:rsidRPr="00E81706">
        <w:rPr>
          <w:rFonts w:ascii="Times New Roman" w:hAnsi="Times New Roman" w:cs="Times New Roman"/>
          <w:noProof/>
          <w:lang w:val="be-BY" w:eastAsia="be-BY"/>
        </w:rPr>
        <w:drawing>
          <wp:inline distT="0" distB="0" distL="0" distR="0">
            <wp:extent cx="1794510" cy="103695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 cstate="print">
                      <a:lum bright="20000" contras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4510" cy="1036955"/>
                    </a:xfrm>
                    <a:prstGeom prst="rect">
                      <a:avLst/>
                    </a:prstGeom>
                    <a:noFill/>
                    <a:ln>
                      <a:noFill/>
                    </a:ln>
                  </pic:spPr>
                </pic:pic>
              </a:graphicData>
            </a:graphic>
          </wp:inline>
        </w:drawing>
      </w:r>
    </w:p>
    <w:p w:rsidR="00E81706" w:rsidRPr="00E81706" w:rsidRDefault="00E81706" w:rsidP="00E81706">
      <w:pPr>
        <w:shd w:val="clear" w:color="auto" w:fill="FFFFFF"/>
        <w:spacing w:after="0"/>
        <w:ind w:firstLine="284"/>
        <w:jc w:val="both"/>
        <w:rPr>
          <w:rFonts w:ascii="Times New Roman" w:hAnsi="Times New Roman" w:cs="Times New Roman"/>
          <w:sz w:val="16"/>
          <w:szCs w:val="16"/>
        </w:rPr>
      </w:pPr>
    </w:p>
    <w:p w:rsidR="00E81706" w:rsidRPr="00E81706" w:rsidRDefault="00E81706" w:rsidP="00E81706">
      <w:pPr>
        <w:shd w:val="clear" w:color="auto" w:fill="FFFFFF"/>
        <w:spacing w:after="0"/>
        <w:ind w:firstLine="284"/>
        <w:jc w:val="both"/>
        <w:rPr>
          <w:rFonts w:ascii="Times New Roman" w:hAnsi="Times New Roman" w:cs="Times New Roman"/>
          <w:sz w:val="16"/>
          <w:szCs w:val="16"/>
        </w:rPr>
      </w:pPr>
      <w:r w:rsidRPr="00E81706">
        <w:rPr>
          <w:rFonts w:ascii="Times New Roman" w:hAnsi="Times New Roman" w:cs="Times New Roman"/>
          <w:sz w:val="16"/>
          <w:szCs w:val="16"/>
        </w:rPr>
        <w:t xml:space="preserve">                                  </w:t>
      </w:r>
      <w:r w:rsidRPr="00E81706">
        <w:rPr>
          <w:rFonts w:ascii="Times New Roman" w:hAnsi="Times New Roman" w:cs="Times New Roman"/>
          <w:i/>
          <w:sz w:val="16"/>
          <w:szCs w:val="16"/>
        </w:rPr>
        <w:t>а</w:t>
      </w:r>
      <w:r w:rsidRPr="00E81706">
        <w:rPr>
          <w:rFonts w:ascii="Times New Roman" w:hAnsi="Times New Roman" w:cs="Times New Roman"/>
          <w:sz w:val="16"/>
          <w:szCs w:val="16"/>
        </w:rPr>
        <w:t xml:space="preserve">                                                                      </w:t>
      </w:r>
      <w:r w:rsidRPr="00E81706">
        <w:rPr>
          <w:rFonts w:ascii="Times New Roman" w:hAnsi="Times New Roman" w:cs="Times New Roman"/>
          <w:i/>
          <w:sz w:val="16"/>
          <w:szCs w:val="16"/>
        </w:rPr>
        <w:t>б</w:t>
      </w:r>
    </w:p>
    <w:p w:rsidR="00E81706" w:rsidRPr="00E81706" w:rsidRDefault="00E81706" w:rsidP="00E81706">
      <w:pPr>
        <w:shd w:val="clear" w:color="auto" w:fill="FFFFFF"/>
        <w:spacing w:after="0"/>
        <w:jc w:val="both"/>
        <w:rPr>
          <w:rFonts w:ascii="Times New Roman" w:hAnsi="Times New Roman" w:cs="Times New Roman"/>
          <w:sz w:val="16"/>
          <w:szCs w:val="16"/>
        </w:rPr>
      </w:pPr>
      <w:r w:rsidRPr="00E81706">
        <w:rPr>
          <w:rFonts w:ascii="Times New Roman" w:hAnsi="Times New Roman" w:cs="Times New Roman"/>
          <w:sz w:val="16"/>
          <w:szCs w:val="16"/>
        </w:rPr>
        <w:t xml:space="preserve"> </w:t>
      </w:r>
    </w:p>
    <w:p w:rsidR="00E81706" w:rsidRPr="00E81706" w:rsidRDefault="00E81706" w:rsidP="00E81706">
      <w:pPr>
        <w:shd w:val="clear" w:color="auto" w:fill="FFFFFF"/>
        <w:spacing w:after="0"/>
        <w:jc w:val="both"/>
        <w:rPr>
          <w:rFonts w:ascii="Times New Roman" w:hAnsi="Times New Roman" w:cs="Times New Roman"/>
          <w:sz w:val="16"/>
          <w:szCs w:val="16"/>
        </w:rPr>
      </w:pPr>
      <w:r w:rsidRPr="00E81706">
        <w:rPr>
          <w:rFonts w:ascii="Times New Roman" w:hAnsi="Times New Roman" w:cs="Times New Roman"/>
          <w:sz w:val="16"/>
          <w:szCs w:val="16"/>
        </w:rPr>
        <w:t>Рис. 2. Миограф для определения силы и работы мышц (</w:t>
      </w:r>
      <w:r w:rsidRPr="00E81706">
        <w:rPr>
          <w:rFonts w:ascii="Times New Roman" w:hAnsi="Times New Roman" w:cs="Times New Roman"/>
          <w:i/>
          <w:sz w:val="16"/>
          <w:szCs w:val="16"/>
        </w:rPr>
        <w:t>а</w:t>
      </w:r>
      <w:r w:rsidRPr="00E81706">
        <w:rPr>
          <w:rFonts w:ascii="Times New Roman" w:hAnsi="Times New Roman" w:cs="Times New Roman"/>
          <w:sz w:val="16"/>
          <w:szCs w:val="16"/>
        </w:rPr>
        <w:t>); зависимость вы</w:t>
      </w:r>
      <w:r w:rsidRPr="00E81706">
        <w:rPr>
          <w:rFonts w:ascii="Times New Roman" w:hAnsi="Times New Roman" w:cs="Times New Roman"/>
          <w:sz w:val="16"/>
          <w:szCs w:val="16"/>
        </w:rPr>
        <w:softHyphen/>
        <w:t>соты мышечных сокращений от величины нагрузки – вес груза в граммах (</w:t>
      </w:r>
      <w:r w:rsidRPr="00E81706">
        <w:rPr>
          <w:rFonts w:ascii="Times New Roman" w:hAnsi="Times New Roman" w:cs="Times New Roman"/>
          <w:i/>
          <w:sz w:val="16"/>
          <w:szCs w:val="16"/>
        </w:rPr>
        <w:t>б</w:t>
      </w:r>
      <w:r w:rsidRPr="00E81706">
        <w:rPr>
          <w:rFonts w:ascii="Times New Roman" w:hAnsi="Times New Roman" w:cs="Times New Roman"/>
          <w:sz w:val="16"/>
          <w:szCs w:val="16"/>
        </w:rPr>
        <w:t>)</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Определив высоту истинного сокращения мышцы для каждого груза, работу мышцы вычисляют по фор</w:t>
      </w:r>
      <w:r w:rsidRPr="00E81706">
        <w:rPr>
          <w:rFonts w:ascii="Times New Roman" w:hAnsi="Times New Roman" w:cs="Times New Roman"/>
        </w:rPr>
        <w:softHyphen/>
        <w:t xml:space="preserve">муле: </w:t>
      </w:r>
      <w:r w:rsidRPr="00E81706">
        <w:rPr>
          <w:rFonts w:ascii="Times New Roman" w:hAnsi="Times New Roman" w:cs="Times New Roman"/>
          <w:i/>
          <w:lang w:val="en-US"/>
        </w:rPr>
        <w:t>A</w:t>
      </w:r>
      <w:r w:rsidRPr="00E81706">
        <w:rPr>
          <w:rFonts w:ascii="Times New Roman" w:hAnsi="Times New Roman" w:cs="Times New Roman"/>
          <w:i/>
          <w:iCs/>
        </w:rPr>
        <w:t>=</w:t>
      </w:r>
      <w:r w:rsidRPr="00E81706">
        <w:rPr>
          <w:rFonts w:ascii="Times New Roman" w:hAnsi="Times New Roman" w:cs="Times New Roman"/>
          <w:i/>
          <w:iCs/>
          <w:lang w:val="en-US"/>
        </w:rPr>
        <w:t>mh</w:t>
      </w:r>
      <w:r w:rsidRPr="00E81706">
        <w:rPr>
          <w:rFonts w:ascii="Times New Roman" w:hAnsi="Times New Roman" w:cs="Times New Roman"/>
          <w:iCs/>
        </w:rPr>
        <w:t xml:space="preserve">, </w:t>
      </w:r>
      <w:r w:rsidRPr="00E81706">
        <w:rPr>
          <w:rFonts w:ascii="Times New Roman" w:hAnsi="Times New Roman" w:cs="Times New Roman"/>
        </w:rPr>
        <w:t xml:space="preserve">где </w:t>
      </w:r>
      <w:r w:rsidRPr="00E81706">
        <w:rPr>
          <w:rFonts w:ascii="Times New Roman" w:hAnsi="Times New Roman" w:cs="Times New Roman"/>
          <w:i/>
          <w:lang w:val="en-US"/>
        </w:rPr>
        <w:t>A</w:t>
      </w:r>
      <w:r w:rsidRPr="00E81706">
        <w:rPr>
          <w:rFonts w:ascii="Times New Roman" w:hAnsi="Times New Roman" w:cs="Times New Roman"/>
          <w:iCs/>
        </w:rPr>
        <w:t xml:space="preserve"> –</w:t>
      </w:r>
      <w:r w:rsidRPr="00E81706">
        <w:rPr>
          <w:rFonts w:ascii="Times New Roman" w:hAnsi="Times New Roman" w:cs="Times New Roman"/>
        </w:rPr>
        <w:t xml:space="preserve"> работа мышцы, г/мм; </w:t>
      </w:r>
      <w:r w:rsidRPr="00E81706">
        <w:rPr>
          <w:rFonts w:ascii="Times New Roman" w:hAnsi="Times New Roman" w:cs="Times New Roman"/>
          <w:i/>
          <w:iCs/>
          <w:lang w:val="en-US"/>
        </w:rPr>
        <w:t>m</w:t>
      </w:r>
      <w:r w:rsidRPr="00E81706">
        <w:rPr>
          <w:rFonts w:ascii="Times New Roman" w:hAnsi="Times New Roman" w:cs="Times New Roman"/>
          <w:iCs/>
        </w:rPr>
        <w:t xml:space="preserve"> –</w:t>
      </w:r>
      <w:r w:rsidRPr="00E81706">
        <w:rPr>
          <w:rFonts w:ascii="Times New Roman" w:hAnsi="Times New Roman" w:cs="Times New Roman"/>
        </w:rPr>
        <w:t xml:space="preserve"> масса гру</w:t>
      </w:r>
      <w:r w:rsidRPr="00E81706">
        <w:rPr>
          <w:rFonts w:ascii="Times New Roman" w:hAnsi="Times New Roman" w:cs="Times New Roman"/>
        </w:rPr>
        <w:softHyphen/>
        <w:t xml:space="preserve">за, г; </w:t>
      </w:r>
      <w:r w:rsidRPr="00E81706">
        <w:rPr>
          <w:rFonts w:ascii="Times New Roman" w:hAnsi="Times New Roman" w:cs="Times New Roman"/>
          <w:i/>
          <w:iCs/>
          <w:lang w:val="en-US"/>
        </w:rPr>
        <w:t>h</w:t>
      </w:r>
      <w:r w:rsidRPr="00E81706">
        <w:rPr>
          <w:rFonts w:ascii="Times New Roman" w:hAnsi="Times New Roman" w:cs="Times New Roman"/>
          <w:iCs/>
        </w:rPr>
        <w:t xml:space="preserve"> –</w:t>
      </w:r>
      <w:r w:rsidRPr="00E81706">
        <w:rPr>
          <w:rFonts w:ascii="Times New Roman" w:hAnsi="Times New Roman" w:cs="Times New Roman"/>
        </w:rPr>
        <w:t xml:space="preserve"> высота истинного сокращения мышцы, мм. Необходимо сделать вывод относительно максимальной работы мышцы, и результаты опыта записать по форме, представленной в табл. 1.</w:t>
      </w:r>
    </w:p>
    <w:p w:rsidR="00E81706" w:rsidRPr="00E81706" w:rsidRDefault="00E81706" w:rsidP="00E81706">
      <w:pPr>
        <w:shd w:val="clear" w:color="auto" w:fill="FFFFFF"/>
        <w:tabs>
          <w:tab w:val="left" w:pos="6100"/>
        </w:tabs>
        <w:spacing w:after="0" w:line="233" w:lineRule="auto"/>
        <w:ind w:firstLine="284"/>
        <w:jc w:val="center"/>
        <w:rPr>
          <w:rFonts w:ascii="Times New Roman" w:hAnsi="Times New Roman" w:cs="Times New Roman"/>
        </w:rPr>
      </w:pPr>
    </w:p>
    <w:p w:rsidR="00E81706" w:rsidRPr="00E81706" w:rsidRDefault="00E81706" w:rsidP="00E81706">
      <w:pPr>
        <w:shd w:val="clear" w:color="auto" w:fill="FFFFFF"/>
        <w:tabs>
          <w:tab w:val="left" w:pos="6100"/>
        </w:tabs>
        <w:spacing w:after="0" w:line="233" w:lineRule="auto"/>
        <w:ind w:firstLine="284"/>
        <w:jc w:val="center"/>
        <w:rPr>
          <w:rFonts w:ascii="Times New Roman" w:hAnsi="Times New Roman" w:cs="Times New Roman"/>
          <w:b/>
          <w:sz w:val="16"/>
          <w:szCs w:val="16"/>
        </w:rPr>
      </w:pPr>
      <w:r w:rsidRPr="00E81706">
        <w:rPr>
          <w:rFonts w:ascii="Times New Roman" w:hAnsi="Times New Roman" w:cs="Times New Roman"/>
          <w:sz w:val="16"/>
          <w:szCs w:val="16"/>
        </w:rPr>
        <w:t xml:space="preserve">Т а б л и ц а  1. </w:t>
      </w:r>
      <w:r w:rsidRPr="00E81706">
        <w:rPr>
          <w:rFonts w:ascii="Times New Roman" w:hAnsi="Times New Roman" w:cs="Times New Roman"/>
          <w:b/>
          <w:sz w:val="16"/>
          <w:szCs w:val="16"/>
        </w:rPr>
        <w:t>Сила и работа мышц</w:t>
      </w:r>
    </w:p>
    <w:p w:rsidR="00E81706" w:rsidRPr="00E81706" w:rsidRDefault="00E81706" w:rsidP="00E81706">
      <w:pPr>
        <w:shd w:val="clear" w:color="auto" w:fill="FFFFFF"/>
        <w:tabs>
          <w:tab w:val="left" w:pos="6100"/>
        </w:tabs>
        <w:spacing w:after="0" w:line="233" w:lineRule="auto"/>
        <w:ind w:firstLine="284"/>
        <w:jc w:val="center"/>
        <w:rPr>
          <w:rFonts w:ascii="Times New Roman" w:hAnsi="Times New Roman" w:cs="Times New Roman"/>
          <w:b/>
          <w:sz w:val="16"/>
          <w:szCs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1276"/>
        <w:gridCol w:w="2126"/>
        <w:gridCol w:w="1843"/>
      </w:tblGrid>
      <w:tr w:rsidR="00E81706" w:rsidRPr="00E81706" w:rsidTr="00E81706">
        <w:tc>
          <w:tcPr>
            <w:tcW w:w="851" w:type="dxa"/>
          </w:tcPr>
          <w:p w:rsidR="00E81706" w:rsidRPr="00E81706" w:rsidRDefault="00E81706" w:rsidP="00E81706">
            <w:pPr>
              <w:shd w:val="clear" w:color="auto" w:fill="FFFFFF"/>
              <w:spacing w:after="0" w:line="233" w:lineRule="auto"/>
              <w:jc w:val="center"/>
              <w:rPr>
                <w:rFonts w:ascii="Times New Roman" w:hAnsi="Times New Roman" w:cs="Times New Roman"/>
                <w:sz w:val="16"/>
                <w:szCs w:val="16"/>
              </w:rPr>
            </w:pPr>
            <w:r w:rsidRPr="00E81706">
              <w:rPr>
                <w:rFonts w:ascii="Times New Roman" w:hAnsi="Times New Roman" w:cs="Times New Roman"/>
                <w:sz w:val="16"/>
                <w:szCs w:val="16"/>
              </w:rPr>
              <w:t>№  п. п.</w:t>
            </w:r>
          </w:p>
        </w:tc>
        <w:tc>
          <w:tcPr>
            <w:tcW w:w="1276" w:type="dxa"/>
          </w:tcPr>
          <w:p w:rsidR="00E81706" w:rsidRPr="00E81706" w:rsidRDefault="00E81706" w:rsidP="00E81706">
            <w:pPr>
              <w:shd w:val="clear" w:color="auto" w:fill="FFFFFF"/>
              <w:spacing w:after="0" w:line="233" w:lineRule="auto"/>
              <w:jc w:val="center"/>
              <w:rPr>
                <w:rFonts w:ascii="Times New Roman" w:hAnsi="Times New Roman" w:cs="Times New Roman"/>
                <w:sz w:val="16"/>
                <w:szCs w:val="16"/>
              </w:rPr>
            </w:pPr>
            <w:r w:rsidRPr="00E81706">
              <w:rPr>
                <w:rFonts w:ascii="Times New Roman" w:hAnsi="Times New Roman" w:cs="Times New Roman"/>
                <w:sz w:val="16"/>
                <w:szCs w:val="16"/>
              </w:rPr>
              <w:t>Масса груза, г</w:t>
            </w:r>
          </w:p>
        </w:tc>
        <w:tc>
          <w:tcPr>
            <w:tcW w:w="2126" w:type="dxa"/>
          </w:tcPr>
          <w:p w:rsidR="00E81706" w:rsidRPr="00E81706" w:rsidRDefault="00E81706" w:rsidP="00E81706">
            <w:pPr>
              <w:shd w:val="clear" w:color="auto" w:fill="FFFFFF"/>
              <w:spacing w:after="0" w:line="233" w:lineRule="auto"/>
              <w:jc w:val="center"/>
              <w:rPr>
                <w:rFonts w:ascii="Times New Roman" w:hAnsi="Times New Roman" w:cs="Times New Roman"/>
                <w:sz w:val="16"/>
                <w:szCs w:val="16"/>
              </w:rPr>
            </w:pPr>
            <w:r w:rsidRPr="00E81706">
              <w:rPr>
                <w:rFonts w:ascii="Times New Roman" w:hAnsi="Times New Roman" w:cs="Times New Roman"/>
                <w:sz w:val="16"/>
                <w:szCs w:val="16"/>
              </w:rPr>
              <w:t>Высота подъема груза, мм</w:t>
            </w:r>
          </w:p>
        </w:tc>
        <w:tc>
          <w:tcPr>
            <w:tcW w:w="1843" w:type="dxa"/>
          </w:tcPr>
          <w:p w:rsidR="00E81706" w:rsidRPr="00E81706" w:rsidRDefault="00E81706" w:rsidP="00E81706">
            <w:pPr>
              <w:shd w:val="clear" w:color="auto" w:fill="FFFFFF"/>
              <w:spacing w:after="0" w:line="233" w:lineRule="auto"/>
              <w:jc w:val="center"/>
              <w:rPr>
                <w:rFonts w:ascii="Times New Roman" w:hAnsi="Times New Roman" w:cs="Times New Roman"/>
                <w:sz w:val="16"/>
                <w:szCs w:val="16"/>
              </w:rPr>
            </w:pPr>
            <w:r w:rsidRPr="00E81706">
              <w:rPr>
                <w:rFonts w:ascii="Times New Roman" w:hAnsi="Times New Roman" w:cs="Times New Roman"/>
                <w:sz w:val="16"/>
                <w:szCs w:val="16"/>
              </w:rPr>
              <w:t>Работа мышц,  г/мм</w:t>
            </w:r>
          </w:p>
        </w:tc>
      </w:tr>
      <w:tr w:rsidR="00E81706" w:rsidRPr="00E81706" w:rsidTr="00E81706">
        <w:tc>
          <w:tcPr>
            <w:tcW w:w="851" w:type="dxa"/>
          </w:tcPr>
          <w:p w:rsidR="00E81706" w:rsidRPr="00E81706" w:rsidRDefault="00E81706" w:rsidP="00E81706">
            <w:pPr>
              <w:shd w:val="clear" w:color="auto" w:fill="FFFFFF"/>
              <w:spacing w:after="0" w:line="233" w:lineRule="auto"/>
              <w:jc w:val="center"/>
              <w:rPr>
                <w:rFonts w:ascii="Times New Roman" w:hAnsi="Times New Roman" w:cs="Times New Roman"/>
                <w:sz w:val="16"/>
                <w:szCs w:val="16"/>
              </w:rPr>
            </w:pPr>
          </w:p>
        </w:tc>
        <w:tc>
          <w:tcPr>
            <w:tcW w:w="1276" w:type="dxa"/>
          </w:tcPr>
          <w:p w:rsidR="00E81706" w:rsidRPr="00E81706" w:rsidRDefault="00E81706" w:rsidP="00E81706">
            <w:pPr>
              <w:shd w:val="clear" w:color="auto" w:fill="FFFFFF"/>
              <w:spacing w:after="0" w:line="233" w:lineRule="auto"/>
              <w:jc w:val="center"/>
              <w:rPr>
                <w:rFonts w:ascii="Times New Roman" w:hAnsi="Times New Roman" w:cs="Times New Roman"/>
                <w:sz w:val="16"/>
                <w:szCs w:val="16"/>
              </w:rPr>
            </w:pPr>
          </w:p>
        </w:tc>
        <w:tc>
          <w:tcPr>
            <w:tcW w:w="2126" w:type="dxa"/>
          </w:tcPr>
          <w:p w:rsidR="00E81706" w:rsidRPr="00E81706" w:rsidRDefault="00E81706" w:rsidP="00E81706">
            <w:pPr>
              <w:shd w:val="clear" w:color="auto" w:fill="FFFFFF"/>
              <w:spacing w:after="0" w:line="233" w:lineRule="auto"/>
              <w:jc w:val="center"/>
              <w:rPr>
                <w:rFonts w:ascii="Times New Roman" w:hAnsi="Times New Roman" w:cs="Times New Roman"/>
                <w:sz w:val="16"/>
                <w:szCs w:val="16"/>
              </w:rPr>
            </w:pPr>
          </w:p>
        </w:tc>
        <w:tc>
          <w:tcPr>
            <w:tcW w:w="1843" w:type="dxa"/>
          </w:tcPr>
          <w:p w:rsidR="00E81706" w:rsidRPr="00E81706" w:rsidRDefault="00E81706" w:rsidP="00E81706">
            <w:pPr>
              <w:shd w:val="clear" w:color="auto" w:fill="FFFFFF"/>
              <w:spacing w:after="0" w:line="233" w:lineRule="auto"/>
              <w:jc w:val="center"/>
              <w:rPr>
                <w:rFonts w:ascii="Times New Roman" w:hAnsi="Times New Roman" w:cs="Times New Roman"/>
                <w:sz w:val="16"/>
                <w:szCs w:val="16"/>
              </w:rPr>
            </w:pPr>
          </w:p>
        </w:tc>
      </w:tr>
      <w:tr w:rsidR="00E81706" w:rsidRPr="00E81706" w:rsidTr="00E81706">
        <w:tc>
          <w:tcPr>
            <w:tcW w:w="851" w:type="dxa"/>
          </w:tcPr>
          <w:p w:rsidR="00E81706" w:rsidRPr="00E81706" w:rsidRDefault="00E81706" w:rsidP="00E81706">
            <w:pPr>
              <w:shd w:val="clear" w:color="auto" w:fill="FFFFFF"/>
              <w:spacing w:after="0" w:line="233" w:lineRule="auto"/>
              <w:jc w:val="center"/>
              <w:rPr>
                <w:rFonts w:ascii="Times New Roman" w:hAnsi="Times New Roman" w:cs="Times New Roman"/>
                <w:sz w:val="16"/>
                <w:szCs w:val="16"/>
              </w:rPr>
            </w:pPr>
          </w:p>
        </w:tc>
        <w:tc>
          <w:tcPr>
            <w:tcW w:w="1276" w:type="dxa"/>
          </w:tcPr>
          <w:p w:rsidR="00E81706" w:rsidRPr="00E81706" w:rsidRDefault="00E81706" w:rsidP="00E81706">
            <w:pPr>
              <w:shd w:val="clear" w:color="auto" w:fill="FFFFFF"/>
              <w:spacing w:after="0" w:line="233" w:lineRule="auto"/>
              <w:jc w:val="center"/>
              <w:rPr>
                <w:rFonts w:ascii="Times New Roman" w:hAnsi="Times New Roman" w:cs="Times New Roman"/>
                <w:sz w:val="16"/>
                <w:szCs w:val="16"/>
              </w:rPr>
            </w:pPr>
          </w:p>
        </w:tc>
        <w:tc>
          <w:tcPr>
            <w:tcW w:w="2126" w:type="dxa"/>
          </w:tcPr>
          <w:p w:rsidR="00E81706" w:rsidRPr="00E81706" w:rsidRDefault="00E81706" w:rsidP="00E81706">
            <w:pPr>
              <w:shd w:val="clear" w:color="auto" w:fill="FFFFFF"/>
              <w:spacing w:after="0" w:line="233" w:lineRule="auto"/>
              <w:jc w:val="center"/>
              <w:rPr>
                <w:rFonts w:ascii="Times New Roman" w:hAnsi="Times New Roman" w:cs="Times New Roman"/>
                <w:sz w:val="16"/>
                <w:szCs w:val="16"/>
              </w:rPr>
            </w:pPr>
          </w:p>
        </w:tc>
        <w:tc>
          <w:tcPr>
            <w:tcW w:w="1843" w:type="dxa"/>
          </w:tcPr>
          <w:p w:rsidR="00E81706" w:rsidRPr="00E81706" w:rsidRDefault="00E81706" w:rsidP="00E81706">
            <w:pPr>
              <w:shd w:val="clear" w:color="auto" w:fill="FFFFFF"/>
              <w:spacing w:after="0" w:line="233" w:lineRule="auto"/>
              <w:jc w:val="center"/>
              <w:rPr>
                <w:rFonts w:ascii="Times New Roman" w:hAnsi="Times New Roman" w:cs="Times New Roman"/>
                <w:sz w:val="16"/>
                <w:szCs w:val="16"/>
              </w:rPr>
            </w:pPr>
          </w:p>
        </w:tc>
      </w:tr>
    </w:tbl>
    <w:p w:rsidR="00E81706" w:rsidRPr="00E81706" w:rsidRDefault="00E81706" w:rsidP="00E81706">
      <w:pPr>
        <w:shd w:val="clear" w:color="auto" w:fill="FFFFFF"/>
        <w:tabs>
          <w:tab w:val="left" w:pos="6100"/>
        </w:tabs>
        <w:spacing w:after="0" w:line="233" w:lineRule="auto"/>
        <w:ind w:firstLine="284"/>
        <w:jc w:val="center"/>
        <w:rPr>
          <w:rFonts w:ascii="Times New Roman" w:hAnsi="Times New Roman" w:cs="Times New Roman"/>
          <w:b/>
        </w:rPr>
      </w:pPr>
    </w:p>
    <w:p w:rsidR="00E81706" w:rsidRDefault="00E81706" w:rsidP="00E81706">
      <w:pPr>
        <w:shd w:val="clear" w:color="auto" w:fill="FFFFFF"/>
        <w:tabs>
          <w:tab w:val="left" w:pos="6100"/>
        </w:tabs>
        <w:spacing w:after="0" w:line="233" w:lineRule="auto"/>
        <w:ind w:firstLine="284"/>
        <w:jc w:val="both"/>
        <w:rPr>
          <w:rFonts w:ascii="Times New Roman" w:hAnsi="Times New Roman" w:cs="Times New Roman"/>
        </w:rPr>
      </w:pPr>
      <w:r w:rsidRPr="00E81706">
        <w:rPr>
          <w:rFonts w:ascii="Times New Roman" w:hAnsi="Times New Roman" w:cs="Times New Roman"/>
          <w:b/>
          <w:color w:val="000000"/>
        </w:rPr>
        <w:t>Результаты и их оформление.</w:t>
      </w:r>
      <w:r w:rsidRPr="00E81706">
        <w:rPr>
          <w:rFonts w:ascii="Times New Roman" w:hAnsi="Times New Roman" w:cs="Times New Roman"/>
          <w:color w:val="000000"/>
        </w:rPr>
        <w:t xml:space="preserve"> </w:t>
      </w:r>
      <w:r w:rsidRPr="00E81706">
        <w:rPr>
          <w:rFonts w:ascii="Times New Roman" w:hAnsi="Times New Roman" w:cs="Times New Roman"/>
        </w:rPr>
        <w:t>Полученные результаты в процессе проведения работы записывают в тетрадь и делают выводы.</w:t>
      </w:r>
    </w:p>
    <w:p w:rsidR="00E81706" w:rsidRPr="00E81706" w:rsidRDefault="00E81706" w:rsidP="00E81706">
      <w:pPr>
        <w:shd w:val="clear" w:color="auto" w:fill="FFFFFF"/>
        <w:tabs>
          <w:tab w:val="left" w:pos="6100"/>
        </w:tabs>
        <w:spacing w:after="0" w:line="233" w:lineRule="auto"/>
        <w:ind w:firstLine="284"/>
        <w:jc w:val="both"/>
        <w:rPr>
          <w:rFonts w:ascii="Times New Roman" w:hAnsi="Times New Roman" w:cs="Times New Roman"/>
          <w:b/>
        </w:rPr>
      </w:pPr>
    </w:p>
    <w:p w:rsidR="00E81706" w:rsidRPr="00E81706" w:rsidRDefault="00E81706" w:rsidP="00E81706">
      <w:pPr>
        <w:shd w:val="clear" w:color="auto" w:fill="FFFFFF"/>
        <w:spacing w:after="0" w:line="233" w:lineRule="auto"/>
        <w:jc w:val="both"/>
        <w:rPr>
          <w:rFonts w:ascii="Times New Roman" w:hAnsi="Times New Roman" w:cs="Times New Roman"/>
          <w:b/>
          <w:bCs/>
          <w:color w:val="000000"/>
          <w:spacing w:val="20"/>
        </w:rPr>
      </w:pPr>
    </w:p>
    <w:p w:rsidR="00E81706" w:rsidRPr="00E81706" w:rsidRDefault="00E81706" w:rsidP="00E81706">
      <w:pPr>
        <w:shd w:val="clear" w:color="auto" w:fill="FFFFFF"/>
        <w:spacing w:after="0" w:line="233" w:lineRule="auto"/>
        <w:jc w:val="center"/>
        <w:rPr>
          <w:rFonts w:ascii="Times New Roman" w:hAnsi="Times New Roman" w:cs="Times New Roman"/>
          <w:b/>
        </w:rPr>
      </w:pPr>
      <w:r w:rsidRPr="00E81706">
        <w:rPr>
          <w:rFonts w:ascii="Times New Roman" w:hAnsi="Times New Roman" w:cs="Times New Roman"/>
          <w:b/>
          <w:bCs/>
          <w:color w:val="000000"/>
          <w:spacing w:val="20"/>
        </w:rPr>
        <w:t xml:space="preserve">Лабораторная работа </w:t>
      </w:r>
      <w:r w:rsidRPr="00E81706">
        <w:rPr>
          <w:rFonts w:ascii="Times New Roman" w:hAnsi="Times New Roman" w:cs="Times New Roman"/>
          <w:b/>
          <w:bCs/>
        </w:rPr>
        <w:t xml:space="preserve">3.  </w:t>
      </w:r>
      <w:r w:rsidRPr="00E81706">
        <w:rPr>
          <w:rFonts w:ascii="Times New Roman" w:hAnsi="Times New Roman" w:cs="Times New Roman"/>
          <w:b/>
        </w:rPr>
        <w:t>Утомление мышц. Роль синапса в проведении возбуждения</w:t>
      </w:r>
    </w:p>
    <w:p w:rsidR="00E81706" w:rsidRPr="00E81706" w:rsidRDefault="00E81706" w:rsidP="00E81706">
      <w:pPr>
        <w:shd w:val="clear" w:color="auto" w:fill="FFFFFF"/>
        <w:spacing w:after="0" w:line="238" w:lineRule="auto"/>
        <w:ind w:firstLine="284"/>
        <w:jc w:val="both"/>
        <w:rPr>
          <w:rFonts w:ascii="Times New Roman" w:hAnsi="Times New Roman" w:cs="Times New Roman"/>
          <w:b/>
        </w:rPr>
      </w:pPr>
    </w:p>
    <w:p w:rsidR="00E81706" w:rsidRPr="00E81706" w:rsidRDefault="00E81706" w:rsidP="00E81706">
      <w:pPr>
        <w:shd w:val="clear" w:color="auto" w:fill="FFFFFF"/>
        <w:spacing w:after="0" w:line="238" w:lineRule="auto"/>
        <w:ind w:firstLine="284"/>
        <w:jc w:val="both"/>
        <w:rPr>
          <w:rFonts w:ascii="Times New Roman" w:hAnsi="Times New Roman" w:cs="Times New Roman"/>
        </w:rPr>
      </w:pPr>
      <w:r w:rsidRPr="00E81706">
        <w:rPr>
          <w:rFonts w:ascii="Times New Roman" w:hAnsi="Times New Roman" w:cs="Times New Roman"/>
        </w:rPr>
        <w:t>Величина сокращения мышцы зависит от частоты раз</w:t>
      </w:r>
      <w:r w:rsidRPr="00E81706">
        <w:rPr>
          <w:rFonts w:ascii="Times New Roman" w:hAnsi="Times New Roman" w:cs="Times New Roman"/>
        </w:rPr>
        <w:softHyphen/>
        <w:t xml:space="preserve">дражений. Последняя, которая вызывает максимальное сокращение мышцы, называется оптимальной, или </w:t>
      </w:r>
      <w:r w:rsidRPr="00E81706">
        <w:rPr>
          <w:rFonts w:ascii="Times New Roman" w:hAnsi="Times New Roman" w:cs="Times New Roman"/>
          <w:b/>
          <w:i/>
          <w:iCs/>
        </w:rPr>
        <w:t>оп</w:t>
      </w:r>
      <w:r w:rsidRPr="00E81706">
        <w:rPr>
          <w:rFonts w:ascii="Times New Roman" w:hAnsi="Times New Roman" w:cs="Times New Roman"/>
          <w:b/>
          <w:i/>
          <w:iCs/>
        </w:rPr>
        <w:softHyphen/>
        <w:t>тимумом</w:t>
      </w:r>
      <w:r w:rsidRPr="00E81706">
        <w:rPr>
          <w:rFonts w:ascii="Times New Roman" w:hAnsi="Times New Roman" w:cs="Times New Roman"/>
        </w:rPr>
        <w:t>. При этой частоте каж</w:t>
      </w:r>
      <w:r w:rsidRPr="00E81706">
        <w:rPr>
          <w:rFonts w:ascii="Times New Roman" w:hAnsi="Times New Roman" w:cs="Times New Roman"/>
        </w:rPr>
        <w:softHyphen/>
        <w:t>дый новый импульс возбуждения возникает в фазе эк</w:t>
      </w:r>
      <w:r w:rsidRPr="00E81706">
        <w:rPr>
          <w:rFonts w:ascii="Times New Roman" w:hAnsi="Times New Roman" w:cs="Times New Roman"/>
        </w:rPr>
        <w:softHyphen/>
        <w:t>зальтации, созданной предыдущим импульсом. При очень частых раздражениях сокращения мыш</w:t>
      </w:r>
      <w:r w:rsidRPr="00E81706">
        <w:rPr>
          <w:rFonts w:ascii="Times New Roman" w:hAnsi="Times New Roman" w:cs="Times New Roman"/>
        </w:rPr>
        <w:softHyphen/>
        <w:t>цы уменьшаются или даже совсем прекращаются. Та</w:t>
      </w:r>
      <w:r w:rsidRPr="00E81706">
        <w:rPr>
          <w:rFonts w:ascii="Times New Roman" w:hAnsi="Times New Roman" w:cs="Times New Roman"/>
        </w:rPr>
        <w:softHyphen/>
        <w:t xml:space="preserve">кая частота называется пессимальной, или </w:t>
      </w:r>
      <w:r w:rsidRPr="00E81706">
        <w:rPr>
          <w:rFonts w:ascii="Times New Roman" w:hAnsi="Times New Roman" w:cs="Times New Roman"/>
          <w:b/>
          <w:i/>
          <w:iCs/>
        </w:rPr>
        <w:t>пессимумом</w:t>
      </w:r>
      <w:r w:rsidRPr="00E81706">
        <w:rPr>
          <w:rFonts w:ascii="Times New Roman" w:hAnsi="Times New Roman" w:cs="Times New Roman"/>
        </w:rPr>
        <w:t>. Пессимум возникает вследствие того, что возбуждение не закончилось и ткань находит</w:t>
      </w:r>
      <w:r w:rsidRPr="00E81706">
        <w:rPr>
          <w:rFonts w:ascii="Times New Roman" w:hAnsi="Times New Roman" w:cs="Times New Roman"/>
        </w:rPr>
        <w:softHyphen/>
        <w:t xml:space="preserve">ся в состоянии абсолютной или относительной рефрактерности, а на нее действует новое раздражение. </w:t>
      </w:r>
    </w:p>
    <w:p w:rsidR="00E81706" w:rsidRPr="00E81706" w:rsidRDefault="00E81706" w:rsidP="00E81706">
      <w:pPr>
        <w:shd w:val="clear" w:color="auto" w:fill="FFFFFF"/>
        <w:spacing w:after="0" w:line="238" w:lineRule="auto"/>
        <w:ind w:firstLine="284"/>
        <w:jc w:val="both"/>
        <w:rPr>
          <w:rFonts w:ascii="Times New Roman" w:hAnsi="Times New Roman" w:cs="Times New Roman"/>
        </w:rPr>
      </w:pPr>
      <w:r w:rsidRPr="00E81706">
        <w:rPr>
          <w:rFonts w:ascii="Times New Roman" w:hAnsi="Times New Roman" w:cs="Times New Roman"/>
          <w:b/>
          <w:i/>
        </w:rPr>
        <w:t xml:space="preserve">Утомлением </w:t>
      </w:r>
      <w:r w:rsidRPr="00E81706">
        <w:rPr>
          <w:rFonts w:ascii="Times New Roman" w:hAnsi="Times New Roman" w:cs="Times New Roman"/>
        </w:rPr>
        <w:t>называется временное понижение или прекращение работы органа или целого организма в результате их деятельности. В процессе сокращений мышцы утомляются, при этом понижаются их возбу</w:t>
      </w:r>
      <w:r w:rsidRPr="00E81706">
        <w:rPr>
          <w:rFonts w:ascii="Times New Roman" w:hAnsi="Times New Roman" w:cs="Times New Roman"/>
        </w:rPr>
        <w:softHyphen/>
        <w:t xml:space="preserve">димость, лабильность и высота сокращения. </w:t>
      </w:r>
    </w:p>
    <w:p w:rsidR="00E81706" w:rsidRPr="00E81706" w:rsidRDefault="00E81706" w:rsidP="00E81706">
      <w:pPr>
        <w:shd w:val="clear" w:color="auto" w:fill="FFFFFF"/>
        <w:spacing w:after="0" w:line="238" w:lineRule="auto"/>
        <w:ind w:firstLine="284"/>
        <w:jc w:val="both"/>
        <w:rPr>
          <w:rFonts w:ascii="Times New Roman" w:hAnsi="Times New Roman" w:cs="Times New Roman"/>
        </w:rPr>
      </w:pPr>
      <w:r w:rsidRPr="00E81706">
        <w:rPr>
          <w:rFonts w:ascii="Times New Roman" w:hAnsi="Times New Roman" w:cs="Times New Roman"/>
        </w:rPr>
        <w:t>Мышцы сокращаются за счет энергии хи</w:t>
      </w:r>
      <w:r w:rsidRPr="00E81706">
        <w:rPr>
          <w:rFonts w:ascii="Times New Roman" w:hAnsi="Times New Roman" w:cs="Times New Roman"/>
        </w:rPr>
        <w:softHyphen/>
        <w:t>мических процессов, протекающих в мышцах в две фазы: анаэ</w:t>
      </w:r>
      <w:r w:rsidRPr="00E81706">
        <w:rPr>
          <w:rFonts w:ascii="Times New Roman" w:hAnsi="Times New Roman" w:cs="Times New Roman"/>
        </w:rPr>
        <w:softHyphen/>
        <w:t>робную – без участия кислорода и аэробную – с участием кислорода.</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В анаэробную фазу необходимую энергию для со</w:t>
      </w:r>
      <w:r w:rsidRPr="00E81706">
        <w:rPr>
          <w:rFonts w:ascii="Times New Roman" w:hAnsi="Times New Roman" w:cs="Times New Roman"/>
        </w:rPr>
        <w:softHyphen/>
        <w:t>кращения мышц выделяют митохондрии. Часть энергии выделяется в виде тепла, другая ее часть в виде химической энергии утилизируется в АТФ. В этой фазе происходит распад АТФ с осво</w:t>
      </w:r>
      <w:r w:rsidRPr="00E81706">
        <w:rPr>
          <w:rFonts w:ascii="Times New Roman" w:hAnsi="Times New Roman" w:cs="Times New Roman"/>
        </w:rPr>
        <w:softHyphen/>
        <w:t>бождением энергии, за счет которой и происходит сокращение мышц. В анаэробной фазе химические превращения протекают в три  этапа. В качестве энергетического ве</w:t>
      </w:r>
      <w:r w:rsidRPr="00E81706">
        <w:rPr>
          <w:rFonts w:ascii="Times New Roman" w:hAnsi="Times New Roman" w:cs="Times New Roman"/>
        </w:rPr>
        <w:softHyphen/>
        <w:t>щества в первую очередь используется мышечный гликоген, при этом образуется большое количество продуктов распада,  в том числе молочная кислота, содержащая запасы химической энергии. Происходит окисление части мо</w:t>
      </w:r>
      <w:r w:rsidRPr="00E81706">
        <w:rPr>
          <w:rFonts w:ascii="Times New Roman" w:hAnsi="Times New Roman" w:cs="Times New Roman"/>
        </w:rPr>
        <w:softHyphen/>
        <w:t xml:space="preserve">лочной кислоты и освободившейся химической энергии, остальные части молочной кислоты синтезируются снова в гликоген. </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 xml:space="preserve">Причинами утомления мышц является исчезновение в них энергетических веществ (гликогена), накопление большого количества молочной и фосфорной кислот, а также утомление синапса в связи с их низкой лабильностью. </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Переход возбуждения в торможение зависит от лабильности. Чтобы изменять лабильность нерва, необходимо на средний его участок действовать эфиром, хлороформом, хлоридом калия, холодом и т. д. Под влиянием этого лабильность данного участка постепен</w:t>
      </w:r>
      <w:r w:rsidRPr="00E81706">
        <w:rPr>
          <w:rFonts w:ascii="Times New Roman" w:hAnsi="Times New Roman" w:cs="Times New Roman"/>
        </w:rPr>
        <w:softHyphen/>
        <w:t>но снижается, и при раздражении нерва альтерированного будет меняться величина сокращения мышцы. В начале снижения лабильности наблюдается одинаковое сокращение мышцы на сла</w:t>
      </w:r>
      <w:r w:rsidRPr="00E81706">
        <w:rPr>
          <w:rFonts w:ascii="Times New Roman" w:hAnsi="Times New Roman" w:cs="Times New Roman"/>
        </w:rPr>
        <w:softHyphen/>
        <w:t xml:space="preserve">бое и сильное раздражения, эта стадия  </w:t>
      </w:r>
      <w:r w:rsidRPr="00E81706">
        <w:rPr>
          <w:rFonts w:ascii="Times New Roman" w:hAnsi="Times New Roman" w:cs="Times New Roman"/>
          <w:b/>
          <w:i/>
        </w:rPr>
        <w:t>уравни</w:t>
      </w:r>
      <w:r w:rsidRPr="00E81706">
        <w:rPr>
          <w:rFonts w:ascii="Times New Roman" w:hAnsi="Times New Roman" w:cs="Times New Roman"/>
          <w:b/>
          <w:i/>
        </w:rPr>
        <w:softHyphen/>
        <w:t>тельная.</w:t>
      </w:r>
      <w:r w:rsidRPr="00E81706">
        <w:rPr>
          <w:rFonts w:ascii="Times New Roman" w:hAnsi="Times New Roman" w:cs="Times New Roman"/>
        </w:rPr>
        <w:t xml:space="preserve"> Затем при дальнейшем снижении лабильности на слабое раздражение мышца сокращается сильно, а на сильное она или совсем не сокращается, или сокра</w:t>
      </w:r>
      <w:r w:rsidRPr="00E81706">
        <w:rPr>
          <w:rFonts w:ascii="Times New Roman" w:hAnsi="Times New Roman" w:cs="Times New Roman"/>
        </w:rPr>
        <w:softHyphen/>
        <w:t xml:space="preserve">щается слабо – стадия </w:t>
      </w:r>
      <w:r w:rsidRPr="00E81706">
        <w:rPr>
          <w:rFonts w:ascii="Times New Roman" w:hAnsi="Times New Roman" w:cs="Times New Roman"/>
          <w:b/>
          <w:i/>
        </w:rPr>
        <w:t>парадоксальная</w:t>
      </w:r>
      <w:r w:rsidRPr="00E81706">
        <w:rPr>
          <w:rFonts w:ascii="Times New Roman" w:hAnsi="Times New Roman" w:cs="Times New Roman"/>
        </w:rPr>
        <w:t>.</w:t>
      </w:r>
    </w:p>
    <w:p w:rsidR="00E81706" w:rsidRPr="00E81706" w:rsidRDefault="00E81706" w:rsidP="00E81706">
      <w:pPr>
        <w:shd w:val="clear" w:color="auto" w:fill="FFFFFF"/>
        <w:spacing w:after="0" w:line="233" w:lineRule="auto"/>
        <w:ind w:firstLine="284"/>
        <w:jc w:val="both"/>
        <w:rPr>
          <w:rFonts w:ascii="Times New Roman" w:hAnsi="Times New Roman" w:cs="Times New Roman"/>
          <w:iCs/>
        </w:rPr>
      </w:pPr>
      <w:r w:rsidRPr="00E81706">
        <w:rPr>
          <w:rFonts w:ascii="Times New Roman" w:hAnsi="Times New Roman" w:cs="Times New Roman"/>
        </w:rPr>
        <w:t xml:space="preserve">Стадия  </w:t>
      </w:r>
      <w:r w:rsidRPr="00E81706">
        <w:rPr>
          <w:rFonts w:ascii="Times New Roman" w:hAnsi="Times New Roman" w:cs="Times New Roman"/>
          <w:b/>
          <w:i/>
        </w:rPr>
        <w:t>торможения</w:t>
      </w:r>
      <w:r w:rsidRPr="00E81706">
        <w:rPr>
          <w:rFonts w:ascii="Times New Roman" w:hAnsi="Times New Roman" w:cs="Times New Roman"/>
        </w:rPr>
        <w:t xml:space="preserve"> наступает, когда  мышца  не сокращается  при действии  как слабого, так и сильного раздражений в результате значительного снижения  возбудимости и лабильности измененного участка  нерва. В случае  же  дальнейшего  углубления  торможения возникает  необратимый  процесс и насту</w:t>
      </w:r>
      <w:r w:rsidRPr="00E81706">
        <w:rPr>
          <w:rFonts w:ascii="Times New Roman" w:hAnsi="Times New Roman" w:cs="Times New Roman"/>
        </w:rPr>
        <w:softHyphen/>
        <w:t xml:space="preserve">пает смерть. Именно поэтому  данное явление было названо </w:t>
      </w:r>
      <w:r w:rsidRPr="00E81706">
        <w:rPr>
          <w:rFonts w:ascii="Times New Roman" w:hAnsi="Times New Roman" w:cs="Times New Roman"/>
          <w:b/>
          <w:i/>
          <w:iCs/>
        </w:rPr>
        <w:t>парабиозом</w:t>
      </w:r>
      <w:r w:rsidRPr="00E81706">
        <w:rPr>
          <w:rFonts w:ascii="Times New Roman" w:hAnsi="Times New Roman" w:cs="Times New Roman"/>
          <w:iCs/>
        </w:rPr>
        <w:t xml:space="preserve"> </w:t>
      </w:r>
      <w:r w:rsidRPr="00E81706">
        <w:rPr>
          <w:rFonts w:ascii="Times New Roman" w:hAnsi="Times New Roman" w:cs="Times New Roman"/>
        </w:rPr>
        <w:t xml:space="preserve">(пара – около, биос – жизнь), т. е. на грани жизни. Последовательное развитие фаз парабиоза получило название </w:t>
      </w:r>
      <w:r w:rsidRPr="00E81706">
        <w:rPr>
          <w:rFonts w:ascii="Times New Roman" w:hAnsi="Times New Roman" w:cs="Times New Roman"/>
          <w:b/>
          <w:i/>
          <w:iCs/>
        </w:rPr>
        <w:t>парабиотического про</w:t>
      </w:r>
      <w:r w:rsidRPr="00E81706">
        <w:rPr>
          <w:rFonts w:ascii="Times New Roman" w:hAnsi="Times New Roman" w:cs="Times New Roman"/>
          <w:b/>
          <w:i/>
          <w:iCs/>
        </w:rPr>
        <w:softHyphen/>
        <w:t>цесса</w:t>
      </w:r>
      <w:r w:rsidRPr="00E81706">
        <w:rPr>
          <w:rFonts w:ascii="Times New Roman" w:hAnsi="Times New Roman" w:cs="Times New Roman"/>
          <w:iCs/>
        </w:rPr>
        <w:t>.</w:t>
      </w:r>
    </w:p>
    <w:p w:rsidR="00E81706" w:rsidRPr="00E81706" w:rsidRDefault="00E81706" w:rsidP="00E81706">
      <w:pPr>
        <w:shd w:val="clear" w:color="auto" w:fill="FFFFFF"/>
        <w:tabs>
          <w:tab w:val="left" w:pos="6100"/>
        </w:tabs>
        <w:spacing w:after="0" w:line="233" w:lineRule="auto"/>
        <w:ind w:firstLine="284"/>
        <w:jc w:val="both"/>
        <w:rPr>
          <w:rFonts w:ascii="Times New Roman" w:hAnsi="Times New Roman" w:cs="Times New Roman"/>
        </w:rPr>
      </w:pPr>
      <w:r w:rsidRPr="00E81706">
        <w:rPr>
          <w:rFonts w:ascii="Times New Roman" w:hAnsi="Times New Roman" w:cs="Times New Roman"/>
          <w:b/>
          <w:i/>
        </w:rPr>
        <w:t>Синапс –</w:t>
      </w:r>
      <w:r w:rsidRPr="00E81706">
        <w:rPr>
          <w:rFonts w:ascii="Times New Roman" w:hAnsi="Times New Roman" w:cs="Times New Roman"/>
        </w:rPr>
        <w:t xml:space="preserve"> это структурное образование на конце нервного волокна, которое обеспечивает переключение импульса с нервного волокна на мышечное или с нейрона на нейрон. Существует большое разнообразие синапсов как в центральной нервной системе, так в мышцах и железах, но все они имеют ряд общих черт в строении и способе проведе</w:t>
      </w:r>
      <w:r w:rsidRPr="00E81706">
        <w:rPr>
          <w:rFonts w:ascii="Times New Roman" w:hAnsi="Times New Roman" w:cs="Times New Roman"/>
        </w:rPr>
        <w:softHyphen/>
        <w:t>ния через него нервного импульса.</w:t>
      </w:r>
    </w:p>
    <w:p w:rsidR="00E81706" w:rsidRPr="00E81706" w:rsidRDefault="00E81706" w:rsidP="00E81706">
      <w:pPr>
        <w:shd w:val="clear" w:color="auto" w:fill="FFFFFF"/>
        <w:tabs>
          <w:tab w:val="left" w:pos="6100"/>
        </w:tabs>
        <w:spacing w:after="0" w:line="233" w:lineRule="auto"/>
        <w:ind w:firstLine="284"/>
        <w:jc w:val="both"/>
        <w:rPr>
          <w:rFonts w:ascii="Times New Roman" w:hAnsi="Times New Roman" w:cs="Times New Roman"/>
        </w:rPr>
      </w:pPr>
      <w:r w:rsidRPr="00E81706">
        <w:rPr>
          <w:rFonts w:ascii="Times New Roman" w:hAnsi="Times New Roman" w:cs="Times New Roman"/>
        </w:rPr>
        <w:t>Все синапсы состоят из трех основных элементов: пресинап-тической мембраны, синаптической щели и постсинаптической мембраны (рис. 3).</w:t>
      </w:r>
    </w:p>
    <w:p w:rsidR="00E81706" w:rsidRPr="00E81706" w:rsidRDefault="00E81706" w:rsidP="00E81706">
      <w:pPr>
        <w:shd w:val="clear" w:color="auto" w:fill="FFFFFF"/>
        <w:tabs>
          <w:tab w:val="left" w:pos="6100"/>
        </w:tabs>
        <w:spacing w:after="0" w:line="233" w:lineRule="auto"/>
        <w:ind w:firstLine="284"/>
        <w:jc w:val="both"/>
        <w:rPr>
          <w:rFonts w:ascii="Times New Roman" w:hAnsi="Times New Roman" w:cs="Times New Roman"/>
        </w:rPr>
      </w:pPr>
    </w:p>
    <w:p w:rsidR="00E81706" w:rsidRPr="00E81706" w:rsidRDefault="00E81706" w:rsidP="00E81706">
      <w:pPr>
        <w:shd w:val="clear" w:color="auto" w:fill="FFFFFF"/>
        <w:tabs>
          <w:tab w:val="left" w:pos="6100"/>
        </w:tabs>
        <w:spacing w:after="0"/>
        <w:ind w:firstLine="284"/>
        <w:jc w:val="both"/>
        <w:rPr>
          <w:rFonts w:ascii="Times New Roman" w:hAnsi="Times New Roman" w:cs="Times New Roman"/>
        </w:rPr>
      </w:pPr>
      <w:r w:rsidRPr="00E81706">
        <w:rPr>
          <w:rFonts w:ascii="Times New Roman" w:hAnsi="Times New Roman" w:cs="Times New Roman"/>
          <w:noProof/>
          <w:lang w:val="be-BY" w:eastAsia="be-BY"/>
        </w:rPr>
        <w:drawing>
          <wp:anchor distT="0" distB="0" distL="0" distR="0" simplePos="0" relativeHeight="251659264" behindDoc="1" locked="0" layoutInCell="1" allowOverlap="1">
            <wp:simplePos x="0" y="0"/>
            <wp:positionH relativeFrom="column">
              <wp:posOffset>1640840</wp:posOffset>
            </wp:positionH>
            <wp:positionV relativeFrom="paragraph">
              <wp:posOffset>75565</wp:posOffset>
            </wp:positionV>
            <wp:extent cx="2907030" cy="2394585"/>
            <wp:effectExtent l="0" t="0" r="0" b="0"/>
            <wp:wrapThrough wrapText="bothSides">
              <wp:wrapPolygon edited="0">
                <wp:start x="0" y="0"/>
                <wp:lineTo x="0" y="21480"/>
                <wp:lineTo x="21515" y="21480"/>
                <wp:lineTo x="21515" y="0"/>
                <wp:lineTo x="0" y="0"/>
              </wp:wrapPolygon>
            </wp:wrapThrough>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lum bright="10000" contrast="-800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7030" cy="2394585"/>
                    </a:xfrm>
                    <a:prstGeom prst="rect">
                      <a:avLst/>
                    </a:prstGeom>
                    <a:noFill/>
                    <a:ln>
                      <a:noFill/>
                    </a:ln>
                  </pic:spPr>
                </pic:pic>
              </a:graphicData>
            </a:graphic>
          </wp:anchor>
        </w:drawing>
      </w:r>
    </w:p>
    <w:p w:rsidR="00E81706" w:rsidRPr="00E81706" w:rsidRDefault="00E81706" w:rsidP="00E81706">
      <w:pPr>
        <w:shd w:val="clear" w:color="auto" w:fill="FFFFFF"/>
        <w:tabs>
          <w:tab w:val="left" w:pos="6100"/>
        </w:tabs>
        <w:spacing w:after="0"/>
        <w:ind w:firstLine="284"/>
        <w:jc w:val="both"/>
        <w:rPr>
          <w:rFonts w:ascii="Times New Roman" w:hAnsi="Times New Roman" w:cs="Times New Roman"/>
          <w:b/>
          <w:i/>
        </w:rPr>
      </w:pPr>
    </w:p>
    <w:p w:rsidR="00E81706" w:rsidRPr="00E81706" w:rsidRDefault="00E81706" w:rsidP="00E81706">
      <w:pPr>
        <w:shd w:val="clear" w:color="auto" w:fill="FFFFFF"/>
        <w:tabs>
          <w:tab w:val="left" w:pos="6100"/>
        </w:tabs>
        <w:spacing w:after="0"/>
        <w:ind w:firstLine="284"/>
        <w:jc w:val="both"/>
        <w:rPr>
          <w:rFonts w:ascii="Times New Roman" w:hAnsi="Times New Roman" w:cs="Times New Roman"/>
          <w:b/>
          <w:i/>
        </w:rPr>
      </w:pPr>
    </w:p>
    <w:p w:rsidR="00E81706" w:rsidRPr="00E81706" w:rsidRDefault="00E81706" w:rsidP="00E81706">
      <w:pPr>
        <w:shd w:val="clear" w:color="auto" w:fill="FFFFFF"/>
        <w:tabs>
          <w:tab w:val="left" w:pos="6100"/>
        </w:tabs>
        <w:spacing w:after="0"/>
        <w:ind w:firstLine="284"/>
        <w:jc w:val="both"/>
        <w:rPr>
          <w:rFonts w:ascii="Times New Roman" w:hAnsi="Times New Roman" w:cs="Times New Roman"/>
          <w:b/>
          <w:i/>
        </w:rPr>
      </w:pPr>
    </w:p>
    <w:p w:rsidR="00E81706" w:rsidRPr="00E81706" w:rsidRDefault="00E81706" w:rsidP="00E81706">
      <w:pPr>
        <w:shd w:val="clear" w:color="auto" w:fill="FFFFFF"/>
        <w:tabs>
          <w:tab w:val="left" w:pos="6100"/>
        </w:tabs>
        <w:spacing w:after="0"/>
        <w:ind w:firstLine="284"/>
        <w:jc w:val="both"/>
        <w:rPr>
          <w:rFonts w:ascii="Times New Roman" w:hAnsi="Times New Roman" w:cs="Times New Roman"/>
          <w:b/>
          <w:i/>
        </w:rPr>
      </w:pPr>
    </w:p>
    <w:p w:rsidR="00E81706" w:rsidRPr="00E81706" w:rsidRDefault="00E81706" w:rsidP="00E81706">
      <w:pPr>
        <w:shd w:val="clear" w:color="auto" w:fill="FFFFFF"/>
        <w:tabs>
          <w:tab w:val="left" w:pos="6100"/>
        </w:tabs>
        <w:spacing w:after="0"/>
        <w:ind w:firstLine="284"/>
        <w:jc w:val="both"/>
        <w:rPr>
          <w:rFonts w:ascii="Times New Roman" w:hAnsi="Times New Roman" w:cs="Times New Roman"/>
          <w:b/>
          <w:i/>
        </w:rPr>
      </w:pPr>
    </w:p>
    <w:p w:rsidR="00E81706" w:rsidRPr="00E81706" w:rsidRDefault="00E81706" w:rsidP="00E81706">
      <w:pPr>
        <w:shd w:val="clear" w:color="auto" w:fill="FFFFFF"/>
        <w:tabs>
          <w:tab w:val="left" w:pos="6100"/>
        </w:tabs>
        <w:spacing w:after="0"/>
        <w:ind w:firstLine="284"/>
        <w:jc w:val="both"/>
        <w:rPr>
          <w:rFonts w:ascii="Times New Roman" w:hAnsi="Times New Roman" w:cs="Times New Roman"/>
          <w:b/>
          <w:i/>
        </w:rPr>
      </w:pPr>
    </w:p>
    <w:p w:rsidR="00E81706" w:rsidRPr="00E81706" w:rsidRDefault="00E81706" w:rsidP="00E81706">
      <w:pPr>
        <w:shd w:val="clear" w:color="auto" w:fill="FFFFFF"/>
        <w:tabs>
          <w:tab w:val="left" w:pos="6100"/>
        </w:tabs>
        <w:spacing w:after="0"/>
        <w:ind w:firstLine="284"/>
        <w:jc w:val="both"/>
        <w:rPr>
          <w:rFonts w:ascii="Times New Roman" w:hAnsi="Times New Roman" w:cs="Times New Roman"/>
          <w:b/>
          <w:i/>
        </w:rPr>
      </w:pPr>
    </w:p>
    <w:p w:rsidR="00E81706" w:rsidRPr="00E81706" w:rsidRDefault="00E81706" w:rsidP="00E81706">
      <w:pPr>
        <w:shd w:val="clear" w:color="auto" w:fill="FFFFFF"/>
        <w:tabs>
          <w:tab w:val="left" w:pos="6100"/>
        </w:tabs>
        <w:spacing w:after="0"/>
        <w:ind w:firstLine="284"/>
        <w:jc w:val="both"/>
        <w:rPr>
          <w:rFonts w:ascii="Times New Roman" w:hAnsi="Times New Roman" w:cs="Times New Roman"/>
          <w:b/>
          <w:i/>
        </w:rPr>
      </w:pPr>
    </w:p>
    <w:p w:rsidR="00E81706" w:rsidRPr="00E81706" w:rsidRDefault="00E81706" w:rsidP="00E81706">
      <w:pPr>
        <w:shd w:val="clear" w:color="auto" w:fill="FFFFFF"/>
        <w:tabs>
          <w:tab w:val="left" w:pos="6100"/>
        </w:tabs>
        <w:spacing w:after="0"/>
        <w:ind w:firstLine="284"/>
        <w:jc w:val="both"/>
        <w:rPr>
          <w:rFonts w:ascii="Times New Roman" w:hAnsi="Times New Roman" w:cs="Times New Roman"/>
          <w:b/>
          <w:i/>
        </w:rPr>
      </w:pPr>
    </w:p>
    <w:p w:rsidR="00E81706" w:rsidRPr="00E81706" w:rsidRDefault="00E81706" w:rsidP="00E81706">
      <w:pPr>
        <w:shd w:val="clear" w:color="auto" w:fill="FFFFFF"/>
        <w:tabs>
          <w:tab w:val="left" w:pos="6100"/>
        </w:tabs>
        <w:spacing w:after="0"/>
        <w:ind w:firstLine="284"/>
        <w:jc w:val="both"/>
        <w:rPr>
          <w:rFonts w:ascii="Times New Roman" w:hAnsi="Times New Roman" w:cs="Times New Roman"/>
          <w:b/>
          <w:i/>
        </w:rPr>
      </w:pPr>
      <w:r w:rsidRPr="00E81706">
        <w:rPr>
          <w:rFonts w:ascii="Times New Roman" w:hAnsi="Times New Roman" w:cs="Times New Roman"/>
          <w:b/>
          <w:i/>
        </w:rPr>
        <w:t xml:space="preserve">                             </w:t>
      </w:r>
    </w:p>
    <w:p w:rsidR="00E81706" w:rsidRPr="00E81706" w:rsidRDefault="00E81706" w:rsidP="00E81706">
      <w:pPr>
        <w:shd w:val="clear" w:color="auto" w:fill="FFFFFF"/>
        <w:tabs>
          <w:tab w:val="left" w:pos="6100"/>
        </w:tabs>
        <w:spacing w:after="0"/>
        <w:ind w:firstLine="284"/>
        <w:jc w:val="both"/>
        <w:rPr>
          <w:rFonts w:ascii="Times New Roman" w:hAnsi="Times New Roman" w:cs="Times New Roman"/>
        </w:rPr>
      </w:pPr>
    </w:p>
    <w:p w:rsidR="00E81706" w:rsidRPr="00E81706" w:rsidRDefault="00E81706" w:rsidP="00E81706">
      <w:pPr>
        <w:shd w:val="clear" w:color="auto" w:fill="FFFFFF"/>
        <w:tabs>
          <w:tab w:val="left" w:pos="6100"/>
        </w:tabs>
        <w:spacing w:after="0"/>
        <w:ind w:firstLine="284"/>
        <w:jc w:val="both"/>
        <w:rPr>
          <w:rFonts w:ascii="Times New Roman" w:hAnsi="Times New Roman" w:cs="Times New Roman"/>
          <w:b/>
          <w:i/>
        </w:rPr>
      </w:pPr>
    </w:p>
    <w:p w:rsidR="00E81706" w:rsidRDefault="00E81706" w:rsidP="00E81706">
      <w:pPr>
        <w:shd w:val="clear" w:color="auto" w:fill="FFFFFF"/>
        <w:tabs>
          <w:tab w:val="left" w:pos="6100"/>
        </w:tabs>
        <w:spacing w:after="0"/>
        <w:jc w:val="both"/>
        <w:rPr>
          <w:rFonts w:ascii="Times New Roman" w:hAnsi="Times New Roman" w:cs="Times New Roman"/>
          <w:b/>
          <w:i/>
        </w:rPr>
      </w:pPr>
    </w:p>
    <w:p w:rsidR="00E81706" w:rsidRPr="00E81706" w:rsidRDefault="00E81706" w:rsidP="00E81706">
      <w:pPr>
        <w:shd w:val="clear" w:color="auto" w:fill="FFFFFF"/>
        <w:tabs>
          <w:tab w:val="left" w:pos="6100"/>
        </w:tabs>
        <w:spacing w:after="0"/>
        <w:jc w:val="both"/>
        <w:rPr>
          <w:rFonts w:ascii="Times New Roman" w:hAnsi="Times New Roman" w:cs="Times New Roman"/>
          <w:sz w:val="16"/>
          <w:szCs w:val="16"/>
        </w:rPr>
      </w:pPr>
      <w:r w:rsidRPr="00E81706">
        <w:rPr>
          <w:rFonts w:ascii="Times New Roman" w:hAnsi="Times New Roman" w:cs="Times New Roman"/>
          <w:b/>
          <w:i/>
        </w:rPr>
        <w:t xml:space="preserve"> </w:t>
      </w:r>
      <w:r w:rsidRPr="00E81706">
        <w:rPr>
          <w:rFonts w:ascii="Times New Roman" w:hAnsi="Times New Roman" w:cs="Times New Roman"/>
          <w:sz w:val="16"/>
          <w:szCs w:val="16"/>
        </w:rPr>
        <w:t>Рис. 3</w:t>
      </w:r>
      <w:r>
        <w:rPr>
          <w:rFonts w:ascii="Times New Roman" w:hAnsi="Times New Roman" w:cs="Times New Roman"/>
          <w:sz w:val="16"/>
          <w:szCs w:val="16"/>
        </w:rPr>
        <w:t>. Синапс:</w:t>
      </w:r>
      <w:r w:rsidRPr="00E81706">
        <w:rPr>
          <w:rFonts w:ascii="Times New Roman" w:hAnsi="Times New Roman" w:cs="Times New Roman"/>
          <w:i/>
          <w:iCs/>
          <w:sz w:val="16"/>
          <w:szCs w:val="16"/>
        </w:rPr>
        <w:t>1</w:t>
      </w:r>
      <w:r w:rsidRPr="00E81706">
        <w:rPr>
          <w:rFonts w:ascii="Times New Roman" w:hAnsi="Times New Roman" w:cs="Times New Roman"/>
          <w:iCs/>
          <w:sz w:val="16"/>
          <w:szCs w:val="16"/>
        </w:rPr>
        <w:t xml:space="preserve"> – </w:t>
      </w:r>
      <w:r w:rsidRPr="00E81706">
        <w:rPr>
          <w:rFonts w:ascii="Times New Roman" w:hAnsi="Times New Roman" w:cs="Times New Roman"/>
          <w:sz w:val="16"/>
          <w:szCs w:val="16"/>
        </w:rPr>
        <w:t xml:space="preserve">пресинаптический полюс; </w:t>
      </w:r>
      <w:r w:rsidRPr="00E81706">
        <w:rPr>
          <w:rFonts w:ascii="Times New Roman" w:hAnsi="Times New Roman" w:cs="Times New Roman"/>
          <w:i/>
          <w:sz w:val="16"/>
          <w:szCs w:val="16"/>
        </w:rPr>
        <w:t>2</w:t>
      </w:r>
      <w:r w:rsidRPr="00E81706">
        <w:rPr>
          <w:rFonts w:ascii="Times New Roman" w:hAnsi="Times New Roman" w:cs="Times New Roman"/>
          <w:sz w:val="16"/>
          <w:szCs w:val="16"/>
        </w:rPr>
        <w:t xml:space="preserve"> –</w:t>
      </w:r>
      <w:r w:rsidRPr="00E81706">
        <w:rPr>
          <w:rFonts w:ascii="Times New Roman" w:hAnsi="Times New Roman" w:cs="Times New Roman"/>
          <w:i/>
          <w:iCs/>
          <w:sz w:val="16"/>
          <w:szCs w:val="16"/>
        </w:rPr>
        <w:t xml:space="preserve"> </w:t>
      </w:r>
      <w:r w:rsidRPr="00E81706">
        <w:rPr>
          <w:rFonts w:ascii="Times New Roman" w:hAnsi="Times New Roman" w:cs="Times New Roman"/>
          <w:sz w:val="16"/>
          <w:szCs w:val="16"/>
        </w:rPr>
        <w:t xml:space="preserve">синаптические пузырьки; </w:t>
      </w:r>
      <w:r w:rsidRPr="00E81706">
        <w:rPr>
          <w:rFonts w:ascii="Times New Roman" w:hAnsi="Times New Roman" w:cs="Times New Roman"/>
          <w:i/>
          <w:sz w:val="16"/>
          <w:szCs w:val="16"/>
        </w:rPr>
        <w:t>3</w:t>
      </w:r>
      <w:r w:rsidRPr="00E81706">
        <w:rPr>
          <w:rFonts w:ascii="Times New Roman" w:hAnsi="Times New Roman" w:cs="Times New Roman"/>
          <w:sz w:val="16"/>
          <w:szCs w:val="16"/>
        </w:rPr>
        <w:t xml:space="preserve"> –</w:t>
      </w:r>
      <w:r w:rsidRPr="00E81706">
        <w:rPr>
          <w:rFonts w:ascii="Times New Roman" w:hAnsi="Times New Roman" w:cs="Times New Roman"/>
          <w:i/>
          <w:iCs/>
          <w:sz w:val="16"/>
          <w:szCs w:val="16"/>
        </w:rPr>
        <w:t xml:space="preserve"> </w:t>
      </w:r>
      <w:r w:rsidRPr="00E81706">
        <w:rPr>
          <w:rFonts w:ascii="Times New Roman" w:hAnsi="Times New Roman" w:cs="Times New Roman"/>
          <w:sz w:val="16"/>
          <w:szCs w:val="16"/>
        </w:rPr>
        <w:t xml:space="preserve">митохондрия; </w:t>
      </w:r>
      <w:r w:rsidRPr="00E81706">
        <w:rPr>
          <w:rFonts w:ascii="Times New Roman" w:hAnsi="Times New Roman" w:cs="Times New Roman"/>
          <w:i/>
          <w:sz w:val="16"/>
          <w:szCs w:val="16"/>
        </w:rPr>
        <w:t>4</w:t>
      </w:r>
      <w:r w:rsidRPr="00E81706">
        <w:rPr>
          <w:rFonts w:ascii="Times New Roman" w:hAnsi="Times New Roman" w:cs="Times New Roman"/>
          <w:sz w:val="16"/>
          <w:szCs w:val="16"/>
        </w:rPr>
        <w:t xml:space="preserve"> – пресинаптическая мембрана; </w:t>
      </w:r>
      <w:r w:rsidRPr="00E81706">
        <w:rPr>
          <w:rFonts w:ascii="Times New Roman" w:hAnsi="Times New Roman" w:cs="Times New Roman"/>
          <w:i/>
          <w:sz w:val="16"/>
          <w:szCs w:val="16"/>
        </w:rPr>
        <w:t>5</w:t>
      </w:r>
      <w:r w:rsidRPr="00E81706">
        <w:rPr>
          <w:rFonts w:ascii="Times New Roman" w:hAnsi="Times New Roman" w:cs="Times New Roman"/>
          <w:sz w:val="16"/>
          <w:szCs w:val="16"/>
        </w:rPr>
        <w:t xml:space="preserve"> – синаптическая щель; </w:t>
      </w:r>
      <w:r w:rsidRPr="00E81706">
        <w:rPr>
          <w:rFonts w:ascii="Times New Roman" w:hAnsi="Times New Roman" w:cs="Times New Roman"/>
          <w:i/>
          <w:sz w:val="16"/>
          <w:szCs w:val="16"/>
        </w:rPr>
        <w:t>6</w:t>
      </w:r>
      <w:r w:rsidRPr="00E81706">
        <w:rPr>
          <w:rFonts w:ascii="Times New Roman" w:hAnsi="Times New Roman" w:cs="Times New Roman"/>
          <w:sz w:val="16"/>
          <w:szCs w:val="16"/>
        </w:rPr>
        <w:t xml:space="preserve"> – постсинаптический полюс; </w:t>
      </w:r>
      <w:r w:rsidRPr="00E81706">
        <w:rPr>
          <w:rFonts w:ascii="Times New Roman" w:hAnsi="Times New Roman" w:cs="Times New Roman"/>
          <w:i/>
          <w:sz w:val="16"/>
          <w:szCs w:val="16"/>
        </w:rPr>
        <w:t>7</w:t>
      </w:r>
      <w:r w:rsidRPr="00E81706">
        <w:rPr>
          <w:rFonts w:ascii="Times New Roman" w:hAnsi="Times New Roman" w:cs="Times New Roman"/>
          <w:sz w:val="16"/>
          <w:szCs w:val="16"/>
        </w:rPr>
        <w:t xml:space="preserve"> – постсинаптическая мембрана</w:t>
      </w:r>
    </w:p>
    <w:p w:rsidR="00E81706" w:rsidRPr="00E81706" w:rsidRDefault="00E81706" w:rsidP="00E81706">
      <w:pPr>
        <w:shd w:val="clear" w:color="auto" w:fill="FFFFFF"/>
        <w:tabs>
          <w:tab w:val="left" w:pos="6100"/>
        </w:tabs>
        <w:spacing w:after="0"/>
        <w:ind w:firstLine="284"/>
        <w:jc w:val="both"/>
        <w:rPr>
          <w:rFonts w:ascii="Times New Roman" w:hAnsi="Times New Roman" w:cs="Times New Roman"/>
          <w:b/>
          <w:i/>
          <w:sz w:val="16"/>
          <w:szCs w:val="16"/>
        </w:rPr>
      </w:pPr>
    </w:p>
    <w:p w:rsidR="00E81706" w:rsidRPr="00E81706" w:rsidRDefault="00E81706" w:rsidP="00E81706">
      <w:pPr>
        <w:shd w:val="clear" w:color="auto" w:fill="FFFFFF"/>
        <w:tabs>
          <w:tab w:val="left" w:pos="6100"/>
        </w:tabs>
        <w:spacing w:after="0" w:line="230" w:lineRule="auto"/>
        <w:ind w:firstLine="284"/>
        <w:jc w:val="both"/>
        <w:rPr>
          <w:rFonts w:ascii="Times New Roman" w:hAnsi="Times New Roman" w:cs="Times New Roman"/>
        </w:rPr>
      </w:pPr>
      <w:r w:rsidRPr="00E81706">
        <w:rPr>
          <w:rFonts w:ascii="Times New Roman" w:hAnsi="Times New Roman" w:cs="Times New Roman"/>
          <w:b/>
          <w:i/>
        </w:rPr>
        <w:t>Пресинаптическая мембрана</w:t>
      </w:r>
      <w:r w:rsidRPr="00E81706">
        <w:rPr>
          <w:rFonts w:ascii="Times New Roman" w:hAnsi="Times New Roman" w:cs="Times New Roman"/>
        </w:rPr>
        <w:t xml:space="preserve"> – это конечное образование нервного волокна (участок синапса), передающе</w:t>
      </w:r>
      <w:r w:rsidRPr="00E81706">
        <w:rPr>
          <w:rFonts w:ascii="Times New Roman" w:hAnsi="Times New Roman" w:cs="Times New Roman"/>
        </w:rPr>
        <w:softHyphen/>
        <w:t>го нервные импульсы на воспринимающие клетки – постсинаптическую мембрану. Она имеет митохондрии</w:t>
      </w:r>
      <w:r w:rsidRPr="00E81706">
        <w:rPr>
          <w:rFonts w:ascii="Times New Roman" w:hAnsi="Times New Roman" w:cs="Times New Roman"/>
          <w:iCs/>
        </w:rPr>
        <w:t xml:space="preserve">, </w:t>
      </w:r>
      <w:r w:rsidRPr="00E81706">
        <w:rPr>
          <w:rFonts w:ascii="Times New Roman" w:hAnsi="Times New Roman" w:cs="Times New Roman"/>
        </w:rPr>
        <w:t>которые выпол</w:t>
      </w:r>
      <w:r w:rsidRPr="00E81706">
        <w:rPr>
          <w:rFonts w:ascii="Times New Roman" w:hAnsi="Times New Roman" w:cs="Times New Roman"/>
        </w:rPr>
        <w:softHyphen/>
        <w:t>няют роль энергетической системы и являются нейросекреторным аппаратом, вырабатывающим особые медиаторы, содер</w:t>
      </w:r>
      <w:r w:rsidRPr="00E81706">
        <w:rPr>
          <w:rFonts w:ascii="Times New Roman" w:hAnsi="Times New Roman" w:cs="Times New Roman"/>
        </w:rPr>
        <w:softHyphen/>
        <w:t>жащиеся в синаптических пузырьках</w:t>
      </w:r>
      <w:r w:rsidRPr="00E81706">
        <w:rPr>
          <w:rFonts w:ascii="Times New Roman" w:hAnsi="Times New Roman" w:cs="Times New Roman"/>
          <w:iCs/>
        </w:rPr>
        <w:t xml:space="preserve">. </w:t>
      </w:r>
      <w:r w:rsidRPr="00E81706">
        <w:rPr>
          <w:rFonts w:ascii="Times New Roman" w:hAnsi="Times New Roman" w:cs="Times New Roman"/>
        </w:rPr>
        <w:t>На окончаниях пара</w:t>
      </w:r>
      <w:r w:rsidRPr="00E81706">
        <w:rPr>
          <w:rFonts w:ascii="Times New Roman" w:hAnsi="Times New Roman" w:cs="Times New Roman"/>
        </w:rPr>
        <w:softHyphen/>
        <w:t xml:space="preserve">симпатических и двигательных соматических нервов пузырьки наполнены медиатором </w:t>
      </w:r>
      <w:r w:rsidRPr="00E81706">
        <w:rPr>
          <w:rFonts w:ascii="Times New Roman" w:hAnsi="Times New Roman" w:cs="Times New Roman"/>
          <w:b/>
          <w:i/>
        </w:rPr>
        <w:t>ацетилхолином,</w:t>
      </w:r>
      <w:r w:rsidRPr="00E81706">
        <w:rPr>
          <w:rFonts w:ascii="Times New Roman" w:hAnsi="Times New Roman" w:cs="Times New Roman"/>
        </w:rPr>
        <w:t xml:space="preserve"> у большинства симпатических – </w:t>
      </w:r>
      <w:r w:rsidRPr="00E81706">
        <w:rPr>
          <w:rFonts w:ascii="Times New Roman" w:hAnsi="Times New Roman" w:cs="Times New Roman"/>
          <w:b/>
          <w:i/>
        </w:rPr>
        <w:t>норадреналином</w:t>
      </w:r>
      <w:r w:rsidRPr="00E81706">
        <w:rPr>
          <w:rFonts w:ascii="Times New Roman" w:hAnsi="Times New Roman" w:cs="Times New Roman"/>
        </w:rPr>
        <w:t xml:space="preserve">, в синапсах головного мозга – </w:t>
      </w:r>
      <w:r w:rsidRPr="00E81706">
        <w:rPr>
          <w:rFonts w:ascii="Times New Roman" w:hAnsi="Times New Roman" w:cs="Times New Roman"/>
          <w:b/>
          <w:i/>
        </w:rPr>
        <w:t>серотонином</w:t>
      </w:r>
      <w:r w:rsidRPr="00E81706">
        <w:rPr>
          <w:rFonts w:ascii="Times New Roman" w:hAnsi="Times New Roman" w:cs="Times New Roman"/>
          <w:b/>
        </w:rPr>
        <w:t>.</w:t>
      </w:r>
      <w:r w:rsidRPr="00E81706">
        <w:rPr>
          <w:rFonts w:ascii="Times New Roman" w:hAnsi="Times New Roman" w:cs="Times New Roman"/>
        </w:rPr>
        <w:t xml:space="preserve"> </w:t>
      </w:r>
    </w:p>
    <w:p w:rsidR="00E81706" w:rsidRPr="00E81706" w:rsidRDefault="00E81706" w:rsidP="00E81706">
      <w:pPr>
        <w:shd w:val="clear" w:color="auto" w:fill="FFFFFF"/>
        <w:tabs>
          <w:tab w:val="left" w:pos="6100"/>
        </w:tabs>
        <w:spacing w:after="0" w:line="230" w:lineRule="auto"/>
        <w:ind w:firstLine="284"/>
        <w:jc w:val="both"/>
        <w:rPr>
          <w:rFonts w:ascii="Times New Roman" w:hAnsi="Times New Roman" w:cs="Times New Roman"/>
        </w:rPr>
      </w:pPr>
      <w:r w:rsidRPr="00E81706">
        <w:rPr>
          <w:rFonts w:ascii="Times New Roman" w:hAnsi="Times New Roman" w:cs="Times New Roman"/>
          <w:b/>
          <w:i/>
        </w:rPr>
        <w:t>Постсинаптическая мембрана</w:t>
      </w:r>
      <w:r w:rsidRPr="00E81706">
        <w:rPr>
          <w:rFonts w:ascii="Times New Roman" w:hAnsi="Times New Roman" w:cs="Times New Roman"/>
        </w:rPr>
        <w:t xml:space="preserve"> – участок мембраны мышечного волокна, железистой или нервной клет</w:t>
      </w:r>
      <w:r w:rsidRPr="00E81706">
        <w:rPr>
          <w:rFonts w:ascii="Times New Roman" w:hAnsi="Times New Roman" w:cs="Times New Roman"/>
        </w:rPr>
        <w:softHyphen/>
        <w:t>ки, воспринимающий нервный импульс. Она обладает высокой химической чувствительностью к ме</w:t>
      </w:r>
      <w:r w:rsidRPr="00E81706">
        <w:rPr>
          <w:rFonts w:ascii="Times New Roman" w:hAnsi="Times New Roman" w:cs="Times New Roman"/>
        </w:rPr>
        <w:softHyphen/>
        <w:t>диатору, не возбуждается электрическим током и в ней выраба</w:t>
      </w:r>
      <w:r w:rsidRPr="00E81706">
        <w:rPr>
          <w:rFonts w:ascii="Times New Roman" w:hAnsi="Times New Roman" w:cs="Times New Roman"/>
        </w:rPr>
        <w:softHyphen/>
        <w:t>тывается фермент, разрушающий медиатор.</w:t>
      </w:r>
    </w:p>
    <w:p w:rsidR="00E81706" w:rsidRPr="00E81706" w:rsidRDefault="00E81706" w:rsidP="00E81706">
      <w:pPr>
        <w:shd w:val="clear" w:color="auto" w:fill="FFFFFF"/>
        <w:spacing w:after="0" w:line="230" w:lineRule="auto"/>
        <w:ind w:firstLine="284"/>
        <w:jc w:val="both"/>
        <w:rPr>
          <w:rFonts w:ascii="Times New Roman" w:hAnsi="Times New Roman" w:cs="Times New Roman"/>
        </w:rPr>
      </w:pPr>
      <w:r w:rsidRPr="00E81706">
        <w:rPr>
          <w:rFonts w:ascii="Times New Roman" w:hAnsi="Times New Roman" w:cs="Times New Roman"/>
        </w:rPr>
        <w:t>Передача нервного импульса в синапсах происходит сле</w:t>
      </w:r>
      <w:r w:rsidRPr="00E81706">
        <w:rPr>
          <w:rFonts w:ascii="Times New Roman" w:hAnsi="Times New Roman" w:cs="Times New Roman"/>
        </w:rPr>
        <w:softHyphen/>
        <w:t>дующим образом. Когда возбуждение нервного волокна достигает его оконча</w:t>
      </w:r>
      <w:r w:rsidRPr="00E81706">
        <w:rPr>
          <w:rFonts w:ascii="Times New Roman" w:hAnsi="Times New Roman" w:cs="Times New Roman"/>
        </w:rPr>
        <w:softHyphen/>
        <w:t>ния, лопается большое количество пузырьков в пресинаптической мембране. Из них освобождается медиатор, который быстро диффундирует в синоптическую щель к постсинаптической мембране, активирует ее проницаемость для ионов натрия и калия (натрий переходит через мембрану, а калий выходит в синаптическую щель) и на постсинаптической мембране. Возникает ток действия, который распространяется в иннервируемых клетках. Каждому возникшему току действия соот</w:t>
      </w:r>
      <w:r w:rsidRPr="00E81706">
        <w:rPr>
          <w:rFonts w:ascii="Times New Roman" w:hAnsi="Times New Roman" w:cs="Times New Roman"/>
        </w:rPr>
        <w:softHyphen/>
        <w:t>ветствует возбуждение.</w:t>
      </w:r>
    </w:p>
    <w:p w:rsidR="00E81706" w:rsidRPr="00E81706" w:rsidRDefault="00E81706" w:rsidP="00E81706">
      <w:pPr>
        <w:shd w:val="clear" w:color="auto" w:fill="FFFFFF"/>
        <w:spacing w:after="0" w:line="230" w:lineRule="auto"/>
        <w:ind w:firstLine="284"/>
        <w:jc w:val="both"/>
        <w:rPr>
          <w:rFonts w:ascii="Times New Roman" w:hAnsi="Times New Roman" w:cs="Times New Roman"/>
        </w:rPr>
      </w:pPr>
      <w:r w:rsidRPr="00E81706">
        <w:rPr>
          <w:rFonts w:ascii="Times New Roman" w:hAnsi="Times New Roman" w:cs="Times New Roman"/>
        </w:rPr>
        <w:t>Синапсы обладают некоторыми важными свойствами. В них происходит замедление проведения возбуждения, так как затрачивается время на диффузию медиатора через жидкость синаптической щели. Для синапсов характерно одностороннее проведение возбуждения в отличие от нервных волокон, в которых проведение возбуждения двустороннее.</w:t>
      </w:r>
    </w:p>
    <w:p w:rsidR="00E81706" w:rsidRPr="00E81706" w:rsidRDefault="00E81706" w:rsidP="00E81706">
      <w:pPr>
        <w:shd w:val="clear" w:color="auto" w:fill="FFFFFF"/>
        <w:spacing w:after="0" w:line="230" w:lineRule="auto"/>
        <w:ind w:firstLine="284"/>
        <w:jc w:val="both"/>
        <w:rPr>
          <w:rFonts w:ascii="Times New Roman" w:hAnsi="Times New Roman" w:cs="Times New Roman"/>
        </w:rPr>
      </w:pPr>
      <w:r w:rsidRPr="00E81706">
        <w:rPr>
          <w:rFonts w:ascii="Times New Roman" w:hAnsi="Times New Roman" w:cs="Times New Roman"/>
        </w:rPr>
        <w:t xml:space="preserve">Возникший импульс возбуждения сопровождается фазовыми изменениями возбудимости. Вслед за возбуждением возникает фаза </w:t>
      </w:r>
      <w:r w:rsidRPr="00E81706">
        <w:rPr>
          <w:rFonts w:ascii="Times New Roman" w:hAnsi="Times New Roman" w:cs="Times New Roman"/>
          <w:b/>
          <w:i/>
        </w:rPr>
        <w:t>абсолютной рефрактерности,</w:t>
      </w:r>
      <w:r w:rsidRPr="00E81706">
        <w:rPr>
          <w:rFonts w:ascii="Times New Roman" w:hAnsi="Times New Roman" w:cs="Times New Roman"/>
        </w:rPr>
        <w:t xml:space="preserve"> или невозбудимости, повторное раздражение в этой фазе не спо</w:t>
      </w:r>
      <w:r w:rsidRPr="00E81706">
        <w:rPr>
          <w:rFonts w:ascii="Times New Roman" w:hAnsi="Times New Roman" w:cs="Times New Roman"/>
        </w:rPr>
        <w:softHyphen/>
        <w:t>собно вызвать новое возбуждение. Возбудимость ткани посте</w:t>
      </w:r>
      <w:r w:rsidRPr="00E81706">
        <w:rPr>
          <w:rFonts w:ascii="Times New Roman" w:hAnsi="Times New Roman" w:cs="Times New Roman"/>
        </w:rPr>
        <w:softHyphen/>
        <w:t xml:space="preserve">пенно восстанавливается, и она отвечает на раздражение. Возникает фаза </w:t>
      </w:r>
      <w:r w:rsidRPr="00E81706">
        <w:rPr>
          <w:rFonts w:ascii="Times New Roman" w:hAnsi="Times New Roman" w:cs="Times New Roman"/>
          <w:b/>
          <w:i/>
        </w:rPr>
        <w:t>относительной рефрактерности</w:t>
      </w:r>
      <w:r w:rsidRPr="00E81706">
        <w:rPr>
          <w:rFonts w:ascii="Times New Roman" w:hAnsi="Times New Roman" w:cs="Times New Roman"/>
        </w:rPr>
        <w:t xml:space="preserve"> (тысячные или сотые доли секунды). После относительной рефрактерности наступает фаза повышенной возбудимости – </w:t>
      </w:r>
      <w:r w:rsidRPr="00E81706">
        <w:rPr>
          <w:rFonts w:ascii="Times New Roman" w:hAnsi="Times New Roman" w:cs="Times New Roman"/>
          <w:b/>
          <w:i/>
          <w:iCs/>
        </w:rPr>
        <w:t>эк</w:t>
      </w:r>
      <w:r w:rsidRPr="00E81706">
        <w:rPr>
          <w:rFonts w:ascii="Times New Roman" w:hAnsi="Times New Roman" w:cs="Times New Roman"/>
          <w:b/>
          <w:i/>
        </w:rPr>
        <w:t>зальтации</w:t>
      </w:r>
      <w:r w:rsidRPr="00E81706">
        <w:rPr>
          <w:rFonts w:ascii="Times New Roman" w:hAnsi="Times New Roman" w:cs="Times New Roman"/>
        </w:rPr>
        <w:t xml:space="preserve"> (сотые доли секунды). </w:t>
      </w:r>
      <w:r w:rsidRPr="00E81706">
        <w:rPr>
          <w:rFonts w:ascii="Times New Roman" w:hAnsi="Times New Roman" w:cs="Times New Roman"/>
          <w:iCs/>
        </w:rPr>
        <w:t xml:space="preserve">За </w:t>
      </w:r>
      <w:r w:rsidRPr="00E81706">
        <w:rPr>
          <w:rFonts w:ascii="Times New Roman" w:hAnsi="Times New Roman" w:cs="Times New Roman"/>
        </w:rPr>
        <w:t xml:space="preserve">фазой экзальтации следует фаза </w:t>
      </w:r>
      <w:r w:rsidRPr="00E81706">
        <w:rPr>
          <w:rFonts w:ascii="Times New Roman" w:hAnsi="Times New Roman" w:cs="Times New Roman"/>
          <w:b/>
          <w:i/>
        </w:rPr>
        <w:t>субнормальности</w:t>
      </w:r>
      <w:r w:rsidRPr="00E81706">
        <w:rPr>
          <w:rFonts w:ascii="Times New Roman" w:hAnsi="Times New Roman" w:cs="Times New Roman"/>
        </w:rPr>
        <w:t>, возбудимость ткани незна</w:t>
      </w:r>
      <w:r w:rsidRPr="00E81706">
        <w:rPr>
          <w:rFonts w:ascii="Times New Roman" w:hAnsi="Times New Roman" w:cs="Times New Roman"/>
        </w:rPr>
        <w:softHyphen/>
        <w:t>чительно снижена по сравнению с возбудимостью в состоянии покоя.</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b/>
          <w:bCs/>
        </w:rPr>
        <w:t xml:space="preserve">Цель </w:t>
      </w:r>
      <w:r w:rsidRPr="00E81706">
        <w:rPr>
          <w:rFonts w:ascii="Times New Roman" w:hAnsi="Times New Roman" w:cs="Times New Roman"/>
          <w:b/>
        </w:rPr>
        <w:t>работы</w:t>
      </w:r>
      <w:r w:rsidRPr="00E81706">
        <w:rPr>
          <w:rFonts w:ascii="Times New Roman" w:hAnsi="Times New Roman" w:cs="Times New Roman"/>
          <w:b/>
          <w:bCs/>
        </w:rPr>
        <w:t>:</w:t>
      </w:r>
      <w:r w:rsidRPr="00E81706">
        <w:rPr>
          <w:rFonts w:ascii="Times New Roman" w:hAnsi="Times New Roman" w:cs="Times New Roman"/>
          <w:bCs/>
        </w:rPr>
        <w:t xml:space="preserve"> н</w:t>
      </w:r>
      <w:r w:rsidRPr="00E81706">
        <w:rPr>
          <w:rFonts w:ascii="Times New Roman" w:hAnsi="Times New Roman" w:cs="Times New Roman"/>
        </w:rPr>
        <w:t>а нервно-мышечном препарате ля</w:t>
      </w:r>
      <w:r w:rsidRPr="00E81706">
        <w:rPr>
          <w:rFonts w:ascii="Times New Roman" w:hAnsi="Times New Roman" w:cs="Times New Roman"/>
        </w:rPr>
        <w:softHyphen/>
        <w:t>гушки воспроизвести оптимум и пессимум, установить зависимость утомления от частоты раздражения и величины нагрузки.</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b/>
        </w:rPr>
        <w:t>Материалы и оборудование:</w:t>
      </w:r>
      <w:r w:rsidRPr="00E81706">
        <w:rPr>
          <w:rFonts w:ascii="Times New Roman" w:hAnsi="Times New Roman" w:cs="Times New Roman"/>
        </w:rPr>
        <w:t xml:space="preserve"> лягушка, набор препаровальных инструментов, препаровальный столик для фиксации лягушки, галь</w:t>
      </w:r>
      <w:r w:rsidRPr="00E81706">
        <w:rPr>
          <w:rFonts w:ascii="Times New Roman" w:hAnsi="Times New Roman" w:cs="Times New Roman"/>
        </w:rPr>
        <w:softHyphen/>
        <w:t>ваническая вилка, марлевые салфетки, вата, чашка Пет</w:t>
      </w:r>
      <w:r w:rsidRPr="00E81706">
        <w:rPr>
          <w:rFonts w:ascii="Times New Roman" w:hAnsi="Times New Roman" w:cs="Times New Roman"/>
        </w:rPr>
        <w:softHyphen/>
        <w:t>ри, индукционная катушка или УЭС-1, глазная пипетка, рас</w:t>
      </w:r>
      <w:r w:rsidRPr="00E81706">
        <w:rPr>
          <w:rFonts w:ascii="Times New Roman" w:hAnsi="Times New Roman" w:cs="Times New Roman"/>
        </w:rPr>
        <w:softHyphen/>
        <w:t xml:space="preserve">твор Рингера или физиологический раствор, кимограф, универсальный штатив, миограф, чернильно-пишущее устройство (писчик), гирьки-грузики массой 50 и </w:t>
      </w:r>
      <w:smartTag w:uri="urn:schemas-microsoft-com:office:smarttags" w:element="metricconverter">
        <w:smartTagPr>
          <w:attr w:name="ProductID" w:val="100 г"/>
        </w:smartTagPr>
        <w:r w:rsidRPr="00E81706">
          <w:rPr>
            <w:rFonts w:ascii="Times New Roman" w:hAnsi="Times New Roman" w:cs="Times New Roman"/>
          </w:rPr>
          <w:t>100 г</w:t>
        </w:r>
      </w:smartTag>
      <w:r w:rsidRPr="00E81706">
        <w:rPr>
          <w:rFonts w:ascii="Times New Roman" w:hAnsi="Times New Roman" w:cs="Times New Roman"/>
        </w:rPr>
        <w:t xml:space="preserve">,  компьютерная программа – </w:t>
      </w:r>
      <w:r w:rsidRPr="00E81706">
        <w:rPr>
          <w:rFonts w:ascii="Times New Roman" w:hAnsi="Times New Roman" w:cs="Times New Roman"/>
          <w:lang w:val="en-US"/>
        </w:rPr>
        <w:t>Physiology</w:t>
      </w:r>
      <w:r w:rsidRPr="00E81706">
        <w:rPr>
          <w:rFonts w:ascii="Times New Roman" w:hAnsi="Times New Roman" w:cs="Times New Roman"/>
        </w:rPr>
        <w:t xml:space="preserve"> </w:t>
      </w:r>
      <w:r w:rsidRPr="00E81706">
        <w:rPr>
          <w:rFonts w:ascii="Times New Roman" w:hAnsi="Times New Roman" w:cs="Times New Roman"/>
          <w:lang w:val="en-US"/>
        </w:rPr>
        <w:t>simulators</w:t>
      </w:r>
      <w:r w:rsidRPr="00E81706">
        <w:rPr>
          <w:rFonts w:ascii="Times New Roman" w:hAnsi="Times New Roman" w:cs="Times New Roman"/>
        </w:rPr>
        <w:t>.</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b/>
        </w:rPr>
        <w:t xml:space="preserve">Ход работы. </w:t>
      </w:r>
      <w:r w:rsidRPr="00E81706">
        <w:rPr>
          <w:rFonts w:ascii="Times New Roman" w:hAnsi="Times New Roman" w:cs="Times New Roman"/>
          <w:b/>
          <w:i/>
        </w:rPr>
        <w:t>1. Определение утомления мышц.</w:t>
      </w:r>
      <w:r w:rsidRPr="00E81706">
        <w:rPr>
          <w:rFonts w:ascii="Times New Roman" w:hAnsi="Times New Roman" w:cs="Times New Roman"/>
          <w:b/>
        </w:rPr>
        <w:t xml:space="preserve"> </w:t>
      </w:r>
      <w:r w:rsidRPr="00E81706">
        <w:rPr>
          <w:rFonts w:ascii="Times New Roman" w:hAnsi="Times New Roman" w:cs="Times New Roman"/>
        </w:rPr>
        <w:t>Скорость развития утомления зависит от частоты сокращений мышцы и величины груза, поднимаемого мышцей. Утомление мышцы наступает быстрее при ча</w:t>
      </w:r>
      <w:r w:rsidRPr="00E81706">
        <w:rPr>
          <w:rFonts w:ascii="Times New Roman" w:hAnsi="Times New Roman" w:cs="Times New Roman"/>
        </w:rPr>
        <w:softHyphen/>
        <w:t>стом ритме сокращений и большей величине нагрузки.</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Приготавливают четыре мышечных препарата. На одном из них производят запись миограммы на медленно вращающемся барабане при  раздражении  мышцы  током  средней  силы от УЭС-1 с частотой 1 имп/с до полного утомления ее. На втором препарате производят аналогичную запись при раздражении мышцы с частотой 10 имп/с. Кривые утомления записываются параллельно на ленте ки</w:t>
      </w:r>
      <w:r w:rsidRPr="00E81706">
        <w:rPr>
          <w:rFonts w:ascii="Times New Roman" w:hAnsi="Times New Roman" w:cs="Times New Roman"/>
        </w:rPr>
        <w:softHyphen/>
        <w:t>мографа.</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На двух других препаратах производят запись миограмм при раз</w:t>
      </w:r>
      <w:r w:rsidRPr="00E81706">
        <w:rPr>
          <w:rFonts w:ascii="Times New Roman" w:hAnsi="Times New Roman" w:cs="Times New Roman"/>
        </w:rPr>
        <w:softHyphen/>
        <w:t xml:space="preserve">дражении мышцы с частотой 1 имп/с и с грузиками массой 10 и </w:t>
      </w:r>
      <w:smartTag w:uri="urn:schemas-microsoft-com:office:smarttags" w:element="metricconverter">
        <w:smartTagPr>
          <w:attr w:name="ProductID" w:val="50 г"/>
        </w:smartTagPr>
        <w:r w:rsidRPr="00E81706">
          <w:rPr>
            <w:rFonts w:ascii="Times New Roman" w:hAnsi="Times New Roman" w:cs="Times New Roman"/>
          </w:rPr>
          <w:t>50 г</w:t>
        </w:r>
      </w:smartTag>
      <w:r w:rsidRPr="00E81706">
        <w:rPr>
          <w:rFonts w:ascii="Times New Roman" w:hAnsi="Times New Roman" w:cs="Times New Roman"/>
        </w:rPr>
        <w:t>. Сравнивая миограммы между собой, делают выводы о зависимости скорости развития утомления мышцы от частоты ритма раздражения и величины нагрузки.</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b/>
          <w:i/>
        </w:rPr>
        <w:t>2. Роль синапса в проведении возбуждения.</w:t>
      </w:r>
      <w:r w:rsidRPr="00E81706">
        <w:rPr>
          <w:rFonts w:ascii="Times New Roman" w:hAnsi="Times New Roman" w:cs="Times New Roman"/>
          <w:b/>
        </w:rPr>
        <w:t xml:space="preserve"> </w:t>
      </w:r>
      <w:r w:rsidRPr="00E81706">
        <w:rPr>
          <w:rFonts w:ascii="Times New Roman" w:hAnsi="Times New Roman" w:cs="Times New Roman"/>
        </w:rPr>
        <w:t>Подготовить не</w:t>
      </w:r>
      <w:r w:rsidRPr="00E81706">
        <w:rPr>
          <w:rFonts w:ascii="Times New Roman" w:hAnsi="Times New Roman" w:cs="Times New Roman"/>
        </w:rPr>
        <w:softHyphen/>
        <w:t>рвно-мышечный препарат и приспособить его для регистрации сокращения мышцы на кимографе при раздражении как нерва (непрямое раздражение), так и мышцы (прямое раздражение). Сначала раздражать мышцу с нерва и довести ее до полного утомления, а затем быстро переключить раздражение на мыш</w:t>
      </w:r>
      <w:r w:rsidRPr="00E81706">
        <w:rPr>
          <w:rFonts w:ascii="Times New Roman" w:hAnsi="Times New Roman" w:cs="Times New Roman"/>
        </w:rPr>
        <w:softHyphen/>
        <w:t>цу. Мышца при этом будет снова ритмично сокращаться. На основании предварительно сделанного объяснения проанализировать причину снижения проводимости в синапсе – мионевральной передаче скелетной мышцы.</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b/>
          <w:color w:val="000000"/>
        </w:rPr>
        <w:t>Результаты и их оформление.</w:t>
      </w:r>
      <w:r w:rsidRPr="00E81706">
        <w:rPr>
          <w:rFonts w:ascii="Times New Roman" w:hAnsi="Times New Roman" w:cs="Times New Roman"/>
          <w:color w:val="000000"/>
        </w:rPr>
        <w:t xml:space="preserve"> </w:t>
      </w:r>
      <w:r w:rsidRPr="00E81706">
        <w:rPr>
          <w:rFonts w:ascii="Times New Roman" w:hAnsi="Times New Roman" w:cs="Times New Roman"/>
        </w:rPr>
        <w:t>Полученные результаты в процессе проведения работы записывают в тетрадь и делают выводы.</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p>
    <w:p w:rsidR="00E81706" w:rsidRPr="00E81706" w:rsidRDefault="00E81706" w:rsidP="00E81706">
      <w:pPr>
        <w:shd w:val="clear" w:color="auto" w:fill="FFFFFF"/>
        <w:spacing w:after="0" w:line="233" w:lineRule="auto"/>
        <w:ind w:firstLine="284"/>
        <w:jc w:val="both"/>
        <w:rPr>
          <w:rFonts w:ascii="Times New Roman" w:hAnsi="Times New Roman" w:cs="Times New Roman"/>
        </w:rPr>
      </w:pPr>
    </w:p>
    <w:p w:rsidR="00E81706" w:rsidRPr="00E81706" w:rsidRDefault="00E81706" w:rsidP="00E81706">
      <w:pPr>
        <w:shd w:val="clear" w:color="auto" w:fill="FFFFFF"/>
        <w:spacing w:after="0" w:line="233" w:lineRule="auto"/>
        <w:jc w:val="center"/>
        <w:rPr>
          <w:rFonts w:ascii="Times New Roman" w:hAnsi="Times New Roman" w:cs="Times New Roman"/>
          <w:b/>
        </w:rPr>
      </w:pPr>
      <w:r w:rsidRPr="00E81706">
        <w:rPr>
          <w:rFonts w:ascii="Times New Roman" w:hAnsi="Times New Roman" w:cs="Times New Roman"/>
          <w:b/>
          <w:bCs/>
          <w:color w:val="000000"/>
          <w:spacing w:val="20"/>
        </w:rPr>
        <w:t xml:space="preserve">Лабораторная работа </w:t>
      </w:r>
      <w:r w:rsidRPr="00E81706">
        <w:rPr>
          <w:rFonts w:ascii="Times New Roman" w:hAnsi="Times New Roman" w:cs="Times New Roman"/>
          <w:b/>
        </w:rPr>
        <w:t>4. Определение времени рефлекса</w:t>
      </w:r>
      <w:r>
        <w:rPr>
          <w:rFonts w:ascii="Times New Roman" w:hAnsi="Times New Roman" w:cs="Times New Roman"/>
          <w:b/>
        </w:rPr>
        <w:t xml:space="preserve">. </w:t>
      </w:r>
      <w:r w:rsidRPr="00E81706">
        <w:rPr>
          <w:rFonts w:ascii="Times New Roman" w:hAnsi="Times New Roman" w:cs="Times New Roman"/>
          <w:b/>
        </w:rPr>
        <w:t>Анализ рефлекторной дуги</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Временем рефлекса называют период от начала дейст</w:t>
      </w:r>
      <w:r w:rsidRPr="00E81706">
        <w:rPr>
          <w:rFonts w:ascii="Times New Roman" w:hAnsi="Times New Roman" w:cs="Times New Roman"/>
        </w:rPr>
        <w:softHyphen/>
        <w:t>вия раздражителя до начала ответной реакции. Время рефлекса зависит от силы раздражителя, площади раздражаемого рецептив</w:t>
      </w:r>
      <w:r w:rsidRPr="00E81706">
        <w:rPr>
          <w:rFonts w:ascii="Times New Roman" w:hAnsi="Times New Roman" w:cs="Times New Roman"/>
        </w:rPr>
        <w:softHyphen/>
        <w:t xml:space="preserve">ного поля, структуры рефлекторной дуги. </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b/>
          <w:i/>
        </w:rPr>
        <w:t>Рефлексом</w:t>
      </w:r>
      <w:r w:rsidRPr="00E81706">
        <w:rPr>
          <w:rFonts w:ascii="Times New Roman" w:hAnsi="Times New Roman" w:cs="Times New Roman"/>
        </w:rPr>
        <w:t xml:space="preserve"> называется ответная реакция организма на раздражение рецепторов, осуществляемая с участием центральной нервной системы. Рефлексы делятся: по происхождению – безусловные и условные; по характеру ответной реакции – двигательные, секреторные, сосудистые; по биологической значимости – оборонительные, защитные, пищевые, половые, ориентировочные и др.; по месту расположения рецепторов – экстерорецептивные, интерорецептивные, проприрецептивные.</w:t>
      </w:r>
    </w:p>
    <w:p w:rsid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b/>
          <w:i/>
        </w:rPr>
        <w:t>Рефлек</w:t>
      </w:r>
      <w:r w:rsidRPr="00E81706">
        <w:rPr>
          <w:rFonts w:ascii="Times New Roman" w:hAnsi="Times New Roman" w:cs="Times New Roman"/>
          <w:b/>
          <w:i/>
        </w:rPr>
        <w:softHyphen/>
        <w:t>торная дуга</w:t>
      </w:r>
      <w:r w:rsidRPr="00E81706">
        <w:rPr>
          <w:rFonts w:ascii="Times New Roman" w:hAnsi="Times New Roman" w:cs="Times New Roman"/>
        </w:rPr>
        <w:t xml:space="preserve"> – это путь, по которому проходит возбуждение в процессе осуществления рефлекса. Состоит она из рецептора, афферентного (чувствительного) нейрона, промежуточного нейрона, эфферентного (двигательного) нейрона и эффектора, связанных между собой с помощью синапсов (рис. 4). Рефлекторная дуга может быть двухнейронной и многонейронной. Для осуществления рефлекса необходима целостность всех звеньев рефлектор</w:t>
      </w:r>
      <w:r w:rsidRPr="00E81706">
        <w:rPr>
          <w:rFonts w:ascii="Times New Roman" w:hAnsi="Times New Roman" w:cs="Times New Roman"/>
        </w:rPr>
        <w:softHyphen/>
        <w:t>ной дуги. В настоящее время учение о рефлексе дополнено понятием об обратной связи, поэтому говорят не только о рефлекторной дуге, но и о рефлекторном кольце. В каждой мышце имеются рецепторы, которые раздража</w:t>
      </w:r>
      <w:r w:rsidRPr="00E81706">
        <w:rPr>
          <w:rFonts w:ascii="Times New Roman" w:hAnsi="Times New Roman" w:cs="Times New Roman"/>
        </w:rPr>
        <w:softHyphen/>
        <w:t>ются при ее сокращении. От них в центральную нервную систему передаются импульсы, информирующие ее о степени сокращения мышцы. Благодаря обратной связи центральная нервная система дает оценку рефлек</w:t>
      </w:r>
      <w:r w:rsidRPr="00E81706">
        <w:rPr>
          <w:rFonts w:ascii="Times New Roman" w:hAnsi="Times New Roman" w:cs="Times New Roman"/>
        </w:rPr>
        <w:softHyphen/>
        <w:t>торному акту и обеспечивает такое совершенное управ</w:t>
      </w:r>
      <w:r w:rsidRPr="00E81706">
        <w:rPr>
          <w:rFonts w:ascii="Times New Roman" w:hAnsi="Times New Roman" w:cs="Times New Roman"/>
        </w:rPr>
        <w:softHyphen/>
        <w:t>ление процессами, которого не может быть при односто</w:t>
      </w:r>
      <w:r w:rsidRPr="00E81706">
        <w:rPr>
          <w:rFonts w:ascii="Times New Roman" w:hAnsi="Times New Roman" w:cs="Times New Roman"/>
        </w:rPr>
        <w:softHyphen/>
        <w:t>ронней связи.</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p>
    <w:p w:rsidR="00E81706" w:rsidRPr="00E81706" w:rsidRDefault="00E81706" w:rsidP="00E81706">
      <w:pPr>
        <w:shd w:val="clear" w:color="auto" w:fill="FFFFFF"/>
        <w:spacing w:after="0"/>
        <w:ind w:firstLine="284"/>
        <w:jc w:val="center"/>
        <w:rPr>
          <w:rFonts w:ascii="Times New Roman" w:hAnsi="Times New Roman" w:cs="Times New Roman"/>
          <w:bCs/>
          <w:noProof/>
          <w:color w:val="000000"/>
        </w:rPr>
      </w:pPr>
      <w:r w:rsidRPr="00E81706">
        <w:rPr>
          <w:rFonts w:ascii="Times New Roman" w:hAnsi="Times New Roman" w:cs="Times New Roman"/>
          <w:noProof/>
          <w:color w:val="000000"/>
          <w:lang w:val="be-BY" w:eastAsia="be-BY"/>
        </w:rPr>
        <w:drawing>
          <wp:inline distT="0" distB="0" distL="0" distR="0">
            <wp:extent cx="3180739" cy="2750024"/>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1161" cy="2750389"/>
                    </a:xfrm>
                    <a:prstGeom prst="rect">
                      <a:avLst/>
                    </a:prstGeom>
                    <a:noFill/>
                    <a:ln>
                      <a:noFill/>
                    </a:ln>
                  </pic:spPr>
                </pic:pic>
              </a:graphicData>
            </a:graphic>
          </wp:inline>
        </w:drawing>
      </w:r>
    </w:p>
    <w:p w:rsidR="00E81706" w:rsidRPr="00E81706" w:rsidRDefault="00E81706" w:rsidP="00E81706">
      <w:pPr>
        <w:shd w:val="clear" w:color="auto" w:fill="FFFFFF"/>
        <w:spacing w:after="0"/>
        <w:ind w:firstLine="284"/>
        <w:jc w:val="both"/>
        <w:rPr>
          <w:rFonts w:ascii="Times New Roman" w:hAnsi="Times New Roman" w:cs="Times New Roman"/>
          <w:noProof/>
          <w:color w:val="000000"/>
          <w:sz w:val="16"/>
          <w:szCs w:val="16"/>
        </w:rPr>
      </w:pPr>
    </w:p>
    <w:p w:rsidR="00E81706" w:rsidRPr="00E81706" w:rsidRDefault="00E81706" w:rsidP="00E81706">
      <w:pPr>
        <w:shd w:val="clear" w:color="auto" w:fill="FFFFFF"/>
        <w:spacing w:after="0"/>
        <w:jc w:val="both"/>
        <w:rPr>
          <w:rFonts w:ascii="Times New Roman" w:hAnsi="Times New Roman" w:cs="Times New Roman"/>
          <w:noProof/>
          <w:sz w:val="16"/>
          <w:szCs w:val="16"/>
        </w:rPr>
      </w:pPr>
      <w:r w:rsidRPr="00E81706">
        <w:rPr>
          <w:rFonts w:ascii="Times New Roman" w:hAnsi="Times New Roman" w:cs="Times New Roman"/>
          <w:noProof/>
          <w:color w:val="000000"/>
          <w:sz w:val="16"/>
          <w:szCs w:val="16"/>
        </w:rPr>
        <w:t>Рис. 4. Схема рефлекторной дуги:</w:t>
      </w:r>
      <w:r>
        <w:rPr>
          <w:rFonts w:ascii="Times New Roman" w:hAnsi="Times New Roman" w:cs="Times New Roman"/>
          <w:noProof/>
          <w:sz w:val="16"/>
          <w:szCs w:val="16"/>
        </w:rPr>
        <w:t xml:space="preserve"> </w:t>
      </w:r>
      <w:r w:rsidRPr="00E81706">
        <w:rPr>
          <w:rFonts w:ascii="Times New Roman" w:hAnsi="Times New Roman" w:cs="Times New Roman"/>
          <w:i/>
          <w:noProof/>
          <w:color w:val="000000"/>
          <w:sz w:val="16"/>
          <w:szCs w:val="16"/>
        </w:rPr>
        <w:t xml:space="preserve">1 </w:t>
      </w:r>
      <w:r w:rsidRPr="00E81706">
        <w:rPr>
          <w:rFonts w:ascii="Times New Roman" w:hAnsi="Times New Roman" w:cs="Times New Roman"/>
          <w:noProof/>
          <w:color w:val="000000"/>
          <w:sz w:val="16"/>
          <w:szCs w:val="16"/>
        </w:rPr>
        <w:t xml:space="preserve">– рецепторы; </w:t>
      </w:r>
      <w:r w:rsidRPr="00E81706">
        <w:rPr>
          <w:rFonts w:ascii="Times New Roman" w:hAnsi="Times New Roman" w:cs="Times New Roman"/>
          <w:i/>
          <w:noProof/>
          <w:color w:val="000000"/>
          <w:sz w:val="16"/>
          <w:szCs w:val="16"/>
        </w:rPr>
        <w:t>2</w:t>
      </w:r>
      <w:r w:rsidRPr="00E81706">
        <w:rPr>
          <w:rFonts w:ascii="Times New Roman" w:hAnsi="Times New Roman" w:cs="Times New Roman"/>
          <w:noProof/>
          <w:color w:val="000000"/>
          <w:sz w:val="16"/>
          <w:szCs w:val="16"/>
        </w:rPr>
        <w:t xml:space="preserve"> – центростремительные (афферентные) нервные волокна; </w:t>
      </w:r>
      <w:r w:rsidRPr="00E81706">
        <w:rPr>
          <w:rFonts w:ascii="Times New Roman" w:hAnsi="Times New Roman" w:cs="Times New Roman"/>
          <w:i/>
          <w:noProof/>
          <w:color w:val="000000"/>
          <w:sz w:val="16"/>
          <w:szCs w:val="16"/>
        </w:rPr>
        <w:t>3</w:t>
      </w:r>
      <w:r w:rsidRPr="00E81706">
        <w:rPr>
          <w:rFonts w:ascii="Times New Roman" w:hAnsi="Times New Roman" w:cs="Times New Roman"/>
          <w:noProof/>
          <w:color w:val="000000"/>
          <w:sz w:val="16"/>
          <w:szCs w:val="16"/>
        </w:rPr>
        <w:t xml:space="preserve"> – нейроны и синапсы, передающие импульсы к эфферентным нейронам; </w:t>
      </w:r>
      <w:r w:rsidRPr="00E81706">
        <w:rPr>
          <w:rFonts w:ascii="Times New Roman" w:hAnsi="Times New Roman" w:cs="Times New Roman"/>
          <w:i/>
          <w:noProof/>
          <w:color w:val="000000"/>
          <w:sz w:val="16"/>
          <w:szCs w:val="16"/>
        </w:rPr>
        <w:t>4</w:t>
      </w:r>
      <w:r w:rsidRPr="00E81706">
        <w:rPr>
          <w:rFonts w:ascii="Times New Roman" w:hAnsi="Times New Roman" w:cs="Times New Roman"/>
          <w:noProof/>
          <w:color w:val="000000"/>
          <w:sz w:val="16"/>
          <w:szCs w:val="16"/>
        </w:rPr>
        <w:t xml:space="preserve"> – центробежные (эфферентные) нервные волокна, проводящие импульсы от центра к периферии; </w:t>
      </w:r>
      <w:r w:rsidRPr="00E81706">
        <w:rPr>
          <w:rFonts w:ascii="Times New Roman" w:hAnsi="Times New Roman" w:cs="Times New Roman"/>
          <w:i/>
          <w:noProof/>
          <w:color w:val="000000"/>
          <w:sz w:val="16"/>
          <w:szCs w:val="16"/>
        </w:rPr>
        <w:t>5</w:t>
      </w:r>
      <w:r w:rsidRPr="00E81706">
        <w:rPr>
          <w:rFonts w:ascii="Times New Roman" w:hAnsi="Times New Roman" w:cs="Times New Roman"/>
          <w:noProof/>
          <w:color w:val="000000"/>
          <w:sz w:val="16"/>
          <w:szCs w:val="16"/>
        </w:rPr>
        <w:t xml:space="preserve"> – эффекторы (исполнительные органы)</w:t>
      </w:r>
    </w:p>
    <w:p w:rsidR="00E81706" w:rsidRPr="00E81706" w:rsidRDefault="00E81706" w:rsidP="00E81706">
      <w:pPr>
        <w:shd w:val="clear" w:color="auto" w:fill="FFFFFF"/>
        <w:spacing w:after="0"/>
        <w:ind w:firstLine="284"/>
        <w:jc w:val="both"/>
        <w:rPr>
          <w:rFonts w:ascii="Times New Roman" w:hAnsi="Times New Roman" w:cs="Times New Roman"/>
          <w:sz w:val="16"/>
          <w:szCs w:val="16"/>
        </w:rPr>
      </w:pPr>
    </w:p>
    <w:p w:rsidR="00E81706" w:rsidRPr="00E81706" w:rsidRDefault="00E81706" w:rsidP="00E81706">
      <w:pPr>
        <w:shd w:val="clear" w:color="auto" w:fill="FFFFFF"/>
        <w:spacing w:after="0"/>
        <w:ind w:firstLine="284"/>
        <w:jc w:val="both"/>
        <w:rPr>
          <w:rFonts w:ascii="Times New Roman" w:hAnsi="Times New Roman" w:cs="Times New Roman"/>
        </w:rPr>
      </w:pPr>
      <w:r w:rsidRPr="00E81706">
        <w:rPr>
          <w:rFonts w:ascii="Times New Roman" w:hAnsi="Times New Roman" w:cs="Times New Roman"/>
          <w:b/>
          <w:bCs/>
        </w:rPr>
        <w:t xml:space="preserve">Цель </w:t>
      </w:r>
      <w:r w:rsidRPr="00E81706">
        <w:rPr>
          <w:rFonts w:ascii="Times New Roman" w:hAnsi="Times New Roman" w:cs="Times New Roman"/>
          <w:b/>
        </w:rPr>
        <w:t>работы</w:t>
      </w:r>
      <w:r w:rsidRPr="00E81706">
        <w:rPr>
          <w:rFonts w:ascii="Times New Roman" w:hAnsi="Times New Roman" w:cs="Times New Roman"/>
          <w:b/>
          <w:bCs/>
        </w:rPr>
        <w:t>:</w:t>
      </w:r>
      <w:r w:rsidRPr="00E81706">
        <w:rPr>
          <w:rFonts w:ascii="Times New Roman" w:hAnsi="Times New Roman" w:cs="Times New Roman"/>
          <w:bCs/>
        </w:rPr>
        <w:t xml:space="preserve"> </w:t>
      </w:r>
      <w:r w:rsidRPr="00E81706">
        <w:rPr>
          <w:rFonts w:ascii="Times New Roman" w:hAnsi="Times New Roman" w:cs="Times New Roman"/>
        </w:rPr>
        <w:t>определить время рефлекса и установить его зависи</w:t>
      </w:r>
      <w:r w:rsidRPr="00E81706">
        <w:rPr>
          <w:rFonts w:ascii="Times New Roman" w:hAnsi="Times New Roman" w:cs="Times New Roman"/>
        </w:rPr>
        <w:softHyphen/>
        <w:t>мость от силы раздражения, путем последовательного выключения отдельных звеньев реф</w:t>
      </w:r>
      <w:r w:rsidRPr="00E81706">
        <w:rPr>
          <w:rFonts w:ascii="Times New Roman" w:hAnsi="Times New Roman" w:cs="Times New Roman"/>
        </w:rPr>
        <w:softHyphen/>
        <w:t>лекторной дуги выяснить их значение в осуществлении рефлекса.</w:t>
      </w:r>
    </w:p>
    <w:p w:rsidR="00E81706" w:rsidRPr="00E81706" w:rsidRDefault="00E81706" w:rsidP="00E81706">
      <w:pPr>
        <w:shd w:val="clear" w:color="auto" w:fill="FFFFFF"/>
        <w:spacing w:after="0"/>
        <w:ind w:firstLine="284"/>
        <w:jc w:val="both"/>
        <w:rPr>
          <w:rFonts w:ascii="Times New Roman" w:hAnsi="Times New Roman" w:cs="Times New Roman"/>
        </w:rPr>
      </w:pPr>
      <w:r w:rsidRPr="00E81706">
        <w:rPr>
          <w:rFonts w:ascii="Times New Roman" w:hAnsi="Times New Roman" w:cs="Times New Roman"/>
          <w:b/>
        </w:rPr>
        <w:t>Материалы и оборудование:</w:t>
      </w:r>
      <w:r w:rsidRPr="00E81706">
        <w:rPr>
          <w:rFonts w:ascii="Times New Roman" w:hAnsi="Times New Roman" w:cs="Times New Roman"/>
        </w:rPr>
        <w:t xml:space="preserve"> набор препаровальных инструментов, вата, 0,1, 0,3, 0,5 и 1%-ные растворы серной кислоты, стаканы на 50 и 500 мл, секундомеры или метроном, штативы с корковой пробкой, вата, лягушки, компьютерная программа – </w:t>
      </w:r>
      <w:r w:rsidRPr="00E81706">
        <w:rPr>
          <w:rFonts w:ascii="Times New Roman" w:hAnsi="Times New Roman" w:cs="Times New Roman"/>
          <w:lang w:val="en-US"/>
        </w:rPr>
        <w:t>Physiology</w:t>
      </w:r>
      <w:r w:rsidRPr="00E81706">
        <w:rPr>
          <w:rFonts w:ascii="Times New Roman" w:hAnsi="Times New Roman" w:cs="Times New Roman"/>
        </w:rPr>
        <w:t xml:space="preserve"> </w:t>
      </w:r>
      <w:r w:rsidRPr="00E81706">
        <w:rPr>
          <w:rFonts w:ascii="Times New Roman" w:hAnsi="Times New Roman" w:cs="Times New Roman"/>
          <w:lang w:val="en-US"/>
        </w:rPr>
        <w:t>simulators</w:t>
      </w:r>
      <w:r w:rsidRPr="00E81706">
        <w:rPr>
          <w:rFonts w:ascii="Times New Roman" w:hAnsi="Times New Roman" w:cs="Times New Roman"/>
        </w:rPr>
        <w:t>.</w:t>
      </w:r>
    </w:p>
    <w:p w:rsidR="00E81706" w:rsidRPr="00E81706" w:rsidRDefault="00E81706" w:rsidP="00E81706">
      <w:pPr>
        <w:shd w:val="clear" w:color="auto" w:fill="FFFFFF"/>
        <w:spacing w:after="0"/>
        <w:ind w:firstLine="284"/>
        <w:jc w:val="both"/>
        <w:rPr>
          <w:rFonts w:ascii="Times New Roman" w:hAnsi="Times New Roman" w:cs="Times New Roman"/>
        </w:rPr>
      </w:pPr>
      <w:r w:rsidRPr="00E81706">
        <w:rPr>
          <w:rFonts w:ascii="Times New Roman" w:hAnsi="Times New Roman" w:cs="Times New Roman"/>
          <w:b/>
        </w:rPr>
        <w:t xml:space="preserve">Ход работы. </w:t>
      </w:r>
      <w:r w:rsidRPr="00E81706">
        <w:rPr>
          <w:rFonts w:ascii="Times New Roman" w:hAnsi="Times New Roman" w:cs="Times New Roman"/>
          <w:b/>
          <w:i/>
        </w:rPr>
        <w:t>1. Определение времени рефлекса.</w:t>
      </w:r>
      <w:r w:rsidRPr="00E81706">
        <w:rPr>
          <w:rFonts w:ascii="Times New Roman" w:hAnsi="Times New Roman" w:cs="Times New Roman"/>
          <w:b/>
        </w:rPr>
        <w:t xml:space="preserve"> </w:t>
      </w:r>
      <w:r w:rsidRPr="00E81706">
        <w:rPr>
          <w:rFonts w:ascii="Times New Roman" w:hAnsi="Times New Roman" w:cs="Times New Roman"/>
        </w:rPr>
        <w:t>Необходимо приготовить спинальную лягушку. Для этого в ротовую полость ее вводят одну браншу ножниц и удаляют верх</w:t>
      </w:r>
      <w:r w:rsidRPr="00E81706">
        <w:rPr>
          <w:rFonts w:ascii="Times New Roman" w:hAnsi="Times New Roman" w:cs="Times New Roman"/>
        </w:rPr>
        <w:softHyphen/>
        <w:t>нюю челюсть на уровне ушных капсул. Спинальную лягушку можно приготовить и введением в спинномозговой канал препаровальной иглы: по</w:t>
      </w:r>
      <w:r w:rsidRPr="00E81706">
        <w:rPr>
          <w:rFonts w:ascii="Times New Roman" w:hAnsi="Times New Roman" w:cs="Times New Roman"/>
        </w:rPr>
        <w:softHyphen/>
        <w:t>вернув ее по направлению к черепу вращательным движением, разрушают головной мозг (рис. 5).</w:t>
      </w:r>
    </w:p>
    <w:p w:rsidR="00E81706" w:rsidRPr="00E81706" w:rsidRDefault="00E81706" w:rsidP="00E81706">
      <w:pPr>
        <w:shd w:val="clear" w:color="auto" w:fill="FFFFFF"/>
        <w:spacing w:after="0"/>
        <w:ind w:firstLine="284"/>
        <w:jc w:val="both"/>
        <w:rPr>
          <w:rFonts w:ascii="Times New Roman" w:hAnsi="Times New Roman" w:cs="Times New Roman"/>
        </w:rPr>
      </w:pPr>
      <w:r w:rsidRPr="00E81706">
        <w:rPr>
          <w:rFonts w:ascii="Times New Roman" w:hAnsi="Times New Roman" w:cs="Times New Roman"/>
        </w:rPr>
        <w:t>Препарат крючком или гвоздиком с широкой шляпкой укрепить за нижнюю челюсть к корковой пробке штатива. После исчезновения состоя</w:t>
      </w:r>
      <w:r w:rsidRPr="00E81706">
        <w:rPr>
          <w:rFonts w:ascii="Times New Roman" w:hAnsi="Times New Roman" w:cs="Times New Roman"/>
        </w:rPr>
        <w:softHyphen/>
        <w:t>ния шока (через 5–7 мин) лапку лягушки погружают поочередно с интерва</w:t>
      </w:r>
      <w:r w:rsidRPr="00E81706">
        <w:rPr>
          <w:rFonts w:ascii="Times New Roman" w:hAnsi="Times New Roman" w:cs="Times New Roman"/>
        </w:rPr>
        <w:softHyphen/>
        <w:t>лами в 2–3 минуты в стаканчик с 0,1, 0,3, 0,5, 1%-ным раствором серной ки</w:t>
      </w:r>
      <w:r w:rsidRPr="00E81706">
        <w:rPr>
          <w:rFonts w:ascii="Times New Roman" w:hAnsi="Times New Roman" w:cs="Times New Roman"/>
        </w:rPr>
        <w:softHyphen/>
        <w:t>слоты. После каждого воздействия кислотой лапку следует обмывать, по</w:t>
      </w:r>
      <w:r w:rsidRPr="00E81706">
        <w:rPr>
          <w:rFonts w:ascii="Times New Roman" w:hAnsi="Times New Roman" w:cs="Times New Roman"/>
        </w:rPr>
        <w:softHyphen/>
        <w:t>гружая ее в стакан с водой. Во всех случаях секундомером следует учитывать вре</w:t>
      </w:r>
      <w:r w:rsidRPr="00E81706">
        <w:rPr>
          <w:rFonts w:ascii="Times New Roman" w:hAnsi="Times New Roman" w:cs="Times New Roman"/>
        </w:rPr>
        <w:softHyphen/>
        <w:t>мя от момента нанесения раздражителя до появления ответной реакции, т. е. когда лягушка отдергивает лапку. Сравнивая полученные результаты исследований, установить, что с увеличением силы раздражителя время рефлекса уменьшается.</w:t>
      </w:r>
    </w:p>
    <w:p w:rsidR="00E81706" w:rsidRPr="00E81706" w:rsidRDefault="00E81706" w:rsidP="00E81706">
      <w:pPr>
        <w:shd w:val="clear" w:color="auto" w:fill="FFFFFF"/>
        <w:spacing w:after="0"/>
        <w:ind w:firstLine="284"/>
        <w:jc w:val="both"/>
        <w:rPr>
          <w:rFonts w:ascii="Times New Roman" w:hAnsi="Times New Roman" w:cs="Times New Roman"/>
        </w:rPr>
      </w:pPr>
    </w:p>
    <w:p w:rsidR="00E81706" w:rsidRPr="00E81706" w:rsidRDefault="00E81706" w:rsidP="00E81706">
      <w:pPr>
        <w:spacing w:after="0"/>
        <w:ind w:firstLine="284"/>
        <w:jc w:val="center"/>
        <w:rPr>
          <w:rFonts w:ascii="Times New Roman" w:hAnsi="Times New Roman" w:cs="Times New Roman"/>
        </w:rPr>
      </w:pPr>
      <w:r w:rsidRPr="00E81706">
        <w:rPr>
          <w:rFonts w:ascii="Times New Roman" w:hAnsi="Times New Roman" w:cs="Times New Roman"/>
          <w:noProof/>
          <w:lang w:val="be-BY" w:eastAsia="be-BY"/>
        </w:rPr>
        <w:drawing>
          <wp:inline distT="0" distB="0" distL="0" distR="0">
            <wp:extent cx="3480179" cy="317112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 cstate="print">
                      <a:lum bright="20000" contras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0260" cy="3171197"/>
                    </a:xfrm>
                    <a:prstGeom prst="rect">
                      <a:avLst/>
                    </a:prstGeom>
                    <a:noFill/>
                    <a:ln>
                      <a:noFill/>
                    </a:ln>
                  </pic:spPr>
                </pic:pic>
              </a:graphicData>
            </a:graphic>
          </wp:inline>
        </w:drawing>
      </w:r>
    </w:p>
    <w:p w:rsidR="00E81706" w:rsidRPr="00E81706" w:rsidRDefault="00E81706" w:rsidP="00E81706">
      <w:pPr>
        <w:shd w:val="clear" w:color="auto" w:fill="FFFFFF"/>
        <w:spacing w:after="0"/>
        <w:ind w:firstLine="284"/>
        <w:jc w:val="both"/>
        <w:rPr>
          <w:rFonts w:ascii="Times New Roman" w:hAnsi="Times New Roman" w:cs="Times New Roman"/>
          <w:bCs/>
          <w:sz w:val="16"/>
          <w:szCs w:val="16"/>
        </w:rPr>
      </w:pPr>
    </w:p>
    <w:p w:rsidR="00E81706" w:rsidRPr="00E81706" w:rsidRDefault="00E81706" w:rsidP="00E81706">
      <w:pPr>
        <w:shd w:val="clear" w:color="auto" w:fill="FFFFFF"/>
        <w:spacing w:after="0"/>
        <w:ind w:firstLine="284"/>
        <w:jc w:val="both"/>
        <w:rPr>
          <w:rFonts w:ascii="Times New Roman" w:hAnsi="Times New Roman" w:cs="Times New Roman"/>
          <w:bCs/>
          <w:sz w:val="16"/>
          <w:szCs w:val="16"/>
        </w:rPr>
      </w:pPr>
      <w:r w:rsidRPr="00E81706">
        <w:rPr>
          <w:rFonts w:ascii="Times New Roman" w:hAnsi="Times New Roman" w:cs="Times New Roman"/>
          <w:bCs/>
          <w:sz w:val="16"/>
          <w:szCs w:val="16"/>
        </w:rPr>
        <w:t>Рис. 5. Определение времени рефлекса</w:t>
      </w:r>
    </w:p>
    <w:p w:rsidR="00E81706" w:rsidRPr="00E81706" w:rsidRDefault="00E81706" w:rsidP="00E81706">
      <w:pPr>
        <w:shd w:val="clear" w:color="auto" w:fill="FFFFFF"/>
        <w:spacing w:after="0"/>
        <w:ind w:firstLine="284"/>
        <w:jc w:val="both"/>
        <w:rPr>
          <w:rFonts w:ascii="Times New Roman" w:hAnsi="Times New Roman" w:cs="Times New Roman"/>
        </w:rPr>
      </w:pPr>
    </w:p>
    <w:p w:rsidR="00E81706" w:rsidRPr="00E81706" w:rsidRDefault="00E81706" w:rsidP="00E81706">
      <w:pPr>
        <w:shd w:val="clear" w:color="auto" w:fill="FFFFFF"/>
        <w:spacing w:after="0" w:line="230" w:lineRule="auto"/>
        <w:ind w:firstLine="284"/>
        <w:jc w:val="both"/>
        <w:rPr>
          <w:rFonts w:ascii="Times New Roman" w:hAnsi="Times New Roman" w:cs="Times New Roman"/>
        </w:rPr>
      </w:pPr>
      <w:r w:rsidRPr="00E81706">
        <w:rPr>
          <w:rFonts w:ascii="Times New Roman" w:hAnsi="Times New Roman" w:cs="Times New Roman"/>
          <w:b/>
          <w:i/>
        </w:rPr>
        <w:t>2. Анализ рефлекторной дуги.</w:t>
      </w:r>
      <w:r w:rsidRPr="00E81706">
        <w:rPr>
          <w:rFonts w:ascii="Times New Roman" w:hAnsi="Times New Roman" w:cs="Times New Roman"/>
        </w:rPr>
        <w:t xml:space="preserve"> У лягушки ножницами отрезают верх</w:t>
      </w:r>
      <w:r w:rsidRPr="00E81706">
        <w:rPr>
          <w:rFonts w:ascii="Times New Roman" w:hAnsi="Times New Roman" w:cs="Times New Roman"/>
        </w:rPr>
        <w:softHyphen/>
        <w:t>нюю челюсть позади глаз. При таком разрезе удаляется головной мозг. Лягушка без головного мозга называется спинальной. Та</w:t>
      </w:r>
      <w:r w:rsidRPr="00E81706">
        <w:rPr>
          <w:rFonts w:ascii="Times New Roman" w:hAnsi="Times New Roman" w:cs="Times New Roman"/>
        </w:rPr>
        <w:softHyphen/>
        <w:t>кую лягушку подвешивают на штатив, прикалывая  ее булавками за нижнюю че</w:t>
      </w:r>
      <w:r w:rsidRPr="00E81706">
        <w:rPr>
          <w:rFonts w:ascii="Times New Roman" w:hAnsi="Times New Roman" w:cs="Times New Roman"/>
        </w:rPr>
        <w:softHyphen/>
        <w:t>люсть к пробке, укреплен</w:t>
      </w:r>
      <w:r w:rsidRPr="00E81706">
        <w:rPr>
          <w:rFonts w:ascii="Times New Roman" w:hAnsi="Times New Roman" w:cs="Times New Roman"/>
        </w:rPr>
        <w:softHyphen/>
        <w:t>ной в зажиме штатива. После удаления голов</w:t>
      </w:r>
      <w:r w:rsidRPr="00E81706">
        <w:rPr>
          <w:rFonts w:ascii="Times New Roman" w:hAnsi="Times New Roman" w:cs="Times New Roman"/>
        </w:rPr>
        <w:softHyphen/>
        <w:t>ного мозга возникает шок – временное снижение рефлекторной возбудимости, исследование рефлексов проводят через 5–6 мин после удаления голов</w:t>
      </w:r>
      <w:r w:rsidRPr="00E81706">
        <w:rPr>
          <w:rFonts w:ascii="Times New Roman" w:hAnsi="Times New Roman" w:cs="Times New Roman"/>
        </w:rPr>
        <w:softHyphen/>
        <w:t>ного мозга.</w:t>
      </w:r>
    </w:p>
    <w:p w:rsidR="00E81706" w:rsidRPr="00E81706" w:rsidRDefault="00E81706" w:rsidP="00E81706">
      <w:pPr>
        <w:shd w:val="clear" w:color="auto" w:fill="FFFFFF"/>
        <w:spacing w:after="0" w:line="230" w:lineRule="auto"/>
        <w:ind w:firstLine="284"/>
        <w:jc w:val="both"/>
        <w:rPr>
          <w:rFonts w:ascii="Times New Roman" w:hAnsi="Times New Roman" w:cs="Times New Roman"/>
        </w:rPr>
      </w:pPr>
      <w:r w:rsidRPr="00E81706">
        <w:rPr>
          <w:rFonts w:ascii="Times New Roman" w:hAnsi="Times New Roman" w:cs="Times New Roman"/>
        </w:rPr>
        <w:t>В качестве раздражителя применяют кусочек фильт</w:t>
      </w:r>
      <w:r w:rsidRPr="00E81706">
        <w:rPr>
          <w:rFonts w:ascii="Times New Roman" w:hAnsi="Times New Roman" w:cs="Times New Roman"/>
        </w:rPr>
        <w:softHyphen/>
        <w:t>ровальной бумаги, смоченный 1%-ным раствором сер</w:t>
      </w:r>
      <w:r w:rsidRPr="00E81706">
        <w:rPr>
          <w:rFonts w:ascii="Times New Roman" w:hAnsi="Times New Roman" w:cs="Times New Roman"/>
        </w:rPr>
        <w:softHyphen/>
        <w:t>ной кислоты. Определяют время рефлекса. Затем с голени левой лапки, сделав круговой разрез, снимают кожу, после чего лапку погружают в раствор серной кислоты. Рефлекс на раздражение кислотой отсутствует, так как вместе с кожей были удалены и рецепторы. Затем, сделав продольный разрез кожи на дорсальной поверх</w:t>
      </w:r>
      <w:r w:rsidRPr="00E81706">
        <w:rPr>
          <w:rFonts w:ascii="Times New Roman" w:hAnsi="Times New Roman" w:cs="Times New Roman"/>
        </w:rPr>
        <w:softHyphen/>
        <w:t>ности бедра правой лапки, раздвигают мышцы и подводят нитку под седалищный нерв. Проверив наличие рефлекса на погружение лапки в раствор серной кислоты, под нерв подводят ватку, смоченную раствором новокаи</w:t>
      </w:r>
      <w:r w:rsidRPr="00E81706">
        <w:rPr>
          <w:rFonts w:ascii="Times New Roman" w:hAnsi="Times New Roman" w:cs="Times New Roman"/>
        </w:rPr>
        <w:softHyphen/>
        <w:t>на. Через некоторое время защитный сгибательный рефлекс на кислоту ис</w:t>
      </w:r>
      <w:r w:rsidRPr="00E81706">
        <w:rPr>
          <w:rFonts w:ascii="Times New Roman" w:hAnsi="Times New Roman" w:cs="Times New Roman"/>
        </w:rPr>
        <w:softHyphen/>
        <w:t>чезает вследствие нарушения проведения возбуждения в чувствительных волокнах седалищного нерва. После этого нарушается проводимость в дви</w:t>
      </w:r>
      <w:r w:rsidRPr="00E81706">
        <w:rPr>
          <w:rFonts w:ascii="Times New Roman" w:hAnsi="Times New Roman" w:cs="Times New Roman"/>
        </w:rPr>
        <w:softHyphen/>
        <w:t>гательных волокнах. В результате оборонительный рефлекс лапки не осуществляется при нанесении кислоты и на спинку лягушки. Далее в спинномозговой канал вводят препаровальную иглу (разрушение вставоч</w:t>
      </w:r>
      <w:r w:rsidRPr="00E81706">
        <w:rPr>
          <w:rFonts w:ascii="Times New Roman" w:hAnsi="Times New Roman" w:cs="Times New Roman"/>
        </w:rPr>
        <w:softHyphen/>
        <w:t>ных нейронов), и все двигательные рефлексы на кислоту исчезают.</w:t>
      </w:r>
    </w:p>
    <w:p w:rsidR="00E81706" w:rsidRDefault="00E81706" w:rsidP="00E81706">
      <w:pPr>
        <w:shd w:val="clear" w:color="auto" w:fill="FFFFFF"/>
        <w:spacing w:after="0" w:line="230" w:lineRule="auto"/>
        <w:ind w:firstLine="284"/>
        <w:jc w:val="both"/>
        <w:rPr>
          <w:rFonts w:ascii="Times New Roman" w:hAnsi="Times New Roman" w:cs="Times New Roman"/>
        </w:rPr>
      </w:pPr>
      <w:r w:rsidRPr="00E81706">
        <w:rPr>
          <w:rFonts w:ascii="Times New Roman" w:hAnsi="Times New Roman" w:cs="Times New Roman"/>
          <w:b/>
          <w:color w:val="000000"/>
        </w:rPr>
        <w:t>Результаты и их оформление.</w:t>
      </w:r>
      <w:r w:rsidRPr="00E81706">
        <w:rPr>
          <w:rFonts w:ascii="Times New Roman" w:hAnsi="Times New Roman" w:cs="Times New Roman"/>
          <w:color w:val="000000"/>
        </w:rPr>
        <w:t xml:space="preserve"> </w:t>
      </w:r>
      <w:r w:rsidRPr="00E81706">
        <w:rPr>
          <w:rFonts w:ascii="Times New Roman" w:hAnsi="Times New Roman" w:cs="Times New Roman"/>
        </w:rPr>
        <w:t>Полученные результаты в процессе проведения работы записывают в тетрадь и делают выводы.</w:t>
      </w:r>
    </w:p>
    <w:p w:rsidR="00011DC5" w:rsidRPr="00E81706" w:rsidRDefault="00011DC5" w:rsidP="00E81706">
      <w:pPr>
        <w:shd w:val="clear" w:color="auto" w:fill="FFFFFF"/>
        <w:spacing w:after="0" w:line="230" w:lineRule="auto"/>
        <w:ind w:firstLine="284"/>
        <w:jc w:val="both"/>
        <w:rPr>
          <w:rFonts w:ascii="Times New Roman" w:hAnsi="Times New Roman" w:cs="Times New Roman"/>
        </w:rPr>
      </w:pPr>
    </w:p>
    <w:p w:rsidR="00E81706" w:rsidRPr="00E81706" w:rsidRDefault="00E81706" w:rsidP="00E81706">
      <w:pPr>
        <w:shd w:val="clear" w:color="auto" w:fill="FFFFFF"/>
        <w:spacing w:after="0" w:line="230" w:lineRule="auto"/>
        <w:ind w:firstLine="284"/>
        <w:jc w:val="both"/>
        <w:rPr>
          <w:rFonts w:ascii="Times New Roman" w:hAnsi="Times New Roman" w:cs="Times New Roman"/>
          <w:b/>
        </w:rPr>
      </w:pPr>
    </w:p>
    <w:p w:rsidR="00E81706" w:rsidRPr="00E81706" w:rsidRDefault="00E81706" w:rsidP="00E81706">
      <w:pPr>
        <w:shd w:val="clear" w:color="auto" w:fill="FFFFFF"/>
        <w:spacing w:after="0" w:line="230" w:lineRule="auto"/>
        <w:jc w:val="center"/>
        <w:rPr>
          <w:rFonts w:ascii="Times New Roman" w:hAnsi="Times New Roman" w:cs="Times New Roman"/>
          <w:b/>
        </w:rPr>
      </w:pPr>
      <w:r w:rsidRPr="00E81706">
        <w:rPr>
          <w:rFonts w:ascii="Times New Roman" w:hAnsi="Times New Roman" w:cs="Times New Roman"/>
          <w:b/>
          <w:bCs/>
          <w:color w:val="000000"/>
          <w:spacing w:val="20"/>
        </w:rPr>
        <w:t xml:space="preserve">Лабораторная работа </w:t>
      </w:r>
      <w:r w:rsidRPr="00E81706">
        <w:rPr>
          <w:rFonts w:ascii="Times New Roman" w:hAnsi="Times New Roman" w:cs="Times New Roman"/>
          <w:b/>
        </w:rPr>
        <w:t>5. Свойства нервных центров. Иррадиация, суммация и торможение возбуждения в нервных центрах</w:t>
      </w:r>
    </w:p>
    <w:p w:rsidR="00E81706" w:rsidRPr="00E81706" w:rsidRDefault="00E81706" w:rsidP="00E81706">
      <w:pPr>
        <w:shd w:val="clear" w:color="auto" w:fill="FFFFFF"/>
        <w:spacing w:after="0" w:line="230" w:lineRule="auto"/>
        <w:ind w:firstLine="284"/>
        <w:jc w:val="both"/>
        <w:rPr>
          <w:rFonts w:ascii="Times New Roman" w:hAnsi="Times New Roman" w:cs="Times New Roman"/>
        </w:rPr>
      </w:pPr>
    </w:p>
    <w:p w:rsidR="00E81706" w:rsidRPr="00E81706" w:rsidRDefault="00E81706" w:rsidP="00E81706">
      <w:pPr>
        <w:shd w:val="clear" w:color="auto" w:fill="FFFFFF"/>
        <w:spacing w:after="0" w:line="230" w:lineRule="auto"/>
        <w:ind w:firstLine="284"/>
        <w:jc w:val="both"/>
        <w:rPr>
          <w:rFonts w:ascii="Times New Roman" w:hAnsi="Times New Roman" w:cs="Times New Roman"/>
        </w:rPr>
      </w:pPr>
      <w:r w:rsidRPr="00E81706">
        <w:rPr>
          <w:rFonts w:ascii="Times New Roman" w:hAnsi="Times New Roman" w:cs="Times New Roman"/>
          <w:b/>
          <w:i/>
        </w:rPr>
        <w:t>Нервный центр</w:t>
      </w:r>
      <w:r w:rsidRPr="00E81706">
        <w:rPr>
          <w:rFonts w:ascii="Times New Roman" w:hAnsi="Times New Roman" w:cs="Times New Roman"/>
        </w:rPr>
        <w:t xml:space="preserve"> – это совокупность нейронов, расположенных в раз</w:t>
      </w:r>
      <w:r w:rsidRPr="00E81706">
        <w:rPr>
          <w:rFonts w:ascii="Times New Roman" w:hAnsi="Times New Roman" w:cs="Times New Roman"/>
        </w:rPr>
        <w:softHyphen/>
        <w:t>ных отделах центральной нервной системы, участвующих в регуляции оп</w:t>
      </w:r>
      <w:r w:rsidRPr="00E81706">
        <w:rPr>
          <w:rFonts w:ascii="Times New Roman" w:hAnsi="Times New Roman" w:cs="Times New Roman"/>
        </w:rPr>
        <w:softHyphen/>
        <w:t>ределенной функции организма. Нервные центры обладают рядом свойств, к которым относятся иррадиация, суммация возбуждения, доминанта и др.</w:t>
      </w:r>
    </w:p>
    <w:p w:rsidR="00E81706" w:rsidRPr="00E81706" w:rsidRDefault="00E81706" w:rsidP="00E81706">
      <w:pPr>
        <w:shd w:val="clear" w:color="auto" w:fill="FFFFFF"/>
        <w:spacing w:after="0" w:line="230" w:lineRule="auto"/>
        <w:ind w:firstLine="284"/>
        <w:jc w:val="both"/>
        <w:rPr>
          <w:rFonts w:ascii="Times New Roman" w:hAnsi="Times New Roman" w:cs="Times New Roman"/>
        </w:rPr>
      </w:pPr>
      <w:r w:rsidRPr="00E81706">
        <w:rPr>
          <w:rFonts w:ascii="Times New Roman" w:hAnsi="Times New Roman" w:cs="Times New Roman"/>
          <w:b/>
          <w:i/>
          <w:iCs/>
        </w:rPr>
        <w:t xml:space="preserve">Иррадиация </w:t>
      </w:r>
      <w:r w:rsidRPr="00E81706">
        <w:rPr>
          <w:rFonts w:ascii="Times New Roman" w:hAnsi="Times New Roman" w:cs="Times New Roman"/>
        </w:rPr>
        <w:t xml:space="preserve">– </w:t>
      </w:r>
      <w:r w:rsidRPr="00E81706">
        <w:rPr>
          <w:rFonts w:ascii="Times New Roman" w:hAnsi="Times New Roman" w:cs="Times New Roman"/>
          <w:iCs/>
        </w:rPr>
        <w:t xml:space="preserve"> это р</w:t>
      </w:r>
      <w:r w:rsidRPr="00E81706">
        <w:rPr>
          <w:rFonts w:ascii="Times New Roman" w:hAnsi="Times New Roman" w:cs="Times New Roman"/>
        </w:rPr>
        <w:t>аспространение процесса возбуждения на другие нервные центры. Импульсы, поступающие в центральную нервную систе</w:t>
      </w:r>
      <w:r w:rsidRPr="00E81706">
        <w:rPr>
          <w:rFonts w:ascii="Times New Roman" w:hAnsi="Times New Roman" w:cs="Times New Roman"/>
        </w:rPr>
        <w:softHyphen/>
        <w:t>му при сильном раздражении, вызывают возбуждение не только данного участка, но и других нервных цент</w:t>
      </w:r>
      <w:r w:rsidRPr="00E81706">
        <w:rPr>
          <w:rFonts w:ascii="Times New Roman" w:hAnsi="Times New Roman" w:cs="Times New Roman"/>
        </w:rPr>
        <w:softHyphen/>
        <w:t>ров.</w:t>
      </w:r>
    </w:p>
    <w:p w:rsidR="00E81706" w:rsidRPr="00E81706" w:rsidRDefault="00E81706" w:rsidP="00E81706">
      <w:pPr>
        <w:shd w:val="clear" w:color="auto" w:fill="FFFFFF"/>
        <w:spacing w:after="0" w:line="230" w:lineRule="auto"/>
        <w:ind w:firstLine="284"/>
        <w:jc w:val="both"/>
        <w:rPr>
          <w:rFonts w:ascii="Times New Roman" w:hAnsi="Times New Roman" w:cs="Times New Roman"/>
        </w:rPr>
      </w:pPr>
      <w:r w:rsidRPr="00E81706">
        <w:rPr>
          <w:rFonts w:ascii="Times New Roman" w:hAnsi="Times New Roman" w:cs="Times New Roman"/>
          <w:b/>
          <w:i/>
        </w:rPr>
        <w:t>Доминанта</w:t>
      </w:r>
      <w:r w:rsidRPr="00E81706">
        <w:rPr>
          <w:rFonts w:ascii="Times New Roman" w:hAnsi="Times New Roman" w:cs="Times New Roman"/>
        </w:rPr>
        <w:t xml:space="preserve"> – временное стойкое возбуждение одного из нервных центров, занимающих в нервной системе господствующее положение по отношению к другим центрам. Доминирующий центр обладает способно</w:t>
      </w:r>
      <w:r w:rsidRPr="00E81706">
        <w:rPr>
          <w:rFonts w:ascii="Times New Roman" w:hAnsi="Times New Roman" w:cs="Times New Roman"/>
        </w:rPr>
        <w:softHyphen/>
        <w:t>стью усиливать возбуждение за счет других импульсов, поступающих в центральную нервную систему.</w:t>
      </w:r>
    </w:p>
    <w:p w:rsidR="00E81706" w:rsidRPr="00E81706" w:rsidRDefault="00E81706" w:rsidP="00E81706">
      <w:pPr>
        <w:shd w:val="clear" w:color="auto" w:fill="FFFFFF"/>
        <w:spacing w:after="0" w:line="230" w:lineRule="auto"/>
        <w:ind w:firstLine="284"/>
        <w:jc w:val="both"/>
        <w:rPr>
          <w:rFonts w:ascii="Times New Roman" w:hAnsi="Times New Roman" w:cs="Times New Roman"/>
        </w:rPr>
      </w:pPr>
      <w:r w:rsidRPr="00E81706">
        <w:rPr>
          <w:rFonts w:ascii="Times New Roman" w:hAnsi="Times New Roman" w:cs="Times New Roman"/>
          <w:b/>
          <w:i/>
        </w:rPr>
        <w:t>Конвергенция</w:t>
      </w:r>
      <w:r w:rsidRPr="00E81706">
        <w:rPr>
          <w:rFonts w:ascii="Times New Roman" w:hAnsi="Times New Roman" w:cs="Times New Roman"/>
        </w:rPr>
        <w:t xml:space="preserve"> – схождение, или сужение, – особенность проведения возбуждения по нервным центрам (противоположно иррадиации). </w:t>
      </w:r>
    </w:p>
    <w:p w:rsidR="00E81706" w:rsidRPr="00E81706" w:rsidRDefault="00E81706" w:rsidP="00E81706">
      <w:pPr>
        <w:shd w:val="clear" w:color="auto" w:fill="FFFFFF"/>
        <w:spacing w:after="0" w:line="230" w:lineRule="auto"/>
        <w:ind w:firstLine="284"/>
        <w:jc w:val="both"/>
        <w:rPr>
          <w:rFonts w:ascii="Times New Roman" w:hAnsi="Times New Roman" w:cs="Times New Roman"/>
        </w:rPr>
      </w:pPr>
      <w:r w:rsidRPr="00E81706">
        <w:rPr>
          <w:rFonts w:ascii="Times New Roman" w:hAnsi="Times New Roman" w:cs="Times New Roman"/>
          <w:b/>
          <w:i/>
        </w:rPr>
        <w:t>Одностороннее проведение возбуждения.</w:t>
      </w:r>
      <w:r w:rsidRPr="00E81706">
        <w:rPr>
          <w:rFonts w:ascii="Times New Roman" w:hAnsi="Times New Roman" w:cs="Times New Roman"/>
        </w:rPr>
        <w:t xml:space="preserve"> В центральной нервной системе импульсы проходят в одном направлении: с афферентного нейрона на эфферентный. Одностороннее проведение возбуждения в нервных центрах обусловлено строением синапсов.</w:t>
      </w:r>
    </w:p>
    <w:p w:rsidR="00E81706" w:rsidRPr="00E81706" w:rsidRDefault="00E81706" w:rsidP="00E81706">
      <w:pPr>
        <w:shd w:val="clear" w:color="auto" w:fill="FFFFFF"/>
        <w:spacing w:after="0" w:line="230" w:lineRule="auto"/>
        <w:ind w:firstLine="284"/>
        <w:jc w:val="both"/>
        <w:rPr>
          <w:rFonts w:ascii="Times New Roman" w:hAnsi="Times New Roman" w:cs="Times New Roman"/>
        </w:rPr>
      </w:pPr>
      <w:r w:rsidRPr="00E81706">
        <w:rPr>
          <w:rFonts w:ascii="Times New Roman" w:hAnsi="Times New Roman" w:cs="Times New Roman"/>
          <w:b/>
          <w:i/>
        </w:rPr>
        <w:t>Обмен веществ</w:t>
      </w:r>
      <w:r w:rsidRPr="00E81706">
        <w:rPr>
          <w:rFonts w:ascii="Times New Roman" w:hAnsi="Times New Roman" w:cs="Times New Roman"/>
        </w:rPr>
        <w:t xml:space="preserve"> в нервных центрах высокий. При возбуждении потребление кислорода увеличивается в 3–4 раза по сравнению с состоянием покоя. </w:t>
      </w:r>
    </w:p>
    <w:p w:rsidR="00E81706" w:rsidRPr="00E81706" w:rsidRDefault="00E81706" w:rsidP="00E81706">
      <w:pPr>
        <w:shd w:val="clear" w:color="auto" w:fill="FFFFFF"/>
        <w:spacing w:after="0" w:line="230" w:lineRule="auto"/>
        <w:ind w:firstLine="284"/>
        <w:jc w:val="both"/>
        <w:rPr>
          <w:rFonts w:ascii="Times New Roman" w:hAnsi="Times New Roman" w:cs="Times New Roman"/>
        </w:rPr>
      </w:pPr>
      <w:r w:rsidRPr="00E81706">
        <w:rPr>
          <w:rFonts w:ascii="Times New Roman" w:hAnsi="Times New Roman" w:cs="Times New Roman"/>
          <w:b/>
          <w:i/>
        </w:rPr>
        <w:t>Инертность</w:t>
      </w:r>
      <w:r w:rsidRPr="00E81706">
        <w:rPr>
          <w:rFonts w:ascii="Times New Roman" w:hAnsi="Times New Roman" w:cs="Times New Roman"/>
        </w:rPr>
        <w:t xml:space="preserve"> – способность нервных центров длительно сохранять в себе следы возбуждения.</w:t>
      </w:r>
    </w:p>
    <w:p w:rsidR="00E81706" w:rsidRPr="00E81706" w:rsidRDefault="00E81706" w:rsidP="00E81706">
      <w:pPr>
        <w:shd w:val="clear" w:color="auto" w:fill="FFFFFF"/>
        <w:spacing w:after="0" w:line="230" w:lineRule="auto"/>
        <w:ind w:firstLine="284"/>
        <w:jc w:val="both"/>
        <w:rPr>
          <w:rFonts w:ascii="Times New Roman" w:hAnsi="Times New Roman" w:cs="Times New Roman"/>
        </w:rPr>
      </w:pPr>
      <w:r w:rsidRPr="00E81706">
        <w:rPr>
          <w:rFonts w:ascii="Times New Roman" w:hAnsi="Times New Roman" w:cs="Times New Roman"/>
          <w:b/>
          <w:i/>
        </w:rPr>
        <w:t>Трансформация</w:t>
      </w:r>
      <w:r w:rsidRPr="00E81706">
        <w:rPr>
          <w:rFonts w:ascii="Times New Roman" w:hAnsi="Times New Roman" w:cs="Times New Roman"/>
        </w:rPr>
        <w:t xml:space="preserve"> – способность нервных центров снижать и повышать ритм возбуждения.</w:t>
      </w:r>
    </w:p>
    <w:p w:rsidR="00E81706" w:rsidRPr="00E81706" w:rsidRDefault="00E81706" w:rsidP="00E81706">
      <w:pPr>
        <w:shd w:val="clear" w:color="auto" w:fill="FFFFFF"/>
        <w:spacing w:after="0" w:line="230" w:lineRule="auto"/>
        <w:ind w:firstLine="284"/>
        <w:jc w:val="both"/>
        <w:rPr>
          <w:rFonts w:ascii="Times New Roman" w:hAnsi="Times New Roman" w:cs="Times New Roman"/>
        </w:rPr>
      </w:pPr>
      <w:r w:rsidRPr="00E81706">
        <w:rPr>
          <w:rFonts w:ascii="Times New Roman" w:hAnsi="Times New Roman" w:cs="Times New Roman"/>
          <w:b/>
          <w:i/>
        </w:rPr>
        <w:t>Пластичность</w:t>
      </w:r>
      <w:r w:rsidRPr="00E81706">
        <w:rPr>
          <w:rFonts w:ascii="Times New Roman" w:hAnsi="Times New Roman" w:cs="Times New Roman"/>
        </w:rPr>
        <w:t xml:space="preserve"> – способность нервных центров выполнять функцию других при нарушении их деятельности. </w:t>
      </w:r>
    </w:p>
    <w:p w:rsidR="00E81706" w:rsidRPr="00E81706" w:rsidRDefault="00E81706" w:rsidP="00E81706">
      <w:pPr>
        <w:shd w:val="clear" w:color="auto" w:fill="FFFFFF"/>
        <w:spacing w:after="0" w:line="230" w:lineRule="auto"/>
        <w:ind w:firstLine="284"/>
        <w:jc w:val="both"/>
        <w:rPr>
          <w:rFonts w:ascii="Times New Roman" w:hAnsi="Times New Roman" w:cs="Times New Roman"/>
        </w:rPr>
      </w:pPr>
      <w:r w:rsidRPr="00E81706">
        <w:rPr>
          <w:rFonts w:ascii="Times New Roman" w:hAnsi="Times New Roman" w:cs="Times New Roman"/>
          <w:b/>
          <w:i/>
        </w:rPr>
        <w:t>Окклюзия.</w:t>
      </w:r>
      <w:r w:rsidRPr="00E81706">
        <w:rPr>
          <w:rFonts w:ascii="Times New Roman" w:hAnsi="Times New Roman" w:cs="Times New Roman"/>
        </w:rPr>
        <w:t xml:space="preserve"> При одновременном раздражении афферентных входов двух соседних взаимодействующих нервных центров количество возбужденных нейронов значительно меньше, чем арифметическая сумма возбужденных нейронов при раздельном раздражении каждого в отдельности.</w:t>
      </w:r>
    </w:p>
    <w:p w:rsidR="00E81706" w:rsidRPr="00E81706" w:rsidRDefault="00E81706" w:rsidP="00E81706">
      <w:pPr>
        <w:shd w:val="clear" w:color="auto" w:fill="FFFFFF"/>
        <w:spacing w:after="0" w:line="230" w:lineRule="auto"/>
        <w:ind w:firstLine="284"/>
        <w:jc w:val="both"/>
        <w:rPr>
          <w:rFonts w:ascii="Times New Roman" w:hAnsi="Times New Roman" w:cs="Times New Roman"/>
        </w:rPr>
      </w:pPr>
      <w:r w:rsidRPr="00E81706">
        <w:rPr>
          <w:rFonts w:ascii="Times New Roman" w:hAnsi="Times New Roman" w:cs="Times New Roman"/>
          <w:b/>
          <w:i/>
        </w:rPr>
        <w:t>Суммация возбуждения</w:t>
      </w:r>
      <w:r w:rsidRPr="00E81706">
        <w:rPr>
          <w:rFonts w:ascii="Times New Roman" w:hAnsi="Times New Roman" w:cs="Times New Roman"/>
        </w:rPr>
        <w:t xml:space="preserve"> – это способность нервных центров накап</w:t>
      </w:r>
      <w:r w:rsidRPr="00E81706">
        <w:rPr>
          <w:rFonts w:ascii="Times New Roman" w:hAnsi="Times New Roman" w:cs="Times New Roman"/>
        </w:rPr>
        <w:softHyphen/>
        <w:t>ливать слабые импульсы возбуждения. Различают суммацию во времени и пространстве. Суммация во времени характеризуется тем, что если на слабое одиночное раздражение рефлекс не возникает, то на серию таких раздражений появляется защитная реакция организма. Суммация в про</w:t>
      </w:r>
      <w:r w:rsidRPr="00E81706">
        <w:rPr>
          <w:rFonts w:ascii="Times New Roman" w:hAnsi="Times New Roman" w:cs="Times New Roman"/>
        </w:rPr>
        <w:softHyphen/>
        <w:t>странстве происходит при нанесении допорогового раздражения не на од</w:t>
      </w:r>
      <w:r w:rsidRPr="00E81706">
        <w:rPr>
          <w:rFonts w:ascii="Times New Roman" w:hAnsi="Times New Roman" w:cs="Times New Roman"/>
        </w:rPr>
        <w:softHyphen/>
        <w:t>но, а на несколько афферентных волокон.</w:t>
      </w:r>
    </w:p>
    <w:p w:rsidR="00E81706" w:rsidRPr="00E81706" w:rsidRDefault="00E81706" w:rsidP="00E81706">
      <w:pPr>
        <w:shd w:val="clear" w:color="auto" w:fill="FFFFFF"/>
        <w:spacing w:after="0" w:line="230" w:lineRule="auto"/>
        <w:ind w:firstLine="284"/>
        <w:jc w:val="both"/>
        <w:rPr>
          <w:rFonts w:ascii="Times New Roman" w:hAnsi="Times New Roman" w:cs="Times New Roman"/>
        </w:rPr>
      </w:pPr>
      <w:r w:rsidRPr="00E81706">
        <w:rPr>
          <w:rFonts w:ascii="Times New Roman" w:hAnsi="Times New Roman" w:cs="Times New Roman"/>
          <w:b/>
          <w:i/>
        </w:rPr>
        <w:t>Торможение</w:t>
      </w:r>
      <w:r w:rsidRPr="00E81706">
        <w:rPr>
          <w:rFonts w:ascii="Times New Roman" w:hAnsi="Times New Roman" w:cs="Times New Roman"/>
        </w:rPr>
        <w:t xml:space="preserve"> – процесс ослабления или прекращения какой-либо деятельности. Это самостоятельный нервный процесс, который вызывается возбуждением и проявля</w:t>
      </w:r>
      <w:r w:rsidRPr="00E81706">
        <w:rPr>
          <w:rFonts w:ascii="Times New Roman" w:hAnsi="Times New Roman" w:cs="Times New Roman"/>
        </w:rPr>
        <w:softHyphen/>
        <w:t xml:space="preserve">ется в подавлении другого возбуждения. </w:t>
      </w:r>
    </w:p>
    <w:p w:rsidR="00E81706" w:rsidRPr="00E81706" w:rsidRDefault="00E81706" w:rsidP="00E81706">
      <w:pPr>
        <w:shd w:val="clear" w:color="auto" w:fill="FFFFFF"/>
        <w:spacing w:after="0" w:line="230" w:lineRule="auto"/>
        <w:ind w:firstLine="284"/>
        <w:jc w:val="both"/>
        <w:rPr>
          <w:rFonts w:ascii="Times New Roman" w:hAnsi="Times New Roman" w:cs="Times New Roman"/>
        </w:rPr>
      </w:pPr>
      <w:r w:rsidRPr="00E81706">
        <w:rPr>
          <w:rFonts w:ascii="Times New Roman" w:hAnsi="Times New Roman" w:cs="Times New Roman"/>
        </w:rPr>
        <w:t>В основе торможения лежит тор</w:t>
      </w:r>
      <w:r w:rsidRPr="00E81706">
        <w:rPr>
          <w:rFonts w:ascii="Times New Roman" w:hAnsi="Times New Roman" w:cs="Times New Roman"/>
        </w:rPr>
        <w:softHyphen/>
        <w:t>можение с участием специальных тормозных нейронов. В центральной нервной системе существует несколько видов торможения, име</w:t>
      </w:r>
      <w:r w:rsidRPr="00E81706">
        <w:rPr>
          <w:rFonts w:ascii="Times New Roman" w:hAnsi="Times New Roman" w:cs="Times New Roman"/>
        </w:rPr>
        <w:softHyphen/>
        <w:t>ющих разную природу: первичное, вызываемое тормоз</w:t>
      </w:r>
      <w:r w:rsidRPr="00E81706">
        <w:rPr>
          <w:rFonts w:ascii="Times New Roman" w:hAnsi="Times New Roman" w:cs="Times New Roman"/>
        </w:rPr>
        <w:softHyphen/>
        <w:t>ными нейронами, и вторичное, возникающее при опреде</w:t>
      </w:r>
      <w:r w:rsidRPr="00E81706">
        <w:rPr>
          <w:rFonts w:ascii="Times New Roman" w:hAnsi="Times New Roman" w:cs="Times New Roman"/>
        </w:rPr>
        <w:softHyphen/>
        <w:t>ленных условиях в тех же самых нейронах, в которых происходит возбуждение.</w:t>
      </w:r>
    </w:p>
    <w:p w:rsidR="00E81706" w:rsidRPr="00E81706" w:rsidRDefault="00E81706" w:rsidP="00E81706">
      <w:pPr>
        <w:shd w:val="clear" w:color="auto" w:fill="FFFFFF"/>
        <w:spacing w:after="0" w:line="230" w:lineRule="auto"/>
        <w:ind w:firstLine="284"/>
        <w:jc w:val="both"/>
        <w:rPr>
          <w:rFonts w:ascii="Times New Roman" w:hAnsi="Times New Roman" w:cs="Times New Roman"/>
        </w:rPr>
      </w:pPr>
      <w:r w:rsidRPr="00E81706">
        <w:rPr>
          <w:rFonts w:ascii="Times New Roman" w:hAnsi="Times New Roman" w:cs="Times New Roman"/>
        </w:rPr>
        <w:t>Первичное торможение бывает постсинаптическим, поступательным постсинаптическим, возвратным постсинаптическим, пресинаптическим.</w:t>
      </w:r>
    </w:p>
    <w:p w:rsidR="00E81706" w:rsidRPr="00E81706" w:rsidRDefault="00E81706" w:rsidP="00E81706">
      <w:pPr>
        <w:shd w:val="clear" w:color="auto" w:fill="FFFFFF"/>
        <w:spacing w:after="0" w:line="230" w:lineRule="auto"/>
        <w:ind w:firstLine="284"/>
        <w:jc w:val="both"/>
        <w:rPr>
          <w:rFonts w:ascii="Times New Roman" w:hAnsi="Times New Roman" w:cs="Times New Roman"/>
        </w:rPr>
      </w:pPr>
      <w:r w:rsidRPr="00E81706">
        <w:rPr>
          <w:rFonts w:ascii="Times New Roman" w:hAnsi="Times New Roman" w:cs="Times New Roman"/>
        </w:rPr>
        <w:t>Вторичное торможение, в свою очередь, делится на пессимальное, парабиотическое и торможение вслед за возбуждением.</w:t>
      </w:r>
    </w:p>
    <w:p w:rsidR="00E81706" w:rsidRPr="00E81706" w:rsidRDefault="00E81706" w:rsidP="00E81706">
      <w:pPr>
        <w:shd w:val="clear" w:color="auto" w:fill="FFFFFF"/>
        <w:spacing w:after="0" w:line="230" w:lineRule="auto"/>
        <w:ind w:firstLine="284"/>
        <w:jc w:val="both"/>
        <w:rPr>
          <w:rFonts w:ascii="Times New Roman" w:hAnsi="Times New Roman" w:cs="Times New Roman"/>
        </w:rPr>
      </w:pPr>
      <w:r w:rsidRPr="00E81706">
        <w:rPr>
          <w:rFonts w:ascii="Times New Roman" w:hAnsi="Times New Roman" w:cs="Times New Roman"/>
        </w:rPr>
        <w:t>Двигательные рефлексы можно затормозить, если в центрах встретятся возбуждения, идущие от двух ре</w:t>
      </w:r>
      <w:r w:rsidRPr="00E81706">
        <w:rPr>
          <w:rFonts w:ascii="Times New Roman" w:hAnsi="Times New Roman" w:cs="Times New Roman"/>
        </w:rPr>
        <w:softHyphen/>
        <w:t>цептивных полей. Так, рефлекс отдергивания (сгибания) лапки на раздражение ее слабым раствором серной кислоты тормозится при сильном сжимании пинцетом другой лапки.</w:t>
      </w:r>
    </w:p>
    <w:p w:rsidR="00E81706" w:rsidRPr="00E81706" w:rsidRDefault="00E81706" w:rsidP="00E81706">
      <w:pPr>
        <w:shd w:val="clear" w:color="auto" w:fill="FFFFFF"/>
        <w:spacing w:after="0" w:line="230" w:lineRule="auto"/>
        <w:ind w:firstLine="284"/>
        <w:jc w:val="both"/>
        <w:rPr>
          <w:rFonts w:ascii="Times New Roman" w:hAnsi="Times New Roman" w:cs="Times New Roman"/>
        </w:rPr>
      </w:pPr>
      <w:r w:rsidRPr="00E81706">
        <w:rPr>
          <w:rFonts w:ascii="Times New Roman" w:hAnsi="Times New Roman" w:cs="Times New Roman"/>
          <w:b/>
          <w:bCs/>
        </w:rPr>
        <w:t>Цель занятия:</w:t>
      </w:r>
      <w:r w:rsidRPr="00E81706">
        <w:rPr>
          <w:rFonts w:ascii="Times New Roman" w:hAnsi="Times New Roman" w:cs="Times New Roman"/>
          <w:bCs/>
        </w:rPr>
        <w:t xml:space="preserve"> и</w:t>
      </w:r>
      <w:r w:rsidRPr="00E81706">
        <w:rPr>
          <w:rFonts w:ascii="Times New Roman" w:hAnsi="Times New Roman" w:cs="Times New Roman"/>
        </w:rPr>
        <w:t>сследовать процесс иррадиации воз</w:t>
      </w:r>
      <w:r w:rsidRPr="00E81706">
        <w:rPr>
          <w:rFonts w:ascii="Times New Roman" w:hAnsi="Times New Roman" w:cs="Times New Roman"/>
        </w:rPr>
        <w:softHyphen/>
        <w:t>буждения в нервных центрах,</w:t>
      </w:r>
      <w:r w:rsidRPr="00E81706">
        <w:rPr>
          <w:rFonts w:ascii="Times New Roman" w:hAnsi="Times New Roman" w:cs="Times New Roman"/>
          <w:bCs/>
        </w:rPr>
        <w:t xml:space="preserve"> а также</w:t>
      </w:r>
      <w:r w:rsidRPr="00E81706">
        <w:rPr>
          <w:rFonts w:ascii="Times New Roman" w:hAnsi="Times New Roman" w:cs="Times New Roman"/>
        </w:rPr>
        <w:t xml:space="preserve"> временную и пространст</w:t>
      </w:r>
      <w:r w:rsidRPr="00E81706">
        <w:rPr>
          <w:rFonts w:ascii="Times New Roman" w:hAnsi="Times New Roman" w:cs="Times New Roman"/>
        </w:rPr>
        <w:softHyphen/>
        <w:t>венную суммации.</w:t>
      </w:r>
    </w:p>
    <w:p w:rsidR="00E81706" w:rsidRPr="00E81706" w:rsidRDefault="00E81706" w:rsidP="00E81706">
      <w:pPr>
        <w:shd w:val="clear" w:color="auto" w:fill="FFFFFF"/>
        <w:spacing w:after="0" w:line="230" w:lineRule="auto"/>
        <w:ind w:firstLine="284"/>
        <w:jc w:val="both"/>
        <w:rPr>
          <w:rFonts w:ascii="Times New Roman" w:hAnsi="Times New Roman" w:cs="Times New Roman"/>
        </w:rPr>
      </w:pPr>
      <w:r w:rsidRPr="00E81706">
        <w:rPr>
          <w:rFonts w:ascii="Times New Roman" w:hAnsi="Times New Roman" w:cs="Times New Roman"/>
          <w:b/>
        </w:rPr>
        <w:t>Материалы и оборудование:</w:t>
      </w:r>
      <w:r w:rsidRPr="00E81706">
        <w:rPr>
          <w:rFonts w:ascii="Times New Roman" w:hAnsi="Times New Roman" w:cs="Times New Roman"/>
        </w:rPr>
        <w:t xml:space="preserve"> лягушка, набор препаровальных инструментов, штатив с корковой пробкой, булавки, марля, вата, раствор Рингера, электростимулятор или индукцион</w:t>
      </w:r>
      <w:r w:rsidRPr="00E81706">
        <w:rPr>
          <w:rFonts w:ascii="Times New Roman" w:hAnsi="Times New Roman" w:cs="Times New Roman"/>
        </w:rPr>
        <w:softHyphen/>
        <w:t xml:space="preserve">ный аппарат, чашка Петри, фильтровальная бумага, 0,1%-ный раствор серной кислоты, стакан с водой, компьютерная программа – </w:t>
      </w:r>
      <w:r w:rsidRPr="00E81706">
        <w:rPr>
          <w:rFonts w:ascii="Times New Roman" w:hAnsi="Times New Roman" w:cs="Times New Roman"/>
          <w:lang w:val="en-US"/>
        </w:rPr>
        <w:t>Physiology</w:t>
      </w:r>
      <w:r w:rsidRPr="00E81706">
        <w:rPr>
          <w:rFonts w:ascii="Times New Roman" w:hAnsi="Times New Roman" w:cs="Times New Roman"/>
        </w:rPr>
        <w:t xml:space="preserve"> </w:t>
      </w:r>
      <w:r w:rsidRPr="00E81706">
        <w:rPr>
          <w:rFonts w:ascii="Times New Roman" w:hAnsi="Times New Roman" w:cs="Times New Roman"/>
          <w:lang w:val="en-US"/>
        </w:rPr>
        <w:t>simulators</w:t>
      </w:r>
      <w:r w:rsidRPr="00E81706">
        <w:rPr>
          <w:rFonts w:ascii="Times New Roman" w:hAnsi="Times New Roman" w:cs="Times New Roman"/>
        </w:rPr>
        <w:t>.</w:t>
      </w:r>
    </w:p>
    <w:p w:rsidR="00E81706" w:rsidRPr="00E81706" w:rsidRDefault="00E81706" w:rsidP="00E81706">
      <w:pPr>
        <w:shd w:val="clear" w:color="auto" w:fill="FFFFFF"/>
        <w:spacing w:after="0" w:line="230" w:lineRule="auto"/>
        <w:ind w:firstLine="284"/>
        <w:jc w:val="both"/>
        <w:rPr>
          <w:rFonts w:ascii="Times New Roman" w:hAnsi="Times New Roman" w:cs="Times New Roman"/>
        </w:rPr>
      </w:pPr>
      <w:r w:rsidRPr="00E81706">
        <w:rPr>
          <w:rFonts w:ascii="Times New Roman" w:hAnsi="Times New Roman" w:cs="Times New Roman"/>
          <w:b/>
        </w:rPr>
        <w:t>Ход работы.</w:t>
      </w:r>
      <w:r w:rsidRPr="00E81706">
        <w:rPr>
          <w:rFonts w:ascii="Times New Roman" w:hAnsi="Times New Roman" w:cs="Times New Roman"/>
        </w:rPr>
        <w:t xml:space="preserve"> </w:t>
      </w:r>
      <w:r w:rsidRPr="00E81706">
        <w:rPr>
          <w:rFonts w:ascii="Times New Roman" w:hAnsi="Times New Roman" w:cs="Times New Roman"/>
          <w:b/>
          <w:i/>
        </w:rPr>
        <w:t xml:space="preserve">1. </w:t>
      </w:r>
      <w:r w:rsidRPr="00E81706">
        <w:rPr>
          <w:rFonts w:ascii="Times New Roman" w:hAnsi="Times New Roman" w:cs="Times New Roman"/>
          <w:b/>
        </w:rPr>
        <w:t xml:space="preserve">Иррадиация возбуждения в нервных центрах. </w:t>
      </w:r>
      <w:r w:rsidRPr="00E81706">
        <w:rPr>
          <w:rFonts w:ascii="Times New Roman" w:hAnsi="Times New Roman" w:cs="Times New Roman"/>
        </w:rPr>
        <w:t>Спинальную лягушку подвешивают на штативе, прикрепляя ее булавками за нижнюю челюсть к пробке. К стопе задней лапки подводят тонкие прово</w:t>
      </w:r>
      <w:r w:rsidRPr="00E81706">
        <w:rPr>
          <w:rFonts w:ascii="Times New Roman" w:hAnsi="Times New Roman" w:cs="Times New Roman"/>
        </w:rPr>
        <w:softHyphen/>
        <w:t>да, соединенные с электростимулятором или индукцион</w:t>
      </w:r>
      <w:r w:rsidRPr="00E81706">
        <w:rPr>
          <w:rFonts w:ascii="Times New Roman" w:hAnsi="Times New Roman" w:cs="Times New Roman"/>
        </w:rPr>
        <w:softHyphen/>
        <w:t>ным аппаратом. Находят величину одиночного электри</w:t>
      </w:r>
      <w:r w:rsidRPr="00E81706">
        <w:rPr>
          <w:rFonts w:ascii="Times New Roman" w:hAnsi="Times New Roman" w:cs="Times New Roman"/>
        </w:rPr>
        <w:softHyphen/>
        <w:t>ческого раздражителя, вызывающего рефлекторное сги</w:t>
      </w:r>
      <w:r w:rsidRPr="00E81706">
        <w:rPr>
          <w:rFonts w:ascii="Times New Roman" w:hAnsi="Times New Roman" w:cs="Times New Roman"/>
        </w:rPr>
        <w:softHyphen/>
        <w:t>бание лапки. Затем постепенно ток увеличивают до максимальной величины и наблюдают за реакцией лягушки на раздражение током разной силы.</w:t>
      </w:r>
    </w:p>
    <w:p w:rsidR="00E81706" w:rsidRPr="00E81706" w:rsidRDefault="00E81706" w:rsidP="00E81706">
      <w:pPr>
        <w:shd w:val="clear" w:color="auto" w:fill="FFFFFF"/>
        <w:spacing w:after="0" w:line="230" w:lineRule="auto"/>
        <w:ind w:firstLine="284"/>
        <w:jc w:val="both"/>
        <w:rPr>
          <w:rFonts w:ascii="Times New Roman" w:hAnsi="Times New Roman" w:cs="Times New Roman"/>
        </w:rPr>
      </w:pPr>
      <w:r w:rsidRPr="00E81706">
        <w:rPr>
          <w:rFonts w:ascii="Times New Roman" w:hAnsi="Times New Roman" w:cs="Times New Roman"/>
          <w:b/>
          <w:i/>
          <w:iCs/>
        </w:rPr>
        <w:t>2. Суммация во времени.</w:t>
      </w:r>
      <w:r w:rsidRPr="00E81706">
        <w:rPr>
          <w:rFonts w:ascii="Times New Roman" w:hAnsi="Times New Roman" w:cs="Times New Roman"/>
          <w:iCs/>
        </w:rPr>
        <w:t xml:space="preserve"> </w:t>
      </w:r>
      <w:r w:rsidRPr="00E81706">
        <w:rPr>
          <w:rFonts w:ascii="Times New Roman" w:hAnsi="Times New Roman" w:cs="Times New Roman"/>
        </w:rPr>
        <w:t>Спинальную ля</w:t>
      </w:r>
      <w:r w:rsidRPr="00E81706">
        <w:rPr>
          <w:rFonts w:ascii="Times New Roman" w:hAnsi="Times New Roman" w:cs="Times New Roman"/>
        </w:rPr>
        <w:softHyphen/>
        <w:t>гушку подвешивают на штативе, прикрепляя ее за ниж</w:t>
      </w:r>
      <w:r w:rsidRPr="00E81706">
        <w:rPr>
          <w:rFonts w:ascii="Times New Roman" w:hAnsi="Times New Roman" w:cs="Times New Roman"/>
        </w:rPr>
        <w:softHyphen/>
        <w:t>нюю челюсть булавками к пробке. К стопе задней лапки подводят тонкие провода, соединенные с электростиму</w:t>
      </w:r>
      <w:r w:rsidRPr="00E81706">
        <w:rPr>
          <w:rFonts w:ascii="Times New Roman" w:hAnsi="Times New Roman" w:cs="Times New Roman"/>
        </w:rPr>
        <w:softHyphen/>
        <w:t>лятором или индукционным аппаратом. Находят вели</w:t>
      </w:r>
      <w:r w:rsidRPr="00E81706">
        <w:rPr>
          <w:rFonts w:ascii="Times New Roman" w:hAnsi="Times New Roman" w:cs="Times New Roman"/>
        </w:rPr>
        <w:softHyphen/>
        <w:t>чину электрического раздражителя, вызывающего реф</w:t>
      </w:r>
      <w:r w:rsidRPr="00E81706">
        <w:rPr>
          <w:rFonts w:ascii="Times New Roman" w:hAnsi="Times New Roman" w:cs="Times New Roman"/>
        </w:rPr>
        <w:softHyphen/>
        <w:t>лекторное сгибание лапки. Затем раздражитель умень</w:t>
      </w:r>
      <w:r w:rsidRPr="00E81706">
        <w:rPr>
          <w:rFonts w:ascii="Times New Roman" w:hAnsi="Times New Roman" w:cs="Times New Roman"/>
        </w:rPr>
        <w:softHyphen/>
        <w:t>шают до такой величины, при которой одиночный раздражитель не вызывает рефлекторного сгибания лапки. Затем действуют на лапку сначала редкими раздраже</w:t>
      </w:r>
      <w:r w:rsidRPr="00E81706">
        <w:rPr>
          <w:rFonts w:ascii="Times New Roman" w:hAnsi="Times New Roman" w:cs="Times New Roman"/>
        </w:rPr>
        <w:softHyphen/>
        <w:t>ниями, а потом частыми и наблюдают за реакцией лягушки.</w:t>
      </w:r>
    </w:p>
    <w:p w:rsidR="00E81706" w:rsidRPr="00E81706" w:rsidRDefault="00E81706" w:rsidP="00E81706">
      <w:pPr>
        <w:shd w:val="clear" w:color="auto" w:fill="FFFFFF"/>
        <w:spacing w:after="0" w:line="230" w:lineRule="auto"/>
        <w:ind w:firstLine="284"/>
        <w:jc w:val="both"/>
        <w:rPr>
          <w:rFonts w:ascii="Times New Roman" w:hAnsi="Times New Roman" w:cs="Times New Roman"/>
        </w:rPr>
      </w:pPr>
      <w:r w:rsidRPr="00E81706">
        <w:rPr>
          <w:rFonts w:ascii="Times New Roman" w:hAnsi="Times New Roman" w:cs="Times New Roman"/>
          <w:b/>
          <w:i/>
          <w:iCs/>
        </w:rPr>
        <w:t>3. Суммация в пространстве.</w:t>
      </w:r>
      <w:r w:rsidRPr="00E81706">
        <w:rPr>
          <w:rFonts w:ascii="Times New Roman" w:hAnsi="Times New Roman" w:cs="Times New Roman"/>
          <w:iCs/>
        </w:rPr>
        <w:t xml:space="preserve"> </w:t>
      </w:r>
      <w:r w:rsidRPr="00E81706">
        <w:rPr>
          <w:rFonts w:ascii="Times New Roman" w:hAnsi="Times New Roman" w:cs="Times New Roman"/>
        </w:rPr>
        <w:t>Спинальную лягушку под</w:t>
      </w:r>
      <w:r w:rsidRPr="00E81706">
        <w:rPr>
          <w:rFonts w:ascii="Times New Roman" w:hAnsi="Times New Roman" w:cs="Times New Roman"/>
        </w:rPr>
        <w:softHyphen/>
        <w:t>вешивают на штативе. На кожу голени накладывают кусочек фильтровальной бумаги, смоченный 0,1%-ным раствором серной кислоты, и определяют время рефлек</w:t>
      </w:r>
      <w:r w:rsidRPr="00E81706">
        <w:rPr>
          <w:rFonts w:ascii="Times New Roman" w:hAnsi="Times New Roman" w:cs="Times New Roman"/>
        </w:rPr>
        <w:softHyphen/>
        <w:t>са. Затем на кожу голени и бедра накладывают 4–5 ку-сочков фильтровальной бумаги, смоченных раствором 0,1%-ной серной кислоты.</w:t>
      </w:r>
    </w:p>
    <w:p w:rsidR="00E81706" w:rsidRPr="00E81706" w:rsidRDefault="00E81706" w:rsidP="00E81706">
      <w:pPr>
        <w:shd w:val="clear" w:color="auto" w:fill="FFFFFF"/>
        <w:spacing w:after="0" w:line="230" w:lineRule="auto"/>
        <w:ind w:firstLine="284"/>
        <w:jc w:val="both"/>
        <w:rPr>
          <w:rFonts w:ascii="Times New Roman" w:hAnsi="Times New Roman" w:cs="Times New Roman"/>
        </w:rPr>
      </w:pPr>
      <w:r w:rsidRPr="00E81706">
        <w:rPr>
          <w:rFonts w:ascii="Times New Roman" w:hAnsi="Times New Roman" w:cs="Times New Roman"/>
          <w:b/>
          <w:i/>
        </w:rPr>
        <w:t>4. Торможение возбуждения в нервных центрах.</w:t>
      </w:r>
      <w:r w:rsidRPr="00E81706">
        <w:rPr>
          <w:rFonts w:ascii="Times New Roman" w:hAnsi="Times New Roman" w:cs="Times New Roman"/>
          <w:b/>
        </w:rPr>
        <w:t xml:space="preserve"> </w:t>
      </w:r>
      <w:r w:rsidRPr="00E81706">
        <w:rPr>
          <w:rFonts w:ascii="Times New Roman" w:hAnsi="Times New Roman" w:cs="Times New Roman"/>
        </w:rPr>
        <w:t>Спинальную лягушку подвешивают на штативе, прикрепляя ее булавками за нижнюю челюсть к пробке. К коже задней лапки прикладывают  кусочек фильтровальной бумаги, смоченный 1%-ным раство</w:t>
      </w:r>
      <w:r w:rsidRPr="00E81706">
        <w:rPr>
          <w:rFonts w:ascii="Times New Roman" w:hAnsi="Times New Roman" w:cs="Times New Roman"/>
        </w:rPr>
        <w:softHyphen/>
        <w:t>ром серной кислоты, и определяют время рефлекса. Опо</w:t>
      </w:r>
      <w:r w:rsidRPr="00E81706">
        <w:rPr>
          <w:rFonts w:ascii="Times New Roman" w:hAnsi="Times New Roman" w:cs="Times New Roman"/>
        </w:rPr>
        <w:softHyphen/>
        <w:t>ласкивают раздражаемый участок водой, вновь прикла</w:t>
      </w:r>
      <w:r w:rsidRPr="00E81706">
        <w:rPr>
          <w:rFonts w:ascii="Times New Roman" w:hAnsi="Times New Roman" w:cs="Times New Roman"/>
        </w:rPr>
        <w:softHyphen/>
        <w:t>дывают кусочек фильтровальной бумаги к коже первой лапки и одновременно с этим другую заднюю лапку сильно сдавливают пинцетом, определяют время рефлек</w:t>
      </w:r>
      <w:r w:rsidRPr="00E81706">
        <w:rPr>
          <w:rFonts w:ascii="Times New Roman" w:hAnsi="Times New Roman" w:cs="Times New Roman"/>
        </w:rPr>
        <w:softHyphen/>
        <w:t>са первой лапки. После прекращения сдав</w:t>
      </w:r>
      <w:r w:rsidRPr="00E81706">
        <w:rPr>
          <w:rFonts w:ascii="Times New Roman" w:hAnsi="Times New Roman" w:cs="Times New Roman"/>
        </w:rPr>
        <w:softHyphen/>
        <w:t>ливания лапки время рефлекса на кислоту восстанавливается.</w:t>
      </w:r>
    </w:p>
    <w:p w:rsidR="00E81706" w:rsidRPr="00E81706" w:rsidRDefault="00E81706" w:rsidP="00E81706">
      <w:pPr>
        <w:shd w:val="clear" w:color="auto" w:fill="FFFFFF"/>
        <w:spacing w:after="0" w:line="230" w:lineRule="auto"/>
        <w:ind w:firstLine="284"/>
        <w:jc w:val="both"/>
        <w:rPr>
          <w:rFonts w:ascii="Times New Roman" w:hAnsi="Times New Roman" w:cs="Times New Roman"/>
        </w:rPr>
      </w:pPr>
      <w:r w:rsidRPr="00E81706">
        <w:rPr>
          <w:rFonts w:ascii="Times New Roman" w:hAnsi="Times New Roman" w:cs="Times New Roman"/>
          <w:b/>
          <w:color w:val="000000"/>
        </w:rPr>
        <w:t>Результаты и их оформление.</w:t>
      </w:r>
      <w:r w:rsidRPr="00E81706">
        <w:rPr>
          <w:rFonts w:ascii="Times New Roman" w:hAnsi="Times New Roman" w:cs="Times New Roman"/>
          <w:color w:val="000000"/>
        </w:rPr>
        <w:t xml:space="preserve"> </w:t>
      </w:r>
      <w:r w:rsidRPr="00E81706">
        <w:rPr>
          <w:rFonts w:ascii="Times New Roman" w:hAnsi="Times New Roman" w:cs="Times New Roman"/>
        </w:rPr>
        <w:t xml:space="preserve">Полученные результаты в процессе проведения работы записывают в тетрадь и делают выводы. </w:t>
      </w:r>
    </w:p>
    <w:p w:rsidR="00E81706" w:rsidRPr="00E81706" w:rsidRDefault="00E81706" w:rsidP="00E81706">
      <w:pPr>
        <w:shd w:val="clear" w:color="auto" w:fill="FFFFFF"/>
        <w:spacing w:after="0" w:line="244" w:lineRule="auto"/>
        <w:jc w:val="both"/>
        <w:rPr>
          <w:rFonts w:ascii="Times New Roman" w:hAnsi="Times New Roman" w:cs="Times New Roman"/>
          <w:color w:val="000000"/>
        </w:rPr>
      </w:pPr>
      <w:r w:rsidRPr="00E81706">
        <w:rPr>
          <w:rFonts w:ascii="Times New Roman" w:hAnsi="Times New Roman" w:cs="Times New Roman"/>
        </w:rPr>
        <w:tab/>
      </w:r>
    </w:p>
    <w:p w:rsidR="00E81706" w:rsidRPr="00E81706" w:rsidRDefault="00E81706" w:rsidP="00E81706">
      <w:pPr>
        <w:shd w:val="clear" w:color="auto" w:fill="FFFFFF"/>
        <w:spacing w:after="0" w:line="242" w:lineRule="auto"/>
        <w:ind w:firstLine="284"/>
        <w:jc w:val="both"/>
        <w:rPr>
          <w:rFonts w:ascii="Times New Roman" w:hAnsi="Times New Roman" w:cs="Times New Roman"/>
          <w:b/>
          <w:color w:val="000000"/>
        </w:rPr>
      </w:pPr>
    </w:p>
    <w:p w:rsidR="00E81706" w:rsidRPr="00011DC5" w:rsidRDefault="00E81706" w:rsidP="00011DC5">
      <w:pPr>
        <w:shd w:val="clear" w:color="auto" w:fill="FFFFFF"/>
        <w:spacing w:after="0" w:line="245" w:lineRule="auto"/>
        <w:jc w:val="both"/>
        <w:rPr>
          <w:rFonts w:ascii="Times New Roman" w:hAnsi="Times New Roman" w:cs="Times New Roman"/>
          <w:b/>
          <w:bCs/>
          <w:color w:val="000000"/>
        </w:rPr>
      </w:pPr>
      <w:r w:rsidRPr="00E81706">
        <w:rPr>
          <w:rFonts w:ascii="Times New Roman" w:hAnsi="Times New Roman" w:cs="Times New Roman"/>
          <w:b/>
          <w:bCs/>
          <w:color w:val="000000"/>
          <w:spacing w:val="20"/>
        </w:rPr>
        <w:t>Лабораторная работа 6</w:t>
      </w:r>
      <w:r w:rsidR="00011DC5">
        <w:rPr>
          <w:rFonts w:ascii="Times New Roman" w:hAnsi="Times New Roman" w:cs="Times New Roman"/>
          <w:b/>
          <w:bCs/>
          <w:color w:val="000000"/>
        </w:rPr>
        <w:t xml:space="preserve">. Получение плазмы, </w:t>
      </w:r>
      <w:r w:rsidRPr="00E81706">
        <w:rPr>
          <w:rFonts w:ascii="Times New Roman" w:hAnsi="Times New Roman" w:cs="Times New Roman"/>
          <w:b/>
          <w:bCs/>
          <w:color w:val="000000"/>
        </w:rPr>
        <w:t>сыворотки, дефибринированной крови. Опре</w:t>
      </w:r>
      <w:r w:rsidR="00011DC5">
        <w:rPr>
          <w:rFonts w:ascii="Times New Roman" w:hAnsi="Times New Roman" w:cs="Times New Roman"/>
          <w:b/>
          <w:bCs/>
          <w:color w:val="000000"/>
        </w:rPr>
        <w:t xml:space="preserve">деление </w:t>
      </w:r>
      <w:r w:rsidRPr="00E81706">
        <w:rPr>
          <w:rFonts w:ascii="Times New Roman" w:hAnsi="Times New Roman" w:cs="Times New Roman"/>
          <w:b/>
          <w:bCs/>
          <w:color w:val="000000"/>
        </w:rPr>
        <w:t>щелочного резерва по Нево</w:t>
      </w:r>
      <w:r w:rsidR="00011DC5">
        <w:rPr>
          <w:rFonts w:ascii="Times New Roman" w:hAnsi="Times New Roman" w:cs="Times New Roman"/>
          <w:b/>
          <w:bCs/>
          <w:color w:val="000000"/>
        </w:rPr>
        <w:t xml:space="preserve">дову. Определение осмотической </w:t>
      </w:r>
      <w:r w:rsidRPr="00E81706">
        <w:rPr>
          <w:rFonts w:ascii="Times New Roman" w:hAnsi="Times New Roman" w:cs="Times New Roman"/>
          <w:b/>
          <w:bCs/>
          <w:color w:val="000000"/>
        </w:rPr>
        <w:t>устойчивости эритроцитов</w:t>
      </w:r>
    </w:p>
    <w:p w:rsidR="00E81706" w:rsidRPr="00E81706" w:rsidRDefault="00E81706" w:rsidP="00E81706">
      <w:pPr>
        <w:shd w:val="clear" w:color="auto" w:fill="FFFFFF"/>
        <w:spacing w:after="0" w:line="245" w:lineRule="auto"/>
        <w:jc w:val="both"/>
        <w:rPr>
          <w:rFonts w:ascii="Times New Roman" w:hAnsi="Times New Roman" w:cs="Times New Roman"/>
          <w:b/>
          <w:bCs/>
          <w:color w:val="000000"/>
        </w:rPr>
      </w:pPr>
    </w:p>
    <w:p w:rsidR="00E81706" w:rsidRPr="00E81706" w:rsidRDefault="00E81706" w:rsidP="00E81706">
      <w:pPr>
        <w:shd w:val="clear" w:color="auto" w:fill="FFFFFF"/>
        <w:spacing w:after="0" w:line="245" w:lineRule="auto"/>
        <w:ind w:firstLine="284"/>
        <w:jc w:val="both"/>
        <w:rPr>
          <w:rFonts w:ascii="Times New Roman" w:hAnsi="Times New Roman" w:cs="Times New Roman"/>
        </w:rPr>
      </w:pPr>
      <w:r w:rsidRPr="00E81706">
        <w:rPr>
          <w:rFonts w:ascii="Times New Roman" w:hAnsi="Times New Roman" w:cs="Times New Roman"/>
          <w:color w:val="000000"/>
        </w:rPr>
        <w:t xml:space="preserve">Кровь состоит из жидкой части – плазмы – и находящихся в ней во взвешенном состоянии форменных элементов – эритроцитов, лейкоцитов и тромбоцитов. В кровеносных сосудах и депо кровь не свертывается, так как имеются свертывающая и антисвертывающая системы. При получении плазмы кровь необходимо предохранять от свертывания добавлением специальных веществ – антикоагулянтов (гепарин, щавелевокислый аммоний, лимоннокислый натрий и др.). При длительном отстаивании или центрифугировании такая кровь расслаивается на три слоя: нижний – непрозрачный, окрашенный в красный цвет, состоит из форменных элементов – эритроцитов; над нижним слоем располагается тонкий мутно-беловатый слой, состоящий из лейкоцитов и тромбоцитов, и верхний слой – прозрачная жидкость желтого цвета с разными оттенками, которая является </w:t>
      </w:r>
      <w:r w:rsidRPr="00E81706">
        <w:rPr>
          <w:rFonts w:ascii="Times New Roman" w:hAnsi="Times New Roman" w:cs="Times New Roman"/>
          <w:b/>
          <w:color w:val="000000"/>
        </w:rPr>
        <w:t>плазмой крови</w:t>
      </w:r>
      <w:r w:rsidRPr="00E81706">
        <w:rPr>
          <w:rFonts w:ascii="Times New Roman" w:hAnsi="Times New Roman" w:cs="Times New Roman"/>
          <w:color w:val="000000"/>
        </w:rPr>
        <w:t xml:space="preserve">. </w:t>
      </w:r>
    </w:p>
    <w:p w:rsidR="00E81706" w:rsidRPr="00E81706" w:rsidRDefault="00E81706" w:rsidP="00E81706">
      <w:pPr>
        <w:shd w:val="clear" w:color="auto" w:fill="FFFFFF"/>
        <w:spacing w:after="0" w:line="245" w:lineRule="auto"/>
        <w:ind w:firstLine="284"/>
        <w:jc w:val="both"/>
        <w:rPr>
          <w:rFonts w:ascii="Times New Roman" w:hAnsi="Times New Roman" w:cs="Times New Roman"/>
          <w:color w:val="000000"/>
        </w:rPr>
      </w:pPr>
      <w:r w:rsidRPr="00E81706">
        <w:rPr>
          <w:rFonts w:ascii="Times New Roman" w:hAnsi="Times New Roman" w:cs="Times New Roman"/>
          <w:color w:val="000000"/>
        </w:rPr>
        <w:t xml:space="preserve">Если кровь взять в пробирку без добавления антикоагулянтов, то через некоторое время происходит ее свертывание – образование сгустка из фибрина и форменных элементов и прозрачной жидкости – </w:t>
      </w:r>
      <w:r w:rsidRPr="00E81706">
        <w:rPr>
          <w:rFonts w:ascii="Times New Roman" w:hAnsi="Times New Roman" w:cs="Times New Roman"/>
          <w:b/>
          <w:color w:val="000000"/>
        </w:rPr>
        <w:t>сыворотки</w:t>
      </w:r>
      <w:r w:rsidRPr="00E81706">
        <w:rPr>
          <w:rFonts w:ascii="Times New Roman" w:hAnsi="Times New Roman" w:cs="Times New Roman"/>
          <w:color w:val="000000"/>
        </w:rPr>
        <w:t xml:space="preserve">. Когда из крови механическим путем удаляется фибрин, то получается </w:t>
      </w:r>
      <w:r w:rsidRPr="00E81706">
        <w:rPr>
          <w:rFonts w:ascii="Times New Roman" w:hAnsi="Times New Roman" w:cs="Times New Roman"/>
          <w:b/>
          <w:color w:val="000000"/>
        </w:rPr>
        <w:t xml:space="preserve">дефибринированная </w:t>
      </w:r>
      <w:r w:rsidRPr="00E81706">
        <w:rPr>
          <w:rFonts w:ascii="Times New Roman" w:hAnsi="Times New Roman" w:cs="Times New Roman"/>
          <w:color w:val="000000"/>
        </w:rPr>
        <w:t>кровь, которая не свертывается.</w:t>
      </w:r>
    </w:p>
    <w:p w:rsidR="00E81706" w:rsidRPr="00E81706" w:rsidRDefault="00E81706" w:rsidP="00E81706">
      <w:pPr>
        <w:shd w:val="clear" w:color="auto" w:fill="FFFFFF"/>
        <w:spacing w:after="0" w:line="242" w:lineRule="auto"/>
        <w:ind w:firstLine="284"/>
        <w:jc w:val="both"/>
        <w:rPr>
          <w:rFonts w:ascii="Times New Roman" w:hAnsi="Times New Roman" w:cs="Times New Roman"/>
          <w:bCs/>
          <w:color w:val="000000"/>
        </w:rPr>
      </w:pPr>
      <w:r w:rsidRPr="00E81706">
        <w:rPr>
          <w:rFonts w:ascii="Times New Roman" w:hAnsi="Times New Roman" w:cs="Times New Roman"/>
          <w:b/>
          <w:bCs/>
          <w:color w:val="000000"/>
        </w:rPr>
        <w:t>Реакция крови</w:t>
      </w:r>
      <w:r w:rsidRPr="00E81706">
        <w:rPr>
          <w:rFonts w:ascii="Times New Roman" w:hAnsi="Times New Roman" w:cs="Times New Roman"/>
          <w:bCs/>
          <w:color w:val="000000"/>
        </w:rPr>
        <w:t xml:space="preserve"> слабощелочная (р</w:t>
      </w:r>
      <w:r w:rsidRPr="00E81706">
        <w:rPr>
          <w:rFonts w:ascii="Times New Roman" w:hAnsi="Times New Roman" w:cs="Times New Roman"/>
          <w:bCs/>
          <w:color w:val="000000"/>
          <w:lang w:val="en-US"/>
        </w:rPr>
        <w:t>H</w:t>
      </w:r>
      <w:r w:rsidRPr="00E81706">
        <w:rPr>
          <w:rFonts w:ascii="Times New Roman" w:hAnsi="Times New Roman" w:cs="Times New Roman"/>
          <w:bCs/>
          <w:color w:val="000000"/>
        </w:rPr>
        <w:t xml:space="preserve"> от 7,35 до 7,45), отклонения возможны в пределах 0,3–0,4; значительные отклонения опасны для организма в результате нарушения биохимических и физиологических процессов.</w:t>
      </w:r>
    </w:p>
    <w:p w:rsidR="00E81706" w:rsidRPr="00E81706" w:rsidRDefault="00E81706" w:rsidP="00E81706">
      <w:pPr>
        <w:shd w:val="clear" w:color="auto" w:fill="FFFFFF"/>
        <w:spacing w:after="0" w:line="242" w:lineRule="auto"/>
        <w:ind w:firstLine="284"/>
        <w:jc w:val="both"/>
        <w:rPr>
          <w:rFonts w:ascii="Times New Roman" w:hAnsi="Times New Roman" w:cs="Times New Roman"/>
          <w:bCs/>
          <w:color w:val="000000"/>
        </w:rPr>
      </w:pPr>
      <w:r w:rsidRPr="00E81706">
        <w:rPr>
          <w:rFonts w:ascii="Times New Roman" w:hAnsi="Times New Roman" w:cs="Times New Roman"/>
          <w:bCs/>
          <w:color w:val="000000"/>
        </w:rPr>
        <w:t xml:space="preserve">Реакция крови удерживается на оптимальном уровне благодаря буферным системам: </w:t>
      </w:r>
      <w:r w:rsidRPr="00E81706">
        <w:rPr>
          <w:rFonts w:ascii="Times New Roman" w:hAnsi="Times New Roman" w:cs="Times New Roman"/>
          <w:b/>
          <w:bCs/>
          <w:i/>
          <w:color w:val="000000"/>
        </w:rPr>
        <w:t>карбонатной</w:t>
      </w:r>
      <w:r w:rsidRPr="00E81706">
        <w:rPr>
          <w:rFonts w:ascii="Times New Roman" w:hAnsi="Times New Roman" w:cs="Times New Roman"/>
          <w:bCs/>
          <w:color w:val="000000"/>
        </w:rPr>
        <w:t xml:space="preserve"> (угольная кислота и двууглекислый натрий, способные связывать кислоты и щелочи), </w:t>
      </w:r>
      <w:r w:rsidRPr="00E81706">
        <w:rPr>
          <w:rFonts w:ascii="Times New Roman" w:hAnsi="Times New Roman" w:cs="Times New Roman"/>
          <w:b/>
          <w:bCs/>
          <w:i/>
          <w:color w:val="000000"/>
        </w:rPr>
        <w:t>фосфатной</w:t>
      </w:r>
      <w:r w:rsidRPr="00E81706">
        <w:rPr>
          <w:rFonts w:ascii="Times New Roman" w:hAnsi="Times New Roman" w:cs="Times New Roman"/>
          <w:bCs/>
          <w:i/>
          <w:color w:val="000000"/>
        </w:rPr>
        <w:t xml:space="preserve"> </w:t>
      </w:r>
      <w:r w:rsidRPr="00E81706">
        <w:rPr>
          <w:rFonts w:ascii="Times New Roman" w:hAnsi="Times New Roman" w:cs="Times New Roman"/>
          <w:bCs/>
          <w:color w:val="000000"/>
        </w:rPr>
        <w:t xml:space="preserve">(одноосновной и двухосновной натрий) и </w:t>
      </w:r>
      <w:r w:rsidRPr="00E81706">
        <w:rPr>
          <w:rFonts w:ascii="Times New Roman" w:hAnsi="Times New Roman" w:cs="Times New Roman"/>
          <w:b/>
          <w:bCs/>
          <w:i/>
          <w:color w:val="000000"/>
        </w:rPr>
        <w:t>буферной системой белков</w:t>
      </w:r>
      <w:r w:rsidRPr="00E81706">
        <w:rPr>
          <w:rFonts w:ascii="Times New Roman" w:hAnsi="Times New Roman" w:cs="Times New Roman"/>
          <w:bCs/>
          <w:color w:val="000000"/>
        </w:rPr>
        <w:t xml:space="preserve"> (особенно гемоглобина и оксигемоглобина). Они играют большую роль в поддержании активной реакции и способны нейтрализовать кислоты и щелочи.</w:t>
      </w:r>
    </w:p>
    <w:p w:rsidR="00E81706" w:rsidRPr="00E81706" w:rsidRDefault="00E81706" w:rsidP="00E81706">
      <w:pPr>
        <w:shd w:val="clear" w:color="auto" w:fill="FFFFFF"/>
        <w:spacing w:after="0" w:line="238" w:lineRule="auto"/>
        <w:ind w:firstLine="284"/>
        <w:jc w:val="both"/>
        <w:rPr>
          <w:rFonts w:ascii="Times New Roman" w:hAnsi="Times New Roman" w:cs="Times New Roman"/>
          <w:bCs/>
          <w:color w:val="000000"/>
        </w:rPr>
      </w:pPr>
      <w:r w:rsidRPr="00E81706">
        <w:rPr>
          <w:rFonts w:ascii="Times New Roman" w:hAnsi="Times New Roman" w:cs="Times New Roman"/>
          <w:bCs/>
          <w:color w:val="000000"/>
        </w:rPr>
        <w:t xml:space="preserve">При усиленной работе в организме накапливаются кислые продукты (молочная кислота, ацетоуксусная, пировиноградная и др.), рН снижается и возникает </w:t>
      </w:r>
      <w:r w:rsidRPr="00E81706">
        <w:rPr>
          <w:rFonts w:ascii="Times New Roman" w:hAnsi="Times New Roman" w:cs="Times New Roman"/>
          <w:b/>
          <w:bCs/>
          <w:color w:val="000000"/>
        </w:rPr>
        <w:t>ацидоз</w:t>
      </w:r>
      <w:r w:rsidRPr="00E81706">
        <w:rPr>
          <w:rFonts w:ascii="Times New Roman" w:hAnsi="Times New Roman" w:cs="Times New Roman"/>
          <w:bCs/>
          <w:color w:val="000000"/>
        </w:rPr>
        <w:t xml:space="preserve">. Если рН будет повышаться (при увеличении щелочей), возникнет </w:t>
      </w:r>
      <w:r w:rsidRPr="00E81706">
        <w:rPr>
          <w:rFonts w:ascii="Times New Roman" w:hAnsi="Times New Roman" w:cs="Times New Roman"/>
          <w:b/>
          <w:bCs/>
          <w:color w:val="000000"/>
        </w:rPr>
        <w:t>алкалоз</w:t>
      </w:r>
      <w:r w:rsidRPr="00E81706">
        <w:rPr>
          <w:rFonts w:ascii="Times New Roman" w:hAnsi="Times New Roman" w:cs="Times New Roman"/>
          <w:bCs/>
          <w:color w:val="000000"/>
        </w:rPr>
        <w:t>.</w:t>
      </w:r>
    </w:p>
    <w:p w:rsidR="00E81706" w:rsidRPr="00E81706" w:rsidRDefault="00E81706" w:rsidP="00E81706">
      <w:pPr>
        <w:shd w:val="clear" w:color="auto" w:fill="FFFFFF"/>
        <w:spacing w:after="0" w:line="238" w:lineRule="auto"/>
        <w:ind w:firstLine="284"/>
        <w:jc w:val="both"/>
        <w:rPr>
          <w:rFonts w:ascii="Times New Roman" w:hAnsi="Times New Roman" w:cs="Times New Roman"/>
          <w:color w:val="000000"/>
        </w:rPr>
      </w:pPr>
      <w:r w:rsidRPr="00E81706">
        <w:rPr>
          <w:rFonts w:ascii="Times New Roman" w:hAnsi="Times New Roman" w:cs="Times New Roman"/>
          <w:b/>
          <w:color w:val="000000"/>
        </w:rPr>
        <w:t>Осмотическое давление крови</w:t>
      </w:r>
      <w:r w:rsidRPr="00E81706">
        <w:rPr>
          <w:rFonts w:ascii="Times New Roman" w:hAnsi="Times New Roman" w:cs="Times New Roman"/>
          <w:color w:val="000000"/>
        </w:rPr>
        <w:t xml:space="preserve"> – сила, которая обусловливает проникновение воды через полупроницаемую мембрану. Оно достигает 8 атм и регулируется натрием. </w:t>
      </w:r>
    </w:p>
    <w:p w:rsidR="00E81706" w:rsidRPr="00E81706" w:rsidRDefault="00E81706" w:rsidP="00E81706">
      <w:pPr>
        <w:shd w:val="clear" w:color="auto" w:fill="FFFFFF"/>
        <w:spacing w:after="0" w:line="238" w:lineRule="auto"/>
        <w:ind w:firstLine="284"/>
        <w:jc w:val="both"/>
        <w:rPr>
          <w:rFonts w:ascii="Times New Roman" w:hAnsi="Times New Roman" w:cs="Times New Roman"/>
          <w:color w:val="000000"/>
          <w:spacing w:val="-2"/>
        </w:rPr>
      </w:pPr>
      <w:r w:rsidRPr="00E81706">
        <w:rPr>
          <w:rFonts w:ascii="Times New Roman" w:hAnsi="Times New Roman" w:cs="Times New Roman"/>
          <w:color w:val="000000"/>
          <w:spacing w:val="-2"/>
        </w:rPr>
        <w:t xml:space="preserve">Осмотическое давление поддерживается почками, потовыми железами, которые удерживают в организме на определенном уровне концентрацию натрия и содержание воды. Осмотическое давление, поддерживаемое белками, называется </w:t>
      </w:r>
      <w:r w:rsidRPr="00E81706">
        <w:rPr>
          <w:rFonts w:ascii="Times New Roman" w:hAnsi="Times New Roman" w:cs="Times New Roman"/>
          <w:b/>
          <w:i/>
          <w:color w:val="000000"/>
          <w:spacing w:val="-2"/>
        </w:rPr>
        <w:t>онкотическим</w:t>
      </w:r>
      <w:r w:rsidRPr="00E81706">
        <w:rPr>
          <w:rFonts w:ascii="Times New Roman" w:hAnsi="Times New Roman" w:cs="Times New Roman"/>
          <w:b/>
          <w:color w:val="000000"/>
          <w:spacing w:val="-2"/>
        </w:rPr>
        <w:t xml:space="preserve"> </w:t>
      </w:r>
      <w:r w:rsidRPr="00E81706">
        <w:rPr>
          <w:rFonts w:ascii="Times New Roman" w:hAnsi="Times New Roman" w:cs="Times New Roman"/>
          <w:color w:val="000000"/>
          <w:spacing w:val="-2"/>
        </w:rPr>
        <w:t>(около 15–18 мм рт. ст.).</w:t>
      </w:r>
    </w:p>
    <w:p w:rsidR="00E81706" w:rsidRPr="00E81706" w:rsidRDefault="00E81706" w:rsidP="00E81706">
      <w:pPr>
        <w:shd w:val="clear" w:color="auto" w:fill="FFFFFF"/>
        <w:spacing w:after="0" w:line="238" w:lineRule="auto"/>
        <w:ind w:firstLine="284"/>
        <w:jc w:val="both"/>
        <w:rPr>
          <w:rFonts w:ascii="Times New Roman" w:hAnsi="Times New Roman" w:cs="Times New Roman"/>
          <w:b/>
          <w:color w:val="000000"/>
        </w:rPr>
      </w:pPr>
      <w:r w:rsidRPr="00E81706">
        <w:rPr>
          <w:rFonts w:ascii="Times New Roman" w:hAnsi="Times New Roman" w:cs="Times New Roman"/>
          <w:color w:val="000000"/>
        </w:rPr>
        <w:t xml:space="preserve">Концентрация электролитов в плазме крови составляет 0,9 % (катионов больше, чем анионов). Эритроциты обладают полупроницаемой мембраной (эластической оболочкой). Она пропускает воду, сахар, анионы и малопроницаема для катионов. Осмотическое давление в эритроцитах обусловлено главным образом концентрацией </w:t>
      </w:r>
      <w:r w:rsidRPr="00E81706">
        <w:rPr>
          <w:rFonts w:ascii="Times New Roman" w:hAnsi="Times New Roman" w:cs="Times New Roman"/>
          <w:color w:val="000000"/>
          <w:lang w:val="en-US"/>
        </w:rPr>
        <w:t>N</w:t>
      </w:r>
      <w:r w:rsidRPr="00E81706">
        <w:rPr>
          <w:rFonts w:ascii="Times New Roman" w:hAnsi="Times New Roman" w:cs="Times New Roman"/>
          <w:color w:val="000000"/>
        </w:rPr>
        <w:t>аС</w:t>
      </w:r>
      <w:r w:rsidRPr="00E81706">
        <w:rPr>
          <w:rFonts w:ascii="Times New Roman" w:hAnsi="Times New Roman" w:cs="Times New Roman"/>
          <w:color w:val="000000"/>
          <w:lang w:val="en-US"/>
        </w:rPr>
        <w:t>l</w:t>
      </w:r>
      <w:r w:rsidRPr="00E81706">
        <w:rPr>
          <w:rFonts w:ascii="Times New Roman" w:hAnsi="Times New Roman" w:cs="Times New Roman"/>
          <w:color w:val="000000"/>
        </w:rPr>
        <w:t xml:space="preserve">, а в плазме и эритроцитах уравновешено, и если в такой раствор поместить эритроциты, то они сохраняют свою величину и форму. Такие растворы называются </w:t>
      </w:r>
      <w:r w:rsidRPr="00E81706">
        <w:rPr>
          <w:rFonts w:ascii="Times New Roman" w:hAnsi="Times New Roman" w:cs="Times New Roman"/>
          <w:b/>
          <w:color w:val="000000"/>
        </w:rPr>
        <w:t>изотоническими</w:t>
      </w:r>
      <w:r w:rsidRPr="00E81706">
        <w:rPr>
          <w:rFonts w:ascii="Times New Roman" w:hAnsi="Times New Roman" w:cs="Times New Roman"/>
          <w:color w:val="000000"/>
        </w:rPr>
        <w:t xml:space="preserve">. Растворы с бóльшим осмотическим давлением (с большей концентрацией, чем 0,9%-ный </w:t>
      </w:r>
      <w:r w:rsidRPr="00E81706">
        <w:rPr>
          <w:rFonts w:ascii="Times New Roman" w:hAnsi="Times New Roman" w:cs="Times New Roman"/>
          <w:color w:val="000000"/>
          <w:lang w:val="en-US"/>
        </w:rPr>
        <w:t>N</w:t>
      </w:r>
      <w:r w:rsidRPr="00E81706">
        <w:rPr>
          <w:rFonts w:ascii="Times New Roman" w:hAnsi="Times New Roman" w:cs="Times New Roman"/>
          <w:color w:val="000000"/>
        </w:rPr>
        <w:t>аС</w:t>
      </w:r>
      <w:r w:rsidRPr="00E81706">
        <w:rPr>
          <w:rFonts w:ascii="Times New Roman" w:hAnsi="Times New Roman" w:cs="Times New Roman"/>
          <w:color w:val="000000"/>
          <w:lang w:val="en-US"/>
        </w:rPr>
        <w:t>l</w:t>
      </w:r>
      <w:r w:rsidRPr="00E81706">
        <w:rPr>
          <w:rFonts w:ascii="Times New Roman" w:hAnsi="Times New Roman" w:cs="Times New Roman"/>
          <w:color w:val="000000"/>
        </w:rPr>
        <w:t xml:space="preserve">) называются </w:t>
      </w:r>
      <w:r w:rsidRPr="00E81706">
        <w:rPr>
          <w:rFonts w:ascii="Times New Roman" w:hAnsi="Times New Roman" w:cs="Times New Roman"/>
          <w:b/>
          <w:color w:val="000000"/>
        </w:rPr>
        <w:t>гипертоническими</w:t>
      </w:r>
      <w:r w:rsidRPr="00E81706">
        <w:rPr>
          <w:rFonts w:ascii="Times New Roman" w:hAnsi="Times New Roman" w:cs="Times New Roman"/>
          <w:color w:val="000000"/>
        </w:rPr>
        <w:t xml:space="preserve">. В таких растворах эритроциты сморщиваются. Растворы с меньшим осмотическим давлением называются </w:t>
      </w:r>
      <w:r w:rsidRPr="00E81706">
        <w:rPr>
          <w:rFonts w:ascii="Times New Roman" w:hAnsi="Times New Roman" w:cs="Times New Roman"/>
          <w:b/>
          <w:color w:val="000000"/>
        </w:rPr>
        <w:t>гипотоническими</w:t>
      </w:r>
      <w:r w:rsidRPr="00E81706">
        <w:rPr>
          <w:rFonts w:ascii="Times New Roman" w:hAnsi="Times New Roman" w:cs="Times New Roman"/>
          <w:color w:val="000000"/>
        </w:rPr>
        <w:t xml:space="preserve">. В них эритроциты разбухают и лопаются, наступает их осмотический </w:t>
      </w:r>
      <w:r w:rsidRPr="00E81706">
        <w:rPr>
          <w:rFonts w:ascii="Times New Roman" w:hAnsi="Times New Roman" w:cs="Times New Roman"/>
          <w:b/>
          <w:color w:val="000000"/>
        </w:rPr>
        <w:t>гемолиз</w:t>
      </w:r>
      <w:r w:rsidRPr="00E81706">
        <w:rPr>
          <w:rFonts w:ascii="Times New Roman" w:hAnsi="Times New Roman" w:cs="Times New Roman"/>
          <w:color w:val="000000"/>
        </w:rPr>
        <w:t>.</w:t>
      </w:r>
    </w:p>
    <w:p w:rsidR="00E81706" w:rsidRPr="00E81706" w:rsidRDefault="00E81706" w:rsidP="00E81706">
      <w:pPr>
        <w:shd w:val="clear" w:color="auto" w:fill="FFFFFF"/>
        <w:spacing w:after="0" w:line="238" w:lineRule="auto"/>
        <w:ind w:firstLine="284"/>
        <w:jc w:val="both"/>
        <w:rPr>
          <w:rFonts w:ascii="Times New Roman" w:hAnsi="Times New Roman" w:cs="Times New Roman"/>
          <w:color w:val="000000"/>
        </w:rPr>
      </w:pPr>
      <w:r w:rsidRPr="00E81706">
        <w:rPr>
          <w:rFonts w:ascii="Times New Roman" w:hAnsi="Times New Roman" w:cs="Times New Roman"/>
          <w:color w:val="000000"/>
        </w:rPr>
        <w:t xml:space="preserve">Растворы, в которых начинается гемолиз эритроцитов, характеризуют </w:t>
      </w:r>
      <w:r w:rsidRPr="00E81706">
        <w:rPr>
          <w:rFonts w:ascii="Times New Roman" w:hAnsi="Times New Roman" w:cs="Times New Roman"/>
          <w:b/>
          <w:color w:val="000000"/>
        </w:rPr>
        <w:t>минимальную резистентность</w:t>
      </w:r>
      <w:r w:rsidRPr="00E81706">
        <w:rPr>
          <w:rFonts w:ascii="Times New Roman" w:hAnsi="Times New Roman" w:cs="Times New Roman"/>
          <w:color w:val="000000"/>
        </w:rPr>
        <w:t xml:space="preserve"> (устойчивость) эритроцитов, а растворы </w:t>
      </w:r>
      <w:r w:rsidRPr="00E81706">
        <w:rPr>
          <w:rFonts w:ascii="Times New Roman" w:hAnsi="Times New Roman" w:cs="Times New Roman"/>
          <w:color w:val="000000"/>
          <w:lang w:val="en-US"/>
        </w:rPr>
        <w:t>N</w:t>
      </w:r>
      <w:r w:rsidRPr="00E81706">
        <w:rPr>
          <w:rFonts w:ascii="Times New Roman" w:hAnsi="Times New Roman" w:cs="Times New Roman"/>
          <w:color w:val="000000"/>
        </w:rPr>
        <w:t>аС</w:t>
      </w:r>
      <w:r w:rsidRPr="00E81706">
        <w:rPr>
          <w:rFonts w:ascii="Times New Roman" w:hAnsi="Times New Roman" w:cs="Times New Roman"/>
          <w:color w:val="000000"/>
          <w:lang w:val="en-US"/>
        </w:rPr>
        <w:t>l</w:t>
      </w:r>
      <w:r w:rsidRPr="00E81706">
        <w:rPr>
          <w:rFonts w:ascii="Times New Roman" w:hAnsi="Times New Roman" w:cs="Times New Roman"/>
          <w:color w:val="000000"/>
        </w:rPr>
        <w:t xml:space="preserve">, в которых происходит полный гемолиз, соответствуют максимальной резистентности эритроцитов. </w:t>
      </w:r>
    </w:p>
    <w:p w:rsidR="00E81706" w:rsidRPr="00E81706" w:rsidRDefault="00E81706" w:rsidP="00E81706">
      <w:pPr>
        <w:shd w:val="clear" w:color="auto" w:fill="FFFFFF"/>
        <w:spacing w:after="0" w:line="238" w:lineRule="auto"/>
        <w:ind w:firstLine="284"/>
        <w:jc w:val="both"/>
        <w:rPr>
          <w:rFonts w:ascii="Times New Roman" w:hAnsi="Times New Roman" w:cs="Times New Roman"/>
          <w:color w:val="000000"/>
        </w:rPr>
      </w:pPr>
      <w:r w:rsidRPr="00E81706">
        <w:rPr>
          <w:rFonts w:ascii="Times New Roman" w:hAnsi="Times New Roman" w:cs="Times New Roman"/>
          <w:color w:val="000000"/>
        </w:rPr>
        <w:t>Устойчивость эритроцитов к гипотоническим растворам зависит от возраста эритроцитов, функционального состояния красного костного мозга и др.</w:t>
      </w:r>
    </w:p>
    <w:p w:rsidR="00E81706" w:rsidRPr="00E81706" w:rsidRDefault="00E81706" w:rsidP="00E81706">
      <w:pPr>
        <w:shd w:val="clear" w:color="auto" w:fill="FFFFFF"/>
        <w:spacing w:after="0" w:line="238" w:lineRule="auto"/>
        <w:ind w:firstLine="284"/>
        <w:jc w:val="both"/>
        <w:rPr>
          <w:rFonts w:ascii="Times New Roman" w:hAnsi="Times New Roman" w:cs="Times New Roman"/>
          <w:color w:val="000000"/>
        </w:rPr>
      </w:pPr>
      <w:r w:rsidRPr="00E81706">
        <w:rPr>
          <w:rFonts w:ascii="Times New Roman" w:hAnsi="Times New Roman" w:cs="Times New Roman"/>
          <w:b/>
          <w:bCs/>
          <w:color w:val="000000"/>
        </w:rPr>
        <w:t>Цель работы:</w:t>
      </w:r>
      <w:r w:rsidRPr="00E81706">
        <w:rPr>
          <w:rFonts w:ascii="Times New Roman" w:hAnsi="Times New Roman" w:cs="Times New Roman"/>
          <w:bCs/>
          <w:color w:val="000000"/>
        </w:rPr>
        <w:t xml:space="preserve"> и</w:t>
      </w:r>
      <w:r w:rsidRPr="00E81706">
        <w:rPr>
          <w:rFonts w:ascii="Times New Roman" w:hAnsi="Times New Roman" w:cs="Times New Roman"/>
          <w:color w:val="000000"/>
        </w:rPr>
        <w:t>зучить соотношение и взаимосвязь составных час</w:t>
      </w:r>
      <w:r w:rsidRPr="00E81706">
        <w:rPr>
          <w:rFonts w:ascii="Times New Roman" w:hAnsi="Times New Roman" w:cs="Times New Roman"/>
          <w:color w:val="000000"/>
        </w:rPr>
        <w:softHyphen/>
        <w:t>тей крови; научиться получать плазму, сыворотку, дефибринированную кровь, фибрин; определить содержание фибрина в крови; научиться определять щелочной резерв (общую кислотную емкость) крови по Неводову; отработать методику и научиться определять осмотическую устойчивость эритроцитов разных видов животных; определить максимальную и минимальную границы резистентности эритроцитов.</w:t>
      </w:r>
    </w:p>
    <w:p w:rsidR="00E81706" w:rsidRPr="00E81706" w:rsidRDefault="00E81706" w:rsidP="00E81706">
      <w:pPr>
        <w:shd w:val="clear" w:color="auto" w:fill="FFFFFF"/>
        <w:spacing w:after="0" w:line="238" w:lineRule="auto"/>
        <w:ind w:firstLine="284"/>
        <w:jc w:val="both"/>
        <w:rPr>
          <w:rFonts w:ascii="Times New Roman" w:hAnsi="Times New Roman" w:cs="Times New Roman"/>
        </w:rPr>
      </w:pPr>
      <w:r w:rsidRPr="00E81706">
        <w:rPr>
          <w:rFonts w:ascii="Times New Roman" w:hAnsi="Times New Roman" w:cs="Times New Roman"/>
          <w:b/>
          <w:color w:val="000000"/>
        </w:rPr>
        <w:t xml:space="preserve">Материалы и оборудование: </w:t>
      </w:r>
      <w:r w:rsidRPr="00E81706">
        <w:rPr>
          <w:rFonts w:ascii="Times New Roman" w:hAnsi="Times New Roman" w:cs="Times New Roman"/>
          <w:color w:val="000000"/>
        </w:rPr>
        <w:t>пробирки,</w:t>
      </w:r>
      <w:r w:rsidRPr="00E81706">
        <w:rPr>
          <w:rFonts w:ascii="Times New Roman" w:hAnsi="Times New Roman" w:cs="Times New Roman"/>
          <w:b/>
          <w:color w:val="000000"/>
        </w:rPr>
        <w:t xml:space="preserve"> </w:t>
      </w:r>
      <w:r w:rsidRPr="00E81706">
        <w:rPr>
          <w:rFonts w:ascii="Times New Roman" w:hAnsi="Times New Roman" w:cs="Times New Roman"/>
          <w:color w:val="000000"/>
        </w:rPr>
        <w:t>иголки для взятия крови, лимоннокислый натрий в порошке, трилон Б, свежая кровь, марлевые салфетки, вата, чашка Петри, бюретка вместимостью 20</w:t>
      </w:r>
      <w:r w:rsidRPr="00E81706">
        <w:rPr>
          <w:rFonts w:ascii="Times New Roman" w:hAnsi="Times New Roman" w:cs="Times New Roman"/>
          <w:color w:val="000000"/>
          <w:lang w:val="en-US"/>
        </w:rPr>
        <w:t> </w:t>
      </w:r>
      <w:r w:rsidRPr="00E81706">
        <w:rPr>
          <w:rFonts w:ascii="Times New Roman" w:hAnsi="Times New Roman" w:cs="Times New Roman"/>
          <w:color w:val="000000"/>
        </w:rPr>
        <w:t>мл, микро-</w:t>
      </w:r>
      <w:r w:rsidRPr="00E81706">
        <w:rPr>
          <w:rFonts w:ascii="Times New Roman" w:hAnsi="Times New Roman" w:cs="Times New Roman"/>
          <w:color w:val="000000"/>
        </w:rPr>
        <w:br/>
        <w:t>пипетки, химические стаканчики, 0,01 н. раствор НС</w:t>
      </w:r>
      <w:r w:rsidRPr="00E81706">
        <w:rPr>
          <w:rFonts w:ascii="Times New Roman" w:hAnsi="Times New Roman" w:cs="Times New Roman"/>
          <w:color w:val="000000"/>
          <w:lang w:val="en-US"/>
        </w:rPr>
        <w:t>l</w:t>
      </w:r>
      <w:r w:rsidRPr="00E81706">
        <w:rPr>
          <w:rFonts w:ascii="Times New Roman" w:hAnsi="Times New Roman" w:cs="Times New Roman"/>
          <w:color w:val="000000"/>
        </w:rPr>
        <w:t>, 0,01</w:t>
      </w:r>
      <w:r w:rsidRPr="00E81706">
        <w:rPr>
          <w:rFonts w:ascii="Times New Roman" w:hAnsi="Times New Roman" w:cs="Times New Roman"/>
          <w:color w:val="000000"/>
          <w:lang w:val="en-US"/>
        </w:rPr>
        <w:t> </w:t>
      </w:r>
      <w:r w:rsidRPr="00E81706">
        <w:rPr>
          <w:rFonts w:ascii="Times New Roman" w:hAnsi="Times New Roman" w:cs="Times New Roman"/>
          <w:color w:val="000000"/>
        </w:rPr>
        <w:t xml:space="preserve">н. раствор </w:t>
      </w:r>
      <w:r w:rsidRPr="00E81706">
        <w:rPr>
          <w:rFonts w:ascii="Times New Roman" w:hAnsi="Times New Roman" w:cs="Times New Roman"/>
          <w:color w:val="000000"/>
          <w:lang w:val="en-US"/>
        </w:rPr>
        <w:t>N</w:t>
      </w:r>
      <w:r w:rsidRPr="00E81706">
        <w:rPr>
          <w:rFonts w:ascii="Times New Roman" w:hAnsi="Times New Roman" w:cs="Times New Roman"/>
          <w:color w:val="000000"/>
        </w:rPr>
        <w:t xml:space="preserve">аОН (едкий натр), спиртовой раствор индикатора фенолфталеина, </w:t>
      </w:r>
      <w:r w:rsidRPr="00E81706">
        <w:rPr>
          <w:rFonts w:ascii="Times New Roman" w:hAnsi="Times New Roman" w:cs="Times New Roman"/>
          <w:color w:val="000000"/>
          <w:spacing w:val="-2"/>
        </w:rPr>
        <w:t xml:space="preserve"> штатив с центрифужными пробирками, 1%-ный</w:t>
      </w:r>
      <w:r w:rsidRPr="00E81706">
        <w:rPr>
          <w:rFonts w:ascii="Times New Roman" w:hAnsi="Times New Roman" w:cs="Times New Roman"/>
          <w:color w:val="000000"/>
        </w:rPr>
        <w:t xml:space="preserve"> раствор </w:t>
      </w:r>
      <w:r w:rsidRPr="00E81706">
        <w:rPr>
          <w:rFonts w:ascii="Times New Roman" w:hAnsi="Times New Roman" w:cs="Times New Roman"/>
          <w:color w:val="000000"/>
          <w:lang w:val="en-US"/>
        </w:rPr>
        <w:t>N</w:t>
      </w:r>
      <w:r w:rsidRPr="00E81706">
        <w:rPr>
          <w:rFonts w:ascii="Times New Roman" w:hAnsi="Times New Roman" w:cs="Times New Roman"/>
          <w:color w:val="000000"/>
        </w:rPr>
        <w:t>аС</w:t>
      </w:r>
      <w:r w:rsidRPr="00E81706">
        <w:rPr>
          <w:rFonts w:ascii="Times New Roman" w:hAnsi="Times New Roman" w:cs="Times New Roman"/>
          <w:color w:val="000000"/>
          <w:lang w:val="en-US"/>
        </w:rPr>
        <w:t>l</w:t>
      </w:r>
      <w:r w:rsidRPr="00E81706">
        <w:rPr>
          <w:rFonts w:ascii="Times New Roman" w:hAnsi="Times New Roman" w:cs="Times New Roman"/>
          <w:color w:val="000000"/>
        </w:rPr>
        <w:t xml:space="preserve">, дистиллированная вода, пипетки, центрифуга, компьютерная программа </w:t>
      </w:r>
      <w:r w:rsidRPr="00E81706">
        <w:rPr>
          <w:rFonts w:ascii="Times New Roman" w:hAnsi="Times New Roman" w:cs="Times New Roman"/>
          <w:color w:val="000000"/>
          <w:lang w:val="en-US"/>
        </w:rPr>
        <w:t>Physiology</w:t>
      </w:r>
      <w:r w:rsidRPr="00E81706">
        <w:rPr>
          <w:rFonts w:ascii="Times New Roman" w:hAnsi="Times New Roman" w:cs="Times New Roman"/>
          <w:color w:val="000000"/>
        </w:rPr>
        <w:t xml:space="preserve"> </w:t>
      </w:r>
      <w:r w:rsidRPr="00E81706">
        <w:rPr>
          <w:rFonts w:ascii="Times New Roman" w:hAnsi="Times New Roman" w:cs="Times New Roman"/>
          <w:color w:val="000000"/>
          <w:lang w:val="en-US"/>
        </w:rPr>
        <w:t>simulators</w:t>
      </w:r>
      <w:r w:rsidRPr="00E81706">
        <w:rPr>
          <w:rFonts w:ascii="Times New Roman" w:hAnsi="Times New Roman" w:cs="Times New Roman"/>
          <w:color w:val="000000"/>
        </w:rPr>
        <w:t>.</w:t>
      </w:r>
    </w:p>
    <w:p w:rsidR="00E81706" w:rsidRPr="00E81706" w:rsidRDefault="00E81706" w:rsidP="00E81706">
      <w:pPr>
        <w:shd w:val="clear" w:color="auto" w:fill="FFFFFF"/>
        <w:spacing w:after="0" w:line="238" w:lineRule="auto"/>
        <w:ind w:firstLine="284"/>
        <w:jc w:val="both"/>
        <w:rPr>
          <w:rFonts w:ascii="Times New Roman" w:hAnsi="Times New Roman" w:cs="Times New Roman"/>
        </w:rPr>
      </w:pPr>
      <w:r w:rsidRPr="00E81706">
        <w:rPr>
          <w:rFonts w:ascii="Times New Roman" w:hAnsi="Times New Roman" w:cs="Times New Roman"/>
          <w:b/>
          <w:color w:val="000000"/>
        </w:rPr>
        <w:t xml:space="preserve">Ход работы. </w:t>
      </w:r>
      <w:r w:rsidRPr="00E81706">
        <w:rPr>
          <w:rFonts w:ascii="Times New Roman" w:hAnsi="Times New Roman" w:cs="Times New Roman"/>
          <w:b/>
          <w:i/>
          <w:color w:val="000000"/>
        </w:rPr>
        <w:t>1. Получение плазмы.</w:t>
      </w:r>
      <w:r w:rsidRPr="00E81706">
        <w:rPr>
          <w:rFonts w:ascii="Times New Roman" w:hAnsi="Times New Roman" w:cs="Times New Roman"/>
          <w:color w:val="000000"/>
        </w:rPr>
        <w:t xml:space="preserve"> В пробирку с антикоагулянтом из яремной вены животного взять 10 мл крови. Пробу крови с антикоагулянтом перемешать и отцентрифугировать в течение 20–30 мин при 3000 об/мин. Убедиться, что при центрифугировании кровь расслаивается на плазму и форменные элементы. </w:t>
      </w:r>
    </w:p>
    <w:p w:rsidR="00E81706" w:rsidRPr="00E81706" w:rsidRDefault="00E81706" w:rsidP="00E81706">
      <w:pPr>
        <w:shd w:val="clear" w:color="auto" w:fill="FFFFFF"/>
        <w:spacing w:after="0" w:line="238" w:lineRule="auto"/>
        <w:ind w:firstLine="284"/>
        <w:jc w:val="both"/>
        <w:rPr>
          <w:rFonts w:ascii="Times New Roman" w:hAnsi="Times New Roman" w:cs="Times New Roman"/>
        </w:rPr>
      </w:pPr>
      <w:r w:rsidRPr="00E81706">
        <w:rPr>
          <w:rFonts w:ascii="Times New Roman" w:hAnsi="Times New Roman" w:cs="Times New Roman"/>
          <w:b/>
          <w:i/>
          <w:color w:val="000000"/>
        </w:rPr>
        <w:t>Получение сыворотки.</w:t>
      </w:r>
      <w:r w:rsidRPr="00E81706">
        <w:rPr>
          <w:rFonts w:ascii="Times New Roman" w:hAnsi="Times New Roman" w:cs="Times New Roman"/>
          <w:color w:val="000000"/>
        </w:rPr>
        <w:t xml:space="preserve"> В пробирку набрать 10–15 мл крови. Пробу крови без антикоагулянта поставить в термостат при температуре 38 °С на 2 ч. Убедиться, что в результате свертывания крови образуется сгусток. Частичное стягивание (ретракция) сгустка и отделение сыворотки крови лучше протекают при температуре 8–10 °С, полное отделение сгустка происходит через 12–18 ч. Из пробирки с полной ретракцией сгустка слить сыворотку и сравнить ее с плазмой. Сыворотку можно получить и центрифугированием дефибринированной крови.</w:t>
      </w:r>
    </w:p>
    <w:p w:rsidR="00E81706" w:rsidRPr="00E81706" w:rsidRDefault="00E81706" w:rsidP="00E81706">
      <w:pPr>
        <w:shd w:val="clear" w:color="auto" w:fill="FFFFFF"/>
        <w:spacing w:after="0" w:line="238" w:lineRule="auto"/>
        <w:ind w:firstLine="284"/>
        <w:jc w:val="both"/>
        <w:rPr>
          <w:rFonts w:ascii="Times New Roman" w:hAnsi="Times New Roman" w:cs="Times New Roman"/>
          <w:color w:val="000000"/>
        </w:rPr>
      </w:pPr>
      <w:r w:rsidRPr="00E81706">
        <w:rPr>
          <w:rFonts w:ascii="Times New Roman" w:hAnsi="Times New Roman" w:cs="Times New Roman"/>
          <w:b/>
          <w:i/>
          <w:color w:val="000000"/>
        </w:rPr>
        <w:t>Получение дефибринированной крови.</w:t>
      </w:r>
      <w:r w:rsidRPr="00E81706">
        <w:rPr>
          <w:rFonts w:ascii="Times New Roman" w:hAnsi="Times New Roman" w:cs="Times New Roman"/>
          <w:color w:val="000000"/>
        </w:rPr>
        <w:t xml:space="preserve"> </w:t>
      </w:r>
      <w:r w:rsidRPr="00E81706">
        <w:rPr>
          <w:rFonts w:ascii="Times New Roman" w:hAnsi="Times New Roman" w:cs="Times New Roman"/>
          <w:color w:val="000000"/>
          <w:spacing w:val="-2"/>
        </w:rPr>
        <w:t>В широкодонную</w:t>
      </w:r>
      <w:r w:rsidRPr="00E81706">
        <w:rPr>
          <w:rFonts w:ascii="Times New Roman" w:hAnsi="Times New Roman" w:cs="Times New Roman"/>
          <w:color w:val="000000"/>
        </w:rPr>
        <w:t xml:space="preserve"> стеклян-ную колбочку положить 10–15 стеклянных бусинок и набрать в нее 30–50 мл крови. Осторожными вращательными движениями взбалтывать кровь в течение 10 мин. На бусинках в виде волокнистых нитей выпадет фибрин. Содержимое колбы профильтровать через два слоя марли. Полученный фильтрат представляет собой дефибринированную кровь.</w:t>
      </w:r>
    </w:p>
    <w:p w:rsidR="00E81706" w:rsidRPr="00E81706" w:rsidRDefault="00E81706" w:rsidP="00E81706">
      <w:pPr>
        <w:shd w:val="clear" w:color="auto" w:fill="FFFFFF"/>
        <w:spacing w:after="0"/>
        <w:ind w:firstLine="284"/>
        <w:jc w:val="both"/>
        <w:rPr>
          <w:rFonts w:ascii="Times New Roman" w:hAnsi="Times New Roman" w:cs="Times New Roman"/>
          <w:color w:val="000000"/>
        </w:rPr>
      </w:pPr>
      <w:r w:rsidRPr="00E81706">
        <w:rPr>
          <w:rFonts w:ascii="Times New Roman" w:hAnsi="Times New Roman" w:cs="Times New Roman"/>
          <w:b/>
          <w:bCs/>
          <w:i/>
          <w:color w:val="000000"/>
        </w:rPr>
        <w:t>2. Определение щелочного резерва по Неводову.</w:t>
      </w:r>
      <w:r w:rsidRPr="00E81706">
        <w:rPr>
          <w:rFonts w:ascii="Times New Roman" w:hAnsi="Times New Roman" w:cs="Times New Roman"/>
          <w:color w:val="000000"/>
        </w:rPr>
        <w:t xml:space="preserve"> В химический стаканчик налить 10 мл 0,01 н. раствора соляной кислоты, добавить 2 капли раствора индикатора фенолфталеина и титровать 0,01 н. раствором едкого натра до бледно-розового окрашивания (контрольная проба). В другой стаканчик налить 10 мл 0,01 н. раствора соляной кислоты. Набрать в пипетку 0,2 мл крови, выдуть ее в стаканчик и перемешать круговыми движениями. Гемолизированный раствор титровать из бюретки 0,01 н. раствором едкого натра до появления помутнения и выпадения белых хлопьев. </w:t>
      </w:r>
    </w:p>
    <w:p w:rsidR="00E81706" w:rsidRPr="00E81706" w:rsidRDefault="00E81706" w:rsidP="00E81706">
      <w:pPr>
        <w:shd w:val="clear" w:color="auto" w:fill="FFFFFF"/>
        <w:spacing w:after="0" w:line="235" w:lineRule="auto"/>
        <w:ind w:firstLine="284"/>
        <w:jc w:val="both"/>
        <w:rPr>
          <w:rFonts w:ascii="Times New Roman" w:hAnsi="Times New Roman" w:cs="Times New Roman"/>
          <w:color w:val="000000"/>
        </w:rPr>
      </w:pPr>
      <w:r w:rsidRPr="00E81706">
        <w:rPr>
          <w:rFonts w:ascii="Times New Roman" w:hAnsi="Times New Roman" w:cs="Times New Roman"/>
          <w:b/>
          <w:i/>
        </w:rPr>
        <w:t>3. </w:t>
      </w:r>
      <w:r w:rsidRPr="00E81706">
        <w:rPr>
          <w:rFonts w:ascii="Times New Roman" w:hAnsi="Times New Roman" w:cs="Times New Roman"/>
          <w:b/>
          <w:bCs/>
          <w:i/>
          <w:color w:val="000000"/>
        </w:rPr>
        <w:t>Определение осмотической устойчивости эритроцитов.</w:t>
      </w:r>
      <w:r w:rsidRPr="00E81706">
        <w:rPr>
          <w:rFonts w:ascii="Times New Roman" w:hAnsi="Times New Roman" w:cs="Times New Roman"/>
        </w:rPr>
        <w:t xml:space="preserve"> </w:t>
      </w:r>
      <w:r w:rsidRPr="00E81706">
        <w:rPr>
          <w:rFonts w:ascii="Times New Roman" w:hAnsi="Times New Roman" w:cs="Times New Roman"/>
          <w:color w:val="000000"/>
        </w:rPr>
        <w:t xml:space="preserve">Занумеровать 8 пробирок и заполнить их растворами </w:t>
      </w:r>
      <w:r w:rsidRPr="00E81706">
        <w:rPr>
          <w:rFonts w:ascii="Times New Roman" w:hAnsi="Times New Roman" w:cs="Times New Roman"/>
          <w:color w:val="000000"/>
          <w:lang w:val="en-US"/>
        </w:rPr>
        <w:t>N</w:t>
      </w:r>
      <w:r w:rsidRPr="00E81706">
        <w:rPr>
          <w:rFonts w:ascii="Times New Roman" w:hAnsi="Times New Roman" w:cs="Times New Roman"/>
          <w:color w:val="000000"/>
        </w:rPr>
        <w:t>аС</w:t>
      </w:r>
      <w:r w:rsidRPr="00E81706">
        <w:rPr>
          <w:rFonts w:ascii="Times New Roman" w:hAnsi="Times New Roman" w:cs="Times New Roman"/>
          <w:color w:val="000000"/>
          <w:lang w:val="en-US"/>
        </w:rPr>
        <w:t>l</w:t>
      </w:r>
      <w:r w:rsidRPr="00E81706">
        <w:rPr>
          <w:rFonts w:ascii="Times New Roman" w:hAnsi="Times New Roman" w:cs="Times New Roman"/>
          <w:color w:val="000000"/>
        </w:rPr>
        <w:t xml:space="preserve"> понижающейся концентрации (табл. 3). </w:t>
      </w:r>
    </w:p>
    <w:p w:rsidR="00E81706" w:rsidRPr="00E81706" w:rsidRDefault="00E81706" w:rsidP="00E81706">
      <w:pPr>
        <w:shd w:val="clear" w:color="auto" w:fill="FFFFFF"/>
        <w:spacing w:after="0" w:line="235" w:lineRule="auto"/>
        <w:ind w:firstLine="284"/>
        <w:jc w:val="both"/>
        <w:rPr>
          <w:rFonts w:ascii="Times New Roman" w:hAnsi="Times New Roman" w:cs="Times New Roman"/>
          <w:color w:val="000000"/>
        </w:rPr>
      </w:pPr>
    </w:p>
    <w:p w:rsidR="00E81706" w:rsidRPr="00E81706" w:rsidRDefault="00E81706" w:rsidP="00CB0CB9">
      <w:pPr>
        <w:shd w:val="clear" w:color="auto" w:fill="FFFFFF"/>
        <w:spacing w:after="0" w:line="235" w:lineRule="auto"/>
        <w:jc w:val="center"/>
        <w:rPr>
          <w:rFonts w:ascii="Times New Roman" w:hAnsi="Times New Roman" w:cs="Times New Roman"/>
          <w:b/>
          <w:color w:val="000000"/>
          <w:sz w:val="16"/>
          <w:szCs w:val="16"/>
        </w:rPr>
      </w:pPr>
      <w:r w:rsidRPr="00E81706">
        <w:rPr>
          <w:rFonts w:ascii="Times New Roman" w:hAnsi="Times New Roman" w:cs="Times New Roman"/>
          <w:color w:val="000000"/>
          <w:sz w:val="16"/>
          <w:szCs w:val="16"/>
        </w:rPr>
        <w:t>Т а б л и ц а  3.</w:t>
      </w:r>
      <w:r w:rsidRPr="00E81706">
        <w:rPr>
          <w:rFonts w:ascii="Times New Roman" w:hAnsi="Times New Roman" w:cs="Times New Roman"/>
          <w:b/>
          <w:color w:val="000000"/>
          <w:sz w:val="16"/>
          <w:szCs w:val="16"/>
        </w:rPr>
        <w:t xml:space="preserve"> Схема проведения опыта</w:t>
      </w:r>
    </w:p>
    <w:p w:rsidR="00E81706" w:rsidRPr="00E81706" w:rsidRDefault="00E81706" w:rsidP="00E81706">
      <w:pPr>
        <w:shd w:val="clear" w:color="auto" w:fill="FFFFFF"/>
        <w:tabs>
          <w:tab w:val="left" w:pos="3665"/>
        </w:tabs>
        <w:spacing w:after="0" w:line="235" w:lineRule="auto"/>
        <w:ind w:firstLine="284"/>
        <w:jc w:val="both"/>
        <w:rPr>
          <w:rFonts w:ascii="Times New Roman" w:hAnsi="Times New Roman" w:cs="Times New Roman"/>
          <w:b/>
          <w:color w:val="000000"/>
          <w:sz w:val="16"/>
          <w:szCs w:val="16"/>
        </w:rPr>
      </w:pPr>
      <w:r w:rsidRPr="00E81706">
        <w:rPr>
          <w:rFonts w:ascii="Times New Roman" w:hAnsi="Times New Roman" w:cs="Times New Roman"/>
          <w:b/>
          <w:color w:val="000000"/>
          <w:sz w:val="16"/>
          <w:szCs w:val="16"/>
        </w:rPr>
        <w:tab/>
      </w:r>
    </w:p>
    <w:tbl>
      <w:tblPr>
        <w:tblW w:w="7881" w:type="dxa"/>
        <w:jc w:val="center"/>
        <w:tblInd w:w="-1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7"/>
        <w:gridCol w:w="530"/>
        <w:gridCol w:w="466"/>
        <w:gridCol w:w="466"/>
        <w:gridCol w:w="466"/>
        <w:gridCol w:w="466"/>
        <w:gridCol w:w="466"/>
        <w:gridCol w:w="466"/>
        <w:gridCol w:w="488"/>
      </w:tblGrid>
      <w:tr w:rsidR="00E81706" w:rsidRPr="00E81706" w:rsidTr="00CB0CB9">
        <w:trPr>
          <w:trHeight w:val="205"/>
          <w:jc w:val="center"/>
        </w:trPr>
        <w:tc>
          <w:tcPr>
            <w:tcW w:w="4067" w:type="dxa"/>
            <w:vMerge w:val="restart"/>
            <w:vAlign w:val="center"/>
          </w:tcPr>
          <w:p w:rsidR="00E81706" w:rsidRPr="00CB0CB9" w:rsidRDefault="00E81706" w:rsidP="00E81706">
            <w:pPr>
              <w:spacing w:after="0" w:line="235" w:lineRule="auto"/>
              <w:jc w:val="both"/>
              <w:rPr>
                <w:rFonts w:ascii="Times New Roman" w:hAnsi="Times New Roman" w:cs="Times New Roman"/>
                <w:color w:val="000000"/>
                <w:sz w:val="20"/>
                <w:szCs w:val="20"/>
              </w:rPr>
            </w:pPr>
            <w:r w:rsidRPr="00CB0CB9">
              <w:rPr>
                <w:rFonts w:ascii="Times New Roman" w:hAnsi="Times New Roman" w:cs="Times New Roman"/>
                <w:color w:val="000000"/>
                <w:sz w:val="20"/>
                <w:szCs w:val="20"/>
              </w:rPr>
              <w:t>Содержимое пробирок</w:t>
            </w:r>
          </w:p>
        </w:tc>
        <w:tc>
          <w:tcPr>
            <w:tcW w:w="3814" w:type="dxa"/>
            <w:gridSpan w:val="8"/>
            <w:vAlign w:val="center"/>
          </w:tcPr>
          <w:p w:rsidR="00E81706" w:rsidRPr="00CB0CB9" w:rsidRDefault="00E81706" w:rsidP="00CB0CB9">
            <w:pPr>
              <w:spacing w:after="0" w:line="235" w:lineRule="auto"/>
              <w:jc w:val="center"/>
              <w:rPr>
                <w:rFonts w:ascii="Times New Roman" w:hAnsi="Times New Roman" w:cs="Times New Roman"/>
                <w:color w:val="000000"/>
                <w:sz w:val="20"/>
                <w:szCs w:val="20"/>
              </w:rPr>
            </w:pPr>
            <w:r w:rsidRPr="00CB0CB9">
              <w:rPr>
                <w:rFonts w:ascii="Times New Roman" w:hAnsi="Times New Roman" w:cs="Times New Roman"/>
                <w:color w:val="000000"/>
                <w:sz w:val="20"/>
                <w:szCs w:val="20"/>
              </w:rPr>
              <w:t>Номер пробирки</w:t>
            </w:r>
          </w:p>
        </w:tc>
      </w:tr>
      <w:tr w:rsidR="00E81706" w:rsidRPr="00E81706" w:rsidTr="00CB0CB9">
        <w:trPr>
          <w:trHeight w:val="167"/>
          <w:jc w:val="center"/>
        </w:trPr>
        <w:tc>
          <w:tcPr>
            <w:tcW w:w="4067" w:type="dxa"/>
            <w:vMerge/>
            <w:vAlign w:val="center"/>
          </w:tcPr>
          <w:p w:rsidR="00E81706" w:rsidRPr="00CB0CB9" w:rsidRDefault="00E81706" w:rsidP="00E81706">
            <w:pPr>
              <w:spacing w:after="0" w:line="235" w:lineRule="auto"/>
              <w:jc w:val="both"/>
              <w:rPr>
                <w:rFonts w:ascii="Times New Roman" w:hAnsi="Times New Roman" w:cs="Times New Roman"/>
                <w:color w:val="000000"/>
                <w:sz w:val="20"/>
                <w:szCs w:val="20"/>
              </w:rPr>
            </w:pPr>
          </w:p>
        </w:tc>
        <w:tc>
          <w:tcPr>
            <w:tcW w:w="530" w:type="dxa"/>
            <w:vAlign w:val="center"/>
          </w:tcPr>
          <w:p w:rsidR="00E81706" w:rsidRPr="00CB0CB9" w:rsidRDefault="00E81706" w:rsidP="00E81706">
            <w:pPr>
              <w:spacing w:after="0" w:line="235" w:lineRule="auto"/>
              <w:jc w:val="both"/>
              <w:rPr>
                <w:rFonts w:ascii="Times New Roman" w:hAnsi="Times New Roman" w:cs="Times New Roman"/>
                <w:color w:val="000000"/>
                <w:sz w:val="20"/>
                <w:szCs w:val="20"/>
              </w:rPr>
            </w:pPr>
            <w:r w:rsidRPr="00CB0CB9">
              <w:rPr>
                <w:rFonts w:ascii="Times New Roman" w:hAnsi="Times New Roman" w:cs="Times New Roman"/>
                <w:color w:val="000000"/>
                <w:sz w:val="20"/>
                <w:szCs w:val="20"/>
              </w:rPr>
              <w:t>1</w:t>
            </w:r>
          </w:p>
        </w:tc>
        <w:tc>
          <w:tcPr>
            <w:tcW w:w="466" w:type="dxa"/>
            <w:vAlign w:val="center"/>
          </w:tcPr>
          <w:p w:rsidR="00E81706" w:rsidRPr="00CB0CB9" w:rsidRDefault="00E81706" w:rsidP="00E81706">
            <w:pPr>
              <w:spacing w:after="0" w:line="235" w:lineRule="auto"/>
              <w:jc w:val="both"/>
              <w:rPr>
                <w:rFonts w:ascii="Times New Roman" w:hAnsi="Times New Roman" w:cs="Times New Roman"/>
                <w:color w:val="000000"/>
                <w:sz w:val="20"/>
                <w:szCs w:val="20"/>
              </w:rPr>
            </w:pPr>
            <w:r w:rsidRPr="00CB0CB9">
              <w:rPr>
                <w:rFonts w:ascii="Times New Roman" w:hAnsi="Times New Roman" w:cs="Times New Roman"/>
                <w:color w:val="000000"/>
                <w:sz w:val="20"/>
                <w:szCs w:val="20"/>
              </w:rPr>
              <w:t>2</w:t>
            </w:r>
          </w:p>
        </w:tc>
        <w:tc>
          <w:tcPr>
            <w:tcW w:w="466" w:type="dxa"/>
            <w:vAlign w:val="center"/>
          </w:tcPr>
          <w:p w:rsidR="00E81706" w:rsidRPr="00CB0CB9" w:rsidRDefault="00E81706" w:rsidP="00E81706">
            <w:pPr>
              <w:spacing w:after="0" w:line="235" w:lineRule="auto"/>
              <w:jc w:val="both"/>
              <w:rPr>
                <w:rFonts w:ascii="Times New Roman" w:hAnsi="Times New Roman" w:cs="Times New Roman"/>
                <w:color w:val="000000"/>
                <w:sz w:val="20"/>
                <w:szCs w:val="20"/>
              </w:rPr>
            </w:pPr>
            <w:r w:rsidRPr="00CB0CB9">
              <w:rPr>
                <w:rFonts w:ascii="Times New Roman" w:hAnsi="Times New Roman" w:cs="Times New Roman"/>
                <w:color w:val="000000"/>
                <w:sz w:val="20"/>
                <w:szCs w:val="20"/>
              </w:rPr>
              <w:t>3</w:t>
            </w:r>
          </w:p>
        </w:tc>
        <w:tc>
          <w:tcPr>
            <w:tcW w:w="466" w:type="dxa"/>
            <w:vAlign w:val="center"/>
          </w:tcPr>
          <w:p w:rsidR="00E81706" w:rsidRPr="00CB0CB9" w:rsidRDefault="00E81706" w:rsidP="00E81706">
            <w:pPr>
              <w:spacing w:after="0" w:line="235" w:lineRule="auto"/>
              <w:jc w:val="both"/>
              <w:rPr>
                <w:rFonts w:ascii="Times New Roman" w:hAnsi="Times New Roman" w:cs="Times New Roman"/>
                <w:color w:val="000000"/>
                <w:sz w:val="20"/>
                <w:szCs w:val="20"/>
              </w:rPr>
            </w:pPr>
            <w:r w:rsidRPr="00CB0CB9">
              <w:rPr>
                <w:rFonts w:ascii="Times New Roman" w:hAnsi="Times New Roman" w:cs="Times New Roman"/>
                <w:color w:val="000000"/>
                <w:sz w:val="20"/>
                <w:szCs w:val="20"/>
              </w:rPr>
              <w:t>4</w:t>
            </w:r>
          </w:p>
        </w:tc>
        <w:tc>
          <w:tcPr>
            <w:tcW w:w="466" w:type="dxa"/>
            <w:vAlign w:val="center"/>
          </w:tcPr>
          <w:p w:rsidR="00E81706" w:rsidRPr="00CB0CB9" w:rsidRDefault="00E81706" w:rsidP="00E81706">
            <w:pPr>
              <w:spacing w:after="0" w:line="235" w:lineRule="auto"/>
              <w:jc w:val="both"/>
              <w:rPr>
                <w:rFonts w:ascii="Times New Roman" w:hAnsi="Times New Roman" w:cs="Times New Roman"/>
                <w:color w:val="000000"/>
                <w:sz w:val="20"/>
                <w:szCs w:val="20"/>
              </w:rPr>
            </w:pPr>
            <w:r w:rsidRPr="00CB0CB9">
              <w:rPr>
                <w:rFonts w:ascii="Times New Roman" w:hAnsi="Times New Roman" w:cs="Times New Roman"/>
                <w:color w:val="000000"/>
                <w:sz w:val="20"/>
                <w:szCs w:val="20"/>
              </w:rPr>
              <w:t>5</w:t>
            </w:r>
          </w:p>
        </w:tc>
        <w:tc>
          <w:tcPr>
            <w:tcW w:w="466" w:type="dxa"/>
            <w:vAlign w:val="center"/>
          </w:tcPr>
          <w:p w:rsidR="00E81706" w:rsidRPr="00CB0CB9" w:rsidRDefault="00E81706" w:rsidP="00E81706">
            <w:pPr>
              <w:spacing w:after="0" w:line="235" w:lineRule="auto"/>
              <w:jc w:val="both"/>
              <w:rPr>
                <w:rFonts w:ascii="Times New Roman" w:hAnsi="Times New Roman" w:cs="Times New Roman"/>
                <w:color w:val="000000"/>
                <w:sz w:val="20"/>
                <w:szCs w:val="20"/>
              </w:rPr>
            </w:pPr>
            <w:r w:rsidRPr="00CB0CB9">
              <w:rPr>
                <w:rFonts w:ascii="Times New Roman" w:hAnsi="Times New Roman" w:cs="Times New Roman"/>
                <w:color w:val="000000"/>
                <w:sz w:val="20"/>
                <w:szCs w:val="20"/>
              </w:rPr>
              <w:t>6</w:t>
            </w:r>
          </w:p>
        </w:tc>
        <w:tc>
          <w:tcPr>
            <w:tcW w:w="466" w:type="dxa"/>
            <w:vAlign w:val="center"/>
          </w:tcPr>
          <w:p w:rsidR="00E81706" w:rsidRPr="00CB0CB9" w:rsidRDefault="00E81706" w:rsidP="00E81706">
            <w:pPr>
              <w:spacing w:after="0" w:line="235" w:lineRule="auto"/>
              <w:jc w:val="both"/>
              <w:rPr>
                <w:rFonts w:ascii="Times New Roman" w:hAnsi="Times New Roman" w:cs="Times New Roman"/>
                <w:color w:val="000000"/>
                <w:sz w:val="20"/>
                <w:szCs w:val="20"/>
              </w:rPr>
            </w:pPr>
            <w:r w:rsidRPr="00CB0CB9">
              <w:rPr>
                <w:rFonts w:ascii="Times New Roman" w:hAnsi="Times New Roman" w:cs="Times New Roman"/>
                <w:color w:val="000000"/>
                <w:sz w:val="20"/>
                <w:szCs w:val="20"/>
              </w:rPr>
              <w:t>7</w:t>
            </w:r>
          </w:p>
        </w:tc>
        <w:tc>
          <w:tcPr>
            <w:tcW w:w="488" w:type="dxa"/>
            <w:vAlign w:val="center"/>
          </w:tcPr>
          <w:p w:rsidR="00E81706" w:rsidRPr="00CB0CB9" w:rsidRDefault="00E81706" w:rsidP="00E81706">
            <w:pPr>
              <w:spacing w:after="0" w:line="235" w:lineRule="auto"/>
              <w:jc w:val="both"/>
              <w:rPr>
                <w:rFonts w:ascii="Times New Roman" w:hAnsi="Times New Roman" w:cs="Times New Roman"/>
                <w:color w:val="000000"/>
                <w:sz w:val="20"/>
                <w:szCs w:val="20"/>
              </w:rPr>
            </w:pPr>
            <w:r w:rsidRPr="00CB0CB9">
              <w:rPr>
                <w:rFonts w:ascii="Times New Roman" w:hAnsi="Times New Roman" w:cs="Times New Roman"/>
                <w:color w:val="000000"/>
                <w:sz w:val="20"/>
                <w:szCs w:val="20"/>
              </w:rPr>
              <w:t>8</w:t>
            </w:r>
          </w:p>
        </w:tc>
      </w:tr>
      <w:tr w:rsidR="00E81706" w:rsidRPr="00E81706" w:rsidTr="00CB0CB9">
        <w:trPr>
          <w:trHeight w:val="45"/>
          <w:jc w:val="center"/>
        </w:trPr>
        <w:tc>
          <w:tcPr>
            <w:tcW w:w="4067" w:type="dxa"/>
          </w:tcPr>
          <w:p w:rsidR="00E81706" w:rsidRPr="00CB0CB9" w:rsidRDefault="00E81706" w:rsidP="00E81706">
            <w:pPr>
              <w:spacing w:after="0" w:line="235" w:lineRule="auto"/>
              <w:jc w:val="both"/>
              <w:rPr>
                <w:rFonts w:ascii="Times New Roman" w:hAnsi="Times New Roman" w:cs="Times New Roman"/>
                <w:color w:val="000000"/>
                <w:sz w:val="20"/>
                <w:szCs w:val="20"/>
              </w:rPr>
            </w:pPr>
            <w:r w:rsidRPr="00CB0CB9">
              <w:rPr>
                <w:rFonts w:ascii="Times New Roman" w:hAnsi="Times New Roman" w:cs="Times New Roman"/>
                <w:color w:val="000000"/>
                <w:sz w:val="20"/>
                <w:szCs w:val="20"/>
                <w:lang w:val="en-US"/>
              </w:rPr>
              <w:t>N</w:t>
            </w:r>
            <w:r w:rsidRPr="00CB0CB9">
              <w:rPr>
                <w:rFonts w:ascii="Times New Roman" w:hAnsi="Times New Roman" w:cs="Times New Roman"/>
                <w:color w:val="000000"/>
                <w:sz w:val="20"/>
                <w:szCs w:val="20"/>
              </w:rPr>
              <w:t>аС</w:t>
            </w:r>
            <w:r w:rsidRPr="00CB0CB9">
              <w:rPr>
                <w:rFonts w:ascii="Times New Roman" w:hAnsi="Times New Roman" w:cs="Times New Roman"/>
                <w:color w:val="000000"/>
                <w:sz w:val="20"/>
                <w:szCs w:val="20"/>
                <w:lang w:val="en-US"/>
              </w:rPr>
              <w:t>l</w:t>
            </w:r>
            <w:r w:rsidRPr="00CB0CB9">
              <w:rPr>
                <w:rFonts w:ascii="Times New Roman" w:hAnsi="Times New Roman" w:cs="Times New Roman"/>
                <w:color w:val="000000"/>
                <w:sz w:val="20"/>
                <w:szCs w:val="20"/>
              </w:rPr>
              <w:t>, 1%-ный раствор, мл</w:t>
            </w:r>
          </w:p>
        </w:tc>
        <w:tc>
          <w:tcPr>
            <w:tcW w:w="530" w:type="dxa"/>
          </w:tcPr>
          <w:p w:rsidR="00E81706" w:rsidRPr="00CB0CB9" w:rsidRDefault="00E81706" w:rsidP="00E81706">
            <w:pPr>
              <w:spacing w:after="0" w:line="235" w:lineRule="auto"/>
              <w:jc w:val="both"/>
              <w:rPr>
                <w:rFonts w:ascii="Times New Roman" w:hAnsi="Times New Roman" w:cs="Times New Roman"/>
                <w:color w:val="000000"/>
                <w:sz w:val="20"/>
                <w:szCs w:val="20"/>
              </w:rPr>
            </w:pPr>
            <w:r w:rsidRPr="00CB0CB9">
              <w:rPr>
                <w:rFonts w:ascii="Times New Roman" w:hAnsi="Times New Roman" w:cs="Times New Roman"/>
                <w:color w:val="000000"/>
                <w:sz w:val="20"/>
                <w:szCs w:val="20"/>
              </w:rPr>
              <w:t>9</w:t>
            </w:r>
          </w:p>
        </w:tc>
        <w:tc>
          <w:tcPr>
            <w:tcW w:w="466" w:type="dxa"/>
          </w:tcPr>
          <w:p w:rsidR="00E81706" w:rsidRPr="00CB0CB9" w:rsidRDefault="00E81706" w:rsidP="00E81706">
            <w:pPr>
              <w:spacing w:after="0" w:line="235" w:lineRule="auto"/>
              <w:jc w:val="both"/>
              <w:rPr>
                <w:rFonts w:ascii="Times New Roman" w:hAnsi="Times New Roman" w:cs="Times New Roman"/>
                <w:color w:val="000000"/>
                <w:sz w:val="20"/>
                <w:szCs w:val="20"/>
              </w:rPr>
            </w:pPr>
            <w:r w:rsidRPr="00CB0CB9">
              <w:rPr>
                <w:rFonts w:ascii="Times New Roman" w:hAnsi="Times New Roman" w:cs="Times New Roman"/>
                <w:color w:val="000000"/>
                <w:sz w:val="20"/>
                <w:szCs w:val="20"/>
              </w:rPr>
              <w:t>8</w:t>
            </w:r>
          </w:p>
        </w:tc>
        <w:tc>
          <w:tcPr>
            <w:tcW w:w="466" w:type="dxa"/>
          </w:tcPr>
          <w:p w:rsidR="00E81706" w:rsidRPr="00CB0CB9" w:rsidRDefault="00E81706" w:rsidP="00E81706">
            <w:pPr>
              <w:spacing w:after="0" w:line="235" w:lineRule="auto"/>
              <w:jc w:val="both"/>
              <w:rPr>
                <w:rFonts w:ascii="Times New Roman" w:hAnsi="Times New Roman" w:cs="Times New Roman"/>
                <w:color w:val="000000"/>
                <w:sz w:val="20"/>
                <w:szCs w:val="20"/>
              </w:rPr>
            </w:pPr>
            <w:r w:rsidRPr="00CB0CB9">
              <w:rPr>
                <w:rFonts w:ascii="Times New Roman" w:hAnsi="Times New Roman" w:cs="Times New Roman"/>
                <w:color w:val="000000"/>
                <w:sz w:val="20"/>
                <w:szCs w:val="20"/>
              </w:rPr>
              <w:t>7</w:t>
            </w:r>
          </w:p>
        </w:tc>
        <w:tc>
          <w:tcPr>
            <w:tcW w:w="466" w:type="dxa"/>
          </w:tcPr>
          <w:p w:rsidR="00E81706" w:rsidRPr="00CB0CB9" w:rsidRDefault="00E81706" w:rsidP="00E81706">
            <w:pPr>
              <w:spacing w:after="0" w:line="235" w:lineRule="auto"/>
              <w:jc w:val="both"/>
              <w:rPr>
                <w:rFonts w:ascii="Times New Roman" w:hAnsi="Times New Roman" w:cs="Times New Roman"/>
                <w:color w:val="000000"/>
                <w:sz w:val="20"/>
                <w:szCs w:val="20"/>
              </w:rPr>
            </w:pPr>
            <w:r w:rsidRPr="00CB0CB9">
              <w:rPr>
                <w:rFonts w:ascii="Times New Roman" w:hAnsi="Times New Roman" w:cs="Times New Roman"/>
                <w:color w:val="000000"/>
                <w:sz w:val="20"/>
                <w:szCs w:val="20"/>
              </w:rPr>
              <w:t>6</w:t>
            </w:r>
          </w:p>
        </w:tc>
        <w:tc>
          <w:tcPr>
            <w:tcW w:w="466" w:type="dxa"/>
          </w:tcPr>
          <w:p w:rsidR="00E81706" w:rsidRPr="00CB0CB9" w:rsidRDefault="00E81706" w:rsidP="00E81706">
            <w:pPr>
              <w:spacing w:after="0" w:line="235" w:lineRule="auto"/>
              <w:jc w:val="both"/>
              <w:rPr>
                <w:rFonts w:ascii="Times New Roman" w:hAnsi="Times New Roman" w:cs="Times New Roman"/>
                <w:color w:val="000000"/>
                <w:sz w:val="20"/>
                <w:szCs w:val="20"/>
              </w:rPr>
            </w:pPr>
            <w:r w:rsidRPr="00CB0CB9">
              <w:rPr>
                <w:rFonts w:ascii="Times New Roman" w:hAnsi="Times New Roman" w:cs="Times New Roman"/>
                <w:color w:val="000000"/>
                <w:sz w:val="20"/>
                <w:szCs w:val="20"/>
              </w:rPr>
              <w:t>5</w:t>
            </w:r>
          </w:p>
        </w:tc>
        <w:tc>
          <w:tcPr>
            <w:tcW w:w="466" w:type="dxa"/>
          </w:tcPr>
          <w:p w:rsidR="00E81706" w:rsidRPr="00CB0CB9" w:rsidRDefault="00E81706" w:rsidP="00E81706">
            <w:pPr>
              <w:spacing w:after="0" w:line="235" w:lineRule="auto"/>
              <w:jc w:val="both"/>
              <w:rPr>
                <w:rFonts w:ascii="Times New Roman" w:hAnsi="Times New Roman" w:cs="Times New Roman"/>
                <w:color w:val="000000"/>
                <w:sz w:val="20"/>
                <w:szCs w:val="20"/>
              </w:rPr>
            </w:pPr>
            <w:r w:rsidRPr="00CB0CB9">
              <w:rPr>
                <w:rFonts w:ascii="Times New Roman" w:hAnsi="Times New Roman" w:cs="Times New Roman"/>
                <w:color w:val="000000"/>
                <w:sz w:val="20"/>
                <w:szCs w:val="20"/>
              </w:rPr>
              <w:t>4</w:t>
            </w:r>
          </w:p>
        </w:tc>
        <w:tc>
          <w:tcPr>
            <w:tcW w:w="466" w:type="dxa"/>
          </w:tcPr>
          <w:p w:rsidR="00E81706" w:rsidRPr="00CB0CB9" w:rsidRDefault="00E81706" w:rsidP="00E81706">
            <w:pPr>
              <w:spacing w:after="0" w:line="235" w:lineRule="auto"/>
              <w:jc w:val="both"/>
              <w:rPr>
                <w:rFonts w:ascii="Times New Roman" w:hAnsi="Times New Roman" w:cs="Times New Roman"/>
                <w:color w:val="000000"/>
                <w:sz w:val="20"/>
                <w:szCs w:val="20"/>
              </w:rPr>
            </w:pPr>
            <w:r w:rsidRPr="00CB0CB9">
              <w:rPr>
                <w:rFonts w:ascii="Times New Roman" w:hAnsi="Times New Roman" w:cs="Times New Roman"/>
                <w:color w:val="000000"/>
                <w:sz w:val="20"/>
                <w:szCs w:val="20"/>
              </w:rPr>
              <w:t>3</w:t>
            </w:r>
          </w:p>
        </w:tc>
        <w:tc>
          <w:tcPr>
            <w:tcW w:w="488" w:type="dxa"/>
          </w:tcPr>
          <w:p w:rsidR="00E81706" w:rsidRPr="00CB0CB9" w:rsidRDefault="00E81706" w:rsidP="00E81706">
            <w:pPr>
              <w:spacing w:after="0" w:line="235" w:lineRule="auto"/>
              <w:jc w:val="both"/>
              <w:rPr>
                <w:rFonts w:ascii="Times New Roman" w:hAnsi="Times New Roman" w:cs="Times New Roman"/>
                <w:color w:val="000000"/>
                <w:sz w:val="20"/>
                <w:szCs w:val="20"/>
              </w:rPr>
            </w:pPr>
            <w:r w:rsidRPr="00CB0CB9">
              <w:rPr>
                <w:rFonts w:ascii="Times New Roman" w:hAnsi="Times New Roman" w:cs="Times New Roman"/>
                <w:color w:val="000000"/>
                <w:sz w:val="20"/>
                <w:szCs w:val="20"/>
              </w:rPr>
              <w:t>1</w:t>
            </w:r>
          </w:p>
        </w:tc>
      </w:tr>
      <w:tr w:rsidR="00E81706" w:rsidRPr="00E81706" w:rsidTr="00CB0CB9">
        <w:trPr>
          <w:trHeight w:val="45"/>
          <w:jc w:val="center"/>
        </w:trPr>
        <w:tc>
          <w:tcPr>
            <w:tcW w:w="4067" w:type="dxa"/>
          </w:tcPr>
          <w:p w:rsidR="00E81706" w:rsidRPr="00CB0CB9" w:rsidRDefault="00E81706" w:rsidP="00E81706">
            <w:pPr>
              <w:spacing w:after="0" w:line="235" w:lineRule="auto"/>
              <w:jc w:val="both"/>
              <w:rPr>
                <w:rFonts w:ascii="Times New Roman" w:hAnsi="Times New Roman" w:cs="Times New Roman"/>
                <w:color w:val="000000"/>
                <w:sz w:val="20"/>
                <w:szCs w:val="20"/>
              </w:rPr>
            </w:pPr>
            <w:r w:rsidRPr="00CB0CB9">
              <w:rPr>
                <w:rFonts w:ascii="Times New Roman" w:hAnsi="Times New Roman" w:cs="Times New Roman"/>
                <w:color w:val="000000"/>
                <w:sz w:val="20"/>
                <w:szCs w:val="20"/>
              </w:rPr>
              <w:t>Дистиллированная вода, мл</w:t>
            </w:r>
          </w:p>
        </w:tc>
        <w:tc>
          <w:tcPr>
            <w:tcW w:w="530" w:type="dxa"/>
          </w:tcPr>
          <w:p w:rsidR="00E81706" w:rsidRPr="00CB0CB9" w:rsidRDefault="00E81706" w:rsidP="00E81706">
            <w:pPr>
              <w:spacing w:after="0" w:line="235" w:lineRule="auto"/>
              <w:jc w:val="both"/>
              <w:rPr>
                <w:rFonts w:ascii="Times New Roman" w:hAnsi="Times New Roman" w:cs="Times New Roman"/>
                <w:color w:val="000000"/>
                <w:sz w:val="20"/>
                <w:szCs w:val="20"/>
              </w:rPr>
            </w:pPr>
            <w:r w:rsidRPr="00CB0CB9">
              <w:rPr>
                <w:rFonts w:ascii="Times New Roman" w:hAnsi="Times New Roman" w:cs="Times New Roman"/>
                <w:color w:val="000000"/>
                <w:sz w:val="20"/>
                <w:szCs w:val="20"/>
              </w:rPr>
              <w:t>1</w:t>
            </w:r>
          </w:p>
        </w:tc>
        <w:tc>
          <w:tcPr>
            <w:tcW w:w="466" w:type="dxa"/>
          </w:tcPr>
          <w:p w:rsidR="00E81706" w:rsidRPr="00CB0CB9" w:rsidRDefault="00E81706" w:rsidP="00E81706">
            <w:pPr>
              <w:spacing w:after="0" w:line="235" w:lineRule="auto"/>
              <w:jc w:val="both"/>
              <w:rPr>
                <w:rFonts w:ascii="Times New Roman" w:hAnsi="Times New Roman" w:cs="Times New Roman"/>
                <w:color w:val="000000"/>
                <w:sz w:val="20"/>
                <w:szCs w:val="20"/>
              </w:rPr>
            </w:pPr>
            <w:r w:rsidRPr="00CB0CB9">
              <w:rPr>
                <w:rFonts w:ascii="Times New Roman" w:hAnsi="Times New Roman" w:cs="Times New Roman"/>
                <w:color w:val="000000"/>
                <w:sz w:val="20"/>
                <w:szCs w:val="20"/>
              </w:rPr>
              <w:t>2</w:t>
            </w:r>
          </w:p>
        </w:tc>
        <w:tc>
          <w:tcPr>
            <w:tcW w:w="466" w:type="dxa"/>
          </w:tcPr>
          <w:p w:rsidR="00E81706" w:rsidRPr="00CB0CB9" w:rsidRDefault="00E81706" w:rsidP="00E81706">
            <w:pPr>
              <w:spacing w:after="0" w:line="235" w:lineRule="auto"/>
              <w:jc w:val="both"/>
              <w:rPr>
                <w:rFonts w:ascii="Times New Roman" w:hAnsi="Times New Roman" w:cs="Times New Roman"/>
                <w:color w:val="000000"/>
                <w:sz w:val="20"/>
                <w:szCs w:val="20"/>
              </w:rPr>
            </w:pPr>
            <w:r w:rsidRPr="00CB0CB9">
              <w:rPr>
                <w:rFonts w:ascii="Times New Roman" w:hAnsi="Times New Roman" w:cs="Times New Roman"/>
                <w:color w:val="000000"/>
                <w:sz w:val="20"/>
                <w:szCs w:val="20"/>
              </w:rPr>
              <w:t>3</w:t>
            </w:r>
          </w:p>
        </w:tc>
        <w:tc>
          <w:tcPr>
            <w:tcW w:w="466" w:type="dxa"/>
          </w:tcPr>
          <w:p w:rsidR="00E81706" w:rsidRPr="00CB0CB9" w:rsidRDefault="00E81706" w:rsidP="00E81706">
            <w:pPr>
              <w:spacing w:after="0" w:line="235" w:lineRule="auto"/>
              <w:jc w:val="both"/>
              <w:rPr>
                <w:rFonts w:ascii="Times New Roman" w:hAnsi="Times New Roman" w:cs="Times New Roman"/>
                <w:color w:val="000000"/>
                <w:sz w:val="20"/>
                <w:szCs w:val="20"/>
              </w:rPr>
            </w:pPr>
            <w:r w:rsidRPr="00CB0CB9">
              <w:rPr>
                <w:rFonts w:ascii="Times New Roman" w:hAnsi="Times New Roman" w:cs="Times New Roman"/>
                <w:color w:val="000000"/>
                <w:sz w:val="20"/>
                <w:szCs w:val="20"/>
              </w:rPr>
              <w:t>4</w:t>
            </w:r>
          </w:p>
        </w:tc>
        <w:tc>
          <w:tcPr>
            <w:tcW w:w="466" w:type="dxa"/>
          </w:tcPr>
          <w:p w:rsidR="00E81706" w:rsidRPr="00CB0CB9" w:rsidRDefault="00E81706" w:rsidP="00E81706">
            <w:pPr>
              <w:spacing w:after="0" w:line="235" w:lineRule="auto"/>
              <w:jc w:val="both"/>
              <w:rPr>
                <w:rFonts w:ascii="Times New Roman" w:hAnsi="Times New Roman" w:cs="Times New Roman"/>
                <w:color w:val="000000"/>
                <w:sz w:val="20"/>
                <w:szCs w:val="20"/>
              </w:rPr>
            </w:pPr>
            <w:r w:rsidRPr="00CB0CB9">
              <w:rPr>
                <w:rFonts w:ascii="Times New Roman" w:hAnsi="Times New Roman" w:cs="Times New Roman"/>
                <w:color w:val="000000"/>
                <w:sz w:val="20"/>
                <w:szCs w:val="20"/>
              </w:rPr>
              <w:t>5</w:t>
            </w:r>
          </w:p>
        </w:tc>
        <w:tc>
          <w:tcPr>
            <w:tcW w:w="466" w:type="dxa"/>
          </w:tcPr>
          <w:p w:rsidR="00E81706" w:rsidRPr="00CB0CB9" w:rsidRDefault="00E81706" w:rsidP="00E81706">
            <w:pPr>
              <w:spacing w:after="0" w:line="235" w:lineRule="auto"/>
              <w:jc w:val="both"/>
              <w:rPr>
                <w:rFonts w:ascii="Times New Roman" w:hAnsi="Times New Roman" w:cs="Times New Roman"/>
                <w:color w:val="000000"/>
                <w:sz w:val="20"/>
                <w:szCs w:val="20"/>
              </w:rPr>
            </w:pPr>
            <w:r w:rsidRPr="00CB0CB9">
              <w:rPr>
                <w:rFonts w:ascii="Times New Roman" w:hAnsi="Times New Roman" w:cs="Times New Roman"/>
                <w:color w:val="000000"/>
                <w:sz w:val="20"/>
                <w:szCs w:val="20"/>
              </w:rPr>
              <w:t>6</w:t>
            </w:r>
          </w:p>
        </w:tc>
        <w:tc>
          <w:tcPr>
            <w:tcW w:w="466" w:type="dxa"/>
          </w:tcPr>
          <w:p w:rsidR="00E81706" w:rsidRPr="00CB0CB9" w:rsidRDefault="00E81706" w:rsidP="00E81706">
            <w:pPr>
              <w:spacing w:after="0" w:line="235" w:lineRule="auto"/>
              <w:jc w:val="both"/>
              <w:rPr>
                <w:rFonts w:ascii="Times New Roman" w:hAnsi="Times New Roman" w:cs="Times New Roman"/>
                <w:color w:val="000000"/>
                <w:sz w:val="20"/>
                <w:szCs w:val="20"/>
              </w:rPr>
            </w:pPr>
            <w:r w:rsidRPr="00CB0CB9">
              <w:rPr>
                <w:rFonts w:ascii="Times New Roman" w:hAnsi="Times New Roman" w:cs="Times New Roman"/>
                <w:color w:val="000000"/>
                <w:sz w:val="20"/>
                <w:szCs w:val="20"/>
              </w:rPr>
              <w:t>7</w:t>
            </w:r>
          </w:p>
        </w:tc>
        <w:tc>
          <w:tcPr>
            <w:tcW w:w="488" w:type="dxa"/>
          </w:tcPr>
          <w:p w:rsidR="00E81706" w:rsidRPr="00CB0CB9" w:rsidRDefault="00E81706" w:rsidP="00E81706">
            <w:pPr>
              <w:spacing w:after="0" w:line="235" w:lineRule="auto"/>
              <w:jc w:val="both"/>
              <w:rPr>
                <w:rFonts w:ascii="Times New Roman" w:hAnsi="Times New Roman" w:cs="Times New Roman"/>
                <w:color w:val="000000"/>
                <w:sz w:val="20"/>
                <w:szCs w:val="20"/>
              </w:rPr>
            </w:pPr>
            <w:r w:rsidRPr="00CB0CB9">
              <w:rPr>
                <w:rFonts w:ascii="Times New Roman" w:hAnsi="Times New Roman" w:cs="Times New Roman"/>
                <w:color w:val="000000"/>
                <w:sz w:val="20"/>
                <w:szCs w:val="20"/>
              </w:rPr>
              <w:t>9</w:t>
            </w:r>
          </w:p>
        </w:tc>
      </w:tr>
      <w:tr w:rsidR="00E81706" w:rsidRPr="00E81706" w:rsidTr="00CB0CB9">
        <w:trPr>
          <w:trHeight w:val="45"/>
          <w:jc w:val="center"/>
        </w:trPr>
        <w:tc>
          <w:tcPr>
            <w:tcW w:w="4067" w:type="dxa"/>
          </w:tcPr>
          <w:p w:rsidR="00E81706" w:rsidRPr="00CB0CB9" w:rsidRDefault="00E81706" w:rsidP="00E81706">
            <w:pPr>
              <w:spacing w:after="0" w:line="235" w:lineRule="auto"/>
              <w:jc w:val="both"/>
              <w:rPr>
                <w:rFonts w:ascii="Times New Roman" w:hAnsi="Times New Roman" w:cs="Times New Roman"/>
                <w:color w:val="000000"/>
                <w:sz w:val="20"/>
                <w:szCs w:val="20"/>
              </w:rPr>
            </w:pPr>
            <w:r w:rsidRPr="00CB0CB9">
              <w:rPr>
                <w:rFonts w:ascii="Times New Roman" w:hAnsi="Times New Roman" w:cs="Times New Roman"/>
                <w:color w:val="000000"/>
                <w:sz w:val="20"/>
                <w:szCs w:val="20"/>
              </w:rPr>
              <w:t>Всего, мл</w:t>
            </w:r>
          </w:p>
        </w:tc>
        <w:tc>
          <w:tcPr>
            <w:tcW w:w="530" w:type="dxa"/>
          </w:tcPr>
          <w:p w:rsidR="00E81706" w:rsidRPr="00CB0CB9" w:rsidRDefault="00E81706" w:rsidP="00E81706">
            <w:pPr>
              <w:spacing w:after="0" w:line="235" w:lineRule="auto"/>
              <w:jc w:val="both"/>
              <w:rPr>
                <w:rFonts w:ascii="Times New Roman" w:hAnsi="Times New Roman" w:cs="Times New Roman"/>
                <w:color w:val="000000"/>
                <w:sz w:val="20"/>
                <w:szCs w:val="20"/>
              </w:rPr>
            </w:pPr>
            <w:r w:rsidRPr="00CB0CB9">
              <w:rPr>
                <w:rFonts w:ascii="Times New Roman" w:hAnsi="Times New Roman" w:cs="Times New Roman"/>
                <w:color w:val="000000"/>
                <w:sz w:val="20"/>
                <w:szCs w:val="20"/>
              </w:rPr>
              <w:t>10</w:t>
            </w:r>
          </w:p>
        </w:tc>
        <w:tc>
          <w:tcPr>
            <w:tcW w:w="466" w:type="dxa"/>
          </w:tcPr>
          <w:p w:rsidR="00E81706" w:rsidRPr="00CB0CB9" w:rsidRDefault="00E81706" w:rsidP="00E81706">
            <w:pPr>
              <w:spacing w:after="0" w:line="235" w:lineRule="auto"/>
              <w:jc w:val="both"/>
              <w:rPr>
                <w:rFonts w:ascii="Times New Roman" w:hAnsi="Times New Roman" w:cs="Times New Roman"/>
                <w:color w:val="000000"/>
                <w:sz w:val="20"/>
                <w:szCs w:val="20"/>
              </w:rPr>
            </w:pPr>
            <w:r w:rsidRPr="00CB0CB9">
              <w:rPr>
                <w:rFonts w:ascii="Times New Roman" w:hAnsi="Times New Roman" w:cs="Times New Roman"/>
                <w:color w:val="000000"/>
                <w:sz w:val="20"/>
                <w:szCs w:val="20"/>
              </w:rPr>
              <w:t>10</w:t>
            </w:r>
          </w:p>
        </w:tc>
        <w:tc>
          <w:tcPr>
            <w:tcW w:w="466" w:type="dxa"/>
          </w:tcPr>
          <w:p w:rsidR="00E81706" w:rsidRPr="00CB0CB9" w:rsidRDefault="00E81706" w:rsidP="00E81706">
            <w:pPr>
              <w:spacing w:after="0" w:line="235" w:lineRule="auto"/>
              <w:jc w:val="both"/>
              <w:rPr>
                <w:rFonts w:ascii="Times New Roman" w:hAnsi="Times New Roman" w:cs="Times New Roman"/>
                <w:color w:val="000000"/>
                <w:sz w:val="20"/>
                <w:szCs w:val="20"/>
              </w:rPr>
            </w:pPr>
            <w:r w:rsidRPr="00CB0CB9">
              <w:rPr>
                <w:rFonts w:ascii="Times New Roman" w:hAnsi="Times New Roman" w:cs="Times New Roman"/>
                <w:color w:val="000000"/>
                <w:sz w:val="20"/>
                <w:szCs w:val="20"/>
              </w:rPr>
              <w:t>10</w:t>
            </w:r>
          </w:p>
        </w:tc>
        <w:tc>
          <w:tcPr>
            <w:tcW w:w="466" w:type="dxa"/>
          </w:tcPr>
          <w:p w:rsidR="00E81706" w:rsidRPr="00CB0CB9" w:rsidRDefault="00E81706" w:rsidP="00E81706">
            <w:pPr>
              <w:spacing w:after="0" w:line="235" w:lineRule="auto"/>
              <w:jc w:val="both"/>
              <w:rPr>
                <w:rFonts w:ascii="Times New Roman" w:hAnsi="Times New Roman" w:cs="Times New Roman"/>
                <w:color w:val="000000"/>
                <w:sz w:val="20"/>
                <w:szCs w:val="20"/>
              </w:rPr>
            </w:pPr>
            <w:r w:rsidRPr="00CB0CB9">
              <w:rPr>
                <w:rFonts w:ascii="Times New Roman" w:hAnsi="Times New Roman" w:cs="Times New Roman"/>
                <w:color w:val="000000"/>
                <w:sz w:val="20"/>
                <w:szCs w:val="20"/>
              </w:rPr>
              <w:t>10</w:t>
            </w:r>
          </w:p>
        </w:tc>
        <w:tc>
          <w:tcPr>
            <w:tcW w:w="466" w:type="dxa"/>
          </w:tcPr>
          <w:p w:rsidR="00E81706" w:rsidRPr="00CB0CB9" w:rsidRDefault="00E81706" w:rsidP="00E81706">
            <w:pPr>
              <w:spacing w:after="0" w:line="235" w:lineRule="auto"/>
              <w:jc w:val="both"/>
              <w:rPr>
                <w:rFonts w:ascii="Times New Roman" w:hAnsi="Times New Roman" w:cs="Times New Roman"/>
                <w:color w:val="000000"/>
                <w:sz w:val="20"/>
                <w:szCs w:val="20"/>
              </w:rPr>
            </w:pPr>
            <w:r w:rsidRPr="00CB0CB9">
              <w:rPr>
                <w:rFonts w:ascii="Times New Roman" w:hAnsi="Times New Roman" w:cs="Times New Roman"/>
                <w:color w:val="000000"/>
                <w:sz w:val="20"/>
                <w:szCs w:val="20"/>
              </w:rPr>
              <w:t>10</w:t>
            </w:r>
          </w:p>
        </w:tc>
        <w:tc>
          <w:tcPr>
            <w:tcW w:w="466" w:type="dxa"/>
          </w:tcPr>
          <w:p w:rsidR="00E81706" w:rsidRPr="00CB0CB9" w:rsidRDefault="00E81706" w:rsidP="00E81706">
            <w:pPr>
              <w:spacing w:after="0" w:line="235" w:lineRule="auto"/>
              <w:jc w:val="both"/>
              <w:rPr>
                <w:rFonts w:ascii="Times New Roman" w:hAnsi="Times New Roman" w:cs="Times New Roman"/>
                <w:color w:val="000000"/>
                <w:sz w:val="20"/>
                <w:szCs w:val="20"/>
              </w:rPr>
            </w:pPr>
            <w:r w:rsidRPr="00CB0CB9">
              <w:rPr>
                <w:rFonts w:ascii="Times New Roman" w:hAnsi="Times New Roman" w:cs="Times New Roman"/>
                <w:color w:val="000000"/>
                <w:sz w:val="20"/>
                <w:szCs w:val="20"/>
              </w:rPr>
              <w:t>10</w:t>
            </w:r>
          </w:p>
        </w:tc>
        <w:tc>
          <w:tcPr>
            <w:tcW w:w="466" w:type="dxa"/>
          </w:tcPr>
          <w:p w:rsidR="00E81706" w:rsidRPr="00CB0CB9" w:rsidRDefault="00E81706" w:rsidP="00E81706">
            <w:pPr>
              <w:spacing w:after="0" w:line="235" w:lineRule="auto"/>
              <w:jc w:val="both"/>
              <w:rPr>
                <w:rFonts w:ascii="Times New Roman" w:hAnsi="Times New Roman" w:cs="Times New Roman"/>
                <w:color w:val="000000"/>
                <w:sz w:val="20"/>
                <w:szCs w:val="20"/>
              </w:rPr>
            </w:pPr>
            <w:r w:rsidRPr="00CB0CB9">
              <w:rPr>
                <w:rFonts w:ascii="Times New Roman" w:hAnsi="Times New Roman" w:cs="Times New Roman"/>
                <w:color w:val="000000"/>
                <w:sz w:val="20"/>
                <w:szCs w:val="20"/>
              </w:rPr>
              <w:t>10</w:t>
            </w:r>
          </w:p>
        </w:tc>
        <w:tc>
          <w:tcPr>
            <w:tcW w:w="488" w:type="dxa"/>
          </w:tcPr>
          <w:p w:rsidR="00E81706" w:rsidRPr="00CB0CB9" w:rsidRDefault="00E81706" w:rsidP="00E81706">
            <w:pPr>
              <w:spacing w:after="0" w:line="235" w:lineRule="auto"/>
              <w:jc w:val="both"/>
              <w:rPr>
                <w:rFonts w:ascii="Times New Roman" w:hAnsi="Times New Roman" w:cs="Times New Roman"/>
                <w:color w:val="000000"/>
                <w:sz w:val="20"/>
                <w:szCs w:val="20"/>
              </w:rPr>
            </w:pPr>
            <w:r w:rsidRPr="00CB0CB9">
              <w:rPr>
                <w:rFonts w:ascii="Times New Roman" w:hAnsi="Times New Roman" w:cs="Times New Roman"/>
                <w:color w:val="000000"/>
                <w:sz w:val="20"/>
                <w:szCs w:val="20"/>
              </w:rPr>
              <w:t>10</w:t>
            </w:r>
          </w:p>
        </w:tc>
      </w:tr>
      <w:tr w:rsidR="00E81706" w:rsidRPr="00E81706" w:rsidTr="00CB0CB9">
        <w:trPr>
          <w:trHeight w:val="45"/>
          <w:jc w:val="center"/>
        </w:trPr>
        <w:tc>
          <w:tcPr>
            <w:tcW w:w="4067" w:type="dxa"/>
          </w:tcPr>
          <w:p w:rsidR="00E81706" w:rsidRPr="00CB0CB9" w:rsidRDefault="00E81706" w:rsidP="00E81706">
            <w:pPr>
              <w:spacing w:after="0" w:line="235" w:lineRule="auto"/>
              <w:jc w:val="both"/>
              <w:rPr>
                <w:rFonts w:ascii="Times New Roman" w:hAnsi="Times New Roman" w:cs="Times New Roman"/>
                <w:color w:val="000000"/>
                <w:sz w:val="20"/>
                <w:szCs w:val="20"/>
              </w:rPr>
            </w:pPr>
            <w:r w:rsidRPr="00CB0CB9">
              <w:rPr>
                <w:rFonts w:ascii="Times New Roman" w:hAnsi="Times New Roman" w:cs="Times New Roman"/>
                <w:color w:val="000000"/>
                <w:sz w:val="20"/>
                <w:szCs w:val="20"/>
              </w:rPr>
              <w:t xml:space="preserve">Концентрация </w:t>
            </w:r>
            <w:r w:rsidRPr="00CB0CB9">
              <w:rPr>
                <w:rFonts w:ascii="Times New Roman" w:hAnsi="Times New Roman" w:cs="Times New Roman"/>
                <w:color w:val="000000"/>
                <w:sz w:val="20"/>
                <w:szCs w:val="20"/>
                <w:lang w:val="en-US"/>
              </w:rPr>
              <w:t>N</w:t>
            </w:r>
            <w:r w:rsidRPr="00CB0CB9">
              <w:rPr>
                <w:rFonts w:ascii="Times New Roman" w:hAnsi="Times New Roman" w:cs="Times New Roman"/>
                <w:color w:val="000000"/>
                <w:sz w:val="20"/>
                <w:szCs w:val="20"/>
              </w:rPr>
              <w:t>аС</w:t>
            </w:r>
            <w:r w:rsidRPr="00CB0CB9">
              <w:rPr>
                <w:rFonts w:ascii="Times New Roman" w:hAnsi="Times New Roman" w:cs="Times New Roman"/>
                <w:color w:val="000000"/>
                <w:sz w:val="20"/>
                <w:szCs w:val="20"/>
                <w:lang w:val="en-US"/>
              </w:rPr>
              <w:t>l</w:t>
            </w:r>
            <w:r w:rsidRPr="00CB0CB9">
              <w:rPr>
                <w:rFonts w:ascii="Times New Roman" w:hAnsi="Times New Roman" w:cs="Times New Roman"/>
                <w:color w:val="000000"/>
                <w:sz w:val="20"/>
                <w:szCs w:val="20"/>
              </w:rPr>
              <w:t>, %</w:t>
            </w:r>
          </w:p>
        </w:tc>
        <w:tc>
          <w:tcPr>
            <w:tcW w:w="530" w:type="dxa"/>
          </w:tcPr>
          <w:p w:rsidR="00E81706" w:rsidRPr="00CB0CB9" w:rsidRDefault="00E81706" w:rsidP="00E81706">
            <w:pPr>
              <w:spacing w:after="0" w:line="235" w:lineRule="auto"/>
              <w:jc w:val="both"/>
              <w:rPr>
                <w:rFonts w:ascii="Times New Roman" w:hAnsi="Times New Roman" w:cs="Times New Roman"/>
                <w:color w:val="000000"/>
                <w:sz w:val="20"/>
                <w:szCs w:val="20"/>
              </w:rPr>
            </w:pPr>
            <w:r w:rsidRPr="00CB0CB9">
              <w:rPr>
                <w:rFonts w:ascii="Times New Roman" w:hAnsi="Times New Roman" w:cs="Times New Roman"/>
                <w:color w:val="000000"/>
                <w:sz w:val="20"/>
                <w:szCs w:val="20"/>
              </w:rPr>
              <w:t>0,9</w:t>
            </w:r>
          </w:p>
        </w:tc>
        <w:tc>
          <w:tcPr>
            <w:tcW w:w="466" w:type="dxa"/>
          </w:tcPr>
          <w:p w:rsidR="00E81706" w:rsidRPr="00CB0CB9" w:rsidRDefault="00E81706" w:rsidP="00E81706">
            <w:pPr>
              <w:spacing w:after="0" w:line="235" w:lineRule="auto"/>
              <w:jc w:val="both"/>
              <w:rPr>
                <w:rFonts w:ascii="Times New Roman" w:hAnsi="Times New Roman" w:cs="Times New Roman"/>
                <w:color w:val="000000"/>
                <w:sz w:val="20"/>
                <w:szCs w:val="20"/>
              </w:rPr>
            </w:pPr>
            <w:r w:rsidRPr="00CB0CB9">
              <w:rPr>
                <w:rFonts w:ascii="Times New Roman" w:hAnsi="Times New Roman" w:cs="Times New Roman"/>
                <w:color w:val="000000"/>
                <w:sz w:val="20"/>
                <w:szCs w:val="20"/>
              </w:rPr>
              <w:t>0,8</w:t>
            </w:r>
          </w:p>
        </w:tc>
        <w:tc>
          <w:tcPr>
            <w:tcW w:w="466" w:type="dxa"/>
          </w:tcPr>
          <w:p w:rsidR="00E81706" w:rsidRPr="00CB0CB9" w:rsidRDefault="00E81706" w:rsidP="00E81706">
            <w:pPr>
              <w:spacing w:after="0" w:line="235" w:lineRule="auto"/>
              <w:jc w:val="both"/>
              <w:rPr>
                <w:rFonts w:ascii="Times New Roman" w:hAnsi="Times New Roman" w:cs="Times New Roman"/>
                <w:color w:val="000000"/>
                <w:sz w:val="20"/>
                <w:szCs w:val="20"/>
              </w:rPr>
            </w:pPr>
            <w:r w:rsidRPr="00CB0CB9">
              <w:rPr>
                <w:rFonts w:ascii="Times New Roman" w:hAnsi="Times New Roman" w:cs="Times New Roman"/>
                <w:color w:val="000000"/>
                <w:sz w:val="20"/>
                <w:szCs w:val="20"/>
              </w:rPr>
              <w:t>0,7</w:t>
            </w:r>
          </w:p>
        </w:tc>
        <w:tc>
          <w:tcPr>
            <w:tcW w:w="466" w:type="dxa"/>
          </w:tcPr>
          <w:p w:rsidR="00E81706" w:rsidRPr="00CB0CB9" w:rsidRDefault="00E81706" w:rsidP="00E81706">
            <w:pPr>
              <w:spacing w:after="0" w:line="235" w:lineRule="auto"/>
              <w:jc w:val="both"/>
              <w:rPr>
                <w:rFonts w:ascii="Times New Roman" w:hAnsi="Times New Roman" w:cs="Times New Roman"/>
                <w:color w:val="000000"/>
                <w:sz w:val="20"/>
                <w:szCs w:val="20"/>
              </w:rPr>
            </w:pPr>
            <w:r w:rsidRPr="00CB0CB9">
              <w:rPr>
                <w:rFonts w:ascii="Times New Roman" w:hAnsi="Times New Roman" w:cs="Times New Roman"/>
                <w:color w:val="000000"/>
                <w:sz w:val="20"/>
                <w:szCs w:val="20"/>
              </w:rPr>
              <w:t>0,6</w:t>
            </w:r>
          </w:p>
        </w:tc>
        <w:tc>
          <w:tcPr>
            <w:tcW w:w="466" w:type="dxa"/>
          </w:tcPr>
          <w:p w:rsidR="00E81706" w:rsidRPr="00CB0CB9" w:rsidRDefault="00E81706" w:rsidP="00E81706">
            <w:pPr>
              <w:spacing w:after="0" w:line="235" w:lineRule="auto"/>
              <w:jc w:val="both"/>
              <w:rPr>
                <w:rFonts w:ascii="Times New Roman" w:hAnsi="Times New Roman" w:cs="Times New Roman"/>
                <w:color w:val="000000"/>
                <w:sz w:val="20"/>
                <w:szCs w:val="20"/>
              </w:rPr>
            </w:pPr>
            <w:r w:rsidRPr="00CB0CB9">
              <w:rPr>
                <w:rFonts w:ascii="Times New Roman" w:hAnsi="Times New Roman" w:cs="Times New Roman"/>
                <w:color w:val="000000"/>
                <w:sz w:val="20"/>
                <w:szCs w:val="20"/>
              </w:rPr>
              <w:t>0,5</w:t>
            </w:r>
          </w:p>
        </w:tc>
        <w:tc>
          <w:tcPr>
            <w:tcW w:w="466" w:type="dxa"/>
          </w:tcPr>
          <w:p w:rsidR="00E81706" w:rsidRPr="00CB0CB9" w:rsidRDefault="00E81706" w:rsidP="00E81706">
            <w:pPr>
              <w:spacing w:after="0" w:line="235" w:lineRule="auto"/>
              <w:jc w:val="both"/>
              <w:rPr>
                <w:rFonts w:ascii="Times New Roman" w:hAnsi="Times New Roman" w:cs="Times New Roman"/>
                <w:color w:val="000000"/>
                <w:sz w:val="20"/>
                <w:szCs w:val="20"/>
              </w:rPr>
            </w:pPr>
            <w:r w:rsidRPr="00CB0CB9">
              <w:rPr>
                <w:rFonts w:ascii="Times New Roman" w:hAnsi="Times New Roman" w:cs="Times New Roman"/>
                <w:color w:val="000000"/>
                <w:sz w:val="20"/>
                <w:szCs w:val="20"/>
              </w:rPr>
              <w:t>0,4</w:t>
            </w:r>
          </w:p>
        </w:tc>
        <w:tc>
          <w:tcPr>
            <w:tcW w:w="466" w:type="dxa"/>
          </w:tcPr>
          <w:p w:rsidR="00E81706" w:rsidRPr="00CB0CB9" w:rsidRDefault="00E81706" w:rsidP="00E81706">
            <w:pPr>
              <w:spacing w:after="0" w:line="235" w:lineRule="auto"/>
              <w:jc w:val="both"/>
              <w:rPr>
                <w:rFonts w:ascii="Times New Roman" w:hAnsi="Times New Roman" w:cs="Times New Roman"/>
                <w:color w:val="000000"/>
                <w:sz w:val="20"/>
                <w:szCs w:val="20"/>
              </w:rPr>
            </w:pPr>
            <w:r w:rsidRPr="00CB0CB9">
              <w:rPr>
                <w:rFonts w:ascii="Times New Roman" w:hAnsi="Times New Roman" w:cs="Times New Roman"/>
                <w:color w:val="000000"/>
                <w:sz w:val="20"/>
                <w:szCs w:val="20"/>
              </w:rPr>
              <w:t>0,3</w:t>
            </w:r>
          </w:p>
        </w:tc>
        <w:tc>
          <w:tcPr>
            <w:tcW w:w="488" w:type="dxa"/>
          </w:tcPr>
          <w:p w:rsidR="00E81706" w:rsidRPr="00CB0CB9" w:rsidRDefault="00E81706" w:rsidP="00E81706">
            <w:pPr>
              <w:spacing w:after="0" w:line="235" w:lineRule="auto"/>
              <w:jc w:val="both"/>
              <w:rPr>
                <w:rFonts w:ascii="Times New Roman" w:hAnsi="Times New Roman" w:cs="Times New Roman"/>
                <w:color w:val="000000"/>
                <w:sz w:val="20"/>
                <w:szCs w:val="20"/>
              </w:rPr>
            </w:pPr>
            <w:r w:rsidRPr="00CB0CB9">
              <w:rPr>
                <w:rFonts w:ascii="Times New Roman" w:hAnsi="Times New Roman" w:cs="Times New Roman"/>
                <w:color w:val="000000"/>
                <w:sz w:val="20"/>
                <w:szCs w:val="20"/>
              </w:rPr>
              <w:t>0,1</w:t>
            </w:r>
          </w:p>
        </w:tc>
      </w:tr>
      <w:tr w:rsidR="00E81706" w:rsidRPr="00E81706" w:rsidTr="00CB0CB9">
        <w:trPr>
          <w:trHeight w:val="45"/>
          <w:jc w:val="center"/>
        </w:trPr>
        <w:tc>
          <w:tcPr>
            <w:tcW w:w="4067" w:type="dxa"/>
          </w:tcPr>
          <w:p w:rsidR="00E81706" w:rsidRPr="00CB0CB9" w:rsidRDefault="00E81706" w:rsidP="00E81706">
            <w:pPr>
              <w:spacing w:after="0" w:line="235" w:lineRule="auto"/>
              <w:jc w:val="both"/>
              <w:rPr>
                <w:rFonts w:ascii="Times New Roman" w:hAnsi="Times New Roman" w:cs="Times New Roman"/>
                <w:color w:val="000000"/>
                <w:sz w:val="20"/>
                <w:szCs w:val="20"/>
              </w:rPr>
            </w:pPr>
            <w:r w:rsidRPr="00CB0CB9">
              <w:rPr>
                <w:rFonts w:ascii="Times New Roman" w:hAnsi="Times New Roman" w:cs="Times New Roman"/>
                <w:color w:val="000000"/>
                <w:sz w:val="20"/>
                <w:szCs w:val="20"/>
              </w:rPr>
              <w:t>Результат</w:t>
            </w:r>
          </w:p>
        </w:tc>
        <w:tc>
          <w:tcPr>
            <w:tcW w:w="530" w:type="dxa"/>
          </w:tcPr>
          <w:p w:rsidR="00E81706" w:rsidRPr="00CB0CB9" w:rsidRDefault="00E81706" w:rsidP="00E81706">
            <w:pPr>
              <w:spacing w:after="0" w:line="235" w:lineRule="auto"/>
              <w:jc w:val="both"/>
              <w:rPr>
                <w:rFonts w:ascii="Times New Roman" w:hAnsi="Times New Roman" w:cs="Times New Roman"/>
                <w:color w:val="000000"/>
                <w:sz w:val="20"/>
                <w:szCs w:val="20"/>
              </w:rPr>
            </w:pPr>
          </w:p>
        </w:tc>
        <w:tc>
          <w:tcPr>
            <w:tcW w:w="466" w:type="dxa"/>
          </w:tcPr>
          <w:p w:rsidR="00E81706" w:rsidRPr="00CB0CB9" w:rsidRDefault="00E81706" w:rsidP="00E81706">
            <w:pPr>
              <w:spacing w:after="0" w:line="235" w:lineRule="auto"/>
              <w:jc w:val="both"/>
              <w:rPr>
                <w:rFonts w:ascii="Times New Roman" w:hAnsi="Times New Roman" w:cs="Times New Roman"/>
                <w:color w:val="000000"/>
                <w:sz w:val="20"/>
                <w:szCs w:val="20"/>
              </w:rPr>
            </w:pPr>
          </w:p>
        </w:tc>
        <w:tc>
          <w:tcPr>
            <w:tcW w:w="466" w:type="dxa"/>
          </w:tcPr>
          <w:p w:rsidR="00E81706" w:rsidRPr="00CB0CB9" w:rsidRDefault="00E81706" w:rsidP="00E81706">
            <w:pPr>
              <w:spacing w:after="0" w:line="235" w:lineRule="auto"/>
              <w:jc w:val="both"/>
              <w:rPr>
                <w:rFonts w:ascii="Times New Roman" w:hAnsi="Times New Roman" w:cs="Times New Roman"/>
                <w:color w:val="000000"/>
                <w:sz w:val="20"/>
                <w:szCs w:val="20"/>
              </w:rPr>
            </w:pPr>
          </w:p>
        </w:tc>
        <w:tc>
          <w:tcPr>
            <w:tcW w:w="466" w:type="dxa"/>
          </w:tcPr>
          <w:p w:rsidR="00E81706" w:rsidRPr="00CB0CB9" w:rsidRDefault="00E81706" w:rsidP="00E81706">
            <w:pPr>
              <w:spacing w:after="0" w:line="235" w:lineRule="auto"/>
              <w:jc w:val="both"/>
              <w:rPr>
                <w:rFonts w:ascii="Times New Roman" w:hAnsi="Times New Roman" w:cs="Times New Roman"/>
                <w:color w:val="000000"/>
                <w:sz w:val="20"/>
                <w:szCs w:val="20"/>
              </w:rPr>
            </w:pPr>
          </w:p>
        </w:tc>
        <w:tc>
          <w:tcPr>
            <w:tcW w:w="466" w:type="dxa"/>
          </w:tcPr>
          <w:p w:rsidR="00E81706" w:rsidRPr="00CB0CB9" w:rsidRDefault="00E81706" w:rsidP="00E81706">
            <w:pPr>
              <w:spacing w:after="0" w:line="235" w:lineRule="auto"/>
              <w:jc w:val="both"/>
              <w:rPr>
                <w:rFonts w:ascii="Times New Roman" w:hAnsi="Times New Roman" w:cs="Times New Roman"/>
                <w:color w:val="000000"/>
                <w:sz w:val="20"/>
                <w:szCs w:val="20"/>
              </w:rPr>
            </w:pPr>
          </w:p>
        </w:tc>
        <w:tc>
          <w:tcPr>
            <w:tcW w:w="466" w:type="dxa"/>
          </w:tcPr>
          <w:p w:rsidR="00E81706" w:rsidRPr="00CB0CB9" w:rsidRDefault="00E81706" w:rsidP="00E81706">
            <w:pPr>
              <w:spacing w:after="0" w:line="235" w:lineRule="auto"/>
              <w:jc w:val="both"/>
              <w:rPr>
                <w:rFonts w:ascii="Times New Roman" w:hAnsi="Times New Roman" w:cs="Times New Roman"/>
                <w:color w:val="000000"/>
                <w:sz w:val="20"/>
                <w:szCs w:val="20"/>
              </w:rPr>
            </w:pPr>
          </w:p>
        </w:tc>
        <w:tc>
          <w:tcPr>
            <w:tcW w:w="466" w:type="dxa"/>
          </w:tcPr>
          <w:p w:rsidR="00E81706" w:rsidRPr="00CB0CB9" w:rsidRDefault="00E81706" w:rsidP="00E81706">
            <w:pPr>
              <w:spacing w:after="0" w:line="235" w:lineRule="auto"/>
              <w:jc w:val="both"/>
              <w:rPr>
                <w:rFonts w:ascii="Times New Roman" w:hAnsi="Times New Roman" w:cs="Times New Roman"/>
                <w:color w:val="000000"/>
                <w:sz w:val="20"/>
                <w:szCs w:val="20"/>
              </w:rPr>
            </w:pPr>
          </w:p>
        </w:tc>
        <w:tc>
          <w:tcPr>
            <w:tcW w:w="488" w:type="dxa"/>
          </w:tcPr>
          <w:p w:rsidR="00E81706" w:rsidRPr="00CB0CB9" w:rsidRDefault="00E81706" w:rsidP="00E81706">
            <w:pPr>
              <w:spacing w:after="0" w:line="235" w:lineRule="auto"/>
              <w:jc w:val="both"/>
              <w:rPr>
                <w:rFonts w:ascii="Times New Roman" w:hAnsi="Times New Roman" w:cs="Times New Roman"/>
                <w:color w:val="000000"/>
                <w:sz w:val="20"/>
                <w:szCs w:val="20"/>
              </w:rPr>
            </w:pPr>
          </w:p>
        </w:tc>
      </w:tr>
    </w:tbl>
    <w:p w:rsidR="00E81706" w:rsidRPr="00E81706" w:rsidRDefault="00E81706" w:rsidP="00E81706">
      <w:pPr>
        <w:shd w:val="clear" w:color="auto" w:fill="FFFFFF"/>
        <w:spacing w:after="0" w:line="235" w:lineRule="auto"/>
        <w:ind w:firstLine="284"/>
        <w:jc w:val="both"/>
        <w:rPr>
          <w:rFonts w:ascii="Times New Roman" w:hAnsi="Times New Roman" w:cs="Times New Roman"/>
          <w:color w:val="000000"/>
        </w:rPr>
      </w:pPr>
    </w:p>
    <w:p w:rsidR="00E81706" w:rsidRPr="00E81706" w:rsidRDefault="00E81706" w:rsidP="00E81706">
      <w:pPr>
        <w:shd w:val="clear" w:color="auto" w:fill="FFFFFF"/>
        <w:spacing w:after="0" w:line="235" w:lineRule="auto"/>
        <w:ind w:firstLine="284"/>
        <w:jc w:val="both"/>
        <w:rPr>
          <w:rFonts w:ascii="Times New Roman" w:hAnsi="Times New Roman" w:cs="Times New Roman"/>
          <w:color w:val="000000"/>
        </w:rPr>
      </w:pPr>
      <w:r w:rsidRPr="00E81706">
        <w:rPr>
          <w:rFonts w:ascii="Times New Roman" w:hAnsi="Times New Roman" w:cs="Times New Roman"/>
          <w:color w:val="000000"/>
          <w:spacing w:val="2"/>
        </w:rPr>
        <w:t xml:space="preserve">С помощью пипетки в каждую пробирку добавить по 2 капли цитратной или дефибринированной крови, взятой не более чем за 3 ч до опыта, и перемешать содержимое пробирки. Через 10 мин отцентрифугировать содержимое каждой пробирки в течение 5 мин при </w:t>
      </w:r>
      <w:r w:rsidRPr="00E81706">
        <w:rPr>
          <w:rFonts w:ascii="Times New Roman" w:hAnsi="Times New Roman" w:cs="Times New Roman"/>
          <w:color w:val="000000"/>
        </w:rPr>
        <w:t>2000 об/мин и убедиться в наличии или отсутствии гемолиза.</w:t>
      </w:r>
    </w:p>
    <w:p w:rsidR="00E81706" w:rsidRPr="00E81706" w:rsidRDefault="00E81706" w:rsidP="00E81706">
      <w:pPr>
        <w:shd w:val="clear" w:color="auto" w:fill="FFFFFF"/>
        <w:spacing w:after="0" w:line="235" w:lineRule="auto"/>
        <w:ind w:firstLine="284"/>
        <w:jc w:val="both"/>
        <w:rPr>
          <w:rFonts w:ascii="Times New Roman" w:hAnsi="Times New Roman" w:cs="Times New Roman"/>
        </w:rPr>
      </w:pPr>
      <w:r w:rsidRPr="00E81706">
        <w:rPr>
          <w:rFonts w:ascii="Times New Roman" w:hAnsi="Times New Roman" w:cs="Times New Roman"/>
          <w:color w:val="000000"/>
        </w:rPr>
        <w:t>Обычно в первых трех-четырех пробирках гемолиза не происходит (эритроциты выпадают в осадок), в пробирках № 5, 6 происходит частичный гемолиз (раствор приобретает слабо-розовую окраску), а в пробирках № 7, 8 – полный гемолиз эритроцитов (осадка их нет).</w:t>
      </w:r>
    </w:p>
    <w:p w:rsidR="00E81706" w:rsidRPr="00E81706" w:rsidRDefault="00E81706" w:rsidP="00E81706">
      <w:pPr>
        <w:shd w:val="clear" w:color="auto" w:fill="FFFFFF"/>
        <w:spacing w:after="0" w:line="238" w:lineRule="auto"/>
        <w:ind w:firstLine="284"/>
        <w:jc w:val="both"/>
        <w:rPr>
          <w:rFonts w:ascii="Times New Roman" w:hAnsi="Times New Roman" w:cs="Times New Roman"/>
          <w:color w:val="000000"/>
        </w:rPr>
      </w:pPr>
      <w:r w:rsidRPr="00E81706">
        <w:rPr>
          <w:rFonts w:ascii="Times New Roman" w:hAnsi="Times New Roman" w:cs="Times New Roman"/>
          <w:b/>
          <w:bCs/>
          <w:color w:val="000000"/>
        </w:rPr>
        <w:t>Результаты и их оформление.</w:t>
      </w:r>
      <w:r w:rsidRPr="00E81706">
        <w:rPr>
          <w:rFonts w:ascii="Times New Roman" w:hAnsi="Times New Roman" w:cs="Times New Roman"/>
          <w:color w:val="000000"/>
        </w:rPr>
        <w:t xml:space="preserve"> Проанализировать различия между плазмой, сывороткой и дефибринированной кровью. Сравнить полученные данные с нормой. </w:t>
      </w:r>
    </w:p>
    <w:p w:rsidR="00E81706" w:rsidRPr="00E81706" w:rsidRDefault="00E81706" w:rsidP="00E81706">
      <w:pPr>
        <w:shd w:val="clear" w:color="auto" w:fill="FFFFFF"/>
        <w:spacing w:after="0"/>
        <w:ind w:firstLine="284"/>
        <w:jc w:val="both"/>
        <w:rPr>
          <w:rFonts w:ascii="Times New Roman" w:hAnsi="Times New Roman" w:cs="Times New Roman"/>
          <w:color w:val="000000"/>
        </w:rPr>
      </w:pPr>
      <w:r w:rsidRPr="00E81706">
        <w:rPr>
          <w:rFonts w:ascii="Times New Roman" w:hAnsi="Times New Roman" w:cs="Times New Roman"/>
          <w:color w:val="000000"/>
        </w:rPr>
        <w:t>Рассчитать щелочной резерв (кислотную емкость) крови (г/л) по следующей формуле:</w:t>
      </w:r>
    </w:p>
    <w:p w:rsidR="00E81706" w:rsidRPr="00E81706" w:rsidRDefault="00E81706" w:rsidP="00D45F96">
      <w:pPr>
        <w:shd w:val="clear" w:color="auto" w:fill="FFFFFF"/>
        <w:spacing w:after="0"/>
        <w:ind w:firstLine="284"/>
        <w:jc w:val="center"/>
        <w:rPr>
          <w:rFonts w:ascii="Times New Roman" w:hAnsi="Times New Roman" w:cs="Times New Roman"/>
        </w:rPr>
      </w:pPr>
      <w:r w:rsidRPr="00E81706">
        <w:rPr>
          <w:rFonts w:ascii="Times New Roman" w:hAnsi="Times New Roman" w:cs="Times New Roman"/>
          <w:color w:val="000000"/>
        </w:rPr>
        <w:t>ЩР = (К – О)</w:t>
      </w:r>
      <w:r w:rsidRPr="00E81706">
        <w:rPr>
          <w:rFonts w:ascii="Times New Roman" w:hAnsi="Times New Roman" w:cs="Times New Roman"/>
          <w:color w:val="000000"/>
          <w:vertAlign w:val="superscript"/>
        </w:rPr>
        <w:t xml:space="preserve"> </w:t>
      </w:r>
      <w:r w:rsidRPr="00E81706">
        <w:rPr>
          <w:rFonts w:ascii="Times New Roman" w:hAnsi="Times New Roman" w:cs="Times New Roman"/>
          <w:color w:val="000000"/>
        </w:rPr>
        <w:t>2000,</w:t>
      </w:r>
      <w:r w:rsidR="00D45F96" w:rsidRPr="00D45F96">
        <w:rPr>
          <w:rFonts w:ascii="Times New Roman" w:hAnsi="Times New Roman" w:cs="Times New Roman"/>
          <w:color w:val="000000"/>
        </w:rPr>
        <w:t xml:space="preserve"> </w:t>
      </w:r>
      <w:r w:rsidR="00D45F96" w:rsidRPr="00E81706">
        <w:rPr>
          <w:rFonts w:ascii="Times New Roman" w:hAnsi="Times New Roman" w:cs="Times New Roman"/>
          <w:color w:val="000000"/>
        </w:rPr>
        <w:t>где</w:t>
      </w:r>
      <w:r w:rsidR="00D45F96">
        <w:rPr>
          <w:rFonts w:ascii="Times New Roman" w:hAnsi="Times New Roman" w:cs="Times New Roman"/>
          <w:color w:val="000000"/>
        </w:rPr>
        <w:t>:</w:t>
      </w:r>
    </w:p>
    <w:p w:rsidR="00E81706" w:rsidRPr="00E81706" w:rsidRDefault="00E81706" w:rsidP="00D45F96">
      <w:pPr>
        <w:shd w:val="clear" w:color="auto" w:fill="FFFFFF"/>
        <w:spacing w:after="0"/>
        <w:jc w:val="both"/>
        <w:rPr>
          <w:rFonts w:ascii="Times New Roman" w:hAnsi="Times New Roman" w:cs="Times New Roman"/>
          <w:color w:val="000000"/>
        </w:rPr>
      </w:pPr>
      <w:r w:rsidRPr="00E81706">
        <w:rPr>
          <w:rFonts w:ascii="Times New Roman" w:hAnsi="Times New Roman" w:cs="Times New Roman"/>
          <w:color w:val="000000"/>
        </w:rPr>
        <w:t xml:space="preserve">К – количество 0,01 н. раствора </w:t>
      </w:r>
      <w:r w:rsidRPr="00E81706">
        <w:rPr>
          <w:rFonts w:ascii="Times New Roman" w:hAnsi="Times New Roman" w:cs="Times New Roman"/>
          <w:color w:val="000000"/>
          <w:lang w:val="en-US"/>
        </w:rPr>
        <w:t>N</w:t>
      </w:r>
      <w:r w:rsidRPr="00E81706">
        <w:rPr>
          <w:rFonts w:ascii="Times New Roman" w:hAnsi="Times New Roman" w:cs="Times New Roman"/>
          <w:color w:val="000000"/>
        </w:rPr>
        <w:t>аОН, пошедшее на титрование 10 мл 0,01 н. раствора НС</w:t>
      </w:r>
      <w:r w:rsidRPr="00E81706">
        <w:rPr>
          <w:rFonts w:ascii="Times New Roman" w:hAnsi="Times New Roman" w:cs="Times New Roman"/>
          <w:color w:val="000000"/>
          <w:lang w:val="en-US"/>
        </w:rPr>
        <w:t>l</w:t>
      </w:r>
      <w:r w:rsidRPr="00E81706">
        <w:rPr>
          <w:rFonts w:ascii="Times New Roman" w:hAnsi="Times New Roman" w:cs="Times New Roman"/>
          <w:color w:val="000000"/>
        </w:rPr>
        <w:t xml:space="preserve"> в контрольной пробе, мл;</w:t>
      </w:r>
    </w:p>
    <w:p w:rsidR="00E81706" w:rsidRPr="00E81706" w:rsidRDefault="00E81706" w:rsidP="00D45F96">
      <w:pPr>
        <w:shd w:val="clear" w:color="auto" w:fill="FFFFFF"/>
        <w:spacing w:after="0"/>
        <w:jc w:val="both"/>
        <w:rPr>
          <w:rFonts w:ascii="Times New Roman" w:hAnsi="Times New Roman" w:cs="Times New Roman"/>
          <w:color w:val="000000"/>
        </w:rPr>
      </w:pPr>
      <w:r w:rsidRPr="00E81706">
        <w:rPr>
          <w:rFonts w:ascii="Times New Roman" w:hAnsi="Times New Roman" w:cs="Times New Roman"/>
          <w:color w:val="000000"/>
        </w:rPr>
        <w:t xml:space="preserve"> О – количество 0,01 н. раствора </w:t>
      </w:r>
      <w:r w:rsidRPr="00E81706">
        <w:rPr>
          <w:rFonts w:ascii="Times New Roman" w:hAnsi="Times New Roman" w:cs="Times New Roman"/>
          <w:color w:val="000000"/>
          <w:lang w:val="en-US"/>
        </w:rPr>
        <w:t>N</w:t>
      </w:r>
      <w:r w:rsidRPr="00E81706">
        <w:rPr>
          <w:rFonts w:ascii="Times New Roman" w:hAnsi="Times New Roman" w:cs="Times New Roman"/>
          <w:color w:val="000000"/>
        </w:rPr>
        <w:t>аОН, пошедшее на титрование опытной пробы, мл;</w:t>
      </w:r>
    </w:p>
    <w:p w:rsidR="00E81706" w:rsidRPr="00E81706" w:rsidRDefault="00E81706" w:rsidP="00D45F96">
      <w:pPr>
        <w:shd w:val="clear" w:color="auto" w:fill="FFFFFF"/>
        <w:spacing w:after="0"/>
        <w:jc w:val="both"/>
        <w:rPr>
          <w:rFonts w:ascii="Times New Roman" w:hAnsi="Times New Roman" w:cs="Times New Roman"/>
          <w:color w:val="000000"/>
        </w:rPr>
      </w:pPr>
      <w:r w:rsidRPr="00E81706">
        <w:rPr>
          <w:rFonts w:ascii="Times New Roman" w:hAnsi="Times New Roman" w:cs="Times New Roman"/>
          <w:color w:val="000000"/>
        </w:rPr>
        <w:t xml:space="preserve"> 2000 – постоянный коэффициент (1 мл 0,01 н. раствора </w:t>
      </w:r>
      <w:r w:rsidRPr="00E81706">
        <w:rPr>
          <w:rFonts w:ascii="Times New Roman" w:hAnsi="Times New Roman" w:cs="Times New Roman"/>
          <w:color w:val="000000"/>
          <w:lang w:val="en-US"/>
        </w:rPr>
        <w:t>N</w:t>
      </w:r>
      <w:r w:rsidRPr="00E81706">
        <w:rPr>
          <w:rFonts w:ascii="Times New Roman" w:hAnsi="Times New Roman" w:cs="Times New Roman"/>
          <w:color w:val="000000"/>
        </w:rPr>
        <w:t xml:space="preserve">аОН содержит 0,4 мг </w:t>
      </w:r>
      <w:r w:rsidRPr="00E81706">
        <w:rPr>
          <w:rFonts w:ascii="Times New Roman" w:hAnsi="Times New Roman" w:cs="Times New Roman"/>
          <w:color w:val="000000"/>
          <w:lang w:val="en-US"/>
        </w:rPr>
        <w:t>N</w:t>
      </w:r>
      <w:r w:rsidRPr="00E81706">
        <w:rPr>
          <w:rFonts w:ascii="Times New Roman" w:hAnsi="Times New Roman" w:cs="Times New Roman"/>
          <w:color w:val="000000"/>
        </w:rPr>
        <w:t xml:space="preserve">аОН; 0,2 мл составляют </w:t>
      </w:r>
      <w:r w:rsidRPr="00E81706">
        <w:rPr>
          <w:rFonts w:ascii="Times New Roman" w:hAnsi="Times New Roman" w:cs="Times New Roman"/>
          <w:color w:val="000000"/>
          <w:vertAlign w:val="superscript"/>
        </w:rPr>
        <w:t>1</w:t>
      </w:r>
      <w:r w:rsidRPr="00E81706">
        <w:rPr>
          <w:rFonts w:ascii="Times New Roman" w:hAnsi="Times New Roman" w:cs="Times New Roman"/>
          <w:color w:val="000000"/>
        </w:rPr>
        <w:t>/</w:t>
      </w:r>
      <w:r w:rsidRPr="00E81706">
        <w:rPr>
          <w:rFonts w:ascii="Times New Roman" w:hAnsi="Times New Roman" w:cs="Times New Roman"/>
          <w:color w:val="000000"/>
          <w:vertAlign w:val="subscript"/>
        </w:rPr>
        <w:t>5000</w:t>
      </w:r>
      <w:r w:rsidRPr="00E81706">
        <w:rPr>
          <w:rFonts w:ascii="Times New Roman" w:hAnsi="Times New Roman" w:cs="Times New Roman"/>
          <w:color w:val="000000"/>
        </w:rPr>
        <w:t xml:space="preserve"> часть от 1000 мл крови; 0,4 · 5000 = 2000).</w:t>
      </w:r>
    </w:p>
    <w:p w:rsidR="00E81706" w:rsidRPr="00E81706" w:rsidRDefault="00E81706" w:rsidP="00E81706">
      <w:pPr>
        <w:shd w:val="clear" w:color="auto" w:fill="FFFFFF"/>
        <w:spacing w:after="0"/>
        <w:ind w:firstLine="284"/>
        <w:jc w:val="both"/>
        <w:rPr>
          <w:rFonts w:ascii="Times New Roman" w:hAnsi="Times New Roman" w:cs="Times New Roman"/>
          <w:color w:val="000000"/>
        </w:rPr>
      </w:pPr>
      <w:r w:rsidRPr="00E81706">
        <w:rPr>
          <w:rFonts w:ascii="Times New Roman" w:hAnsi="Times New Roman" w:cs="Times New Roman"/>
          <w:b/>
          <w:i/>
          <w:color w:val="000000"/>
        </w:rPr>
        <w:t>Пример расчета:</w:t>
      </w:r>
      <w:r w:rsidRPr="00E81706">
        <w:rPr>
          <w:rFonts w:ascii="Times New Roman" w:hAnsi="Times New Roman" w:cs="Times New Roman"/>
          <w:color w:val="000000"/>
        </w:rPr>
        <w:t xml:space="preserve"> на титрование контрольной пробы пошло 10 мл 0,01 н. раствора </w:t>
      </w:r>
      <w:r w:rsidRPr="00E81706">
        <w:rPr>
          <w:rFonts w:ascii="Times New Roman" w:hAnsi="Times New Roman" w:cs="Times New Roman"/>
          <w:color w:val="000000"/>
          <w:lang w:val="en-US"/>
        </w:rPr>
        <w:t>N</w:t>
      </w:r>
      <w:r w:rsidRPr="00E81706">
        <w:rPr>
          <w:rFonts w:ascii="Times New Roman" w:hAnsi="Times New Roman" w:cs="Times New Roman"/>
          <w:color w:val="000000"/>
        </w:rPr>
        <w:t xml:space="preserve">аОН, а на титрование опытной (испытуемой) пробы – 8 мл 0,01 н. </w:t>
      </w:r>
      <w:r w:rsidRPr="00E81706">
        <w:rPr>
          <w:rFonts w:ascii="Times New Roman" w:hAnsi="Times New Roman" w:cs="Times New Roman"/>
          <w:color w:val="000000"/>
          <w:lang w:val="en-US"/>
        </w:rPr>
        <w:t>N</w:t>
      </w:r>
      <w:r w:rsidRPr="00E81706">
        <w:rPr>
          <w:rFonts w:ascii="Times New Roman" w:hAnsi="Times New Roman" w:cs="Times New Roman"/>
          <w:color w:val="000000"/>
        </w:rPr>
        <w:t xml:space="preserve">аОН: </w:t>
      </w:r>
    </w:p>
    <w:p w:rsidR="00E81706" w:rsidRPr="00E81706" w:rsidRDefault="00E81706" w:rsidP="00E81706">
      <w:pPr>
        <w:shd w:val="clear" w:color="auto" w:fill="FFFFFF"/>
        <w:spacing w:after="0"/>
        <w:jc w:val="both"/>
        <w:rPr>
          <w:rFonts w:ascii="Times New Roman" w:hAnsi="Times New Roman" w:cs="Times New Roman"/>
          <w:color w:val="000000"/>
        </w:rPr>
      </w:pPr>
      <w:r w:rsidRPr="00E81706">
        <w:rPr>
          <w:rFonts w:ascii="Times New Roman" w:hAnsi="Times New Roman" w:cs="Times New Roman"/>
          <w:color w:val="000000"/>
        </w:rPr>
        <w:t xml:space="preserve">ЩР = (10 – 8) · 2000 = 4 г/л </w:t>
      </w:r>
      <w:r w:rsidRPr="00E81706">
        <w:rPr>
          <w:rFonts w:ascii="Times New Roman" w:hAnsi="Times New Roman" w:cs="Times New Roman"/>
          <w:color w:val="000000"/>
          <w:lang w:val="en-US"/>
        </w:rPr>
        <w:t>N</w:t>
      </w:r>
      <w:r w:rsidRPr="00E81706">
        <w:rPr>
          <w:rFonts w:ascii="Times New Roman" w:hAnsi="Times New Roman" w:cs="Times New Roman"/>
          <w:color w:val="000000"/>
        </w:rPr>
        <w:t>аОН, или 400 мг%.</w:t>
      </w:r>
    </w:p>
    <w:p w:rsidR="00E81706" w:rsidRPr="00E81706" w:rsidRDefault="00E81706" w:rsidP="00E81706">
      <w:pPr>
        <w:shd w:val="clear" w:color="auto" w:fill="FFFFFF"/>
        <w:spacing w:after="0"/>
        <w:ind w:firstLine="284"/>
        <w:jc w:val="both"/>
        <w:rPr>
          <w:rFonts w:ascii="Times New Roman" w:hAnsi="Times New Roman" w:cs="Times New Roman"/>
          <w:color w:val="000000"/>
        </w:rPr>
      </w:pPr>
      <w:r w:rsidRPr="00E81706">
        <w:rPr>
          <w:rFonts w:ascii="Times New Roman" w:hAnsi="Times New Roman" w:cs="Times New Roman"/>
          <w:color w:val="000000"/>
        </w:rPr>
        <w:t>Сравнить щелочной резерв плазмы, сыворотки крови с полученными данными.</w:t>
      </w:r>
    </w:p>
    <w:p w:rsidR="00E81706" w:rsidRDefault="00E81706" w:rsidP="00E81706">
      <w:pPr>
        <w:shd w:val="clear" w:color="auto" w:fill="FFFFFF"/>
        <w:spacing w:after="0" w:line="235" w:lineRule="auto"/>
        <w:ind w:firstLine="284"/>
        <w:jc w:val="both"/>
        <w:rPr>
          <w:rFonts w:ascii="Times New Roman" w:hAnsi="Times New Roman" w:cs="Times New Roman"/>
          <w:color w:val="000000"/>
        </w:rPr>
      </w:pPr>
      <w:r w:rsidRPr="00E81706">
        <w:rPr>
          <w:rFonts w:ascii="Times New Roman" w:hAnsi="Times New Roman" w:cs="Times New Roman"/>
          <w:color w:val="000000"/>
        </w:rPr>
        <w:t>Занести результаты в таблицу</w:t>
      </w:r>
      <w:r w:rsidRPr="00E81706">
        <w:rPr>
          <w:rFonts w:ascii="Times New Roman" w:hAnsi="Times New Roman" w:cs="Times New Roman"/>
          <w:color w:val="000000"/>
          <w:spacing w:val="-2"/>
        </w:rPr>
        <w:t xml:space="preserve"> («+» –</w:t>
      </w:r>
      <w:r w:rsidRPr="00E81706">
        <w:rPr>
          <w:rFonts w:ascii="Times New Roman" w:hAnsi="Times New Roman" w:cs="Times New Roman"/>
          <w:color w:val="000000"/>
        </w:rPr>
        <w:t xml:space="preserve"> полный гемолиз, «+, –» – частичный гемолиз, «–» – отсутствует гемолиз). Отметить, при какой концентрации раствора </w:t>
      </w:r>
      <w:r w:rsidRPr="00E81706">
        <w:rPr>
          <w:rFonts w:ascii="Times New Roman" w:hAnsi="Times New Roman" w:cs="Times New Roman"/>
          <w:color w:val="000000"/>
          <w:lang w:val="en-US"/>
        </w:rPr>
        <w:t>N</w:t>
      </w:r>
      <w:r w:rsidRPr="00E81706">
        <w:rPr>
          <w:rFonts w:ascii="Times New Roman" w:hAnsi="Times New Roman" w:cs="Times New Roman"/>
          <w:color w:val="000000"/>
        </w:rPr>
        <w:t>аС</w:t>
      </w:r>
      <w:r w:rsidRPr="00E81706">
        <w:rPr>
          <w:rFonts w:ascii="Times New Roman" w:hAnsi="Times New Roman" w:cs="Times New Roman"/>
          <w:color w:val="000000"/>
          <w:lang w:val="en-US"/>
        </w:rPr>
        <w:t>l</w:t>
      </w:r>
      <w:r w:rsidRPr="00E81706">
        <w:rPr>
          <w:rFonts w:ascii="Times New Roman" w:hAnsi="Times New Roman" w:cs="Times New Roman"/>
          <w:color w:val="000000"/>
        </w:rPr>
        <w:t xml:space="preserve"> кровь полностью гемолизирована («лаковая») и при какой концентрации данного раствора отмечаются первые признаки гемолиза. Определить максимальную и минимальную границы резистентности эритроцитов и сравнить с нормой. Сделать выводы.</w:t>
      </w:r>
    </w:p>
    <w:p w:rsidR="00D45F96" w:rsidRDefault="00D45F96" w:rsidP="00E81706">
      <w:pPr>
        <w:shd w:val="clear" w:color="auto" w:fill="FFFFFF"/>
        <w:spacing w:after="0" w:line="235" w:lineRule="auto"/>
        <w:ind w:firstLine="284"/>
        <w:jc w:val="both"/>
        <w:rPr>
          <w:rFonts w:ascii="Times New Roman" w:hAnsi="Times New Roman" w:cs="Times New Roman"/>
          <w:color w:val="000000"/>
        </w:rPr>
      </w:pPr>
    </w:p>
    <w:p w:rsidR="00D45F96" w:rsidRDefault="00D45F96" w:rsidP="00E81706">
      <w:pPr>
        <w:shd w:val="clear" w:color="auto" w:fill="FFFFFF"/>
        <w:spacing w:after="0" w:line="235" w:lineRule="auto"/>
        <w:ind w:firstLine="284"/>
        <w:jc w:val="both"/>
        <w:rPr>
          <w:rFonts w:ascii="Times New Roman" w:hAnsi="Times New Roman" w:cs="Times New Roman"/>
          <w:color w:val="000000"/>
        </w:rPr>
      </w:pPr>
    </w:p>
    <w:p w:rsidR="00E81706" w:rsidRPr="00E81706" w:rsidRDefault="00E81706" w:rsidP="00D45F96">
      <w:pPr>
        <w:shd w:val="clear" w:color="auto" w:fill="FFFFFF"/>
        <w:spacing w:after="0" w:line="235" w:lineRule="auto"/>
        <w:jc w:val="center"/>
        <w:rPr>
          <w:rFonts w:ascii="Times New Roman" w:hAnsi="Times New Roman" w:cs="Times New Roman"/>
          <w:b/>
          <w:bCs/>
          <w:color w:val="000000"/>
        </w:rPr>
      </w:pPr>
      <w:r w:rsidRPr="00E81706">
        <w:rPr>
          <w:rFonts w:ascii="Times New Roman" w:hAnsi="Times New Roman" w:cs="Times New Roman"/>
          <w:b/>
          <w:bCs/>
          <w:color w:val="000000"/>
          <w:spacing w:val="20"/>
        </w:rPr>
        <w:t>Лабораторная работа</w:t>
      </w:r>
      <w:r w:rsidRPr="00E81706">
        <w:rPr>
          <w:rFonts w:ascii="Times New Roman" w:hAnsi="Times New Roman" w:cs="Times New Roman"/>
          <w:b/>
          <w:bCs/>
          <w:color w:val="000000"/>
        </w:rPr>
        <w:t xml:space="preserve"> 7. Под</w:t>
      </w:r>
      <w:r w:rsidR="00D45F96">
        <w:rPr>
          <w:rFonts w:ascii="Times New Roman" w:hAnsi="Times New Roman" w:cs="Times New Roman"/>
          <w:b/>
          <w:bCs/>
          <w:color w:val="000000"/>
        </w:rPr>
        <w:t xml:space="preserve">счет общего количества </w:t>
      </w:r>
      <w:r w:rsidRPr="00E81706">
        <w:rPr>
          <w:rFonts w:ascii="Times New Roman" w:hAnsi="Times New Roman" w:cs="Times New Roman"/>
          <w:b/>
          <w:bCs/>
          <w:color w:val="000000"/>
        </w:rPr>
        <w:t>эритроцитов. Определение скорости оседания эритроцитов (СОЭ)</w:t>
      </w:r>
    </w:p>
    <w:p w:rsidR="00E81706" w:rsidRPr="00E81706" w:rsidRDefault="00E81706" w:rsidP="00E81706">
      <w:pPr>
        <w:shd w:val="clear" w:color="auto" w:fill="FFFFFF"/>
        <w:spacing w:after="0" w:line="235" w:lineRule="auto"/>
        <w:ind w:firstLine="284"/>
        <w:jc w:val="both"/>
        <w:rPr>
          <w:rFonts w:ascii="Times New Roman" w:hAnsi="Times New Roman" w:cs="Times New Roman"/>
          <w:color w:val="000000"/>
          <w:sz w:val="19"/>
          <w:szCs w:val="19"/>
        </w:rPr>
      </w:pPr>
    </w:p>
    <w:p w:rsidR="00E81706" w:rsidRPr="00E81706" w:rsidRDefault="00E81706" w:rsidP="00E81706">
      <w:pPr>
        <w:shd w:val="clear" w:color="auto" w:fill="FFFFFF"/>
        <w:spacing w:after="0" w:line="235" w:lineRule="auto"/>
        <w:ind w:firstLine="284"/>
        <w:jc w:val="both"/>
        <w:rPr>
          <w:rFonts w:ascii="Times New Roman" w:hAnsi="Times New Roman" w:cs="Times New Roman"/>
          <w:spacing w:val="2"/>
        </w:rPr>
      </w:pPr>
      <w:r w:rsidRPr="00E81706">
        <w:rPr>
          <w:rFonts w:ascii="Times New Roman" w:hAnsi="Times New Roman" w:cs="Times New Roman"/>
          <w:color w:val="000000"/>
          <w:spacing w:val="2"/>
        </w:rPr>
        <w:t>Эритроциты образуются в красном костном мозгу. Основной их функцией является перенос кислорода от органов дыхания к клеткам и углекислого газа от клеток к органам дыхания. Эритроциты млекопитающих, имеющие двояковогнутую дискообразную форму, не содержат ядра; у птиц, рыб и амфибий эритроциты имеют овальную форму, содержат ядро. Диаметр эритроцитов 5–7 мкм. В норме у разных видов животных в 1 мм</w:t>
      </w:r>
      <w:r w:rsidRPr="00E81706">
        <w:rPr>
          <w:rFonts w:ascii="Times New Roman" w:hAnsi="Times New Roman" w:cs="Times New Roman"/>
          <w:color w:val="000000"/>
          <w:spacing w:val="2"/>
          <w:vertAlign w:val="superscript"/>
        </w:rPr>
        <w:t>3</w:t>
      </w:r>
      <w:r w:rsidRPr="00E81706">
        <w:rPr>
          <w:rFonts w:ascii="Times New Roman" w:hAnsi="Times New Roman" w:cs="Times New Roman"/>
          <w:color w:val="000000"/>
          <w:spacing w:val="2"/>
        </w:rPr>
        <w:t xml:space="preserve"> крови количество эритроцитов постоянно.</w:t>
      </w:r>
    </w:p>
    <w:p w:rsidR="00E81706" w:rsidRPr="00E81706" w:rsidRDefault="00E81706" w:rsidP="00E81706">
      <w:pPr>
        <w:shd w:val="clear" w:color="auto" w:fill="FFFFFF"/>
        <w:spacing w:after="0" w:line="247" w:lineRule="auto"/>
        <w:ind w:firstLine="284"/>
        <w:jc w:val="both"/>
        <w:rPr>
          <w:rFonts w:ascii="Times New Roman" w:hAnsi="Times New Roman" w:cs="Times New Roman"/>
          <w:color w:val="000000"/>
        </w:rPr>
      </w:pPr>
      <w:r w:rsidRPr="00E81706">
        <w:rPr>
          <w:rFonts w:ascii="Times New Roman" w:hAnsi="Times New Roman" w:cs="Times New Roman"/>
          <w:color w:val="000000"/>
        </w:rPr>
        <w:t xml:space="preserve">Подсчет форменных элементов крови (эритроцитов, лейкоцитов, </w:t>
      </w:r>
      <w:r w:rsidRPr="00E81706">
        <w:rPr>
          <w:rFonts w:ascii="Times New Roman" w:hAnsi="Times New Roman" w:cs="Times New Roman"/>
          <w:color w:val="000000"/>
          <w:spacing w:val="-2"/>
        </w:rPr>
        <w:t>тромбоцитов) производят в определенном объеме крови (1 мм</w:t>
      </w:r>
      <w:r w:rsidRPr="00E81706">
        <w:rPr>
          <w:rFonts w:ascii="Times New Roman" w:hAnsi="Times New Roman" w:cs="Times New Roman"/>
          <w:color w:val="000000"/>
          <w:spacing w:val="-2"/>
          <w:vertAlign w:val="superscript"/>
        </w:rPr>
        <w:t>3</w:t>
      </w:r>
      <w:r w:rsidRPr="00E81706">
        <w:rPr>
          <w:rFonts w:ascii="Times New Roman" w:hAnsi="Times New Roman" w:cs="Times New Roman"/>
          <w:color w:val="000000"/>
          <w:spacing w:val="-2"/>
        </w:rPr>
        <w:t>) с пере</w:t>
      </w:r>
      <w:r w:rsidRPr="00E81706">
        <w:rPr>
          <w:rFonts w:ascii="Times New Roman" w:hAnsi="Times New Roman" w:cs="Times New Roman"/>
          <w:color w:val="000000"/>
        </w:rPr>
        <w:t>счетом их содержания в 1 л с помощью специальных счетных камер или фотометрических и электронных приборов.</w:t>
      </w:r>
    </w:p>
    <w:p w:rsidR="00E81706" w:rsidRPr="00E81706" w:rsidRDefault="00E81706" w:rsidP="00E81706">
      <w:pPr>
        <w:shd w:val="clear" w:color="auto" w:fill="FFFFFF"/>
        <w:spacing w:after="0"/>
        <w:ind w:firstLine="284"/>
        <w:jc w:val="both"/>
        <w:rPr>
          <w:rFonts w:ascii="Times New Roman" w:hAnsi="Times New Roman" w:cs="Times New Roman"/>
          <w:color w:val="000000"/>
        </w:rPr>
      </w:pPr>
      <w:r w:rsidRPr="00E81706">
        <w:rPr>
          <w:rFonts w:ascii="Times New Roman" w:hAnsi="Times New Roman" w:cs="Times New Roman"/>
          <w:color w:val="000000"/>
        </w:rPr>
        <w:t>Эритроциты имеют определенную массу и поэтому могут оседать в крови, предотвращенной от свертывания. В условиях здорового орга</w:t>
      </w:r>
      <w:r w:rsidRPr="00E81706">
        <w:rPr>
          <w:rFonts w:ascii="Times New Roman" w:hAnsi="Times New Roman" w:cs="Times New Roman"/>
          <w:color w:val="000000"/>
        </w:rPr>
        <w:softHyphen/>
        <w:t xml:space="preserve">низма эритроциты имеют отрицательный заряд, поэтому сила взаимного притяжения (броуновское движение) у них на несколько порядков меньше сил отталкивания. Если под влиянием различных факторов отрицательный заряд эритроцитов уменьшается, электростатическая сила их взаимного отталкивания понижается, увеличивается скорость их сталкивания, способность к агрегации и оседанию. Скорость оседания эритроцитов (СОЭ) резко возрастает при увеличении в крови глобулина и фибриногена. Она характерная для каждого вида животных. Процесс оседания эритроцитов медленно протекает у жвачных животных и очень быстро – у лошадей. Увеличение СОЭ наблюдается при воспалительных процессах, некоторых инфекционных заболеваниях, поэтому клиническое значение в ветеринарной практике имеет как абсолютная цифра СОЭ, так и динамика ее при развитии патологического процесса. </w:t>
      </w:r>
    </w:p>
    <w:p w:rsidR="00E81706" w:rsidRPr="00E81706" w:rsidRDefault="00E81706" w:rsidP="00E81706">
      <w:pPr>
        <w:shd w:val="clear" w:color="auto" w:fill="FFFFFF"/>
        <w:spacing w:after="0" w:line="238" w:lineRule="auto"/>
        <w:ind w:firstLine="284"/>
        <w:jc w:val="both"/>
        <w:rPr>
          <w:rFonts w:ascii="Times New Roman" w:hAnsi="Times New Roman" w:cs="Times New Roman"/>
          <w:color w:val="000000"/>
        </w:rPr>
      </w:pPr>
      <w:r w:rsidRPr="00E81706">
        <w:rPr>
          <w:rFonts w:ascii="Times New Roman" w:hAnsi="Times New Roman" w:cs="Times New Roman"/>
          <w:color w:val="000000"/>
        </w:rPr>
        <w:t>У здоровых животных скорость оседания эритроцитов составляет: у лошадей – 40–70 мм/ч, у крупного рогатого скота – 0,5–1,5, у свиней – 2–9, у птиц – 1–3 мм/ч.</w:t>
      </w:r>
    </w:p>
    <w:p w:rsidR="00E81706" w:rsidRPr="00E81706" w:rsidRDefault="00E81706" w:rsidP="00E81706">
      <w:pPr>
        <w:shd w:val="clear" w:color="auto" w:fill="FFFFFF"/>
        <w:spacing w:after="0" w:line="247" w:lineRule="auto"/>
        <w:ind w:firstLine="284"/>
        <w:jc w:val="both"/>
        <w:rPr>
          <w:rFonts w:ascii="Times New Roman" w:hAnsi="Times New Roman" w:cs="Times New Roman"/>
          <w:spacing w:val="2"/>
        </w:rPr>
      </w:pPr>
      <w:r w:rsidRPr="00E81706">
        <w:rPr>
          <w:rFonts w:ascii="Times New Roman" w:hAnsi="Times New Roman" w:cs="Times New Roman"/>
          <w:b/>
          <w:color w:val="000000"/>
        </w:rPr>
        <w:t>Цель работы:</w:t>
      </w:r>
      <w:r w:rsidRPr="00E81706">
        <w:rPr>
          <w:rFonts w:ascii="Times New Roman" w:hAnsi="Times New Roman" w:cs="Times New Roman"/>
          <w:color w:val="000000"/>
        </w:rPr>
        <w:t xml:space="preserve"> </w:t>
      </w:r>
      <w:r w:rsidRPr="00E81706">
        <w:rPr>
          <w:rFonts w:ascii="Times New Roman" w:hAnsi="Times New Roman" w:cs="Times New Roman"/>
          <w:color w:val="000000"/>
          <w:spacing w:val="2"/>
        </w:rPr>
        <w:t xml:space="preserve">ознакомиться с методиками подсчета количества эритроцитов; освоить методику подсчета количества эритроцитов в камере Горяева; ознакомиться с колориметрическим методом определения содержания гемоглобина, а также с методикой подсчета эритроцитов и определением гемоглобина с помощью </w:t>
      </w:r>
      <w:r w:rsidRPr="00E81706">
        <w:rPr>
          <w:rFonts w:ascii="Times New Roman" w:hAnsi="Times New Roman" w:cs="Times New Roman"/>
          <w:spacing w:val="2"/>
        </w:rPr>
        <w:t>прибора «Медоник»:</w:t>
      </w:r>
      <w:r w:rsidRPr="00E81706">
        <w:rPr>
          <w:rFonts w:ascii="Times New Roman" w:hAnsi="Times New Roman" w:cs="Times New Roman"/>
          <w:color w:val="000000"/>
        </w:rPr>
        <w:t xml:space="preserve"> ознакомиться с техникой определения СОЭ, вычислить величину СОЭ у разных видов животных.</w:t>
      </w:r>
    </w:p>
    <w:p w:rsidR="00E81706" w:rsidRPr="00E81706" w:rsidRDefault="00E81706" w:rsidP="00E81706">
      <w:pPr>
        <w:shd w:val="clear" w:color="auto" w:fill="FFFFFF"/>
        <w:spacing w:after="0" w:line="235" w:lineRule="auto"/>
        <w:ind w:firstLine="284"/>
        <w:jc w:val="both"/>
        <w:rPr>
          <w:rFonts w:ascii="Times New Roman" w:hAnsi="Times New Roman" w:cs="Times New Roman"/>
        </w:rPr>
      </w:pPr>
      <w:r w:rsidRPr="00E81706">
        <w:rPr>
          <w:rFonts w:ascii="Times New Roman" w:hAnsi="Times New Roman" w:cs="Times New Roman"/>
          <w:b/>
          <w:color w:val="000000"/>
        </w:rPr>
        <w:t>Материалы и оборудование:</w:t>
      </w:r>
      <w:r w:rsidRPr="00E81706">
        <w:rPr>
          <w:rFonts w:ascii="Times New Roman" w:hAnsi="Times New Roman" w:cs="Times New Roman"/>
          <w:color w:val="000000"/>
        </w:rPr>
        <w:t xml:space="preserve"> микроскоп, камера Горяева, покровные стекла, смеситель для подсчета эритроцитов, капиллярная пипетка, часовые стекла, мерные пипетки вместимостью 1 и 5 мл, 3%-ный раствор </w:t>
      </w:r>
      <w:r w:rsidRPr="00E81706">
        <w:rPr>
          <w:rFonts w:ascii="Times New Roman" w:hAnsi="Times New Roman" w:cs="Times New Roman"/>
          <w:color w:val="000000"/>
          <w:lang w:val="en-US"/>
        </w:rPr>
        <w:t>N</w:t>
      </w:r>
      <w:r w:rsidRPr="00E81706">
        <w:rPr>
          <w:rFonts w:ascii="Times New Roman" w:hAnsi="Times New Roman" w:cs="Times New Roman"/>
          <w:color w:val="000000"/>
        </w:rPr>
        <w:t>аС</w:t>
      </w:r>
      <w:r w:rsidRPr="00E81706">
        <w:rPr>
          <w:rFonts w:ascii="Times New Roman" w:hAnsi="Times New Roman" w:cs="Times New Roman"/>
          <w:color w:val="000000"/>
          <w:lang w:val="en-US"/>
        </w:rPr>
        <w:t>l</w:t>
      </w:r>
      <w:r w:rsidRPr="00E81706">
        <w:rPr>
          <w:rFonts w:ascii="Times New Roman" w:hAnsi="Times New Roman" w:cs="Times New Roman"/>
          <w:color w:val="000000"/>
        </w:rPr>
        <w:t>, пробирки, фильтровальная бумага, вата, проба крови, спирт-эфир, гемометр Сали, пипетки глазные, 0,1 н. раствор HC</w:t>
      </w:r>
      <w:r w:rsidRPr="00E81706">
        <w:rPr>
          <w:rFonts w:ascii="Times New Roman" w:hAnsi="Times New Roman" w:cs="Times New Roman"/>
          <w:color w:val="000000"/>
          <w:lang w:val="en-US"/>
        </w:rPr>
        <w:t>l</w:t>
      </w:r>
      <w:r w:rsidRPr="00E81706">
        <w:rPr>
          <w:rFonts w:ascii="Times New Roman" w:hAnsi="Times New Roman" w:cs="Times New Roman"/>
          <w:color w:val="000000"/>
        </w:rPr>
        <w:t xml:space="preserve">, дистиллированная вода, </w:t>
      </w:r>
      <w:r w:rsidRPr="00E81706">
        <w:rPr>
          <w:rFonts w:ascii="Times New Roman" w:hAnsi="Times New Roman" w:cs="Times New Roman"/>
        </w:rPr>
        <w:t xml:space="preserve">прибор для анализа крови «Медоник», </w:t>
      </w:r>
      <w:r w:rsidRPr="00E81706">
        <w:rPr>
          <w:rFonts w:ascii="Times New Roman" w:hAnsi="Times New Roman" w:cs="Times New Roman"/>
          <w:color w:val="000000"/>
        </w:rPr>
        <w:t xml:space="preserve">аппарат Панченкова, часовое стекло, 5%-ный раствор щавелевокислого или лимоннокислого натрия, спирт, йод, вата, инструментарий для взятия </w:t>
      </w:r>
      <w:r w:rsidRPr="00E81706">
        <w:rPr>
          <w:rFonts w:ascii="Times New Roman" w:hAnsi="Times New Roman" w:cs="Times New Roman"/>
          <w:color w:val="000000"/>
          <w:spacing w:val="-2"/>
        </w:rPr>
        <w:t xml:space="preserve">крови. </w:t>
      </w:r>
    </w:p>
    <w:p w:rsidR="00E81706" w:rsidRPr="00E81706" w:rsidRDefault="00E81706" w:rsidP="00E81706">
      <w:pPr>
        <w:shd w:val="clear" w:color="auto" w:fill="FFFFFF"/>
        <w:spacing w:after="0" w:line="247" w:lineRule="auto"/>
        <w:ind w:firstLine="284"/>
        <w:jc w:val="both"/>
        <w:rPr>
          <w:rFonts w:ascii="Times New Roman" w:hAnsi="Times New Roman" w:cs="Times New Roman"/>
          <w:color w:val="000000"/>
          <w:spacing w:val="2"/>
        </w:rPr>
      </w:pPr>
      <w:r w:rsidRPr="00E81706">
        <w:rPr>
          <w:rFonts w:ascii="Times New Roman" w:hAnsi="Times New Roman" w:cs="Times New Roman"/>
          <w:b/>
          <w:color w:val="000000"/>
        </w:rPr>
        <w:t xml:space="preserve">Ход работы и техника подсчета. </w:t>
      </w:r>
      <w:r w:rsidRPr="00E81706">
        <w:rPr>
          <w:rFonts w:ascii="Times New Roman" w:hAnsi="Times New Roman" w:cs="Times New Roman"/>
          <w:b/>
          <w:i/>
          <w:color w:val="000000"/>
        </w:rPr>
        <w:t xml:space="preserve">1. </w:t>
      </w:r>
      <w:r w:rsidRPr="00E81706">
        <w:rPr>
          <w:rFonts w:ascii="Times New Roman" w:hAnsi="Times New Roman" w:cs="Times New Roman"/>
          <w:b/>
          <w:bCs/>
          <w:i/>
          <w:color w:val="000000"/>
        </w:rPr>
        <w:t>Подсчет общего количества эритроцитов</w:t>
      </w:r>
      <w:r w:rsidRPr="00E81706">
        <w:rPr>
          <w:rFonts w:ascii="Times New Roman" w:hAnsi="Times New Roman" w:cs="Times New Roman"/>
          <w:b/>
          <w:bCs/>
          <w:color w:val="000000"/>
        </w:rPr>
        <w:t xml:space="preserve">. </w:t>
      </w:r>
      <w:r w:rsidRPr="00E81706">
        <w:rPr>
          <w:rFonts w:ascii="Times New Roman" w:hAnsi="Times New Roman" w:cs="Times New Roman"/>
          <w:color w:val="000000"/>
          <w:spacing w:val="2"/>
        </w:rPr>
        <w:t xml:space="preserve">Вначале приготовить счетную камеру, смеситель, пробирки и растворы. Счетную камеру Горяева положить на столик микроскопа и под малым увеличением с затемненным полем зрения найти сетку и внимательно изучить ее. Сетка камеры имеет 225 (15×15) </w:t>
      </w:r>
      <w:r w:rsidRPr="00E81706">
        <w:rPr>
          <w:rFonts w:ascii="Times New Roman" w:hAnsi="Times New Roman" w:cs="Times New Roman"/>
          <w:color w:val="000000"/>
        </w:rPr>
        <w:t xml:space="preserve">больших квадратов, причем 25 из них </w:t>
      </w:r>
      <w:r w:rsidRPr="00E81706">
        <w:rPr>
          <w:rFonts w:ascii="Times New Roman" w:hAnsi="Times New Roman" w:cs="Times New Roman"/>
          <w:color w:val="000000"/>
          <w:spacing w:val="2"/>
        </w:rPr>
        <w:t xml:space="preserve">разделены поперечными </w:t>
      </w:r>
      <w:r w:rsidRPr="00E81706">
        <w:rPr>
          <w:rFonts w:ascii="Times New Roman" w:hAnsi="Times New Roman" w:cs="Times New Roman"/>
          <w:color w:val="000000"/>
        </w:rPr>
        <w:t xml:space="preserve">и продольными линиями на 16 маленьких квадратиков в каждом </w:t>
      </w:r>
      <w:r w:rsidRPr="00E81706">
        <w:rPr>
          <w:rFonts w:ascii="Times New Roman" w:hAnsi="Times New Roman" w:cs="Times New Roman"/>
        </w:rPr>
        <w:t>(рис. 6).</w:t>
      </w:r>
      <w:r w:rsidRPr="00E81706">
        <w:rPr>
          <w:rFonts w:ascii="Times New Roman" w:hAnsi="Times New Roman" w:cs="Times New Roman"/>
          <w:color w:val="000000"/>
          <w:spacing w:val="2"/>
        </w:rPr>
        <w:t xml:space="preserve"> </w:t>
      </w:r>
    </w:p>
    <w:p w:rsidR="00E81706" w:rsidRPr="00E81706" w:rsidRDefault="00E81706" w:rsidP="00E81706">
      <w:pPr>
        <w:shd w:val="clear" w:color="auto" w:fill="FFFFFF"/>
        <w:spacing w:after="0" w:line="244" w:lineRule="auto"/>
        <w:ind w:firstLine="284"/>
        <w:jc w:val="both"/>
        <w:rPr>
          <w:rFonts w:ascii="Times New Roman" w:hAnsi="Times New Roman" w:cs="Times New Roman"/>
          <w:color w:val="000000"/>
        </w:rPr>
      </w:pPr>
      <w:r w:rsidRPr="00E81706">
        <w:rPr>
          <w:rFonts w:ascii="Times New Roman" w:hAnsi="Times New Roman" w:cs="Times New Roman"/>
          <w:color w:val="000000"/>
        </w:rPr>
        <w:t>После просмотра камеру снять со столика микроскопа, помыть, протереть спиртом, затем эфиром, также тщательно приготовить смесители для крови и покровные стекла, а смесители после обез</w:t>
      </w:r>
      <w:r w:rsidRPr="00E81706">
        <w:rPr>
          <w:rFonts w:ascii="Times New Roman" w:hAnsi="Times New Roman" w:cs="Times New Roman"/>
          <w:color w:val="000000"/>
        </w:rPr>
        <w:softHyphen/>
        <w:t>жиривания эфиром обязательно просушить воздухом с помощью резиновой груши. Сверху в участке нанесенной сетки к камере притереть покровное стекло до появления радужных колец.</w:t>
      </w:r>
    </w:p>
    <w:p w:rsidR="00E81706" w:rsidRPr="00E81706" w:rsidRDefault="00E81706" w:rsidP="00E81706">
      <w:pPr>
        <w:shd w:val="clear" w:color="auto" w:fill="FFFFFF"/>
        <w:spacing w:after="0"/>
        <w:ind w:firstLine="284"/>
        <w:jc w:val="both"/>
        <w:rPr>
          <w:rFonts w:ascii="Times New Roman" w:hAnsi="Times New Roman" w:cs="Times New Roman"/>
          <w:color w:val="000000"/>
        </w:rPr>
      </w:pPr>
      <w:r w:rsidRPr="00E81706">
        <w:rPr>
          <w:rFonts w:ascii="Times New Roman" w:hAnsi="Times New Roman" w:cs="Times New Roman"/>
          <w:color w:val="000000"/>
        </w:rPr>
        <w:t xml:space="preserve">Взять у животного кровь с соблюдением правил асептики или использовать пробы стабилизированной свежевзятой крови, насасывая ее в смеситель для эритроцитов до метки 0,5. </w:t>
      </w:r>
    </w:p>
    <w:p w:rsidR="00E81706" w:rsidRPr="00E81706" w:rsidRDefault="00E81706" w:rsidP="00E81706">
      <w:pPr>
        <w:shd w:val="clear" w:color="auto" w:fill="FFFFFF"/>
        <w:spacing w:after="0" w:line="228" w:lineRule="auto"/>
        <w:ind w:firstLine="284"/>
        <w:jc w:val="both"/>
        <w:rPr>
          <w:rFonts w:ascii="Times New Roman" w:hAnsi="Times New Roman" w:cs="Times New Roman"/>
          <w:color w:val="000000"/>
        </w:rPr>
      </w:pPr>
      <w:r w:rsidRPr="00E81706">
        <w:rPr>
          <w:rFonts w:ascii="Times New Roman" w:hAnsi="Times New Roman" w:cs="Times New Roman"/>
          <w:color w:val="000000"/>
        </w:rPr>
        <w:t>Если столбик крови поднялся выше, то, прикоснувшись ватой к концу смесителя, снизить его до указанной метки; вместе с этим удалить с наружной поверхности капилляра остатки крови и приступить к ее разбавлению, для чего кончик смесителя погрузить в стакан с 3%-ным раствором натрия хлорида и насосать его до метки 101. При этом кровь будет разведена в 200 раз, что учитывается при расчете конечного результата. Заправленный смеситель зажать между большим и указательным пальцами и встряхивать в течение 2–3 мин для смешивания крови. После этого из смесителя удалить первые 3–4 капли на вату, а следующую каплю поднести к краю притертого к камере покровного стекла, и жидкость заполнит ее в силу капиллярности.</w:t>
      </w:r>
    </w:p>
    <w:p w:rsidR="00E81706" w:rsidRPr="00E81706" w:rsidRDefault="00E81706" w:rsidP="00E81706">
      <w:pPr>
        <w:shd w:val="clear" w:color="auto" w:fill="FFFFFF"/>
        <w:spacing w:after="0" w:line="247" w:lineRule="auto"/>
        <w:ind w:firstLine="284"/>
        <w:jc w:val="both"/>
        <w:rPr>
          <w:rFonts w:ascii="Times New Roman" w:hAnsi="Times New Roman" w:cs="Times New Roman"/>
          <w:color w:val="000000"/>
          <w:spacing w:val="2"/>
        </w:rPr>
      </w:pPr>
    </w:p>
    <w:p w:rsidR="00E81706" w:rsidRPr="00E81706" w:rsidRDefault="00E81706" w:rsidP="004E583A">
      <w:pPr>
        <w:shd w:val="clear" w:color="auto" w:fill="FFFFFF"/>
        <w:spacing w:after="0"/>
        <w:ind w:firstLine="284"/>
        <w:jc w:val="center"/>
        <w:rPr>
          <w:rFonts w:ascii="Times New Roman" w:hAnsi="Times New Roman" w:cs="Times New Roman"/>
          <w:color w:val="000000"/>
          <w:sz w:val="16"/>
          <w:szCs w:val="16"/>
        </w:rPr>
      </w:pPr>
      <w:r w:rsidRPr="00E81706">
        <w:rPr>
          <w:rFonts w:ascii="Times New Roman" w:hAnsi="Times New Roman" w:cs="Times New Roman"/>
          <w:noProof/>
          <w:color w:val="000000"/>
          <w:sz w:val="16"/>
          <w:szCs w:val="16"/>
          <w:lang w:val="be-BY" w:eastAsia="be-BY"/>
        </w:rPr>
        <w:drawing>
          <wp:inline distT="0" distB="0" distL="0" distR="0">
            <wp:extent cx="4531081" cy="174691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1051" cy="1746901"/>
                    </a:xfrm>
                    <a:prstGeom prst="rect">
                      <a:avLst/>
                    </a:prstGeom>
                    <a:noFill/>
                    <a:ln>
                      <a:noFill/>
                    </a:ln>
                  </pic:spPr>
                </pic:pic>
              </a:graphicData>
            </a:graphic>
          </wp:inline>
        </w:drawing>
      </w:r>
    </w:p>
    <w:p w:rsidR="00E81706" w:rsidRPr="00E81706" w:rsidRDefault="002D1BB3" w:rsidP="00E81706">
      <w:pPr>
        <w:shd w:val="clear" w:color="auto" w:fill="FFFFFF"/>
        <w:spacing w:after="0"/>
        <w:jc w:val="both"/>
        <w:rPr>
          <w:rFonts w:ascii="Times New Roman" w:hAnsi="Times New Roman" w:cs="Times New Roman"/>
          <w:color w:val="000000"/>
          <w:sz w:val="16"/>
          <w:szCs w:val="16"/>
        </w:rPr>
      </w:pPr>
      <w:r w:rsidRPr="002D1BB3">
        <w:rPr>
          <w:rFonts w:ascii="Times New Roman" w:hAnsi="Times New Roman" w:cs="Times New Roman"/>
          <w:noProof/>
          <w:color w:val="000000"/>
          <w:sz w:val="16"/>
          <w:szCs w:val="16"/>
        </w:rPr>
        <w:pict>
          <v:rect id="_x0000_s1031" style="position:absolute;left:0;text-align:left;margin-left:196.45pt;margin-top:-23.65pt;width:18.2pt;height:20.35pt;z-index:251662336" stroked="f">
            <v:textbox>
              <w:txbxContent>
                <w:p w:rsidR="00E81706" w:rsidRPr="00007DE9" w:rsidRDefault="00E81706" w:rsidP="00E81706">
                  <w:pPr>
                    <w:rPr>
                      <w:i/>
                      <w:sz w:val="16"/>
                      <w:szCs w:val="16"/>
                    </w:rPr>
                  </w:pPr>
                  <w:r>
                    <w:rPr>
                      <w:i/>
                      <w:sz w:val="16"/>
                      <w:szCs w:val="16"/>
                    </w:rPr>
                    <w:t>в</w:t>
                  </w:r>
                </w:p>
              </w:txbxContent>
            </v:textbox>
          </v:rect>
        </w:pict>
      </w:r>
      <w:r w:rsidR="00E81706" w:rsidRPr="00E81706">
        <w:rPr>
          <w:rFonts w:ascii="Times New Roman" w:hAnsi="Times New Roman" w:cs="Times New Roman"/>
          <w:noProof/>
          <w:color w:val="000000"/>
          <w:sz w:val="16"/>
          <w:szCs w:val="16"/>
          <w:lang w:val="be-BY" w:eastAsia="be-BY"/>
        </w:rPr>
        <w:drawing>
          <wp:inline distT="0" distB="0" distL="0" distR="0">
            <wp:extent cx="2925144" cy="149443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6159" cy="1494948"/>
                    </a:xfrm>
                    <a:prstGeom prst="rect">
                      <a:avLst/>
                    </a:prstGeom>
                    <a:noFill/>
                    <a:ln>
                      <a:noFill/>
                    </a:ln>
                  </pic:spPr>
                </pic:pic>
              </a:graphicData>
            </a:graphic>
          </wp:inline>
        </w:drawing>
      </w:r>
    </w:p>
    <w:p w:rsidR="00E81706" w:rsidRPr="00E81706" w:rsidRDefault="00E81706" w:rsidP="00E81706">
      <w:pPr>
        <w:shd w:val="clear" w:color="auto" w:fill="FFFFFF"/>
        <w:spacing w:after="0" w:line="244" w:lineRule="auto"/>
        <w:ind w:firstLine="284"/>
        <w:jc w:val="both"/>
        <w:rPr>
          <w:rFonts w:ascii="Times New Roman" w:hAnsi="Times New Roman" w:cs="Times New Roman"/>
          <w:color w:val="000000"/>
          <w:sz w:val="16"/>
          <w:szCs w:val="16"/>
        </w:rPr>
      </w:pPr>
    </w:p>
    <w:p w:rsidR="00E81706" w:rsidRPr="00E81706" w:rsidRDefault="00E81706" w:rsidP="00E81706">
      <w:pPr>
        <w:shd w:val="clear" w:color="auto" w:fill="FFFFFF"/>
        <w:spacing w:after="0" w:line="228" w:lineRule="auto"/>
        <w:jc w:val="both"/>
        <w:rPr>
          <w:rFonts w:ascii="Times New Roman" w:hAnsi="Times New Roman" w:cs="Times New Roman"/>
          <w:color w:val="000000"/>
          <w:sz w:val="16"/>
          <w:szCs w:val="16"/>
        </w:rPr>
      </w:pPr>
      <w:r w:rsidRPr="00E81706">
        <w:rPr>
          <w:rFonts w:ascii="Times New Roman" w:hAnsi="Times New Roman" w:cs="Times New Roman"/>
          <w:color w:val="000000"/>
          <w:sz w:val="16"/>
          <w:szCs w:val="16"/>
        </w:rPr>
        <w:t>Рис. 6. Счетная камера Горяева:</w:t>
      </w:r>
    </w:p>
    <w:p w:rsidR="00E81706" w:rsidRPr="00E81706" w:rsidRDefault="00E81706" w:rsidP="00E81706">
      <w:pPr>
        <w:shd w:val="clear" w:color="auto" w:fill="FFFFFF"/>
        <w:spacing w:after="0" w:line="228" w:lineRule="auto"/>
        <w:jc w:val="both"/>
        <w:rPr>
          <w:rFonts w:ascii="Times New Roman" w:hAnsi="Times New Roman" w:cs="Times New Roman"/>
          <w:color w:val="000000"/>
          <w:sz w:val="16"/>
          <w:szCs w:val="16"/>
        </w:rPr>
      </w:pPr>
      <w:r w:rsidRPr="00E81706">
        <w:rPr>
          <w:rFonts w:ascii="Times New Roman" w:hAnsi="Times New Roman" w:cs="Times New Roman"/>
          <w:i/>
          <w:color w:val="000000"/>
          <w:sz w:val="16"/>
          <w:szCs w:val="16"/>
        </w:rPr>
        <w:t>а</w:t>
      </w:r>
      <w:r w:rsidRPr="00E81706">
        <w:rPr>
          <w:rFonts w:ascii="Times New Roman" w:hAnsi="Times New Roman" w:cs="Times New Roman"/>
          <w:color w:val="000000"/>
          <w:sz w:val="16"/>
          <w:szCs w:val="16"/>
        </w:rPr>
        <w:t xml:space="preserve"> – вид сверху; </w:t>
      </w:r>
      <w:r w:rsidRPr="00E81706">
        <w:rPr>
          <w:rFonts w:ascii="Times New Roman" w:hAnsi="Times New Roman" w:cs="Times New Roman"/>
          <w:i/>
          <w:color w:val="000000"/>
          <w:sz w:val="16"/>
          <w:szCs w:val="16"/>
        </w:rPr>
        <w:t xml:space="preserve">б </w:t>
      </w:r>
      <w:r w:rsidRPr="00E81706">
        <w:rPr>
          <w:rFonts w:ascii="Times New Roman" w:hAnsi="Times New Roman" w:cs="Times New Roman"/>
          <w:color w:val="000000"/>
          <w:sz w:val="16"/>
          <w:szCs w:val="16"/>
        </w:rPr>
        <w:t xml:space="preserve">– вид сбоку; </w:t>
      </w:r>
      <w:r w:rsidRPr="00E81706">
        <w:rPr>
          <w:rFonts w:ascii="Times New Roman" w:hAnsi="Times New Roman" w:cs="Times New Roman"/>
          <w:i/>
          <w:color w:val="000000"/>
          <w:sz w:val="16"/>
          <w:szCs w:val="16"/>
        </w:rPr>
        <w:t>в</w:t>
      </w:r>
      <w:r w:rsidRPr="00E81706">
        <w:rPr>
          <w:rFonts w:ascii="Times New Roman" w:hAnsi="Times New Roman" w:cs="Times New Roman"/>
          <w:color w:val="000000"/>
          <w:sz w:val="16"/>
          <w:szCs w:val="16"/>
        </w:rPr>
        <w:t xml:space="preserve"> – сетка камеры; </w:t>
      </w:r>
      <w:r w:rsidRPr="00E81706">
        <w:rPr>
          <w:rFonts w:ascii="Times New Roman" w:hAnsi="Times New Roman" w:cs="Times New Roman"/>
          <w:i/>
          <w:color w:val="000000"/>
          <w:sz w:val="16"/>
          <w:szCs w:val="16"/>
        </w:rPr>
        <w:t>г</w:t>
      </w:r>
      <w:r w:rsidRPr="00E81706">
        <w:rPr>
          <w:rFonts w:ascii="Times New Roman" w:hAnsi="Times New Roman" w:cs="Times New Roman"/>
          <w:color w:val="000000"/>
          <w:sz w:val="16"/>
          <w:szCs w:val="16"/>
        </w:rPr>
        <w:t xml:space="preserve"> – смеситель для эритроцитов</w:t>
      </w:r>
    </w:p>
    <w:p w:rsidR="00E81706" w:rsidRPr="00E81706" w:rsidRDefault="00E81706" w:rsidP="00E81706">
      <w:pPr>
        <w:shd w:val="clear" w:color="auto" w:fill="FFFFFF"/>
        <w:spacing w:after="0" w:line="228" w:lineRule="auto"/>
        <w:ind w:firstLine="284"/>
        <w:jc w:val="both"/>
        <w:rPr>
          <w:rFonts w:ascii="Times New Roman" w:hAnsi="Times New Roman" w:cs="Times New Roman"/>
          <w:color w:val="000000"/>
          <w:szCs w:val="16"/>
        </w:rPr>
      </w:pPr>
    </w:p>
    <w:p w:rsidR="00E81706" w:rsidRPr="00E81706" w:rsidRDefault="00E81706" w:rsidP="00E81706">
      <w:pPr>
        <w:shd w:val="clear" w:color="auto" w:fill="FFFFFF"/>
        <w:spacing w:after="0" w:line="228" w:lineRule="auto"/>
        <w:ind w:firstLine="284"/>
        <w:jc w:val="both"/>
        <w:rPr>
          <w:rFonts w:ascii="Times New Roman" w:hAnsi="Times New Roman" w:cs="Times New Roman"/>
          <w:color w:val="000000"/>
        </w:rPr>
      </w:pPr>
      <w:r w:rsidRPr="00E81706">
        <w:rPr>
          <w:rFonts w:ascii="Times New Roman" w:hAnsi="Times New Roman" w:cs="Times New Roman"/>
          <w:color w:val="000000"/>
        </w:rPr>
        <w:t xml:space="preserve">Визуально контролировать, чтобы в камере под стеклом не было пузырьков воздуха. Камеру поставить на столик микроскопа и через 1–2 мин, когда все эритроциты осядут и прекратят движение, начать считать их под малым увеличением (окуляр 10, объектив ×40) при </w:t>
      </w:r>
      <w:r w:rsidRPr="00E81706">
        <w:rPr>
          <w:rFonts w:ascii="Times New Roman" w:hAnsi="Times New Roman" w:cs="Times New Roman"/>
          <w:color w:val="000000"/>
          <w:spacing w:val="-2"/>
        </w:rPr>
        <w:t>уменьшенном отверстии диафрагмы и опущенном конденсоре. Эритро</w:t>
      </w:r>
      <w:r w:rsidRPr="00E81706">
        <w:rPr>
          <w:rFonts w:ascii="Times New Roman" w:hAnsi="Times New Roman" w:cs="Times New Roman"/>
          <w:color w:val="000000"/>
        </w:rPr>
        <w:t>циты следует считать в пяти больших квадратах (5×16 = 80 малых квадратиков), расположенных по диагонали.</w:t>
      </w:r>
    </w:p>
    <w:p w:rsidR="00E81706" w:rsidRPr="00E81706" w:rsidRDefault="00E81706" w:rsidP="00E81706">
      <w:pPr>
        <w:shd w:val="clear" w:color="auto" w:fill="FFFFFF"/>
        <w:spacing w:after="0" w:line="228" w:lineRule="auto"/>
        <w:ind w:firstLine="284"/>
        <w:jc w:val="both"/>
        <w:rPr>
          <w:rFonts w:ascii="Times New Roman" w:hAnsi="Times New Roman" w:cs="Times New Roman"/>
          <w:color w:val="000000"/>
        </w:rPr>
      </w:pPr>
      <w:r w:rsidRPr="00E81706">
        <w:rPr>
          <w:rFonts w:ascii="Times New Roman" w:hAnsi="Times New Roman" w:cs="Times New Roman"/>
          <w:color w:val="000000"/>
        </w:rPr>
        <w:t xml:space="preserve">Для получения более точного результата принято подсчитывать все эритроциты, расположенные не только внутри каждого квадратика, но и на его сторонах слева и вверху, а также клетки, соприкасающиеся с этими сторонами. </w:t>
      </w:r>
    </w:p>
    <w:p w:rsidR="00E81706" w:rsidRPr="00E81706" w:rsidRDefault="00E81706" w:rsidP="00E81706">
      <w:pPr>
        <w:shd w:val="clear" w:color="auto" w:fill="FFFFFF"/>
        <w:spacing w:after="0" w:line="233" w:lineRule="auto"/>
        <w:ind w:firstLine="284"/>
        <w:jc w:val="both"/>
        <w:rPr>
          <w:rFonts w:ascii="Times New Roman" w:hAnsi="Times New Roman" w:cs="Times New Roman"/>
          <w:color w:val="000000"/>
        </w:rPr>
      </w:pPr>
      <w:r w:rsidRPr="00E81706">
        <w:rPr>
          <w:rFonts w:ascii="Times New Roman" w:hAnsi="Times New Roman" w:cs="Times New Roman"/>
          <w:color w:val="000000"/>
        </w:rPr>
        <w:t>После подсчета количество эритроцитов определить в миллионах в 1 мм</w:t>
      </w:r>
      <w:r w:rsidRPr="00E81706">
        <w:rPr>
          <w:rFonts w:ascii="Times New Roman" w:hAnsi="Times New Roman" w:cs="Times New Roman"/>
          <w:color w:val="000000"/>
          <w:vertAlign w:val="superscript"/>
        </w:rPr>
        <w:t>3</w:t>
      </w:r>
      <w:r w:rsidRPr="00E81706">
        <w:rPr>
          <w:rFonts w:ascii="Times New Roman" w:hAnsi="Times New Roman" w:cs="Times New Roman"/>
          <w:color w:val="000000"/>
        </w:rPr>
        <w:t xml:space="preserve"> по формуле </w:t>
      </w:r>
    </w:p>
    <w:p w:rsidR="00E81706" w:rsidRPr="00E81706" w:rsidRDefault="00E81706" w:rsidP="00E81706">
      <w:pPr>
        <w:shd w:val="clear" w:color="auto" w:fill="FFFFFF"/>
        <w:spacing w:after="0" w:line="233" w:lineRule="auto"/>
        <w:ind w:firstLine="284"/>
        <w:jc w:val="both"/>
        <w:rPr>
          <w:rFonts w:ascii="Times New Roman" w:hAnsi="Times New Roman" w:cs="Times New Roman"/>
          <w:color w:val="000000"/>
          <w:sz w:val="12"/>
        </w:rPr>
      </w:pPr>
    </w:p>
    <w:p w:rsidR="00E81706" w:rsidRPr="00E81706" w:rsidRDefault="00E81706" w:rsidP="004E583A">
      <w:pPr>
        <w:shd w:val="clear" w:color="auto" w:fill="FFFFFF"/>
        <w:spacing w:after="0" w:line="233" w:lineRule="auto"/>
        <w:jc w:val="center"/>
        <w:rPr>
          <w:rFonts w:ascii="Times New Roman" w:hAnsi="Times New Roman" w:cs="Times New Roman"/>
          <w:color w:val="000000"/>
        </w:rPr>
      </w:pPr>
      <w:r w:rsidRPr="00E81706">
        <w:rPr>
          <w:rFonts w:ascii="Times New Roman" w:hAnsi="Times New Roman" w:cs="Times New Roman"/>
          <w:i/>
          <w:color w:val="000000"/>
          <w:lang w:val="en-US"/>
        </w:rPr>
        <w:t>X</w:t>
      </w:r>
      <w:r w:rsidRPr="00E81706">
        <w:rPr>
          <w:rFonts w:ascii="Times New Roman" w:hAnsi="Times New Roman" w:cs="Times New Roman"/>
          <w:color w:val="000000"/>
        </w:rPr>
        <w:t xml:space="preserve"> = (Э · 4000 · 200) / 80 или </w:t>
      </w:r>
      <w:r w:rsidRPr="00E81706">
        <w:rPr>
          <w:rFonts w:ascii="Times New Roman" w:hAnsi="Times New Roman" w:cs="Times New Roman"/>
          <w:i/>
          <w:color w:val="000000"/>
        </w:rPr>
        <w:t>Х</w:t>
      </w:r>
      <w:r w:rsidRPr="00E81706">
        <w:rPr>
          <w:rFonts w:ascii="Times New Roman" w:hAnsi="Times New Roman" w:cs="Times New Roman"/>
          <w:color w:val="000000"/>
        </w:rPr>
        <w:t xml:space="preserve"> = Э · 10000,</w:t>
      </w:r>
      <w:r w:rsidR="004E583A">
        <w:rPr>
          <w:rFonts w:ascii="Times New Roman" w:hAnsi="Times New Roman" w:cs="Times New Roman"/>
          <w:color w:val="000000"/>
        </w:rPr>
        <w:t xml:space="preserve"> </w:t>
      </w:r>
      <w:r w:rsidR="004E583A" w:rsidRPr="00E81706">
        <w:rPr>
          <w:rFonts w:ascii="Times New Roman" w:hAnsi="Times New Roman" w:cs="Times New Roman"/>
          <w:color w:val="000000"/>
        </w:rPr>
        <w:t>где</w:t>
      </w:r>
      <w:r w:rsidR="004E583A">
        <w:rPr>
          <w:rFonts w:ascii="Times New Roman" w:hAnsi="Times New Roman" w:cs="Times New Roman"/>
          <w:color w:val="000000"/>
        </w:rPr>
        <w:t>:</w:t>
      </w:r>
    </w:p>
    <w:p w:rsidR="00E81706" w:rsidRPr="00E81706" w:rsidRDefault="00E81706" w:rsidP="00E81706">
      <w:pPr>
        <w:shd w:val="clear" w:color="auto" w:fill="FFFFFF"/>
        <w:spacing w:after="0" w:line="233" w:lineRule="auto"/>
        <w:ind w:firstLine="300"/>
        <w:jc w:val="both"/>
        <w:rPr>
          <w:rFonts w:ascii="Times New Roman" w:hAnsi="Times New Roman" w:cs="Times New Roman"/>
          <w:color w:val="000000"/>
          <w:sz w:val="12"/>
        </w:rPr>
      </w:pPr>
    </w:p>
    <w:p w:rsidR="00E81706" w:rsidRPr="00E81706" w:rsidRDefault="00E81706" w:rsidP="004E583A">
      <w:pPr>
        <w:shd w:val="clear" w:color="auto" w:fill="FFFFFF"/>
        <w:spacing w:after="0" w:line="233" w:lineRule="auto"/>
        <w:ind w:firstLine="284"/>
        <w:jc w:val="both"/>
        <w:rPr>
          <w:rFonts w:ascii="Times New Roman" w:hAnsi="Times New Roman" w:cs="Times New Roman"/>
          <w:color w:val="000000"/>
        </w:rPr>
      </w:pPr>
      <w:r w:rsidRPr="00E81706">
        <w:rPr>
          <w:rFonts w:ascii="Times New Roman" w:hAnsi="Times New Roman" w:cs="Times New Roman"/>
          <w:i/>
          <w:color w:val="000000"/>
          <w:lang w:val="en-US"/>
        </w:rPr>
        <w:t>X</w:t>
      </w:r>
      <w:r w:rsidRPr="00E81706">
        <w:rPr>
          <w:rFonts w:ascii="Times New Roman" w:hAnsi="Times New Roman" w:cs="Times New Roman"/>
          <w:color w:val="000000"/>
        </w:rPr>
        <w:t xml:space="preserve"> – количество клеток в 1 мм</w:t>
      </w:r>
      <w:r w:rsidRPr="00E81706">
        <w:rPr>
          <w:rFonts w:ascii="Times New Roman" w:hAnsi="Times New Roman" w:cs="Times New Roman"/>
          <w:color w:val="000000"/>
          <w:vertAlign w:val="superscript"/>
        </w:rPr>
        <w:t>3</w:t>
      </w:r>
      <w:r w:rsidRPr="00E81706">
        <w:rPr>
          <w:rFonts w:ascii="Times New Roman" w:hAnsi="Times New Roman" w:cs="Times New Roman"/>
          <w:color w:val="000000"/>
        </w:rPr>
        <w:t xml:space="preserve"> крови; </w:t>
      </w:r>
    </w:p>
    <w:p w:rsidR="00E81706" w:rsidRPr="00E81706" w:rsidRDefault="00E81706" w:rsidP="00E81706">
      <w:pPr>
        <w:shd w:val="clear" w:color="auto" w:fill="FFFFFF"/>
        <w:spacing w:after="0" w:line="233" w:lineRule="auto"/>
        <w:ind w:firstLine="284"/>
        <w:jc w:val="both"/>
        <w:rPr>
          <w:rFonts w:ascii="Times New Roman" w:hAnsi="Times New Roman" w:cs="Times New Roman"/>
          <w:color w:val="000000"/>
        </w:rPr>
      </w:pPr>
      <w:r w:rsidRPr="00E81706">
        <w:rPr>
          <w:rFonts w:ascii="Times New Roman" w:hAnsi="Times New Roman" w:cs="Times New Roman"/>
          <w:color w:val="000000"/>
        </w:rPr>
        <w:t xml:space="preserve">Э – количество подсчитанных эритроцитов; </w:t>
      </w:r>
    </w:p>
    <w:p w:rsidR="00E81706" w:rsidRPr="00E81706" w:rsidRDefault="00E81706" w:rsidP="00E81706">
      <w:pPr>
        <w:shd w:val="clear" w:color="auto" w:fill="FFFFFF"/>
        <w:spacing w:after="0" w:line="233" w:lineRule="auto"/>
        <w:ind w:firstLine="284"/>
        <w:jc w:val="both"/>
        <w:rPr>
          <w:rFonts w:ascii="Times New Roman" w:hAnsi="Times New Roman" w:cs="Times New Roman"/>
          <w:color w:val="000000"/>
        </w:rPr>
      </w:pPr>
      <w:r w:rsidRPr="00E81706">
        <w:rPr>
          <w:rFonts w:ascii="Times New Roman" w:hAnsi="Times New Roman" w:cs="Times New Roman"/>
          <w:color w:val="000000"/>
        </w:rPr>
        <w:t>4000 – множитель перевода к объему в 1 мм</w:t>
      </w:r>
      <w:r w:rsidRPr="00E81706">
        <w:rPr>
          <w:rFonts w:ascii="Times New Roman" w:hAnsi="Times New Roman" w:cs="Times New Roman"/>
          <w:color w:val="000000"/>
          <w:vertAlign w:val="superscript"/>
        </w:rPr>
        <w:t>3</w:t>
      </w:r>
      <w:r w:rsidRPr="00E81706">
        <w:rPr>
          <w:rFonts w:ascii="Times New Roman" w:hAnsi="Times New Roman" w:cs="Times New Roman"/>
          <w:color w:val="000000"/>
        </w:rPr>
        <w:t xml:space="preserve"> крови; </w:t>
      </w:r>
    </w:p>
    <w:p w:rsidR="00E81706" w:rsidRPr="00E81706" w:rsidRDefault="00E81706" w:rsidP="00E81706">
      <w:pPr>
        <w:shd w:val="clear" w:color="auto" w:fill="FFFFFF"/>
        <w:spacing w:after="0" w:line="233" w:lineRule="auto"/>
        <w:ind w:firstLine="284"/>
        <w:jc w:val="both"/>
        <w:rPr>
          <w:rFonts w:ascii="Times New Roman" w:hAnsi="Times New Roman" w:cs="Times New Roman"/>
          <w:color w:val="000000"/>
        </w:rPr>
      </w:pPr>
      <w:r w:rsidRPr="00E81706">
        <w:rPr>
          <w:rFonts w:ascii="Times New Roman" w:hAnsi="Times New Roman" w:cs="Times New Roman"/>
          <w:color w:val="000000"/>
        </w:rPr>
        <w:t xml:space="preserve">200 – разведение крови; </w:t>
      </w:r>
    </w:p>
    <w:p w:rsidR="00E81706" w:rsidRPr="00E81706" w:rsidRDefault="00E81706" w:rsidP="00E81706">
      <w:pPr>
        <w:shd w:val="clear" w:color="auto" w:fill="FFFFFF"/>
        <w:spacing w:after="0" w:line="233" w:lineRule="auto"/>
        <w:ind w:firstLine="284"/>
        <w:jc w:val="both"/>
        <w:rPr>
          <w:rFonts w:ascii="Times New Roman" w:hAnsi="Times New Roman" w:cs="Times New Roman"/>
          <w:color w:val="000000"/>
        </w:rPr>
      </w:pPr>
      <w:r w:rsidRPr="00E81706">
        <w:rPr>
          <w:rFonts w:ascii="Times New Roman" w:hAnsi="Times New Roman" w:cs="Times New Roman"/>
          <w:color w:val="000000"/>
        </w:rPr>
        <w:t>80 – количество малых квадратиков.</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b/>
          <w:i/>
          <w:color w:val="000000"/>
        </w:rPr>
        <w:t>Подсчет количества эритроцитов с помощью прибора «Медоник»</w:t>
      </w:r>
      <w:r w:rsidRPr="00E81706">
        <w:rPr>
          <w:rFonts w:ascii="Times New Roman" w:hAnsi="Times New Roman" w:cs="Times New Roman"/>
          <w:b/>
          <w:color w:val="000000"/>
        </w:rPr>
        <w:t xml:space="preserve">. </w:t>
      </w:r>
      <w:r w:rsidRPr="00E81706">
        <w:rPr>
          <w:rFonts w:ascii="Times New Roman" w:hAnsi="Times New Roman" w:cs="Times New Roman"/>
          <w:color w:val="000000"/>
        </w:rPr>
        <w:t xml:space="preserve">Набрать пробу цитратной крови в пробирку для прибора, пропустить через прибор и на экране смотреть полученные результаты. </w:t>
      </w:r>
    </w:p>
    <w:p w:rsidR="00E81706" w:rsidRPr="00E81706" w:rsidRDefault="00E81706" w:rsidP="00E81706">
      <w:pPr>
        <w:shd w:val="clear" w:color="auto" w:fill="FFFFFF"/>
        <w:spacing w:after="0" w:line="235" w:lineRule="auto"/>
        <w:ind w:firstLine="284"/>
        <w:jc w:val="both"/>
        <w:rPr>
          <w:rFonts w:ascii="Times New Roman" w:hAnsi="Times New Roman" w:cs="Times New Roman"/>
        </w:rPr>
      </w:pPr>
      <w:r w:rsidRPr="00E81706">
        <w:rPr>
          <w:rFonts w:ascii="Times New Roman" w:hAnsi="Times New Roman" w:cs="Times New Roman"/>
          <w:b/>
          <w:i/>
          <w:color w:val="000000"/>
        </w:rPr>
        <w:t>2. Скорость оседания эритроцитов</w:t>
      </w:r>
      <w:r w:rsidRPr="00E81706">
        <w:rPr>
          <w:rFonts w:ascii="Times New Roman" w:hAnsi="Times New Roman" w:cs="Times New Roman"/>
          <w:color w:val="000000"/>
        </w:rPr>
        <w:t xml:space="preserve"> чаще всего определяют с помощью аппарата Панченкова, который состоит из штатива и набора капиллярных пипеток диаметром в </w:t>
      </w:r>
      <w:smartTag w:uri="urn:schemas-microsoft-com:office:smarttags" w:element="metricconverter">
        <w:smartTagPr>
          <w:attr w:name="ProductID" w:val="1 мм"/>
        </w:smartTagPr>
        <w:r w:rsidRPr="00E81706">
          <w:rPr>
            <w:rFonts w:ascii="Times New Roman" w:hAnsi="Times New Roman" w:cs="Times New Roman"/>
            <w:color w:val="000000"/>
          </w:rPr>
          <w:t>1 мм</w:t>
        </w:r>
      </w:smartTag>
      <w:r w:rsidRPr="00E81706">
        <w:rPr>
          <w:rFonts w:ascii="Times New Roman" w:hAnsi="Times New Roman" w:cs="Times New Roman"/>
          <w:color w:val="000000"/>
        </w:rPr>
        <w:t xml:space="preserve">. На каждой пипетке имеется 100 делений. В середине находится отметка 50 или буква Р, что означает «раствор», а в верхней части на уровне нуля стоит буква К, которая является значком слова «кровь» </w:t>
      </w:r>
      <w:r w:rsidRPr="00E81706">
        <w:rPr>
          <w:rFonts w:ascii="Times New Roman" w:hAnsi="Times New Roman" w:cs="Times New Roman"/>
        </w:rPr>
        <w:t>(рис. 7).</w:t>
      </w:r>
    </w:p>
    <w:p w:rsidR="00E81706" w:rsidRPr="00E81706" w:rsidRDefault="00E81706" w:rsidP="00E81706">
      <w:pPr>
        <w:shd w:val="clear" w:color="auto" w:fill="FFFFFF"/>
        <w:spacing w:after="0" w:line="235" w:lineRule="auto"/>
        <w:ind w:firstLine="284"/>
        <w:jc w:val="both"/>
        <w:rPr>
          <w:rFonts w:ascii="Times New Roman" w:hAnsi="Times New Roman" w:cs="Times New Roman"/>
        </w:rPr>
      </w:pPr>
    </w:p>
    <w:p w:rsidR="00E81706" w:rsidRPr="00E81706" w:rsidRDefault="00E81706" w:rsidP="00E81706">
      <w:pPr>
        <w:shd w:val="clear" w:color="auto" w:fill="FFFFFF"/>
        <w:spacing w:after="0" w:line="235" w:lineRule="auto"/>
        <w:jc w:val="both"/>
        <w:rPr>
          <w:rFonts w:ascii="Times New Roman" w:hAnsi="Times New Roman" w:cs="Times New Roman"/>
          <w:color w:val="000000"/>
        </w:rPr>
      </w:pPr>
      <w:r w:rsidRPr="00E81706">
        <w:rPr>
          <w:rFonts w:ascii="Times New Roman" w:hAnsi="Times New Roman" w:cs="Times New Roman"/>
          <w:noProof/>
          <w:lang w:val="be-BY" w:eastAsia="be-BY"/>
        </w:rPr>
        <w:drawing>
          <wp:inline distT="0" distB="0" distL="0" distR="0">
            <wp:extent cx="3316521" cy="2762219"/>
            <wp:effectExtent l="0" t="0" r="0" b="0"/>
            <wp:docPr id="18" name="Рисунок 18" descr="F:\фото\DCIM\101MSDCF\DSC0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F:\фото\DCIM\101MSDCF\DSC02349.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820" r="5762"/>
                    <a:stretch>
                      <a:fillRect/>
                    </a:stretch>
                  </pic:blipFill>
                  <pic:spPr bwMode="auto">
                    <a:xfrm>
                      <a:off x="0" y="0"/>
                      <a:ext cx="3318601" cy="2763952"/>
                    </a:xfrm>
                    <a:prstGeom prst="rect">
                      <a:avLst/>
                    </a:prstGeom>
                    <a:noFill/>
                    <a:ln>
                      <a:noFill/>
                    </a:ln>
                  </pic:spPr>
                </pic:pic>
              </a:graphicData>
            </a:graphic>
          </wp:inline>
        </w:drawing>
      </w:r>
      <w:r w:rsidRPr="00E81706">
        <w:rPr>
          <w:rFonts w:ascii="Times New Roman" w:hAnsi="Times New Roman" w:cs="Times New Roman"/>
        </w:rPr>
        <w:t xml:space="preserve">  </w:t>
      </w:r>
      <w:r w:rsidRPr="00E81706">
        <w:rPr>
          <w:rFonts w:ascii="Times New Roman" w:hAnsi="Times New Roman" w:cs="Times New Roman"/>
          <w:noProof/>
          <w:lang w:val="be-BY" w:eastAsia="be-BY"/>
        </w:rPr>
        <w:drawing>
          <wp:inline distT="0" distB="0" distL="0" distR="0">
            <wp:extent cx="2729552" cy="285546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9967" cy="2855900"/>
                    </a:xfrm>
                    <a:prstGeom prst="rect">
                      <a:avLst/>
                    </a:prstGeom>
                    <a:noFill/>
                    <a:ln>
                      <a:noFill/>
                    </a:ln>
                  </pic:spPr>
                </pic:pic>
              </a:graphicData>
            </a:graphic>
          </wp:inline>
        </w:drawing>
      </w:r>
    </w:p>
    <w:p w:rsidR="00E81706" w:rsidRPr="00E81706" w:rsidRDefault="00E81706" w:rsidP="00E81706">
      <w:pPr>
        <w:spacing w:after="0" w:line="235" w:lineRule="auto"/>
        <w:jc w:val="both"/>
        <w:rPr>
          <w:rFonts w:ascii="Times New Roman" w:hAnsi="Times New Roman" w:cs="Times New Roman"/>
          <w:color w:val="000000"/>
          <w:sz w:val="16"/>
          <w:szCs w:val="16"/>
        </w:rPr>
      </w:pPr>
    </w:p>
    <w:p w:rsidR="00E81706" w:rsidRPr="00E81706" w:rsidRDefault="00E81706" w:rsidP="00E81706">
      <w:pPr>
        <w:spacing w:after="0" w:line="235" w:lineRule="auto"/>
        <w:jc w:val="both"/>
        <w:rPr>
          <w:rFonts w:ascii="Times New Roman" w:hAnsi="Times New Roman" w:cs="Times New Roman"/>
          <w:sz w:val="16"/>
          <w:szCs w:val="16"/>
        </w:rPr>
      </w:pPr>
      <w:r w:rsidRPr="00E81706">
        <w:rPr>
          <w:rFonts w:ascii="Times New Roman" w:hAnsi="Times New Roman" w:cs="Times New Roman"/>
          <w:color w:val="000000"/>
          <w:sz w:val="16"/>
          <w:szCs w:val="16"/>
        </w:rPr>
        <w:t>Рис. 7. Прибор Панченкова для определения СОЭ</w:t>
      </w:r>
    </w:p>
    <w:p w:rsidR="00E81706" w:rsidRPr="00E81706" w:rsidRDefault="00E81706" w:rsidP="00E81706">
      <w:pPr>
        <w:shd w:val="clear" w:color="auto" w:fill="FFFFFF"/>
        <w:spacing w:after="0" w:line="235" w:lineRule="auto"/>
        <w:ind w:firstLine="284"/>
        <w:jc w:val="both"/>
        <w:rPr>
          <w:rFonts w:ascii="Times New Roman" w:hAnsi="Times New Roman" w:cs="Times New Roman"/>
          <w:color w:val="000000"/>
          <w:u w:val="single"/>
        </w:rPr>
      </w:pPr>
    </w:p>
    <w:p w:rsidR="00E81706" w:rsidRPr="00E81706" w:rsidRDefault="00E81706" w:rsidP="00E81706">
      <w:pPr>
        <w:shd w:val="clear" w:color="auto" w:fill="FFFFFF"/>
        <w:spacing w:after="0" w:line="235" w:lineRule="auto"/>
        <w:ind w:firstLine="284"/>
        <w:jc w:val="both"/>
        <w:rPr>
          <w:rFonts w:ascii="Times New Roman" w:hAnsi="Times New Roman" w:cs="Times New Roman"/>
        </w:rPr>
      </w:pPr>
      <w:r w:rsidRPr="00E81706">
        <w:rPr>
          <w:rFonts w:ascii="Times New Roman" w:hAnsi="Times New Roman" w:cs="Times New Roman"/>
          <w:color w:val="000000"/>
        </w:rPr>
        <w:t>Капилляр пипетки Панченкова несколько раз промыть 5%-ным раствором цитрата натрия и, набрав его до метки «Р», выдуть на часовое стекло. С места прокола насосать кровь в тот же капилляр до метки «К». Перенести взятую пробу крови на часовое стекло. Опять набрать крови до метки «К» и снова выдуть ее на часовое стекло. Концом ка</w:t>
      </w:r>
      <w:r w:rsidRPr="00E81706">
        <w:rPr>
          <w:rFonts w:ascii="Times New Roman" w:hAnsi="Times New Roman" w:cs="Times New Roman"/>
          <w:color w:val="000000"/>
        </w:rPr>
        <w:softHyphen/>
        <w:t>пилляра тщательно перемешать обе порции крови с антикоагулянтом и набрать ее в капилляр до метки «О», следя за тем, чтобы не попали пузырьки воздуха (разведение крови 1:4).</w:t>
      </w:r>
    </w:p>
    <w:p w:rsidR="00E81706" w:rsidRPr="00E81706" w:rsidRDefault="00E81706" w:rsidP="00E81706">
      <w:pPr>
        <w:shd w:val="clear" w:color="auto" w:fill="FFFFFF"/>
        <w:spacing w:after="0" w:line="235" w:lineRule="auto"/>
        <w:ind w:firstLine="284"/>
        <w:jc w:val="both"/>
        <w:rPr>
          <w:rFonts w:ascii="Times New Roman" w:hAnsi="Times New Roman" w:cs="Times New Roman"/>
          <w:color w:val="000000"/>
        </w:rPr>
      </w:pPr>
      <w:r w:rsidRPr="00E81706">
        <w:rPr>
          <w:rFonts w:ascii="Times New Roman" w:hAnsi="Times New Roman" w:cs="Times New Roman"/>
          <w:color w:val="000000"/>
        </w:rPr>
        <w:t>Верхний конец капилляра зажать указательным пальцем, нижний – обтереть ватой и установить в штатив в строго вертикальном положении. Заметить время и через каждые 15 мин в течение 1 ч отмечать высоту образовавшегося столбика плазмы в миллиметрах.</w:t>
      </w:r>
    </w:p>
    <w:p w:rsidR="00E81706" w:rsidRPr="00E81706" w:rsidRDefault="00E81706" w:rsidP="00E81706">
      <w:pPr>
        <w:shd w:val="clear" w:color="auto" w:fill="FFFFFF"/>
        <w:spacing w:after="0"/>
        <w:ind w:firstLine="284"/>
        <w:jc w:val="both"/>
        <w:rPr>
          <w:rFonts w:ascii="Times New Roman" w:hAnsi="Times New Roman" w:cs="Times New Roman"/>
        </w:rPr>
      </w:pPr>
      <w:r w:rsidRPr="00E81706">
        <w:rPr>
          <w:rFonts w:ascii="Times New Roman" w:hAnsi="Times New Roman" w:cs="Times New Roman"/>
          <w:b/>
          <w:color w:val="000000"/>
        </w:rPr>
        <w:t>Результаты и их оформление.</w:t>
      </w:r>
      <w:r w:rsidRPr="00E81706">
        <w:rPr>
          <w:rFonts w:ascii="Times New Roman" w:hAnsi="Times New Roman" w:cs="Times New Roman"/>
          <w:color w:val="000000"/>
        </w:rPr>
        <w:t xml:space="preserve"> Записать полученные результаты. Сравнить их с нормой. Сделать выводы.</w:t>
      </w:r>
    </w:p>
    <w:p w:rsidR="00E81706" w:rsidRPr="00E81706" w:rsidRDefault="00E81706" w:rsidP="00E81706">
      <w:pPr>
        <w:shd w:val="clear" w:color="auto" w:fill="FFFFFF"/>
        <w:spacing w:after="0" w:line="233" w:lineRule="auto"/>
        <w:ind w:firstLine="284"/>
        <w:jc w:val="both"/>
        <w:rPr>
          <w:rFonts w:ascii="Times New Roman" w:hAnsi="Times New Roman" w:cs="Times New Roman"/>
          <w:color w:val="000000"/>
        </w:rPr>
      </w:pPr>
    </w:p>
    <w:p w:rsidR="00E81706" w:rsidRPr="00E81706" w:rsidRDefault="00E81706" w:rsidP="004E583A">
      <w:pPr>
        <w:shd w:val="clear" w:color="auto" w:fill="FFFFFF"/>
        <w:spacing w:after="0" w:line="244" w:lineRule="auto"/>
        <w:jc w:val="center"/>
        <w:rPr>
          <w:rFonts w:ascii="Times New Roman" w:hAnsi="Times New Roman" w:cs="Times New Roman"/>
          <w:b/>
          <w:bCs/>
          <w:color w:val="000000"/>
        </w:rPr>
      </w:pPr>
      <w:r w:rsidRPr="00E81706">
        <w:rPr>
          <w:rFonts w:ascii="Times New Roman" w:hAnsi="Times New Roman" w:cs="Times New Roman"/>
          <w:b/>
          <w:bCs/>
          <w:color w:val="000000"/>
          <w:spacing w:val="20"/>
        </w:rPr>
        <w:t>Лабораторная работа 8</w:t>
      </w:r>
      <w:r w:rsidR="004E583A">
        <w:rPr>
          <w:rFonts w:ascii="Times New Roman" w:hAnsi="Times New Roman" w:cs="Times New Roman"/>
          <w:b/>
          <w:bCs/>
          <w:color w:val="000000"/>
        </w:rPr>
        <w:t xml:space="preserve">. Подсчет общего количества </w:t>
      </w:r>
      <w:r w:rsidRPr="00E81706">
        <w:rPr>
          <w:rFonts w:ascii="Times New Roman" w:hAnsi="Times New Roman" w:cs="Times New Roman"/>
          <w:b/>
          <w:bCs/>
          <w:color w:val="000000"/>
        </w:rPr>
        <w:t>лейкоцитов. Опред</w:t>
      </w:r>
      <w:r w:rsidR="004E583A">
        <w:rPr>
          <w:rFonts w:ascii="Times New Roman" w:hAnsi="Times New Roman" w:cs="Times New Roman"/>
          <w:b/>
          <w:bCs/>
          <w:color w:val="000000"/>
        </w:rPr>
        <w:t xml:space="preserve">еление количества гемоглобина. </w:t>
      </w:r>
      <w:r w:rsidRPr="00E81706">
        <w:rPr>
          <w:rFonts w:ascii="Times New Roman" w:hAnsi="Times New Roman" w:cs="Times New Roman"/>
          <w:b/>
          <w:bCs/>
          <w:color w:val="000000"/>
        </w:rPr>
        <w:t>Определение групп крови</w:t>
      </w:r>
    </w:p>
    <w:p w:rsidR="00E81706" w:rsidRPr="00E81706" w:rsidRDefault="00E81706" w:rsidP="004E583A">
      <w:pPr>
        <w:shd w:val="clear" w:color="auto" w:fill="FFFFFF"/>
        <w:spacing w:after="0" w:line="244" w:lineRule="auto"/>
        <w:ind w:firstLine="284"/>
        <w:jc w:val="center"/>
        <w:rPr>
          <w:rFonts w:ascii="Times New Roman" w:hAnsi="Times New Roman" w:cs="Times New Roman"/>
          <w:color w:val="000000"/>
        </w:rPr>
      </w:pPr>
    </w:p>
    <w:p w:rsidR="00E81706" w:rsidRPr="00E81706" w:rsidRDefault="00E81706" w:rsidP="00E81706">
      <w:pPr>
        <w:shd w:val="clear" w:color="auto" w:fill="FFFFFF"/>
        <w:spacing w:after="0" w:line="244" w:lineRule="auto"/>
        <w:ind w:firstLine="284"/>
        <w:jc w:val="both"/>
        <w:rPr>
          <w:rFonts w:ascii="Times New Roman" w:hAnsi="Times New Roman" w:cs="Times New Roman"/>
          <w:color w:val="000000"/>
        </w:rPr>
      </w:pPr>
      <w:r w:rsidRPr="00E81706">
        <w:rPr>
          <w:rFonts w:ascii="Times New Roman" w:hAnsi="Times New Roman" w:cs="Times New Roman"/>
          <w:b/>
          <w:color w:val="000000"/>
        </w:rPr>
        <w:t>Лейкоциты</w:t>
      </w:r>
      <w:r w:rsidRPr="00E81706">
        <w:rPr>
          <w:rFonts w:ascii="Times New Roman" w:hAnsi="Times New Roman" w:cs="Times New Roman"/>
          <w:color w:val="000000"/>
        </w:rPr>
        <w:t>, или белые клетки крови, по величине в несколько раз крупнее эритроцитов и всегда у всех животных имеют ядро в цитоплазме. Они выполняют защитную функцию, обладают способностью к фагоцитозу, участвуют в восстановительных процессах, образовании антител, обезвреживании токсинов. Количество лейкоцитов характер-ное для каждого вида животных, но оно может изменяться в зависимости от возраста, состояния здоровья, кормления животных и других условий. Важное диагностическое значение имеет не только подсчет их общего количества в крови, но и определение соотношения отдельных видов лейкоцитов, активности их фагоцитоза и других показателей.</w:t>
      </w:r>
    </w:p>
    <w:p w:rsidR="00E81706" w:rsidRPr="00E81706" w:rsidRDefault="00E81706" w:rsidP="00E81706">
      <w:pPr>
        <w:shd w:val="clear" w:color="auto" w:fill="FFFFFF"/>
        <w:spacing w:after="0" w:line="235" w:lineRule="auto"/>
        <w:ind w:firstLine="284"/>
        <w:jc w:val="both"/>
        <w:rPr>
          <w:rFonts w:ascii="Times New Roman" w:hAnsi="Times New Roman" w:cs="Times New Roman"/>
        </w:rPr>
      </w:pPr>
      <w:r w:rsidRPr="00E81706">
        <w:rPr>
          <w:rFonts w:ascii="Times New Roman" w:hAnsi="Times New Roman" w:cs="Times New Roman"/>
          <w:b/>
        </w:rPr>
        <w:t xml:space="preserve">Гемоглобин </w:t>
      </w:r>
      <w:r w:rsidRPr="00E81706">
        <w:rPr>
          <w:rFonts w:ascii="Times New Roman" w:hAnsi="Times New Roman" w:cs="Times New Roman"/>
        </w:rPr>
        <w:t xml:space="preserve">– сложный белок (хромопротеид), содержащийся в эритроцитах. Основной функцией его является перенос кислорода от легких к тканям и отчасти углекислого газа в обратном направлении. С кислородом гемоглобин образует непрочное и </w:t>
      </w:r>
      <w:r w:rsidRPr="00E81706">
        <w:rPr>
          <w:rFonts w:ascii="Times New Roman" w:hAnsi="Times New Roman" w:cs="Times New Roman"/>
          <w:spacing w:val="-2"/>
        </w:rPr>
        <w:t>легкодиссоциирующее соединение – оксигемоглобин. Для биосинтеза гемоглобина в эритро-</w:t>
      </w:r>
      <w:r w:rsidRPr="00E81706">
        <w:rPr>
          <w:rFonts w:ascii="Times New Roman" w:hAnsi="Times New Roman" w:cs="Times New Roman"/>
        </w:rPr>
        <w:t>бластах красного костного мозга необходимы витамин В</w:t>
      </w:r>
      <w:r w:rsidRPr="00E81706">
        <w:rPr>
          <w:rFonts w:ascii="Times New Roman" w:hAnsi="Times New Roman" w:cs="Times New Roman"/>
          <w:vertAlign w:val="subscript"/>
        </w:rPr>
        <w:t>12</w:t>
      </w:r>
      <w:r w:rsidRPr="00E81706">
        <w:rPr>
          <w:rFonts w:ascii="Times New Roman" w:hAnsi="Times New Roman" w:cs="Times New Roman"/>
        </w:rPr>
        <w:t>, фолиевая кислота, а из минеральных веществ – железо и медь. В крови животных содержание гемоглобина колеблется от 70 до 140 г/л в зависимости от вида, возраста, пола и физиологического состояния их.</w:t>
      </w:r>
    </w:p>
    <w:p w:rsidR="00E81706" w:rsidRPr="00E81706" w:rsidRDefault="00E81706" w:rsidP="00E81706">
      <w:pPr>
        <w:shd w:val="clear" w:color="auto" w:fill="FFFFFF"/>
        <w:spacing w:after="0" w:line="247" w:lineRule="auto"/>
        <w:ind w:firstLine="284"/>
        <w:jc w:val="both"/>
        <w:rPr>
          <w:rFonts w:ascii="Times New Roman" w:hAnsi="Times New Roman" w:cs="Times New Roman"/>
        </w:rPr>
      </w:pPr>
      <w:r w:rsidRPr="00E81706">
        <w:rPr>
          <w:rFonts w:ascii="Times New Roman" w:hAnsi="Times New Roman" w:cs="Times New Roman"/>
        </w:rPr>
        <w:t>Определение содержания гемоглобина производят колориметриче</w:t>
      </w:r>
      <w:r w:rsidRPr="00E81706">
        <w:rPr>
          <w:rFonts w:ascii="Times New Roman" w:hAnsi="Times New Roman" w:cs="Times New Roman"/>
        </w:rPr>
        <w:softHyphen/>
        <w:t>ским способом. Визуальная колориметрия осуществляется с помощью гемометра ГС-3, электрофотоколориметрия – с помощью электро-фотоколориметра ФЭК-М, эритрогемометра и других приборов.</w:t>
      </w:r>
    </w:p>
    <w:p w:rsidR="00E81706" w:rsidRPr="00E81706" w:rsidRDefault="00E81706" w:rsidP="00E81706">
      <w:pPr>
        <w:shd w:val="clear" w:color="auto" w:fill="FFFFFF"/>
        <w:spacing w:after="0" w:line="247" w:lineRule="auto"/>
        <w:ind w:firstLine="284"/>
        <w:jc w:val="both"/>
        <w:rPr>
          <w:rFonts w:ascii="Times New Roman" w:hAnsi="Times New Roman" w:cs="Times New Roman"/>
        </w:rPr>
      </w:pPr>
      <w:r w:rsidRPr="00E81706">
        <w:rPr>
          <w:rFonts w:ascii="Times New Roman" w:hAnsi="Times New Roman" w:cs="Times New Roman"/>
          <w:color w:val="000000"/>
        </w:rPr>
        <w:t>В зависимости от содержания в крови специфических белков – аг-глютининов и агглютиногенов – у людей различают 4 группы крови. Агглютинины – вещества, способные склеивать эритроциты, находятся в плазме крови, а агглютиногены, т. е. склеиваемые вещества, – в эритроцитах.</w:t>
      </w:r>
    </w:p>
    <w:p w:rsidR="00E81706" w:rsidRPr="00E81706" w:rsidRDefault="00E81706" w:rsidP="00E81706">
      <w:pPr>
        <w:shd w:val="clear" w:color="auto" w:fill="FFFFFF"/>
        <w:spacing w:after="0" w:line="247" w:lineRule="auto"/>
        <w:ind w:firstLine="284"/>
        <w:jc w:val="both"/>
        <w:rPr>
          <w:rFonts w:ascii="Times New Roman" w:hAnsi="Times New Roman" w:cs="Times New Roman"/>
        </w:rPr>
      </w:pPr>
      <w:r w:rsidRPr="00E81706">
        <w:rPr>
          <w:rFonts w:ascii="Times New Roman" w:hAnsi="Times New Roman" w:cs="Times New Roman"/>
          <w:color w:val="000000"/>
        </w:rPr>
        <w:t>Имеется два вида агглютиногенов – А и В – и соответственно два вида агглютининов – α и β.</w:t>
      </w:r>
    </w:p>
    <w:p w:rsidR="00E81706" w:rsidRPr="00E81706" w:rsidRDefault="00E81706" w:rsidP="00E81706">
      <w:pPr>
        <w:shd w:val="clear" w:color="auto" w:fill="FFFFFF"/>
        <w:spacing w:after="0" w:line="247" w:lineRule="auto"/>
        <w:ind w:firstLine="284"/>
        <w:jc w:val="both"/>
        <w:rPr>
          <w:rFonts w:ascii="Times New Roman" w:hAnsi="Times New Roman" w:cs="Times New Roman"/>
          <w:color w:val="000000"/>
        </w:rPr>
      </w:pPr>
      <w:r w:rsidRPr="00E81706">
        <w:rPr>
          <w:rFonts w:ascii="Times New Roman" w:hAnsi="Times New Roman" w:cs="Times New Roman"/>
          <w:color w:val="000000"/>
        </w:rPr>
        <w:t xml:space="preserve">В пределах каждой группы крови одноименные агглютинины и агглютиногены не встречаются, поэтому эритроциты не агглютинируются. </w:t>
      </w:r>
      <w:r w:rsidRPr="00E81706">
        <w:rPr>
          <w:rFonts w:ascii="Times New Roman" w:hAnsi="Times New Roman" w:cs="Times New Roman"/>
          <w:color w:val="000000"/>
          <w:spacing w:val="2"/>
        </w:rPr>
        <w:t>Однако их агглютинация (склеивание в комочки) происходит</w:t>
      </w:r>
      <w:r w:rsidRPr="00E81706">
        <w:rPr>
          <w:rFonts w:ascii="Times New Roman" w:hAnsi="Times New Roman" w:cs="Times New Roman"/>
          <w:color w:val="000000"/>
        </w:rPr>
        <w:t xml:space="preserve"> тогда, когда при переливании крови фактор А донора встречается с фактором α реципиента, а фактор В донора – с фактором β реципиента. При переливании следует учитывать свойства плазмы реципиента и эритроцитов донора. Плазма донора во внимание не принимается, так как, поступая в кровяное русло реципиента, она теряет свои агглютинирующие свойства (табл. 4).</w:t>
      </w:r>
    </w:p>
    <w:p w:rsidR="00E81706" w:rsidRPr="00E81706" w:rsidRDefault="00E81706" w:rsidP="00E81706">
      <w:pPr>
        <w:shd w:val="clear" w:color="auto" w:fill="FFFFFF"/>
        <w:spacing w:after="0" w:line="247" w:lineRule="auto"/>
        <w:ind w:firstLine="284"/>
        <w:jc w:val="both"/>
        <w:rPr>
          <w:rFonts w:ascii="Times New Roman" w:hAnsi="Times New Roman" w:cs="Times New Roman"/>
          <w:color w:val="000000"/>
        </w:rPr>
      </w:pPr>
    </w:p>
    <w:p w:rsidR="00E81706" w:rsidRPr="00E81706" w:rsidRDefault="00E81706" w:rsidP="004E583A">
      <w:pPr>
        <w:shd w:val="clear" w:color="auto" w:fill="FFFFFF"/>
        <w:spacing w:after="0" w:line="247" w:lineRule="auto"/>
        <w:jc w:val="center"/>
        <w:rPr>
          <w:rFonts w:ascii="Times New Roman" w:hAnsi="Times New Roman" w:cs="Times New Roman"/>
          <w:b/>
          <w:sz w:val="16"/>
          <w:szCs w:val="16"/>
        </w:rPr>
      </w:pPr>
      <w:r w:rsidRPr="00E81706">
        <w:rPr>
          <w:rFonts w:ascii="Times New Roman" w:hAnsi="Times New Roman" w:cs="Times New Roman"/>
          <w:color w:val="000000"/>
          <w:sz w:val="16"/>
          <w:szCs w:val="16"/>
        </w:rPr>
        <w:t xml:space="preserve">Т а б л и ц а  4. </w:t>
      </w:r>
      <w:r w:rsidRPr="00E81706">
        <w:rPr>
          <w:rFonts w:ascii="Times New Roman" w:hAnsi="Times New Roman" w:cs="Times New Roman"/>
          <w:b/>
          <w:color w:val="000000"/>
          <w:sz w:val="16"/>
          <w:szCs w:val="16"/>
        </w:rPr>
        <w:t xml:space="preserve">Классификация групп крови по </w:t>
      </w:r>
      <w:r w:rsidRPr="00E81706">
        <w:rPr>
          <w:rFonts w:ascii="Times New Roman" w:hAnsi="Times New Roman" w:cs="Times New Roman"/>
          <w:b/>
          <w:sz w:val="16"/>
          <w:szCs w:val="16"/>
        </w:rPr>
        <w:t>Янскому</w:t>
      </w:r>
    </w:p>
    <w:p w:rsidR="00E81706" w:rsidRPr="00E81706" w:rsidRDefault="00E81706" w:rsidP="00E81706">
      <w:pPr>
        <w:shd w:val="clear" w:color="auto" w:fill="FFFFFF"/>
        <w:tabs>
          <w:tab w:val="left" w:pos="3773"/>
        </w:tabs>
        <w:spacing w:after="0"/>
        <w:ind w:firstLine="284"/>
        <w:jc w:val="both"/>
        <w:rPr>
          <w:rFonts w:ascii="Times New Roman" w:hAnsi="Times New Roman" w:cs="Times New Roman"/>
          <w:b/>
          <w:color w:val="000000"/>
          <w:sz w:val="18"/>
          <w:szCs w:val="16"/>
        </w:rPr>
      </w:pPr>
      <w:r w:rsidRPr="00E81706">
        <w:rPr>
          <w:rFonts w:ascii="Times New Roman" w:hAnsi="Times New Roman" w:cs="Times New Roman"/>
          <w:b/>
          <w:color w:val="000000"/>
          <w:sz w:val="16"/>
          <w:szCs w:val="16"/>
        </w:rPr>
        <w:tab/>
      </w:r>
    </w:p>
    <w:tbl>
      <w:tblPr>
        <w:tblW w:w="9225" w:type="dxa"/>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5"/>
        <w:gridCol w:w="3544"/>
        <w:gridCol w:w="3336"/>
      </w:tblGrid>
      <w:tr w:rsidR="00E81706" w:rsidRPr="00E81706" w:rsidTr="004E583A">
        <w:trPr>
          <w:trHeight w:val="45"/>
          <w:jc w:val="center"/>
        </w:trPr>
        <w:tc>
          <w:tcPr>
            <w:tcW w:w="2345" w:type="dxa"/>
            <w:vMerge w:val="restart"/>
            <w:vAlign w:val="center"/>
          </w:tcPr>
          <w:p w:rsidR="00E81706" w:rsidRPr="004E583A" w:rsidRDefault="004E583A" w:rsidP="00E81706">
            <w:pPr>
              <w:spacing w:after="0"/>
              <w:jc w:val="both"/>
              <w:rPr>
                <w:rFonts w:ascii="Times New Roman" w:hAnsi="Times New Roman" w:cs="Times New Roman"/>
                <w:sz w:val="20"/>
                <w:szCs w:val="20"/>
              </w:rPr>
            </w:pPr>
            <w:r>
              <w:rPr>
                <w:rFonts w:ascii="Times New Roman" w:hAnsi="Times New Roman" w:cs="Times New Roman"/>
                <w:sz w:val="20"/>
                <w:szCs w:val="20"/>
              </w:rPr>
              <w:t xml:space="preserve">Название группы </w:t>
            </w:r>
            <w:r w:rsidR="00E81706" w:rsidRPr="004E583A">
              <w:rPr>
                <w:rFonts w:ascii="Times New Roman" w:hAnsi="Times New Roman" w:cs="Times New Roman"/>
                <w:sz w:val="20"/>
                <w:szCs w:val="20"/>
              </w:rPr>
              <w:t>крови</w:t>
            </w:r>
          </w:p>
        </w:tc>
        <w:tc>
          <w:tcPr>
            <w:tcW w:w="6880" w:type="dxa"/>
            <w:gridSpan w:val="2"/>
            <w:vAlign w:val="center"/>
          </w:tcPr>
          <w:p w:rsidR="00E81706" w:rsidRPr="004E583A" w:rsidRDefault="00E81706" w:rsidP="004E583A">
            <w:pPr>
              <w:spacing w:after="0"/>
              <w:jc w:val="center"/>
              <w:rPr>
                <w:rFonts w:ascii="Times New Roman" w:hAnsi="Times New Roman" w:cs="Times New Roman"/>
                <w:sz w:val="20"/>
                <w:szCs w:val="20"/>
              </w:rPr>
            </w:pPr>
            <w:r w:rsidRPr="004E583A">
              <w:rPr>
                <w:rFonts w:ascii="Times New Roman" w:hAnsi="Times New Roman" w:cs="Times New Roman"/>
                <w:sz w:val="20"/>
                <w:szCs w:val="20"/>
              </w:rPr>
              <w:t>Содержание</w:t>
            </w:r>
          </w:p>
        </w:tc>
      </w:tr>
      <w:tr w:rsidR="00E81706" w:rsidRPr="00E81706" w:rsidTr="004E583A">
        <w:trPr>
          <w:trHeight w:val="274"/>
          <w:jc w:val="center"/>
        </w:trPr>
        <w:tc>
          <w:tcPr>
            <w:tcW w:w="2345" w:type="dxa"/>
            <w:vMerge/>
            <w:vAlign w:val="center"/>
          </w:tcPr>
          <w:p w:rsidR="00E81706" w:rsidRPr="004E583A" w:rsidRDefault="00E81706" w:rsidP="00E81706">
            <w:pPr>
              <w:spacing w:after="0"/>
              <w:jc w:val="both"/>
              <w:rPr>
                <w:rFonts w:ascii="Times New Roman" w:hAnsi="Times New Roman" w:cs="Times New Roman"/>
                <w:sz w:val="20"/>
                <w:szCs w:val="20"/>
              </w:rPr>
            </w:pPr>
          </w:p>
        </w:tc>
        <w:tc>
          <w:tcPr>
            <w:tcW w:w="3544" w:type="dxa"/>
            <w:vAlign w:val="center"/>
          </w:tcPr>
          <w:p w:rsidR="00E81706" w:rsidRPr="004E583A" w:rsidRDefault="004E583A" w:rsidP="004E583A">
            <w:pPr>
              <w:spacing w:after="0"/>
              <w:jc w:val="center"/>
              <w:rPr>
                <w:rFonts w:ascii="Times New Roman" w:hAnsi="Times New Roman" w:cs="Times New Roman"/>
                <w:sz w:val="20"/>
                <w:szCs w:val="20"/>
              </w:rPr>
            </w:pPr>
            <w:r>
              <w:rPr>
                <w:rFonts w:ascii="Times New Roman" w:hAnsi="Times New Roman" w:cs="Times New Roman"/>
                <w:sz w:val="20"/>
                <w:szCs w:val="20"/>
              </w:rPr>
              <w:t>а</w:t>
            </w:r>
            <w:r w:rsidR="00E81706" w:rsidRPr="004E583A">
              <w:rPr>
                <w:rFonts w:ascii="Times New Roman" w:hAnsi="Times New Roman" w:cs="Times New Roman"/>
                <w:sz w:val="20"/>
                <w:szCs w:val="20"/>
              </w:rPr>
              <w:t>гглютиногенов</w:t>
            </w:r>
            <w:r>
              <w:rPr>
                <w:rFonts w:ascii="Times New Roman" w:hAnsi="Times New Roman" w:cs="Times New Roman"/>
                <w:sz w:val="20"/>
                <w:szCs w:val="20"/>
              </w:rPr>
              <w:t xml:space="preserve"> </w:t>
            </w:r>
            <w:r w:rsidR="00E81706" w:rsidRPr="004E583A">
              <w:rPr>
                <w:rFonts w:ascii="Times New Roman" w:hAnsi="Times New Roman" w:cs="Times New Roman"/>
                <w:sz w:val="20"/>
                <w:szCs w:val="20"/>
              </w:rPr>
              <w:t>в эритроцитах</w:t>
            </w:r>
          </w:p>
        </w:tc>
        <w:tc>
          <w:tcPr>
            <w:tcW w:w="3336" w:type="dxa"/>
            <w:vAlign w:val="center"/>
          </w:tcPr>
          <w:p w:rsidR="00E81706" w:rsidRPr="004E583A" w:rsidRDefault="004E583A" w:rsidP="004E583A">
            <w:pPr>
              <w:spacing w:after="0"/>
              <w:jc w:val="center"/>
              <w:rPr>
                <w:rFonts w:ascii="Times New Roman" w:hAnsi="Times New Roman" w:cs="Times New Roman"/>
                <w:sz w:val="20"/>
                <w:szCs w:val="20"/>
              </w:rPr>
            </w:pPr>
            <w:r>
              <w:rPr>
                <w:rFonts w:ascii="Times New Roman" w:hAnsi="Times New Roman" w:cs="Times New Roman"/>
                <w:sz w:val="20"/>
                <w:szCs w:val="20"/>
              </w:rPr>
              <w:t>агглютининов</w:t>
            </w:r>
            <w:r w:rsidR="00E81706" w:rsidRPr="004E583A">
              <w:rPr>
                <w:rFonts w:ascii="Times New Roman" w:hAnsi="Times New Roman" w:cs="Times New Roman"/>
                <w:sz w:val="20"/>
                <w:szCs w:val="20"/>
              </w:rPr>
              <w:t>в плазме</w:t>
            </w:r>
          </w:p>
        </w:tc>
      </w:tr>
      <w:tr w:rsidR="00E81706" w:rsidRPr="00E81706" w:rsidTr="004E583A">
        <w:trPr>
          <w:trHeight w:val="129"/>
          <w:jc w:val="center"/>
        </w:trPr>
        <w:tc>
          <w:tcPr>
            <w:tcW w:w="2345" w:type="dxa"/>
          </w:tcPr>
          <w:p w:rsidR="00E81706" w:rsidRPr="004E583A" w:rsidRDefault="00E81706" w:rsidP="00E81706">
            <w:pPr>
              <w:spacing w:after="0"/>
              <w:jc w:val="both"/>
              <w:rPr>
                <w:rFonts w:ascii="Times New Roman" w:hAnsi="Times New Roman" w:cs="Times New Roman"/>
                <w:sz w:val="20"/>
                <w:szCs w:val="20"/>
              </w:rPr>
            </w:pPr>
            <w:r w:rsidRPr="004E583A">
              <w:rPr>
                <w:rFonts w:ascii="Times New Roman" w:hAnsi="Times New Roman" w:cs="Times New Roman"/>
                <w:sz w:val="20"/>
                <w:szCs w:val="20"/>
              </w:rPr>
              <w:t>I (0)</w:t>
            </w:r>
          </w:p>
        </w:tc>
        <w:tc>
          <w:tcPr>
            <w:tcW w:w="3544" w:type="dxa"/>
          </w:tcPr>
          <w:p w:rsidR="00E81706" w:rsidRPr="004E583A" w:rsidRDefault="00E81706" w:rsidP="004E583A">
            <w:pPr>
              <w:spacing w:after="0"/>
              <w:jc w:val="center"/>
              <w:rPr>
                <w:rFonts w:ascii="Times New Roman" w:hAnsi="Times New Roman" w:cs="Times New Roman"/>
                <w:sz w:val="20"/>
                <w:szCs w:val="20"/>
              </w:rPr>
            </w:pPr>
            <w:r w:rsidRPr="004E583A">
              <w:rPr>
                <w:rFonts w:ascii="Times New Roman" w:hAnsi="Times New Roman" w:cs="Times New Roman"/>
                <w:sz w:val="20"/>
                <w:szCs w:val="20"/>
              </w:rPr>
              <w:t>–</w:t>
            </w:r>
          </w:p>
        </w:tc>
        <w:tc>
          <w:tcPr>
            <w:tcW w:w="3336" w:type="dxa"/>
          </w:tcPr>
          <w:p w:rsidR="00E81706" w:rsidRPr="004E583A" w:rsidRDefault="00E81706" w:rsidP="004E583A">
            <w:pPr>
              <w:spacing w:after="0"/>
              <w:jc w:val="center"/>
              <w:rPr>
                <w:rFonts w:ascii="Times New Roman" w:hAnsi="Times New Roman" w:cs="Times New Roman"/>
                <w:sz w:val="20"/>
                <w:szCs w:val="20"/>
              </w:rPr>
            </w:pPr>
            <w:r w:rsidRPr="004E583A">
              <w:rPr>
                <w:rFonts w:ascii="Times New Roman" w:hAnsi="Times New Roman" w:cs="Times New Roman"/>
                <w:sz w:val="20"/>
                <w:szCs w:val="20"/>
              </w:rPr>
              <w:t>αβ</w:t>
            </w:r>
          </w:p>
        </w:tc>
      </w:tr>
      <w:tr w:rsidR="00E81706" w:rsidRPr="00E81706" w:rsidTr="004E583A">
        <w:trPr>
          <w:trHeight w:val="129"/>
          <w:jc w:val="center"/>
        </w:trPr>
        <w:tc>
          <w:tcPr>
            <w:tcW w:w="2345" w:type="dxa"/>
          </w:tcPr>
          <w:p w:rsidR="00E81706" w:rsidRPr="004E583A" w:rsidRDefault="00E81706" w:rsidP="00E81706">
            <w:pPr>
              <w:spacing w:after="0"/>
              <w:jc w:val="both"/>
              <w:rPr>
                <w:rFonts w:ascii="Times New Roman" w:hAnsi="Times New Roman" w:cs="Times New Roman"/>
                <w:sz w:val="20"/>
                <w:szCs w:val="20"/>
              </w:rPr>
            </w:pPr>
            <w:r w:rsidRPr="004E583A">
              <w:rPr>
                <w:rFonts w:ascii="Times New Roman" w:hAnsi="Times New Roman" w:cs="Times New Roman"/>
                <w:sz w:val="20"/>
                <w:szCs w:val="20"/>
              </w:rPr>
              <w:t>II (А)</w:t>
            </w:r>
          </w:p>
        </w:tc>
        <w:tc>
          <w:tcPr>
            <w:tcW w:w="3544" w:type="dxa"/>
          </w:tcPr>
          <w:p w:rsidR="00E81706" w:rsidRPr="004E583A" w:rsidRDefault="00E81706" w:rsidP="004E583A">
            <w:pPr>
              <w:spacing w:after="0"/>
              <w:jc w:val="center"/>
              <w:rPr>
                <w:rFonts w:ascii="Times New Roman" w:hAnsi="Times New Roman" w:cs="Times New Roman"/>
                <w:sz w:val="20"/>
                <w:szCs w:val="20"/>
              </w:rPr>
            </w:pPr>
            <w:r w:rsidRPr="004E583A">
              <w:rPr>
                <w:rFonts w:ascii="Times New Roman" w:hAnsi="Times New Roman" w:cs="Times New Roman"/>
                <w:sz w:val="20"/>
                <w:szCs w:val="20"/>
              </w:rPr>
              <w:t>А</w:t>
            </w:r>
          </w:p>
        </w:tc>
        <w:tc>
          <w:tcPr>
            <w:tcW w:w="3336" w:type="dxa"/>
          </w:tcPr>
          <w:p w:rsidR="00E81706" w:rsidRPr="004E583A" w:rsidRDefault="00E81706" w:rsidP="004E583A">
            <w:pPr>
              <w:spacing w:after="0"/>
              <w:jc w:val="center"/>
              <w:rPr>
                <w:rFonts w:ascii="Times New Roman" w:hAnsi="Times New Roman" w:cs="Times New Roman"/>
                <w:sz w:val="20"/>
                <w:szCs w:val="20"/>
              </w:rPr>
            </w:pPr>
            <w:r w:rsidRPr="004E583A">
              <w:rPr>
                <w:rFonts w:ascii="Times New Roman" w:hAnsi="Times New Roman" w:cs="Times New Roman"/>
                <w:sz w:val="20"/>
                <w:szCs w:val="20"/>
              </w:rPr>
              <w:t>β</w:t>
            </w:r>
          </w:p>
        </w:tc>
      </w:tr>
      <w:tr w:rsidR="00E81706" w:rsidRPr="00E81706" w:rsidTr="004E583A">
        <w:trPr>
          <w:trHeight w:val="129"/>
          <w:jc w:val="center"/>
        </w:trPr>
        <w:tc>
          <w:tcPr>
            <w:tcW w:w="2345" w:type="dxa"/>
          </w:tcPr>
          <w:p w:rsidR="00E81706" w:rsidRPr="004E583A" w:rsidRDefault="00E81706" w:rsidP="00E81706">
            <w:pPr>
              <w:spacing w:after="0"/>
              <w:jc w:val="both"/>
              <w:rPr>
                <w:rFonts w:ascii="Times New Roman" w:hAnsi="Times New Roman" w:cs="Times New Roman"/>
                <w:sz w:val="20"/>
                <w:szCs w:val="20"/>
              </w:rPr>
            </w:pPr>
            <w:r w:rsidRPr="004E583A">
              <w:rPr>
                <w:rFonts w:ascii="Times New Roman" w:hAnsi="Times New Roman" w:cs="Times New Roman"/>
                <w:sz w:val="20"/>
                <w:szCs w:val="20"/>
              </w:rPr>
              <w:t>III (В)</w:t>
            </w:r>
          </w:p>
        </w:tc>
        <w:tc>
          <w:tcPr>
            <w:tcW w:w="3544" w:type="dxa"/>
          </w:tcPr>
          <w:p w:rsidR="00E81706" w:rsidRPr="004E583A" w:rsidRDefault="00E81706" w:rsidP="004E583A">
            <w:pPr>
              <w:spacing w:after="0"/>
              <w:jc w:val="center"/>
              <w:rPr>
                <w:rFonts w:ascii="Times New Roman" w:hAnsi="Times New Roman" w:cs="Times New Roman"/>
                <w:sz w:val="20"/>
                <w:szCs w:val="20"/>
              </w:rPr>
            </w:pPr>
            <w:r w:rsidRPr="004E583A">
              <w:rPr>
                <w:rFonts w:ascii="Times New Roman" w:hAnsi="Times New Roman" w:cs="Times New Roman"/>
                <w:sz w:val="20"/>
                <w:szCs w:val="20"/>
              </w:rPr>
              <w:t>В</w:t>
            </w:r>
          </w:p>
        </w:tc>
        <w:tc>
          <w:tcPr>
            <w:tcW w:w="3336" w:type="dxa"/>
          </w:tcPr>
          <w:p w:rsidR="00E81706" w:rsidRPr="004E583A" w:rsidRDefault="00E81706" w:rsidP="004E583A">
            <w:pPr>
              <w:spacing w:after="0"/>
              <w:jc w:val="center"/>
              <w:rPr>
                <w:rFonts w:ascii="Times New Roman" w:hAnsi="Times New Roman" w:cs="Times New Roman"/>
                <w:sz w:val="20"/>
                <w:szCs w:val="20"/>
              </w:rPr>
            </w:pPr>
            <w:r w:rsidRPr="004E583A">
              <w:rPr>
                <w:rFonts w:ascii="Times New Roman" w:hAnsi="Times New Roman" w:cs="Times New Roman"/>
                <w:sz w:val="20"/>
                <w:szCs w:val="20"/>
              </w:rPr>
              <w:t>α</w:t>
            </w:r>
          </w:p>
        </w:tc>
      </w:tr>
      <w:tr w:rsidR="00E81706" w:rsidRPr="00E81706" w:rsidTr="004E583A">
        <w:trPr>
          <w:trHeight w:val="129"/>
          <w:jc w:val="center"/>
        </w:trPr>
        <w:tc>
          <w:tcPr>
            <w:tcW w:w="2345" w:type="dxa"/>
          </w:tcPr>
          <w:p w:rsidR="00E81706" w:rsidRPr="004E583A" w:rsidRDefault="00E81706" w:rsidP="00E81706">
            <w:pPr>
              <w:spacing w:after="0"/>
              <w:jc w:val="both"/>
              <w:rPr>
                <w:rFonts w:ascii="Times New Roman" w:hAnsi="Times New Roman" w:cs="Times New Roman"/>
                <w:sz w:val="20"/>
                <w:szCs w:val="20"/>
              </w:rPr>
            </w:pPr>
            <w:r w:rsidRPr="004E583A">
              <w:rPr>
                <w:rFonts w:ascii="Times New Roman" w:hAnsi="Times New Roman" w:cs="Times New Roman"/>
                <w:sz w:val="20"/>
                <w:szCs w:val="20"/>
              </w:rPr>
              <w:t>IV (АВ)</w:t>
            </w:r>
          </w:p>
        </w:tc>
        <w:tc>
          <w:tcPr>
            <w:tcW w:w="3544" w:type="dxa"/>
          </w:tcPr>
          <w:p w:rsidR="00E81706" w:rsidRPr="004E583A" w:rsidRDefault="00E81706" w:rsidP="004E583A">
            <w:pPr>
              <w:spacing w:after="0"/>
              <w:jc w:val="center"/>
              <w:rPr>
                <w:rFonts w:ascii="Times New Roman" w:hAnsi="Times New Roman" w:cs="Times New Roman"/>
                <w:sz w:val="20"/>
                <w:szCs w:val="20"/>
              </w:rPr>
            </w:pPr>
            <w:r w:rsidRPr="004E583A">
              <w:rPr>
                <w:rFonts w:ascii="Times New Roman" w:hAnsi="Times New Roman" w:cs="Times New Roman"/>
                <w:sz w:val="20"/>
                <w:szCs w:val="20"/>
              </w:rPr>
              <w:t>АВ</w:t>
            </w:r>
          </w:p>
        </w:tc>
        <w:tc>
          <w:tcPr>
            <w:tcW w:w="3336" w:type="dxa"/>
          </w:tcPr>
          <w:p w:rsidR="00E81706" w:rsidRPr="004E583A" w:rsidRDefault="00E81706" w:rsidP="004E583A">
            <w:pPr>
              <w:spacing w:after="0"/>
              <w:jc w:val="center"/>
              <w:rPr>
                <w:rFonts w:ascii="Times New Roman" w:hAnsi="Times New Roman" w:cs="Times New Roman"/>
                <w:sz w:val="20"/>
                <w:szCs w:val="20"/>
              </w:rPr>
            </w:pPr>
            <w:r w:rsidRPr="004E583A">
              <w:rPr>
                <w:rFonts w:ascii="Times New Roman" w:hAnsi="Times New Roman" w:cs="Times New Roman"/>
                <w:sz w:val="20"/>
                <w:szCs w:val="20"/>
              </w:rPr>
              <w:t>–</w:t>
            </w:r>
          </w:p>
        </w:tc>
      </w:tr>
    </w:tbl>
    <w:p w:rsidR="00E81706" w:rsidRPr="004E583A" w:rsidRDefault="00E81706" w:rsidP="00E81706">
      <w:pPr>
        <w:shd w:val="clear" w:color="auto" w:fill="FFFFFF"/>
        <w:spacing w:after="0"/>
        <w:ind w:firstLine="284"/>
        <w:jc w:val="both"/>
        <w:rPr>
          <w:rFonts w:ascii="Times New Roman" w:hAnsi="Times New Roman" w:cs="Times New Roman"/>
          <w:color w:val="000000"/>
          <w:sz w:val="16"/>
          <w:szCs w:val="16"/>
        </w:rPr>
      </w:pPr>
    </w:p>
    <w:p w:rsidR="00E81706" w:rsidRPr="00E81706" w:rsidRDefault="00E81706" w:rsidP="00E81706">
      <w:pPr>
        <w:shd w:val="clear" w:color="auto" w:fill="FFFFFF"/>
        <w:spacing w:after="0"/>
        <w:ind w:firstLine="284"/>
        <w:jc w:val="both"/>
        <w:rPr>
          <w:rFonts w:ascii="Times New Roman" w:hAnsi="Times New Roman" w:cs="Times New Roman"/>
          <w:color w:val="000000"/>
        </w:rPr>
      </w:pPr>
      <w:r w:rsidRPr="00E81706">
        <w:rPr>
          <w:rFonts w:ascii="Times New Roman" w:hAnsi="Times New Roman" w:cs="Times New Roman"/>
          <w:color w:val="000000"/>
        </w:rPr>
        <w:t>Схема совместимости и возможности переливания крови показана на рис. 8.</w:t>
      </w:r>
    </w:p>
    <w:p w:rsidR="00E81706" w:rsidRPr="00E81706" w:rsidRDefault="00E81706" w:rsidP="00E81706">
      <w:pPr>
        <w:shd w:val="clear" w:color="auto" w:fill="FFFFFF"/>
        <w:spacing w:after="0"/>
        <w:ind w:firstLine="284"/>
        <w:jc w:val="both"/>
        <w:rPr>
          <w:rFonts w:ascii="Times New Roman" w:hAnsi="Times New Roman" w:cs="Times New Roman"/>
          <w:color w:val="000000"/>
        </w:rPr>
      </w:pPr>
    </w:p>
    <w:p w:rsidR="00E81706" w:rsidRPr="00E81706" w:rsidRDefault="00E81706" w:rsidP="004E583A">
      <w:pPr>
        <w:shd w:val="clear" w:color="auto" w:fill="FFFFFF"/>
        <w:spacing w:after="0"/>
        <w:jc w:val="center"/>
        <w:rPr>
          <w:rFonts w:ascii="Times New Roman" w:hAnsi="Times New Roman" w:cs="Times New Roman"/>
        </w:rPr>
      </w:pPr>
      <w:r w:rsidRPr="00E81706">
        <w:rPr>
          <w:rFonts w:ascii="Times New Roman" w:hAnsi="Times New Roman" w:cs="Times New Roman"/>
          <w:noProof/>
          <w:lang w:val="be-BY" w:eastAsia="be-BY"/>
        </w:rPr>
        <w:drawing>
          <wp:inline distT="0" distB="0" distL="0" distR="0">
            <wp:extent cx="3166281" cy="2117537"/>
            <wp:effectExtent l="0" t="0" r="0" b="0"/>
            <wp:docPr id="16" name="Рисунок 16" descr="652142_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52142_900"/>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9236" cy="2119513"/>
                    </a:xfrm>
                    <a:prstGeom prst="rect">
                      <a:avLst/>
                    </a:prstGeom>
                    <a:noFill/>
                    <a:ln>
                      <a:noFill/>
                    </a:ln>
                  </pic:spPr>
                </pic:pic>
              </a:graphicData>
            </a:graphic>
          </wp:inline>
        </w:drawing>
      </w:r>
    </w:p>
    <w:p w:rsidR="00E81706" w:rsidRPr="00E81706" w:rsidRDefault="00E81706" w:rsidP="00E81706">
      <w:pPr>
        <w:spacing w:after="0"/>
        <w:ind w:firstLine="284"/>
        <w:jc w:val="both"/>
        <w:rPr>
          <w:rFonts w:ascii="Times New Roman" w:hAnsi="Times New Roman" w:cs="Times New Roman"/>
          <w:sz w:val="16"/>
        </w:rPr>
      </w:pPr>
    </w:p>
    <w:p w:rsidR="00E81706" w:rsidRPr="00E81706" w:rsidRDefault="00E81706" w:rsidP="00E81706">
      <w:pPr>
        <w:shd w:val="clear" w:color="auto" w:fill="FFFFFF"/>
        <w:spacing w:after="0"/>
        <w:jc w:val="both"/>
        <w:rPr>
          <w:rFonts w:ascii="Times New Roman" w:hAnsi="Times New Roman" w:cs="Times New Roman"/>
          <w:sz w:val="16"/>
          <w:szCs w:val="16"/>
        </w:rPr>
      </w:pPr>
      <w:r w:rsidRPr="00E81706">
        <w:rPr>
          <w:rFonts w:ascii="Times New Roman" w:hAnsi="Times New Roman" w:cs="Times New Roman"/>
          <w:sz w:val="16"/>
          <w:szCs w:val="16"/>
        </w:rPr>
        <w:t>Рис. 8. Схема</w:t>
      </w:r>
      <w:r w:rsidR="004E583A">
        <w:rPr>
          <w:rFonts w:ascii="Times New Roman" w:hAnsi="Times New Roman" w:cs="Times New Roman"/>
          <w:sz w:val="16"/>
          <w:szCs w:val="16"/>
        </w:rPr>
        <w:t xml:space="preserve"> допустимого переливания крови </w:t>
      </w:r>
      <w:r w:rsidRPr="00E81706">
        <w:rPr>
          <w:rFonts w:ascii="Times New Roman" w:hAnsi="Times New Roman" w:cs="Times New Roman"/>
          <w:sz w:val="16"/>
          <w:szCs w:val="16"/>
        </w:rPr>
        <w:t>(стр</w:t>
      </w:r>
      <w:r w:rsidR="004E583A">
        <w:rPr>
          <w:rFonts w:ascii="Times New Roman" w:hAnsi="Times New Roman" w:cs="Times New Roman"/>
          <w:sz w:val="16"/>
          <w:szCs w:val="16"/>
        </w:rPr>
        <w:t xml:space="preserve">елками показано, каким группам </w:t>
      </w:r>
      <w:r w:rsidRPr="00E81706">
        <w:rPr>
          <w:rFonts w:ascii="Times New Roman" w:hAnsi="Times New Roman" w:cs="Times New Roman"/>
          <w:sz w:val="16"/>
          <w:szCs w:val="16"/>
        </w:rPr>
        <w:t>можно переливать кровь других групп)</w:t>
      </w:r>
    </w:p>
    <w:p w:rsidR="00E81706" w:rsidRPr="004E583A" w:rsidRDefault="00E81706" w:rsidP="00E81706">
      <w:pPr>
        <w:shd w:val="clear" w:color="auto" w:fill="FFFFFF"/>
        <w:tabs>
          <w:tab w:val="left" w:pos="5580"/>
        </w:tabs>
        <w:spacing w:after="0"/>
        <w:ind w:firstLine="1080"/>
        <w:jc w:val="both"/>
        <w:rPr>
          <w:rFonts w:ascii="Times New Roman" w:hAnsi="Times New Roman" w:cs="Times New Roman"/>
          <w:sz w:val="16"/>
          <w:szCs w:val="16"/>
        </w:rPr>
      </w:pPr>
    </w:p>
    <w:p w:rsidR="00E81706" w:rsidRPr="00E81706" w:rsidRDefault="00E81706" w:rsidP="00E81706">
      <w:pPr>
        <w:shd w:val="clear" w:color="auto" w:fill="FFFFFF"/>
        <w:spacing w:after="0"/>
        <w:ind w:firstLine="284"/>
        <w:jc w:val="both"/>
        <w:rPr>
          <w:rFonts w:ascii="Times New Roman" w:hAnsi="Times New Roman" w:cs="Times New Roman"/>
          <w:color w:val="000000"/>
        </w:rPr>
      </w:pPr>
      <w:r w:rsidRPr="00E81706">
        <w:rPr>
          <w:rFonts w:ascii="Times New Roman" w:hAnsi="Times New Roman" w:cs="Times New Roman"/>
          <w:color w:val="000000"/>
        </w:rPr>
        <w:t xml:space="preserve">Кровь человека с первой группой </w:t>
      </w:r>
      <w:r w:rsidRPr="00E81706">
        <w:rPr>
          <w:rFonts w:ascii="Times New Roman" w:hAnsi="Times New Roman" w:cs="Times New Roman"/>
          <w:i/>
          <w:iCs/>
          <w:color w:val="000000"/>
        </w:rPr>
        <w:t xml:space="preserve">(универсальный донор) </w:t>
      </w:r>
      <w:r w:rsidRPr="00E81706">
        <w:rPr>
          <w:rFonts w:ascii="Times New Roman" w:hAnsi="Times New Roman" w:cs="Times New Roman"/>
          <w:color w:val="000000"/>
        </w:rPr>
        <w:t xml:space="preserve">можно переливать в кровь всех других групп, так как эритроциты этой группы не имеют агглютиногенов. Человек с кровью четвертой группы может принимать кровь всех других групп </w:t>
      </w:r>
      <w:r w:rsidRPr="00E81706">
        <w:rPr>
          <w:rFonts w:ascii="Times New Roman" w:hAnsi="Times New Roman" w:cs="Times New Roman"/>
          <w:i/>
          <w:iCs/>
          <w:color w:val="000000"/>
        </w:rPr>
        <w:t>(универсальный реципиент)</w:t>
      </w:r>
      <w:r w:rsidRPr="00E81706">
        <w:rPr>
          <w:rFonts w:ascii="Times New Roman" w:hAnsi="Times New Roman" w:cs="Times New Roman"/>
          <w:iCs/>
          <w:color w:val="000000"/>
        </w:rPr>
        <w:t>,</w:t>
      </w:r>
      <w:r w:rsidRPr="00E81706">
        <w:rPr>
          <w:rFonts w:ascii="Times New Roman" w:hAnsi="Times New Roman" w:cs="Times New Roman"/>
          <w:i/>
          <w:iCs/>
          <w:color w:val="000000"/>
        </w:rPr>
        <w:t xml:space="preserve"> </w:t>
      </w:r>
      <w:r w:rsidRPr="00E81706">
        <w:rPr>
          <w:rFonts w:ascii="Times New Roman" w:hAnsi="Times New Roman" w:cs="Times New Roman"/>
          <w:color w:val="000000"/>
        </w:rPr>
        <w:t xml:space="preserve">так как эта группа не имеет агглютининов. Однако при переливании больших количеств крови лучше использовать одногрупповую. Группы крови наследуются от родителей (табл. 5). </w:t>
      </w:r>
    </w:p>
    <w:p w:rsidR="00E81706" w:rsidRPr="004E583A" w:rsidRDefault="00E81706" w:rsidP="00E81706">
      <w:pPr>
        <w:shd w:val="clear" w:color="auto" w:fill="FFFFFF"/>
        <w:spacing w:after="0"/>
        <w:ind w:firstLine="284"/>
        <w:jc w:val="both"/>
        <w:rPr>
          <w:rFonts w:ascii="Times New Roman" w:hAnsi="Times New Roman" w:cs="Times New Roman"/>
          <w:color w:val="000000"/>
          <w:sz w:val="16"/>
          <w:szCs w:val="16"/>
        </w:rPr>
      </w:pPr>
    </w:p>
    <w:p w:rsidR="00E81706" w:rsidRPr="00E81706" w:rsidRDefault="00E81706" w:rsidP="004E583A">
      <w:pPr>
        <w:shd w:val="clear" w:color="auto" w:fill="FFFFFF"/>
        <w:spacing w:after="0"/>
        <w:jc w:val="center"/>
        <w:rPr>
          <w:rFonts w:ascii="Times New Roman" w:hAnsi="Times New Roman" w:cs="Times New Roman"/>
          <w:b/>
          <w:bCs/>
          <w:sz w:val="16"/>
          <w:szCs w:val="16"/>
        </w:rPr>
      </w:pPr>
      <w:r w:rsidRPr="00E81706">
        <w:rPr>
          <w:rFonts w:ascii="Times New Roman" w:hAnsi="Times New Roman" w:cs="Times New Roman"/>
          <w:sz w:val="16"/>
          <w:szCs w:val="16"/>
        </w:rPr>
        <w:t xml:space="preserve">Т а б л и ц а  5. </w:t>
      </w:r>
      <w:r w:rsidRPr="00E81706">
        <w:rPr>
          <w:rFonts w:ascii="Times New Roman" w:hAnsi="Times New Roman" w:cs="Times New Roman"/>
          <w:b/>
          <w:sz w:val="16"/>
          <w:szCs w:val="16"/>
        </w:rPr>
        <w:t>Н</w:t>
      </w:r>
      <w:r w:rsidRPr="00E81706">
        <w:rPr>
          <w:rFonts w:ascii="Times New Roman" w:hAnsi="Times New Roman" w:cs="Times New Roman"/>
          <w:b/>
          <w:bCs/>
          <w:sz w:val="16"/>
          <w:szCs w:val="16"/>
        </w:rPr>
        <w:t>аследование групп крови</w:t>
      </w:r>
    </w:p>
    <w:p w:rsidR="00E81706" w:rsidRPr="00E81706" w:rsidRDefault="00E81706" w:rsidP="00E81706">
      <w:pPr>
        <w:shd w:val="clear" w:color="auto" w:fill="FFFFFF"/>
        <w:spacing w:after="0"/>
        <w:ind w:firstLine="334"/>
        <w:jc w:val="both"/>
        <w:rPr>
          <w:rFonts w:ascii="Times New Roman" w:hAnsi="Times New Roman" w:cs="Times New Roman"/>
          <w:b/>
          <w:bCs/>
          <w:sz w:val="16"/>
          <w:szCs w:val="16"/>
        </w:rPr>
      </w:pPr>
    </w:p>
    <w:tbl>
      <w:tblPr>
        <w:tblW w:w="7030" w:type="dxa"/>
        <w:jc w:val="center"/>
        <w:tblInd w:w="-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6"/>
        <w:gridCol w:w="1286"/>
        <w:gridCol w:w="1032"/>
        <w:gridCol w:w="916"/>
        <w:gridCol w:w="1295"/>
        <w:gridCol w:w="1295"/>
      </w:tblGrid>
      <w:tr w:rsidR="00E81706" w:rsidRPr="00E81706" w:rsidTr="004E583A">
        <w:trPr>
          <w:jc w:val="center"/>
        </w:trPr>
        <w:tc>
          <w:tcPr>
            <w:tcW w:w="2492" w:type="dxa"/>
            <w:gridSpan w:val="2"/>
            <w:vMerge w:val="restart"/>
            <w:vAlign w:val="center"/>
          </w:tcPr>
          <w:p w:rsidR="00E81706" w:rsidRPr="004E583A" w:rsidRDefault="00E81706" w:rsidP="004E583A">
            <w:pPr>
              <w:shd w:val="clear" w:color="auto" w:fill="FFFFFF"/>
              <w:spacing w:after="0"/>
              <w:jc w:val="center"/>
              <w:rPr>
                <w:rFonts w:ascii="Times New Roman" w:hAnsi="Times New Roman" w:cs="Times New Roman"/>
                <w:b/>
                <w:bCs/>
                <w:sz w:val="20"/>
                <w:szCs w:val="20"/>
              </w:rPr>
            </w:pPr>
            <w:r w:rsidRPr="004E583A">
              <w:rPr>
                <w:rFonts w:ascii="Times New Roman" w:hAnsi="Times New Roman" w:cs="Times New Roman"/>
                <w:sz w:val="20"/>
                <w:szCs w:val="20"/>
              </w:rPr>
              <w:t>Родители</w:t>
            </w:r>
          </w:p>
        </w:tc>
        <w:tc>
          <w:tcPr>
            <w:tcW w:w="4538" w:type="dxa"/>
            <w:gridSpan w:val="4"/>
          </w:tcPr>
          <w:p w:rsidR="00E81706" w:rsidRPr="004E583A" w:rsidRDefault="00E81706" w:rsidP="004E583A">
            <w:pPr>
              <w:shd w:val="clear" w:color="auto" w:fill="FFFFFF"/>
              <w:spacing w:after="0"/>
              <w:jc w:val="center"/>
              <w:rPr>
                <w:rFonts w:ascii="Times New Roman" w:hAnsi="Times New Roman" w:cs="Times New Roman"/>
                <w:bCs/>
                <w:sz w:val="20"/>
                <w:szCs w:val="20"/>
              </w:rPr>
            </w:pPr>
            <w:r w:rsidRPr="004E583A">
              <w:rPr>
                <w:rFonts w:ascii="Times New Roman" w:hAnsi="Times New Roman" w:cs="Times New Roman"/>
                <w:sz w:val="20"/>
                <w:szCs w:val="20"/>
              </w:rPr>
              <w:t>Дети</w:t>
            </w:r>
          </w:p>
        </w:tc>
      </w:tr>
      <w:tr w:rsidR="00E81706" w:rsidRPr="00E81706" w:rsidTr="004E583A">
        <w:trPr>
          <w:jc w:val="center"/>
        </w:trPr>
        <w:tc>
          <w:tcPr>
            <w:tcW w:w="2492" w:type="dxa"/>
            <w:gridSpan w:val="2"/>
            <w:vMerge/>
          </w:tcPr>
          <w:p w:rsidR="00E81706" w:rsidRPr="004E583A" w:rsidRDefault="00E81706" w:rsidP="004E583A">
            <w:pPr>
              <w:spacing w:after="0"/>
              <w:jc w:val="center"/>
              <w:rPr>
                <w:rFonts w:ascii="Times New Roman" w:hAnsi="Times New Roman" w:cs="Times New Roman"/>
                <w:b/>
                <w:bCs/>
                <w:sz w:val="20"/>
                <w:szCs w:val="20"/>
              </w:rPr>
            </w:pPr>
          </w:p>
        </w:tc>
        <w:tc>
          <w:tcPr>
            <w:tcW w:w="1032" w:type="dxa"/>
          </w:tcPr>
          <w:p w:rsidR="00E81706" w:rsidRPr="004E583A" w:rsidRDefault="00E81706" w:rsidP="004E583A">
            <w:pPr>
              <w:spacing w:after="0"/>
              <w:jc w:val="center"/>
              <w:rPr>
                <w:rFonts w:ascii="Times New Roman" w:hAnsi="Times New Roman" w:cs="Times New Roman"/>
                <w:bCs/>
                <w:sz w:val="20"/>
                <w:szCs w:val="20"/>
              </w:rPr>
            </w:pPr>
            <w:r w:rsidRPr="004E583A">
              <w:rPr>
                <w:rFonts w:ascii="Times New Roman" w:hAnsi="Times New Roman" w:cs="Times New Roman"/>
                <w:bCs/>
                <w:sz w:val="20"/>
                <w:szCs w:val="20"/>
              </w:rPr>
              <w:t>0</w:t>
            </w:r>
          </w:p>
        </w:tc>
        <w:tc>
          <w:tcPr>
            <w:tcW w:w="916" w:type="dxa"/>
          </w:tcPr>
          <w:p w:rsidR="00E81706" w:rsidRPr="004E583A" w:rsidRDefault="00E81706" w:rsidP="004E583A">
            <w:pPr>
              <w:spacing w:after="0"/>
              <w:jc w:val="center"/>
              <w:rPr>
                <w:rFonts w:ascii="Times New Roman" w:hAnsi="Times New Roman" w:cs="Times New Roman"/>
                <w:bCs/>
                <w:sz w:val="20"/>
                <w:szCs w:val="20"/>
              </w:rPr>
            </w:pPr>
            <w:r w:rsidRPr="004E583A">
              <w:rPr>
                <w:rFonts w:ascii="Times New Roman" w:hAnsi="Times New Roman" w:cs="Times New Roman"/>
                <w:bCs/>
                <w:sz w:val="20"/>
                <w:szCs w:val="20"/>
              </w:rPr>
              <w:t>А</w:t>
            </w:r>
          </w:p>
        </w:tc>
        <w:tc>
          <w:tcPr>
            <w:tcW w:w="1295" w:type="dxa"/>
          </w:tcPr>
          <w:p w:rsidR="00E81706" w:rsidRPr="004E583A" w:rsidRDefault="00E81706" w:rsidP="004E583A">
            <w:pPr>
              <w:spacing w:after="0"/>
              <w:jc w:val="center"/>
              <w:rPr>
                <w:rFonts w:ascii="Times New Roman" w:hAnsi="Times New Roman" w:cs="Times New Roman"/>
                <w:bCs/>
                <w:sz w:val="20"/>
                <w:szCs w:val="20"/>
              </w:rPr>
            </w:pPr>
            <w:r w:rsidRPr="004E583A">
              <w:rPr>
                <w:rFonts w:ascii="Times New Roman" w:hAnsi="Times New Roman" w:cs="Times New Roman"/>
                <w:bCs/>
                <w:sz w:val="20"/>
                <w:szCs w:val="20"/>
              </w:rPr>
              <w:t>В</w:t>
            </w:r>
          </w:p>
        </w:tc>
        <w:tc>
          <w:tcPr>
            <w:tcW w:w="1295" w:type="dxa"/>
          </w:tcPr>
          <w:p w:rsidR="00E81706" w:rsidRPr="004E583A" w:rsidRDefault="00E81706" w:rsidP="004E583A">
            <w:pPr>
              <w:spacing w:after="0"/>
              <w:jc w:val="center"/>
              <w:rPr>
                <w:rFonts w:ascii="Times New Roman" w:hAnsi="Times New Roman" w:cs="Times New Roman"/>
                <w:bCs/>
                <w:sz w:val="20"/>
                <w:szCs w:val="20"/>
              </w:rPr>
            </w:pPr>
            <w:r w:rsidRPr="004E583A">
              <w:rPr>
                <w:rFonts w:ascii="Times New Roman" w:hAnsi="Times New Roman" w:cs="Times New Roman"/>
                <w:bCs/>
                <w:sz w:val="20"/>
                <w:szCs w:val="20"/>
              </w:rPr>
              <w:t>АВ</w:t>
            </w:r>
          </w:p>
        </w:tc>
      </w:tr>
      <w:tr w:rsidR="00E81706" w:rsidRPr="00E81706" w:rsidTr="004E583A">
        <w:trPr>
          <w:jc w:val="center"/>
        </w:trPr>
        <w:tc>
          <w:tcPr>
            <w:tcW w:w="1206" w:type="dxa"/>
          </w:tcPr>
          <w:p w:rsidR="00E81706" w:rsidRPr="004E583A" w:rsidRDefault="00E81706" w:rsidP="004E583A">
            <w:pPr>
              <w:spacing w:after="0"/>
              <w:jc w:val="center"/>
              <w:rPr>
                <w:rFonts w:ascii="Times New Roman" w:hAnsi="Times New Roman" w:cs="Times New Roman"/>
                <w:bCs/>
                <w:sz w:val="20"/>
                <w:szCs w:val="20"/>
              </w:rPr>
            </w:pPr>
            <w:r w:rsidRPr="004E583A">
              <w:rPr>
                <w:rFonts w:ascii="Times New Roman" w:hAnsi="Times New Roman" w:cs="Times New Roman"/>
                <w:bCs/>
                <w:sz w:val="20"/>
                <w:szCs w:val="20"/>
              </w:rPr>
              <w:t>1</w:t>
            </w:r>
          </w:p>
        </w:tc>
        <w:tc>
          <w:tcPr>
            <w:tcW w:w="1286" w:type="dxa"/>
          </w:tcPr>
          <w:p w:rsidR="00E81706" w:rsidRPr="004E583A" w:rsidRDefault="00E81706" w:rsidP="004E583A">
            <w:pPr>
              <w:spacing w:after="0"/>
              <w:jc w:val="center"/>
              <w:rPr>
                <w:rFonts w:ascii="Times New Roman" w:hAnsi="Times New Roman" w:cs="Times New Roman"/>
                <w:bCs/>
                <w:sz w:val="20"/>
                <w:szCs w:val="20"/>
              </w:rPr>
            </w:pPr>
            <w:r w:rsidRPr="004E583A">
              <w:rPr>
                <w:rFonts w:ascii="Times New Roman" w:hAnsi="Times New Roman" w:cs="Times New Roman"/>
                <w:bCs/>
                <w:sz w:val="20"/>
                <w:szCs w:val="20"/>
              </w:rPr>
              <w:t>2</w:t>
            </w:r>
          </w:p>
        </w:tc>
        <w:tc>
          <w:tcPr>
            <w:tcW w:w="1032" w:type="dxa"/>
          </w:tcPr>
          <w:p w:rsidR="00E81706" w:rsidRPr="004E583A" w:rsidRDefault="00E81706" w:rsidP="004E583A">
            <w:pPr>
              <w:spacing w:after="0"/>
              <w:jc w:val="center"/>
              <w:rPr>
                <w:rFonts w:ascii="Times New Roman" w:hAnsi="Times New Roman" w:cs="Times New Roman"/>
                <w:bCs/>
                <w:sz w:val="20"/>
                <w:szCs w:val="20"/>
              </w:rPr>
            </w:pPr>
            <w:r w:rsidRPr="004E583A">
              <w:rPr>
                <w:rFonts w:ascii="Times New Roman" w:hAnsi="Times New Roman" w:cs="Times New Roman"/>
                <w:bCs/>
                <w:sz w:val="20"/>
                <w:szCs w:val="20"/>
              </w:rPr>
              <w:t>3</w:t>
            </w:r>
          </w:p>
        </w:tc>
        <w:tc>
          <w:tcPr>
            <w:tcW w:w="916" w:type="dxa"/>
          </w:tcPr>
          <w:p w:rsidR="00E81706" w:rsidRPr="004E583A" w:rsidRDefault="00E81706" w:rsidP="004E583A">
            <w:pPr>
              <w:shd w:val="clear" w:color="auto" w:fill="FFFFFF"/>
              <w:spacing w:after="0"/>
              <w:jc w:val="center"/>
              <w:rPr>
                <w:rFonts w:ascii="Times New Roman" w:hAnsi="Times New Roman" w:cs="Times New Roman"/>
                <w:sz w:val="20"/>
                <w:szCs w:val="20"/>
              </w:rPr>
            </w:pPr>
            <w:r w:rsidRPr="004E583A">
              <w:rPr>
                <w:rFonts w:ascii="Times New Roman" w:hAnsi="Times New Roman" w:cs="Times New Roman"/>
                <w:sz w:val="20"/>
                <w:szCs w:val="20"/>
              </w:rPr>
              <w:t>4</w:t>
            </w:r>
          </w:p>
        </w:tc>
        <w:tc>
          <w:tcPr>
            <w:tcW w:w="1295" w:type="dxa"/>
          </w:tcPr>
          <w:p w:rsidR="00E81706" w:rsidRPr="004E583A" w:rsidRDefault="00E81706" w:rsidP="004E583A">
            <w:pPr>
              <w:shd w:val="clear" w:color="auto" w:fill="FFFFFF"/>
              <w:spacing w:after="0"/>
              <w:jc w:val="center"/>
              <w:rPr>
                <w:rFonts w:ascii="Times New Roman" w:hAnsi="Times New Roman" w:cs="Times New Roman"/>
                <w:sz w:val="20"/>
                <w:szCs w:val="20"/>
              </w:rPr>
            </w:pPr>
            <w:r w:rsidRPr="004E583A">
              <w:rPr>
                <w:rFonts w:ascii="Times New Roman" w:hAnsi="Times New Roman" w:cs="Times New Roman"/>
                <w:sz w:val="20"/>
                <w:szCs w:val="20"/>
              </w:rPr>
              <w:t>5</w:t>
            </w:r>
          </w:p>
        </w:tc>
        <w:tc>
          <w:tcPr>
            <w:tcW w:w="1295" w:type="dxa"/>
          </w:tcPr>
          <w:p w:rsidR="00E81706" w:rsidRPr="004E583A" w:rsidRDefault="00E81706" w:rsidP="004E583A">
            <w:pPr>
              <w:shd w:val="clear" w:color="auto" w:fill="FFFFFF"/>
              <w:spacing w:after="0"/>
              <w:jc w:val="center"/>
              <w:rPr>
                <w:rFonts w:ascii="Times New Roman" w:hAnsi="Times New Roman" w:cs="Times New Roman"/>
                <w:sz w:val="20"/>
                <w:szCs w:val="20"/>
              </w:rPr>
            </w:pPr>
            <w:r w:rsidRPr="004E583A">
              <w:rPr>
                <w:rFonts w:ascii="Times New Roman" w:hAnsi="Times New Roman" w:cs="Times New Roman"/>
                <w:sz w:val="20"/>
                <w:szCs w:val="20"/>
              </w:rPr>
              <w:t>6</w:t>
            </w:r>
          </w:p>
        </w:tc>
      </w:tr>
      <w:tr w:rsidR="00E81706" w:rsidRPr="00E81706" w:rsidTr="004E583A">
        <w:trPr>
          <w:jc w:val="center"/>
        </w:trPr>
        <w:tc>
          <w:tcPr>
            <w:tcW w:w="1206" w:type="dxa"/>
          </w:tcPr>
          <w:p w:rsidR="00E81706" w:rsidRPr="004E583A" w:rsidRDefault="00E81706" w:rsidP="004E583A">
            <w:pPr>
              <w:spacing w:after="0"/>
              <w:jc w:val="center"/>
              <w:rPr>
                <w:rFonts w:ascii="Times New Roman" w:hAnsi="Times New Roman" w:cs="Times New Roman"/>
                <w:bCs/>
                <w:sz w:val="20"/>
                <w:szCs w:val="20"/>
              </w:rPr>
            </w:pPr>
            <w:r w:rsidRPr="004E583A">
              <w:rPr>
                <w:rFonts w:ascii="Times New Roman" w:hAnsi="Times New Roman" w:cs="Times New Roman"/>
                <w:bCs/>
                <w:sz w:val="20"/>
                <w:szCs w:val="20"/>
              </w:rPr>
              <w:t>0</w:t>
            </w:r>
          </w:p>
        </w:tc>
        <w:tc>
          <w:tcPr>
            <w:tcW w:w="1286" w:type="dxa"/>
          </w:tcPr>
          <w:p w:rsidR="00E81706" w:rsidRPr="004E583A" w:rsidRDefault="00E81706" w:rsidP="004E583A">
            <w:pPr>
              <w:spacing w:after="0"/>
              <w:jc w:val="center"/>
              <w:rPr>
                <w:rFonts w:ascii="Times New Roman" w:hAnsi="Times New Roman" w:cs="Times New Roman"/>
                <w:bCs/>
                <w:sz w:val="20"/>
                <w:szCs w:val="20"/>
              </w:rPr>
            </w:pPr>
            <w:r w:rsidRPr="004E583A">
              <w:rPr>
                <w:rFonts w:ascii="Times New Roman" w:hAnsi="Times New Roman" w:cs="Times New Roman"/>
                <w:bCs/>
                <w:sz w:val="20"/>
                <w:szCs w:val="20"/>
              </w:rPr>
              <w:t>0</w:t>
            </w:r>
          </w:p>
        </w:tc>
        <w:tc>
          <w:tcPr>
            <w:tcW w:w="1032" w:type="dxa"/>
          </w:tcPr>
          <w:p w:rsidR="00E81706" w:rsidRPr="004E583A" w:rsidRDefault="00E81706" w:rsidP="004E583A">
            <w:pPr>
              <w:spacing w:after="0"/>
              <w:jc w:val="center"/>
              <w:rPr>
                <w:rFonts w:ascii="Times New Roman" w:hAnsi="Times New Roman" w:cs="Times New Roman"/>
                <w:bCs/>
                <w:sz w:val="20"/>
                <w:szCs w:val="20"/>
              </w:rPr>
            </w:pPr>
            <w:r w:rsidRPr="004E583A">
              <w:rPr>
                <w:rFonts w:ascii="Times New Roman" w:hAnsi="Times New Roman" w:cs="Times New Roman"/>
                <w:bCs/>
                <w:sz w:val="20"/>
                <w:szCs w:val="20"/>
              </w:rPr>
              <w:t>100 %</w:t>
            </w:r>
          </w:p>
        </w:tc>
        <w:tc>
          <w:tcPr>
            <w:tcW w:w="916" w:type="dxa"/>
          </w:tcPr>
          <w:p w:rsidR="00E81706" w:rsidRPr="004E583A" w:rsidRDefault="00E81706" w:rsidP="004E583A">
            <w:pPr>
              <w:shd w:val="clear" w:color="auto" w:fill="FFFFFF"/>
              <w:spacing w:after="0"/>
              <w:jc w:val="center"/>
              <w:rPr>
                <w:rFonts w:ascii="Times New Roman" w:hAnsi="Times New Roman" w:cs="Times New Roman"/>
                <w:bCs/>
                <w:sz w:val="20"/>
                <w:szCs w:val="20"/>
              </w:rPr>
            </w:pPr>
            <w:r w:rsidRPr="004E583A">
              <w:rPr>
                <w:rFonts w:ascii="Times New Roman" w:hAnsi="Times New Roman" w:cs="Times New Roman"/>
                <w:sz w:val="20"/>
                <w:szCs w:val="20"/>
              </w:rPr>
              <w:t>Нет</w:t>
            </w:r>
          </w:p>
        </w:tc>
        <w:tc>
          <w:tcPr>
            <w:tcW w:w="1295" w:type="dxa"/>
          </w:tcPr>
          <w:p w:rsidR="00E81706" w:rsidRPr="004E583A" w:rsidRDefault="00E81706" w:rsidP="004E583A">
            <w:pPr>
              <w:shd w:val="clear" w:color="auto" w:fill="FFFFFF"/>
              <w:spacing w:after="0"/>
              <w:jc w:val="center"/>
              <w:rPr>
                <w:rFonts w:ascii="Times New Roman" w:hAnsi="Times New Roman" w:cs="Times New Roman"/>
                <w:bCs/>
                <w:sz w:val="20"/>
                <w:szCs w:val="20"/>
              </w:rPr>
            </w:pPr>
            <w:r w:rsidRPr="004E583A">
              <w:rPr>
                <w:rFonts w:ascii="Times New Roman" w:hAnsi="Times New Roman" w:cs="Times New Roman"/>
                <w:sz w:val="20"/>
                <w:szCs w:val="20"/>
              </w:rPr>
              <w:t>Невозможно</w:t>
            </w:r>
          </w:p>
        </w:tc>
        <w:tc>
          <w:tcPr>
            <w:tcW w:w="1295" w:type="dxa"/>
          </w:tcPr>
          <w:p w:rsidR="00E81706" w:rsidRPr="004E583A" w:rsidRDefault="00E81706" w:rsidP="004E583A">
            <w:pPr>
              <w:shd w:val="clear" w:color="auto" w:fill="FFFFFF"/>
              <w:spacing w:after="0"/>
              <w:jc w:val="center"/>
              <w:rPr>
                <w:rFonts w:ascii="Times New Roman" w:hAnsi="Times New Roman" w:cs="Times New Roman"/>
                <w:bCs/>
                <w:sz w:val="20"/>
                <w:szCs w:val="20"/>
              </w:rPr>
            </w:pPr>
            <w:r w:rsidRPr="004E583A">
              <w:rPr>
                <w:rFonts w:ascii="Times New Roman" w:hAnsi="Times New Roman" w:cs="Times New Roman"/>
                <w:sz w:val="20"/>
                <w:szCs w:val="20"/>
              </w:rPr>
              <w:t>Невозможно</w:t>
            </w:r>
          </w:p>
        </w:tc>
      </w:tr>
      <w:tr w:rsidR="00E81706" w:rsidRPr="00E81706" w:rsidTr="004E583A">
        <w:trPr>
          <w:jc w:val="center"/>
        </w:trPr>
        <w:tc>
          <w:tcPr>
            <w:tcW w:w="1206" w:type="dxa"/>
          </w:tcPr>
          <w:p w:rsidR="00E81706" w:rsidRPr="004E583A" w:rsidRDefault="00E81706" w:rsidP="004E583A">
            <w:pPr>
              <w:shd w:val="clear" w:color="auto" w:fill="FFFFFF"/>
              <w:spacing w:after="0"/>
              <w:jc w:val="center"/>
              <w:rPr>
                <w:rFonts w:ascii="Times New Roman" w:hAnsi="Times New Roman" w:cs="Times New Roman"/>
                <w:sz w:val="20"/>
                <w:szCs w:val="20"/>
              </w:rPr>
            </w:pPr>
            <w:r w:rsidRPr="004E583A">
              <w:rPr>
                <w:rFonts w:ascii="Times New Roman" w:hAnsi="Times New Roman" w:cs="Times New Roman"/>
                <w:sz w:val="20"/>
                <w:szCs w:val="20"/>
              </w:rPr>
              <w:t>0</w:t>
            </w:r>
          </w:p>
        </w:tc>
        <w:tc>
          <w:tcPr>
            <w:tcW w:w="1286" w:type="dxa"/>
          </w:tcPr>
          <w:p w:rsidR="00E81706" w:rsidRPr="004E583A" w:rsidRDefault="00E81706" w:rsidP="004E583A">
            <w:pPr>
              <w:shd w:val="clear" w:color="auto" w:fill="FFFFFF"/>
              <w:spacing w:after="0"/>
              <w:jc w:val="center"/>
              <w:rPr>
                <w:rFonts w:ascii="Times New Roman" w:hAnsi="Times New Roman" w:cs="Times New Roman"/>
                <w:sz w:val="20"/>
                <w:szCs w:val="20"/>
              </w:rPr>
            </w:pPr>
            <w:r w:rsidRPr="004E583A">
              <w:rPr>
                <w:rFonts w:ascii="Times New Roman" w:hAnsi="Times New Roman" w:cs="Times New Roman"/>
                <w:sz w:val="20"/>
                <w:szCs w:val="20"/>
              </w:rPr>
              <w:t>А</w:t>
            </w:r>
          </w:p>
        </w:tc>
        <w:tc>
          <w:tcPr>
            <w:tcW w:w="1032" w:type="dxa"/>
          </w:tcPr>
          <w:p w:rsidR="00E81706" w:rsidRPr="004E583A" w:rsidRDefault="00E81706" w:rsidP="004E583A">
            <w:pPr>
              <w:shd w:val="clear" w:color="auto" w:fill="FFFFFF"/>
              <w:spacing w:after="0"/>
              <w:jc w:val="center"/>
              <w:rPr>
                <w:rFonts w:ascii="Times New Roman" w:hAnsi="Times New Roman" w:cs="Times New Roman"/>
                <w:sz w:val="20"/>
                <w:szCs w:val="20"/>
              </w:rPr>
            </w:pPr>
            <w:r w:rsidRPr="004E583A">
              <w:rPr>
                <w:rFonts w:ascii="Times New Roman" w:hAnsi="Times New Roman" w:cs="Times New Roman"/>
                <w:sz w:val="20"/>
                <w:szCs w:val="20"/>
              </w:rPr>
              <w:t>40 %</w:t>
            </w:r>
          </w:p>
        </w:tc>
        <w:tc>
          <w:tcPr>
            <w:tcW w:w="916" w:type="dxa"/>
          </w:tcPr>
          <w:p w:rsidR="00E81706" w:rsidRPr="004E583A" w:rsidRDefault="00E81706" w:rsidP="004E583A">
            <w:pPr>
              <w:shd w:val="clear" w:color="auto" w:fill="FFFFFF"/>
              <w:spacing w:after="0"/>
              <w:jc w:val="center"/>
              <w:rPr>
                <w:rFonts w:ascii="Times New Roman" w:hAnsi="Times New Roman" w:cs="Times New Roman"/>
                <w:sz w:val="20"/>
                <w:szCs w:val="20"/>
              </w:rPr>
            </w:pPr>
            <w:r w:rsidRPr="004E583A">
              <w:rPr>
                <w:rFonts w:ascii="Times New Roman" w:hAnsi="Times New Roman" w:cs="Times New Roman"/>
                <w:sz w:val="20"/>
                <w:szCs w:val="20"/>
              </w:rPr>
              <w:t>60 %</w:t>
            </w:r>
          </w:p>
        </w:tc>
        <w:tc>
          <w:tcPr>
            <w:tcW w:w="1295" w:type="dxa"/>
          </w:tcPr>
          <w:p w:rsidR="00E81706" w:rsidRPr="004E583A" w:rsidRDefault="00E81706" w:rsidP="004E583A">
            <w:pPr>
              <w:shd w:val="clear" w:color="auto" w:fill="FFFFFF"/>
              <w:spacing w:after="0"/>
              <w:jc w:val="center"/>
              <w:rPr>
                <w:rFonts w:ascii="Times New Roman" w:hAnsi="Times New Roman" w:cs="Times New Roman"/>
                <w:sz w:val="20"/>
                <w:szCs w:val="20"/>
              </w:rPr>
            </w:pPr>
            <w:r w:rsidRPr="004E583A">
              <w:rPr>
                <w:rFonts w:ascii="Times New Roman" w:hAnsi="Times New Roman" w:cs="Times New Roman"/>
                <w:sz w:val="20"/>
                <w:szCs w:val="20"/>
              </w:rPr>
              <w:t>Невозможно</w:t>
            </w:r>
          </w:p>
        </w:tc>
        <w:tc>
          <w:tcPr>
            <w:tcW w:w="1295" w:type="dxa"/>
          </w:tcPr>
          <w:p w:rsidR="00E81706" w:rsidRPr="004E583A" w:rsidRDefault="00E81706" w:rsidP="004E583A">
            <w:pPr>
              <w:shd w:val="clear" w:color="auto" w:fill="FFFFFF"/>
              <w:spacing w:after="0"/>
              <w:jc w:val="center"/>
              <w:rPr>
                <w:rFonts w:ascii="Times New Roman" w:hAnsi="Times New Roman" w:cs="Times New Roman"/>
                <w:sz w:val="20"/>
                <w:szCs w:val="20"/>
              </w:rPr>
            </w:pPr>
            <w:r w:rsidRPr="004E583A">
              <w:rPr>
                <w:rFonts w:ascii="Times New Roman" w:hAnsi="Times New Roman" w:cs="Times New Roman"/>
                <w:sz w:val="20"/>
                <w:szCs w:val="20"/>
              </w:rPr>
              <w:t>Невозможно</w:t>
            </w:r>
          </w:p>
        </w:tc>
      </w:tr>
      <w:tr w:rsidR="00E81706" w:rsidRPr="00E81706" w:rsidTr="004E583A">
        <w:trPr>
          <w:jc w:val="center"/>
        </w:trPr>
        <w:tc>
          <w:tcPr>
            <w:tcW w:w="1206" w:type="dxa"/>
          </w:tcPr>
          <w:p w:rsidR="00E81706" w:rsidRPr="004E583A" w:rsidRDefault="00E81706" w:rsidP="004E583A">
            <w:pPr>
              <w:shd w:val="clear" w:color="auto" w:fill="FFFFFF"/>
              <w:spacing w:after="0"/>
              <w:jc w:val="center"/>
              <w:rPr>
                <w:rFonts w:ascii="Times New Roman" w:hAnsi="Times New Roman" w:cs="Times New Roman"/>
                <w:sz w:val="20"/>
                <w:szCs w:val="20"/>
              </w:rPr>
            </w:pPr>
            <w:r w:rsidRPr="004E583A">
              <w:rPr>
                <w:rFonts w:ascii="Times New Roman" w:hAnsi="Times New Roman" w:cs="Times New Roman"/>
                <w:sz w:val="20"/>
                <w:szCs w:val="20"/>
              </w:rPr>
              <w:t>А</w:t>
            </w:r>
          </w:p>
        </w:tc>
        <w:tc>
          <w:tcPr>
            <w:tcW w:w="1286" w:type="dxa"/>
          </w:tcPr>
          <w:p w:rsidR="00E81706" w:rsidRPr="004E583A" w:rsidRDefault="00E81706" w:rsidP="004E583A">
            <w:pPr>
              <w:shd w:val="clear" w:color="auto" w:fill="FFFFFF"/>
              <w:spacing w:after="0"/>
              <w:jc w:val="center"/>
              <w:rPr>
                <w:rFonts w:ascii="Times New Roman" w:hAnsi="Times New Roman" w:cs="Times New Roman"/>
                <w:sz w:val="20"/>
                <w:szCs w:val="20"/>
              </w:rPr>
            </w:pPr>
            <w:r w:rsidRPr="004E583A">
              <w:rPr>
                <w:rFonts w:ascii="Times New Roman" w:hAnsi="Times New Roman" w:cs="Times New Roman"/>
                <w:sz w:val="20"/>
                <w:szCs w:val="20"/>
              </w:rPr>
              <w:t>А</w:t>
            </w:r>
          </w:p>
        </w:tc>
        <w:tc>
          <w:tcPr>
            <w:tcW w:w="1032" w:type="dxa"/>
          </w:tcPr>
          <w:p w:rsidR="00E81706" w:rsidRPr="004E583A" w:rsidRDefault="00E81706" w:rsidP="004E583A">
            <w:pPr>
              <w:shd w:val="clear" w:color="auto" w:fill="FFFFFF"/>
              <w:spacing w:after="0"/>
              <w:jc w:val="center"/>
              <w:rPr>
                <w:rFonts w:ascii="Times New Roman" w:hAnsi="Times New Roman" w:cs="Times New Roman"/>
                <w:sz w:val="20"/>
                <w:szCs w:val="20"/>
              </w:rPr>
            </w:pPr>
            <w:r w:rsidRPr="004E583A">
              <w:rPr>
                <w:rFonts w:ascii="Times New Roman" w:hAnsi="Times New Roman" w:cs="Times New Roman"/>
                <w:sz w:val="20"/>
                <w:szCs w:val="20"/>
              </w:rPr>
              <w:t>20 %</w:t>
            </w:r>
          </w:p>
        </w:tc>
        <w:tc>
          <w:tcPr>
            <w:tcW w:w="916" w:type="dxa"/>
          </w:tcPr>
          <w:p w:rsidR="00E81706" w:rsidRPr="004E583A" w:rsidRDefault="00E81706" w:rsidP="004E583A">
            <w:pPr>
              <w:shd w:val="clear" w:color="auto" w:fill="FFFFFF"/>
              <w:spacing w:after="0"/>
              <w:jc w:val="center"/>
              <w:rPr>
                <w:rFonts w:ascii="Times New Roman" w:hAnsi="Times New Roman" w:cs="Times New Roman"/>
                <w:sz w:val="20"/>
                <w:szCs w:val="20"/>
              </w:rPr>
            </w:pPr>
            <w:r w:rsidRPr="004E583A">
              <w:rPr>
                <w:rFonts w:ascii="Times New Roman" w:hAnsi="Times New Roman" w:cs="Times New Roman"/>
                <w:sz w:val="20"/>
                <w:szCs w:val="20"/>
              </w:rPr>
              <w:t>80 %</w:t>
            </w:r>
          </w:p>
        </w:tc>
        <w:tc>
          <w:tcPr>
            <w:tcW w:w="1295" w:type="dxa"/>
          </w:tcPr>
          <w:p w:rsidR="00E81706" w:rsidRPr="004E583A" w:rsidRDefault="00E81706" w:rsidP="004E583A">
            <w:pPr>
              <w:shd w:val="clear" w:color="auto" w:fill="FFFFFF"/>
              <w:spacing w:after="0"/>
              <w:jc w:val="center"/>
              <w:rPr>
                <w:rFonts w:ascii="Times New Roman" w:hAnsi="Times New Roman" w:cs="Times New Roman"/>
                <w:sz w:val="20"/>
                <w:szCs w:val="20"/>
              </w:rPr>
            </w:pPr>
            <w:r w:rsidRPr="004E583A">
              <w:rPr>
                <w:rFonts w:ascii="Times New Roman" w:hAnsi="Times New Roman" w:cs="Times New Roman"/>
                <w:sz w:val="20"/>
                <w:szCs w:val="20"/>
              </w:rPr>
              <w:t>Невозможно</w:t>
            </w:r>
          </w:p>
        </w:tc>
        <w:tc>
          <w:tcPr>
            <w:tcW w:w="1295" w:type="dxa"/>
          </w:tcPr>
          <w:p w:rsidR="00E81706" w:rsidRPr="004E583A" w:rsidRDefault="00E81706" w:rsidP="004E583A">
            <w:pPr>
              <w:shd w:val="clear" w:color="auto" w:fill="FFFFFF"/>
              <w:spacing w:after="0"/>
              <w:jc w:val="center"/>
              <w:rPr>
                <w:rFonts w:ascii="Times New Roman" w:hAnsi="Times New Roman" w:cs="Times New Roman"/>
                <w:sz w:val="20"/>
                <w:szCs w:val="20"/>
              </w:rPr>
            </w:pPr>
            <w:r w:rsidRPr="004E583A">
              <w:rPr>
                <w:rFonts w:ascii="Times New Roman" w:hAnsi="Times New Roman" w:cs="Times New Roman"/>
                <w:sz w:val="20"/>
                <w:szCs w:val="20"/>
              </w:rPr>
              <w:t>Невозможно</w:t>
            </w:r>
          </w:p>
        </w:tc>
      </w:tr>
      <w:tr w:rsidR="00E81706" w:rsidRPr="00E81706" w:rsidTr="004E583A">
        <w:trPr>
          <w:jc w:val="center"/>
        </w:trPr>
        <w:tc>
          <w:tcPr>
            <w:tcW w:w="1206" w:type="dxa"/>
          </w:tcPr>
          <w:p w:rsidR="00E81706" w:rsidRPr="004E583A" w:rsidRDefault="00E81706" w:rsidP="004E583A">
            <w:pPr>
              <w:shd w:val="clear" w:color="auto" w:fill="FFFFFF"/>
              <w:spacing w:after="0"/>
              <w:jc w:val="center"/>
              <w:rPr>
                <w:rFonts w:ascii="Times New Roman" w:hAnsi="Times New Roman" w:cs="Times New Roman"/>
                <w:sz w:val="20"/>
                <w:szCs w:val="20"/>
              </w:rPr>
            </w:pPr>
            <w:r w:rsidRPr="004E583A">
              <w:rPr>
                <w:rFonts w:ascii="Times New Roman" w:hAnsi="Times New Roman" w:cs="Times New Roman"/>
                <w:sz w:val="20"/>
                <w:szCs w:val="20"/>
              </w:rPr>
              <w:t>0</w:t>
            </w:r>
          </w:p>
        </w:tc>
        <w:tc>
          <w:tcPr>
            <w:tcW w:w="1286" w:type="dxa"/>
          </w:tcPr>
          <w:p w:rsidR="00E81706" w:rsidRPr="004E583A" w:rsidRDefault="00E81706" w:rsidP="004E583A">
            <w:pPr>
              <w:shd w:val="clear" w:color="auto" w:fill="FFFFFF"/>
              <w:spacing w:after="0"/>
              <w:jc w:val="center"/>
              <w:rPr>
                <w:rFonts w:ascii="Times New Roman" w:hAnsi="Times New Roman" w:cs="Times New Roman"/>
                <w:sz w:val="20"/>
                <w:szCs w:val="20"/>
              </w:rPr>
            </w:pPr>
            <w:r w:rsidRPr="004E583A">
              <w:rPr>
                <w:rFonts w:ascii="Times New Roman" w:hAnsi="Times New Roman" w:cs="Times New Roman"/>
                <w:sz w:val="20"/>
                <w:szCs w:val="20"/>
              </w:rPr>
              <w:t>В</w:t>
            </w:r>
          </w:p>
        </w:tc>
        <w:tc>
          <w:tcPr>
            <w:tcW w:w="1032" w:type="dxa"/>
          </w:tcPr>
          <w:p w:rsidR="00E81706" w:rsidRPr="004E583A" w:rsidRDefault="00E81706" w:rsidP="004E583A">
            <w:pPr>
              <w:shd w:val="clear" w:color="auto" w:fill="FFFFFF"/>
              <w:spacing w:after="0"/>
              <w:jc w:val="center"/>
              <w:rPr>
                <w:rFonts w:ascii="Times New Roman" w:hAnsi="Times New Roman" w:cs="Times New Roman"/>
                <w:sz w:val="20"/>
                <w:szCs w:val="20"/>
              </w:rPr>
            </w:pPr>
            <w:r w:rsidRPr="004E583A">
              <w:rPr>
                <w:rFonts w:ascii="Times New Roman" w:hAnsi="Times New Roman" w:cs="Times New Roman"/>
                <w:sz w:val="20"/>
                <w:szCs w:val="20"/>
              </w:rPr>
              <w:t>40 %</w:t>
            </w:r>
          </w:p>
        </w:tc>
        <w:tc>
          <w:tcPr>
            <w:tcW w:w="916" w:type="dxa"/>
          </w:tcPr>
          <w:p w:rsidR="00E81706" w:rsidRPr="004E583A" w:rsidRDefault="00E81706" w:rsidP="004E583A">
            <w:pPr>
              <w:shd w:val="clear" w:color="auto" w:fill="FFFFFF"/>
              <w:spacing w:after="0"/>
              <w:jc w:val="center"/>
              <w:rPr>
                <w:rFonts w:ascii="Times New Roman" w:hAnsi="Times New Roman" w:cs="Times New Roman"/>
                <w:sz w:val="20"/>
                <w:szCs w:val="20"/>
              </w:rPr>
            </w:pPr>
            <w:r w:rsidRPr="004E583A">
              <w:rPr>
                <w:rFonts w:ascii="Times New Roman" w:hAnsi="Times New Roman" w:cs="Times New Roman"/>
                <w:sz w:val="20"/>
                <w:szCs w:val="20"/>
              </w:rPr>
              <w:t>Нет</w:t>
            </w:r>
          </w:p>
        </w:tc>
        <w:tc>
          <w:tcPr>
            <w:tcW w:w="1295" w:type="dxa"/>
          </w:tcPr>
          <w:p w:rsidR="00E81706" w:rsidRPr="004E583A" w:rsidRDefault="00E81706" w:rsidP="004E583A">
            <w:pPr>
              <w:shd w:val="clear" w:color="auto" w:fill="FFFFFF"/>
              <w:spacing w:after="0"/>
              <w:jc w:val="center"/>
              <w:rPr>
                <w:rFonts w:ascii="Times New Roman" w:hAnsi="Times New Roman" w:cs="Times New Roman"/>
                <w:sz w:val="20"/>
                <w:szCs w:val="20"/>
              </w:rPr>
            </w:pPr>
            <w:r w:rsidRPr="004E583A">
              <w:rPr>
                <w:rFonts w:ascii="Times New Roman" w:hAnsi="Times New Roman" w:cs="Times New Roman"/>
                <w:sz w:val="20"/>
                <w:szCs w:val="20"/>
              </w:rPr>
              <w:t>60 %</w:t>
            </w:r>
          </w:p>
        </w:tc>
        <w:tc>
          <w:tcPr>
            <w:tcW w:w="1295" w:type="dxa"/>
          </w:tcPr>
          <w:p w:rsidR="00E81706" w:rsidRPr="004E583A" w:rsidRDefault="00E81706" w:rsidP="004E583A">
            <w:pPr>
              <w:shd w:val="clear" w:color="auto" w:fill="FFFFFF"/>
              <w:spacing w:after="0"/>
              <w:jc w:val="center"/>
              <w:rPr>
                <w:rFonts w:ascii="Times New Roman" w:hAnsi="Times New Roman" w:cs="Times New Roman"/>
                <w:sz w:val="20"/>
                <w:szCs w:val="20"/>
              </w:rPr>
            </w:pPr>
            <w:r w:rsidRPr="004E583A">
              <w:rPr>
                <w:rFonts w:ascii="Times New Roman" w:hAnsi="Times New Roman" w:cs="Times New Roman"/>
                <w:sz w:val="20"/>
                <w:szCs w:val="20"/>
              </w:rPr>
              <w:t>Нет</w:t>
            </w:r>
          </w:p>
        </w:tc>
      </w:tr>
      <w:tr w:rsidR="00E81706" w:rsidRPr="00E81706" w:rsidTr="004E583A">
        <w:trPr>
          <w:jc w:val="center"/>
        </w:trPr>
        <w:tc>
          <w:tcPr>
            <w:tcW w:w="1206" w:type="dxa"/>
          </w:tcPr>
          <w:p w:rsidR="00E81706" w:rsidRPr="004E583A" w:rsidRDefault="00E81706" w:rsidP="004E583A">
            <w:pPr>
              <w:shd w:val="clear" w:color="auto" w:fill="FFFFFF"/>
              <w:spacing w:after="0"/>
              <w:jc w:val="center"/>
              <w:rPr>
                <w:rFonts w:ascii="Times New Roman" w:hAnsi="Times New Roman" w:cs="Times New Roman"/>
                <w:sz w:val="20"/>
                <w:szCs w:val="20"/>
              </w:rPr>
            </w:pPr>
            <w:r w:rsidRPr="004E583A">
              <w:rPr>
                <w:rFonts w:ascii="Times New Roman" w:hAnsi="Times New Roman" w:cs="Times New Roman"/>
                <w:sz w:val="20"/>
                <w:szCs w:val="20"/>
              </w:rPr>
              <w:t>В</w:t>
            </w:r>
          </w:p>
        </w:tc>
        <w:tc>
          <w:tcPr>
            <w:tcW w:w="1286" w:type="dxa"/>
          </w:tcPr>
          <w:p w:rsidR="00E81706" w:rsidRPr="004E583A" w:rsidRDefault="00E81706" w:rsidP="004E583A">
            <w:pPr>
              <w:shd w:val="clear" w:color="auto" w:fill="FFFFFF"/>
              <w:spacing w:after="0"/>
              <w:jc w:val="center"/>
              <w:rPr>
                <w:rFonts w:ascii="Times New Roman" w:hAnsi="Times New Roman" w:cs="Times New Roman"/>
                <w:sz w:val="20"/>
                <w:szCs w:val="20"/>
              </w:rPr>
            </w:pPr>
            <w:r w:rsidRPr="004E583A">
              <w:rPr>
                <w:rFonts w:ascii="Times New Roman" w:hAnsi="Times New Roman" w:cs="Times New Roman"/>
                <w:sz w:val="20"/>
                <w:szCs w:val="20"/>
              </w:rPr>
              <w:t>В</w:t>
            </w:r>
          </w:p>
        </w:tc>
        <w:tc>
          <w:tcPr>
            <w:tcW w:w="1032" w:type="dxa"/>
          </w:tcPr>
          <w:p w:rsidR="00E81706" w:rsidRPr="004E583A" w:rsidRDefault="00E81706" w:rsidP="004E583A">
            <w:pPr>
              <w:shd w:val="clear" w:color="auto" w:fill="FFFFFF"/>
              <w:spacing w:after="0"/>
              <w:jc w:val="center"/>
              <w:rPr>
                <w:rFonts w:ascii="Times New Roman" w:hAnsi="Times New Roman" w:cs="Times New Roman"/>
                <w:sz w:val="20"/>
                <w:szCs w:val="20"/>
              </w:rPr>
            </w:pPr>
            <w:r w:rsidRPr="004E583A">
              <w:rPr>
                <w:rFonts w:ascii="Times New Roman" w:hAnsi="Times New Roman" w:cs="Times New Roman"/>
                <w:sz w:val="20"/>
                <w:szCs w:val="20"/>
              </w:rPr>
              <w:t>20 %</w:t>
            </w:r>
          </w:p>
        </w:tc>
        <w:tc>
          <w:tcPr>
            <w:tcW w:w="916" w:type="dxa"/>
          </w:tcPr>
          <w:p w:rsidR="00E81706" w:rsidRPr="004E583A" w:rsidRDefault="00E81706" w:rsidP="004E583A">
            <w:pPr>
              <w:shd w:val="clear" w:color="auto" w:fill="FFFFFF"/>
              <w:spacing w:after="0"/>
              <w:jc w:val="center"/>
              <w:rPr>
                <w:rFonts w:ascii="Times New Roman" w:hAnsi="Times New Roman" w:cs="Times New Roman"/>
                <w:sz w:val="20"/>
                <w:szCs w:val="20"/>
              </w:rPr>
            </w:pPr>
            <w:r w:rsidRPr="004E583A">
              <w:rPr>
                <w:rFonts w:ascii="Times New Roman" w:hAnsi="Times New Roman" w:cs="Times New Roman"/>
                <w:sz w:val="20"/>
                <w:szCs w:val="20"/>
              </w:rPr>
              <w:t>Нет</w:t>
            </w:r>
          </w:p>
        </w:tc>
        <w:tc>
          <w:tcPr>
            <w:tcW w:w="1295" w:type="dxa"/>
          </w:tcPr>
          <w:p w:rsidR="00E81706" w:rsidRPr="004E583A" w:rsidRDefault="00E81706" w:rsidP="004E583A">
            <w:pPr>
              <w:shd w:val="clear" w:color="auto" w:fill="FFFFFF"/>
              <w:spacing w:after="0"/>
              <w:jc w:val="center"/>
              <w:rPr>
                <w:rFonts w:ascii="Times New Roman" w:hAnsi="Times New Roman" w:cs="Times New Roman"/>
                <w:sz w:val="20"/>
                <w:szCs w:val="20"/>
              </w:rPr>
            </w:pPr>
            <w:r w:rsidRPr="004E583A">
              <w:rPr>
                <w:rFonts w:ascii="Times New Roman" w:hAnsi="Times New Roman" w:cs="Times New Roman"/>
                <w:sz w:val="20"/>
                <w:szCs w:val="20"/>
              </w:rPr>
              <w:t>80 %</w:t>
            </w:r>
          </w:p>
        </w:tc>
        <w:tc>
          <w:tcPr>
            <w:tcW w:w="1295" w:type="dxa"/>
          </w:tcPr>
          <w:p w:rsidR="00E81706" w:rsidRPr="004E583A" w:rsidRDefault="00E81706" w:rsidP="004E583A">
            <w:pPr>
              <w:shd w:val="clear" w:color="auto" w:fill="FFFFFF"/>
              <w:spacing w:after="0"/>
              <w:jc w:val="center"/>
              <w:rPr>
                <w:rFonts w:ascii="Times New Roman" w:hAnsi="Times New Roman" w:cs="Times New Roman"/>
                <w:sz w:val="20"/>
                <w:szCs w:val="20"/>
              </w:rPr>
            </w:pPr>
            <w:r w:rsidRPr="004E583A">
              <w:rPr>
                <w:rFonts w:ascii="Times New Roman" w:hAnsi="Times New Roman" w:cs="Times New Roman"/>
                <w:sz w:val="20"/>
                <w:szCs w:val="20"/>
              </w:rPr>
              <w:t>Нет</w:t>
            </w:r>
          </w:p>
        </w:tc>
      </w:tr>
      <w:tr w:rsidR="00E81706" w:rsidRPr="00E81706" w:rsidTr="004E583A">
        <w:trPr>
          <w:jc w:val="center"/>
        </w:trPr>
        <w:tc>
          <w:tcPr>
            <w:tcW w:w="1206" w:type="dxa"/>
          </w:tcPr>
          <w:p w:rsidR="00E81706" w:rsidRPr="004E583A" w:rsidRDefault="00E81706" w:rsidP="004E583A">
            <w:pPr>
              <w:shd w:val="clear" w:color="auto" w:fill="FFFFFF"/>
              <w:spacing w:after="0"/>
              <w:jc w:val="center"/>
              <w:rPr>
                <w:rFonts w:ascii="Times New Roman" w:hAnsi="Times New Roman" w:cs="Times New Roman"/>
                <w:sz w:val="20"/>
                <w:szCs w:val="20"/>
              </w:rPr>
            </w:pPr>
            <w:r w:rsidRPr="004E583A">
              <w:rPr>
                <w:rFonts w:ascii="Times New Roman" w:hAnsi="Times New Roman" w:cs="Times New Roman"/>
                <w:sz w:val="20"/>
                <w:szCs w:val="20"/>
              </w:rPr>
              <w:t>А</w:t>
            </w:r>
          </w:p>
        </w:tc>
        <w:tc>
          <w:tcPr>
            <w:tcW w:w="1286" w:type="dxa"/>
          </w:tcPr>
          <w:p w:rsidR="00E81706" w:rsidRPr="004E583A" w:rsidRDefault="00E81706" w:rsidP="004E583A">
            <w:pPr>
              <w:shd w:val="clear" w:color="auto" w:fill="FFFFFF"/>
              <w:spacing w:after="0"/>
              <w:jc w:val="center"/>
              <w:rPr>
                <w:rFonts w:ascii="Times New Roman" w:hAnsi="Times New Roman" w:cs="Times New Roman"/>
                <w:sz w:val="20"/>
                <w:szCs w:val="20"/>
              </w:rPr>
            </w:pPr>
            <w:r w:rsidRPr="004E583A">
              <w:rPr>
                <w:rFonts w:ascii="Times New Roman" w:hAnsi="Times New Roman" w:cs="Times New Roman"/>
                <w:sz w:val="20"/>
                <w:szCs w:val="20"/>
              </w:rPr>
              <w:t>В</w:t>
            </w:r>
          </w:p>
        </w:tc>
        <w:tc>
          <w:tcPr>
            <w:tcW w:w="1032" w:type="dxa"/>
          </w:tcPr>
          <w:p w:rsidR="00E81706" w:rsidRPr="004E583A" w:rsidRDefault="00E81706" w:rsidP="004E583A">
            <w:pPr>
              <w:shd w:val="clear" w:color="auto" w:fill="FFFFFF"/>
              <w:spacing w:after="0"/>
              <w:jc w:val="center"/>
              <w:rPr>
                <w:rFonts w:ascii="Times New Roman" w:hAnsi="Times New Roman" w:cs="Times New Roman"/>
                <w:sz w:val="20"/>
                <w:szCs w:val="20"/>
              </w:rPr>
            </w:pPr>
            <w:r w:rsidRPr="004E583A">
              <w:rPr>
                <w:rFonts w:ascii="Times New Roman" w:hAnsi="Times New Roman" w:cs="Times New Roman"/>
                <w:sz w:val="20"/>
                <w:szCs w:val="20"/>
              </w:rPr>
              <w:t>20 %</w:t>
            </w:r>
          </w:p>
        </w:tc>
        <w:tc>
          <w:tcPr>
            <w:tcW w:w="916" w:type="dxa"/>
          </w:tcPr>
          <w:p w:rsidR="00E81706" w:rsidRPr="004E583A" w:rsidRDefault="00E81706" w:rsidP="004E583A">
            <w:pPr>
              <w:shd w:val="clear" w:color="auto" w:fill="FFFFFF"/>
              <w:spacing w:after="0"/>
              <w:jc w:val="center"/>
              <w:rPr>
                <w:rFonts w:ascii="Times New Roman" w:hAnsi="Times New Roman" w:cs="Times New Roman"/>
                <w:sz w:val="20"/>
                <w:szCs w:val="20"/>
              </w:rPr>
            </w:pPr>
            <w:r w:rsidRPr="004E583A">
              <w:rPr>
                <w:rFonts w:ascii="Times New Roman" w:hAnsi="Times New Roman" w:cs="Times New Roman"/>
                <w:sz w:val="20"/>
                <w:szCs w:val="20"/>
              </w:rPr>
              <w:t>30 %</w:t>
            </w:r>
          </w:p>
        </w:tc>
        <w:tc>
          <w:tcPr>
            <w:tcW w:w="1295" w:type="dxa"/>
          </w:tcPr>
          <w:p w:rsidR="00E81706" w:rsidRPr="004E583A" w:rsidRDefault="00E81706" w:rsidP="004E583A">
            <w:pPr>
              <w:shd w:val="clear" w:color="auto" w:fill="FFFFFF"/>
              <w:spacing w:after="0"/>
              <w:jc w:val="center"/>
              <w:rPr>
                <w:rFonts w:ascii="Times New Roman" w:hAnsi="Times New Roman" w:cs="Times New Roman"/>
                <w:sz w:val="20"/>
                <w:szCs w:val="20"/>
              </w:rPr>
            </w:pPr>
            <w:r w:rsidRPr="004E583A">
              <w:rPr>
                <w:rFonts w:ascii="Times New Roman" w:hAnsi="Times New Roman" w:cs="Times New Roman"/>
                <w:sz w:val="20"/>
                <w:szCs w:val="20"/>
              </w:rPr>
              <w:t>20 %</w:t>
            </w:r>
          </w:p>
        </w:tc>
        <w:tc>
          <w:tcPr>
            <w:tcW w:w="1295" w:type="dxa"/>
          </w:tcPr>
          <w:p w:rsidR="00E81706" w:rsidRPr="004E583A" w:rsidRDefault="00E81706" w:rsidP="004E583A">
            <w:pPr>
              <w:shd w:val="clear" w:color="auto" w:fill="FFFFFF"/>
              <w:spacing w:after="0"/>
              <w:jc w:val="center"/>
              <w:rPr>
                <w:rFonts w:ascii="Times New Roman" w:hAnsi="Times New Roman" w:cs="Times New Roman"/>
                <w:sz w:val="20"/>
                <w:szCs w:val="20"/>
              </w:rPr>
            </w:pPr>
            <w:r w:rsidRPr="004E583A">
              <w:rPr>
                <w:rFonts w:ascii="Times New Roman" w:hAnsi="Times New Roman" w:cs="Times New Roman"/>
                <w:sz w:val="20"/>
                <w:szCs w:val="20"/>
              </w:rPr>
              <w:t>30 %</w:t>
            </w:r>
          </w:p>
        </w:tc>
      </w:tr>
      <w:tr w:rsidR="00E81706" w:rsidRPr="00E81706" w:rsidTr="004E583A">
        <w:trPr>
          <w:jc w:val="center"/>
        </w:trPr>
        <w:tc>
          <w:tcPr>
            <w:tcW w:w="1206" w:type="dxa"/>
          </w:tcPr>
          <w:p w:rsidR="00E81706" w:rsidRPr="004E583A" w:rsidRDefault="00E81706" w:rsidP="004E583A">
            <w:pPr>
              <w:shd w:val="clear" w:color="auto" w:fill="FFFFFF"/>
              <w:spacing w:after="0"/>
              <w:jc w:val="center"/>
              <w:rPr>
                <w:rFonts w:ascii="Times New Roman" w:hAnsi="Times New Roman" w:cs="Times New Roman"/>
                <w:sz w:val="20"/>
                <w:szCs w:val="20"/>
              </w:rPr>
            </w:pPr>
            <w:r w:rsidRPr="004E583A">
              <w:rPr>
                <w:rFonts w:ascii="Times New Roman" w:hAnsi="Times New Roman" w:cs="Times New Roman"/>
                <w:sz w:val="20"/>
                <w:szCs w:val="20"/>
              </w:rPr>
              <w:t>0</w:t>
            </w:r>
          </w:p>
        </w:tc>
        <w:tc>
          <w:tcPr>
            <w:tcW w:w="1286" w:type="dxa"/>
          </w:tcPr>
          <w:p w:rsidR="00E81706" w:rsidRPr="004E583A" w:rsidRDefault="00E81706" w:rsidP="004E583A">
            <w:pPr>
              <w:shd w:val="clear" w:color="auto" w:fill="FFFFFF"/>
              <w:spacing w:after="0"/>
              <w:jc w:val="center"/>
              <w:rPr>
                <w:rFonts w:ascii="Times New Roman" w:hAnsi="Times New Roman" w:cs="Times New Roman"/>
                <w:sz w:val="20"/>
                <w:szCs w:val="20"/>
              </w:rPr>
            </w:pPr>
            <w:r w:rsidRPr="004E583A">
              <w:rPr>
                <w:rFonts w:ascii="Times New Roman" w:hAnsi="Times New Roman" w:cs="Times New Roman"/>
                <w:sz w:val="20"/>
                <w:szCs w:val="20"/>
              </w:rPr>
              <w:t>АВ</w:t>
            </w:r>
          </w:p>
        </w:tc>
        <w:tc>
          <w:tcPr>
            <w:tcW w:w="1032" w:type="dxa"/>
          </w:tcPr>
          <w:p w:rsidR="00E81706" w:rsidRPr="004E583A" w:rsidRDefault="00E81706" w:rsidP="004E583A">
            <w:pPr>
              <w:shd w:val="clear" w:color="auto" w:fill="FFFFFF"/>
              <w:spacing w:after="0"/>
              <w:jc w:val="center"/>
              <w:rPr>
                <w:rFonts w:ascii="Times New Roman" w:hAnsi="Times New Roman" w:cs="Times New Roman"/>
                <w:sz w:val="20"/>
                <w:szCs w:val="20"/>
              </w:rPr>
            </w:pPr>
            <w:r w:rsidRPr="004E583A">
              <w:rPr>
                <w:rFonts w:ascii="Times New Roman" w:hAnsi="Times New Roman" w:cs="Times New Roman"/>
                <w:sz w:val="20"/>
                <w:szCs w:val="20"/>
              </w:rPr>
              <w:t>Нет</w:t>
            </w:r>
          </w:p>
        </w:tc>
        <w:tc>
          <w:tcPr>
            <w:tcW w:w="916" w:type="dxa"/>
          </w:tcPr>
          <w:p w:rsidR="00E81706" w:rsidRPr="004E583A" w:rsidRDefault="00E81706" w:rsidP="004E583A">
            <w:pPr>
              <w:shd w:val="clear" w:color="auto" w:fill="FFFFFF"/>
              <w:spacing w:after="0"/>
              <w:jc w:val="center"/>
              <w:rPr>
                <w:rFonts w:ascii="Times New Roman" w:hAnsi="Times New Roman" w:cs="Times New Roman"/>
                <w:sz w:val="20"/>
                <w:szCs w:val="20"/>
              </w:rPr>
            </w:pPr>
            <w:r w:rsidRPr="004E583A">
              <w:rPr>
                <w:rFonts w:ascii="Times New Roman" w:hAnsi="Times New Roman" w:cs="Times New Roman"/>
                <w:sz w:val="20"/>
                <w:szCs w:val="20"/>
              </w:rPr>
              <w:t>50 %</w:t>
            </w:r>
          </w:p>
        </w:tc>
        <w:tc>
          <w:tcPr>
            <w:tcW w:w="1295" w:type="dxa"/>
          </w:tcPr>
          <w:p w:rsidR="00E81706" w:rsidRPr="004E583A" w:rsidRDefault="00E81706" w:rsidP="004E583A">
            <w:pPr>
              <w:shd w:val="clear" w:color="auto" w:fill="FFFFFF"/>
              <w:spacing w:after="0"/>
              <w:jc w:val="center"/>
              <w:rPr>
                <w:rFonts w:ascii="Times New Roman" w:hAnsi="Times New Roman" w:cs="Times New Roman"/>
                <w:sz w:val="20"/>
                <w:szCs w:val="20"/>
              </w:rPr>
            </w:pPr>
            <w:r w:rsidRPr="004E583A">
              <w:rPr>
                <w:rFonts w:ascii="Times New Roman" w:hAnsi="Times New Roman" w:cs="Times New Roman"/>
                <w:sz w:val="20"/>
                <w:szCs w:val="20"/>
              </w:rPr>
              <w:t>50 %</w:t>
            </w:r>
          </w:p>
        </w:tc>
        <w:tc>
          <w:tcPr>
            <w:tcW w:w="1295" w:type="dxa"/>
          </w:tcPr>
          <w:p w:rsidR="00E81706" w:rsidRPr="004E583A" w:rsidRDefault="00E81706" w:rsidP="004E583A">
            <w:pPr>
              <w:shd w:val="clear" w:color="auto" w:fill="FFFFFF"/>
              <w:spacing w:after="0"/>
              <w:jc w:val="center"/>
              <w:rPr>
                <w:rFonts w:ascii="Times New Roman" w:hAnsi="Times New Roman" w:cs="Times New Roman"/>
                <w:sz w:val="20"/>
                <w:szCs w:val="20"/>
              </w:rPr>
            </w:pPr>
            <w:r w:rsidRPr="004E583A">
              <w:rPr>
                <w:rFonts w:ascii="Times New Roman" w:hAnsi="Times New Roman" w:cs="Times New Roman"/>
                <w:sz w:val="20"/>
                <w:szCs w:val="20"/>
              </w:rPr>
              <w:t>Нет</w:t>
            </w:r>
          </w:p>
        </w:tc>
      </w:tr>
      <w:tr w:rsidR="00E81706" w:rsidRPr="00E81706" w:rsidTr="004E583A">
        <w:trPr>
          <w:jc w:val="center"/>
        </w:trPr>
        <w:tc>
          <w:tcPr>
            <w:tcW w:w="1206" w:type="dxa"/>
          </w:tcPr>
          <w:p w:rsidR="00E81706" w:rsidRPr="004E583A" w:rsidRDefault="00E81706" w:rsidP="004E583A">
            <w:pPr>
              <w:shd w:val="clear" w:color="auto" w:fill="FFFFFF"/>
              <w:spacing w:after="0"/>
              <w:jc w:val="center"/>
              <w:rPr>
                <w:rFonts w:ascii="Times New Roman" w:hAnsi="Times New Roman" w:cs="Times New Roman"/>
                <w:sz w:val="20"/>
                <w:szCs w:val="20"/>
              </w:rPr>
            </w:pPr>
            <w:r w:rsidRPr="004E583A">
              <w:rPr>
                <w:rFonts w:ascii="Times New Roman" w:hAnsi="Times New Roman" w:cs="Times New Roman"/>
                <w:sz w:val="20"/>
                <w:szCs w:val="20"/>
              </w:rPr>
              <w:t>А</w:t>
            </w:r>
          </w:p>
        </w:tc>
        <w:tc>
          <w:tcPr>
            <w:tcW w:w="1286" w:type="dxa"/>
          </w:tcPr>
          <w:p w:rsidR="00E81706" w:rsidRPr="004E583A" w:rsidRDefault="00E81706" w:rsidP="004E583A">
            <w:pPr>
              <w:shd w:val="clear" w:color="auto" w:fill="FFFFFF"/>
              <w:spacing w:after="0"/>
              <w:jc w:val="center"/>
              <w:rPr>
                <w:rFonts w:ascii="Times New Roman" w:hAnsi="Times New Roman" w:cs="Times New Roman"/>
                <w:sz w:val="20"/>
                <w:szCs w:val="20"/>
              </w:rPr>
            </w:pPr>
            <w:r w:rsidRPr="004E583A">
              <w:rPr>
                <w:rFonts w:ascii="Times New Roman" w:hAnsi="Times New Roman" w:cs="Times New Roman"/>
                <w:sz w:val="20"/>
                <w:szCs w:val="20"/>
              </w:rPr>
              <w:t>АВ</w:t>
            </w:r>
          </w:p>
        </w:tc>
        <w:tc>
          <w:tcPr>
            <w:tcW w:w="1032" w:type="dxa"/>
          </w:tcPr>
          <w:p w:rsidR="00E81706" w:rsidRPr="004E583A" w:rsidRDefault="00E81706" w:rsidP="004E583A">
            <w:pPr>
              <w:shd w:val="clear" w:color="auto" w:fill="FFFFFF"/>
              <w:spacing w:after="0"/>
              <w:jc w:val="center"/>
              <w:rPr>
                <w:rFonts w:ascii="Times New Roman" w:hAnsi="Times New Roman" w:cs="Times New Roman"/>
                <w:sz w:val="20"/>
                <w:szCs w:val="20"/>
              </w:rPr>
            </w:pPr>
            <w:r w:rsidRPr="004E583A">
              <w:rPr>
                <w:rFonts w:ascii="Times New Roman" w:hAnsi="Times New Roman" w:cs="Times New Roman"/>
                <w:sz w:val="20"/>
                <w:szCs w:val="20"/>
              </w:rPr>
              <w:t>Нет</w:t>
            </w:r>
          </w:p>
        </w:tc>
        <w:tc>
          <w:tcPr>
            <w:tcW w:w="916" w:type="dxa"/>
          </w:tcPr>
          <w:p w:rsidR="00E81706" w:rsidRPr="004E583A" w:rsidRDefault="00E81706" w:rsidP="004E583A">
            <w:pPr>
              <w:shd w:val="clear" w:color="auto" w:fill="FFFFFF"/>
              <w:spacing w:after="0"/>
              <w:jc w:val="center"/>
              <w:rPr>
                <w:rFonts w:ascii="Times New Roman" w:hAnsi="Times New Roman" w:cs="Times New Roman"/>
                <w:sz w:val="20"/>
                <w:szCs w:val="20"/>
              </w:rPr>
            </w:pPr>
            <w:r w:rsidRPr="004E583A">
              <w:rPr>
                <w:rFonts w:ascii="Times New Roman" w:hAnsi="Times New Roman" w:cs="Times New Roman"/>
                <w:sz w:val="20"/>
                <w:szCs w:val="20"/>
              </w:rPr>
              <w:t>50 %</w:t>
            </w:r>
          </w:p>
        </w:tc>
        <w:tc>
          <w:tcPr>
            <w:tcW w:w="1295" w:type="dxa"/>
          </w:tcPr>
          <w:p w:rsidR="00E81706" w:rsidRPr="004E583A" w:rsidRDefault="00E81706" w:rsidP="004E583A">
            <w:pPr>
              <w:shd w:val="clear" w:color="auto" w:fill="FFFFFF"/>
              <w:spacing w:after="0"/>
              <w:jc w:val="center"/>
              <w:rPr>
                <w:rFonts w:ascii="Times New Roman" w:hAnsi="Times New Roman" w:cs="Times New Roman"/>
                <w:sz w:val="20"/>
                <w:szCs w:val="20"/>
              </w:rPr>
            </w:pPr>
            <w:r w:rsidRPr="004E583A">
              <w:rPr>
                <w:rFonts w:ascii="Times New Roman" w:hAnsi="Times New Roman" w:cs="Times New Roman"/>
                <w:sz w:val="20"/>
                <w:szCs w:val="20"/>
              </w:rPr>
              <w:t>20 %</w:t>
            </w:r>
          </w:p>
        </w:tc>
        <w:tc>
          <w:tcPr>
            <w:tcW w:w="1295" w:type="dxa"/>
          </w:tcPr>
          <w:p w:rsidR="00E81706" w:rsidRPr="004E583A" w:rsidRDefault="00E81706" w:rsidP="004E583A">
            <w:pPr>
              <w:shd w:val="clear" w:color="auto" w:fill="FFFFFF"/>
              <w:spacing w:after="0"/>
              <w:jc w:val="center"/>
              <w:rPr>
                <w:rFonts w:ascii="Times New Roman" w:hAnsi="Times New Roman" w:cs="Times New Roman"/>
                <w:sz w:val="20"/>
                <w:szCs w:val="20"/>
              </w:rPr>
            </w:pPr>
            <w:r w:rsidRPr="004E583A">
              <w:rPr>
                <w:rFonts w:ascii="Times New Roman" w:hAnsi="Times New Roman" w:cs="Times New Roman"/>
                <w:sz w:val="20"/>
                <w:szCs w:val="20"/>
              </w:rPr>
              <w:t>30 %</w:t>
            </w:r>
          </w:p>
        </w:tc>
      </w:tr>
      <w:tr w:rsidR="00E81706" w:rsidRPr="00E81706" w:rsidTr="004E583A">
        <w:trPr>
          <w:jc w:val="center"/>
        </w:trPr>
        <w:tc>
          <w:tcPr>
            <w:tcW w:w="1206" w:type="dxa"/>
          </w:tcPr>
          <w:p w:rsidR="00E81706" w:rsidRPr="004E583A" w:rsidRDefault="00E81706" w:rsidP="004E583A">
            <w:pPr>
              <w:shd w:val="clear" w:color="auto" w:fill="FFFFFF"/>
              <w:spacing w:after="0"/>
              <w:jc w:val="center"/>
              <w:rPr>
                <w:rFonts w:ascii="Times New Roman" w:hAnsi="Times New Roman" w:cs="Times New Roman"/>
                <w:sz w:val="20"/>
                <w:szCs w:val="20"/>
              </w:rPr>
            </w:pPr>
            <w:r w:rsidRPr="004E583A">
              <w:rPr>
                <w:rFonts w:ascii="Times New Roman" w:hAnsi="Times New Roman" w:cs="Times New Roman"/>
                <w:sz w:val="20"/>
                <w:szCs w:val="20"/>
              </w:rPr>
              <w:t>В</w:t>
            </w:r>
          </w:p>
        </w:tc>
        <w:tc>
          <w:tcPr>
            <w:tcW w:w="1286" w:type="dxa"/>
          </w:tcPr>
          <w:p w:rsidR="00E81706" w:rsidRPr="004E583A" w:rsidRDefault="00E81706" w:rsidP="004E583A">
            <w:pPr>
              <w:shd w:val="clear" w:color="auto" w:fill="FFFFFF"/>
              <w:spacing w:after="0"/>
              <w:jc w:val="center"/>
              <w:rPr>
                <w:rFonts w:ascii="Times New Roman" w:hAnsi="Times New Roman" w:cs="Times New Roman"/>
                <w:sz w:val="20"/>
                <w:szCs w:val="20"/>
              </w:rPr>
            </w:pPr>
            <w:r w:rsidRPr="004E583A">
              <w:rPr>
                <w:rFonts w:ascii="Times New Roman" w:hAnsi="Times New Roman" w:cs="Times New Roman"/>
                <w:sz w:val="20"/>
                <w:szCs w:val="20"/>
              </w:rPr>
              <w:t>АВ</w:t>
            </w:r>
          </w:p>
        </w:tc>
        <w:tc>
          <w:tcPr>
            <w:tcW w:w="1032" w:type="dxa"/>
          </w:tcPr>
          <w:p w:rsidR="00E81706" w:rsidRPr="004E583A" w:rsidRDefault="00E81706" w:rsidP="004E583A">
            <w:pPr>
              <w:shd w:val="clear" w:color="auto" w:fill="FFFFFF"/>
              <w:spacing w:after="0"/>
              <w:jc w:val="center"/>
              <w:rPr>
                <w:rFonts w:ascii="Times New Roman" w:hAnsi="Times New Roman" w:cs="Times New Roman"/>
                <w:sz w:val="20"/>
                <w:szCs w:val="20"/>
              </w:rPr>
            </w:pPr>
            <w:r w:rsidRPr="004E583A">
              <w:rPr>
                <w:rFonts w:ascii="Times New Roman" w:hAnsi="Times New Roman" w:cs="Times New Roman"/>
                <w:sz w:val="20"/>
                <w:szCs w:val="20"/>
              </w:rPr>
              <w:t>Нет</w:t>
            </w:r>
          </w:p>
        </w:tc>
        <w:tc>
          <w:tcPr>
            <w:tcW w:w="916" w:type="dxa"/>
          </w:tcPr>
          <w:p w:rsidR="00E81706" w:rsidRPr="004E583A" w:rsidRDefault="00E81706" w:rsidP="004E583A">
            <w:pPr>
              <w:shd w:val="clear" w:color="auto" w:fill="FFFFFF"/>
              <w:spacing w:after="0"/>
              <w:jc w:val="center"/>
              <w:rPr>
                <w:rFonts w:ascii="Times New Roman" w:hAnsi="Times New Roman" w:cs="Times New Roman"/>
                <w:sz w:val="20"/>
                <w:szCs w:val="20"/>
              </w:rPr>
            </w:pPr>
            <w:r w:rsidRPr="004E583A">
              <w:rPr>
                <w:rFonts w:ascii="Times New Roman" w:hAnsi="Times New Roman" w:cs="Times New Roman"/>
                <w:sz w:val="20"/>
                <w:szCs w:val="20"/>
              </w:rPr>
              <w:t>25 %</w:t>
            </w:r>
          </w:p>
        </w:tc>
        <w:tc>
          <w:tcPr>
            <w:tcW w:w="1295" w:type="dxa"/>
          </w:tcPr>
          <w:p w:rsidR="00E81706" w:rsidRPr="004E583A" w:rsidRDefault="00E81706" w:rsidP="004E583A">
            <w:pPr>
              <w:shd w:val="clear" w:color="auto" w:fill="FFFFFF"/>
              <w:spacing w:after="0"/>
              <w:jc w:val="center"/>
              <w:rPr>
                <w:rFonts w:ascii="Times New Roman" w:hAnsi="Times New Roman" w:cs="Times New Roman"/>
                <w:sz w:val="20"/>
                <w:szCs w:val="20"/>
              </w:rPr>
            </w:pPr>
            <w:r w:rsidRPr="004E583A">
              <w:rPr>
                <w:rFonts w:ascii="Times New Roman" w:hAnsi="Times New Roman" w:cs="Times New Roman"/>
                <w:sz w:val="20"/>
                <w:szCs w:val="20"/>
              </w:rPr>
              <w:t>50 %</w:t>
            </w:r>
          </w:p>
        </w:tc>
        <w:tc>
          <w:tcPr>
            <w:tcW w:w="1295" w:type="dxa"/>
          </w:tcPr>
          <w:p w:rsidR="00E81706" w:rsidRPr="004E583A" w:rsidRDefault="00E81706" w:rsidP="004E583A">
            <w:pPr>
              <w:shd w:val="clear" w:color="auto" w:fill="FFFFFF"/>
              <w:spacing w:after="0"/>
              <w:jc w:val="center"/>
              <w:rPr>
                <w:rFonts w:ascii="Times New Roman" w:hAnsi="Times New Roman" w:cs="Times New Roman"/>
                <w:sz w:val="20"/>
                <w:szCs w:val="20"/>
              </w:rPr>
            </w:pPr>
            <w:r w:rsidRPr="004E583A">
              <w:rPr>
                <w:rFonts w:ascii="Times New Roman" w:hAnsi="Times New Roman" w:cs="Times New Roman"/>
                <w:sz w:val="20"/>
                <w:szCs w:val="20"/>
              </w:rPr>
              <w:t>20 %</w:t>
            </w:r>
          </w:p>
        </w:tc>
      </w:tr>
      <w:tr w:rsidR="00E81706" w:rsidRPr="00E81706" w:rsidTr="004E583A">
        <w:trPr>
          <w:jc w:val="center"/>
        </w:trPr>
        <w:tc>
          <w:tcPr>
            <w:tcW w:w="1206" w:type="dxa"/>
          </w:tcPr>
          <w:p w:rsidR="00E81706" w:rsidRPr="004E583A" w:rsidRDefault="00E81706" w:rsidP="004E583A">
            <w:pPr>
              <w:shd w:val="clear" w:color="auto" w:fill="FFFFFF"/>
              <w:spacing w:after="0"/>
              <w:jc w:val="center"/>
              <w:rPr>
                <w:rFonts w:ascii="Times New Roman" w:hAnsi="Times New Roman" w:cs="Times New Roman"/>
                <w:sz w:val="20"/>
                <w:szCs w:val="20"/>
              </w:rPr>
            </w:pPr>
            <w:r w:rsidRPr="004E583A">
              <w:rPr>
                <w:rFonts w:ascii="Times New Roman" w:hAnsi="Times New Roman" w:cs="Times New Roman"/>
                <w:sz w:val="20"/>
                <w:szCs w:val="20"/>
              </w:rPr>
              <w:t>АВ</w:t>
            </w:r>
          </w:p>
        </w:tc>
        <w:tc>
          <w:tcPr>
            <w:tcW w:w="1286" w:type="dxa"/>
          </w:tcPr>
          <w:p w:rsidR="00E81706" w:rsidRPr="004E583A" w:rsidRDefault="00E81706" w:rsidP="004E583A">
            <w:pPr>
              <w:shd w:val="clear" w:color="auto" w:fill="FFFFFF"/>
              <w:spacing w:after="0"/>
              <w:jc w:val="center"/>
              <w:rPr>
                <w:rFonts w:ascii="Times New Roman" w:hAnsi="Times New Roman" w:cs="Times New Roman"/>
                <w:sz w:val="20"/>
                <w:szCs w:val="20"/>
              </w:rPr>
            </w:pPr>
            <w:r w:rsidRPr="004E583A">
              <w:rPr>
                <w:rFonts w:ascii="Times New Roman" w:hAnsi="Times New Roman" w:cs="Times New Roman"/>
                <w:sz w:val="20"/>
                <w:szCs w:val="20"/>
              </w:rPr>
              <w:t>АВ</w:t>
            </w:r>
          </w:p>
        </w:tc>
        <w:tc>
          <w:tcPr>
            <w:tcW w:w="1032" w:type="dxa"/>
          </w:tcPr>
          <w:p w:rsidR="00E81706" w:rsidRPr="004E583A" w:rsidRDefault="00E81706" w:rsidP="004E583A">
            <w:pPr>
              <w:shd w:val="clear" w:color="auto" w:fill="FFFFFF"/>
              <w:spacing w:after="0"/>
              <w:jc w:val="center"/>
              <w:rPr>
                <w:rFonts w:ascii="Times New Roman" w:hAnsi="Times New Roman" w:cs="Times New Roman"/>
                <w:sz w:val="20"/>
                <w:szCs w:val="20"/>
              </w:rPr>
            </w:pPr>
            <w:r w:rsidRPr="004E583A">
              <w:rPr>
                <w:rFonts w:ascii="Times New Roman" w:hAnsi="Times New Roman" w:cs="Times New Roman"/>
                <w:sz w:val="20"/>
                <w:szCs w:val="20"/>
              </w:rPr>
              <w:t>Нет</w:t>
            </w:r>
          </w:p>
        </w:tc>
        <w:tc>
          <w:tcPr>
            <w:tcW w:w="916" w:type="dxa"/>
          </w:tcPr>
          <w:p w:rsidR="00E81706" w:rsidRPr="004E583A" w:rsidRDefault="00E81706" w:rsidP="004E583A">
            <w:pPr>
              <w:shd w:val="clear" w:color="auto" w:fill="FFFFFF"/>
              <w:spacing w:after="0"/>
              <w:jc w:val="center"/>
              <w:rPr>
                <w:rFonts w:ascii="Times New Roman" w:hAnsi="Times New Roman" w:cs="Times New Roman"/>
                <w:sz w:val="20"/>
                <w:szCs w:val="20"/>
              </w:rPr>
            </w:pPr>
            <w:r w:rsidRPr="004E583A">
              <w:rPr>
                <w:rFonts w:ascii="Times New Roman" w:hAnsi="Times New Roman" w:cs="Times New Roman"/>
                <w:sz w:val="20"/>
                <w:szCs w:val="20"/>
              </w:rPr>
              <w:t>25 %</w:t>
            </w:r>
          </w:p>
        </w:tc>
        <w:tc>
          <w:tcPr>
            <w:tcW w:w="1295" w:type="dxa"/>
          </w:tcPr>
          <w:p w:rsidR="00E81706" w:rsidRPr="004E583A" w:rsidRDefault="00E81706" w:rsidP="004E583A">
            <w:pPr>
              <w:shd w:val="clear" w:color="auto" w:fill="FFFFFF"/>
              <w:spacing w:after="0"/>
              <w:jc w:val="center"/>
              <w:rPr>
                <w:rFonts w:ascii="Times New Roman" w:hAnsi="Times New Roman" w:cs="Times New Roman"/>
                <w:sz w:val="20"/>
                <w:szCs w:val="20"/>
              </w:rPr>
            </w:pPr>
            <w:r w:rsidRPr="004E583A">
              <w:rPr>
                <w:rFonts w:ascii="Times New Roman" w:hAnsi="Times New Roman" w:cs="Times New Roman"/>
                <w:sz w:val="20"/>
                <w:szCs w:val="20"/>
              </w:rPr>
              <w:t>30 %</w:t>
            </w:r>
          </w:p>
        </w:tc>
        <w:tc>
          <w:tcPr>
            <w:tcW w:w="1295" w:type="dxa"/>
          </w:tcPr>
          <w:p w:rsidR="00E81706" w:rsidRPr="004E583A" w:rsidRDefault="00E81706" w:rsidP="004E583A">
            <w:pPr>
              <w:shd w:val="clear" w:color="auto" w:fill="FFFFFF"/>
              <w:spacing w:after="0"/>
              <w:jc w:val="center"/>
              <w:rPr>
                <w:rFonts w:ascii="Times New Roman" w:hAnsi="Times New Roman" w:cs="Times New Roman"/>
                <w:sz w:val="20"/>
                <w:szCs w:val="20"/>
              </w:rPr>
            </w:pPr>
            <w:r w:rsidRPr="004E583A">
              <w:rPr>
                <w:rFonts w:ascii="Times New Roman" w:hAnsi="Times New Roman" w:cs="Times New Roman"/>
                <w:sz w:val="20"/>
                <w:szCs w:val="20"/>
              </w:rPr>
              <w:t>50 %</w:t>
            </w:r>
          </w:p>
        </w:tc>
      </w:tr>
    </w:tbl>
    <w:p w:rsidR="00E81706" w:rsidRPr="00E81706" w:rsidRDefault="00E81706" w:rsidP="004E583A">
      <w:pPr>
        <w:shd w:val="clear" w:color="auto" w:fill="FFFFFF"/>
        <w:spacing w:after="0"/>
        <w:ind w:firstLine="334"/>
        <w:jc w:val="center"/>
        <w:rPr>
          <w:rFonts w:ascii="Times New Roman" w:hAnsi="Times New Roman" w:cs="Times New Roman"/>
          <w:sz w:val="16"/>
          <w:szCs w:val="16"/>
        </w:rPr>
      </w:pPr>
    </w:p>
    <w:p w:rsidR="00E81706" w:rsidRPr="00E81706" w:rsidRDefault="00E81706" w:rsidP="00E81706">
      <w:pPr>
        <w:shd w:val="clear" w:color="auto" w:fill="FFFFFF"/>
        <w:spacing w:after="0"/>
        <w:ind w:firstLine="284"/>
        <w:jc w:val="both"/>
        <w:rPr>
          <w:rFonts w:ascii="Times New Roman" w:hAnsi="Times New Roman" w:cs="Times New Roman"/>
        </w:rPr>
      </w:pPr>
      <w:r w:rsidRPr="00E81706">
        <w:rPr>
          <w:rFonts w:ascii="Times New Roman" w:hAnsi="Times New Roman" w:cs="Times New Roman"/>
          <w:b/>
          <w:bCs/>
          <w:color w:val="000000"/>
        </w:rPr>
        <w:t>Цель работы:</w:t>
      </w:r>
      <w:r w:rsidRPr="00E81706">
        <w:rPr>
          <w:rFonts w:ascii="Times New Roman" w:hAnsi="Times New Roman" w:cs="Times New Roman"/>
          <w:bCs/>
          <w:color w:val="000000"/>
        </w:rPr>
        <w:t xml:space="preserve"> о</w:t>
      </w:r>
      <w:r w:rsidRPr="00E81706">
        <w:rPr>
          <w:rFonts w:ascii="Times New Roman" w:hAnsi="Times New Roman" w:cs="Times New Roman"/>
          <w:color w:val="000000"/>
        </w:rPr>
        <w:t xml:space="preserve">тработать методику подсчета лейкоцитов; ознакомиться с методикой подсчета лейкоцитов с помощью прибора «Медоник»; </w:t>
      </w:r>
      <w:r w:rsidRPr="00E81706">
        <w:rPr>
          <w:rFonts w:ascii="Times New Roman" w:hAnsi="Times New Roman" w:cs="Times New Roman"/>
          <w:color w:val="000000"/>
          <w:spacing w:val="2"/>
        </w:rPr>
        <w:t xml:space="preserve">ознакомиться с колориметрическим методом определения содержания гемоглобина, а также с методикой подсчета эритроцитов и определением гемоглобина с помощью </w:t>
      </w:r>
      <w:r w:rsidRPr="00E81706">
        <w:rPr>
          <w:rFonts w:ascii="Times New Roman" w:hAnsi="Times New Roman" w:cs="Times New Roman"/>
          <w:spacing w:val="2"/>
        </w:rPr>
        <w:t xml:space="preserve">прибора «Медоник»; </w:t>
      </w:r>
      <w:r w:rsidRPr="00E81706">
        <w:rPr>
          <w:rFonts w:ascii="Times New Roman" w:hAnsi="Times New Roman" w:cs="Times New Roman"/>
          <w:color w:val="000000"/>
        </w:rPr>
        <w:t>ознакомиться с методикой определения групп крови.</w:t>
      </w:r>
    </w:p>
    <w:p w:rsidR="00E81706" w:rsidRPr="00E81706" w:rsidRDefault="00E81706" w:rsidP="00E81706">
      <w:pPr>
        <w:shd w:val="clear" w:color="auto" w:fill="FFFFFF"/>
        <w:spacing w:after="0"/>
        <w:ind w:firstLine="284"/>
        <w:jc w:val="both"/>
        <w:rPr>
          <w:rFonts w:ascii="Times New Roman" w:hAnsi="Times New Roman" w:cs="Times New Roman"/>
        </w:rPr>
      </w:pPr>
      <w:r w:rsidRPr="00E81706">
        <w:rPr>
          <w:rFonts w:ascii="Times New Roman" w:hAnsi="Times New Roman" w:cs="Times New Roman"/>
          <w:b/>
          <w:bCs/>
          <w:color w:val="000000"/>
        </w:rPr>
        <w:t xml:space="preserve">Материалы и оборудование: </w:t>
      </w:r>
      <w:r w:rsidRPr="00E81706">
        <w:rPr>
          <w:rFonts w:ascii="Times New Roman" w:hAnsi="Times New Roman" w:cs="Times New Roman"/>
          <w:color w:val="000000"/>
        </w:rPr>
        <w:t>микроскоп, счетная камера Горяева, покровные стекла, смеситель для лейкоцитов, чашка для разбавляющего раствора, 5%-ный раствор уксусной кислоты, подкрашенный метиленовым синим (жидкость Тюрка), фильтровальная бумага, проба исследуемой крови, предметные стекла, гемометр Сали, пипетки глазные, 0,1 н. раствор HC</w:t>
      </w:r>
      <w:r w:rsidRPr="00E81706">
        <w:rPr>
          <w:rFonts w:ascii="Times New Roman" w:hAnsi="Times New Roman" w:cs="Times New Roman"/>
          <w:color w:val="000000"/>
          <w:lang w:val="en-US"/>
        </w:rPr>
        <w:t>l</w:t>
      </w:r>
      <w:r w:rsidRPr="00E81706">
        <w:rPr>
          <w:rFonts w:ascii="Times New Roman" w:hAnsi="Times New Roman" w:cs="Times New Roman"/>
          <w:color w:val="000000"/>
        </w:rPr>
        <w:t xml:space="preserve">, дистиллированная вода, </w:t>
      </w:r>
      <w:r w:rsidRPr="00E81706">
        <w:rPr>
          <w:rFonts w:ascii="Times New Roman" w:hAnsi="Times New Roman" w:cs="Times New Roman"/>
        </w:rPr>
        <w:t xml:space="preserve">прибор для анализа крови «Медоник», </w:t>
      </w:r>
      <w:r w:rsidRPr="00E81706">
        <w:rPr>
          <w:rFonts w:ascii="Times New Roman" w:hAnsi="Times New Roman" w:cs="Times New Roman"/>
          <w:color w:val="000000"/>
        </w:rPr>
        <w:t xml:space="preserve">стерильный скарификатор, две стеклянные палочки, пипетки, чашки Петри или предметные стекла, карандаш для стекла, спирт, стандартные сыворотки </w:t>
      </w:r>
      <w:r w:rsidRPr="00E81706">
        <w:rPr>
          <w:rFonts w:ascii="Times New Roman" w:hAnsi="Times New Roman" w:cs="Times New Roman"/>
          <w:color w:val="000000"/>
          <w:lang w:val="en-US"/>
        </w:rPr>
        <w:t>II</w:t>
      </w:r>
      <w:r w:rsidRPr="00E81706">
        <w:rPr>
          <w:rFonts w:ascii="Times New Roman" w:hAnsi="Times New Roman" w:cs="Times New Roman"/>
          <w:color w:val="000000"/>
        </w:rPr>
        <w:t xml:space="preserve"> и </w:t>
      </w:r>
      <w:r w:rsidRPr="00E81706">
        <w:rPr>
          <w:rFonts w:ascii="Times New Roman" w:hAnsi="Times New Roman" w:cs="Times New Roman"/>
          <w:color w:val="000000"/>
          <w:lang w:val="en-US"/>
        </w:rPr>
        <w:t>III</w:t>
      </w:r>
      <w:r w:rsidRPr="00E81706">
        <w:rPr>
          <w:rFonts w:ascii="Times New Roman" w:hAnsi="Times New Roman" w:cs="Times New Roman"/>
          <w:color w:val="000000"/>
        </w:rPr>
        <w:t xml:space="preserve"> групп.</w:t>
      </w:r>
    </w:p>
    <w:p w:rsidR="00E81706" w:rsidRPr="00E81706" w:rsidRDefault="00E81706" w:rsidP="00E81706">
      <w:pPr>
        <w:shd w:val="clear" w:color="auto" w:fill="FFFFFF"/>
        <w:spacing w:after="0" w:line="238" w:lineRule="auto"/>
        <w:ind w:firstLine="284"/>
        <w:jc w:val="both"/>
        <w:rPr>
          <w:rFonts w:ascii="Times New Roman" w:hAnsi="Times New Roman" w:cs="Times New Roman"/>
          <w:color w:val="000000"/>
        </w:rPr>
      </w:pPr>
      <w:r w:rsidRPr="00E81706">
        <w:rPr>
          <w:rFonts w:ascii="Times New Roman" w:hAnsi="Times New Roman" w:cs="Times New Roman"/>
          <w:b/>
          <w:color w:val="000000"/>
        </w:rPr>
        <w:t xml:space="preserve">Ход работы. </w:t>
      </w:r>
      <w:r w:rsidRPr="00E81706">
        <w:rPr>
          <w:rFonts w:ascii="Times New Roman" w:hAnsi="Times New Roman" w:cs="Times New Roman"/>
          <w:b/>
          <w:i/>
          <w:color w:val="000000"/>
        </w:rPr>
        <w:t xml:space="preserve">1. Освоение методики определения общего </w:t>
      </w:r>
      <w:r w:rsidRPr="00E81706">
        <w:rPr>
          <w:rFonts w:ascii="Times New Roman" w:hAnsi="Times New Roman" w:cs="Times New Roman"/>
          <w:b/>
          <w:i/>
          <w:color w:val="000000"/>
          <w:spacing w:val="-2"/>
        </w:rPr>
        <w:t>количества лейкоцитов в счетной камере</w:t>
      </w:r>
      <w:r w:rsidRPr="00E81706">
        <w:rPr>
          <w:rFonts w:ascii="Times New Roman" w:hAnsi="Times New Roman" w:cs="Times New Roman"/>
          <w:b/>
          <w:color w:val="000000"/>
          <w:spacing w:val="-2"/>
        </w:rPr>
        <w:t>.</w:t>
      </w:r>
      <w:r w:rsidRPr="00E81706">
        <w:rPr>
          <w:rFonts w:ascii="Times New Roman" w:hAnsi="Times New Roman" w:cs="Times New Roman"/>
          <w:color w:val="000000"/>
          <w:spacing w:val="-2"/>
        </w:rPr>
        <w:t xml:space="preserve"> Для освоения этой методики целе</w:t>
      </w:r>
      <w:r w:rsidRPr="00E81706">
        <w:rPr>
          <w:rFonts w:ascii="Times New Roman" w:hAnsi="Times New Roman" w:cs="Times New Roman"/>
          <w:color w:val="000000"/>
        </w:rPr>
        <w:t>сообразнее пользоваться в данной работе кровью, стабилизированной 5%-ным раствором натрия цитрата или другим антикоагулянтом. Кровь набрать в смеситель для лейкоцитов до метки 0,5 и развести в 20 раз жидкостью Тюрка, насасывая ее до метки 11. Разбавляют кровь для подсчета лейкоцитов также в маленьких видалевских пробирках, в которые помещают 0,4 мл жидкости Тюрка, состоящей из 1–2 мл ледяной уксусной кислоты, 1 мл 1%-ного водного раствора генциан-виолета и 100 мл дистиллированной воды. Уксусная кислота в этой жидкости лизирует эритроциты, а генциан-виолет окрашивает ядра лейкоцитов. Микропипеткой набирают 0,02 мл крови, вытирают ее кончик ватой и вносят кровь в пробирку с разбавителем. Не вынимая микропипетки из пробирки, промывают ее несколько раз верхней частью раствора. Содержимое пробирки хорошо смешивают и получают разбавление крови в 20 раз. Пробирку закрывают пробкой и оставляют на 4 мин, слегка встряхивая. После разбавления крови все дальнейшие действия выполнить в такой же последова</w:t>
      </w:r>
      <w:r w:rsidRPr="00E81706">
        <w:rPr>
          <w:rFonts w:ascii="Times New Roman" w:hAnsi="Times New Roman" w:cs="Times New Roman"/>
          <w:color w:val="000000"/>
        </w:rPr>
        <w:softHyphen/>
        <w:t>тельности, как и при подсчете эритроцитов. Различие состоит лишь в том, что лейкоциты считают в камере Горяева под малым увеличением микроскопа в 100 больших нерасчерченных квадратах (условно 1600 маленьких). Расчет общего количества лейкоцитов произвести по формуле</w:t>
      </w:r>
    </w:p>
    <w:p w:rsidR="00E81706" w:rsidRPr="00E81706" w:rsidRDefault="00E81706" w:rsidP="00E81706">
      <w:pPr>
        <w:shd w:val="clear" w:color="auto" w:fill="FFFFFF"/>
        <w:spacing w:after="0"/>
        <w:ind w:firstLine="284"/>
        <w:jc w:val="both"/>
        <w:rPr>
          <w:rFonts w:ascii="Times New Roman" w:hAnsi="Times New Roman" w:cs="Times New Roman"/>
          <w:color w:val="000000"/>
          <w:sz w:val="16"/>
        </w:rPr>
      </w:pPr>
    </w:p>
    <w:p w:rsidR="00E81706" w:rsidRPr="00E81706" w:rsidRDefault="00E81706" w:rsidP="004E583A">
      <w:pPr>
        <w:shd w:val="clear" w:color="auto" w:fill="FFFFFF"/>
        <w:tabs>
          <w:tab w:val="center" w:pos="3204"/>
          <w:tab w:val="right" w:pos="6124"/>
        </w:tabs>
        <w:spacing w:after="0"/>
        <w:jc w:val="center"/>
        <w:rPr>
          <w:rFonts w:ascii="Times New Roman" w:hAnsi="Times New Roman" w:cs="Times New Roman"/>
          <w:color w:val="000000"/>
        </w:rPr>
      </w:pPr>
      <w:r w:rsidRPr="00E81706">
        <w:rPr>
          <w:rFonts w:ascii="Times New Roman" w:hAnsi="Times New Roman" w:cs="Times New Roman"/>
          <w:i/>
          <w:color w:val="000000"/>
        </w:rPr>
        <w:t>Х</w:t>
      </w:r>
      <w:r w:rsidRPr="00E81706">
        <w:rPr>
          <w:rFonts w:ascii="Times New Roman" w:hAnsi="Times New Roman" w:cs="Times New Roman"/>
          <w:color w:val="000000"/>
        </w:rPr>
        <w:t xml:space="preserve"> = (Л · 4000 · 20) / 1600,</w:t>
      </w:r>
      <w:r w:rsidR="004E583A" w:rsidRPr="004E583A">
        <w:rPr>
          <w:rFonts w:ascii="Times New Roman" w:hAnsi="Times New Roman" w:cs="Times New Roman"/>
          <w:color w:val="000000"/>
        </w:rPr>
        <w:t xml:space="preserve"> </w:t>
      </w:r>
      <w:r w:rsidR="004E583A" w:rsidRPr="00E81706">
        <w:rPr>
          <w:rFonts w:ascii="Times New Roman" w:hAnsi="Times New Roman" w:cs="Times New Roman"/>
          <w:color w:val="000000"/>
        </w:rPr>
        <w:t>где</w:t>
      </w:r>
      <w:r w:rsidR="004E583A">
        <w:rPr>
          <w:rFonts w:ascii="Times New Roman" w:hAnsi="Times New Roman" w:cs="Times New Roman"/>
          <w:color w:val="000000"/>
        </w:rPr>
        <w:t>:</w:t>
      </w:r>
    </w:p>
    <w:p w:rsidR="00E81706" w:rsidRPr="00E81706" w:rsidRDefault="00E81706" w:rsidP="00E81706">
      <w:pPr>
        <w:shd w:val="clear" w:color="auto" w:fill="FFFFFF"/>
        <w:tabs>
          <w:tab w:val="center" w:pos="3204"/>
          <w:tab w:val="right" w:pos="6124"/>
        </w:tabs>
        <w:spacing w:after="0"/>
        <w:ind w:firstLine="284"/>
        <w:jc w:val="both"/>
        <w:rPr>
          <w:rFonts w:ascii="Times New Roman" w:hAnsi="Times New Roman" w:cs="Times New Roman"/>
          <w:color w:val="000000"/>
          <w:sz w:val="16"/>
        </w:rPr>
      </w:pPr>
    </w:p>
    <w:p w:rsidR="00E81706" w:rsidRPr="00E81706" w:rsidRDefault="00E81706" w:rsidP="004E583A">
      <w:pPr>
        <w:shd w:val="clear" w:color="auto" w:fill="FFFFFF"/>
        <w:spacing w:after="0"/>
        <w:ind w:firstLine="284"/>
        <w:jc w:val="both"/>
        <w:rPr>
          <w:rFonts w:ascii="Times New Roman" w:hAnsi="Times New Roman" w:cs="Times New Roman"/>
          <w:color w:val="000000"/>
        </w:rPr>
      </w:pPr>
      <w:r w:rsidRPr="00E81706">
        <w:rPr>
          <w:rFonts w:ascii="Times New Roman" w:hAnsi="Times New Roman" w:cs="Times New Roman"/>
          <w:i/>
          <w:color w:val="000000"/>
        </w:rPr>
        <w:t>X</w:t>
      </w:r>
      <w:r w:rsidRPr="00E81706">
        <w:rPr>
          <w:rFonts w:ascii="Times New Roman" w:hAnsi="Times New Roman" w:cs="Times New Roman"/>
          <w:color w:val="000000"/>
        </w:rPr>
        <w:t xml:space="preserve"> – количество лейкоцитов в 1 мм</w:t>
      </w:r>
      <w:r w:rsidRPr="00E81706">
        <w:rPr>
          <w:rFonts w:ascii="Times New Roman" w:hAnsi="Times New Roman" w:cs="Times New Roman"/>
          <w:color w:val="000000"/>
          <w:vertAlign w:val="superscript"/>
        </w:rPr>
        <w:t>3</w:t>
      </w:r>
      <w:r w:rsidRPr="00E81706">
        <w:rPr>
          <w:rFonts w:ascii="Times New Roman" w:hAnsi="Times New Roman" w:cs="Times New Roman"/>
          <w:color w:val="000000"/>
        </w:rPr>
        <w:t xml:space="preserve"> крови; </w:t>
      </w:r>
    </w:p>
    <w:p w:rsidR="00E81706" w:rsidRPr="00E81706" w:rsidRDefault="00E81706" w:rsidP="00E81706">
      <w:pPr>
        <w:shd w:val="clear" w:color="auto" w:fill="FFFFFF"/>
        <w:spacing w:after="0"/>
        <w:ind w:firstLine="284"/>
        <w:jc w:val="both"/>
        <w:rPr>
          <w:rFonts w:ascii="Times New Roman" w:hAnsi="Times New Roman" w:cs="Times New Roman"/>
          <w:color w:val="000000"/>
          <w:spacing w:val="-2"/>
        </w:rPr>
      </w:pPr>
      <w:r w:rsidRPr="00E81706">
        <w:rPr>
          <w:rFonts w:ascii="Times New Roman" w:hAnsi="Times New Roman" w:cs="Times New Roman"/>
          <w:color w:val="000000"/>
        </w:rPr>
        <w:t xml:space="preserve">Л – </w:t>
      </w:r>
      <w:r w:rsidRPr="00E81706">
        <w:rPr>
          <w:rFonts w:ascii="Times New Roman" w:hAnsi="Times New Roman" w:cs="Times New Roman"/>
          <w:color w:val="000000"/>
          <w:spacing w:val="-2"/>
        </w:rPr>
        <w:t xml:space="preserve">количество лейкоцитов, подсчитанных в 100 больших квадратах; </w:t>
      </w:r>
    </w:p>
    <w:p w:rsidR="00E81706" w:rsidRPr="00E81706" w:rsidRDefault="00E81706" w:rsidP="00E81706">
      <w:pPr>
        <w:shd w:val="clear" w:color="auto" w:fill="FFFFFF"/>
        <w:spacing w:after="0"/>
        <w:ind w:firstLine="284"/>
        <w:jc w:val="both"/>
        <w:rPr>
          <w:rFonts w:ascii="Times New Roman" w:hAnsi="Times New Roman" w:cs="Times New Roman"/>
          <w:color w:val="000000"/>
        </w:rPr>
      </w:pPr>
      <w:r w:rsidRPr="00E81706">
        <w:rPr>
          <w:rFonts w:ascii="Times New Roman" w:hAnsi="Times New Roman" w:cs="Times New Roman"/>
          <w:color w:val="000000"/>
        </w:rPr>
        <w:t>4000 – множитель перевода к объему в 1 мм</w:t>
      </w:r>
      <w:r w:rsidRPr="00E81706">
        <w:rPr>
          <w:rFonts w:ascii="Times New Roman" w:hAnsi="Times New Roman" w:cs="Times New Roman"/>
          <w:color w:val="000000"/>
          <w:vertAlign w:val="superscript"/>
        </w:rPr>
        <w:t>3</w:t>
      </w:r>
      <w:r w:rsidRPr="00E81706">
        <w:rPr>
          <w:rFonts w:ascii="Times New Roman" w:hAnsi="Times New Roman" w:cs="Times New Roman"/>
          <w:color w:val="000000"/>
        </w:rPr>
        <w:t xml:space="preserve"> крови; </w:t>
      </w:r>
    </w:p>
    <w:p w:rsidR="00E81706" w:rsidRPr="00E81706" w:rsidRDefault="00E81706" w:rsidP="00E81706">
      <w:pPr>
        <w:shd w:val="clear" w:color="auto" w:fill="FFFFFF"/>
        <w:spacing w:after="0"/>
        <w:ind w:firstLine="284"/>
        <w:jc w:val="both"/>
        <w:rPr>
          <w:rFonts w:ascii="Times New Roman" w:hAnsi="Times New Roman" w:cs="Times New Roman"/>
          <w:color w:val="000000"/>
        </w:rPr>
      </w:pPr>
      <w:r w:rsidRPr="00E81706">
        <w:rPr>
          <w:rFonts w:ascii="Times New Roman" w:hAnsi="Times New Roman" w:cs="Times New Roman"/>
          <w:color w:val="000000"/>
        </w:rPr>
        <w:t xml:space="preserve">20 – разведение крови; </w:t>
      </w:r>
    </w:p>
    <w:p w:rsidR="00E81706" w:rsidRPr="00E81706" w:rsidRDefault="00E81706" w:rsidP="00E81706">
      <w:pPr>
        <w:shd w:val="clear" w:color="auto" w:fill="FFFFFF"/>
        <w:spacing w:after="0"/>
        <w:ind w:firstLine="284"/>
        <w:jc w:val="both"/>
        <w:rPr>
          <w:rFonts w:ascii="Times New Roman" w:hAnsi="Times New Roman" w:cs="Times New Roman"/>
        </w:rPr>
      </w:pPr>
      <w:r w:rsidRPr="00E81706">
        <w:rPr>
          <w:rFonts w:ascii="Times New Roman" w:hAnsi="Times New Roman" w:cs="Times New Roman"/>
          <w:color w:val="000000"/>
        </w:rPr>
        <w:t>1600 – количество малых квад</w:t>
      </w:r>
      <w:r w:rsidRPr="00E81706">
        <w:rPr>
          <w:rFonts w:ascii="Times New Roman" w:hAnsi="Times New Roman" w:cs="Times New Roman"/>
          <w:color w:val="000000"/>
        </w:rPr>
        <w:softHyphen/>
        <w:t>ратов.</w:t>
      </w:r>
    </w:p>
    <w:p w:rsidR="00E81706" w:rsidRPr="00E81706" w:rsidRDefault="00E81706" w:rsidP="00E81706">
      <w:pPr>
        <w:shd w:val="clear" w:color="auto" w:fill="FFFFFF"/>
        <w:spacing w:after="0"/>
        <w:ind w:firstLine="312"/>
        <w:jc w:val="both"/>
        <w:rPr>
          <w:rFonts w:ascii="Times New Roman" w:hAnsi="Times New Roman" w:cs="Times New Roman"/>
        </w:rPr>
      </w:pPr>
      <w:r w:rsidRPr="00E81706">
        <w:rPr>
          <w:rFonts w:ascii="Times New Roman" w:hAnsi="Times New Roman" w:cs="Times New Roman"/>
          <w:color w:val="000000"/>
        </w:rPr>
        <w:t>Для упрощения расчета при разведении крови в 20 раз можно подсчитанное количество лейкоцитов в 100 больших квадратах умножить на 50.</w:t>
      </w:r>
    </w:p>
    <w:p w:rsidR="00E81706" w:rsidRPr="00E81706" w:rsidRDefault="00E81706" w:rsidP="00E81706">
      <w:pPr>
        <w:shd w:val="clear" w:color="auto" w:fill="FFFFFF"/>
        <w:spacing w:after="0"/>
        <w:ind w:firstLine="284"/>
        <w:jc w:val="both"/>
        <w:rPr>
          <w:rFonts w:ascii="Times New Roman" w:hAnsi="Times New Roman" w:cs="Times New Roman"/>
        </w:rPr>
      </w:pPr>
      <w:r w:rsidRPr="00E81706">
        <w:rPr>
          <w:rFonts w:ascii="Times New Roman" w:hAnsi="Times New Roman" w:cs="Times New Roman"/>
          <w:b/>
          <w:i/>
        </w:rPr>
        <w:t>Подсчет количества лейкоцитов с помощью прибора «Медоник»</w:t>
      </w:r>
      <w:r w:rsidRPr="00E81706">
        <w:rPr>
          <w:rFonts w:ascii="Times New Roman" w:hAnsi="Times New Roman" w:cs="Times New Roman"/>
          <w:b/>
        </w:rPr>
        <w:t xml:space="preserve">. </w:t>
      </w:r>
      <w:r w:rsidRPr="00E81706">
        <w:rPr>
          <w:rFonts w:ascii="Times New Roman" w:hAnsi="Times New Roman" w:cs="Times New Roman"/>
        </w:rPr>
        <w:t xml:space="preserve">Набрать пробу цитратной крови в пробирку для прибора, пропустить через прибор и на экране смотреть полученные результаты. </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b/>
          <w:i/>
        </w:rPr>
        <w:t>2. </w:t>
      </w:r>
      <w:r w:rsidRPr="00E81706">
        <w:rPr>
          <w:rFonts w:ascii="Times New Roman" w:hAnsi="Times New Roman" w:cs="Times New Roman"/>
          <w:b/>
          <w:i/>
          <w:iCs/>
        </w:rPr>
        <w:t>Колориметрическое определение гемоглобина</w:t>
      </w:r>
      <w:r w:rsidRPr="00E81706">
        <w:rPr>
          <w:rFonts w:ascii="Times New Roman" w:hAnsi="Times New Roman" w:cs="Times New Roman"/>
          <w:i/>
          <w:iCs/>
        </w:rPr>
        <w:t xml:space="preserve"> </w:t>
      </w:r>
      <w:r w:rsidRPr="00E81706">
        <w:rPr>
          <w:rFonts w:ascii="Times New Roman" w:hAnsi="Times New Roman" w:cs="Times New Roman"/>
        </w:rPr>
        <w:t xml:space="preserve">производится гемометром, в комплект которого входят микропипетка и стеклянная палочка (рис. 9). </w:t>
      </w:r>
    </w:p>
    <w:p w:rsidR="00E81706" w:rsidRPr="00E81706" w:rsidRDefault="00E81706" w:rsidP="00E81706">
      <w:pPr>
        <w:shd w:val="clear" w:color="auto" w:fill="FFFFFF"/>
        <w:spacing w:after="0" w:line="244" w:lineRule="auto"/>
        <w:ind w:firstLine="284"/>
        <w:jc w:val="both"/>
        <w:rPr>
          <w:rFonts w:ascii="Times New Roman" w:hAnsi="Times New Roman" w:cs="Times New Roman"/>
          <w:color w:val="000000"/>
        </w:rPr>
      </w:pPr>
      <w:r w:rsidRPr="00E81706">
        <w:rPr>
          <w:rFonts w:ascii="Times New Roman" w:hAnsi="Times New Roman" w:cs="Times New Roman"/>
          <w:color w:val="000000"/>
        </w:rPr>
        <w:t>Прибор состоит из пластмассового корпуса с тремя гнездами для пробирок. В задней стенке корпуса вмонтировано матовое белое стекло, рассеивающее свет. В боковые гнезда вставлены одинакового раз</w:t>
      </w:r>
      <w:r w:rsidRPr="00E81706">
        <w:rPr>
          <w:rFonts w:ascii="Times New Roman" w:hAnsi="Times New Roman" w:cs="Times New Roman"/>
          <w:color w:val="000000"/>
        </w:rPr>
        <w:softHyphen/>
        <w:t xml:space="preserve">мера запаянные пробирки со стандартно окрашенным раствором, а в среднее гнездо – градуированная пробирка для исследуемой крови. На всех пробирках имеется по две круговые контрольные метки, нижняя из них соответствует емкости 0,2 мл, верхняя – 2 мл. </w:t>
      </w:r>
    </w:p>
    <w:p w:rsidR="00E81706" w:rsidRDefault="00E81706" w:rsidP="00E81706">
      <w:pPr>
        <w:shd w:val="clear" w:color="auto" w:fill="FFFFFF"/>
        <w:spacing w:after="0" w:line="233" w:lineRule="auto"/>
        <w:ind w:firstLine="284"/>
        <w:jc w:val="both"/>
        <w:rPr>
          <w:rFonts w:ascii="Times New Roman" w:hAnsi="Times New Roman" w:cs="Times New Roman"/>
        </w:rPr>
      </w:pPr>
    </w:p>
    <w:p w:rsidR="005A6ED4" w:rsidRDefault="005A6ED4" w:rsidP="00E81706">
      <w:pPr>
        <w:shd w:val="clear" w:color="auto" w:fill="FFFFFF"/>
        <w:spacing w:after="0" w:line="233" w:lineRule="auto"/>
        <w:ind w:firstLine="284"/>
        <w:jc w:val="both"/>
        <w:rPr>
          <w:rFonts w:ascii="Times New Roman" w:hAnsi="Times New Roman" w:cs="Times New Roman"/>
        </w:rPr>
      </w:pPr>
    </w:p>
    <w:p w:rsidR="005A6ED4" w:rsidRDefault="005A6ED4" w:rsidP="00E81706">
      <w:pPr>
        <w:shd w:val="clear" w:color="auto" w:fill="FFFFFF"/>
        <w:spacing w:after="0" w:line="233" w:lineRule="auto"/>
        <w:ind w:firstLine="284"/>
        <w:jc w:val="both"/>
        <w:rPr>
          <w:rFonts w:ascii="Times New Roman" w:hAnsi="Times New Roman" w:cs="Times New Roman"/>
        </w:rPr>
      </w:pPr>
    </w:p>
    <w:p w:rsidR="005A6ED4" w:rsidRDefault="005A6ED4" w:rsidP="00E81706">
      <w:pPr>
        <w:shd w:val="clear" w:color="auto" w:fill="FFFFFF"/>
        <w:spacing w:after="0" w:line="233" w:lineRule="auto"/>
        <w:ind w:firstLine="284"/>
        <w:jc w:val="both"/>
        <w:rPr>
          <w:rFonts w:ascii="Times New Roman" w:hAnsi="Times New Roman" w:cs="Times New Roman"/>
        </w:rPr>
      </w:pPr>
    </w:p>
    <w:p w:rsidR="005A6ED4" w:rsidRDefault="005A6ED4" w:rsidP="00E81706">
      <w:pPr>
        <w:shd w:val="clear" w:color="auto" w:fill="FFFFFF"/>
        <w:spacing w:after="0" w:line="233" w:lineRule="auto"/>
        <w:ind w:firstLine="284"/>
        <w:jc w:val="both"/>
        <w:rPr>
          <w:rFonts w:ascii="Times New Roman" w:hAnsi="Times New Roman" w:cs="Times New Roman"/>
        </w:rPr>
      </w:pPr>
    </w:p>
    <w:p w:rsidR="005A6ED4" w:rsidRDefault="005A6ED4" w:rsidP="00E81706">
      <w:pPr>
        <w:shd w:val="clear" w:color="auto" w:fill="FFFFFF"/>
        <w:spacing w:after="0" w:line="233" w:lineRule="auto"/>
        <w:ind w:firstLine="284"/>
        <w:jc w:val="both"/>
        <w:rPr>
          <w:rFonts w:ascii="Times New Roman" w:hAnsi="Times New Roman" w:cs="Times New Roman"/>
        </w:rPr>
      </w:pPr>
    </w:p>
    <w:p w:rsidR="005A6ED4" w:rsidRDefault="005A6ED4" w:rsidP="00E81706">
      <w:pPr>
        <w:shd w:val="clear" w:color="auto" w:fill="FFFFFF"/>
        <w:spacing w:after="0" w:line="233" w:lineRule="auto"/>
        <w:ind w:firstLine="284"/>
        <w:jc w:val="both"/>
        <w:rPr>
          <w:rFonts w:ascii="Times New Roman" w:hAnsi="Times New Roman" w:cs="Times New Roman"/>
        </w:rPr>
      </w:pPr>
    </w:p>
    <w:p w:rsidR="005A6ED4" w:rsidRPr="00E81706" w:rsidRDefault="005A6ED4" w:rsidP="00E81706">
      <w:pPr>
        <w:shd w:val="clear" w:color="auto" w:fill="FFFFFF"/>
        <w:spacing w:after="0" w:line="233" w:lineRule="auto"/>
        <w:ind w:firstLine="284"/>
        <w:jc w:val="both"/>
        <w:rPr>
          <w:rFonts w:ascii="Times New Roman" w:hAnsi="Times New Roman" w:cs="Times New Roman"/>
        </w:rPr>
      </w:pPr>
    </w:p>
    <w:p w:rsidR="00E81706" w:rsidRPr="00E81706" w:rsidRDefault="00E81706" w:rsidP="005A6ED4">
      <w:pPr>
        <w:shd w:val="clear" w:color="auto" w:fill="FFFFFF"/>
        <w:spacing w:after="0"/>
        <w:jc w:val="center"/>
        <w:rPr>
          <w:rFonts w:ascii="Times New Roman" w:hAnsi="Times New Roman" w:cs="Times New Roman"/>
        </w:rPr>
      </w:pPr>
      <w:r w:rsidRPr="00E81706">
        <w:rPr>
          <w:rFonts w:ascii="Times New Roman" w:hAnsi="Times New Roman" w:cs="Times New Roman"/>
          <w:noProof/>
          <w:color w:val="FF0000"/>
          <w:lang w:val="be-BY" w:eastAsia="be-BY"/>
        </w:rPr>
        <w:drawing>
          <wp:inline distT="0" distB="0" distL="0" distR="0">
            <wp:extent cx="2497839" cy="2361063"/>
            <wp:effectExtent l="0" t="0" r="0" b="0"/>
            <wp:docPr id="15" name="Рисунок 15" descr="F:\фото\DCIM\101MSDCF\DSC02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F:\фото\DCIM\101MSDCF\DSC02353.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009" r="17244"/>
                    <a:stretch>
                      <a:fillRect/>
                    </a:stretch>
                  </pic:blipFill>
                  <pic:spPr bwMode="auto">
                    <a:xfrm>
                      <a:off x="0" y="0"/>
                      <a:ext cx="2497772" cy="2361000"/>
                    </a:xfrm>
                    <a:prstGeom prst="rect">
                      <a:avLst/>
                    </a:prstGeom>
                    <a:noFill/>
                    <a:ln>
                      <a:noFill/>
                    </a:ln>
                  </pic:spPr>
                </pic:pic>
              </a:graphicData>
            </a:graphic>
          </wp:inline>
        </w:drawing>
      </w:r>
    </w:p>
    <w:p w:rsidR="005A6ED4" w:rsidRDefault="005A6ED4" w:rsidP="00E81706">
      <w:pPr>
        <w:shd w:val="clear" w:color="auto" w:fill="FFFFFF"/>
        <w:spacing w:after="0" w:line="244" w:lineRule="auto"/>
        <w:jc w:val="both"/>
        <w:rPr>
          <w:rFonts w:ascii="Times New Roman" w:hAnsi="Times New Roman" w:cs="Times New Roman"/>
          <w:sz w:val="16"/>
          <w:szCs w:val="16"/>
        </w:rPr>
      </w:pPr>
    </w:p>
    <w:p w:rsidR="00E81706" w:rsidRPr="00E81706" w:rsidRDefault="00E81706" w:rsidP="005A6ED4">
      <w:pPr>
        <w:shd w:val="clear" w:color="auto" w:fill="FFFFFF"/>
        <w:spacing w:after="0" w:line="244" w:lineRule="auto"/>
        <w:jc w:val="center"/>
        <w:rPr>
          <w:rFonts w:ascii="Times New Roman" w:hAnsi="Times New Roman" w:cs="Times New Roman"/>
          <w:sz w:val="16"/>
          <w:szCs w:val="16"/>
        </w:rPr>
      </w:pPr>
      <w:r w:rsidRPr="00E81706">
        <w:rPr>
          <w:rFonts w:ascii="Times New Roman" w:hAnsi="Times New Roman" w:cs="Times New Roman"/>
          <w:sz w:val="16"/>
          <w:szCs w:val="16"/>
        </w:rPr>
        <w:t>Рис. 9. Гемометр ГС-3</w:t>
      </w:r>
    </w:p>
    <w:p w:rsidR="00E81706" w:rsidRPr="00E81706" w:rsidRDefault="00E81706" w:rsidP="00E81706">
      <w:pPr>
        <w:shd w:val="clear" w:color="auto" w:fill="FFFFFF"/>
        <w:spacing w:after="0" w:line="244" w:lineRule="auto"/>
        <w:ind w:firstLine="284"/>
        <w:jc w:val="both"/>
        <w:rPr>
          <w:rFonts w:ascii="Times New Roman" w:hAnsi="Times New Roman" w:cs="Times New Roman"/>
          <w:color w:val="000000"/>
          <w:szCs w:val="16"/>
        </w:rPr>
      </w:pPr>
    </w:p>
    <w:p w:rsidR="00E81706" w:rsidRPr="00E81706" w:rsidRDefault="00E81706" w:rsidP="00E81706">
      <w:pPr>
        <w:shd w:val="clear" w:color="auto" w:fill="FFFFFF"/>
        <w:spacing w:after="0" w:line="247" w:lineRule="auto"/>
        <w:ind w:firstLine="284"/>
        <w:jc w:val="both"/>
        <w:rPr>
          <w:rFonts w:ascii="Times New Roman" w:hAnsi="Times New Roman" w:cs="Times New Roman"/>
          <w:color w:val="000000"/>
        </w:rPr>
      </w:pPr>
      <w:r w:rsidRPr="00E81706">
        <w:rPr>
          <w:rFonts w:ascii="Times New Roman" w:hAnsi="Times New Roman" w:cs="Times New Roman"/>
          <w:color w:val="000000"/>
        </w:rPr>
        <w:t>Для определения гемоглобина в градуированную пробирку гемометра налить 0,1 н. раствор соляной кислоты до нижней метки. В капиллярную пипетку, прилагаемую к прибору, насосать 0,02 мл крови. Конец пипетки вытереть ватой, опустить пипетку дно пробирки в раствор соляной кислоты и выдуть кровь. Не вынимая пипетки из пробирки, несколько раз промыть ее верхней частью раствора. После этого содержимое пробирки тщательно перемешать и оставить на 5 мин в штативе для полного гемолиза эритроцитов.</w:t>
      </w:r>
    </w:p>
    <w:p w:rsidR="00E81706" w:rsidRPr="00E81706" w:rsidRDefault="00E81706" w:rsidP="00E81706">
      <w:pPr>
        <w:shd w:val="clear" w:color="auto" w:fill="FFFFFF"/>
        <w:spacing w:after="0" w:line="244" w:lineRule="auto"/>
        <w:ind w:firstLine="284"/>
        <w:jc w:val="both"/>
        <w:rPr>
          <w:rFonts w:ascii="Times New Roman" w:hAnsi="Times New Roman" w:cs="Times New Roman"/>
        </w:rPr>
      </w:pPr>
      <w:r w:rsidRPr="00E81706">
        <w:rPr>
          <w:rFonts w:ascii="Times New Roman" w:hAnsi="Times New Roman" w:cs="Times New Roman"/>
          <w:color w:val="000000"/>
          <w:spacing w:val="-4"/>
        </w:rPr>
        <w:t>Гемоглобин, вступая в реакцию с соляной кислотой, образует соляно</w:t>
      </w:r>
      <w:r w:rsidRPr="00E81706">
        <w:rPr>
          <w:rFonts w:ascii="Times New Roman" w:hAnsi="Times New Roman" w:cs="Times New Roman"/>
          <w:color w:val="000000"/>
        </w:rPr>
        <w:t>кислый гематин, который имеет коричневую окраску. Через 5 мин в пробирку по каплям, при постоянном помешивании стеклянной палочкой, добавлять дистиллированную воду до тех пор, пока цвет жидкости не совпадет с цветом стандартного раствора в пробирках. Смотреть на малую шкалу (от 0 до 23) и по нижнему мениску жидкости определить содержание гемоглобина в грамм-процентах, а по большой шкале (от 0 до 140) на этой же пробирке количество гемоглобина установить в относительных единицах гемометра (ед. Сали). Если на пробирке нет большой шкалы, тогда относительное содержание гемоглобина рассчитать путем умножения на 6 полученного при исследовании количества гемоглобина в грамм-процентах, так как 1 г% его соответствует 6 ед.</w:t>
      </w:r>
    </w:p>
    <w:p w:rsidR="00E81706" w:rsidRPr="00E81706" w:rsidRDefault="00E81706" w:rsidP="00E81706">
      <w:pPr>
        <w:shd w:val="clear" w:color="auto" w:fill="FFFFFF"/>
        <w:spacing w:after="0"/>
        <w:ind w:firstLine="284"/>
        <w:jc w:val="both"/>
        <w:rPr>
          <w:rFonts w:ascii="Times New Roman" w:hAnsi="Times New Roman" w:cs="Times New Roman"/>
          <w:color w:val="000000"/>
        </w:rPr>
      </w:pPr>
      <w:r w:rsidRPr="00E81706">
        <w:rPr>
          <w:rFonts w:ascii="Times New Roman" w:hAnsi="Times New Roman" w:cs="Times New Roman"/>
          <w:b/>
          <w:bCs/>
          <w:i/>
          <w:color w:val="000000"/>
        </w:rPr>
        <w:t>3. Определение групп крови</w:t>
      </w:r>
      <w:r w:rsidRPr="00E81706">
        <w:rPr>
          <w:rFonts w:ascii="Times New Roman" w:hAnsi="Times New Roman" w:cs="Times New Roman"/>
          <w:b/>
          <w:i/>
          <w:color w:val="000000"/>
        </w:rPr>
        <w:t>.</w:t>
      </w:r>
      <w:r w:rsidRPr="00E81706">
        <w:rPr>
          <w:rFonts w:ascii="Times New Roman" w:hAnsi="Times New Roman" w:cs="Times New Roman"/>
          <w:color w:val="000000"/>
        </w:rPr>
        <w:t xml:space="preserve"> На чистое предметное стекло или чашки Петри нанести разными пипетками капли сыворотки </w:t>
      </w:r>
      <w:r w:rsidRPr="00E81706">
        <w:rPr>
          <w:rFonts w:ascii="Times New Roman" w:hAnsi="Times New Roman" w:cs="Times New Roman"/>
          <w:color w:val="000000"/>
          <w:lang w:val="en-US"/>
        </w:rPr>
        <w:t>II</w:t>
      </w:r>
      <w:r w:rsidRPr="00E81706">
        <w:rPr>
          <w:rFonts w:ascii="Times New Roman" w:hAnsi="Times New Roman" w:cs="Times New Roman"/>
          <w:color w:val="000000"/>
        </w:rPr>
        <w:t xml:space="preserve"> и </w:t>
      </w:r>
      <w:r w:rsidRPr="00E81706">
        <w:rPr>
          <w:rFonts w:ascii="Times New Roman" w:hAnsi="Times New Roman" w:cs="Times New Roman"/>
          <w:color w:val="000000"/>
          <w:lang w:val="en-US"/>
        </w:rPr>
        <w:t>III</w:t>
      </w:r>
      <w:r w:rsidRPr="00E81706">
        <w:rPr>
          <w:rFonts w:ascii="Times New Roman" w:hAnsi="Times New Roman" w:cs="Times New Roman"/>
          <w:color w:val="000000"/>
        </w:rPr>
        <w:t xml:space="preserve"> групп и сделать пометки карандашом соответственно </w:t>
      </w:r>
      <w:r w:rsidRPr="00E81706">
        <w:rPr>
          <w:rFonts w:ascii="Times New Roman" w:hAnsi="Times New Roman" w:cs="Times New Roman"/>
          <w:color w:val="000000"/>
          <w:lang w:val="en-US"/>
        </w:rPr>
        <w:t>II</w:t>
      </w:r>
      <w:r w:rsidRPr="00E81706">
        <w:rPr>
          <w:rFonts w:ascii="Times New Roman" w:hAnsi="Times New Roman" w:cs="Times New Roman"/>
          <w:color w:val="000000"/>
        </w:rPr>
        <w:t xml:space="preserve"> и </w:t>
      </w:r>
      <w:r w:rsidRPr="00E81706">
        <w:rPr>
          <w:rFonts w:ascii="Times New Roman" w:hAnsi="Times New Roman" w:cs="Times New Roman"/>
          <w:color w:val="000000"/>
          <w:lang w:val="en-US"/>
        </w:rPr>
        <w:t>III</w:t>
      </w:r>
      <w:r w:rsidRPr="00E81706">
        <w:rPr>
          <w:rFonts w:ascii="Times New Roman" w:hAnsi="Times New Roman" w:cs="Times New Roman"/>
          <w:color w:val="000000"/>
        </w:rPr>
        <w:t xml:space="preserve"> группам (рис. 10). </w:t>
      </w:r>
    </w:p>
    <w:p w:rsidR="00E81706" w:rsidRPr="00E81706" w:rsidRDefault="00E81706" w:rsidP="00E81706">
      <w:pPr>
        <w:shd w:val="clear" w:color="auto" w:fill="FFFFFF"/>
        <w:spacing w:after="0" w:line="244" w:lineRule="auto"/>
        <w:ind w:firstLine="284"/>
        <w:jc w:val="both"/>
        <w:rPr>
          <w:rFonts w:ascii="Times New Roman" w:hAnsi="Times New Roman" w:cs="Times New Roman"/>
        </w:rPr>
      </w:pPr>
      <w:r w:rsidRPr="00E81706">
        <w:rPr>
          <w:rFonts w:ascii="Times New Roman" w:hAnsi="Times New Roman" w:cs="Times New Roman"/>
          <w:color w:val="000000"/>
        </w:rPr>
        <w:t>Полученную кровь (каплю) пе</w:t>
      </w:r>
      <w:r w:rsidRPr="00E81706">
        <w:rPr>
          <w:rFonts w:ascii="Times New Roman" w:hAnsi="Times New Roman" w:cs="Times New Roman"/>
          <w:color w:val="000000"/>
        </w:rPr>
        <w:softHyphen/>
        <w:t xml:space="preserve">ренести стеклянной палочкой и смешать с каплей сыворотки </w:t>
      </w:r>
      <w:r w:rsidRPr="00E81706">
        <w:rPr>
          <w:rFonts w:ascii="Times New Roman" w:hAnsi="Times New Roman" w:cs="Times New Roman"/>
          <w:color w:val="000000"/>
          <w:lang w:val="en-US"/>
        </w:rPr>
        <w:t>II</w:t>
      </w:r>
      <w:r w:rsidRPr="00E81706">
        <w:rPr>
          <w:rFonts w:ascii="Times New Roman" w:hAnsi="Times New Roman" w:cs="Times New Roman"/>
          <w:color w:val="000000"/>
        </w:rPr>
        <w:t xml:space="preserve"> группы. Другой палочкой также перенести каплю крови и смешать с каплей сыворотки </w:t>
      </w:r>
      <w:r w:rsidRPr="00E81706">
        <w:rPr>
          <w:rFonts w:ascii="Times New Roman" w:hAnsi="Times New Roman" w:cs="Times New Roman"/>
          <w:color w:val="000000"/>
          <w:lang w:val="en-US"/>
        </w:rPr>
        <w:t>III</w:t>
      </w:r>
      <w:r w:rsidRPr="00E81706">
        <w:rPr>
          <w:rFonts w:ascii="Times New Roman" w:hAnsi="Times New Roman" w:cs="Times New Roman"/>
          <w:color w:val="000000"/>
        </w:rPr>
        <w:t xml:space="preserve"> группы. Через 2–5 мин определить группы крови. Если произошла агглютинация, капля становится прозрачной, а эритроциты склеиваются в виде крупинок.</w:t>
      </w:r>
    </w:p>
    <w:p w:rsidR="00E81706" w:rsidRPr="00E81706" w:rsidRDefault="00E81706" w:rsidP="00E81706">
      <w:pPr>
        <w:shd w:val="clear" w:color="auto" w:fill="FFFFFF"/>
        <w:spacing w:after="0" w:line="244" w:lineRule="auto"/>
        <w:ind w:firstLine="284"/>
        <w:jc w:val="both"/>
        <w:rPr>
          <w:rFonts w:ascii="Times New Roman" w:hAnsi="Times New Roman" w:cs="Times New Roman"/>
          <w:color w:val="000000"/>
        </w:rPr>
      </w:pPr>
      <w:r w:rsidRPr="00E81706">
        <w:rPr>
          <w:rFonts w:ascii="Times New Roman" w:hAnsi="Times New Roman" w:cs="Times New Roman"/>
          <w:color w:val="000000"/>
        </w:rPr>
        <w:t xml:space="preserve">Если агглютинация отсутствует в обеих пробах, то исследуемая кровь принадлежит к </w:t>
      </w:r>
      <w:r w:rsidRPr="00E81706">
        <w:rPr>
          <w:rFonts w:ascii="Times New Roman" w:hAnsi="Times New Roman" w:cs="Times New Roman"/>
          <w:color w:val="000000"/>
          <w:lang w:val="en-US"/>
        </w:rPr>
        <w:t>I</w:t>
      </w:r>
      <w:r w:rsidRPr="00E81706">
        <w:rPr>
          <w:rFonts w:ascii="Times New Roman" w:hAnsi="Times New Roman" w:cs="Times New Roman"/>
          <w:color w:val="000000"/>
        </w:rPr>
        <w:t> группе. При агглютинации с сывороткой </w:t>
      </w:r>
      <w:r w:rsidRPr="00E81706">
        <w:rPr>
          <w:rFonts w:ascii="Times New Roman" w:hAnsi="Times New Roman" w:cs="Times New Roman"/>
          <w:color w:val="000000"/>
          <w:lang w:val="en-US"/>
        </w:rPr>
        <w:t>III</w:t>
      </w:r>
      <w:r w:rsidRPr="00E81706">
        <w:rPr>
          <w:rFonts w:ascii="Times New Roman" w:hAnsi="Times New Roman" w:cs="Times New Roman"/>
          <w:color w:val="000000"/>
        </w:rPr>
        <w:t xml:space="preserve"> группы кровь относится к </w:t>
      </w:r>
      <w:r w:rsidRPr="00E81706">
        <w:rPr>
          <w:rFonts w:ascii="Times New Roman" w:hAnsi="Times New Roman" w:cs="Times New Roman"/>
          <w:color w:val="000000"/>
          <w:lang w:val="en-US"/>
        </w:rPr>
        <w:t>II</w:t>
      </w:r>
      <w:r w:rsidRPr="00E81706">
        <w:rPr>
          <w:rFonts w:ascii="Times New Roman" w:hAnsi="Times New Roman" w:cs="Times New Roman"/>
          <w:color w:val="000000"/>
        </w:rPr>
        <w:t xml:space="preserve"> группе, а с сывороткой </w:t>
      </w:r>
      <w:r w:rsidRPr="00E81706">
        <w:rPr>
          <w:rFonts w:ascii="Times New Roman" w:hAnsi="Times New Roman" w:cs="Times New Roman"/>
          <w:color w:val="000000"/>
          <w:lang w:val="en-US"/>
        </w:rPr>
        <w:t>II</w:t>
      </w:r>
      <w:r w:rsidRPr="00E81706">
        <w:rPr>
          <w:rFonts w:ascii="Times New Roman" w:hAnsi="Times New Roman" w:cs="Times New Roman"/>
          <w:color w:val="000000"/>
        </w:rPr>
        <w:t xml:space="preserve"> группы – к </w:t>
      </w:r>
      <w:r w:rsidRPr="00E81706">
        <w:rPr>
          <w:rFonts w:ascii="Times New Roman" w:hAnsi="Times New Roman" w:cs="Times New Roman"/>
          <w:color w:val="000000"/>
          <w:lang w:val="en-US"/>
        </w:rPr>
        <w:t>III</w:t>
      </w:r>
      <w:r w:rsidRPr="00E81706">
        <w:rPr>
          <w:rFonts w:ascii="Times New Roman" w:hAnsi="Times New Roman" w:cs="Times New Roman"/>
          <w:color w:val="000000"/>
        </w:rPr>
        <w:t xml:space="preserve">. Если агглютинация происходит с обеими сыворотками, это кровь </w:t>
      </w:r>
      <w:r w:rsidRPr="00E81706">
        <w:rPr>
          <w:rFonts w:ascii="Times New Roman" w:hAnsi="Times New Roman" w:cs="Times New Roman"/>
          <w:color w:val="000000"/>
          <w:lang w:val="en-US"/>
        </w:rPr>
        <w:t>IV</w:t>
      </w:r>
      <w:r w:rsidRPr="00E81706">
        <w:rPr>
          <w:rFonts w:ascii="Times New Roman" w:hAnsi="Times New Roman" w:cs="Times New Roman"/>
          <w:color w:val="000000"/>
        </w:rPr>
        <w:t> группы.</w:t>
      </w:r>
    </w:p>
    <w:p w:rsidR="00E81706" w:rsidRPr="00E81706" w:rsidRDefault="00E81706" w:rsidP="00E81706">
      <w:pPr>
        <w:shd w:val="clear" w:color="auto" w:fill="FFFFFF"/>
        <w:spacing w:after="0"/>
        <w:ind w:firstLine="284"/>
        <w:jc w:val="both"/>
        <w:rPr>
          <w:rFonts w:ascii="Times New Roman" w:hAnsi="Times New Roman" w:cs="Times New Roman"/>
          <w:color w:val="000000"/>
          <w:szCs w:val="16"/>
        </w:rPr>
      </w:pPr>
    </w:p>
    <w:p w:rsidR="00E81706" w:rsidRPr="00E81706" w:rsidRDefault="00E81706" w:rsidP="005A6ED4">
      <w:pPr>
        <w:shd w:val="clear" w:color="auto" w:fill="FFFFFF"/>
        <w:spacing w:after="0"/>
        <w:jc w:val="center"/>
        <w:rPr>
          <w:rFonts w:ascii="Times New Roman" w:hAnsi="Times New Roman" w:cs="Times New Roman"/>
        </w:rPr>
      </w:pPr>
      <w:r w:rsidRPr="00E81706">
        <w:rPr>
          <w:rFonts w:ascii="Times New Roman" w:hAnsi="Times New Roman" w:cs="Times New Roman"/>
          <w:noProof/>
          <w:lang w:val="be-BY" w:eastAsia="be-BY"/>
        </w:rPr>
        <w:drawing>
          <wp:inline distT="0" distB="0" distL="0" distR="0">
            <wp:extent cx="2115185" cy="1624330"/>
            <wp:effectExtent l="0" t="0" r="0" b="0"/>
            <wp:docPr id="14" name="Рисунок 14" descr="analiz1-600x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aliz1-600x40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249" t="6506" r="4773"/>
                    <a:stretch>
                      <a:fillRect/>
                    </a:stretch>
                  </pic:blipFill>
                  <pic:spPr bwMode="auto">
                    <a:xfrm>
                      <a:off x="0" y="0"/>
                      <a:ext cx="2115185" cy="1624330"/>
                    </a:xfrm>
                    <a:prstGeom prst="rect">
                      <a:avLst/>
                    </a:prstGeom>
                    <a:noFill/>
                    <a:ln>
                      <a:noFill/>
                    </a:ln>
                  </pic:spPr>
                </pic:pic>
              </a:graphicData>
            </a:graphic>
          </wp:inline>
        </w:drawing>
      </w:r>
      <w:r w:rsidR="00753CC9">
        <w:rPr>
          <w:rFonts w:ascii="Times New Roman" w:hAnsi="Times New Roman" w:cs="Times New Roman"/>
          <w:noProof/>
        </w:rPr>
        <w:t xml:space="preserve">           </w:t>
      </w:r>
      <w:r w:rsidRPr="00E81706">
        <w:rPr>
          <w:rFonts w:ascii="Times New Roman" w:hAnsi="Times New Roman" w:cs="Times New Roman"/>
          <w:noProof/>
          <w:lang w:val="be-BY" w:eastAsia="be-BY"/>
        </w:rPr>
        <w:drawing>
          <wp:inline distT="0" distB="0" distL="0" distR="0">
            <wp:extent cx="1535430" cy="1624330"/>
            <wp:effectExtent l="0" t="0" r="0" b="0"/>
            <wp:docPr id="13" name="Рисунок 13" descr="analiz3-600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aliz3-600x4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999" r="21349" b="30890"/>
                    <a:stretch>
                      <a:fillRect/>
                    </a:stretch>
                  </pic:blipFill>
                  <pic:spPr bwMode="auto">
                    <a:xfrm>
                      <a:off x="0" y="0"/>
                      <a:ext cx="1535430" cy="1624330"/>
                    </a:xfrm>
                    <a:prstGeom prst="rect">
                      <a:avLst/>
                    </a:prstGeom>
                    <a:noFill/>
                    <a:ln>
                      <a:noFill/>
                    </a:ln>
                  </pic:spPr>
                </pic:pic>
              </a:graphicData>
            </a:graphic>
          </wp:inline>
        </w:drawing>
      </w:r>
    </w:p>
    <w:p w:rsidR="00E81706" w:rsidRPr="00E81706" w:rsidRDefault="00E81706" w:rsidP="00E81706">
      <w:pPr>
        <w:shd w:val="clear" w:color="auto" w:fill="FFFFFF"/>
        <w:spacing w:after="0"/>
        <w:ind w:firstLine="284"/>
        <w:jc w:val="both"/>
        <w:rPr>
          <w:rFonts w:ascii="Times New Roman" w:hAnsi="Times New Roman" w:cs="Times New Roman"/>
          <w:sz w:val="16"/>
          <w:szCs w:val="16"/>
        </w:rPr>
      </w:pPr>
    </w:p>
    <w:p w:rsidR="00E81706" w:rsidRPr="00E81706" w:rsidRDefault="00E81706" w:rsidP="00753CC9">
      <w:pPr>
        <w:shd w:val="clear" w:color="auto" w:fill="FFFFFF"/>
        <w:spacing w:after="0"/>
        <w:jc w:val="center"/>
        <w:rPr>
          <w:rFonts w:ascii="Times New Roman" w:hAnsi="Times New Roman" w:cs="Times New Roman"/>
          <w:sz w:val="16"/>
          <w:szCs w:val="16"/>
        </w:rPr>
      </w:pPr>
      <w:r w:rsidRPr="00E81706">
        <w:rPr>
          <w:rFonts w:ascii="Times New Roman" w:hAnsi="Times New Roman" w:cs="Times New Roman"/>
          <w:sz w:val="16"/>
          <w:szCs w:val="16"/>
        </w:rPr>
        <w:t>Рис. 10. Приборы для определения групп крови</w:t>
      </w:r>
    </w:p>
    <w:p w:rsidR="00E81706" w:rsidRPr="00E81706" w:rsidRDefault="00E81706" w:rsidP="00E81706">
      <w:pPr>
        <w:shd w:val="clear" w:color="auto" w:fill="FFFFFF"/>
        <w:spacing w:after="0"/>
        <w:ind w:firstLine="284"/>
        <w:jc w:val="both"/>
        <w:rPr>
          <w:rFonts w:ascii="Times New Roman" w:hAnsi="Times New Roman" w:cs="Times New Roman"/>
          <w:sz w:val="18"/>
          <w:szCs w:val="16"/>
        </w:rPr>
      </w:pPr>
    </w:p>
    <w:p w:rsidR="00E81706" w:rsidRPr="00E81706" w:rsidRDefault="00E81706" w:rsidP="00E81706">
      <w:pPr>
        <w:shd w:val="clear" w:color="auto" w:fill="FFFFFF"/>
        <w:spacing w:after="0"/>
        <w:ind w:firstLine="284"/>
        <w:jc w:val="both"/>
        <w:rPr>
          <w:rFonts w:ascii="Times New Roman" w:hAnsi="Times New Roman" w:cs="Times New Roman"/>
          <w:color w:val="000000"/>
        </w:rPr>
      </w:pPr>
      <w:r w:rsidRPr="00E81706">
        <w:rPr>
          <w:rFonts w:ascii="Times New Roman" w:hAnsi="Times New Roman" w:cs="Times New Roman"/>
          <w:b/>
          <w:color w:val="000000"/>
        </w:rPr>
        <w:t>Результаты и их оформление.</w:t>
      </w:r>
      <w:r w:rsidRPr="00E81706">
        <w:rPr>
          <w:rFonts w:ascii="Times New Roman" w:hAnsi="Times New Roman" w:cs="Times New Roman"/>
          <w:color w:val="000000"/>
        </w:rPr>
        <w:t xml:space="preserve"> Сравнить полученные результаты с нормой и произвести пересчет содержания лейкоцитов в </w:t>
      </w:r>
      <w:smartTag w:uri="urn:schemas-microsoft-com:office:smarttags" w:element="metricconverter">
        <w:smartTagPr>
          <w:attr w:name="ProductID" w:val="1 л"/>
        </w:smartTagPr>
        <w:r w:rsidRPr="00E81706">
          <w:rPr>
            <w:rFonts w:ascii="Times New Roman" w:hAnsi="Times New Roman" w:cs="Times New Roman"/>
            <w:color w:val="000000"/>
          </w:rPr>
          <w:t>1 л</w:t>
        </w:r>
      </w:smartTag>
      <w:r w:rsidRPr="00E81706">
        <w:rPr>
          <w:rFonts w:ascii="Times New Roman" w:hAnsi="Times New Roman" w:cs="Times New Roman"/>
          <w:color w:val="000000"/>
        </w:rPr>
        <w:t xml:space="preserve"> крови.</w:t>
      </w:r>
    </w:p>
    <w:p w:rsidR="00E81706" w:rsidRPr="00E81706" w:rsidRDefault="00E81706" w:rsidP="00E81706">
      <w:pPr>
        <w:shd w:val="clear" w:color="auto" w:fill="FFFFFF"/>
        <w:spacing w:after="0" w:line="244" w:lineRule="auto"/>
        <w:ind w:firstLine="284"/>
        <w:jc w:val="both"/>
        <w:rPr>
          <w:rFonts w:ascii="Times New Roman" w:hAnsi="Times New Roman" w:cs="Times New Roman"/>
        </w:rPr>
      </w:pPr>
      <w:r w:rsidRPr="00E81706">
        <w:rPr>
          <w:rFonts w:ascii="Times New Roman" w:hAnsi="Times New Roman" w:cs="Times New Roman"/>
          <w:color w:val="000000"/>
        </w:rPr>
        <w:t>Записать полученные данные содержания гемоглобина в исследуемой крови. Вычислить относительное процентное содержание гемоглобина. Перевести показатели содержания гемоглобина в граммах на 1 л. Проанализировать результаты и сравнить их с нормой.</w:t>
      </w:r>
    </w:p>
    <w:p w:rsidR="00E81706" w:rsidRPr="00E81706" w:rsidRDefault="00E81706" w:rsidP="00E81706">
      <w:pPr>
        <w:shd w:val="clear" w:color="auto" w:fill="FFFFFF"/>
        <w:spacing w:after="0" w:line="244" w:lineRule="auto"/>
        <w:ind w:firstLine="284"/>
        <w:jc w:val="both"/>
        <w:rPr>
          <w:rFonts w:ascii="Times New Roman" w:hAnsi="Times New Roman" w:cs="Times New Roman"/>
        </w:rPr>
      </w:pPr>
      <w:r w:rsidRPr="00E81706">
        <w:rPr>
          <w:rFonts w:ascii="Times New Roman" w:hAnsi="Times New Roman" w:cs="Times New Roman"/>
          <w:color w:val="000000"/>
        </w:rPr>
        <w:t>Записать, к какой группе крови принадлежит исследуемая кровь. Определить, каким группам крови можно переливать данную кровь.</w:t>
      </w:r>
    </w:p>
    <w:p w:rsidR="00E81706" w:rsidRPr="00E81706" w:rsidRDefault="00E81706" w:rsidP="00E81706">
      <w:pPr>
        <w:shd w:val="clear" w:color="auto" w:fill="FFFFFF"/>
        <w:spacing w:after="0"/>
        <w:ind w:firstLine="284"/>
        <w:jc w:val="both"/>
        <w:rPr>
          <w:rFonts w:ascii="Times New Roman" w:hAnsi="Times New Roman" w:cs="Times New Roman"/>
          <w:color w:val="000000"/>
        </w:rPr>
      </w:pPr>
    </w:p>
    <w:p w:rsidR="00E81706" w:rsidRPr="00E81706" w:rsidRDefault="00E81706" w:rsidP="00E81706">
      <w:pPr>
        <w:shd w:val="clear" w:color="auto" w:fill="FFFFFF"/>
        <w:spacing w:after="0"/>
        <w:ind w:firstLine="284"/>
        <w:jc w:val="both"/>
        <w:rPr>
          <w:rFonts w:ascii="Times New Roman" w:hAnsi="Times New Roman" w:cs="Times New Roman"/>
          <w:color w:val="000000"/>
        </w:rPr>
      </w:pPr>
    </w:p>
    <w:p w:rsidR="00E81706" w:rsidRPr="00753CC9" w:rsidRDefault="00E81706" w:rsidP="00753CC9">
      <w:pPr>
        <w:shd w:val="clear" w:color="auto" w:fill="FFFFFF"/>
        <w:spacing w:after="0" w:line="244" w:lineRule="auto"/>
        <w:jc w:val="center"/>
        <w:rPr>
          <w:rFonts w:ascii="Times New Roman" w:hAnsi="Times New Roman" w:cs="Times New Roman"/>
          <w:color w:val="000000"/>
        </w:rPr>
      </w:pPr>
      <w:r w:rsidRPr="00E81706">
        <w:rPr>
          <w:rFonts w:ascii="Times New Roman" w:hAnsi="Times New Roman" w:cs="Times New Roman"/>
          <w:b/>
          <w:bCs/>
          <w:color w:val="000000"/>
          <w:spacing w:val="20"/>
        </w:rPr>
        <w:t>Лабораторная работа</w:t>
      </w:r>
      <w:r w:rsidRPr="00E81706">
        <w:rPr>
          <w:rFonts w:ascii="Times New Roman" w:hAnsi="Times New Roman" w:cs="Times New Roman"/>
          <w:b/>
          <w:bCs/>
          <w:color w:val="000000"/>
        </w:rPr>
        <w:t xml:space="preserve"> 9. Лейкоцитарная формула.</w:t>
      </w:r>
      <w:r w:rsidR="00753CC9">
        <w:rPr>
          <w:rFonts w:ascii="Times New Roman" w:hAnsi="Times New Roman" w:cs="Times New Roman"/>
          <w:color w:val="000000"/>
        </w:rPr>
        <w:t xml:space="preserve"> </w:t>
      </w:r>
      <w:r w:rsidRPr="00E81706">
        <w:rPr>
          <w:rFonts w:ascii="Times New Roman" w:hAnsi="Times New Roman" w:cs="Times New Roman"/>
          <w:b/>
          <w:bCs/>
          <w:color w:val="000000"/>
        </w:rPr>
        <w:t>Определение содержания общего белка в</w:t>
      </w:r>
    </w:p>
    <w:p w:rsidR="00E81706" w:rsidRPr="00E81706" w:rsidRDefault="00E81706" w:rsidP="00753CC9">
      <w:pPr>
        <w:shd w:val="clear" w:color="auto" w:fill="FFFFFF"/>
        <w:spacing w:after="0"/>
        <w:jc w:val="center"/>
        <w:rPr>
          <w:rFonts w:ascii="Times New Roman" w:hAnsi="Times New Roman" w:cs="Times New Roman"/>
          <w:b/>
          <w:bCs/>
          <w:color w:val="000000"/>
        </w:rPr>
      </w:pPr>
      <w:r w:rsidRPr="00E81706">
        <w:rPr>
          <w:rFonts w:ascii="Times New Roman" w:hAnsi="Times New Roman" w:cs="Times New Roman"/>
          <w:b/>
          <w:bCs/>
          <w:color w:val="000000"/>
        </w:rPr>
        <w:t>сыворотке (плазме) крови</w:t>
      </w:r>
    </w:p>
    <w:p w:rsidR="00E81706" w:rsidRPr="00E81706" w:rsidRDefault="00E81706" w:rsidP="00E81706">
      <w:pPr>
        <w:shd w:val="clear" w:color="auto" w:fill="FFFFFF"/>
        <w:spacing w:after="0"/>
        <w:ind w:firstLine="284"/>
        <w:jc w:val="both"/>
        <w:rPr>
          <w:rFonts w:ascii="Times New Roman" w:hAnsi="Times New Roman" w:cs="Times New Roman"/>
          <w:b/>
          <w:bCs/>
          <w:color w:val="000000"/>
        </w:rPr>
      </w:pPr>
    </w:p>
    <w:p w:rsidR="00E81706" w:rsidRPr="00E81706" w:rsidRDefault="00E81706" w:rsidP="00E81706">
      <w:pPr>
        <w:shd w:val="clear" w:color="auto" w:fill="FFFFFF"/>
        <w:spacing w:after="0" w:line="244" w:lineRule="auto"/>
        <w:ind w:firstLine="284"/>
        <w:jc w:val="both"/>
        <w:rPr>
          <w:rFonts w:ascii="Times New Roman" w:hAnsi="Times New Roman" w:cs="Times New Roman"/>
        </w:rPr>
      </w:pPr>
      <w:r w:rsidRPr="00E81706">
        <w:rPr>
          <w:rFonts w:ascii="Times New Roman" w:hAnsi="Times New Roman" w:cs="Times New Roman"/>
        </w:rPr>
        <w:t xml:space="preserve">Лейкоциты делятся на две большие группы: гранулоциты (зернистые) и агранулоциты (незернистые). К зернистым относятся базофилы, эозинофилы и нейтрофилы, они образуются в красном костном мозгу, а к незернистым – лимфоциты и моноциты, образуются в селезенке, лимфатических узлах. Живут лейкоциты от 23 мин до 15 дней и более. </w:t>
      </w:r>
    </w:p>
    <w:p w:rsidR="00E81706" w:rsidRPr="00E81706" w:rsidRDefault="00E81706" w:rsidP="00E81706">
      <w:pPr>
        <w:shd w:val="clear" w:color="auto" w:fill="FFFFFF"/>
        <w:spacing w:after="0" w:line="244" w:lineRule="auto"/>
        <w:ind w:firstLine="284"/>
        <w:jc w:val="both"/>
        <w:rPr>
          <w:rFonts w:ascii="Times New Roman" w:hAnsi="Times New Roman" w:cs="Times New Roman"/>
          <w:i/>
          <w:iCs/>
          <w:color w:val="000000"/>
        </w:rPr>
      </w:pPr>
      <w:r w:rsidRPr="00E81706">
        <w:rPr>
          <w:rFonts w:ascii="Times New Roman" w:hAnsi="Times New Roman" w:cs="Times New Roman"/>
          <w:b/>
          <w:bCs/>
          <w:i/>
        </w:rPr>
        <w:t>Нейтрофилы</w:t>
      </w:r>
      <w:r w:rsidRPr="00E81706">
        <w:rPr>
          <w:rFonts w:ascii="Times New Roman" w:hAnsi="Times New Roman" w:cs="Times New Roman"/>
          <w:bCs/>
        </w:rPr>
        <w:t xml:space="preserve"> </w:t>
      </w:r>
      <w:r w:rsidRPr="00E81706">
        <w:rPr>
          <w:rFonts w:ascii="Times New Roman" w:hAnsi="Times New Roman" w:cs="Times New Roman"/>
        </w:rPr>
        <w:t xml:space="preserve">имеют круглую форму, размеры их составляют </w:t>
      </w:r>
      <w:r w:rsidRPr="00E81706">
        <w:rPr>
          <w:rFonts w:ascii="Times New Roman" w:hAnsi="Times New Roman" w:cs="Times New Roman"/>
        </w:rPr>
        <w:br/>
        <w:t xml:space="preserve">10–15 мкм. По степени зрелости различают миелоциты, юные (метамиелоциты), палочкоядерные и сегментоядерные нейтрофилы. </w:t>
      </w:r>
      <w:r w:rsidRPr="00E81706">
        <w:rPr>
          <w:rFonts w:ascii="Times New Roman" w:hAnsi="Times New Roman" w:cs="Times New Roman"/>
          <w:bCs/>
        </w:rPr>
        <w:t>Они составляют самый мощный лейкоцитарный резерв организма, обладают высокой фагоцитарной</w:t>
      </w:r>
      <w:r w:rsidRPr="00E81706">
        <w:rPr>
          <w:rFonts w:ascii="Times New Roman" w:hAnsi="Times New Roman" w:cs="Times New Roman"/>
          <w:bCs/>
          <w:color w:val="000000"/>
        </w:rPr>
        <w:t xml:space="preserve"> активностью, защищают организм от инфекционно-токсических воздействий. Захватывая микробы, нейтрофилы своими ферментами переваривают их. Антител они не вырабатывают, но, адсорбируя их на своей оболочке, доставляют к очагу инфекции. Нейтрофилы вырабатывают белок интерферон и тем самым оказывают противовирусное действие.</w:t>
      </w:r>
    </w:p>
    <w:p w:rsidR="00E81706" w:rsidRPr="00E81706" w:rsidRDefault="00E81706" w:rsidP="00E81706">
      <w:pPr>
        <w:shd w:val="clear" w:color="auto" w:fill="FFFFFF"/>
        <w:spacing w:after="0" w:line="235" w:lineRule="auto"/>
        <w:ind w:firstLine="284"/>
        <w:jc w:val="both"/>
        <w:rPr>
          <w:rFonts w:ascii="Times New Roman" w:hAnsi="Times New Roman" w:cs="Times New Roman"/>
          <w:color w:val="000000"/>
        </w:rPr>
      </w:pPr>
      <w:r w:rsidRPr="00E81706">
        <w:rPr>
          <w:rFonts w:ascii="Times New Roman" w:hAnsi="Times New Roman" w:cs="Times New Roman"/>
          <w:i/>
          <w:iCs/>
          <w:color w:val="000000"/>
        </w:rPr>
        <w:t>Юные</w:t>
      </w:r>
      <w:r w:rsidRPr="00E81706">
        <w:rPr>
          <w:rFonts w:ascii="Times New Roman" w:hAnsi="Times New Roman" w:cs="Times New Roman"/>
          <w:color w:val="000000"/>
        </w:rPr>
        <w:t xml:space="preserve"> нейтрофилы имеют бобовидное или колбасовидное ядро, неравномерно окрашенное в фиолетовый цвет (светлые участки перемежаются с темными). Цитоплазма розового цвета, иногда плохо окрашенная, содержит мелкую, нежную зернистость розового цвета. У взрослых здоровых животных в периферической крови они, как правило, не обнаруживаются.</w:t>
      </w:r>
    </w:p>
    <w:p w:rsidR="00E81706" w:rsidRPr="00E81706" w:rsidRDefault="00E81706" w:rsidP="00E81706">
      <w:pPr>
        <w:shd w:val="clear" w:color="auto" w:fill="FFFFFF"/>
        <w:spacing w:after="0" w:line="235" w:lineRule="auto"/>
        <w:ind w:firstLine="284"/>
        <w:jc w:val="both"/>
        <w:rPr>
          <w:rFonts w:ascii="Times New Roman" w:hAnsi="Times New Roman" w:cs="Times New Roman"/>
          <w:color w:val="000000"/>
        </w:rPr>
      </w:pPr>
      <w:r w:rsidRPr="00E81706">
        <w:rPr>
          <w:rFonts w:ascii="Times New Roman" w:hAnsi="Times New Roman" w:cs="Times New Roman"/>
          <w:i/>
          <w:iCs/>
          <w:color w:val="000000"/>
        </w:rPr>
        <w:t xml:space="preserve">Палочкоядерные </w:t>
      </w:r>
      <w:r w:rsidRPr="00E81706">
        <w:rPr>
          <w:rFonts w:ascii="Times New Roman" w:hAnsi="Times New Roman" w:cs="Times New Roman"/>
          <w:color w:val="000000"/>
        </w:rPr>
        <w:t xml:space="preserve">нейтрофилы относятся к зрелым формам и у здоровых животных постоянно встречаются в крови. Ядро вытянуто в виде палочки, которая может быть изогнута в виде подковы, дужки, латинской буквы </w:t>
      </w:r>
      <w:r w:rsidRPr="00E81706">
        <w:rPr>
          <w:rFonts w:ascii="Times New Roman" w:hAnsi="Times New Roman" w:cs="Times New Roman"/>
          <w:color w:val="000000"/>
          <w:lang w:val="en-US"/>
        </w:rPr>
        <w:t>S</w:t>
      </w:r>
      <w:r w:rsidRPr="00E81706">
        <w:rPr>
          <w:rFonts w:ascii="Times New Roman" w:hAnsi="Times New Roman" w:cs="Times New Roman"/>
          <w:color w:val="000000"/>
        </w:rPr>
        <w:t>; на концах булавовидно вздуто, в отдельных местах наблюдаются перехваты; окрашивается неравномерно в темно-фиолетовый цвет. Цитоплазма розового цвета с мелкой розоватой зернистостью (часто плохо видна).</w:t>
      </w:r>
    </w:p>
    <w:p w:rsidR="00E81706" w:rsidRPr="00E81706" w:rsidRDefault="00E81706" w:rsidP="00E81706">
      <w:pPr>
        <w:shd w:val="clear" w:color="auto" w:fill="FFFFFF"/>
        <w:spacing w:after="0" w:line="235" w:lineRule="auto"/>
        <w:ind w:firstLine="284"/>
        <w:jc w:val="both"/>
        <w:rPr>
          <w:rFonts w:ascii="Times New Roman" w:hAnsi="Times New Roman" w:cs="Times New Roman"/>
        </w:rPr>
      </w:pPr>
      <w:r w:rsidRPr="00E81706">
        <w:rPr>
          <w:rFonts w:ascii="Times New Roman" w:hAnsi="Times New Roman" w:cs="Times New Roman"/>
          <w:i/>
          <w:iCs/>
          <w:color w:val="000000"/>
        </w:rPr>
        <w:t xml:space="preserve">Сегментоядерные </w:t>
      </w:r>
      <w:r w:rsidRPr="00E81706">
        <w:rPr>
          <w:rFonts w:ascii="Times New Roman" w:hAnsi="Times New Roman" w:cs="Times New Roman"/>
          <w:color w:val="000000"/>
        </w:rPr>
        <w:t>нейтрофилы отличаются от палочкоядерных лишь характером ядра, состоящего из 2–5 сегментов, между которыми имеются перемычки. Толщина перемычек в два и более раза тоньше, чем сегментов. Ядро окрашивается в темно-фиолетовый цвет.</w:t>
      </w:r>
    </w:p>
    <w:p w:rsidR="00E81706" w:rsidRPr="00E81706" w:rsidRDefault="00E81706" w:rsidP="00E81706">
      <w:pPr>
        <w:shd w:val="clear" w:color="auto" w:fill="FFFFFF"/>
        <w:spacing w:after="0" w:line="235" w:lineRule="auto"/>
        <w:ind w:firstLine="284"/>
        <w:jc w:val="both"/>
        <w:rPr>
          <w:rFonts w:ascii="Times New Roman" w:hAnsi="Times New Roman" w:cs="Times New Roman"/>
          <w:bCs/>
          <w:color w:val="000000"/>
        </w:rPr>
      </w:pPr>
      <w:r w:rsidRPr="00E81706">
        <w:rPr>
          <w:rFonts w:ascii="Times New Roman" w:hAnsi="Times New Roman" w:cs="Times New Roman"/>
          <w:b/>
          <w:bCs/>
          <w:i/>
          <w:color w:val="000000"/>
        </w:rPr>
        <w:t>Эозинофилы</w:t>
      </w:r>
      <w:r w:rsidRPr="00E81706">
        <w:rPr>
          <w:rFonts w:ascii="Times New Roman" w:hAnsi="Times New Roman" w:cs="Times New Roman"/>
          <w:bCs/>
          <w:color w:val="000000"/>
        </w:rPr>
        <w:t xml:space="preserve"> имеют </w:t>
      </w:r>
      <w:r w:rsidRPr="00E81706">
        <w:rPr>
          <w:rFonts w:ascii="Times New Roman" w:hAnsi="Times New Roman" w:cs="Times New Roman"/>
          <w:color w:val="000000"/>
        </w:rPr>
        <w:t xml:space="preserve">круглую форму, величина их составляет </w:t>
      </w:r>
      <w:r w:rsidRPr="00E81706">
        <w:rPr>
          <w:rFonts w:ascii="Times New Roman" w:hAnsi="Times New Roman" w:cs="Times New Roman"/>
          <w:color w:val="000000"/>
        </w:rPr>
        <w:br/>
        <w:t>10–25 мкм. Цитоплазма слабо-голубая, содержит розово-красную или ярко-красную зернистость круглой или слегка овальной формы. З</w:t>
      </w:r>
      <w:r w:rsidRPr="00E81706">
        <w:rPr>
          <w:rFonts w:ascii="Times New Roman" w:hAnsi="Times New Roman" w:cs="Times New Roman"/>
          <w:bCs/>
          <w:color w:val="000000"/>
        </w:rPr>
        <w:t xml:space="preserve">ернистость окрашивается в розово-красный цвет. Эозинофилы обладают способностью к фагоцитозу, но их активность менее выражена, чем нейтрофилов. Они, так же как нейтрофилы, не способны вырабатывать антитела, но способны переносить их на себе. Проявляют высокую активность при паразитарных и аллергических заболеваниях. </w:t>
      </w:r>
    </w:p>
    <w:p w:rsidR="00E81706" w:rsidRPr="00E81706" w:rsidRDefault="00E81706" w:rsidP="00E81706">
      <w:pPr>
        <w:shd w:val="clear" w:color="auto" w:fill="FFFFFF"/>
        <w:spacing w:after="0" w:line="235" w:lineRule="auto"/>
        <w:ind w:firstLine="284"/>
        <w:jc w:val="both"/>
        <w:rPr>
          <w:rFonts w:ascii="Times New Roman" w:hAnsi="Times New Roman" w:cs="Times New Roman"/>
          <w:bCs/>
          <w:color w:val="000000"/>
        </w:rPr>
      </w:pPr>
      <w:r w:rsidRPr="00E81706">
        <w:rPr>
          <w:rFonts w:ascii="Times New Roman" w:hAnsi="Times New Roman" w:cs="Times New Roman"/>
          <w:b/>
          <w:bCs/>
          <w:i/>
          <w:color w:val="000000"/>
        </w:rPr>
        <w:t xml:space="preserve">Базофилы </w:t>
      </w:r>
      <w:r w:rsidRPr="00E81706">
        <w:rPr>
          <w:rFonts w:ascii="Times New Roman" w:hAnsi="Times New Roman" w:cs="Times New Roman"/>
          <w:bCs/>
          <w:color w:val="000000"/>
        </w:rPr>
        <w:t xml:space="preserve">имеют </w:t>
      </w:r>
      <w:r w:rsidRPr="00E81706">
        <w:rPr>
          <w:rFonts w:ascii="Times New Roman" w:hAnsi="Times New Roman" w:cs="Times New Roman"/>
          <w:color w:val="000000"/>
        </w:rPr>
        <w:t>круглую или немного овальную форму, величина их составляет 10–14 мкм. У зрелых форм ядро полиморфное, плохо заметное, с неясными очертаниями, окрашено в слабо-фиолетовый цвет с бордовым оттенком или в фиолетовый цвет. Цитоплазма слабо окрашена в розовый или бледно-фиолетовый цвет вследствие раз</w:t>
      </w:r>
      <w:r w:rsidRPr="00E81706">
        <w:rPr>
          <w:rFonts w:ascii="Times New Roman" w:hAnsi="Times New Roman" w:cs="Times New Roman"/>
          <w:color w:val="000000"/>
        </w:rPr>
        <w:softHyphen/>
        <w:t xml:space="preserve">рушения гранул при окраске мазка. Гранулы круглой или расплывчатой формы, окрашены в темно-фиолетовый, темно-синий или черный цвет. </w:t>
      </w:r>
      <w:r w:rsidRPr="00E81706">
        <w:rPr>
          <w:rFonts w:ascii="Times New Roman" w:hAnsi="Times New Roman" w:cs="Times New Roman"/>
          <w:bCs/>
          <w:color w:val="000000"/>
        </w:rPr>
        <w:t>Они синтезируют гепарин и гистамин. Гепарин содержится в мышцах, легких, печени, сердце. Он представляет собой сложное соединение, предупреждающее образование тромбов в сосудах. Гистамин возбуждает секрецию пищеварительных желез.</w:t>
      </w:r>
    </w:p>
    <w:p w:rsidR="00E81706" w:rsidRPr="00E81706" w:rsidRDefault="00E81706" w:rsidP="00E81706">
      <w:pPr>
        <w:shd w:val="clear" w:color="auto" w:fill="FFFFFF"/>
        <w:spacing w:after="0" w:line="235" w:lineRule="auto"/>
        <w:ind w:firstLine="284"/>
        <w:jc w:val="both"/>
        <w:rPr>
          <w:rFonts w:ascii="Times New Roman" w:hAnsi="Times New Roman" w:cs="Times New Roman"/>
          <w:bCs/>
          <w:color w:val="000000"/>
        </w:rPr>
      </w:pPr>
      <w:r w:rsidRPr="00E81706">
        <w:rPr>
          <w:rFonts w:ascii="Times New Roman" w:hAnsi="Times New Roman" w:cs="Times New Roman"/>
          <w:b/>
          <w:bCs/>
          <w:i/>
          <w:color w:val="000000"/>
        </w:rPr>
        <w:t>Лимфоциты</w:t>
      </w:r>
      <w:r w:rsidRPr="00E81706">
        <w:rPr>
          <w:rFonts w:ascii="Times New Roman" w:hAnsi="Times New Roman" w:cs="Times New Roman"/>
          <w:bCs/>
          <w:color w:val="000000"/>
        </w:rPr>
        <w:t xml:space="preserve"> подразделяются на Т- и В-лимфоциты. П</w:t>
      </w:r>
      <w:r w:rsidRPr="00E81706">
        <w:rPr>
          <w:rFonts w:ascii="Times New Roman" w:hAnsi="Times New Roman" w:cs="Times New Roman"/>
          <w:color w:val="000000"/>
        </w:rPr>
        <w:t>о величине их разделяют на малые (до 10 мкм), средние (10–14 мкм) и большие (15–25 мкм). П</w:t>
      </w:r>
      <w:r w:rsidRPr="00E81706">
        <w:rPr>
          <w:rFonts w:ascii="Times New Roman" w:hAnsi="Times New Roman" w:cs="Times New Roman"/>
          <w:bCs/>
          <w:color w:val="000000"/>
        </w:rPr>
        <w:t>ри окраске проявляются в виде округлого ядра фиолетового цвета и голубой цитоплазмы. Их функция связана с процессами иммунитета. Принимают участие в синтезе глобулинов, содержащих иммунные вещества. Способны переносить готовые антитела, а также инактивировать токсины.</w:t>
      </w:r>
    </w:p>
    <w:p w:rsidR="00E81706" w:rsidRPr="00E81706" w:rsidRDefault="00E81706" w:rsidP="00E81706">
      <w:pPr>
        <w:shd w:val="clear" w:color="auto" w:fill="FFFFFF"/>
        <w:spacing w:after="0" w:line="235" w:lineRule="auto"/>
        <w:ind w:firstLine="284"/>
        <w:jc w:val="both"/>
        <w:rPr>
          <w:rFonts w:ascii="Times New Roman" w:hAnsi="Times New Roman" w:cs="Times New Roman"/>
          <w:bCs/>
          <w:color w:val="000000"/>
        </w:rPr>
      </w:pPr>
      <w:r w:rsidRPr="00E81706">
        <w:rPr>
          <w:rFonts w:ascii="Times New Roman" w:hAnsi="Times New Roman" w:cs="Times New Roman"/>
          <w:b/>
          <w:bCs/>
          <w:i/>
          <w:color w:val="000000"/>
        </w:rPr>
        <w:t>Моноциты</w:t>
      </w:r>
      <w:r w:rsidRPr="00E81706">
        <w:rPr>
          <w:rFonts w:ascii="Times New Roman" w:hAnsi="Times New Roman" w:cs="Times New Roman"/>
          <w:bCs/>
          <w:color w:val="000000"/>
        </w:rPr>
        <w:t xml:space="preserve"> </w:t>
      </w:r>
      <w:r w:rsidRPr="00E81706">
        <w:rPr>
          <w:rFonts w:ascii="Times New Roman" w:hAnsi="Times New Roman" w:cs="Times New Roman"/>
          <w:color w:val="000000"/>
        </w:rPr>
        <w:t>являются самыми крупными клетками периферической крови (15–25 мкм), имеют округлую, нередко неправильную форму. Ядро разнообразной формы – в виде подковы, бабочки, трилистника, бобовидное с выбухтовываниями, но может быть сильнолопастным и грубосегментированным, неравномерно окрашивается в слабо-фиоле-товый цвет с темно-фиолетовыми пятнами («пятнистое»). Цитоплазма серо-дымчатого, серо-синеватого, голубовато-серого цвета, со светло-фиолетовым оттенком, вблизи от ядра содержит мелкую пылевидную зернистость. Моноциты с</w:t>
      </w:r>
      <w:r w:rsidRPr="00E81706">
        <w:rPr>
          <w:rFonts w:ascii="Times New Roman" w:hAnsi="Times New Roman" w:cs="Times New Roman"/>
          <w:bCs/>
          <w:color w:val="000000"/>
        </w:rPr>
        <w:t xml:space="preserve">пособны к амебоидному движению лучше, чем лимфоциты. Являются активными фагоцитами крови. Способны инактивировать токсины. </w:t>
      </w:r>
    </w:p>
    <w:p w:rsidR="00E81706" w:rsidRPr="00E81706" w:rsidRDefault="00E81706" w:rsidP="00E81706">
      <w:pPr>
        <w:shd w:val="clear" w:color="auto" w:fill="FFFFFF"/>
        <w:spacing w:after="0" w:line="235" w:lineRule="auto"/>
        <w:ind w:firstLine="284"/>
        <w:jc w:val="both"/>
        <w:rPr>
          <w:rFonts w:ascii="Times New Roman" w:hAnsi="Times New Roman" w:cs="Times New Roman"/>
          <w:color w:val="000000"/>
        </w:rPr>
      </w:pPr>
      <w:r w:rsidRPr="00E81706">
        <w:rPr>
          <w:rFonts w:ascii="Times New Roman" w:hAnsi="Times New Roman" w:cs="Times New Roman"/>
          <w:color w:val="000000"/>
        </w:rPr>
        <w:t>Количество лейкоцитов в крови в 800–1000 раз меньше, чем эритроцитов. Продолжительность нахождения в кровяном русле разных видов лейкоцитов различна (от нескольких минут до нескольких десятков лет). У здорового животного содержание лейкоцитов колеблется от 6 до 16 тыс. в 1 мм</w:t>
      </w:r>
      <w:r w:rsidRPr="00E81706">
        <w:rPr>
          <w:rFonts w:ascii="Times New Roman" w:hAnsi="Times New Roman" w:cs="Times New Roman"/>
          <w:color w:val="000000"/>
          <w:vertAlign w:val="superscript"/>
        </w:rPr>
        <w:t>3</w:t>
      </w:r>
      <w:r w:rsidRPr="00E81706">
        <w:rPr>
          <w:rFonts w:ascii="Times New Roman" w:hAnsi="Times New Roman" w:cs="Times New Roman"/>
          <w:color w:val="000000"/>
        </w:rPr>
        <w:t>.</w:t>
      </w:r>
    </w:p>
    <w:p w:rsidR="00E81706" w:rsidRPr="00E81706" w:rsidRDefault="00E81706" w:rsidP="00E81706">
      <w:pPr>
        <w:shd w:val="clear" w:color="auto" w:fill="FFFFFF"/>
        <w:spacing w:after="0" w:line="235" w:lineRule="auto"/>
        <w:ind w:firstLine="284"/>
        <w:jc w:val="both"/>
        <w:rPr>
          <w:rFonts w:ascii="Times New Roman" w:hAnsi="Times New Roman" w:cs="Times New Roman"/>
          <w:color w:val="000000"/>
        </w:rPr>
      </w:pPr>
      <w:r w:rsidRPr="00E81706">
        <w:rPr>
          <w:rFonts w:ascii="Times New Roman" w:hAnsi="Times New Roman" w:cs="Times New Roman"/>
          <w:color w:val="000000"/>
        </w:rPr>
        <w:t xml:space="preserve">При оценке физиологического состояния организма животных важное значение имеет не только подсчет общего количества лейкоцитов, но и определение процентного соотношения отдельных форм белых клеток крови – </w:t>
      </w:r>
      <w:r w:rsidRPr="00E81706">
        <w:rPr>
          <w:rFonts w:ascii="Times New Roman" w:hAnsi="Times New Roman" w:cs="Times New Roman"/>
          <w:b/>
          <w:color w:val="000000"/>
        </w:rPr>
        <w:t>лейкоцитарной формулы</w:t>
      </w:r>
      <w:r w:rsidRPr="00E81706">
        <w:rPr>
          <w:rFonts w:ascii="Times New Roman" w:hAnsi="Times New Roman" w:cs="Times New Roman"/>
          <w:color w:val="000000"/>
        </w:rPr>
        <w:t xml:space="preserve"> (лейкограммы). При не-которых физиологических состояниях организма лейкограмма может изменяться: происходит увеличение либо уменьшение тех или иных форм лейкоцитов. Анализ лейкограммы необходимо производить при оценке функциональной способности кроветворных органов, состояния организма. Лейкограмма здоровых животных приведена в табл. 6.</w:t>
      </w:r>
    </w:p>
    <w:p w:rsidR="00E81706" w:rsidRPr="00753CC9" w:rsidRDefault="00E81706" w:rsidP="00E81706">
      <w:pPr>
        <w:shd w:val="clear" w:color="auto" w:fill="FFFFFF"/>
        <w:spacing w:after="0" w:line="235" w:lineRule="auto"/>
        <w:ind w:firstLine="180"/>
        <w:jc w:val="both"/>
        <w:rPr>
          <w:rFonts w:ascii="Times New Roman" w:hAnsi="Times New Roman" w:cs="Times New Roman"/>
          <w:color w:val="000000"/>
          <w:sz w:val="16"/>
          <w:szCs w:val="16"/>
        </w:rPr>
      </w:pPr>
    </w:p>
    <w:p w:rsidR="00E81706" w:rsidRPr="00E81706" w:rsidRDefault="00E81706" w:rsidP="00753CC9">
      <w:pPr>
        <w:shd w:val="clear" w:color="auto" w:fill="FFFFFF"/>
        <w:spacing w:after="0" w:line="235" w:lineRule="auto"/>
        <w:jc w:val="center"/>
        <w:rPr>
          <w:rFonts w:ascii="Times New Roman" w:hAnsi="Times New Roman" w:cs="Times New Roman"/>
          <w:b/>
          <w:color w:val="000000"/>
          <w:sz w:val="16"/>
          <w:szCs w:val="16"/>
        </w:rPr>
      </w:pPr>
      <w:r w:rsidRPr="00E81706">
        <w:rPr>
          <w:rFonts w:ascii="Times New Roman" w:hAnsi="Times New Roman" w:cs="Times New Roman"/>
          <w:color w:val="000000"/>
          <w:sz w:val="16"/>
          <w:szCs w:val="16"/>
        </w:rPr>
        <w:t xml:space="preserve">Т а б л и ц а  6. </w:t>
      </w:r>
      <w:r w:rsidRPr="00E81706">
        <w:rPr>
          <w:rFonts w:ascii="Times New Roman" w:hAnsi="Times New Roman" w:cs="Times New Roman"/>
          <w:b/>
          <w:color w:val="000000"/>
          <w:sz w:val="16"/>
          <w:szCs w:val="16"/>
        </w:rPr>
        <w:t>Лейкограмма животных</w:t>
      </w:r>
    </w:p>
    <w:p w:rsidR="00E81706" w:rsidRPr="00E81706" w:rsidRDefault="00E81706" w:rsidP="00E81706">
      <w:pPr>
        <w:shd w:val="clear" w:color="auto" w:fill="FFFFFF"/>
        <w:spacing w:after="0" w:line="235" w:lineRule="auto"/>
        <w:ind w:firstLine="180"/>
        <w:jc w:val="both"/>
        <w:rPr>
          <w:rFonts w:ascii="Times New Roman" w:hAnsi="Times New Roman" w:cs="Times New Roman"/>
          <w:b/>
          <w:color w:val="000000"/>
          <w:sz w:val="16"/>
          <w:szCs w:val="16"/>
        </w:rPr>
      </w:pPr>
    </w:p>
    <w:tbl>
      <w:tblPr>
        <w:tblW w:w="0" w:type="auto"/>
        <w:jc w:val="center"/>
        <w:tblInd w:w="-1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7"/>
        <w:gridCol w:w="992"/>
        <w:gridCol w:w="851"/>
        <w:gridCol w:w="850"/>
        <w:gridCol w:w="851"/>
        <w:gridCol w:w="850"/>
        <w:gridCol w:w="851"/>
        <w:gridCol w:w="907"/>
      </w:tblGrid>
      <w:tr w:rsidR="00E81706" w:rsidRPr="00753CC9" w:rsidTr="00753CC9">
        <w:trPr>
          <w:trHeight w:val="45"/>
          <w:jc w:val="center"/>
        </w:trPr>
        <w:tc>
          <w:tcPr>
            <w:tcW w:w="2467" w:type="dxa"/>
            <w:vMerge w:val="restart"/>
            <w:vAlign w:val="center"/>
          </w:tcPr>
          <w:p w:rsidR="00E81706" w:rsidRPr="00753CC9" w:rsidRDefault="00E81706" w:rsidP="00753CC9">
            <w:pPr>
              <w:shd w:val="clear" w:color="auto" w:fill="FFFFFF"/>
              <w:tabs>
                <w:tab w:val="left" w:pos="678"/>
              </w:tabs>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Вид животных</w:t>
            </w:r>
          </w:p>
        </w:tc>
        <w:tc>
          <w:tcPr>
            <w:tcW w:w="6152" w:type="dxa"/>
            <w:gridSpan w:val="7"/>
            <w:vAlign w:val="center"/>
          </w:tcPr>
          <w:p w:rsidR="00E81706" w:rsidRPr="00753CC9" w:rsidRDefault="00E81706" w:rsidP="00753CC9">
            <w:pPr>
              <w:shd w:val="clear" w:color="auto" w:fill="FFFFFF"/>
              <w:spacing w:after="0" w:line="235" w:lineRule="auto"/>
              <w:ind w:firstLine="181"/>
              <w:jc w:val="center"/>
              <w:rPr>
                <w:rFonts w:ascii="Times New Roman" w:hAnsi="Times New Roman" w:cs="Times New Roman"/>
                <w:b/>
                <w:color w:val="000000"/>
                <w:sz w:val="20"/>
                <w:szCs w:val="20"/>
              </w:rPr>
            </w:pPr>
            <w:r w:rsidRPr="00753CC9">
              <w:rPr>
                <w:rFonts w:ascii="Times New Roman" w:hAnsi="Times New Roman" w:cs="Times New Roman"/>
                <w:color w:val="000000"/>
                <w:sz w:val="20"/>
                <w:szCs w:val="20"/>
              </w:rPr>
              <w:t>Лейкограмма, %</w:t>
            </w:r>
          </w:p>
        </w:tc>
      </w:tr>
      <w:tr w:rsidR="00E81706" w:rsidRPr="00753CC9" w:rsidTr="00753CC9">
        <w:trPr>
          <w:trHeight w:val="156"/>
          <w:jc w:val="center"/>
        </w:trPr>
        <w:tc>
          <w:tcPr>
            <w:tcW w:w="2467" w:type="dxa"/>
            <w:vMerge/>
            <w:vAlign w:val="center"/>
          </w:tcPr>
          <w:p w:rsidR="00E81706" w:rsidRPr="00753CC9" w:rsidRDefault="00E81706" w:rsidP="00753CC9">
            <w:pPr>
              <w:spacing w:after="0" w:line="235" w:lineRule="auto"/>
              <w:ind w:firstLine="180"/>
              <w:jc w:val="center"/>
              <w:rPr>
                <w:rFonts w:ascii="Times New Roman" w:hAnsi="Times New Roman" w:cs="Times New Roman"/>
                <w:sz w:val="20"/>
                <w:szCs w:val="20"/>
              </w:rPr>
            </w:pPr>
          </w:p>
        </w:tc>
        <w:tc>
          <w:tcPr>
            <w:tcW w:w="992" w:type="dxa"/>
            <w:vAlign w:val="center"/>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Б</w:t>
            </w:r>
          </w:p>
        </w:tc>
        <w:tc>
          <w:tcPr>
            <w:tcW w:w="851" w:type="dxa"/>
            <w:vAlign w:val="center"/>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Э</w:t>
            </w:r>
          </w:p>
        </w:tc>
        <w:tc>
          <w:tcPr>
            <w:tcW w:w="850" w:type="dxa"/>
            <w:vAlign w:val="center"/>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Ю</w:t>
            </w:r>
          </w:p>
        </w:tc>
        <w:tc>
          <w:tcPr>
            <w:tcW w:w="851" w:type="dxa"/>
            <w:vAlign w:val="center"/>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П</w:t>
            </w:r>
          </w:p>
        </w:tc>
        <w:tc>
          <w:tcPr>
            <w:tcW w:w="850" w:type="dxa"/>
            <w:vAlign w:val="center"/>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С</w:t>
            </w:r>
          </w:p>
        </w:tc>
        <w:tc>
          <w:tcPr>
            <w:tcW w:w="851" w:type="dxa"/>
            <w:vAlign w:val="center"/>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Л</w:t>
            </w:r>
          </w:p>
        </w:tc>
        <w:tc>
          <w:tcPr>
            <w:tcW w:w="907" w:type="dxa"/>
            <w:vAlign w:val="center"/>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Мон</w:t>
            </w:r>
          </w:p>
        </w:tc>
      </w:tr>
      <w:tr w:rsidR="00E81706" w:rsidRPr="00753CC9" w:rsidTr="00753CC9">
        <w:trPr>
          <w:trHeight w:val="153"/>
          <w:jc w:val="center"/>
        </w:trPr>
        <w:tc>
          <w:tcPr>
            <w:tcW w:w="2467" w:type="dxa"/>
          </w:tcPr>
          <w:p w:rsidR="00E81706" w:rsidRPr="00753CC9" w:rsidRDefault="00E81706" w:rsidP="00753CC9">
            <w:pPr>
              <w:shd w:val="clear" w:color="auto" w:fill="FFFFFF"/>
              <w:spacing w:after="0" w:line="235" w:lineRule="auto"/>
              <w:jc w:val="center"/>
              <w:rPr>
                <w:rFonts w:ascii="Times New Roman" w:hAnsi="Times New Roman" w:cs="Times New Roman"/>
                <w:color w:val="000000"/>
                <w:sz w:val="20"/>
                <w:szCs w:val="20"/>
              </w:rPr>
            </w:pPr>
            <w:r w:rsidRPr="00753CC9">
              <w:rPr>
                <w:rFonts w:ascii="Times New Roman" w:hAnsi="Times New Roman" w:cs="Times New Roman"/>
                <w:color w:val="000000"/>
                <w:sz w:val="20"/>
                <w:szCs w:val="20"/>
              </w:rPr>
              <w:t>1</w:t>
            </w:r>
          </w:p>
        </w:tc>
        <w:tc>
          <w:tcPr>
            <w:tcW w:w="992" w:type="dxa"/>
          </w:tcPr>
          <w:p w:rsidR="00E81706" w:rsidRPr="00753CC9" w:rsidRDefault="00E81706" w:rsidP="00753CC9">
            <w:pPr>
              <w:shd w:val="clear" w:color="auto" w:fill="FFFFFF"/>
              <w:spacing w:after="0" w:line="235" w:lineRule="auto"/>
              <w:jc w:val="center"/>
              <w:rPr>
                <w:rFonts w:ascii="Times New Roman" w:hAnsi="Times New Roman" w:cs="Times New Roman"/>
                <w:color w:val="000000"/>
                <w:sz w:val="20"/>
                <w:szCs w:val="20"/>
              </w:rPr>
            </w:pPr>
            <w:r w:rsidRPr="00753CC9">
              <w:rPr>
                <w:rFonts w:ascii="Times New Roman" w:hAnsi="Times New Roman" w:cs="Times New Roman"/>
                <w:color w:val="000000"/>
                <w:sz w:val="20"/>
                <w:szCs w:val="20"/>
              </w:rPr>
              <w:t>2</w:t>
            </w:r>
          </w:p>
        </w:tc>
        <w:tc>
          <w:tcPr>
            <w:tcW w:w="851" w:type="dxa"/>
          </w:tcPr>
          <w:p w:rsidR="00E81706" w:rsidRPr="00753CC9" w:rsidRDefault="00E81706" w:rsidP="00753CC9">
            <w:pPr>
              <w:shd w:val="clear" w:color="auto" w:fill="FFFFFF"/>
              <w:spacing w:after="0" w:line="235" w:lineRule="auto"/>
              <w:jc w:val="center"/>
              <w:rPr>
                <w:rFonts w:ascii="Times New Roman" w:hAnsi="Times New Roman" w:cs="Times New Roman"/>
                <w:color w:val="000000"/>
                <w:sz w:val="20"/>
                <w:szCs w:val="20"/>
              </w:rPr>
            </w:pPr>
            <w:r w:rsidRPr="00753CC9">
              <w:rPr>
                <w:rFonts w:ascii="Times New Roman" w:hAnsi="Times New Roman" w:cs="Times New Roman"/>
                <w:color w:val="000000"/>
                <w:sz w:val="20"/>
                <w:szCs w:val="20"/>
              </w:rPr>
              <w:t>3</w:t>
            </w:r>
          </w:p>
        </w:tc>
        <w:tc>
          <w:tcPr>
            <w:tcW w:w="850"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sz w:val="20"/>
                <w:szCs w:val="20"/>
              </w:rPr>
              <w:t>4</w:t>
            </w:r>
          </w:p>
        </w:tc>
        <w:tc>
          <w:tcPr>
            <w:tcW w:w="851" w:type="dxa"/>
          </w:tcPr>
          <w:p w:rsidR="00E81706" w:rsidRPr="00753CC9" w:rsidRDefault="00E81706" w:rsidP="00753CC9">
            <w:pPr>
              <w:shd w:val="clear" w:color="auto" w:fill="FFFFFF"/>
              <w:spacing w:after="0" w:line="235" w:lineRule="auto"/>
              <w:jc w:val="center"/>
              <w:rPr>
                <w:rFonts w:ascii="Times New Roman" w:hAnsi="Times New Roman" w:cs="Times New Roman"/>
                <w:color w:val="000000"/>
                <w:sz w:val="20"/>
                <w:szCs w:val="20"/>
              </w:rPr>
            </w:pPr>
            <w:r w:rsidRPr="00753CC9">
              <w:rPr>
                <w:rFonts w:ascii="Times New Roman" w:hAnsi="Times New Roman" w:cs="Times New Roman"/>
                <w:color w:val="000000"/>
                <w:sz w:val="20"/>
                <w:szCs w:val="20"/>
              </w:rPr>
              <w:t>5</w:t>
            </w:r>
          </w:p>
        </w:tc>
        <w:tc>
          <w:tcPr>
            <w:tcW w:w="850" w:type="dxa"/>
          </w:tcPr>
          <w:p w:rsidR="00E81706" w:rsidRPr="00753CC9" w:rsidRDefault="00E81706" w:rsidP="00753CC9">
            <w:pPr>
              <w:shd w:val="clear" w:color="auto" w:fill="FFFFFF"/>
              <w:spacing w:after="0" w:line="235" w:lineRule="auto"/>
              <w:jc w:val="center"/>
              <w:rPr>
                <w:rFonts w:ascii="Times New Roman" w:hAnsi="Times New Roman" w:cs="Times New Roman"/>
                <w:color w:val="000000"/>
                <w:sz w:val="20"/>
                <w:szCs w:val="20"/>
              </w:rPr>
            </w:pPr>
            <w:r w:rsidRPr="00753CC9">
              <w:rPr>
                <w:rFonts w:ascii="Times New Roman" w:hAnsi="Times New Roman" w:cs="Times New Roman"/>
                <w:color w:val="000000"/>
                <w:sz w:val="20"/>
                <w:szCs w:val="20"/>
              </w:rPr>
              <w:t>6</w:t>
            </w:r>
          </w:p>
        </w:tc>
        <w:tc>
          <w:tcPr>
            <w:tcW w:w="851" w:type="dxa"/>
          </w:tcPr>
          <w:p w:rsidR="00E81706" w:rsidRPr="00753CC9" w:rsidRDefault="00E81706" w:rsidP="00753CC9">
            <w:pPr>
              <w:shd w:val="clear" w:color="auto" w:fill="FFFFFF"/>
              <w:spacing w:after="0" w:line="235" w:lineRule="auto"/>
              <w:jc w:val="center"/>
              <w:rPr>
                <w:rFonts w:ascii="Times New Roman" w:hAnsi="Times New Roman" w:cs="Times New Roman"/>
                <w:color w:val="000000"/>
                <w:sz w:val="20"/>
                <w:szCs w:val="20"/>
              </w:rPr>
            </w:pPr>
            <w:r w:rsidRPr="00753CC9">
              <w:rPr>
                <w:rFonts w:ascii="Times New Roman" w:hAnsi="Times New Roman" w:cs="Times New Roman"/>
                <w:color w:val="000000"/>
                <w:sz w:val="20"/>
                <w:szCs w:val="20"/>
              </w:rPr>
              <w:t>7</w:t>
            </w:r>
          </w:p>
        </w:tc>
        <w:tc>
          <w:tcPr>
            <w:tcW w:w="907" w:type="dxa"/>
          </w:tcPr>
          <w:p w:rsidR="00E81706" w:rsidRPr="00753CC9" w:rsidRDefault="00E81706" w:rsidP="00753CC9">
            <w:pPr>
              <w:shd w:val="clear" w:color="auto" w:fill="FFFFFF"/>
              <w:spacing w:after="0" w:line="235" w:lineRule="auto"/>
              <w:jc w:val="center"/>
              <w:rPr>
                <w:rFonts w:ascii="Times New Roman" w:hAnsi="Times New Roman" w:cs="Times New Roman"/>
                <w:color w:val="000000"/>
                <w:sz w:val="20"/>
                <w:szCs w:val="20"/>
              </w:rPr>
            </w:pPr>
            <w:r w:rsidRPr="00753CC9">
              <w:rPr>
                <w:rFonts w:ascii="Times New Roman" w:hAnsi="Times New Roman" w:cs="Times New Roman"/>
                <w:color w:val="000000"/>
                <w:sz w:val="20"/>
                <w:szCs w:val="20"/>
              </w:rPr>
              <w:t>8</w:t>
            </w:r>
          </w:p>
        </w:tc>
      </w:tr>
      <w:tr w:rsidR="00E81706" w:rsidRPr="00753CC9" w:rsidTr="00753CC9">
        <w:trPr>
          <w:trHeight w:val="153"/>
          <w:jc w:val="center"/>
        </w:trPr>
        <w:tc>
          <w:tcPr>
            <w:tcW w:w="2467" w:type="dxa"/>
            <w:vAlign w:val="center"/>
          </w:tcPr>
          <w:p w:rsidR="00E81706" w:rsidRPr="00753CC9" w:rsidRDefault="00E81706" w:rsidP="00E81706">
            <w:pPr>
              <w:shd w:val="clear" w:color="auto" w:fill="FFFFFF"/>
              <w:spacing w:after="0" w:line="235" w:lineRule="auto"/>
              <w:jc w:val="both"/>
              <w:rPr>
                <w:rFonts w:ascii="Times New Roman" w:hAnsi="Times New Roman" w:cs="Times New Roman"/>
                <w:sz w:val="20"/>
                <w:szCs w:val="20"/>
              </w:rPr>
            </w:pPr>
            <w:r w:rsidRPr="00753CC9">
              <w:rPr>
                <w:rFonts w:ascii="Times New Roman" w:hAnsi="Times New Roman" w:cs="Times New Roman"/>
                <w:color w:val="000000"/>
                <w:sz w:val="20"/>
                <w:szCs w:val="20"/>
              </w:rPr>
              <w:t>Лошади</w:t>
            </w:r>
          </w:p>
        </w:tc>
        <w:tc>
          <w:tcPr>
            <w:tcW w:w="992"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0,5</w:t>
            </w:r>
          </w:p>
        </w:tc>
        <w:tc>
          <w:tcPr>
            <w:tcW w:w="851"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4,0</w:t>
            </w:r>
          </w:p>
        </w:tc>
        <w:tc>
          <w:tcPr>
            <w:tcW w:w="850"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sz w:val="20"/>
                <w:szCs w:val="20"/>
              </w:rPr>
              <w:t>–</w:t>
            </w:r>
          </w:p>
        </w:tc>
        <w:tc>
          <w:tcPr>
            <w:tcW w:w="851"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4,0</w:t>
            </w:r>
          </w:p>
        </w:tc>
        <w:tc>
          <w:tcPr>
            <w:tcW w:w="850"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48,4</w:t>
            </w:r>
          </w:p>
        </w:tc>
        <w:tc>
          <w:tcPr>
            <w:tcW w:w="851"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40,0</w:t>
            </w:r>
          </w:p>
        </w:tc>
        <w:tc>
          <w:tcPr>
            <w:tcW w:w="907"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3,0</w:t>
            </w:r>
          </w:p>
        </w:tc>
      </w:tr>
      <w:tr w:rsidR="00E81706" w:rsidRPr="00753CC9" w:rsidTr="00753CC9">
        <w:trPr>
          <w:trHeight w:val="45"/>
          <w:jc w:val="center"/>
        </w:trPr>
        <w:tc>
          <w:tcPr>
            <w:tcW w:w="2467" w:type="dxa"/>
            <w:vAlign w:val="center"/>
          </w:tcPr>
          <w:p w:rsidR="00E81706" w:rsidRPr="00753CC9" w:rsidRDefault="00E81706" w:rsidP="00E81706">
            <w:pPr>
              <w:shd w:val="clear" w:color="auto" w:fill="FFFFFF"/>
              <w:spacing w:after="0" w:line="235" w:lineRule="auto"/>
              <w:jc w:val="both"/>
              <w:rPr>
                <w:rFonts w:ascii="Times New Roman" w:hAnsi="Times New Roman" w:cs="Times New Roman"/>
                <w:sz w:val="20"/>
                <w:szCs w:val="20"/>
              </w:rPr>
            </w:pPr>
            <w:r w:rsidRPr="00753CC9">
              <w:rPr>
                <w:rFonts w:ascii="Times New Roman" w:hAnsi="Times New Roman" w:cs="Times New Roman"/>
                <w:color w:val="000000"/>
                <w:sz w:val="20"/>
                <w:szCs w:val="20"/>
              </w:rPr>
              <w:t>КРС</w:t>
            </w:r>
          </w:p>
        </w:tc>
        <w:tc>
          <w:tcPr>
            <w:tcW w:w="992"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0,7</w:t>
            </w:r>
          </w:p>
        </w:tc>
        <w:tc>
          <w:tcPr>
            <w:tcW w:w="851"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7,0</w:t>
            </w:r>
          </w:p>
        </w:tc>
        <w:tc>
          <w:tcPr>
            <w:tcW w:w="850"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sz w:val="20"/>
                <w:szCs w:val="20"/>
              </w:rPr>
              <w:t>–</w:t>
            </w:r>
          </w:p>
        </w:tc>
        <w:tc>
          <w:tcPr>
            <w:tcW w:w="851"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6,0</w:t>
            </w:r>
          </w:p>
        </w:tc>
        <w:tc>
          <w:tcPr>
            <w:tcW w:w="850"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25,0</w:t>
            </w:r>
          </w:p>
        </w:tc>
        <w:tc>
          <w:tcPr>
            <w:tcW w:w="851"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54,3</w:t>
            </w:r>
          </w:p>
        </w:tc>
        <w:tc>
          <w:tcPr>
            <w:tcW w:w="907"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7,0</w:t>
            </w:r>
          </w:p>
        </w:tc>
      </w:tr>
      <w:tr w:rsidR="00E81706" w:rsidRPr="00753CC9" w:rsidTr="00753CC9">
        <w:trPr>
          <w:trHeight w:val="45"/>
          <w:jc w:val="center"/>
        </w:trPr>
        <w:tc>
          <w:tcPr>
            <w:tcW w:w="2467" w:type="dxa"/>
            <w:vAlign w:val="center"/>
          </w:tcPr>
          <w:p w:rsidR="00E81706" w:rsidRPr="00753CC9" w:rsidRDefault="00E81706" w:rsidP="00E81706">
            <w:pPr>
              <w:shd w:val="clear" w:color="auto" w:fill="FFFFFF"/>
              <w:spacing w:after="0" w:line="235" w:lineRule="auto"/>
              <w:jc w:val="both"/>
              <w:rPr>
                <w:rFonts w:ascii="Times New Roman" w:hAnsi="Times New Roman" w:cs="Times New Roman"/>
                <w:sz w:val="20"/>
                <w:szCs w:val="20"/>
              </w:rPr>
            </w:pPr>
            <w:r w:rsidRPr="00753CC9">
              <w:rPr>
                <w:rFonts w:ascii="Times New Roman" w:hAnsi="Times New Roman" w:cs="Times New Roman"/>
                <w:color w:val="000000"/>
                <w:sz w:val="20"/>
                <w:szCs w:val="20"/>
              </w:rPr>
              <w:t>Овцы</w:t>
            </w:r>
          </w:p>
        </w:tc>
        <w:tc>
          <w:tcPr>
            <w:tcW w:w="992"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0,6</w:t>
            </w:r>
          </w:p>
        </w:tc>
        <w:tc>
          <w:tcPr>
            <w:tcW w:w="851"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4,5</w:t>
            </w:r>
          </w:p>
        </w:tc>
        <w:tc>
          <w:tcPr>
            <w:tcW w:w="850"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sz w:val="20"/>
                <w:szCs w:val="20"/>
              </w:rPr>
              <w:t>–</w:t>
            </w:r>
          </w:p>
        </w:tc>
        <w:tc>
          <w:tcPr>
            <w:tcW w:w="851"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1,2</w:t>
            </w:r>
          </w:p>
        </w:tc>
        <w:tc>
          <w:tcPr>
            <w:tcW w:w="850"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33,0</w:t>
            </w:r>
          </w:p>
        </w:tc>
        <w:tc>
          <w:tcPr>
            <w:tcW w:w="851"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57,7</w:t>
            </w:r>
          </w:p>
        </w:tc>
        <w:tc>
          <w:tcPr>
            <w:tcW w:w="907"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3,0</w:t>
            </w:r>
          </w:p>
        </w:tc>
      </w:tr>
      <w:tr w:rsidR="00E81706" w:rsidRPr="00753CC9" w:rsidTr="00753CC9">
        <w:trPr>
          <w:trHeight w:val="161"/>
          <w:jc w:val="center"/>
        </w:trPr>
        <w:tc>
          <w:tcPr>
            <w:tcW w:w="2467" w:type="dxa"/>
            <w:vAlign w:val="center"/>
          </w:tcPr>
          <w:p w:rsidR="00E81706" w:rsidRPr="00753CC9" w:rsidRDefault="00E81706" w:rsidP="00E81706">
            <w:pPr>
              <w:shd w:val="clear" w:color="auto" w:fill="FFFFFF"/>
              <w:spacing w:after="0" w:line="235" w:lineRule="auto"/>
              <w:jc w:val="both"/>
              <w:rPr>
                <w:rFonts w:ascii="Times New Roman" w:hAnsi="Times New Roman" w:cs="Times New Roman"/>
                <w:sz w:val="20"/>
                <w:szCs w:val="20"/>
              </w:rPr>
            </w:pPr>
            <w:r w:rsidRPr="00753CC9">
              <w:rPr>
                <w:rFonts w:ascii="Times New Roman" w:hAnsi="Times New Roman" w:cs="Times New Roman"/>
                <w:color w:val="000000"/>
                <w:sz w:val="20"/>
                <w:szCs w:val="20"/>
              </w:rPr>
              <w:t>Свиньи</w:t>
            </w:r>
          </w:p>
        </w:tc>
        <w:tc>
          <w:tcPr>
            <w:tcW w:w="992"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1,4</w:t>
            </w:r>
          </w:p>
        </w:tc>
        <w:tc>
          <w:tcPr>
            <w:tcW w:w="851"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4,0</w:t>
            </w:r>
          </w:p>
        </w:tc>
        <w:tc>
          <w:tcPr>
            <w:tcW w:w="850"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sz w:val="20"/>
                <w:szCs w:val="20"/>
              </w:rPr>
              <w:t>–</w:t>
            </w:r>
          </w:p>
        </w:tc>
        <w:tc>
          <w:tcPr>
            <w:tcW w:w="851"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3,0</w:t>
            </w:r>
          </w:p>
        </w:tc>
        <w:tc>
          <w:tcPr>
            <w:tcW w:w="850"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40,0</w:t>
            </w:r>
          </w:p>
        </w:tc>
        <w:tc>
          <w:tcPr>
            <w:tcW w:w="851"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48,6</w:t>
            </w:r>
          </w:p>
        </w:tc>
        <w:tc>
          <w:tcPr>
            <w:tcW w:w="907"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3,0</w:t>
            </w:r>
          </w:p>
        </w:tc>
      </w:tr>
      <w:tr w:rsidR="00E81706" w:rsidRPr="00753CC9" w:rsidTr="00753CC9">
        <w:trPr>
          <w:trHeight w:val="97"/>
          <w:jc w:val="center"/>
        </w:trPr>
        <w:tc>
          <w:tcPr>
            <w:tcW w:w="2467" w:type="dxa"/>
            <w:vAlign w:val="center"/>
          </w:tcPr>
          <w:p w:rsidR="00E81706" w:rsidRPr="00753CC9" w:rsidRDefault="00E81706" w:rsidP="00E81706">
            <w:pPr>
              <w:shd w:val="clear" w:color="auto" w:fill="FFFFFF"/>
              <w:spacing w:after="0" w:line="235" w:lineRule="auto"/>
              <w:jc w:val="both"/>
              <w:rPr>
                <w:rFonts w:ascii="Times New Roman" w:hAnsi="Times New Roman" w:cs="Times New Roman"/>
                <w:sz w:val="20"/>
                <w:szCs w:val="20"/>
              </w:rPr>
            </w:pPr>
            <w:r w:rsidRPr="00753CC9">
              <w:rPr>
                <w:rFonts w:ascii="Times New Roman" w:hAnsi="Times New Roman" w:cs="Times New Roman"/>
                <w:color w:val="000000"/>
                <w:sz w:val="20"/>
                <w:szCs w:val="20"/>
              </w:rPr>
              <w:t>Кролики</w:t>
            </w:r>
          </w:p>
        </w:tc>
        <w:tc>
          <w:tcPr>
            <w:tcW w:w="992"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6,0</w:t>
            </w:r>
          </w:p>
        </w:tc>
        <w:tc>
          <w:tcPr>
            <w:tcW w:w="851"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4,0</w:t>
            </w:r>
          </w:p>
        </w:tc>
        <w:tc>
          <w:tcPr>
            <w:tcW w:w="850"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sz w:val="20"/>
                <w:szCs w:val="20"/>
              </w:rPr>
              <w:t>–</w:t>
            </w:r>
          </w:p>
        </w:tc>
        <w:tc>
          <w:tcPr>
            <w:tcW w:w="851"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sz w:val="20"/>
                <w:szCs w:val="20"/>
              </w:rPr>
              <w:t>–</w:t>
            </w:r>
          </w:p>
        </w:tc>
        <w:tc>
          <w:tcPr>
            <w:tcW w:w="850"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30,0</w:t>
            </w:r>
          </w:p>
        </w:tc>
        <w:tc>
          <w:tcPr>
            <w:tcW w:w="851"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50,0</w:t>
            </w:r>
          </w:p>
        </w:tc>
        <w:tc>
          <w:tcPr>
            <w:tcW w:w="907"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4,0</w:t>
            </w:r>
          </w:p>
        </w:tc>
      </w:tr>
      <w:tr w:rsidR="00E81706" w:rsidRPr="00753CC9" w:rsidTr="00753CC9">
        <w:trPr>
          <w:trHeight w:val="51"/>
          <w:jc w:val="center"/>
        </w:trPr>
        <w:tc>
          <w:tcPr>
            <w:tcW w:w="2467" w:type="dxa"/>
          </w:tcPr>
          <w:p w:rsidR="00E81706" w:rsidRPr="00753CC9" w:rsidRDefault="00E81706" w:rsidP="00E81706">
            <w:pPr>
              <w:shd w:val="clear" w:color="auto" w:fill="FFFFFF"/>
              <w:spacing w:after="0" w:line="235" w:lineRule="auto"/>
              <w:jc w:val="both"/>
              <w:rPr>
                <w:rFonts w:ascii="Times New Roman" w:hAnsi="Times New Roman" w:cs="Times New Roman"/>
                <w:sz w:val="20"/>
                <w:szCs w:val="20"/>
              </w:rPr>
            </w:pPr>
            <w:r w:rsidRPr="00753CC9">
              <w:rPr>
                <w:rFonts w:ascii="Times New Roman" w:hAnsi="Times New Roman" w:cs="Times New Roman"/>
                <w:color w:val="000000"/>
                <w:sz w:val="20"/>
                <w:szCs w:val="20"/>
              </w:rPr>
              <w:t>Собаки</w:t>
            </w:r>
          </w:p>
        </w:tc>
        <w:tc>
          <w:tcPr>
            <w:tcW w:w="992"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0–1</w:t>
            </w:r>
          </w:p>
        </w:tc>
        <w:tc>
          <w:tcPr>
            <w:tcW w:w="851"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3–8</w:t>
            </w:r>
          </w:p>
        </w:tc>
        <w:tc>
          <w:tcPr>
            <w:tcW w:w="850"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sz w:val="20"/>
                <w:szCs w:val="20"/>
              </w:rPr>
              <w:t>–</w:t>
            </w:r>
          </w:p>
        </w:tc>
        <w:tc>
          <w:tcPr>
            <w:tcW w:w="851"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1–6</w:t>
            </w:r>
          </w:p>
        </w:tc>
        <w:tc>
          <w:tcPr>
            <w:tcW w:w="850"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43–71</w:t>
            </w:r>
          </w:p>
        </w:tc>
        <w:tc>
          <w:tcPr>
            <w:tcW w:w="851"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21–40</w:t>
            </w:r>
          </w:p>
        </w:tc>
        <w:tc>
          <w:tcPr>
            <w:tcW w:w="907"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1–5</w:t>
            </w:r>
          </w:p>
        </w:tc>
      </w:tr>
      <w:tr w:rsidR="00E81706" w:rsidRPr="00753CC9" w:rsidTr="00753CC9">
        <w:trPr>
          <w:trHeight w:val="153"/>
          <w:jc w:val="center"/>
        </w:trPr>
        <w:tc>
          <w:tcPr>
            <w:tcW w:w="2467" w:type="dxa"/>
          </w:tcPr>
          <w:p w:rsidR="00E81706" w:rsidRPr="00753CC9" w:rsidRDefault="00E81706" w:rsidP="00E81706">
            <w:pPr>
              <w:shd w:val="clear" w:color="auto" w:fill="FFFFFF"/>
              <w:spacing w:after="0" w:line="235" w:lineRule="auto"/>
              <w:jc w:val="both"/>
              <w:rPr>
                <w:rFonts w:ascii="Times New Roman" w:hAnsi="Times New Roman" w:cs="Times New Roman"/>
                <w:sz w:val="20"/>
                <w:szCs w:val="20"/>
              </w:rPr>
            </w:pPr>
            <w:r w:rsidRPr="00753CC9">
              <w:rPr>
                <w:rFonts w:ascii="Times New Roman" w:hAnsi="Times New Roman" w:cs="Times New Roman"/>
                <w:color w:val="000000"/>
                <w:sz w:val="20"/>
                <w:szCs w:val="20"/>
              </w:rPr>
              <w:t>Кошки</w:t>
            </w:r>
          </w:p>
        </w:tc>
        <w:tc>
          <w:tcPr>
            <w:tcW w:w="992"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0–1</w:t>
            </w:r>
          </w:p>
        </w:tc>
        <w:tc>
          <w:tcPr>
            <w:tcW w:w="851"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2–8</w:t>
            </w:r>
          </w:p>
        </w:tc>
        <w:tc>
          <w:tcPr>
            <w:tcW w:w="850"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0–1</w:t>
            </w:r>
          </w:p>
        </w:tc>
        <w:tc>
          <w:tcPr>
            <w:tcW w:w="851"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3–9</w:t>
            </w:r>
          </w:p>
        </w:tc>
        <w:tc>
          <w:tcPr>
            <w:tcW w:w="850"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40–45</w:t>
            </w:r>
          </w:p>
        </w:tc>
        <w:tc>
          <w:tcPr>
            <w:tcW w:w="851"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36–51</w:t>
            </w:r>
          </w:p>
        </w:tc>
        <w:tc>
          <w:tcPr>
            <w:tcW w:w="907"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1–5</w:t>
            </w:r>
          </w:p>
        </w:tc>
      </w:tr>
      <w:tr w:rsidR="00E81706" w:rsidRPr="00753CC9" w:rsidTr="00753CC9">
        <w:trPr>
          <w:trHeight w:val="106"/>
          <w:jc w:val="center"/>
        </w:trPr>
        <w:tc>
          <w:tcPr>
            <w:tcW w:w="2467" w:type="dxa"/>
          </w:tcPr>
          <w:p w:rsidR="00E81706" w:rsidRPr="00753CC9" w:rsidRDefault="00E81706" w:rsidP="00E81706">
            <w:pPr>
              <w:shd w:val="clear" w:color="auto" w:fill="FFFFFF"/>
              <w:spacing w:after="0" w:line="235" w:lineRule="auto"/>
              <w:jc w:val="both"/>
              <w:rPr>
                <w:rFonts w:ascii="Times New Roman" w:hAnsi="Times New Roman" w:cs="Times New Roman"/>
                <w:sz w:val="20"/>
                <w:szCs w:val="20"/>
              </w:rPr>
            </w:pPr>
            <w:r w:rsidRPr="00753CC9">
              <w:rPr>
                <w:rFonts w:ascii="Times New Roman" w:hAnsi="Times New Roman" w:cs="Times New Roman"/>
                <w:color w:val="000000"/>
                <w:sz w:val="20"/>
                <w:szCs w:val="20"/>
              </w:rPr>
              <w:t>Куры</w:t>
            </w:r>
          </w:p>
        </w:tc>
        <w:tc>
          <w:tcPr>
            <w:tcW w:w="992"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4,0</w:t>
            </w:r>
          </w:p>
        </w:tc>
        <w:tc>
          <w:tcPr>
            <w:tcW w:w="851"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4,0</w:t>
            </w:r>
          </w:p>
        </w:tc>
        <w:tc>
          <w:tcPr>
            <w:tcW w:w="850"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sz w:val="20"/>
                <w:szCs w:val="20"/>
              </w:rPr>
              <w:t>–</w:t>
            </w:r>
          </w:p>
        </w:tc>
        <w:tc>
          <w:tcPr>
            <w:tcW w:w="851"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1,0</w:t>
            </w:r>
          </w:p>
        </w:tc>
        <w:tc>
          <w:tcPr>
            <w:tcW w:w="850"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26,0</w:t>
            </w:r>
          </w:p>
        </w:tc>
        <w:tc>
          <w:tcPr>
            <w:tcW w:w="851"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59,0</w:t>
            </w:r>
          </w:p>
        </w:tc>
        <w:tc>
          <w:tcPr>
            <w:tcW w:w="907"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6,0</w:t>
            </w:r>
          </w:p>
        </w:tc>
      </w:tr>
      <w:tr w:rsidR="00E81706" w:rsidRPr="00753CC9" w:rsidTr="00753CC9">
        <w:trPr>
          <w:trHeight w:val="211"/>
          <w:jc w:val="center"/>
        </w:trPr>
        <w:tc>
          <w:tcPr>
            <w:tcW w:w="2467" w:type="dxa"/>
          </w:tcPr>
          <w:p w:rsidR="00E81706" w:rsidRPr="00753CC9" w:rsidRDefault="00E81706" w:rsidP="00E81706">
            <w:pPr>
              <w:shd w:val="clear" w:color="auto" w:fill="FFFFFF"/>
              <w:spacing w:after="0" w:line="235" w:lineRule="auto"/>
              <w:jc w:val="both"/>
              <w:rPr>
                <w:rFonts w:ascii="Times New Roman" w:hAnsi="Times New Roman" w:cs="Times New Roman"/>
                <w:sz w:val="20"/>
                <w:szCs w:val="20"/>
              </w:rPr>
            </w:pPr>
            <w:r w:rsidRPr="00753CC9">
              <w:rPr>
                <w:rFonts w:ascii="Times New Roman" w:hAnsi="Times New Roman" w:cs="Times New Roman"/>
                <w:color w:val="000000"/>
                <w:sz w:val="20"/>
                <w:szCs w:val="20"/>
              </w:rPr>
              <w:t>Индейки</w:t>
            </w:r>
          </w:p>
        </w:tc>
        <w:tc>
          <w:tcPr>
            <w:tcW w:w="992"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0–3</w:t>
            </w:r>
          </w:p>
        </w:tc>
        <w:tc>
          <w:tcPr>
            <w:tcW w:w="851"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0–3</w:t>
            </w:r>
          </w:p>
        </w:tc>
        <w:tc>
          <w:tcPr>
            <w:tcW w:w="850"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sz w:val="20"/>
                <w:szCs w:val="20"/>
              </w:rPr>
              <w:t>–</w:t>
            </w:r>
          </w:p>
        </w:tc>
        <w:tc>
          <w:tcPr>
            <w:tcW w:w="851"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sz w:val="20"/>
                <w:szCs w:val="20"/>
              </w:rPr>
              <w:t>–</w:t>
            </w:r>
          </w:p>
        </w:tc>
        <w:tc>
          <w:tcPr>
            <w:tcW w:w="850"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30–42</w:t>
            </w:r>
          </w:p>
        </w:tc>
        <w:tc>
          <w:tcPr>
            <w:tcW w:w="851"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49–60</w:t>
            </w:r>
          </w:p>
        </w:tc>
        <w:tc>
          <w:tcPr>
            <w:tcW w:w="907"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4–8</w:t>
            </w:r>
          </w:p>
        </w:tc>
      </w:tr>
      <w:tr w:rsidR="00E81706" w:rsidRPr="00753CC9" w:rsidTr="00753CC9">
        <w:trPr>
          <w:trHeight w:val="211"/>
          <w:jc w:val="center"/>
        </w:trPr>
        <w:tc>
          <w:tcPr>
            <w:tcW w:w="2467" w:type="dxa"/>
          </w:tcPr>
          <w:p w:rsidR="00E81706" w:rsidRPr="00753CC9" w:rsidRDefault="00E81706" w:rsidP="00E81706">
            <w:pPr>
              <w:shd w:val="clear" w:color="auto" w:fill="FFFFFF"/>
              <w:spacing w:after="0" w:line="235" w:lineRule="auto"/>
              <w:jc w:val="both"/>
              <w:rPr>
                <w:rFonts w:ascii="Times New Roman" w:hAnsi="Times New Roman" w:cs="Times New Roman"/>
                <w:color w:val="000000"/>
                <w:sz w:val="20"/>
                <w:szCs w:val="20"/>
              </w:rPr>
            </w:pPr>
            <w:r w:rsidRPr="00753CC9">
              <w:rPr>
                <w:rFonts w:ascii="Times New Roman" w:hAnsi="Times New Roman" w:cs="Times New Roman"/>
                <w:color w:val="000000"/>
                <w:sz w:val="20"/>
                <w:szCs w:val="20"/>
              </w:rPr>
              <w:t>Лягушки</w:t>
            </w:r>
          </w:p>
        </w:tc>
        <w:tc>
          <w:tcPr>
            <w:tcW w:w="992"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10–20</w:t>
            </w:r>
          </w:p>
        </w:tc>
        <w:tc>
          <w:tcPr>
            <w:tcW w:w="851"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3–10</w:t>
            </w:r>
          </w:p>
        </w:tc>
        <w:tc>
          <w:tcPr>
            <w:tcW w:w="850"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sz w:val="20"/>
                <w:szCs w:val="20"/>
              </w:rPr>
              <w:t>–</w:t>
            </w:r>
          </w:p>
        </w:tc>
        <w:tc>
          <w:tcPr>
            <w:tcW w:w="851"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2–4</w:t>
            </w:r>
          </w:p>
        </w:tc>
        <w:tc>
          <w:tcPr>
            <w:tcW w:w="850"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20–30</w:t>
            </w:r>
          </w:p>
        </w:tc>
        <w:tc>
          <w:tcPr>
            <w:tcW w:w="851"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40–60</w:t>
            </w:r>
          </w:p>
        </w:tc>
        <w:tc>
          <w:tcPr>
            <w:tcW w:w="907" w:type="dxa"/>
          </w:tcPr>
          <w:p w:rsidR="00E81706" w:rsidRPr="00753CC9" w:rsidRDefault="00E81706" w:rsidP="00753CC9">
            <w:pPr>
              <w:shd w:val="clear" w:color="auto" w:fill="FFFFFF"/>
              <w:spacing w:after="0" w:line="235" w:lineRule="auto"/>
              <w:jc w:val="center"/>
              <w:rPr>
                <w:rFonts w:ascii="Times New Roman" w:hAnsi="Times New Roman" w:cs="Times New Roman"/>
                <w:sz w:val="20"/>
                <w:szCs w:val="20"/>
              </w:rPr>
            </w:pPr>
            <w:r w:rsidRPr="00753CC9">
              <w:rPr>
                <w:rFonts w:ascii="Times New Roman" w:hAnsi="Times New Roman" w:cs="Times New Roman"/>
                <w:color w:val="000000"/>
                <w:sz w:val="20"/>
                <w:szCs w:val="20"/>
              </w:rPr>
              <w:t>1–3</w:t>
            </w:r>
          </w:p>
        </w:tc>
      </w:tr>
    </w:tbl>
    <w:p w:rsidR="00E81706" w:rsidRPr="00BF6EEA" w:rsidRDefault="00E81706" w:rsidP="00E81706">
      <w:pPr>
        <w:shd w:val="clear" w:color="auto" w:fill="FFFFFF"/>
        <w:spacing w:after="0"/>
        <w:ind w:firstLine="284"/>
        <w:jc w:val="both"/>
        <w:rPr>
          <w:rFonts w:ascii="Times New Roman" w:hAnsi="Times New Roman" w:cs="Times New Roman"/>
          <w:color w:val="000000"/>
          <w:sz w:val="16"/>
          <w:szCs w:val="16"/>
        </w:rPr>
      </w:pPr>
    </w:p>
    <w:p w:rsidR="00E81706" w:rsidRPr="00E81706" w:rsidRDefault="00E81706" w:rsidP="00E81706">
      <w:pPr>
        <w:shd w:val="clear" w:color="auto" w:fill="FFFFFF"/>
        <w:spacing w:after="0"/>
        <w:ind w:firstLine="284"/>
        <w:jc w:val="both"/>
        <w:rPr>
          <w:rFonts w:ascii="Times New Roman" w:hAnsi="Times New Roman" w:cs="Times New Roman"/>
          <w:color w:val="000000"/>
        </w:rPr>
      </w:pPr>
      <w:r w:rsidRPr="00E81706">
        <w:rPr>
          <w:rFonts w:ascii="Times New Roman" w:hAnsi="Times New Roman" w:cs="Times New Roman"/>
          <w:color w:val="000000"/>
        </w:rPr>
        <w:t>Белки плазмы или сыворотки крови в основном представлены аль</w:t>
      </w:r>
      <w:r w:rsidRPr="00E81706">
        <w:rPr>
          <w:rFonts w:ascii="Times New Roman" w:hAnsi="Times New Roman" w:cs="Times New Roman"/>
          <w:color w:val="000000"/>
        </w:rPr>
        <w:softHyphen/>
        <w:t>буминами и глобулинами и их фракциями. Белки крови синтезируются в печени. Сывороточные (плазменные) белки выполняют многообразные функции. Они поддерживают вязкость и онкотическое давление крови, транспортируют многие питательные и другие вещества (витамины, лекарственные вещества, различные промежуточные продукты обмена, соли желчных кислот и др.), участвуют в регуляции постоянства крови, свертывании крови и иммунных процессах организма.</w:t>
      </w:r>
    </w:p>
    <w:p w:rsidR="00E81706" w:rsidRPr="00E81706" w:rsidRDefault="00E81706" w:rsidP="00E81706">
      <w:pPr>
        <w:shd w:val="clear" w:color="auto" w:fill="FFFFFF"/>
        <w:spacing w:after="0"/>
        <w:ind w:firstLine="284"/>
        <w:jc w:val="both"/>
        <w:rPr>
          <w:rFonts w:ascii="Times New Roman" w:hAnsi="Times New Roman" w:cs="Times New Roman"/>
          <w:color w:val="000000"/>
        </w:rPr>
      </w:pPr>
      <w:r w:rsidRPr="00E81706">
        <w:rPr>
          <w:rFonts w:ascii="Times New Roman" w:hAnsi="Times New Roman" w:cs="Times New Roman"/>
          <w:b/>
          <w:color w:val="000000"/>
        </w:rPr>
        <w:t>Альбуминов</w:t>
      </w:r>
      <w:r w:rsidRPr="00E81706">
        <w:rPr>
          <w:rFonts w:ascii="Times New Roman" w:hAnsi="Times New Roman" w:cs="Times New Roman"/>
          <w:color w:val="000000"/>
        </w:rPr>
        <w:t xml:space="preserve"> в плазме содержится до 40–60 % (у разных животных разное количество). Они относятся к группе простых белков, синтезируются в печени, выполняют питательно-пластическую функцию. Осо-бенно важны при белковом голодании. Являются резервными белками организма. Выполняют также транспортные функции: связывают нормальные продукты обмена, лекарственные вещества. Когда в кровь поступает много жира, жирные кислоты частично связываются с альбуминами. Регулируют содержание кальция, магния и др. </w:t>
      </w:r>
    </w:p>
    <w:p w:rsidR="00E81706" w:rsidRPr="00E81706" w:rsidRDefault="00E81706" w:rsidP="00E81706">
      <w:pPr>
        <w:shd w:val="clear" w:color="auto" w:fill="FFFFFF"/>
        <w:spacing w:after="0" w:line="247" w:lineRule="auto"/>
        <w:ind w:firstLine="284"/>
        <w:jc w:val="both"/>
        <w:rPr>
          <w:rFonts w:ascii="Times New Roman" w:hAnsi="Times New Roman" w:cs="Times New Roman"/>
          <w:color w:val="000000"/>
        </w:rPr>
      </w:pPr>
      <w:r w:rsidRPr="00E81706">
        <w:rPr>
          <w:rFonts w:ascii="Times New Roman" w:hAnsi="Times New Roman" w:cs="Times New Roman"/>
          <w:b/>
          <w:color w:val="000000"/>
        </w:rPr>
        <w:t xml:space="preserve">Глобулинов </w:t>
      </w:r>
      <w:r w:rsidRPr="00E81706">
        <w:rPr>
          <w:rFonts w:ascii="Times New Roman" w:hAnsi="Times New Roman" w:cs="Times New Roman"/>
          <w:color w:val="000000"/>
        </w:rPr>
        <w:t>в плазме содержится до 50–60 %.</w:t>
      </w:r>
    </w:p>
    <w:p w:rsidR="00E81706" w:rsidRPr="00E81706" w:rsidRDefault="00E81706" w:rsidP="00E81706">
      <w:pPr>
        <w:shd w:val="clear" w:color="auto" w:fill="FFFFFF"/>
        <w:spacing w:after="0" w:line="247" w:lineRule="auto"/>
        <w:ind w:firstLine="284"/>
        <w:jc w:val="both"/>
        <w:rPr>
          <w:rFonts w:ascii="Times New Roman" w:hAnsi="Times New Roman" w:cs="Times New Roman"/>
          <w:color w:val="000000"/>
        </w:rPr>
      </w:pPr>
      <w:r w:rsidRPr="00E81706">
        <w:rPr>
          <w:rFonts w:ascii="Times New Roman" w:hAnsi="Times New Roman" w:cs="Times New Roman"/>
          <w:b/>
          <w:i/>
          <w:color w:val="000000"/>
        </w:rPr>
        <w:t>Фракции альфа-1, альфа-2, бета и гамма</w:t>
      </w:r>
      <w:r w:rsidRPr="00E81706">
        <w:rPr>
          <w:rFonts w:ascii="Times New Roman" w:hAnsi="Times New Roman" w:cs="Times New Roman"/>
          <w:b/>
          <w:color w:val="000000"/>
        </w:rPr>
        <w:t>.</w:t>
      </w:r>
      <w:r w:rsidRPr="00E81706">
        <w:rPr>
          <w:rFonts w:ascii="Times New Roman" w:hAnsi="Times New Roman" w:cs="Times New Roman"/>
          <w:color w:val="000000"/>
        </w:rPr>
        <w:t xml:space="preserve"> Альфа-1 синтезируется в печени, альфа-2 и бета, по одним данным, – в печени, по другим – в ретикулоэндотелиальной системе (РЭС), а гамма-глобулины синтезируются в РЭС, они являются носителями иммунных веществ, антител (лизина, агглютинина, антитоксина, преципитина и др.). По некоторым данным бета-глобулины также являются носителями антител.</w:t>
      </w:r>
    </w:p>
    <w:p w:rsidR="00E81706" w:rsidRPr="00E81706" w:rsidRDefault="00E81706" w:rsidP="00E81706">
      <w:pPr>
        <w:shd w:val="clear" w:color="auto" w:fill="FFFFFF"/>
        <w:spacing w:after="0" w:line="247" w:lineRule="auto"/>
        <w:ind w:firstLine="284"/>
        <w:jc w:val="both"/>
        <w:rPr>
          <w:rFonts w:ascii="Times New Roman" w:hAnsi="Times New Roman" w:cs="Times New Roman"/>
          <w:color w:val="000000"/>
        </w:rPr>
      </w:pPr>
      <w:r w:rsidRPr="00E81706">
        <w:rPr>
          <w:rFonts w:ascii="Times New Roman" w:hAnsi="Times New Roman" w:cs="Times New Roman"/>
          <w:b/>
          <w:i/>
          <w:color w:val="000000"/>
        </w:rPr>
        <w:t>Фибриноген</w:t>
      </w:r>
      <w:r w:rsidRPr="00E81706">
        <w:rPr>
          <w:rFonts w:ascii="Times New Roman" w:hAnsi="Times New Roman" w:cs="Times New Roman"/>
          <w:color w:val="000000"/>
        </w:rPr>
        <w:t xml:space="preserve"> относится к глобулинам, образуется в печени. В крови его содержится 0,2–0,4 %. Участвует в свертывании крови.</w:t>
      </w:r>
    </w:p>
    <w:p w:rsidR="00E81706" w:rsidRPr="00E81706" w:rsidRDefault="00E81706" w:rsidP="00E81706">
      <w:pPr>
        <w:shd w:val="clear" w:color="auto" w:fill="FFFFFF"/>
        <w:spacing w:after="0" w:line="247" w:lineRule="auto"/>
        <w:ind w:firstLine="284"/>
        <w:jc w:val="both"/>
        <w:rPr>
          <w:rFonts w:ascii="Times New Roman" w:hAnsi="Times New Roman" w:cs="Times New Roman"/>
        </w:rPr>
      </w:pPr>
      <w:r w:rsidRPr="00E81706">
        <w:rPr>
          <w:rFonts w:ascii="Times New Roman" w:hAnsi="Times New Roman" w:cs="Times New Roman"/>
          <w:b/>
          <w:i/>
          <w:color w:val="000000"/>
        </w:rPr>
        <w:t>Протромбин</w:t>
      </w:r>
      <w:r w:rsidRPr="00E81706">
        <w:rPr>
          <w:rFonts w:ascii="Times New Roman" w:hAnsi="Times New Roman" w:cs="Times New Roman"/>
          <w:color w:val="000000"/>
        </w:rPr>
        <w:t xml:space="preserve"> относится к глобулинам, синтезируется в печени при наличии витамина К. Участвует в свертывании крови. Под действием кальция превращается в активный тромбин.</w:t>
      </w:r>
    </w:p>
    <w:p w:rsidR="00E81706" w:rsidRPr="00E81706" w:rsidRDefault="00E81706" w:rsidP="00E81706">
      <w:pPr>
        <w:shd w:val="clear" w:color="auto" w:fill="FFFFFF"/>
        <w:spacing w:after="0" w:line="247" w:lineRule="auto"/>
        <w:ind w:firstLine="284"/>
        <w:jc w:val="both"/>
        <w:rPr>
          <w:rFonts w:ascii="Times New Roman" w:hAnsi="Times New Roman" w:cs="Times New Roman"/>
          <w:b/>
        </w:rPr>
      </w:pPr>
      <w:r w:rsidRPr="00E81706">
        <w:rPr>
          <w:rFonts w:ascii="Times New Roman" w:hAnsi="Times New Roman" w:cs="Times New Roman"/>
          <w:color w:val="000000"/>
        </w:rPr>
        <w:t xml:space="preserve">Отношение альбуминов к глобулинам называется </w:t>
      </w:r>
      <w:r w:rsidRPr="00E81706">
        <w:rPr>
          <w:rFonts w:ascii="Times New Roman" w:hAnsi="Times New Roman" w:cs="Times New Roman"/>
          <w:b/>
          <w:color w:val="000000"/>
        </w:rPr>
        <w:t>белковым коэффициентом</w:t>
      </w:r>
      <w:r w:rsidRPr="00E81706">
        <w:rPr>
          <w:rFonts w:ascii="Times New Roman" w:hAnsi="Times New Roman" w:cs="Times New Roman"/>
          <w:color w:val="000000"/>
        </w:rPr>
        <w:t>.</w:t>
      </w:r>
    </w:p>
    <w:p w:rsidR="00E81706" w:rsidRPr="00E81706" w:rsidRDefault="00E81706" w:rsidP="00E81706">
      <w:pPr>
        <w:shd w:val="clear" w:color="auto" w:fill="FFFFFF"/>
        <w:spacing w:after="0" w:line="247" w:lineRule="auto"/>
        <w:ind w:firstLine="284"/>
        <w:jc w:val="both"/>
        <w:rPr>
          <w:rFonts w:ascii="Times New Roman" w:hAnsi="Times New Roman" w:cs="Times New Roman"/>
          <w:color w:val="000000"/>
        </w:rPr>
      </w:pPr>
      <w:r w:rsidRPr="00E81706">
        <w:rPr>
          <w:rFonts w:ascii="Times New Roman" w:hAnsi="Times New Roman" w:cs="Times New Roman"/>
          <w:color w:val="000000"/>
        </w:rPr>
        <w:t xml:space="preserve">Снижение содержания общего белка – гипопротеинемия – наблюдается при длительном недокорме животных и при несбалансированности рационов; повышение содержания общего белка – гиперпротеи-немия – при белковом перекорме животных и при некоторых </w:t>
      </w:r>
      <w:r w:rsidRPr="00E81706">
        <w:rPr>
          <w:rFonts w:ascii="Times New Roman" w:hAnsi="Times New Roman" w:cs="Times New Roman"/>
          <w:color w:val="000000"/>
          <w:spacing w:val="-2"/>
        </w:rPr>
        <w:t>заболеваниях. Содержание общего белка в сыворотке крови в норме у сельско</w:t>
      </w:r>
      <w:r w:rsidRPr="00E81706">
        <w:rPr>
          <w:rFonts w:ascii="Times New Roman" w:hAnsi="Times New Roman" w:cs="Times New Roman"/>
          <w:color w:val="000000"/>
        </w:rPr>
        <w:t>хозяйственных животных составляет 60–90 г/л.</w:t>
      </w:r>
    </w:p>
    <w:p w:rsidR="00E81706" w:rsidRPr="00E81706" w:rsidRDefault="00E81706" w:rsidP="00E81706">
      <w:pPr>
        <w:shd w:val="clear" w:color="auto" w:fill="FFFFFF"/>
        <w:spacing w:after="0" w:line="238" w:lineRule="auto"/>
        <w:ind w:firstLine="284"/>
        <w:jc w:val="both"/>
        <w:rPr>
          <w:rFonts w:ascii="Times New Roman" w:hAnsi="Times New Roman" w:cs="Times New Roman"/>
        </w:rPr>
      </w:pPr>
      <w:r w:rsidRPr="00E81706">
        <w:rPr>
          <w:rFonts w:ascii="Times New Roman" w:hAnsi="Times New Roman" w:cs="Times New Roman"/>
          <w:b/>
          <w:bCs/>
          <w:color w:val="000000"/>
        </w:rPr>
        <w:t>Цель работы:</w:t>
      </w:r>
      <w:r w:rsidRPr="00E81706">
        <w:rPr>
          <w:rFonts w:ascii="Times New Roman" w:hAnsi="Times New Roman" w:cs="Times New Roman"/>
          <w:bCs/>
          <w:color w:val="000000"/>
        </w:rPr>
        <w:t xml:space="preserve"> </w:t>
      </w:r>
      <w:r w:rsidRPr="00E81706">
        <w:rPr>
          <w:rFonts w:ascii="Times New Roman" w:hAnsi="Times New Roman" w:cs="Times New Roman"/>
          <w:color w:val="000000"/>
        </w:rPr>
        <w:t xml:space="preserve">подготовить мазки крови, окрасить их и провести дифференциацию лейкоцитов; определить лейкограмму; </w:t>
      </w:r>
      <w:r w:rsidRPr="00E81706">
        <w:rPr>
          <w:rFonts w:ascii="Times New Roman" w:hAnsi="Times New Roman" w:cs="Times New Roman"/>
          <w:bCs/>
          <w:color w:val="000000"/>
        </w:rPr>
        <w:t>н</w:t>
      </w:r>
      <w:r w:rsidRPr="00E81706">
        <w:rPr>
          <w:rFonts w:ascii="Times New Roman" w:hAnsi="Times New Roman" w:cs="Times New Roman"/>
          <w:color w:val="000000"/>
        </w:rPr>
        <w:t>аучиться определять содержание общего белка в сыворотке крови с помощью рефрактометра.</w:t>
      </w:r>
    </w:p>
    <w:p w:rsidR="00E81706" w:rsidRPr="00E81706" w:rsidRDefault="00E81706" w:rsidP="00E81706">
      <w:pPr>
        <w:shd w:val="clear" w:color="auto" w:fill="FFFFFF"/>
        <w:spacing w:after="0" w:line="238" w:lineRule="auto"/>
        <w:ind w:firstLine="284"/>
        <w:jc w:val="both"/>
        <w:rPr>
          <w:rFonts w:ascii="Times New Roman" w:hAnsi="Times New Roman" w:cs="Times New Roman"/>
        </w:rPr>
      </w:pPr>
      <w:r w:rsidRPr="00E81706">
        <w:rPr>
          <w:rFonts w:ascii="Times New Roman" w:hAnsi="Times New Roman" w:cs="Times New Roman"/>
          <w:b/>
          <w:bCs/>
          <w:color w:val="000000"/>
        </w:rPr>
        <w:t xml:space="preserve">Материалы и оборудование: </w:t>
      </w:r>
      <w:r w:rsidRPr="00E81706">
        <w:rPr>
          <w:rFonts w:ascii="Times New Roman" w:hAnsi="Times New Roman" w:cs="Times New Roman"/>
          <w:color w:val="000000"/>
        </w:rPr>
        <w:t>проба исследуемой крови, предметные стекла, покровные стекла с шлифованным краем, метиловый спирт, краска Романовского – Гимзы, ванночка, колба с дистиллированной водой, спирт этиловый, эфир, 5%-ный раствор йода, вата, марля, счетчик для клеток, атлас клеток крови, иммерсионное масло, дистиллированная вода, рефрактометр, сыворотка крови, плазма крови, вата, пипетки.</w:t>
      </w:r>
    </w:p>
    <w:p w:rsidR="00E81706" w:rsidRPr="00E81706" w:rsidRDefault="00E81706" w:rsidP="00E81706">
      <w:pPr>
        <w:shd w:val="clear" w:color="auto" w:fill="FFFFFF"/>
        <w:spacing w:after="0"/>
        <w:ind w:firstLine="284"/>
        <w:jc w:val="both"/>
        <w:rPr>
          <w:rFonts w:ascii="Times New Roman" w:hAnsi="Times New Roman" w:cs="Times New Roman"/>
        </w:rPr>
      </w:pPr>
      <w:r w:rsidRPr="00E81706">
        <w:rPr>
          <w:rFonts w:ascii="Times New Roman" w:hAnsi="Times New Roman" w:cs="Times New Roman"/>
          <w:b/>
          <w:color w:val="000000"/>
        </w:rPr>
        <w:t xml:space="preserve">Ход работы. </w:t>
      </w:r>
      <w:r w:rsidRPr="00E81706">
        <w:rPr>
          <w:rFonts w:ascii="Times New Roman" w:hAnsi="Times New Roman" w:cs="Times New Roman"/>
          <w:b/>
          <w:i/>
        </w:rPr>
        <w:t>1. Приготовление и окраска</w:t>
      </w:r>
      <w:r w:rsidRPr="00E81706">
        <w:rPr>
          <w:rFonts w:ascii="Times New Roman" w:hAnsi="Times New Roman" w:cs="Times New Roman"/>
          <w:b/>
          <w:i/>
          <w:color w:val="000000"/>
        </w:rPr>
        <w:t xml:space="preserve"> мазков.</w:t>
      </w:r>
      <w:r w:rsidRPr="00E81706">
        <w:rPr>
          <w:rFonts w:ascii="Times New Roman" w:hAnsi="Times New Roman" w:cs="Times New Roman"/>
          <w:color w:val="000000"/>
        </w:rPr>
        <w:t xml:space="preserve"> Мазки лучше готовить из свежей крови, но можно также использовать цитратную и оксалатную в течение 6 ч, гепаринизированную в течение 24 ч.</w:t>
      </w:r>
    </w:p>
    <w:p w:rsidR="00E81706" w:rsidRPr="00E81706" w:rsidRDefault="00E81706" w:rsidP="00E81706">
      <w:pPr>
        <w:shd w:val="clear" w:color="auto" w:fill="FFFFFF"/>
        <w:spacing w:after="0"/>
        <w:ind w:firstLine="284"/>
        <w:jc w:val="both"/>
        <w:rPr>
          <w:rFonts w:ascii="Times New Roman" w:hAnsi="Times New Roman" w:cs="Times New Roman"/>
          <w:color w:val="000000"/>
        </w:rPr>
      </w:pPr>
      <w:r w:rsidRPr="00E81706">
        <w:rPr>
          <w:rFonts w:ascii="Times New Roman" w:hAnsi="Times New Roman" w:cs="Times New Roman"/>
          <w:color w:val="000000"/>
        </w:rPr>
        <w:t xml:space="preserve">Каплю крови нанести на край сухого обезжиренного предметного стекла, которое удерживать между большим и средним пальцами левой руки (рис. 11). </w:t>
      </w:r>
    </w:p>
    <w:p w:rsidR="00E81706" w:rsidRPr="00E81706" w:rsidRDefault="00E81706" w:rsidP="00E81706">
      <w:pPr>
        <w:shd w:val="clear" w:color="auto" w:fill="FFFFFF"/>
        <w:spacing w:after="0"/>
        <w:ind w:firstLine="284"/>
        <w:jc w:val="both"/>
        <w:rPr>
          <w:rFonts w:ascii="Times New Roman" w:hAnsi="Times New Roman" w:cs="Times New Roman"/>
          <w:color w:val="000000"/>
        </w:rPr>
      </w:pPr>
      <w:r w:rsidRPr="00E81706">
        <w:rPr>
          <w:rFonts w:ascii="Times New Roman" w:hAnsi="Times New Roman" w:cs="Times New Roman"/>
          <w:color w:val="000000"/>
        </w:rPr>
        <w:t>Впереди капли под углом 45° подвести шлифованный край покровного стекла так, чтобы образовавшийся угол между стеклами был равномерно заполнен кровью. Движением правой руки от себя каплю распределить тонким слоем по предметному стеклу. Хорошим мазком будет такой, в котором кровь располагается на поверхности стекла без просветов, в виде равномерной полоски, не выходящей за ее края.</w:t>
      </w:r>
    </w:p>
    <w:p w:rsidR="00E81706" w:rsidRPr="00E81706" w:rsidRDefault="00E81706" w:rsidP="00E81706">
      <w:pPr>
        <w:shd w:val="clear" w:color="auto" w:fill="FFFFFF"/>
        <w:spacing w:after="0"/>
        <w:ind w:firstLine="284"/>
        <w:jc w:val="both"/>
        <w:rPr>
          <w:rFonts w:ascii="Times New Roman" w:hAnsi="Times New Roman" w:cs="Times New Roman"/>
          <w:color w:val="000000"/>
        </w:rPr>
      </w:pPr>
    </w:p>
    <w:p w:rsidR="00E81706" w:rsidRPr="00E81706" w:rsidRDefault="002D1BB3" w:rsidP="00BF6EEA">
      <w:pPr>
        <w:shd w:val="clear" w:color="auto" w:fill="FFFFFF"/>
        <w:spacing w:after="0"/>
        <w:jc w:val="center"/>
        <w:rPr>
          <w:rFonts w:ascii="Times New Roman" w:hAnsi="Times New Roman" w:cs="Times New Roman"/>
          <w:color w:val="000000"/>
        </w:rPr>
      </w:pPr>
      <w:r w:rsidRPr="002D1BB3">
        <w:rPr>
          <w:rFonts w:ascii="Times New Roman" w:hAnsi="Times New Roman" w:cs="Times New Roman"/>
          <w:noProof/>
        </w:rPr>
        <w:pict>
          <v:rect id="_x0000_s1035" style="position:absolute;left:0;text-align:left;margin-left:53.05pt;margin-top:124.9pt;width:16.9pt;height:17.35pt;z-index:251666432" stroked="f">
            <v:textbox style="mso-next-textbox:#_x0000_s1035">
              <w:txbxContent>
                <w:p w:rsidR="00E81706" w:rsidRPr="00394EE2" w:rsidRDefault="00E81706" w:rsidP="00E81706">
                  <w:pPr>
                    <w:rPr>
                      <w:i/>
                      <w:sz w:val="16"/>
                    </w:rPr>
                  </w:pPr>
                  <w:r>
                    <w:rPr>
                      <w:i/>
                      <w:sz w:val="16"/>
                    </w:rPr>
                    <w:t>в</w:t>
                  </w:r>
                </w:p>
              </w:txbxContent>
            </v:textbox>
          </v:rect>
        </w:pict>
      </w:r>
      <w:r w:rsidRPr="002D1BB3">
        <w:rPr>
          <w:rFonts w:ascii="Times New Roman" w:hAnsi="Times New Roman" w:cs="Times New Roman"/>
          <w:noProof/>
        </w:rPr>
        <w:pict>
          <v:rect id="_x0000_s1034" style="position:absolute;left:0;text-align:left;margin-left:55.5pt;margin-top:46.5pt;width:16.9pt;height:17.35pt;z-index:251665408" stroked="f">
            <v:textbox style="mso-next-textbox:#_x0000_s1034">
              <w:txbxContent>
                <w:p w:rsidR="00E81706" w:rsidRPr="00394EE2" w:rsidRDefault="00E81706" w:rsidP="00E81706">
                  <w:pPr>
                    <w:rPr>
                      <w:i/>
                      <w:sz w:val="16"/>
                    </w:rPr>
                  </w:pPr>
                  <w:r>
                    <w:rPr>
                      <w:i/>
                      <w:sz w:val="16"/>
                    </w:rPr>
                    <w:t>б</w:t>
                  </w:r>
                </w:p>
              </w:txbxContent>
            </v:textbox>
          </v:rect>
        </w:pict>
      </w:r>
      <w:r w:rsidRPr="002D1BB3">
        <w:rPr>
          <w:rFonts w:ascii="Times New Roman" w:hAnsi="Times New Roman" w:cs="Times New Roman"/>
          <w:noProof/>
        </w:rPr>
        <w:pict>
          <v:rect id="_x0000_s1033" style="position:absolute;left:0;text-align:left;margin-left:53.05pt;margin-top:-2.5pt;width:16.9pt;height:17.35pt;z-index:251664384" stroked="f">
            <v:textbox style="mso-next-textbox:#_x0000_s1033">
              <w:txbxContent>
                <w:p w:rsidR="00E81706" w:rsidRPr="00394EE2" w:rsidRDefault="00E81706" w:rsidP="00E81706">
                  <w:pPr>
                    <w:rPr>
                      <w:i/>
                      <w:sz w:val="16"/>
                    </w:rPr>
                  </w:pPr>
                  <w:r w:rsidRPr="00394EE2">
                    <w:rPr>
                      <w:i/>
                      <w:sz w:val="16"/>
                    </w:rPr>
                    <w:t>а</w:t>
                  </w:r>
                </w:p>
              </w:txbxContent>
            </v:textbox>
          </v:rect>
        </w:pict>
      </w:r>
      <w:r w:rsidR="00E81706" w:rsidRPr="00E81706">
        <w:rPr>
          <w:rFonts w:ascii="Times New Roman" w:hAnsi="Times New Roman" w:cs="Times New Roman"/>
          <w:noProof/>
          <w:lang w:val="be-BY" w:eastAsia="be-BY"/>
        </w:rPr>
        <w:drawing>
          <wp:inline distT="0" distB="0" distL="0" distR="0">
            <wp:extent cx="3343701" cy="2629235"/>
            <wp:effectExtent l="0" t="0" r="0" b="0"/>
            <wp:docPr id="12" name="Рисунок 12" descr="htmlconvd-_yzl9v_html_4322bc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mlconvd-_yzl9v_html_4322bc0b"/>
                    <pic:cNvPicPr>
                      <a:picLocks noChangeAspect="1" noChangeArrowheads="1"/>
                    </pic:cNvPicPr>
                  </pic:nvPicPr>
                  <pic:blipFill>
                    <a:blip r:embed="rId23" cstate="print">
                      <a:lum contrast="8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80" t="1685" r="3104"/>
                    <a:stretch>
                      <a:fillRect/>
                    </a:stretch>
                  </pic:blipFill>
                  <pic:spPr bwMode="auto">
                    <a:xfrm>
                      <a:off x="0" y="0"/>
                      <a:ext cx="3351245" cy="2635167"/>
                    </a:xfrm>
                    <a:prstGeom prst="rect">
                      <a:avLst/>
                    </a:prstGeom>
                    <a:noFill/>
                    <a:ln>
                      <a:noFill/>
                    </a:ln>
                  </pic:spPr>
                </pic:pic>
              </a:graphicData>
            </a:graphic>
          </wp:inline>
        </w:drawing>
      </w:r>
    </w:p>
    <w:p w:rsidR="00E81706" w:rsidRPr="00E81706" w:rsidRDefault="00E81706" w:rsidP="00E81706">
      <w:pPr>
        <w:shd w:val="clear" w:color="auto" w:fill="FFFFFF"/>
        <w:spacing w:after="0"/>
        <w:jc w:val="both"/>
        <w:rPr>
          <w:rFonts w:ascii="Times New Roman" w:hAnsi="Times New Roman" w:cs="Times New Roman"/>
          <w:color w:val="000000"/>
          <w:sz w:val="16"/>
          <w:szCs w:val="16"/>
        </w:rPr>
      </w:pPr>
    </w:p>
    <w:p w:rsidR="00E81706" w:rsidRPr="00E81706" w:rsidRDefault="00E81706" w:rsidP="00BF6EEA">
      <w:pPr>
        <w:shd w:val="clear" w:color="auto" w:fill="FFFFFF"/>
        <w:spacing w:after="0"/>
        <w:jc w:val="center"/>
        <w:rPr>
          <w:rFonts w:ascii="Times New Roman" w:hAnsi="Times New Roman" w:cs="Times New Roman"/>
          <w:sz w:val="16"/>
          <w:szCs w:val="16"/>
        </w:rPr>
      </w:pPr>
      <w:r w:rsidRPr="00E81706">
        <w:rPr>
          <w:rFonts w:ascii="Times New Roman" w:hAnsi="Times New Roman" w:cs="Times New Roman"/>
          <w:color w:val="000000"/>
          <w:sz w:val="16"/>
          <w:szCs w:val="16"/>
        </w:rPr>
        <w:t>Рис. 11. Приготовление мазка крови</w:t>
      </w:r>
    </w:p>
    <w:p w:rsidR="00E81706" w:rsidRPr="00E81706" w:rsidRDefault="00E81706" w:rsidP="00E81706">
      <w:pPr>
        <w:shd w:val="clear" w:color="auto" w:fill="FFFFFF"/>
        <w:spacing w:after="0" w:line="242" w:lineRule="auto"/>
        <w:ind w:firstLine="284"/>
        <w:jc w:val="both"/>
        <w:rPr>
          <w:rFonts w:ascii="Times New Roman" w:hAnsi="Times New Roman" w:cs="Times New Roman"/>
          <w:b/>
          <w:iCs/>
          <w:color w:val="000000"/>
        </w:rPr>
      </w:pPr>
    </w:p>
    <w:p w:rsidR="00E81706" w:rsidRPr="00E81706" w:rsidRDefault="00E81706" w:rsidP="00E81706">
      <w:pPr>
        <w:shd w:val="clear" w:color="auto" w:fill="FFFFFF"/>
        <w:spacing w:after="0" w:line="233" w:lineRule="auto"/>
        <w:ind w:firstLine="284"/>
        <w:jc w:val="both"/>
        <w:rPr>
          <w:rFonts w:ascii="Times New Roman" w:hAnsi="Times New Roman" w:cs="Times New Roman"/>
          <w:color w:val="000000"/>
        </w:rPr>
      </w:pPr>
      <w:r w:rsidRPr="00E81706">
        <w:rPr>
          <w:rFonts w:ascii="Times New Roman" w:hAnsi="Times New Roman" w:cs="Times New Roman"/>
          <w:color w:val="000000"/>
        </w:rPr>
        <w:t>Приготовленный мазок высушить на воздухе и зафиксировать; для этого положить его в ванночку и налить на него спирт метиловый на 3–5 мин, или смесь эфира с абсолютным этиловым спиртом в соотношении 1:1 на 15–20 мин, или хлороформ на несколько секунд. Мазок извлечь из ванночки, высушить и окрасить одним из описанных ниже способов. Для окрашивания взять две стеклянные палочки, скрепить их параллельно резиновыми трубками и положить в виде подставки над ванночкой или кюветой. На подставке разместить фиксированные и высушенные препараты мазком кверху и окрасить.</w:t>
      </w:r>
    </w:p>
    <w:p w:rsidR="00E81706" w:rsidRPr="00E81706" w:rsidRDefault="00E81706" w:rsidP="00E81706">
      <w:pPr>
        <w:shd w:val="clear" w:color="auto" w:fill="FFFFFF"/>
        <w:spacing w:after="0" w:line="233" w:lineRule="auto"/>
        <w:ind w:firstLine="284"/>
        <w:jc w:val="both"/>
        <w:rPr>
          <w:rFonts w:ascii="Times New Roman" w:hAnsi="Times New Roman" w:cs="Times New Roman"/>
          <w:color w:val="000000"/>
        </w:rPr>
      </w:pPr>
      <w:r w:rsidRPr="00E81706">
        <w:rPr>
          <w:rFonts w:ascii="Times New Roman" w:hAnsi="Times New Roman" w:cs="Times New Roman"/>
          <w:i/>
          <w:iCs/>
          <w:color w:val="000000"/>
        </w:rPr>
        <w:t>Окраска по Романовскому – Гимзе.</w:t>
      </w:r>
      <w:r w:rsidRPr="00E81706">
        <w:rPr>
          <w:rFonts w:ascii="Times New Roman" w:hAnsi="Times New Roman" w:cs="Times New Roman"/>
          <w:iCs/>
          <w:color w:val="000000"/>
        </w:rPr>
        <w:t xml:space="preserve"> </w:t>
      </w:r>
      <w:r w:rsidRPr="00E81706">
        <w:rPr>
          <w:rFonts w:ascii="Times New Roman" w:hAnsi="Times New Roman" w:cs="Times New Roman"/>
          <w:color w:val="000000"/>
        </w:rPr>
        <w:t>Готовую краску предварительно разводят дистиллированной водой из расчета 1 мл на 2–3 капли краски. Полученную смесь наливают на мазок, держат 30–40 мин (в зависимости от температуры воздуха и активности краски), после чего смывают ее дистиллированной водой, а препарат высушивают. Хорошо окрашенный мазок будет розовато-фиолетового цвета, недокрашенный – розово-красного, а перекрашенный – темно-фиолетового.</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i/>
          <w:iCs/>
          <w:color w:val="000000"/>
        </w:rPr>
        <w:t>Окраска по Паппенгейму – Крюкову.</w:t>
      </w:r>
      <w:r w:rsidRPr="00E81706">
        <w:rPr>
          <w:rFonts w:ascii="Times New Roman" w:hAnsi="Times New Roman" w:cs="Times New Roman"/>
          <w:iCs/>
          <w:color w:val="000000"/>
        </w:rPr>
        <w:t xml:space="preserve"> </w:t>
      </w:r>
      <w:r w:rsidRPr="00E81706">
        <w:rPr>
          <w:rFonts w:ascii="Times New Roman" w:hAnsi="Times New Roman" w:cs="Times New Roman"/>
          <w:color w:val="000000"/>
        </w:rPr>
        <w:t xml:space="preserve">Осуществляется в два приема без предварительной фиксации мазка, так как в состав краски входит фиксирующий реактив. В первый прием на сухой мазок наливают 2 мл готовой краски Май-Грюнвальда на </w:t>
      </w:r>
      <w:r w:rsidRPr="00E81706">
        <w:rPr>
          <w:rFonts w:ascii="Times New Roman" w:hAnsi="Times New Roman" w:cs="Times New Roman"/>
          <w:color w:val="000000"/>
          <w:spacing w:val="-2"/>
        </w:rPr>
        <w:t>5 мин, а затем 2 мл</w:t>
      </w:r>
      <w:r w:rsidRPr="00E81706">
        <w:rPr>
          <w:rFonts w:ascii="Times New Roman" w:hAnsi="Times New Roman" w:cs="Times New Roman"/>
          <w:color w:val="000000"/>
        </w:rPr>
        <w:t xml:space="preserve"> дистиллиро-ванной воды и смешивают ее с краской с помощью пипетки. Через 2 мин эту смесь удаляют. Во второй прием, не высушивая, на мазок наливают краску Романовского – Гимзы на 20 мин, после чего смывают ее дистиллированной водой и высушивают препарат на воздухе. При такой комбинированной окраске более четко просматриваются зернистость и структура ядра клеток.</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b/>
          <w:i/>
          <w:color w:val="000000"/>
        </w:rPr>
        <w:t>Определение лейкограммы.</w:t>
      </w:r>
      <w:r w:rsidRPr="00E81706">
        <w:rPr>
          <w:rFonts w:ascii="Times New Roman" w:hAnsi="Times New Roman" w:cs="Times New Roman"/>
          <w:b/>
          <w:color w:val="000000"/>
        </w:rPr>
        <w:t xml:space="preserve"> </w:t>
      </w:r>
      <w:r w:rsidRPr="00E81706">
        <w:rPr>
          <w:rFonts w:ascii="Times New Roman" w:hAnsi="Times New Roman" w:cs="Times New Roman"/>
          <w:color w:val="000000"/>
        </w:rPr>
        <w:t>На окрашенный мазок крови нанести каплю иммерсионного масла, поместить мазок на столик микроскопа и укрепить в препаратоводителе. Обеспечить хорошую освещенность поля зрения при широко открытой диафрагме и поднятом кверху до упора конденсоре. Под визуальным контролем в каплю иммерси</w:t>
      </w:r>
      <w:r w:rsidRPr="00E81706">
        <w:rPr>
          <w:rFonts w:ascii="Times New Roman" w:hAnsi="Times New Roman" w:cs="Times New Roman"/>
          <w:color w:val="000000"/>
        </w:rPr>
        <w:softHyphen/>
        <w:t>онного масла погрузить объектив ×90, с помощью микровинта добиться лучшей видимости и резкости препарата. Мазок условно разделить на 4 участка и, отступив от края мазка на 3–4 поля зрения, внимательно просмотреть его зигзагообразно, т. е. 3–5 полей вдоль края мазка, затем 3–5 полей под прямым углом к середине, далее 3–5 полей параллельно краю мазка и снова под прямым углом вернуться к краю мазка. В таком порядке микроскопировать каждый из условно разделенных участков.</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color w:val="000000"/>
        </w:rPr>
        <w:t xml:space="preserve">Рассматривая клетки в мазке, необходимо для контроля сравнивать их с рисунками атласа. Лейкоциты в мазке обычно распределяются неравномерно – в зависимости от своей массы: более легкие (лимфоциты) – ближе к середине, более тяжелые (клетки нейтрофильного ряда, базофилы, эозинофилы, моноциты) – ближе к периферии мазка. Для подсчета лейкоцитов пользуются счетчиком, который имеет </w:t>
      </w:r>
      <w:r w:rsidRPr="00E81706">
        <w:rPr>
          <w:rFonts w:ascii="Times New Roman" w:hAnsi="Times New Roman" w:cs="Times New Roman"/>
          <w:color w:val="000000"/>
          <w:spacing w:val="-2"/>
        </w:rPr>
        <w:t>один</w:t>
      </w:r>
      <w:r w:rsidRPr="00E81706">
        <w:rPr>
          <w:rFonts w:ascii="Times New Roman" w:hAnsi="Times New Roman" w:cs="Times New Roman"/>
          <w:color w:val="000000"/>
          <w:spacing w:val="-2"/>
        </w:rPr>
        <w:softHyphen/>
        <w:t>надцать клавишей; на трех из них имеются цифры, а на восьми – буквы</w:t>
      </w:r>
      <w:r w:rsidRPr="00E81706">
        <w:rPr>
          <w:rFonts w:ascii="Times New Roman" w:hAnsi="Times New Roman" w:cs="Times New Roman"/>
          <w:color w:val="000000"/>
        </w:rPr>
        <w:t xml:space="preserve"> </w:t>
      </w:r>
      <w:r w:rsidRPr="00E81706">
        <w:rPr>
          <w:rFonts w:ascii="Times New Roman" w:hAnsi="Times New Roman" w:cs="Times New Roman"/>
          <w:color w:val="000000"/>
          <w:spacing w:val="-2"/>
        </w:rPr>
        <w:t>М, Ю, П, Э и другие, соответствующие названиям</w:t>
      </w:r>
      <w:r w:rsidRPr="00E81706">
        <w:rPr>
          <w:rFonts w:ascii="Times New Roman" w:hAnsi="Times New Roman" w:cs="Times New Roman"/>
          <w:color w:val="000000"/>
        </w:rPr>
        <w:t xml:space="preserve"> отдельных лейко-</w:t>
      </w:r>
      <w:r w:rsidRPr="00E81706">
        <w:rPr>
          <w:rFonts w:ascii="Times New Roman" w:hAnsi="Times New Roman" w:cs="Times New Roman"/>
          <w:color w:val="000000"/>
          <w:spacing w:val="-2"/>
        </w:rPr>
        <w:t>цитов (моноциты, юные, палочкоядерные, эозинофилы и др.). Над кла-</w:t>
      </w:r>
      <w:r w:rsidRPr="00E81706">
        <w:rPr>
          <w:rFonts w:ascii="Times New Roman" w:hAnsi="Times New Roman" w:cs="Times New Roman"/>
          <w:color w:val="000000"/>
        </w:rPr>
        <w:t>вишами имеются смотровые окна. В последних при нажатии соответствующей клавиши появляются цифры, показывающие количество обнаруженных в мазке клеток. В крайнем окне справа автоматически отображаются цифры, обозначающие общую сумму всех клеток. Как только будет насчитано 100 лейкоцитов, в</w:t>
      </w:r>
      <w:r w:rsidRPr="00E81706">
        <w:rPr>
          <w:rFonts w:ascii="Times New Roman" w:hAnsi="Times New Roman" w:cs="Times New Roman"/>
          <w:smallCaps/>
          <w:color w:val="000000"/>
        </w:rPr>
        <w:t xml:space="preserve"> </w:t>
      </w:r>
      <w:r w:rsidRPr="00E81706">
        <w:rPr>
          <w:rFonts w:ascii="Times New Roman" w:hAnsi="Times New Roman" w:cs="Times New Roman"/>
          <w:color w:val="000000"/>
        </w:rPr>
        <w:t>счетчике возникнет сигнал, извещающий об окончании подсчета.</w:t>
      </w:r>
    </w:p>
    <w:p w:rsidR="00E81706" w:rsidRPr="00E81706" w:rsidRDefault="00E81706" w:rsidP="00E81706">
      <w:pPr>
        <w:shd w:val="clear" w:color="auto" w:fill="FFFFFF"/>
        <w:spacing w:after="0" w:line="233" w:lineRule="auto"/>
        <w:ind w:firstLine="284"/>
        <w:jc w:val="both"/>
        <w:rPr>
          <w:rFonts w:ascii="Times New Roman" w:hAnsi="Times New Roman" w:cs="Times New Roman"/>
          <w:spacing w:val="-2"/>
        </w:rPr>
      </w:pPr>
      <w:r w:rsidRPr="00E81706">
        <w:rPr>
          <w:rFonts w:ascii="Times New Roman" w:hAnsi="Times New Roman" w:cs="Times New Roman"/>
          <w:color w:val="000000"/>
        </w:rPr>
        <w:t xml:space="preserve">Для более высокой достоверности результатов в мазке лучше подсчитать 200 клеток, т. е. по 50 лейкоцитов в каждом из четырех условных участков. После подсчета сумму каждого вида лейкоцитов </w:t>
      </w:r>
      <w:r w:rsidRPr="00E81706">
        <w:rPr>
          <w:rFonts w:ascii="Times New Roman" w:hAnsi="Times New Roman" w:cs="Times New Roman"/>
          <w:color w:val="000000"/>
          <w:spacing w:val="-2"/>
        </w:rPr>
        <w:t xml:space="preserve">разделить пополам, в результате получится процентное их содержание к 100. </w:t>
      </w:r>
    </w:p>
    <w:p w:rsidR="00E81706" w:rsidRPr="00E81706" w:rsidRDefault="00E81706" w:rsidP="00E81706">
      <w:pPr>
        <w:shd w:val="clear" w:color="auto" w:fill="FFFFFF"/>
        <w:spacing w:after="0"/>
        <w:ind w:firstLine="284"/>
        <w:jc w:val="both"/>
        <w:rPr>
          <w:rFonts w:ascii="Times New Roman" w:hAnsi="Times New Roman" w:cs="Times New Roman"/>
        </w:rPr>
      </w:pPr>
      <w:r w:rsidRPr="00E81706">
        <w:rPr>
          <w:rFonts w:ascii="Times New Roman" w:hAnsi="Times New Roman" w:cs="Times New Roman"/>
          <w:b/>
          <w:i/>
          <w:color w:val="000000"/>
        </w:rPr>
        <w:t xml:space="preserve">2. </w:t>
      </w:r>
      <w:r w:rsidRPr="00E81706">
        <w:rPr>
          <w:rFonts w:ascii="Times New Roman" w:hAnsi="Times New Roman" w:cs="Times New Roman"/>
          <w:b/>
          <w:bCs/>
          <w:i/>
          <w:color w:val="000000"/>
        </w:rPr>
        <w:t>Определение содержания общего белка в сыворотке (плазме) крови</w:t>
      </w:r>
      <w:r w:rsidRPr="00E81706">
        <w:rPr>
          <w:rFonts w:ascii="Times New Roman" w:hAnsi="Times New Roman" w:cs="Times New Roman"/>
          <w:b/>
          <w:color w:val="000000"/>
        </w:rPr>
        <w:t>.</w:t>
      </w:r>
      <w:r w:rsidRPr="00E81706">
        <w:rPr>
          <w:rFonts w:ascii="Times New Roman" w:hAnsi="Times New Roman" w:cs="Times New Roman"/>
          <w:color w:val="000000"/>
        </w:rPr>
        <w:t xml:space="preserve"> Принцип определения основан на способности белков преломлять лучи света, при этом угол преломления (показатель преломления) находится в прямой зависимости от концентрации белков.</w:t>
      </w:r>
    </w:p>
    <w:p w:rsidR="00E81706" w:rsidRPr="00E81706" w:rsidRDefault="00E81706" w:rsidP="00E81706">
      <w:pPr>
        <w:shd w:val="clear" w:color="auto" w:fill="FFFFFF"/>
        <w:spacing w:after="0" w:line="238" w:lineRule="auto"/>
        <w:ind w:firstLine="284"/>
        <w:jc w:val="both"/>
        <w:rPr>
          <w:rFonts w:ascii="Times New Roman" w:hAnsi="Times New Roman" w:cs="Times New Roman"/>
          <w:color w:val="000000"/>
        </w:rPr>
      </w:pPr>
      <w:r w:rsidRPr="00E81706">
        <w:rPr>
          <w:rFonts w:ascii="Times New Roman" w:hAnsi="Times New Roman" w:cs="Times New Roman"/>
          <w:color w:val="000000"/>
        </w:rPr>
        <w:t>Рефрактометр следует проверить на дистиллированной воде. На по-верхность измерительной призмы нанести 1–2 капли дистиллированной воды, опустить матовую призму и снять данные показателя (коэффициента) преломления. Для этого винтом подвести границу темной и светлой части поля точно через точку пересечения двух диагоналей. При этом показатель преломления для воды должен быть равен 1,333. В случае отклонения рефрактометр следует отрегулировать так, чтобы показатель преломления был точно равен 1,333.</w:t>
      </w:r>
    </w:p>
    <w:p w:rsidR="00E81706" w:rsidRPr="00E81706" w:rsidRDefault="00E81706" w:rsidP="00E81706">
      <w:pPr>
        <w:shd w:val="clear" w:color="auto" w:fill="FFFFFF"/>
        <w:spacing w:after="0" w:line="238" w:lineRule="auto"/>
        <w:ind w:firstLine="284"/>
        <w:jc w:val="both"/>
        <w:rPr>
          <w:rFonts w:ascii="Times New Roman" w:hAnsi="Times New Roman" w:cs="Times New Roman"/>
          <w:color w:val="000000"/>
        </w:rPr>
      </w:pPr>
      <w:r w:rsidRPr="00E81706">
        <w:rPr>
          <w:rFonts w:ascii="Times New Roman" w:hAnsi="Times New Roman" w:cs="Times New Roman"/>
          <w:color w:val="000000"/>
        </w:rPr>
        <w:t>После проверки рефрактометра следует тщательно удалить с поверхностей прибора воду и приступить к определению показателя преломления белка исследуемой сыворотки и плазмы.</w:t>
      </w:r>
    </w:p>
    <w:p w:rsidR="00E81706" w:rsidRPr="00E81706" w:rsidRDefault="00E81706" w:rsidP="00E81706">
      <w:pPr>
        <w:shd w:val="clear" w:color="auto" w:fill="FFFFFF"/>
        <w:spacing w:after="0"/>
        <w:ind w:firstLine="284"/>
        <w:jc w:val="both"/>
        <w:rPr>
          <w:rFonts w:ascii="Times New Roman" w:hAnsi="Times New Roman" w:cs="Times New Roman"/>
          <w:color w:val="000000"/>
        </w:rPr>
      </w:pPr>
      <w:r w:rsidRPr="00E81706">
        <w:rPr>
          <w:rFonts w:ascii="Times New Roman" w:hAnsi="Times New Roman" w:cs="Times New Roman"/>
          <w:color w:val="000000"/>
        </w:rPr>
        <w:t>На измерительную призму нанести 1–2 капли сыворотки (плазмы), прижать матовой призмой и, вращая винт, навести границу света и тени точно на перекрестие, затем произвести отсчет по шкале показателя преломления исследуемой сыворотки и определить по табл. 8 содержание белка.</w:t>
      </w:r>
    </w:p>
    <w:p w:rsidR="00E81706" w:rsidRPr="00BF6EEA" w:rsidRDefault="00E81706" w:rsidP="00E81706">
      <w:pPr>
        <w:shd w:val="clear" w:color="auto" w:fill="FFFFFF"/>
        <w:spacing w:after="0"/>
        <w:ind w:firstLine="284"/>
        <w:jc w:val="both"/>
        <w:rPr>
          <w:rFonts w:ascii="Times New Roman" w:hAnsi="Times New Roman" w:cs="Times New Roman"/>
          <w:color w:val="000000"/>
          <w:sz w:val="16"/>
          <w:szCs w:val="16"/>
        </w:rPr>
      </w:pPr>
    </w:p>
    <w:p w:rsidR="00E81706" w:rsidRPr="00E81706" w:rsidRDefault="00E81706" w:rsidP="00BF6EEA">
      <w:pPr>
        <w:shd w:val="clear" w:color="auto" w:fill="FFFFFF"/>
        <w:spacing w:after="0"/>
        <w:jc w:val="center"/>
        <w:rPr>
          <w:rFonts w:ascii="Times New Roman" w:hAnsi="Times New Roman" w:cs="Times New Roman"/>
          <w:b/>
          <w:bCs/>
          <w:color w:val="000000"/>
          <w:sz w:val="16"/>
          <w:szCs w:val="16"/>
        </w:rPr>
      </w:pPr>
      <w:r w:rsidRPr="00E81706">
        <w:rPr>
          <w:rFonts w:ascii="Times New Roman" w:hAnsi="Times New Roman" w:cs="Times New Roman"/>
          <w:color w:val="000000"/>
          <w:sz w:val="16"/>
          <w:szCs w:val="16"/>
        </w:rPr>
        <w:t xml:space="preserve">Т а б л и ц а  8. </w:t>
      </w:r>
      <w:r w:rsidRPr="00E81706">
        <w:rPr>
          <w:rFonts w:ascii="Times New Roman" w:hAnsi="Times New Roman" w:cs="Times New Roman"/>
          <w:b/>
          <w:bCs/>
          <w:color w:val="000000"/>
          <w:sz w:val="16"/>
          <w:szCs w:val="16"/>
        </w:rPr>
        <w:t>Пересчет показаний рефрактометра на показа</w:t>
      </w:r>
      <w:r w:rsidR="00BF6EEA">
        <w:rPr>
          <w:rFonts w:ascii="Times New Roman" w:hAnsi="Times New Roman" w:cs="Times New Roman"/>
          <w:b/>
          <w:bCs/>
          <w:color w:val="000000"/>
          <w:sz w:val="16"/>
          <w:szCs w:val="16"/>
        </w:rPr>
        <w:t xml:space="preserve">тель </w:t>
      </w:r>
      <w:r w:rsidRPr="00E81706">
        <w:rPr>
          <w:rFonts w:ascii="Times New Roman" w:hAnsi="Times New Roman" w:cs="Times New Roman"/>
          <w:b/>
          <w:bCs/>
          <w:color w:val="000000"/>
          <w:sz w:val="16"/>
          <w:szCs w:val="16"/>
        </w:rPr>
        <w:t>преломления и количество белка</w:t>
      </w:r>
    </w:p>
    <w:p w:rsidR="00E81706" w:rsidRPr="00E81706" w:rsidRDefault="00E81706" w:rsidP="00E81706">
      <w:pPr>
        <w:shd w:val="clear" w:color="auto" w:fill="FFFFFF"/>
        <w:spacing w:after="0"/>
        <w:jc w:val="both"/>
        <w:rPr>
          <w:rFonts w:ascii="Times New Roman" w:hAnsi="Times New Roman" w:cs="Times New Roman"/>
          <w:b/>
          <w:bCs/>
          <w:color w:val="000000"/>
          <w:sz w:val="16"/>
          <w:szCs w:val="16"/>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1"/>
        <w:gridCol w:w="1531"/>
        <w:gridCol w:w="1531"/>
        <w:gridCol w:w="1531"/>
      </w:tblGrid>
      <w:tr w:rsidR="00E81706" w:rsidRPr="00E81706" w:rsidTr="00E81706">
        <w:trPr>
          <w:trHeight w:val="242"/>
          <w:jc w:val="center"/>
        </w:trPr>
        <w:tc>
          <w:tcPr>
            <w:tcW w:w="1517" w:type="dxa"/>
          </w:tcPr>
          <w:p w:rsidR="00E81706" w:rsidRPr="00E81706" w:rsidRDefault="00E81706" w:rsidP="00BF6EEA">
            <w:pPr>
              <w:shd w:val="clear" w:color="auto" w:fill="FFFFFF"/>
              <w:spacing w:after="0"/>
              <w:jc w:val="center"/>
              <w:rPr>
                <w:rFonts w:ascii="Times New Roman" w:hAnsi="Times New Roman" w:cs="Times New Roman"/>
                <w:color w:val="000000"/>
                <w:sz w:val="16"/>
                <w:szCs w:val="16"/>
              </w:rPr>
            </w:pPr>
            <w:r w:rsidRPr="00E81706">
              <w:rPr>
                <w:rFonts w:ascii="Times New Roman" w:hAnsi="Times New Roman" w:cs="Times New Roman"/>
                <w:color w:val="000000"/>
                <w:sz w:val="16"/>
                <w:szCs w:val="16"/>
              </w:rPr>
              <w:t>Показатель</w:t>
            </w:r>
          </w:p>
          <w:p w:rsidR="00E81706" w:rsidRPr="00E81706" w:rsidRDefault="00E81706" w:rsidP="00BF6EEA">
            <w:pPr>
              <w:shd w:val="clear" w:color="auto" w:fill="FFFFFF"/>
              <w:spacing w:after="0"/>
              <w:jc w:val="center"/>
              <w:rPr>
                <w:rFonts w:ascii="Times New Roman" w:hAnsi="Times New Roman" w:cs="Times New Roman"/>
                <w:sz w:val="16"/>
                <w:szCs w:val="16"/>
              </w:rPr>
            </w:pPr>
            <w:r w:rsidRPr="00E81706">
              <w:rPr>
                <w:rFonts w:ascii="Times New Roman" w:hAnsi="Times New Roman" w:cs="Times New Roman"/>
                <w:color w:val="000000"/>
                <w:sz w:val="16"/>
                <w:szCs w:val="16"/>
              </w:rPr>
              <w:t>преломления</w:t>
            </w:r>
          </w:p>
        </w:tc>
        <w:tc>
          <w:tcPr>
            <w:tcW w:w="1517" w:type="dxa"/>
          </w:tcPr>
          <w:p w:rsidR="00E81706" w:rsidRPr="00E81706" w:rsidRDefault="00E81706" w:rsidP="00BF6EEA">
            <w:pPr>
              <w:shd w:val="clear" w:color="auto" w:fill="FFFFFF"/>
              <w:spacing w:after="0"/>
              <w:jc w:val="center"/>
              <w:rPr>
                <w:rFonts w:ascii="Times New Roman" w:hAnsi="Times New Roman" w:cs="Times New Roman"/>
                <w:color w:val="000000"/>
                <w:sz w:val="16"/>
                <w:szCs w:val="16"/>
              </w:rPr>
            </w:pPr>
            <w:r w:rsidRPr="00E81706">
              <w:rPr>
                <w:rFonts w:ascii="Times New Roman" w:hAnsi="Times New Roman" w:cs="Times New Roman"/>
                <w:color w:val="000000"/>
                <w:sz w:val="16"/>
                <w:szCs w:val="16"/>
              </w:rPr>
              <w:t>Белок</w:t>
            </w:r>
          </w:p>
          <w:p w:rsidR="00E81706" w:rsidRPr="00E81706" w:rsidRDefault="00E81706" w:rsidP="00BF6EEA">
            <w:pPr>
              <w:shd w:val="clear" w:color="auto" w:fill="FFFFFF"/>
              <w:spacing w:after="0"/>
              <w:jc w:val="center"/>
              <w:rPr>
                <w:rFonts w:ascii="Times New Roman" w:hAnsi="Times New Roman" w:cs="Times New Roman"/>
                <w:sz w:val="16"/>
                <w:szCs w:val="16"/>
              </w:rPr>
            </w:pPr>
            <w:r w:rsidRPr="00E81706">
              <w:rPr>
                <w:rFonts w:ascii="Times New Roman" w:hAnsi="Times New Roman" w:cs="Times New Roman"/>
                <w:color w:val="000000"/>
                <w:sz w:val="16"/>
                <w:szCs w:val="16"/>
              </w:rPr>
              <w:t>сыворотки, г/л</w:t>
            </w:r>
          </w:p>
        </w:tc>
        <w:tc>
          <w:tcPr>
            <w:tcW w:w="1517" w:type="dxa"/>
          </w:tcPr>
          <w:p w:rsidR="00E81706" w:rsidRPr="00E81706" w:rsidRDefault="00E81706" w:rsidP="00BF6EEA">
            <w:pPr>
              <w:shd w:val="clear" w:color="auto" w:fill="FFFFFF"/>
              <w:spacing w:after="0"/>
              <w:jc w:val="center"/>
              <w:rPr>
                <w:rFonts w:ascii="Times New Roman" w:hAnsi="Times New Roman" w:cs="Times New Roman"/>
                <w:color w:val="000000"/>
                <w:sz w:val="16"/>
                <w:szCs w:val="16"/>
              </w:rPr>
            </w:pPr>
            <w:r w:rsidRPr="00E81706">
              <w:rPr>
                <w:rFonts w:ascii="Times New Roman" w:hAnsi="Times New Roman" w:cs="Times New Roman"/>
                <w:color w:val="000000"/>
                <w:sz w:val="16"/>
                <w:szCs w:val="16"/>
              </w:rPr>
              <w:t>Показатель</w:t>
            </w:r>
          </w:p>
          <w:p w:rsidR="00E81706" w:rsidRPr="00E81706" w:rsidRDefault="00E81706" w:rsidP="00BF6EEA">
            <w:pPr>
              <w:shd w:val="clear" w:color="auto" w:fill="FFFFFF"/>
              <w:spacing w:after="0"/>
              <w:jc w:val="center"/>
              <w:rPr>
                <w:rFonts w:ascii="Times New Roman" w:hAnsi="Times New Roman" w:cs="Times New Roman"/>
                <w:sz w:val="16"/>
                <w:szCs w:val="16"/>
              </w:rPr>
            </w:pPr>
            <w:r w:rsidRPr="00E81706">
              <w:rPr>
                <w:rFonts w:ascii="Times New Roman" w:hAnsi="Times New Roman" w:cs="Times New Roman"/>
                <w:color w:val="000000"/>
                <w:sz w:val="16"/>
                <w:szCs w:val="16"/>
              </w:rPr>
              <w:t>преломления</w:t>
            </w:r>
          </w:p>
        </w:tc>
        <w:tc>
          <w:tcPr>
            <w:tcW w:w="1517" w:type="dxa"/>
          </w:tcPr>
          <w:p w:rsidR="00E81706" w:rsidRPr="00E81706" w:rsidRDefault="00E81706" w:rsidP="00BF6EEA">
            <w:pPr>
              <w:shd w:val="clear" w:color="auto" w:fill="FFFFFF"/>
              <w:spacing w:after="0"/>
              <w:jc w:val="center"/>
              <w:rPr>
                <w:rFonts w:ascii="Times New Roman" w:hAnsi="Times New Roman" w:cs="Times New Roman"/>
                <w:color w:val="000000"/>
                <w:sz w:val="16"/>
                <w:szCs w:val="16"/>
              </w:rPr>
            </w:pPr>
            <w:r w:rsidRPr="00E81706">
              <w:rPr>
                <w:rFonts w:ascii="Times New Roman" w:hAnsi="Times New Roman" w:cs="Times New Roman"/>
                <w:color w:val="000000"/>
                <w:sz w:val="16"/>
                <w:szCs w:val="16"/>
              </w:rPr>
              <w:t>Белок</w:t>
            </w:r>
          </w:p>
          <w:p w:rsidR="00E81706" w:rsidRPr="00E81706" w:rsidRDefault="00E81706" w:rsidP="00BF6EEA">
            <w:pPr>
              <w:shd w:val="clear" w:color="auto" w:fill="FFFFFF"/>
              <w:spacing w:after="0"/>
              <w:jc w:val="center"/>
              <w:rPr>
                <w:rFonts w:ascii="Times New Roman" w:hAnsi="Times New Roman" w:cs="Times New Roman"/>
                <w:sz w:val="16"/>
                <w:szCs w:val="16"/>
              </w:rPr>
            </w:pPr>
            <w:r w:rsidRPr="00E81706">
              <w:rPr>
                <w:rFonts w:ascii="Times New Roman" w:hAnsi="Times New Roman" w:cs="Times New Roman"/>
                <w:color w:val="000000"/>
                <w:sz w:val="16"/>
                <w:szCs w:val="16"/>
              </w:rPr>
              <w:t>сыворотки, г/л</w:t>
            </w:r>
          </w:p>
        </w:tc>
      </w:tr>
      <w:tr w:rsidR="00E81706" w:rsidRPr="00E81706" w:rsidTr="00E81706">
        <w:trPr>
          <w:trHeight w:val="95"/>
          <w:jc w:val="center"/>
        </w:trPr>
        <w:tc>
          <w:tcPr>
            <w:tcW w:w="1517" w:type="dxa"/>
          </w:tcPr>
          <w:p w:rsidR="00E81706" w:rsidRPr="00E81706" w:rsidRDefault="00E81706" w:rsidP="00BF6EEA">
            <w:pPr>
              <w:shd w:val="clear" w:color="auto" w:fill="FFFFFF"/>
              <w:spacing w:after="0"/>
              <w:jc w:val="center"/>
              <w:rPr>
                <w:rFonts w:ascii="Times New Roman" w:hAnsi="Times New Roman" w:cs="Times New Roman"/>
                <w:sz w:val="16"/>
                <w:szCs w:val="16"/>
              </w:rPr>
            </w:pPr>
            <w:r w:rsidRPr="00E81706">
              <w:rPr>
                <w:rFonts w:ascii="Times New Roman" w:hAnsi="Times New Roman" w:cs="Times New Roman"/>
                <w:color w:val="000000"/>
                <w:sz w:val="16"/>
                <w:szCs w:val="16"/>
              </w:rPr>
              <w:t>1,34426</w:t>
            </w:r>
          </w:p>
        </w:tc>
        <w:tc>
          <w:tcPr>
            <w:tcW w:w="1517" w:type="dxa"/>
          </w:tcPr>
          <w:p w:rsidR="00E81706" w:rsidRPr="00E81706" w:rsidRDefault="00E81706" w:rsidP="00BF6EEA">
            <w:pPr>
              <w:shd w:val="clear" w:color="auto" w:fill="FFFFFF"/>
              <w:spacing w:after="0"/>
              <w:jc w:val="center"/>
              <w:rPr>
                <w:rFonts w:ascii="Times New Roman" w:hAnsi="Times New Roman" w:cs="Times New Roman"/>
                <w:sz w:val="16"/>
                <w:szCs w:val="16"/>
              </w:rPr>
            </w:pPr>
            <w:r w:rsidRPr="00E81706">
              <w:rPr>
                <w:rFonts w:ascii="Times New Roman" w:hAnsi="Times New Roman" w:cs="Times New Roman"/>
                <w:color w:val="000000"/>
                <w:sz w:val="16"/>
                <w:szCs w:val="16"/>
              </w:rPr>
              <w:t>48,1</w:t>
            </w:r>
          </w:p>
        </w:tc>
        <w:tc>
          <w:tcPr>
            <w:tcW w:w="1517" w:type="dxa"/>
          </w:tcPr>
          <w:p w:rsidR="00E81706" w:rsidRPr="00E81706" w:rsidRDefault="00E81706" w:rsidP="00BF6EEA">
            <w:pPr>
              <w:shd w:val="clear" w:color="auto" w:fill="FFFFFF"/>
              <w:spacing w:after="0"/>
              <w:jc w:val="center"/>
              <w:rPr>
                <w:rFonts w:ascii="Times New Roman" w:hAnsi="Times New Roman" w:cs="Times New Roman"/>
                <w:sz w:val="16"/>
                <w:szCs w:val="16"/>
              </w:rPr>
            </w:pPr>
            <w:r w:rsidRPr="00E81706">
              <w:rPr>
                <w:rFonts w:ascii="Times New Roman" w:hAnsi="Times New Roman" w:cs="Times New Roman"/>
                <w:color w:val="000000"/>
                <w:sz w:val="16"/>
                <w:szCs w:val="16"/>
              </w:rPr>
              <w:t>1,34761</w:t>
            </w:r>
          </w:p>
        </w:tc>
        <w:tc>
          <w:tcPr>
            <w:tcW w:w="1517" w:type="dxa"/>
          </w:tcPr>
          <w:p w:rsidR="00E81706" w:rsidRPr="00E81706" w:rsidRDefault="00E81706" w:rsidP="00BF6EEA">
            <w:pPr>
              <w:shd w:val="clear" w:color="auto" w:fill="FFFFFF"/>
              <w:spacing w:after="0"/>
              <w:jc w:val="center"/>
              <w:rPr>
                <w:rFonts w:ascii="Times New Roman" w:hAnsi="Times New Roman" w:cs="Times New Roman"/>
                <w:sz w:val="16"/>
                <w:szCs w:val="16"/>
              </w:rPr>
            </w:pPr>
            <w:r w:rsidRPr="00E81706">
              <w:rPr>
                <w:rFonts w:ascii="Times New Roman" w:hAnsi="Times New Roman" w:cs="Times New Roman"/>
                <w:color w:val="000000"/>
                <w:sz w:val="16"/>
                <w:szCs w:val="16"/>
              </w:rPr>
              <w:t>67,7</w:t>
            </w:r>
          </w:p>
        </w:tc>
      </w:tr>
      <w:tr w:rsidR="00E81706" w:rsidRPr="00E81706" w:rsidTr="00E81706">
        <w:trPr>
          <w:trHeight w:val="95"/>
          <w:jc w:val="center"/>
        </w:trPr>
        <w:tc>
          <w:tcPr>
            <w:tcW w:w="1517" w:type="dxa"/>
          </w:tcPr>
          <w:p w:rsidR="00E81706" w:rsidRPr="00E81706" w:rsidRDefault="00E81706" w:rsidP="00BF6EEA">
            <w:pPr>
              <w:shd w:val="clear" w:color="auto" w:fill="FFFFFF"/>
              <w:spacing w:after="0"/>
              <w:jc w:val="center"/>
              <w:rPr>
                <w:rFonts w:ascii="Times New Roman" w:hAnsi="Times New Roman" w:cs="Times New Roman"/>
                <w:sz w:val="16"/>
                <w:szCs w:val="16"/>
              </w:rPr>
            </w:pPr>
            <w:r w:rsidRPr="00E81706">
              <w:rPr>
                <w:rFonts w:ascii="Times New Roman" w:hAnsi="Times New Roman" w:cs="Times New Roman"/>
                <w:color w:val="000000"/>
                <w:sz w:val="16"/>
                <w:szCs w:val="16"/>
              </w:rPr>
              <w:t>1,34463</w:t>
            </w:r>
          </w:p>
        </w:tc>
        <w:tc>
          <w:tcPr>
            <w:tcW w:w="1517" w:type="dxa"/>
          </w:tcPr>
          <w:p w:rsidR="00E81706" w:rsidRPr="00E81706" w:rsidRDefault="00E81706" w:rsidP="00BF6EEA">
            <w:pPr>
              <w:shd w:val="clear" w:color="auto" w:fill="FFFFFF"/>
              <w:spacing w:after="0"/>
              <w:jc w:val="center"/>
              <w:rPr>
                <w:rFonts w:ascii="Times New Roman" w:hAnsi="Times New Roman" w:cs="Times New Roman"/>
                <w:sz w:val="16"/>
                <w:szCs w:val="16"/>
              </w:rPr>
            </w:pPr>
            <w:r w:rsidRPr="00E81706">
              <w:rPr>
                <w:rFonts w:ascii="Times New Roman" w:hAnsi="Times New Roman" w:cs="Times New Roman"/>
                <w:color w:val="000000"/>
                <w:sz w:val="16"/>
                <w:szCs w:val="16"/>
              </w:rPr>
              <w:t>50,3</w:t>
            </w:r>
          </w:p>
        </w:tc>
        <w:tc>
          <w:tcPr>
            <w:tcW w:w="1517" w:type="dxa"/>
          </w:tcPr>
          <w:p w:rsidR="00E81706" w:rsidRPr="00E81706" w:rsidRDefault="00E81706" w:rsidP="00BF6EEA">
            <w:pPr>
              <w:shd w:val="clear" w:color="auto" w:fill="FFFFFF"/>
              <w:spacing w:after="0"/>
              <w:jc w:val="center"/>
              <w:rPr>
                <w:rFonts w:ascii="Times New Roman" w:hAnsi="Times New Roman" w:cs="Times New Roman"/>
                <w:sz w:val="16"/>
                <w:szCs w:val="16"/>
              </w:rPr>
            </w:pPr>
            <w:r w:rsidRPr="00E81706">
              <w:rPr>
                <w:rFonts w:ascii="Times New Roman" w:hAnsi="Times New Roman" w:cs="Times New Roman"/>
                <w:color w:val="000000"/>
                <w:sz w:val="16"/>
                <w:szCs w:val="16"/>
              </w:rPr>
              <w:t>1,34798</w:t>
            </w:r>
          </w:p>
        </w:tc>
        <w:tc>
          <w:tcPr>
            <w:tcW w:w="1517" w:type="dxa"/>
          </w:tcPr>
          <w:p w:rsidR="00E81706" w:rsidRPr="00E81706" w:rsidRDefault="00E81706" w:rsidP="00BF6EEA">
            <w:pPr>
              <w:shd w:val="clear" w:color="auto" w:fill="FFFFFF"/>
              <w:spacing w:after="0"/>
              <w:jc w:val="center"/>
              <w:rPr>
                <w:rFonts w:ascii="Times New Roman" w:hAnsi="Times New Roman" w:cs="Times New Roman"/>
                <w:sz w:val="16"/>
                <w:szCs w:val="16"/>
              </w:rPr>
            </w:pPr>
            <w:r w:rsidRPr="00E81706">
              <w:rPr>
                <w:rFonts w:ascii="Times New Roman" w:hAnsi="Times New Roman" w:cs="Times New Roman"/>
                <w:color w:val="000000"/>
                <w:sz w:val="16"/>
                <w:szCs w:val="16"/>
              </w:rPr>
              <w:t>69,8</w:t>
            </w:r>
          </w:p>
        </w:tc>
      </w:tr>
      <w:tr w:rsidR="00E81706" w:rsidRPr="00E81706" w:rsidTr="00E81706">
        <w:trPr>
          <w:trHeight w:val="95"/>
          <w:jc w:val="center"/>
        </w:trPr>
        <w:tc>
          <w:tcPr>
            <w:tcW w:w="1517" w:type="dxa"/>
          </w:tcPr>
          <w:p w:rsidR="00E81706" w:rsidRPr="00E81706" w:rsidRDefault="00E81706" w:rsidP="00BF6EEA">
            <w:pPr>
              <w:shd w:val="clear" w:color="auto" w:fill="FFFFFF"/>
              <w:spacing w:after="0"/>
              <w:jc w:val="center"/>
              <w:rPr>
                <w:rFonts w:ascii="Times New Roman" w:hAnsi="Times New Roman" w:cs="Times New Roman"/>
                <w:sz w:val="16"/>
                <w:szCs w:val="16"/>
              </w:rPr>
            </w:pPr>
            <w:r w:rsidRPr="00E81706">
              <w:rPr>
                <w:rFonts w:ascii="Times New Roman" w:hAnsi="Times New Roman" w:cs="Times New Roman"/>
                <w:color w:val="000000"/>
                <w:sz w:val="16"/>
                <w:szCs w:val="16"/>
              </w:rPr>
              <w:t>1,34500</w:t>
            </w:r>
          </w:p>
        </w:tc>
        <w:tc>
          <w:tcPr>
            <w:tcW w:w="1517" w:type="dxa"/>
          </w:tcPr>
          <w:p w:rsidR="00E81706" w:rsidRPr="00E81706" w:rsidRDefault="00E81706" w:rsidP="00BF6EEA">
            <w:pPr>
              <w:shd w:val="clear" w:color="auto" w:fill="FFFFFF"/>
              <w:spacing w:after="0"/>
              <w:jc w:val="center"/>
              <w:rPr>
                <w:rFonts w:ascii="Times New Roman" w:hAnsi="Times New Roman" w:cs="Times New Roman"/>
                <w:sz w:val="16"/>
                <w:szCs w:val="16"/>
              </w:rPr>
            </w:pPr>
            <w:r w:rsidRPr="00E81706">
              <w:rPr>
                <w:rFonts w:ascii="Times New Roman" w:hAnsi="Times New Roman" w:cs="Times New Roman"/>
                <w:color w:val="000000"/>
                <w:sz w:val="16"/>
                <w:szCs w:val="16"/>
              </w:rPr>
              <w:t>52,5</w:t>
            </w:r>
          </w:p>
        </w:tc>
        <w:tc>
          <w:tcPr>
            <w:tcW w:w="1517" w:type="dxa"/>
          </w:tcPr>
          <w:p w:rsidR="00E81706" w:rsidRPr="00E81706" w:rsidRDefault="00E81706" w:rsidP="00BF6EEA">
            <w:pPr>
              <w:shd w:val="clear" w:color="auto" w:fill="FFFFFF"/>
              <w:spacing w:after="0"/>
              <w:jc w:val="center"/>
              <w:rPr>
                <w:rFonts w:ascii="Times New Roman" w:hAnsi="Times New Roman" w:cs="Times New Roman"/>
                <w:sz w:val="16"/>
                <w:szCs w:val="16"/>
              </w:rPr>
            </w:pPr>
            <w:r w:rsidRPr="00E81706">
              <w:rPr>
                <w:rFonts w:ascii="Times New Roman" w:hAnsi="Times New Roman" w:cs="Times New Roman"/>
                <w:color w:val="000000"/>
                <w:sz w:val="16"/>
                <w:szCs w:val="16"/>
              </w:rPr>
              <w:t>1,34836</w:t>
            </w:r>
          </w:p>
        </w:tc>
        <w:tc>
          <w:tcPr>
            <w:tcW w:w="1517" w:type="dxa"/>
          </w:tcPr>
          <w:p w:rsidR="00E81706" w:rsidRPr="00E81706" w:rsidRDefault="00E81706" w:rsidP="00BF6EEA">
            <w:pPr>
              <w:shd w:val="clear" w:color="auto" w:fill="FFFFFF"/>
              <w:spacing w:after="0"/>
              <w:jc w:val="center"/>
              <w:rPr>
                <w:rFonts w:ascii="Times New Roman" w:hAnsi="Times New Roman" w:cs="Times New Roman"/>
                <w:sz w:val="16"/>
                <w:szCs w:val="16"/>
              </w:rPr>
            </w:pPr>
            <w:r w:rsidRPr="00E81706">
              <w:rPr>
                <w:rFonts w:ascii="Times New Roman" w:hAnsi="Times New Roman" w:cs="Times New Roman"/>
                <w:color w:val="000000"/>
                <w:sz w:val="16"/>
                <w:szCs w:val="16"/>
              </w:rPr>
              <w:t>72,0</w:t>
            </w:r>
          </w:p>
        </w:tc>
      </w:tr>
      <w:tr w:rsidR="00E81706" w:rsidRPr="00E81706" w:rsidTr="00E81706">
        <w:trPr>
          <w:trHeight w:val="95"/>
          <w:jc w:val="center"/>
        </w:trPr>
        <w:tc>
          <w:tcPr>
            <w:tcW w:w="1517" w:type="dxa"/>
          </w:tcPr>
          <w:p w:rsidR="00E81706" w:rsidRPr="00E81706" w:rsidRDefault="00E81706" w:rsidP="00BF6EEA">
            <w:pPr>
              <w:shd w:val="clear" w:color="auto" w:fill="FFFFFF"/>
              <w:spacing w:after="0"/>
              <w:jc w:val="center"/>
              <w:rPr>
                <w:rFonts w:ascii="Times New Roman" w:hAnsi="Times New Roman" w:cs="Times New Roman"/>
                <w:sz w:val="16"/>
                <w:szCs w:val="16"/>
              </w:rPr>
            </w:pPr>
            <w:r w:rsidRPr="00E81706">
              <w:rPr>
                <w:rFonts w:ascii="Times New Roman" w:hAnsi="Times New Roman" w:cs="Times New Roman"/>
                <w:color w:val="000000"/>
                <w:sz w:val="16"/>
                <w:szCs w:val="16"/>
              </w:rPr>
              <w:t>1,34537</w:t>
            </w:r>
          </w:p>
        </w:tc>
        <w:tc>
          <w:tcPr>
            <w:tcW w:w="1517" w:type="dxa"/>
          </w:tcPr>
          <w:p w:rsidR="00E81706" w:rsidRPr="00E81706" w:rsidRDefault="00E81706" w:rsidP="00BF6EEA">
            <w:pPr>
              <w:shd w:val="clear" w:color="auto" w:fill="FFFFFF"/>
              <w:spacing w:after="0"/>
              <w:jc w:val="center"/>
              <w:rPr>
                <w:rFonts w:ascii="Times New Roman" w:hAnsi="Times New Roman" w:cs="Times New Roman"/>
                <w:sz w:val="16"/>
                <w:szCs w:val="16"/>
              </w:rPr>
            </w:pPr>
            <w:r w:rsidRPr="00E81706">
              <w:rPr>
                <w:rFonts w:ascii="Times New Roman" w:hAnsi="Times New Roman" w:cs="Times New Roman"/>
                <w:color w:val="000000"/>
                <w:sz w:val="16"/>
                <w:szCs w:val="16"/>
              </w:rPr>
              <w:t>54,7</w:t>
            </w:r>
          </w:p>
        </w:tc>
        <w:tc>
          <w:tcPr>
            <w:tcW w:w="1517" w:type="dxa"/>
          </w:tcPr>
          <w:p w:rsidR="00E81706" w:rsidRPr="00E81706" w:rsidRDefault="00E81706" w:rsidP="00BF6EEA">
            <w:pPr>
              <w:shd w:val="clear" w:color="auto" w:fill="FFFFFF"/>
              <w:spacing w:after="0"/>
              <w:jc w:val="center"/>
              <w:rPr>
                <w:rFonts w:ascii="Times New Roman" w:hAnsi="Times New Roman" w:cs="Times New Roman"/>
                <w:sz w:val="16"/>
                <w:szCs w:val="16"/>
              </w:rPr>
            </w:pPr>
            <w:r w:rsidRPr="00E81706">
              <w:rPr>
                <w:rFonts w:ascii="Times New Roman" w:hAnsi="Times New Roman" w:cs="Times New Roman"/>
                <w:color w:val="000000"/>
                <w:sz w:val="16"/>
                <w:szCs w:val="16"/>
              </w:rPr>
              <w:t>1,34873</w:t>
            </w:r>
          </w:p>
        </w:tc>
        <w:tc>
          <w:tcPr>
            <w:tcW w:w="1517" w:type="dxa"/>
          </w:tcPr>
          <w:p w:rsidR="00E81706" w:rsidRPr="00E81706" w:rsidRDefault="00E81706" w:rsidP="00BF6EEA">
            <w:pPr>
              <w:shd w:val="clear" w:color="auto" w:fill="FFFFFF"/>
              <w:spacing w:after="0"/>
              <w:jc w:val="center"/>
              <w:rPr>
                <w:rFonts w:ascii="Times New Roman" w:hAnsi="Times New Roman" w:cs="Times New Roman"/>
                <w:sz w:val="16"/>
                <w:szCs w:val="16"/>
              </w:rPr>
            </w:pPr>
            <w:r w:rsidRPr="00E81706">
              <w:rPr>
                <w:rFonts w:ascii="Times New Roman" w:hAnsi="Times New Roman" w:cs="Times New Roman"/>
                <w:color w:val="000000"/>
                <w:sz w:val="16"/>
                <w:szCs w:val="16"/>
              </w:rPr>
              <w:t>74,2</w:t>
            </w:r>
          </w:p>
        </w:tc>
      </w:tr>
      <w:tr w:rsidR="00E81706" w:rsidRPr="00E81706" w:rsidTr="00E81706">
        <w:trPr>
          <w:trHeight w:val="95"/>
          <w:jc w:val="center"/>
        </w:trPr>
        <w:tc>
          <w:tcPr>
            <w:tcW w:w="1517" w:type="dxa"/>
          </w:tcPr>
          <w:p w:rsidR="00E81706" w:rsidRPr="00E81706" w:rsidRDefault="00E81706" w:rsidP="00BF6EEA">
            <w:pPr>
              <w:shd w:val="clear" w:color="auto" w:fill="FFFFFF"/>
              <w:spacing w:after="0"/>
              <w:jc w:val="center"/>
              <w:rPr>
                <w:rFonts w:ascii="Times New Roman" w:hAnsi="Times New Roman" w:cs="Times New Roman"/>
                <w:sz w:val="16"/>
                <w:szCs w:val="16"/>
              </w:rPr>
            </w:pPr>
            <w:r w:rsidRPr="00E81706">
              <w:rPr>
                <w:rFonts w:ascii="Times New Roman" w:hAnsi="Times New Roman" w:cs="Times New Roman"/>
                <w:color w:val="000000"/>
                <w:sz w:val="16"/>
                <w:szCs w:val="16"/>
              </w:rPr>
              <w:t>1,34575</w:t>
            </w:r>
          </w:p>
        </w:tc>
        <w:tc>
          <w:tcPr>
            <w:tcW w:w="1517" w:type="dxa"/>
          </w:tcPr>
          <w:p w:rsidR="00E81706" w:rsidRPr="00E81706" w:rsidRDefault="00E81706" w:rsidP="00BF6EEA">
            <w:pPr>
              <w:shd w:val="clear" w:color="auto" w:fill="FFFFFF"/>
              <w:spacing w:after="0"/>
              <w:jc w:val="center"/>
              <w:rPr>
                <w:rFonts w:ascii="Times New Roman" w:hAnsi="Times New Roman" w:cs="Times New Roman"/>
                <w:sz w:val="16"/>
                <w:szCs w:val="16"/>
              </w:rPr>
            </w:pPr>
            <w:r w:rsidRPr="00E81706">
              <w:rPr>
                <w:rFonts w:ascii="Times New Roman" w:hAnsi="Times New Roman" w:cs="Times New Roman"/>
                <w:color w:val="000000"/>
                <w:sz w:val="16"/>
                <w:szCs w:val="16"/>
              </w:rPr>
              <w:t>56,8</w:t>
            </w:r>
          </w:p>
        </w:tc>
        <w:tc>
          <w:tcPr>
            <w:tcW w:w="1517" w:type="dxa"/>
          </w:tcPr>
          <w:p w:rsidR="00E81706" w:rsidRPr="00E81706" w:rsidRDefault="00E81706" w:rsidP="00BF6EEA">
            <w:pPr>
              <w:shd w:val="clear" w:color="auto" w:fill="FFFFFF"/>
              <w:spacing w:after="0"/>
              <w:jc w:val="center"/>
              <w:rPr>
                <w:rFonts w:ascii="Times New Roman" w:hAnsi="Times New Roman" w:cs="Times New Roman"/>
                <w:sz w:val="16"/>
                <w:szCs w:val="16"/>
              </w:rPr>
            </w:pPr>
            <w:r w:rsidRPr="00E81706">
              <w:rPr>
                <w:rFonts w:ascii="Times New Roman" w:hAnsi="Times New Roman" w:cs="Times New Roman"/>
                <w:color w:val="000000"/>
                <w:sz w:val="16"/>
                <w:szCs w:val="16"/>
              </w:rPr>
              <w:t>1,34910</w:t>
            </w:r>
          </w:p>
        </w:tc>
        <w:tc>
          <w:tcPr>
            <w:tcW w:w="1517" w:type="dxa"/>
          </w:tcPr>
          <w:p w:rsidR="00E81706" w:rsidRPr="00E81706" w:rsidRDefault="00E81706" w:rsidP="00BF6EEA">
            <w:pPr>
              <w:shd w:val="clear" w:color="auto" w:fill="FFFFFF"/>
              <w:spacing w:after="0"/>
              <w:jc w:val="center"/>
              <w:rPr>
                <w:rFonts w:ascii="Times New Roman" w:hAnsi="Times New Roman" w:cs="Times New Roman"/>
                <w:sz w:val="16"/>
                <w:szCs w:val="16"/>
              </w:rPr>
            </w:pPr>
            <w:r w:rsidRPr="00E81706">
              <w:rPr>
                <w:rFonts w:ascii="Times New Roman" w:hAnsi="Times New Roman" w:cs="Times New Roman"/>
                <w:color w:val="000000"/>
                <w:sz w:val="16"/>
                <w:szCs w:val="16"/>
              </w:rPr>
              <w:t>76,3</w:t>
            </w:r>
          </w:p>
        </w:tc>
      </w:tr>
      <w:tr w:rsidR="00E81706" w:rsidRPr="00E81706" w:rsidTr="00E81706">
        <w:trPr>
          <w:trHeight w:val="95"/>
          <w:jc w:val="center"/>
        </w:trPr>
        <w:tc>
          <w:tcPr>
            <w:tcW w:w="1517" w:type="dxa"/>
          </w:tcPr>
          <w:p w:rsidR="00E81706" w:rsidRPr="00E81706" w:rsidRDefault="00E81706" w:rsidP="00BF6EEA">
            <w:pPr>
              <w:shd w:val="clear" w:color="auto" w:fill="FFFFFF"/>
              <w:spacing w:after="0"/>
              <w:jc w:val="center"/>
              <w:rPr>
                <w:rFonts w:ascii="Times New Roman" w:hAnsi="Times New Roman" w:cs="Times New Roman"/>
                <w:sz w:val="16"/>
                <w:szCs w:val="16"/>
              </w:rPr>
            </w:pPr>
            <w:r w:rsidRPr="00E81706">
              <w:rPr>
                <w:rFonts w:ascii="Times New Roman" w:hAnsi="Times New Roman" w:cs="Times New Roman"/>
                <w:color w:val="000000"/>
                <w:sz w:val="16"/>
                <w:szCs w:val="16"/>
              </w:rPr>
              <w:t>1,34612</w:t>
            </w:r>
          </w:p>
        </w:tc>
        <w:tc>
          <w:tcPr>
            <w:tcW w:w="1517" w:type="dxa"/>
          </w:tcPr>
          <w:p w:rsidR="00E81706" w:rsidRPr="00E81706" w:rsidRDefault="00E81706" w:rsidP="00BF6EEA">
            <w:pPr>
              <w:shd w:val="clear" w:color="auto" w:fill="FFFFFF"/>
              <w:spacing w:after="0"/>
              <w:jc w:val="center"/>
              <w:rPr>
                <w:rFonts w:ascii="Times New Roman" w:hAnsi="Times New Roman" w:cs="Times New Roman"/>
                <w:sz w:val="16"/>
                <w:szCs w:val="16"/>
              </w:rPr>
            </w:pPr>
            <w:r w:rsidRPr="00E81706">
              <w:rPr>
                <w:rFonts w:ascii="Times New Roman" w:hAnsi="Times New Roman" w:cs="Times New Roman"/>
                <w:color w:val="000000"/>
                <w:sz w:val="16"/>
                <w:szCs w:val="16"/>
              </w:rPr>
              <w:t>59,0</w:t>
            </w:r>
          </w:p>
        </w:tc>
        <w:tc>
          <w:tcPr>
            <w:tcW w:w="1517" w:type="dxa"/>
          </w:tcPr>
          <w:p w:rsidR="00E81706" w:rsidRPr="00E81706" w:rsidRDefault="00E81706" w:rsidP="00BF6EEA">
            <w:pPr>
              <w:shd w:val="clear" w:color="auto" w:fill="FFFFFF"/>
              <w:spacing w:after="0"/>
              <w:jc w:val="center"/>
              <w:rPr>
                <w:rFonts w:ascii="Times New Roman" w:hAnsi="Times New Roman" w:cs="Times New Roman"/>
                <w:sz w:val="16"/>
                <w:szCs w:val="16"/>
              </w:rPr>
            </w:pPr>
            <w:r w:rsidRPr="00E81706">
              <w:rPr>
                <w:rFonts w:ascii="Times New Roman" w:hAnsi="Times New Roman" w:cs="Times New Roman"/>
                <w:color w:val="000000"/>
                <w:sz w:val="16"/>
                <w:szCs w:val="16"/>
              </w:rPr>
              <w:t>1,34947</w:t>
            </w:r>
          </w:p>
        </w:tc>
        <w:tc>
          <w:tcPr>
            <w:tcW w:w="1517" w:type="dxa"/>
          </w:tcPr>
          <w:p w:rsidR="00E81706" w:rsidRPr="00E81706" w:rsidRDefault="00E81706" w:rsidP="00BF6EEA">
            <w:pPr>
              <w:shd w:val="clear" w:color="auto" w:fill="FFFFFF"/>
              <w:spacing w:after="0"/>
              <w:jc w:val="center"/>
              <w:rPr>
                <w:rFonts w:ascii="Times New Roman" w:hAnsi="Times New Roman" w:cs="Times New Roman"/>
                <w:sz w:val="16"/>
                <w:szCs w:val="16"/>
              </w:rPr>
            </w:pPr>
            <w:r w:rsidRPr="00E81706">
              <w:rPr>
                <w:rFonts w:ascii="Times New Roman" w:hAnsi="Times New Roman" w:cs="Times New Roman"/>
                <w:color w:val="000000"/>
                <w:sz w:val="16"/>
                <w:szCs w:val="16"/>
              </w:rPr>
              <w:t>78,5</w:t>
            </w:r>
          </w:p>
        </w:tc>
      </w:tr>
      <w:tr w:rsidR="00E81706" w:rsidRPr="00E81706" w:rsidTr="00E81706">
        <w:trPr>
          <w:trHeight w:val="95"/>
          <w:jc w:val="center"/>
        </w:trPr>
        <w:tc>
          <w:tcPr>
            <w:tcW w:w="1517" w:type="dxa"/>
          </w:tcPr>
          <w:p w:rsidR="00E81706" w:rsidRPr="00E81706" w:rsidRDefault="00E81706" w:rsidP="00BF6EEA">
            <w:pPr>
              <w:shd w:val="clear" w:color="auto" w:fill="FFFFFF"/>
              <w:spacing w:after="0"/>
              <w:jc w:val="center"/>
              <w:rPr>
                <w:rFonts w:ascii="Times New Roman" w:hAnsi="Times New Roman" w:cs="Times New Roman"/>
                <w:sz w:val="16"/>
                <w:szCs w:val="16"/>
              </w:rPr>
            </w:pPr>
            <w:r w:rsidRPr="00E81706">
              <w:rPr>
                <w:rFonts w:ascii="Times New Roman" w:hAnsi="Times New Roman" w:cs="Times New Roman"/>
                <w:color w:val="000000"/>
                <w:sz w:val="16"/>
                <w:szCs w:val="16"/>
              </w:rPr>
              <w:t>1,34650</w:t>
            </w:r>
          </w:p>
        </w:tc>
        <w:tc>
          <w:tcPr>
            <w:tcW w:w="1517" w:type="dxa"/>
          </w:tcPr>
          <w:p w:rsidR="00E81706" w:rsidRPr="00E81706" w:rsidRDefault="00E81706" w:rsidP="00BF6EEA">
            <w:pPr>
              <w:shd w:val="clear" w:color="auto" w:fill="FFFFFF"/>
              <w:spacing w:after="0"/>
              <w:jc w:val="center"/>
              <w:rPr>
                <w:rFonts w:ascii="Times New Roman" w:hAnsi="Times New Roman" w:cs="Times New Roman"/>
                <w:sz w:val="16"/>
                <w:szCs w:val="16"/>
              </w:rPr>
            </w:pPr>
            <w:r w:rsidRPr="00E81706">
              <w:rPr>
                <w:rFonts w:ascii="Times New Roman" w:hAnsi="Times New Roman" w:cs="Times New Roman"/>
                <w:color w:val="000000"/>
                <w:sz w:val="16"/>
                <w:szCs w:val="16"/>
              </w:rPr>
              <w:t>61,2</w:t>
            </w:r>
          </w:p>
        </w:tc>
        <w:tc>
          <w:tcPr>
            <w:tcW w:w="1517" w:type="dxa"/>
          </w:tcPr>
          <w:p w:rsidR="00E81706" w:rsidRPr="00E81706" w:rsidRDefault="00E81706" w:rsidP="00BF6EEA">
            <w:pPr>
              <w:shd w:val="clear" w:color="auto" w:fill="FFFFFF"/>
              <w:spacing w:after="0"/>
              <w:jc w:val="center"/>
              <w:rPr>
                <w:rFonts w:ascii="Times New Roman" w:hAnsi="Times New Roman" w:cs="Times New Roman"/>
                <w:sz w:val="16"/>
                <w:szCs w:val="16"/>
              </w:rPr>
            </w:pPr>
            <w:r w:rsidRPr="00E81706">
              <w:rPr>
                <w:rFonts w:ascii="Times New Roman" w:hAnsi="Times New Roman" w:cs="Times New Roman"/>
                <w:color w:val="000000"/>
                <w:sz w:val="16"/>
                <w:szCs w:val="16"/>
              </w:rPr>
              <w:t>1,34984</w:t>
            </w:r>
          </w:p>
        </w:tc>
        <w:tc>
          <w:tcPr>
            <w:tcW w:w="1517" w:type="dxa"/>
          </w:tcPr>
          <w:p w:rsidR="00E81706" w:rsidRPr="00E81706" w:rsidRDefault="00E81706" w:rsidP="00BF6EEA">
            <w:pPr>
              <w:shd w:val="clear" w:color="auto" w:fill="FFFFFF"/>
              <w:spacing w:after="0"/>
              <w:jc w:val="center"/>
              <w:rPr>
                <w:rFonts w:ascii="Times New Roman" w:hAnsi="Times New Roman" w:cs="Times New Roman"/>
                <w:sz w:val="16"/>
                <w:szCs w:val="16"/>
              </w:rPr>
            </w:pPr>
            <w:r w:rsidRPr="00E81706">
              <w:rPr>
                <w:rFonts w:ascii="Times New Roman" w:hAnsi="Times New Roman" w:cs="Times New Roman"/>
                <w:color w:val="000000"/>
                <w:sz w:val="16"/>
                <w:szCs w:val="16"/>
              </w:rPr>
              <w:t>80,6</w:t>
            </w:r>
          </w:p>
        </w:tc>
      </w:tr>
      <w:tr w:rsidR="00E81706" w:rsidRPr="00E81706" w:rsidTr="00E81706">
        <w:trPr>
          <w:trHeight w:val="95"/>
          <w:jc w:val="center"/>
        </w:trPr>
        <w:tc>
          <w:tcPr>
            <w:tcW w:w="1517" w:type="dxa"/>
          </w:tcPr>
          <w:p w:rsidR="00E81706" w:rsidRPr="00E81706" w:rsidRDefault="00E81706" w:rsidP="00BF6EEA">
            <w:pPr>
              <w:shd w:val="clear" w:color="auto" w:fill="FFFFFF"/>
              <w:spacing w:after="0"/>
              <w:jc w:val="center"/>
              <w:rPr>
                <w:rFonts w:ascii="Times New Roman" w:hAnsi="Times New Roman" w:cs="Times New Roman"/>
                <w:sz w:val="16"/>
                <w:szCs w:val="16"/>
              </w:rPr>
            </w:pPr>
            <w:r w:rsidRPr="00E81706">
              <w:rPr>
                <w:rFonts w:ascii="Times New Roman" w:hAnsi="Times New Roman" w:cs="Times New Roman"/>
                <w:color w:val="000000"/>
                <w:sz w:val="16"/>
                <w:szCs w:val="16"/>
              </w:rPr>
              <w:t>1,34687</w:t>
            </w:r>
          </w:p>
        </w:tc>
        <w:tc>
          <w:tcPr>
            <w:tcW w:w="1517" w:type="dxa"/>
          </w:tcPr>
          <w:p w:rsidR="00E81706" w:rsidRPr="00E81706" w:rsidRDefault="00E81706" w:rsidP="00BF6EEA">
            <w:pPr>
              <w:shd w:val="clear" w:color="auto" w:fill="FFFFFF"/>
              <w:spacing w:after="0"/>
              <w:jc w:val="center"/>
              <w:rPr>
                <w:rFonts w:ascii="Times New Roman" w:hAnsi="Times New Roman" w:cs="Times New Roman"/>
                <w:sz w:val="16"/>
                <w:szCs w:val="16"/>
              </w:rPr>
            </w:pPr>
            <w:r w:rsidRPr="00E81706">
              <w:rPr>
                <w:rFonts w:ascii="Times New Roman" w:hAnsi="Times New Roman" w:cs="Times New Roman"/>
                <w:color w:val="000000"/>
                <w:sz w:val="16"/>
                <w:szCs w:val="16"/>
              </w:rPr>
              <w:t>63,4</w:t>
            </w:r>
          </w:p>
        </w:tc>
        <w:tc>
          <w:tcPr>
            <w:tcW w:w="1517" w:type="dxa"/>
          </w:tcPr>
          <w:p w:rsidR="00E81706" w:rsidRPr="00E81706" w:rsidRDefault="00E81706" w:rsidP="00BF6EEA">
            <w:pPr>
              <w:shd w:val="clear" w:color="auto" w:fill="FFFFFF"/>
              <w:spacing w:after="0"/>
              <w:jc w:val="center"/>
              <w:rPr>
                <w:rFonts w:ascii="Times New Roman" w:hAnsi="Times New Roman" w:cs="Times New Roman"/>
                <w:sz w:val="16"/>
                <w:szCs w:val="16"/>
              </w:rPr>
            </w:pPr>
            <w:r w:rsidRPr="00E81706">
              <w:rPr>
                <w:rFonts w:ascii="Times New Roman" w:hAnsi="Times New Roman" w:cs="Times New Roman"/>
                <w:color w:val="000000"/>
                <w:sz w:val="16"/>
                <w:szCs w:val="16"/>
              </w:rPr>
              <w:t>1,35021</w:t>
            </w:r>
          </w:p>
        </w:tc>
        <w:tc>
          <w:tcPr>
            <w:tcW w:w="1517" w:type="dxa"/>
          </w:tcPr>
          <w:p w:rsidR="00E81706" w:rsidRPr="00E81706" w:rsidRDefault="00E81706" w:rsidP="00BF6EEA">
            <w:pPr>
              <w:shd w:val="clear" w:color="auto" w:fill="FFFFFF"/>
              <w:spacing w:after="0"/>
              <w:jc w:val="center"/>
              <w:rPr>
                <w:rFonts w:ascii="Times New Roman" w:hAnsi="Times New Roman" w:cs="Times New Roman"/>
                <w:sz w:val="16"/>
                <w:szCs w:val="16"/>
              </w:rPr>
            </w:pPr>
            <w:r w:rsidRPr="00E81706">
              <w:rPr>
                <w:rFonts w:ascii="Times New Roman" w:hAnsi="Times New Roman" w:cs="Times New Roman"/>
                <w:color w:val="000000"/>
                <w:sz w:val="16"/>
                <w:szCs w:val="16"/>
              </w:rPr>
              <w:t>82,8</w:t>
            </w:r>
          </w:p>
        </w:tc>
      </w:tr>
      <w:tr w:rsidR="00E81706" w:rsidRPr="00E81706" w:rsidTr="00E81706">
        <w:trPr>
          <w:trHeight w:val="95"/>
          <w:jc w:val="center"/>
        </w:trPr>
        <w:tc>
          <w:tcPr>
            <w:tcW w:w="1517" w:type="dxa"/>
          </w:tcPr>
          <w:p w:rsidR="00E81706" w:rsidRPr="00E81706" w:rsidRDefault="00E81706" w:rsidP="00BF6EEA">
            <w:pPr>
              <w:shd w:val="clear" w:color="auto" w:fill="FFFFFF"/>
              <w:spacing w:after="0"/>
              <w:jc w:val="center"/>
              <w:rPr>
                <w:rFonts w:ascii="Times New Roman" w:hAnsi="Times New Roman" w:cs="Times New Roman"/>
                <w:sz w:val="16"/>
                <w:szCs w:val="16"/>
              </w:rPr>
            </w:pPr>
            <w:r w:rsidRPr="00E81706">
              <w:rPr>
                <w:rFonts w:ascii="Times New Roman" w:hAnsi="Times New Roman" w:cs="Times New Roman"/>
                <w:color w:val="000000"/>
                <w:sz w:val="16"/>
                <w:szCs w:val="16"/>
              </w:rPr>
              <w:t>1,34724</w:t>
            </w:r>
          </w:p>
        </w:tc>
        <w:tc>
          <w:tcPr>
            <w:tcW w:w="1517" w:type="dxa"/>
          </w:tcPr>
          <w:p w:rsidR="00E81706" w:rsidRPr="00E81706" w:rsidRDefault="00E81706" w:rsidP="00BF6EEA">
            <w:pPr>
              <w:shd w:val="clear" w:color="auto" w:fill="FFFFFF"/>
              <w:spacing w:after="0"/>
              <w:jc w:val="center"/>
              <w:rPr>
                <w:rFonts w:ascii="Times New Roman" w:hAnsi="Times New Roman" w:cs="Times New Roman"/>
                <w:sz w:val="16"/>
                <w:szCs w:val="16"/>
              </w:rPr>
            </w:pPr>
            <w:r w:rsidRPr="00E81706">
              <w:rPr>
                <w:rFonts w:ascii="Times New Roman" w:hAnsi="Times New Roman" w:cs="Times New Roman"/>
                <w:color w:val="000000"/>
                <w:sz w:val="16"/>
                <w:szCs w:val="16"/>
              </w:rPr>
              <w:t>65,5</w:t>
            </w:r>
          </w:p>
        </w:tc>
        <w:tc>
          <w:tcPr>
            <w:tcW w:w="1517" w:type="dxa"/>
          </w:tcPr>
          <w:p w:rsidR="00E81706" w:rsidRPr="00E81706" w:rsidRDefault="00E81706" w:rsidP="00BF6EEA">
            <w:pPr>
              <w:shd w:val="clear" w:color="auto" w:fill="FFFFFF"/>
              <w:spacing w:after="0"/>
              <w:jc w:val="center"/>
              <w:rPr>
                <w:rFonts w:ascii="Times New Roman" w:hAnsi="Times New Roman" w:cs="Times New Roman"/>
                <w:sz w:val="16"/>
                <w:szCs w:val="16"/>
              </w:rPr>
            </w:pPr>
            <w:r w:rsidRPr="00E81706">
              <w:rPr>
                <w:rFonts w:ascii="Times New Roman" w:hAnsi="Times New Roman" w:cs="Times New Roman"/>
                <w:color w:val="000000"/>
                <w:sz w:val="16"/>
                <w:szCs w:val="16"/>
              </w:rPr>
              <w:t>1,35061</w:t>
            </w:r>
          </w:p>
        </w:tc>
        <w:tc>
          <w:tcPr>
            <w:tcW w:w="1517" w:type="dxa"/>
          </w:tcPr>
          <w:p w:rsidR="00E81706" w:rsidRPr="00E81706" w:rsidRDefault="00E81706" w:rsidP="00BF6EEA">
            <w:pPr>
              <w:shd w:val="clear" w:color="auto" w:fill="FFFFFF"/>
              <w:spacing w:after="0"/>
              <w:jc w:val="center"/>
              <w:rPr>
                <w:rFonts w:ascii="Times New Roman" w:hAnsi="Times New Roman" w:cs="Times New Roman"/>
                <w:sz w:val="16"/>
                <w:szCs w:val="16"/>
              </w:rPr>
            </w:pPr>
            <w:r w:rsidRPr="00E81706">
              <w:rPr>
                <w:rFonts w:ascii="Times New Roman" w:hAnsi="Times New Roman" w:cs="Times New Roman"/>
                <w:color w:val="000000"/>
                <w:sz w:val="16"/>
                <w:szCs w:val="16"/>
              </w:rPr>
              <w:t>85,0</w:t>
            </w:r>
          </w:p>
        </w:tc>
      </w:tr>
    </w:tbl>
    <w:p w:rsidR="00E81706" w:rsidRPr="00E81706" w:rsidRDefault="00E81706" w:rsidP="00E81706">
      <w:pPr>
        <w:shd w:val="clear" w:color="auto" w:fill="FFFFFF"/>
        <w:spacing w:after="0"/>
        <w:ind w:firstLine="284"/>
        <w:jc w:val="both"/>
        <w:rPr>
          <w:rFonts w:ascii="Times New Roman" w:hAnsi="Times New Roman" w:cs="Times New Roman"/>
          <w:color w:val="000000"/>
          <w:sz w:val="16"/>
          <w:szCs w:val="16"/>
        </w:rPr>
      </w:pPr>
    </w:p>
    <w:p w:rsidR="00E81706" w:rsidRPr="00E81706" w:rsidRDefault="00E81706" w:rsidP="00E81706">
      <w:pPr>
        <w:shd w:val="clear" w:color="auto" w:fill="FFFFFF"/>
        <w:spacing w:after="0"/>
        <w:ind w:firstLine="284"/>
        <w:jc w:val="both"/>
        <w:rPr>
          <w:rFonts w:ascii="Times New Roman" w:hAnsi="Times New Roman" w:cs="Times New Roman"/>
          <w:color w:val="000000"/>
          <w:sz w:val="16"/>
          <w:szCs w:val="16"/>
        </w:rPr>
      </w:pPr>
      <w:r w:rsidRPr="00E81706">
        <w:rPr>
          <w:rFonts w:ascii="Times New Roman" w:hAnsi="Times New Roman" w:cs="Times New Roman"/>
          <w:color w:val="000000"/>
          <w:sz w:val="16"/>
          <w:szCs w:val="16"/>
        </w:rPr>
        <w:t>П р и м е ч а н и е. Одно деление показателя преломления (пять знаков после запятой) равно 0,05945 г/л белка.</w:t>
      </w:r>
    </w:p>
    <w:p w:rsidR="00E81706" w:rsidRDefault="00E81706" w:rsidP="00E81706">
      <w:pPr>
        <w:shd w:val="clear" w:color="auto" w:fill="FFFFFF"/>
        <w:spacing w:after="0" w:line="233" w:lineRule="auto"/>
        <w:ind w:firstLine="284"/>
        <w:jc w:val="both"/>
        <w:rPr>
          <w:rFonts w:ascii="Times New Roman" w:hAnsi="Times New Roman" w:cs="Times New Roman"/>
          <w:color w:val="000000"/>
        </w:rPr>
      </w:pPr>
      <w:r w:rsidRPr="00E81706">
        <w:rPr>
          <w:rFonts w:ascii="Times New Roman" w:hAnsi="Times New Roman" w:cs="Times New Roman"/>
          <w:b/>
          <w:color w:val="000000"/>
        </w:rPr>
        <w:t>Результаты и их оформление.</w:t>
      </w:r>
      <w:r w:rsidRPr="00E81706">
        <w:rPr>
          <w:rFonts w:ascii="Times New Roman" w:hAnsi="Times New Roman" w:cs="Times New Roman"/>
          <w:b/>
          <w:bCs/>
          <w:color w:val="000000"/>
        </w:rPr>
        <w:t xml:space="preserve"> </w:t>
      </w:r>
      <w:r w:rsidRPr="00E81706">
        <w:rPr>
          <w:rFonts w:ascii="Times New Roman" w:hAnsi="Times New Roman" w:cs="Times New Roman"/>
          <w:color w:val="000000"/>
        </w:rPr>
        <w:t>Полученную лейкограмму записать в табл. 7, проанализировать и сделать выводы.</w:t>
      </w:r>
      <w:r w:rsidRPr="00E81706">
        <w:rPr>
          <w:rFonts w:ascii="Times New Roman" w:hAnsi="Times New Roman" w:cs="Times New Roman"/>
          <w:b/>
          <w:bCs/>
          <w:color w:val="000000"/>
        </w:rPr>
        <w:t xml:space="preserve"> </w:t>
      </w:r>
      <w:r w:rsidRPr="00E81706">
        <w:rPr>
          <w:rFonts w:ascii="Times New Roman" w:hAnsi="Times New Roman" w:cs="Times New Roman"/>
          <w:color w:val="000000"/>
        </w:rPr>
        <w:t>Процентное содержание лейкоцитов различных видов не отвечает истинному количеству их в 1 мл крови.</w:t>
      </w:r>
    </w:p>
    <w:p w:rsidR="00BF6EEA" w:rsidRPr="00E81706" w:rsidRDefault="00BF6EEA" w:rsidP="00E81706">
      <w:pPr>
        <w:shd w:val="clear" w:color="auto" w:fill="FFFFFF"/>
        <w:spacing w:after="0" w:line="233" w:lineRule="auto"/>
        <w:ind w:firstLine="284"/>
        <w:jc w:val="both"/>
        <w:rPr>
          <w:rFonts w:ascii="Times New Roman" w:hAnsi="Times New Roman" w:cs="Times New Roman"/>
          <w:b/>
          <w:bCs/>
          <w:color w:val="000000"/>
        </w:rPr>
      </w:pPr>
    </w:p>
    <w:p w:rsidR="00E81706" w:rsidRPr="00E81706" w:rsidRDefault="00E81706" w:rsidP="00BF6EEA">
      <w:pPr>
        <w:shd w:val="clear" w:color="auto" w:fill="FFFFFF"/>
        <w:spacing w:after="0" w:line="233" w:lineRule="auto"/>
        <w:ind w:firstLine="284"/>
        <w:jc w:val="center"/>
        <w:rPr>
          <w:rFonts w:ascii="Times New Roman" w:hAnsi="Times New Roman" w:cs="Times New Roman"/>
          <w:b/>
          <w:bCs/>
          <w:color w:val="000000"/>
          <w:sz w:val="16"/>
          <w:szCs w:val="16"/>
        </w:rPr>
      </w:pPr>
      <w:r w:rsidRPr="00E81706">
        <w:rPr>
          <w:rFonts w:ascii="Times New Roman" w:hAnsi="Times New Roman" w:cs="Times New Roman"/>
          <w:bCs/>
          <w:color w:val="000000"/>
          <w:sz w:val="16"/>
          <w:szCs w:val="16"/>
        </w:rPr>
        <w:t xml:space="preserve">Т а б л и ц а  7. </w:t>
      </w:r>
      <w:r w:rsidRPr="00E81706">
        <w:rPr>
          <w:rFonts w:ascii="Times New Roman" w:hAnsi="Times New Roman" w:cs="Times New Roman"/>
          <w:b/>
          <w:bCs/>
          <w:color w:val="000000"/>
          <w:sz w:val="16"/>
          <w:szCs w:val="16"/>
        </w:rPr>
        <w:t>Лейкоцитарная формула животных</w:t>
      </w:r>
    </w:p>
    <w:p w:rsidR="00E81706" w:rsidRPr="00E81706" w:rsidRDefault="00E81706" w:rsidP="00E81706">
      <w:pPr>
        <w:shd w:val="clear" w:color="auto" w:fill="FFFFFF"/>
        <w:tabs>
          <w:tab w:val="left" w:pos="3713"/>
        </w:tabs>
        <w:spacing w:after="0" w:line="233" w:lineRule="auto"/>
        <w:ind w:firstLine="284"/>
        <w:jc w:val="both"/>
        <w:rPr>
          <w:rFonts w:ascii="Times New Roman" w:hAnsi="Times New Roman" w:cs="Times New Roman"/>
          <w:b/>
          <w:bCs/>
          <w:color w:val="000000"/>
          <w:szCs w:val="16"/>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79"/>
        <w:gridCol w:w="879"/>
        <w:gridCol w:w="879"/>
        <w:gridCol w:w="879"/>
        <w:gridCol w:w="883"/>
        <w:gridCol w:w="846"/>
        <w:gridCol w:w="879"/>
      </w:tblGrid>
      <w:tr w:rsidR="00E81706" w:rsidRPr="00E81706" w:rsidTr="00E81706">
        <w:trPr>
          <w:trHeight w:val="114"/>
          <w:jc w:val="center"/>
        </w:trPr>
        <w:tc>
          <w:tcPr>
            <w:tcW w:w="869" w:type="dxa"/>
            <w:vMerge w:val="restart"/>
            <w:vAlign w:val="center"/>
          </w:tcPr>
          <w:p w:rsidR="00E81706" w:rsidRPr="00BF6EEA" w:rsidRDefault="00E81706" w:rsidP="00BF6EEA">
            <w:pPr>
              <w:spacing w:after="0" w:line="233" w:lineRule="auto"/>
              <w:jc w:val="center"/>
              <w:rPr>
                <w:rFonts w:ascii="Times New Roman" w:hAnsi="Times New Roman" w:cs="Times New Roman"/>
                <w:bCs/>
                <w:color w:val="000000"/>
                <w:sz w:val="20"/>
                <w:szCs w:val="20"/>
              </w:rPr>
            </w:pPr>
            <w:r w:rsidRPr="00BF6EEA">
              <w:rPr>
                <w:rFonts w:ascii="Times New Roman" w:hAnsi="Times New Roman" w:cs="Times New Roman"/>
                <w:bCs/>
                <w:color w:val="000000"/>
                <w:sz w:val="20"/>
                <w:szCs w:val="20"/>
              </w:rPr>
              <w:t>Б</w:t>
            </w:r>
          </w:p>
        </w:tc>
        <w:tc>
          <w:tcPr>
            <w:tcW w:w="869" w:type="dxa"/>
            <w:vMerge w:val="restart"/>
            <w:vAlign w:val="center"/>
          </w:tcPr>
          <w:p w:rsidR="00E81706" w:rsidRPr="00BF6EEA" w:rsidRDefault="00E81706" w:rsidP="00BF6EEA">
            <w:pPr>
              <w:spacing w:after="0" w:line="233" w:lineRule="auto"/>
              <w:jc w:val="center"/>
              <w:rPr>
                <w:rFonts w:ascii="Times New Roman" w:hAnsi="Times New Roman" w:cs="Times New Roman"/>
                <w:bCs/>
                <w:color w:val="000000"/>
                <w:sz w:val="20"/>
                <w:szCs w:val="20"/>
              </w:rPr>
            </w:pPr>
            <w:r w:rsidRPr="00BF6EEA">
              <w:rPr>
                <w:rFonts w:ascii="Times New Roman" w:hAnsi="Times New Roman" w:cs="Times New Roman"/>
                <w:bCs/>
                <w:color w:val="000000"/>
                <w:sz w:val="20"/>
                <w:szCs w:val="20"/>
              </w:rPr>
              <w:t>Э</w:t>
            </w:r>
          </w:p>
        </w:tc>
        <w:tc>
          <w:tcPr>
            <w:tcW w:w="2611" w:type="dxa"/>
            <w:gridSpan w:val="3"/>
            <w:vAlign w:val="center"/>
          </w:tcPr>
          <w:p w:rsidR="00E81706" w:rsidRPr="00BF6EEA" w:rsidRDefault="00E81706" w:rsidP="00BF6EEA">
            <w:pPr>
              <w:spacing w:after="0" w:line="233" w:lineRule="auto"/>
              <w:jc w:val="center"/>
              <w:rPr>
                <w:rFonts w:ascii="Times New Roman" w:hAnsi="Times New Roman" w:cs="Times New Roman"/>
                <w:bCs/>
                <w:color w:val="000000"/>
                <w:sz w:val="20"/>
                <w:szCs w:val="20"/>
              </w:rPr>
            </w:pPr>
            <w:r w:rsidRPr="00BF6EEA">
              <w:rPr>
                <w:rFonts w:ascii="Times New Roman" w:hAnsi="Times New Roman" w:cs="Times New Roman"/>
                <w:bCs/>
                <w:color w:val="000000"/>
                <w:sz w:val="20"/>
                <w:szCs w:val="20"/>
              </w:rPr>
              <w:t>Нейтрофилы</w:t>
            </w:r>
          </w:p>
        </w:tc>
        <w:tc>
          <w:tcPr>
            <w:tcW w:w="836" w:type="dxa"/>
            <w:vMerge w:val="restart"/>
            <w:vAlign w:val="center"/>
          </w:tcPr>
          <w:p w:rsidR="00E81706" w:rsidRPr="00BF6EEA" w:rsidRDefault="00E81706" w:rsidP="00BF6EEA">
            <w:pPr>
              <w:spacing w:after="0" w:line="233" w:lineRule="auto"/>
              <w:jc w:val="center"/>
              <w:rPr>
                <w:rFonts w:ascii="Times New Roman" w:hAnsi="Times New Roman" w:cs="Times New Roman"/>
                <w:bCs/>
                <w:color w:val="000000"/>
                <w:sz w:val="20"/>
                <w:szCs w:val="20"/>
              </w:rPr>
            </w:pPr>
            <w:r w:rsidRPr="00BF6EEA">
              <w:rPr>
                <w:rFonts w:ascii="Times New Roman" w:hAnsi="Times New Roman" w:cs="Times New Roman"/>
                <w:bCs/>
                <w:color w:val="000000"/>
                <w:sz w:val="20"/>
                <w:szCs w:val="20"/>
              </w:rPr>
              <w:t>Мон</w:t>
            </w:r>
          </w:p>
        </w:tc>
        <w:tc>
          <w:tcPr>
            <w:tcW w:w="869" w:type="dxa"/>
            <w:vMerge w:val="restart"/>
            <w:vAlign w:val="center"/>
          </w:tcPr>
          <w:p w:rsidR="00E81706" w:rsidRPr="00BF6EEA" w:rsidRDefault="00E81706" w:rsidP="00BF6EEA">
            <w:pPr>
              <w:spacing w:after="0" w:line="233" w:lineRule="auto"/>
              <w:jc w:val="center"/>
              <w:rPr>
                <w:rFonts w:ascii="Times New Roman" w:hAnsi="Times New Roman" w:cs="Times New Roman"/>
                <w:bCs/>
                <w:color w:val="000000"/>
                <w:sz w:val="20"/>
                <w:szCs w:val="20"/>
              </w:rPr>
            </w:pPr>
            <w:r w:rsidRPr="00BF6EEA">
              <w:rPr>
                <w:rFonts w:ascii="Times New Roman" w:hAnsi="Times New Roman" w:cs="Times New Roman"/>
                <w:bCs/>
                <w:color w:val="000000"/>
                <w:sz w:val="20"/>
                <w:szCs w:val="20"/>
              </w:rPr>
              <w:t>Л</w:t>
            </w:r>
          </w:p>
        </w:tc>
      </w:tr>
      <w:tr w:rsidR="00E81706" w:rsidRPr="00E81706" w:rsidTr="00E81706">
        <w:trPr>
          <w:trHeight w:val="172"/>
          <w:jc w:val="center"/>
        </w:trPr>
        <w:tc>
          <w:tcPr>
            <w:tcW w:w="869" w:type="dxa"/>
            <w:vMerge/>
          </w:tcPr>
          <w:p w:rsidR="00E81706" w:rsidRPr="00BF6EEA" w:rsidRDefault="00E81706" w:rsidP="00BF6EEA">
            <w:pPr>
              <w:spacing w:after="0" w:line="233" w:lineRule="auto"/>
              <w:jc w:val="center"/>
              <w:rPr>
                <w:rFonts w:ascii="Times New Roman" w:hAnsi="Times New Roman" w:cs="Times New Roman"/>
                <w:bCs/>
                <w:color w:val="000000"/>
                <w:sz w:val="20"/>
                <w:szCs w:val="20"/>
              </w:rPr>
            </w:pPr>
          </w:p>
        </w:tc>
        <w:tc>
          <w:tcPr>
            <w:tcW w:w="869" w:type="dxa"/>
            <w:vMerge/>
          </w:tcPr>
          <w:p w:rsidR="00E81706" w:rsidRPr="00BF6EEA" w:rsidRDefault="00E81706" w:rsidP="00BF6EEA">
            <w:pPr>
              <w:spacing w:after="0" w:line="233" w:lineRule="auto"/>
              <w:jc w:val="center"/>
              <w:rPr>
                <w:rFonts w:ascii="Times New Roman" w:hAnsi="Times New Roman" w:cs="Times New Roman"/>
                <w:bCs/>
                <w:color w:val="000000"/>
                <w:sz w:val="20"/>
                <w:szCs w:val="20"/>
              </w:rPr>
            </w:pPr>
          </w:p>
        </w:tc>
        <w:tc>
          <w:tcPr>
            <w:tcW w:w="869" w:type="dxa"/>
          </w:tcPr>
          <w:p w:rsidR="00E81706" w:rsidRPr="00BF6EEA" w:rsidRDefault="00E81706" w:rsidP="00BF6EEA">
            <w:pPr>
              <w:spacing w:after="0" w:line="233" w:lineRule="auto"/>
              <w:jc w:val="center"/>
              <w:rPr>
                <w:rFonts w:ascii="Times New Roman" w:hAnsi="Times New Roman" w:cs="Times New Roman"/>
                <w:bCs/>
                <w:color w:val="000000"/>
                <w:sz w:val="20"/>
                <w:szCs w:val="20"/>
              </w:rPr>
            </w:pPr>
            <w:r w:rsidRPr="00BF6EEA">
              <w:rPr>
                <w:rFonts w:ascii="Times New Roman" w:hAnsi="Times New Roman" w:cs="Times New Roman"/>
                <w:bCs/>
                <w:color w:val="000000"/>
                <w:sz w:val="20"/>
                <w:szCs w:val="20"/>
              </w:rPr>
              <w:t>Ю</w:t>
            </w:r>
          </w:p>
        </w:tc>
        <w:tc>
          <w:tcPr>
            <w:tcW w:w="869" w:type="dxa"/>
          </w:tcPr>
          <w:p w:rsidR="00E81706" w:rsidRPr="00BF6EEA" w:rsidRDefault="00E81706" w:rsidP="00BF6EEA">
            <w:pPr>
              <w:spacing w:after="0" w:line="233" w:lineRule="auto"/>
              <w:jc w:val="center"/>
              <w:rPr>
                <w:rFonts w:ascii="Times New Roman" w:hAnsi="Times New Roman" w:cs="Times New Roman"/>
                <w:bCs/>
                <w:color w:val="000000"/>
                <w:sz w:val="20"/>
                <w:szCs w:val="20"/>
              </w:rPr>
            </w:pPr>
            <w:r w:rsidRPr="00BF6EEA">
              <w:rPr>
                <w:rFonts w:ascii="Times New Roman" w:hAnsi="Times New Roman" w:cs="Times New Roman"/>
                <w:bCs/>
                <w:color w:val="000000"/>
                <w:sz w:val="20"/>
                <w:szCs w:val="20"/>
              </w:rPr>
              <w:t>П</w:t>
            </w:r>
          </w:p>
        </w:tc>
        <w:tc>
          <w:tcPr>
            <w:tcW w:w="873" w:type="dxa"/>
          </w:tcPr>
          <w:p w:rsidR="00E81706" w:rsidRPr="00BF6EEA" w:rsidRDefault="00E81706" w:rsidP="00BF6EEA">
            <w:pPr>
              <w:spacing w:after="0" w:line="233" w:lineRule="auto"/>
              <w:jc w:val="center"/>
              <w:rPr>
                <w:rFonts w:ascii="Times New Roman" w:hAnsi="Times New Roman" w:cs="Times New Roman"/>
                <w:bCs/>
                <w:color w:val="000000"/>
                <w:sz w:val="20"/>
                <w:szCs w:val="20"/>
              </w:rPr>
            </w:pPr>
            <w:r w:rsidRPr="00BF6EEA">
              <w:rPr>
                <w:rFonts w:ascii="Times New Roman" w:hAnsi="Times New Roman" w:cs="Times New Roman"/>
                <w:bCs/>
                <w:color w:val="000000"/>
                <w:sz w:val="20"/>
                <w:szCs w:val="20"/>
              </w:rPr>
              <w:t>С</w:t>
            </w:r>
          </w:p>
        </w:tc>
        <w:tc>
          <w:tcPr>
            <w:tcW w:w="836" w:type="dxa"/>
            <w:vMerge/>
          </w:tcPr>
          <w:p w:rsidR="00E81706" w:rsidRPr="00BF6EEA" w:rsidRDefault="00E81706" w:rsidP="00BF6EEA">
            <w:pPr>
              <w:spacing w:after="0" w:line="233" w:lineRule="auto"/>
              <w:jc w:val="center"/>
              <w:rPr>
                <w:rFonts w:ascii="Times New Roman" w:hAnsi="Times New Roman" w:cs="Times New Roman"/>
                <w:bCs/>
                <w:color w:val="000000"/>
                <w:sz w:val="20"/>
                <w:szCs w:val="20"/>
              </w:rPr>
            </w:pPr>
          </w:p>
        </w:tc>
        <w:tc>
          <w:tcPr>
            <w:tcW w:w="869" w:type="dxa"/>
            <w:vMerge/>
          </w:tcPr>
          <w:p w:rsidR="00E81706" w:rsidRPr="00BF6EEA" w:rsidRDefault="00E81706" w:rsidP="00BF6EEA">
            <w:pPr>
              <w:spacing w:after="0" w:line="233" w:lineRule="auto"/>
              <w:jc w:val="center"/>
              <w:rPr>
                <w:rFonts w:ascii="Times New Roman" w:hAnsi="Times New Roman" w:cs="Times New Roman"/>
                <w:bCs/>
                <w:color w:val="000000"/>
                <w:sz w:val="20"/>
                <w:szCs w:val="20"/>
              </w:rPr>
            </w:pPr>
          </w:p>
        </w:tc>
      </w:tr>
      <w:tr w:rsidR="00E81706" w:rsidRPr="00E81706" w:rsidTr="00E81706">
        <w:trPr>
          <w:trHeight w:val="192"/>
          <w:jc w:val="center"/>
        </w:trPr>
        <w:tc>
          <w:tcPr>
            <w:tcW w:w="869" w:type="dxa"/>
          </w:tcPr>
          <w:p w:rsidR="00E81706" w:rsidRPr="00BF6EEA" w:rsidRDefault="00E81706" w:rsidP="00BF6EEA">
            <w:pPr>
              <w:spacing w:after="0" w:line="233" w:lineRule="auto"/>
              <w:jc w:val="center"/>
              <w:rPr>
                <w:rFonts w:ascii="Times New Roman" w:hAnsi="Times New Roman" w:cs="Times New Roman"/>
                <w:bCs/>
                <w:color w:val="000000"/>
                <w:sz w:val="20"/>
                <w:szCs w:val="20"/>
              </w:rPr>
            </w:pPr>
          </w:p>
        </w:tc>
        <w:tc>
          <w:tcPr>
            <w:tcW w:w="869" w:type="dxa"/>
          </w:tcPr>
          <w:p w:rsidR="00E81706" w:rsidRPr="00BF6EEA" w:rsidRDefault="00E81706" w:rsidP="00BF6EEA">
            <w:pPr>
              <w:spacing w:after="0" w:line="233" w:lineRule="auto"/>
              <w:jc w:val="center"/>
              <w:rPr>
                <w:rFonts w:ascii="Times New Roman" w:hAnsi="Times New Roman" w:cs="Times New Roman"/>
                <w:bCs/>
                <w:color w:val="000000"/>
                <w:sz w:val="20"/>
                <w:szCs w:val="20"/>
              </w:rPr>
            </w:pPr>
          </w:p>
        </w:tc>
        <w:tc>
          <w:tcPr>
            <w:tcW w:w="869" w:type="dxa"/>
          </w:tcPr>
          <w:p w:rsidR="00E81706" w:rsidRPr="00BF6EEA" w:rsidRDefault="00E81706" w:rsidP="00BF6EEA">
            <w:pPr>
              <w:spacing w:after="0" w:line="233" w:lineRule="auto"/>
              <w:jc w:val="center"/>
              <w:rPr>
                <w:rFonts w:ascii="Times New Roman" w:hAnsi="Times New Roman" w:cs="Times New Roman"/>
                <w:bCs/>
                <w:color w:val="000000"/>
                <w:sz w:val="20"/>
                <w:szCs w:val="20"/>
              </w:rPr>
            </w:pPr>
          </w:p>
        </w:tc>
        <w:tc>
          <w:tcPr>
            <w:tcW w:w="869" w:type="dxa"/>
          </w:tcPr>
          <w:p w:rsidR="00E81706" w:rsidRPr="00BF6EEA" w:rsidRDefault="00E81706" w:rsidP="00BF6EEA">
            <w:pPr>
              <w:spacing w:after="0" w:line="233" w:lineRule="auto"/>
              <w:jc w:val="center"/>
              <w:rPr>
                <w:rFonts w:ascii="Times New Roman" w:hAnsi="Times New Roman" w:cs="Times New Roman"/>
                <w:bCs/>
                <w:color w:val="000000"/>
                <w:sz w:val="20"/>
                <w:szCs w:val="20"/>
              </w:rPr>
            </w:pPr>
          </w:p>
        </w:tc>
        <w:tc>
          <w:tcPr>
            <w:tcW w:w="873" w:type="dxa"/>
          </w:tcPr>
          <w:p w:rsidR="00E81706" w:rsidRPr="00BF6EEA" w:rsidRDefault="00E81706" w:rsidP="00BF6EEA">
            <w:pPr>
              <w:spacing w:after="0" w:line="233" w:lineRule="auto"/>
              <w:jc w:val="center"/>
              <w:rPr>
                <w:rFonts w:ascii="Times New Roman" w:hAnsi="Times New Roman" w:cs="Times New Roman"/>
                <w:bCs/>
                <w:color w:val="000000"/>
                <w:sz w:val="20"/>
                <w:szCs w:val="20"/>
              </w:rPr>
            </w:pPr>
          </w:p>
        </w:tc>
        <w:tc>
          <w:tcPr>
            <w:tcW w:w="836" w:type="dxa"/>
          </w:tcPr>
          <w:p w:rsidR="00E81706" w:rsidRPr="00BF6EEA" w:rsidRDefault="00E81706" w:rsidP="00BF6EEA">
            <w:pPr>
              <w:spacing w:after="0" w:line="233" w:lineRule="auto"/>
              <w:jc w:val="center"/>
              <w:rPr>
                <w:rFonts w:ascii="Times New Roman" w:hAnsi="Times New Roman" w:cs="Times New Roman"/>
                <w:bCs/>
                <w:color w:val="000000"/>
                <w:sz w:val="20"/>
                <w:szCs w:val="20"/>
              </w:rPr>
            </w:pPr>
          </w:p>
        </w:tc>
        <w:tc>
          <w:tcPr>
            <w:tcW w:w="869" w:type="dxa"/>
          </w:tcPr>
          <w:p w:rsidR="00E81706" w:rsidRPr="00BF6EEA" w:rsidRDefault="00E81706" w:rsidP="00BF6EEA">
            <w:pPr>
              <w:spacing w:after="0" w:line="233" w:lineRule="auto"/>
              <w:jc w:val="center"/>
              <w:rPr>
                <w:rFonts w:ascii="Times New Roman" w:hAnsi="Times New Roman" w:cs="Times New Roman"/>
                <w:bCs/>
                <w:color w:val="000000"/>
                <w:sz w:val="20"/>
                <w:szCs w:val="20"/>
              </w:rPr>
            </w:pPr>
          </w:p>
        </w:tc>
      </w:tr>
    </w:tbl>
    <w:p w:rsidR="00E81706" w:rsidRPr="00E81706" w:rsidRDefault="00E81706" w:rsidP="00E81706">
      <w:pPr>
        <w:shd w:val="clear" w:color="auto" w:fill="FFFFFF"/>
        <w:spacing w:after="0" w:line="233" w:lineRule="auto"/>
        <w:ind w:firstLine="284"/>
        <w:jc w:val="both"/>
        <w:rPr>
          <w:rFonts w:ascii="Times New Roman" w:hAnsi="Times New Roman" w:cs="Times New Roman"/>
          <w:color w:val="000000"/>
          <w:sz w:val="14"/>
        </w:rPr>
      </w:pPr>
    </w:p>
    <w:p w:rsidR="00E81706" w:rsidRPr="00E81706" w:rsidRDefault="00E81706" w:rsidP="00E81706">
      <w:pPr>
        <w:shd w:val="clear" w:color="auto" w:fill="FFFFFF"/>
        <w:spacing w:after="0" w:line="233" w:lineRule="auto"/>
        <w:ind w:firstLine="284"/>
        <w:jc w:val="both"/>
        <w:rPr>
          <w:rFonts w:ascii="Times New Roman" w:hAnsi="Times New Roman" w:cs="Times New Roman"/>
          <w:color w:val="000000"/>
        </w:rPr>
      </w:pPr>
      <w:r w:rsidRPr="00E81706">
        <w:rPr>
          <w:rFonts w:ascii="Times New Roman" w:hAnsi="Times New Roman" w:cs="Times New Roman"/>
          <w:color w:val="000000"/>
        </w:rPr>
        <w:t>Для того чтобы получить эту величину, необходимо произвести расчет абсолютного содержания лейкоцитов в 1 мл крови, зная при этом как количество лейкоцитов, подсчитанных в камере Горяева (принимается за 100 %), так и количество соответствующих видов лейкоцитов, например моноцитов, подсчитанных в мазках крови, в процентах:</w:t>
      </w:r>
    </w:p>
    <w:p w:rsidR="00E81706" w:rsidRPr="00E81706" w:rsidRDefault="00E81706" w:rsidP="00E81706">
      <w:pPr>
        <w:shd w:val="clear" w:color="auto" w:fill="FFFFFF"/>
        <w:spacing w:after="0" w:line="233" w:lineRule="auto"/>
        <w:ind w:firstLine="284"/>
        <w:jc w:val="both"/>
        <w:rPr>
          <w:rFonts w:ascii="Times New Roman" w:hAnsi="Times New Roman" w:cs="Times New Roman"/>
          <w:color w:val="000000"/>
          <w:sz w:val="16"/>
        </w:rPr>
      </w:pPr>
    </w:p>
    <w:p w:rsidR="00E81706" w:rsidRPr="00E81706" w:rsidRDefault="00E81706" w:rsidP="00BF6EEA">
      <w:pPr>
        <w:shd w:val="clear" w:color="auto" w:fill="FFFFFF"/>
        <w:spacing w:after="0" w:line="233" w:lineRule="auto"/>
        <w:jc w:val="center"/>
        <w:rPr>
          <w:rFonts w:ascii="Times New Roman" w:hAnsi="Times New Roman" w:cs="Times New Roman"/>
        </w:rPr>
      </w:pPr>
      <w:r w:rsidRPr="00E81706">
        <w:rPr>
          <w:rFonts w:ascii="Times New Roman" w:hAnsi="Times New Roman" w:cs="Times New Roman"/>
          <w:color w:val="000000"/>
        </w:rPr>
        <w:t>6500 – 100 %</w:t>
      </w:r>
    </w:p>
    <w:p w:rsidR="00E81706" w:rsidRPr="00E81706" w:rsidRDefault="00E81706" w:rsidP="00BF6EEA">
      <w:pPr>
        <w:shd w:val="clear" w:color="auto" w:fill="FFFFFF"/>
        <w:spacing w:after="0" w:line="233" w:lineRule="auto"/>
        <w:jc w:val="center"/>
        <w:rPr>
          <w:rFonts w:ascii="Times New Roman" w:hAnsi="Times New Roman" w:cs="Times New Roman"/>
          <w:color w:val="000000"/>
        </w:rPr>
      </w:pPr>
      <w:r w:rsidRPr="00E81706">
        <w:rPr>
          <w:rFonts w:ascii="Times New Roman" w:hAnsi="Times New Roman" w:cs="Times New Roman"/>
          <w:i/>
          <w:color w:val="000000"/>
        </w:rPr>
        <w:t>Х</w:t>
      </w:r>
      <w:r w:rsidRPr="00E81706">
        <w:rPr>
          <w:rFonts w:ascii="Times New Roman" w:hAnsi="Times New Roman" w:cs="Times New Roman"/>
          <w:color w:val="000000"/>
        </w:rPr>
        <w:t xml:space="preserve"> – 4 %</w:t>
      </w:r>
    </w:p>
    <w:p w:rsidR="00E81706" w:rsidRPr="00E81706" w:rsidRDefault="00E81706" w:rsidP="00BF6EEA">
      <w:pPr>
        <w:shd w:val="clear" w:color="auto" w:fill="FFFFFF"/>
        <w:spacing w:after="0" w:line="233" w:lineRule="auto"/>
        <w:jc w:val="center"/>
        <w:rPr>
          <w:rFonts w:ascii="Times New Roman" w:hAnsi="Times New Roman" w:cs="Times New Roman"/>
          <w:color w:val="000000"/>
        </w:rPr>
      </w:pPr>
      <w:r w:rsidRPr="00E81706">
        <w:rPr>
          <w:rFonts w:ascii="Times New Roman" w:hAnsi="Times New Roman" w:cs="Times New Roman"/>
          <w:i/>
          <w:color w:val="000000"/>
        </w:rPr>
        <w:t>Х</w:t>
      </w:r>
      <w:r w:rsidRPr="00E81706">
        <w:rPr>
          <w:rFonts w:ascii="Times New Roman" w:hAnsi="Times New Roman" w:cs="Times New Roman"/>
          <w:color w:val="000000"/>
        </w:rPr>
        <w:t xml:space="preserve"> = (6500 · 4) / 100 = 260.</w:t>
      </w:r>
    </w:p>
    <w:p w:rsidR="00E81706" w:rsidRPr="00E81706" w:rsidRDefault="00E81706" w:rsidP="00E81706">
      <w:pPr>
        <w:shd w:val="clear" w:color="auto" w:fill="FFFFFF"/>
        <w:spacing w:after="0" w:line="233" w:lineRule="auto"/>
        <w:jc w:val="both"/>
        <w:rPr>
          <w:rFonts w:ascii="Times New Roman" w:hAnsi="Times New Roman" w:cs="Times New Roman"/>
          <w:color w:val="000000"/>
          <w:sz w:val="16"/>
        </w:rPr>
      </w:pP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color w:val="000000"/>
        </w:rPr>
        <w:t>Таким образом, абсолютное число моноцитов составит 260 в 1 мл крови. Более упрощенно этот расчет производится путем умножения первых двух цифр числа лейкоцитов, подсчитанных в камере Горяева, на число соответствующего вида лейкоцитов, подсчитанных в мазке крови. Если лейкоцитов имеется 10000 и более, то следует брать первые три цифры.</w:t>
      </w:r>
    </w:p>
    <w:p w:rsidR="00E81706" w:rsidRPr="00E81706" w:rsidRDefault="00E81706" w:rsidP="00E81706">
      <w:pPr>
        <w:shd w:val="clear" w:color="auto" w:fill="FFFFFF"/>
        <w:spacing w:after="0"/>
        <w:ind w:firstLine="284"/>
        <w:jc w:val="both"/>
        <w:rPr>
          <w:rFonts w:ascii="Times New Roman" w:hAnsi="Times New Roman" w:cs="Times New Roman"/>
          <w:color w:val="000000"/>
        </w:rPr>
      </w:pPr>
      <w:r w:rsidRPr="00E81706">
        <w:rPr>
          <w:rFonts w:ascii="Times New Roman" w:hAnsi="Times New Roman" w:cs="Times New Roman"/>
          <w:color w:val="000000"/>
        </w:rPr>
        <w:t>Например, число лейкоцитов равно 7000 в 1 мл крови, а число мо</w:t>
      </w:r>
      <w:r w:rsidRPr="00E81706">
        <w:rPr>
          <w:rFonts w:ascii="Times New Roman" w:hAnsi="Times New Roman" w:cs="Times New Roman"/>
          <w:color w:val="000000"/>
        </w:rPr>
        <w:softHyphen/>
        <w:t>ноцитов – 6 %. Тогда 70 · 6 = 420 моноцитов в 1 мл крови.</w:t>
      </w:r>
    </w:p>
    <w:p w:rsidR="00E81706" w:rsidRPr="00E81706" w:rsidRDefault="00E81706" w:rsidP="00E81706">
      <w:pPr>
        <w:shd w:val="clear" w:color="auto" w:fill="FFFFFF"/>
        <w:spacing w:after="0"/>
        <w:ind w:firstLine="284"/>
        <w:jc w:val="both"/>
        <w:rPr>
          <w:rFonts w:ascii="Times New Roman" w:hAnsi="Times New Roman" w:cs="Times New Roman"/>
        </w:rPr>
      </w:pPr>
      <w:r w:rsidRPr="00E81706">
        <w:rPr>
          <w:rFonts w:ascii="Times New Roman" w:hAnsi="Times New Roman" w:cs="Times New Roman"/>
          <w:color w:val="000000"/>
        </w:rPr>
        <w:t xml:space="preserve"> Определить содержание общего белка в данной сыворотке крови. Сравнить полученные данные с нормой.</w:t>
      </w:r>
    </w:p>
    <w:p w:rsidR="00E81706" w:rsidRPr="00E81706" w:rsidRDefault="00E81706" w:rsidP="00E81706">
      <w:pPr>
        <w:shd w:val="clear" w:color="auto" w:fill="FFFFFF"/>
        <w:spacing w:after="0"/>
        <w:ind w:firstLine="284"/>
        <w:jc w:val="both"/>
        <w:rPr>
          <w:rFonts w:ascii="Times New Roman" w:hAnsi="Times New Roman" w:cs="Times New Roman"/>
          <w:color w:val="000000"/>
        </w:rPr>
      </w:pPr>
    </w:p>
    <w:p w:rsidR="00E81706" w:rsidRPr="00E81706" w:rsidRDefault="00E81706" w:rsidP="00E81706">
      <w:pPr>
        <w:shd w:val="clear" w:color="auto" w:fill="FFFFFF"/>
        <w:spacing w:after="0" w:line="244" w:lineRule="auto"/>
        <w:ind w:firstLine="284"/>
        <w:jc w:val="both"/>
        <w:rPr>
          <w:rFonts w:ascii="Times New Roman" w:hAnsi="Times New Roman" w:cs="Times New Roman"/>
          <w:bCs/>
          <w:color w:val="000000"/>
        </w:rPr>
      </w:pPr>
    </w:p>
    <w:p w:rsidR="00BF6EEA" w:rsidRDefault="00E81706" w:rsidP="00BF6EEA">
      <w:pPr>
        <w:shd w:val="clear" w:color="auto" w:fill="FFFFFF"/>
        <w:spacing w:after="0" w:line="244" w:lineRule="auto"/>
        <w:jc w:val="center"/>
        <w:rPr>
          <w:rFonts w:ascii="Times New Roman" w:hAnsi="Times New Roman" w:cs="Times New Roman"/>
          <w:b/>
          <w:bCs/>
          <w:color w:val="000000"/>
        </w:rPr>
      </w:pPr>
      <w:r w:rsidRPr="00E81706">
        <w:rPr>
          <w:rFonts w:ascii="Times New Roman" w:hAnsi="Times New Roman" w:cs="Times New Roman"/>
          <w:b/>
          <w:bCs/>
          <w:color w:val="000000"/>
          <w:spacing w:val="20"/>
        </w:rPr>
        <w:t>Лабораторная работа</w:t>
      </w:r>
      <w:r w:rsidR="00BF6EEA">
        <w:rPr>
          <w:rFonts w:ascii="Times New Roman" w:hAnsi="Times New Roman" w:cs="Times New Roman"/>
          <w:b/>
          <w:bCs/>
          <w:color w:val="000000"/>
        </w:rPr>
        <w:t xml:space="preserve"> 10. Графическая регистрация </w:t>
      </w:r>
      <w:r w:rsidRPr="00E81706">
        <w:rPr>
          <w:rFonts w:ascii="Times New Roman" w:hAnsi="Times New Roman" w:cs="Times New Roman"/>
          <w:b/>
          <w:bCs/>
          <w:color w:val="000000"/>
        </w:rPr>
        <w:t>сокращений сердца лягушки.</w:t>
      </w:r>
    </w:p>
    <w:p w:rsidR="00E81706" w:rsidRPr="00BF6EEA" w:rsidRDefault="00E81706" w:rsidP="00BF6EEA">
      <w:pPr>
        <w:shd w:val="clear" w:color="auto" w:fill="FFFFFF"/>
        <w:spacing w:after="0" w:line="244" w:lineRule="auto"/>
        <w:jc w:val="center"/>
        <w:rPr>
          <w:rFonts w:ascii="Times New Roman" w:hAnsi="Times New Roman" w:cs="Times New Roman"/>
          <w:b/>
          <w:bCs/>
          <w:color w:val="000000"/>
        </w:rPr>
      </w:pPr>
      <w:r w:rsidRPr="00E81706">
        <w:rPr>
          <w:rFonts w:ascii="Times New Roman" w:hAnsi="Times New Roman" w:cs="Times New Roman"/>
          <w:b/>
          <w:bCs/>
          <w:color w:val="000000"/>
        </w:rPr>
        <w:t>Автоматия сердца</w:t>
      </w:r>
    </w:p>
    <w:p w:rsidR="00E81706" w:rsidRPr="00E81706" w:rsidRDefault="00E81706" w:rsidP="00E81706">
      <w:pPr>
        <w:shd w:val="clear" w:color="auto" w:fill="FFFFFF"/>
        <w:spacing w:after="0" w:line="244" w:lineRule="auto"/>
        <w:ind w:firstLine="284"/>
        <w:jc w:val="both"/>
        <w:rPr>
          <w:rFonts w:ascii="Times New Roman" w:hAnsi="Times New Roman" w:cs="Times New Roman"/>
          <w:color w:val="000000"/>
        </w:rPr>
      </w:pPr>
    </w:p>
    <w:p w:rsidR="00E81706" w:rsidRPr="00E81706" w:rsidRDefault="00E81706" w:rsidP="00E81706">
      <w:pPr>
        <w:shd w:val="clear" w:color="auto" w:fill="FFFFFF"/>
        <w:spacing w:after="0" w:line="244" w:lineRule="auto"/>
        <w:ind w:firstLine="284"/>
        <w:jc w:val="both"/>
        <w:rPr>
          <w:rFonts w:ascii="Times New Roman" w:hAnsi="Times New Roman" w:cs="Times New Roman"/>
        </w:rPr>
      </w:pPr>
      <w:r w:rsidRPr="00E81706">
        <w:rPr>
          <w:rFonts w:ascii="Times New Roman" w:hAnsi="Times New Roman" w:cs="Times New Roman"/>
          <w:color w:val="000000"/>
        </w:rPr>
        <w:t>Сердце у сельскохозяйственных животных представляет собой полый мышечный орган, состоящий из двух предсердий и двух желудочков. Сердце имеет три оболочки – эндокард, миокард и эпикард.</w:t>
      </w:r>
    </w:p>
    <w:p w:rsidR="00E81706" w:rsidRPr="00E81706" w:rsidRDefault="00E81706" w:rsidP="00E81706">
      <w:pPr>
        <w:shd w:val="clear" w:color="auto" w:fill="FFFFFF"/>
        <w:spacing w:after="0" w:line="244" w:lineRule="auto"/>
        <w:ind w:firstLine="284"/>
        <w:jc w:val="both"/>
        <w:rPr>
          <w:rFonts w:ascii="Times New Roman" w:hAnsi="Times New Roman" w:cs="Times New Roman"/>
        </w:rPr>
      </w:pPr>
      <w:r w:rsidRPr="00E81706">
        <w:rPr>
          <w:rFonts w:ascii="Times New Roman" w:hAnsi="Times New Roman" w:cs="Times New Roman"/>
          <w:color w:val="000000"/>
        </w:rPr>
        <w:t>В работе сердца различают сокращение предсердий и желудочков (систола) и их расслабление (диастола). Систола, диастола и общая пауза составляют сердечный цикл.</w:t>
      </w:r>
    </w:p>
    <w:p w:rsidR="00E81706" w:rsidRPr="00E81706" w:rsidRDefault="00E81706" w:rsidP="00E81706">
      <w:pPr>
        <w:shd w:val="clear" w:color="auto" w:fill="FFFFFF"/>
        <w:spacing w:after="0"/>
        <w:ind w:firstLine="284"/>
        <w:jc w:val="both"/>
        <w:rPr>
          <w:rFonts w:ascii="Times New Roman" w:hAnsi="Times New Roman" w:cs="Times New Roman"/>
          <w:color w:val="000000"/>
        </w:rPr>
      </w:pPr>
      <w:r w:rsidRPr="00E81706">
        <w:rPr>
          <w:rFonts w:ascii="Times New Roman" w:hAnsi="Times New Roman" w:cs="Times New Roman"/>
          <w:color w:val="000000"/>
        </w:rPr>
        <w:t xml:space="preserve">Сердечный цикл состоит из трех фаз. </w:t>
      </w:r>
      <w:r w:rsidRPr="00E81706">
        <w:rPr>
          <w:rFonts w:ascii="Times New Roman" w:hAnsi="Times New Roman" w:cs="Times New Roman"/>
          <w:b/>
          <w:color w:val="000000"/>
        </w:rPr>
        <w:t xml:space="preserve">Первая фаза </w:t>
      </w:r>
      <w:r w:rsidRPr="00E81706">
        <w:rPr>
          <w:rFonts w:ascii="Times New Roman" w:hAnsi="Times New Roman" w:cs="Times New Roman"/>
          <w:color w:val="000000"/>
        </w:rPr>
        <w:t xml:space="preserve">– систола (сокращение) предсердий и диастола (расслабление) желудочков. В этой фазе кровь из предсердий поступает в желудочки через атриовентрикулярные отверстия, при этом открываются створчатые клапаны. Обратному поступлению крови в вены препятствует сокращение кольцевых мышц, расположенных в устьях вен. </w:t>
      </w:r>
      <w:r w:rsidRPr="00E81706">
        <w:rPr>
          <w:rFonts w:ascii="Times New Roman" w:hAnsi="Times New Roman" w:cs="Times New Roman"/>
          <w:b/>
          <w:color w:val="000000"/>
        </w:rPr>
        <w:t>Вторая фаза</w:t>
      </w:r>
      <w:r w:rsidRPr="00E81706">
        <w:rPr>
          <w:rFonts w:ascii="Times New Roman" w:hAnsi="Times New Roman" w:cs="Times New Roman"/>
          <w:color w:val="000000"/>
        </w:rPr>
        <w:t xml:space="preserve"> – диастола предсердий и систола желудочков. Давление в желудочках при этом быстро нарастает и становится бóльшим, чем в аорте и легочной артерии. Атриовентрикулярные клапаны в это время закрыты, что препятствует поступлению крови в предсердия. Затем наступает период быстрого и медленного изгнания крови из желудочков в аорту и легочную артерию, после чего миокард желудочков расслабляется, давление в них падает. Кровь устремляется обратно из аорты и легочной артерии в желудочки и этим самым захлопывает полулунные клапаны. </w:t>
      </w:r>
      <w:r w:rsidRPr="00E81706">
        <w:rPr>
          <w:rFonts w:ascii="Times New Roman" w:hAnsi="Times New Roman" w:cs="Times New Roman"/>
          <w:b/>
          <w:color w:val="000000"/>
        </w:rPr>
        <w:t>Третья фаза</w:t>
      </w:r>
      <w:r w:rsidRPr="00E81706">
        <w:rPr>
          <w:rFonts w:ascii="Times New Roman" w:hAnsi="Times New Roman" w:cs="Times New Roman"/>
          <w:color w:val="000000"/>
        </w:rPr>
        <w:t xml:space="preserve"> – общая диастола. В этой фазе отмечается протодиастолический период – от начала расслабления желудочков до закрытия полулунных клапанов. Створчатые клапаны в это время еще закрыты. К концу фазы давление в желудочках становится ниже, чем в предсердиях, открываются атриовентрикулярные клапаны и кровь из предсердий поступает в желудочки. Начинается период быстрого, а затем медленного наполнения желудочков кровью. И снова наступает систола предсердий. </w:t>
      </w:r>
    </w:p>
    <w:p w:rsidR="00E81706" w:rsidRPr="00E81706" w:rsidRDefault="00E81706" w:rsidP="00E81706">
      <w:pPr>
        <w:shd w:val="clear" w:color="auto" w:fill="FFFFFF"/>
        <w:spacing w:after="0"/>
        <w:ind w:firstLine="284"/>
        <w:jc w:val="both"/>
        <w:rPr>
          <w:rFonts w:ascii="Times New Roman" w:hAnsi="Times New Roman" w:cs="Times New Roman"/>
          <w:color w:val="000000"/>
        </w:rPr>
      </w:pPr>
      <w:r w:rsidRPr="00E81706">
        <w:rPr>
          <w:rFonts w:ascii="Times New Roman" w:hAnsi="Times New Roman" w:cs="Times New Roman"/>
          <w:color w:val="000000"/>
        </w:rPr>
        <w:t xml:space="preserve">Графическая регистрация работы сердца называется </w:t>
      </w:r>
      <w:r w:rsidRPr="00E81706">
        <w:rPr>
          <w:rFonts w:ascii="Times New Roman" w:hAnsi="Times New Roman" w:cs="Times New Roman"/>
          <w:i/>
          <w:iCs/>
          <w:color w:val="000000"/>
        </w:rPr>
        <w:t>кардиографией</w:t>
      </w:r>
      <w:r w:rsidRPr="00E81706">
        <w:rPr>
          <w:rFonts w:ascii="Times New Roman" w:hAnsi="Times New Roman" w:cs="Times New Roman"/>
          <w:iCs/>
          <w:color w:val="000000"/>
        </w:rPr>
        <w:t>,</w:t>
      </w:r>
      <w:r w:rsidRPr="00E81706">
        <w:rPr>
          <w:rFonts w:ascii="Times New Roman" w:hAnsi="Times New Roman" w:cs="Times New Roman"/>
          <w:i/>
          <w:iCs/>
          <w:color w:val="000000"/>
        </w:rPr>
        <w:t xml:space="preserve"> </w:t>
      </w:r>
      <w:r w:rsidRPr="00E81706">
        <w:rPr>
          <w:rFonts w:ascii="Times New Roman" w:hAnsi="Times New Roman" w:cs="Times New Roman"/>
          <w:color w:val="000000"/>
        </w:rPr>
        <w:t xml:space="preserve">а кривая записи работы сердца – </w:t>
      </w:r>
      <w:r w:rsidRPr="00E81706">
        <w:rPr>
          <w:rFonts w:ascii="Times New Roman" w:hAnsi="Times New Roman" w:cs="Times New Roman"/>
          <w:i/>
          <w:iCs/>
          <w:color w:val="000000"/>
        </w:rPr>
        <w:t xml:space="preserve">кардиограммой </w:t>
      </w:r>
      <w:r w:rsidRPr="00E81706">
        <w:rPr>
          <w:rFonts w:ascii="Times New Roman" w:hAnsi="Times New Roman" w:cs="Times New Roman"/>
          <w:color w:val="000000"/>
        </w:rPr>
        <w:t>(рис. 12).</w:t>
      </w:r>
    </w:p>
    <w:p w:rsidR="00E81706" w:rsidRPr="00E81706" w:rsidRDefault="00E81706" w:rsidP="00E81706">
      <w:pPr>
        <w:shd w:val="clear" w:color="auto" w:fill="FFFFFF"/>
        <w:spacing w:after="0"/>
        <w:ind w:firstLine="284"/>
        <w:jc w:val="both"/>
        <w:rPr>
          <w:rFonts w:ascii="Times New Roman" w:hAnsi="Times New Roman" w:cs="Times New Roman"/>
          <w:color w:val="000000"/>
          <w:sz w:val="19"/>
          <w:szCs w:val="19"/>
        </w:rPr>
      </w:pPr>
    </w:p>
    <w:p w:rsidR="00E81706" w:rsidRPr="00E81706" w:rsidRDefault="00E81706" w:rsidP="00E81706">
      <w:pPr>
        <w:shd w:val="clear" w:color="auto" w:fill="FFFFFF"/>
        <w:spacing w:after="0"/>
        <w:ind w:firstLine="142"/>
        <w:jc w:val="both"/>
        <w:rPr>
          <w:rFonts w:ascii="Times New Roman" w:hAnsi="Times New Roman" w:cs="Times New Roman"/>
          <w:color w:val="000000"/>
        </w:rPr>
      </w:pPr>
      <w:r w:rsidRPr="00E81706">
        <w:rPr>
          <w:rFonts w:ascii="Times New Roman" w:hAnsi="Times New Roman" w:cs="Times New Roman"/>
          <w:noProof/>
          <w:color w:val="000000"/>
          <w:lang w:val="be-BY" w:eastAsia="be-BY"/>
        </w:rPr>
        <w:drawing>
          <wp:inline distT="0" distB="0" distL="0" distR="0">
            <wp:extent cx="5884489" cy="97581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6532" cy="976154"/>
                    </a:xfrm>
                    <a:prstGeom prst="rect">
                      <a:avLst/>
                    </a:prstGeom>
                    <a:noFill/>
                    <a:ln>
                      <a:noFill/>
                    </a:ln>
                  </pic:spPr>
                </pic:pic>
              </a:graphicData>
            </a:graphic>
          </wp:inline>
        </w:drawing>
      </w:r>
    </w:p>
    <w:p w:rsidR="00E81706" w:rsidRPr="00E81706" w:rsidRDefault="00E81706" w:rsidP="00E81706">
      <w:pPr>
        <w:shd w:val="clear" w:color="auto" w:fill="FFFFFF"/>
        <w:tabs>
          <w:tab w:val="left" w:pos="5040"/>
        </w:tabs>
        <w:spacing w:after="0"/>
        <w:ind w:firstLine="284"/>
        <w:jc w:val="both"/>
        <w:rPr>
          <w:rFonts w:ascii="Times New Roman" w:hAnsi="Times New Roman" w:cs="Times New Roman"/>
          <w:color w:val="000000"/>
          <w:sz w:val="16"/>
          <w:szCs w:val="16"/>
        </w:rPr>
      </w:pPr>
    </w:p>
    <w:p w:rsidR="00E81706" w:rsidRPr="00E81706" w:rsidRDefault="00E81706" w:rsidP="00BF6EEA">
      <w:pPr>
        <w:shd w:val="clear" w:color="auto" w:fill="FFFFFF"/>
        <w:tabs>
          <w:tab w:val="left" w:pos="5040"/>
        </w:tabs>
        <w:spacing w:after="0"/>
        <w:jc w:val="center"/>
        <w:rPr>
          <w:rFonts w:ascii="Times New Roman" w:hAnsi="Times New Roman" w:cs="Times New Roman"/>
          <w:sz w:val="16"/>
          <w:szCs w:val="16"/>
        </w:rPr>
      </w:pPr>
      <w:r w:rsidRPr="00E81706">
        <w:rPr>
          <w:rFonts w:ascii="Times New Roman" w:hAnsi="Times New Roman" w:cs="Times New Roman"/>
          <w:color w:val="000000"/>
          <w:sz w:val="16"/>
          <w:szCs w:val="16"/>
        </w:rPr>
        <w:t>Рис. 12. Кардиограмма (кривая записи работы сердца):</w:t>
      </w:r>
      <w:r w:rsidR="00BF6EEA">
        <w:rPr>
          <w:rFonts w:ascii="Times New Roman" w:hAnsi="Times New Roman" w:cs="Times New Roman"/>
          <w:sz w:val="16"/>
          <w:szCs w:val="16"/>
        </w:rPr>
        <w:t xml:space="preserve"> </w:t>
      </w:r>
      <w:r w:rsidRPr="00E81706">
        <w:rPr>
          <w:rFonts w:ascii="Times New Roman" w:hAnsi="Times New Roman" w:cs="Times New Roman"/>
          <w:i/>
          <w:color w:val="000000"/>
          <w:sz w:val="16"/>
          <w:szCs w:val="16"/>
        </w:rPr>
        <w:t xml:space="preserve">1 </w:t>
      </w:r>
      <w:r w:rsidRPr="00E81706">
        <w:rPr>
          <w:rFonts w:ascii="Times New Roman" w:hAnsi="Times New Roman" w:cs="Times New Roman"/>
          <w:color w:val="000000"/>
          <w:sz w:val="16"/>
          <w:szCs w:val="16"/>
        </w:rPr>
        <w:t xml:space="preserve">– систола предсердий; </w:t>
      </w:r>
      <w:r w:rsidRPr="00E81706">
        <w:rPr>
          <w:rFonts w:ascii="Times New Roman" w:hAnsi="Times New Roman" w:cs="Times New Roman"/>
          <w:i/>
          <w:color w:val="000000"/>
          <w:sz w:val="16"/>
          <w:szCs w:val="16"/>
        </w:rPr>
        <w:t>2</w:t>
      </w:r>
      <w:r w:rsidRPr="00E81706">
        <w:rPr>
          <w:rFonts w:ascii="Times New Roman" w:hAnsi="Times New Roman" w:cs="Times New Roman"/>
          <w:color w:val="000000"/>
          <w:sz w:val="16"/>
          <w:szCs w:val="16"/>
        </w:rPr>
        <w:t xml:space="preserve"> – систола желудочков; </w:t>
      </w:r>
      <w:r w:rsidRPr="00E81706">
        <w:rPr>
          <w:rFonts w:ascii="Times New Roman" w:hAnsi="Times New Roman" w:cs="Times New Roman"/>
          <w:i/>
          <w:color w:val="000000"/>
          <w:sz w:val="16"/>
          <w:szCs w:val="16"/>
        </w:rPr>
        <w:t>3</w:t>
      </w:r>
      <w:r w:rsidRPr="00E81706">
        <w:rPr>
          <w:rFonts w:ascii="Times New Roman" w:hAnsi="Times New Roman" w:cs="Times New Roman"/>
          <w:color w:val="000000"/>
          <w:sz w:val="16"/>
          <w:szCs w:val="16"/>
        </w:rPr>
        <w:t xml:space="preserve"> – общая диастола</w:t>
      </w:r>
    </w:p>
    <w:p w:rsidR="00E81706" w:rsidRPr="00E81706" w:rsidRDefault="00E81706" w:rsidP="00E81706">
      <w:pPr>
        <w:shd w:val="clear" w:color="auto" w:fill="FFFFFF"/>
        <w:spacing w:after="0"/>
        <w:ind w:firstLine="284"/>
        <w:jc w:val="both"/>
        <w:rPr>
          <w:rFonts w:ascii="Times New Roman" w:hAnsi="Times New Roman" w:cs="Times New Roman"/>
          <w:color w:val="000000"/>
          <w:szCs w:val="16"/>
        </w:rPr>
      </w:pPr>
    </w:p>
    <w:p w:rsidR="00E81706" w:rsidRPr="00E81706" w:rsidRDefault="00E81706" w:rsidP="00E81706">
      <w:pPr>
        <w:shd w:val="clear" w:color="auto" w:fill="FFFFFF"/>
        <w:spacing w:after="0"/>
        <w:ind w:firstLine="284"/>
        <w:jc w:val="both"/>
        <w:rPr>
          <w:rFonts w:ascii="Times New Roman" w:hAnsi="Times New Roman" w:cs="Times New Roman"/>
        </w:rPr>
      </w:pPr>
      <w:r w:rsidRPr="00E81706">
        <w:rPr>
          <w:rFonts w:ascii="Times New Roman" w:hAnsi="Times New Roman" w:cs="Times New Roman"/>
          <w:color w:val="000000"/>
        </w:rPr>
        <w:t xml:space="preserve">Способность сердца при определенных условиях некоторое время ритмически сокращаться без внешних раздражителей или вне организма называется </w:t>
      </w:r>
      <w:r w:rsidRPr="00E81706">
        <w:rPr>
          <w:rFonts w:ascii="Times New Roman" w:hAnsi="Times New Roman" w:cs="Times New Roman"/>
          <w:b/>
          <w:iCs/>
          <w:color w:val="000000"/>
        </w:rPr>
        <w:t>автоматией</w:t>
      </w:r>
      <w:r w:rsidRPr="00E81706">
        <w:rPr>
          <w:rFonts w:ascii="Times New Roman" w:hAnsi="Times New Roman" w:cs="Times New Roman"/>
          <w:iCs/>
          <w:color w:val="000000"/>
        </w:rPr>
        <w:t>.</w:t>
      </w:r>
      <w:r w:rsidRPr="00E81706">
        <w:rPr>
          <w:rFonts w:ascii="Times New Roman" w:hAnsi="Times New Roman" w:cs="Times New Roman"/>
          <w:i/>
          <w:iCs/>
          <w:color w:val="000000"/>
        </w:rPr>
        <w:t xml:space="preserve"> </w:t>
      </w:r>
      <w:r w:rsidRPr="00E81706">
        <w:rPr>
          <w:rFonts w:ascii="Times New Roman" w:hAnsi="Times New Roman" w:cs="Times New Roman"/>
          <w:color w:val="000000"/>
        </w:rPr>
        <w:t xml:space="preserve">Автоматия сердца </w:t>
      </w:r>
      <w:r w:rsidRPr="00E81706">
        <w:rPr>
          <w:rFonts w:ascii="Times New Roman" w:hAnsi="Times New Roman" w:cs="Times New Roman"/>
        </w:rPr>
        <w:t>обусловлена</w:t>
      </w:r>
      <w:r w:rsidRPr="00E81706">
        <w:rPr>
          <w:rFonts w:ascii="Times New Roman" w:hAnsi="Times New Roman" w:cs="Times New Roman"/>
          <w:color w:val="000000"/>
        </w:rPr>
        <w:t xml:space="preserve"> возникновением импульсов в нем самом при отсутствии внешних раздражителей. В настоящее время считается, что морфологическим субстратом автоматии являются атипические волокна проводящей системы сердца, обладающие способностью к спонтанным ритмическим возбуждениям в результате изменения в этих клетках мембранных потенциалов.</w:t>
      </w:r>
    </w:p>
    <w:p w:rsidR="00E81706" w:rsidRPr="00E81706" w:rsidRDefault="00E81706" w:rsidP="00E81706">
      <w:pPr>
        <w:shd w:val="clear" w:color="auto" w:fill="FFFFFF"/>
        <w:spacing w:after="0"/>
        <w:ind w:firstLine="284"/>
        <w:jc w:val="both"/>
        <w:rPr>
          <w:rFonts w:ascii="Times New Roman" w:hAnsi="Times New Roman" w:cs="Times New Roman"/>
        </w:rPr>
      </w:pPr>
      <w:r w:rsidRPr="00E81706">
        <w:rPr>
          <w:rFonts w:ascii="Times New Roman" w:hAnsi="Times New Roman" w:cs="Times New Roman"/>
          <w:color w:val="000000"/>
        </w:rPr>
        <w:t xml:space="preserve">В сердечной мышце кроме волокон рабочего миокарда имеются атипические волокна, которые способны генерировать и проводить нервные импульсы. В определенных участках сердца атипические волокна образуют скопления, которые составляют проводящую систему сердца (рис. 13). </w:t>
      </w:r>
      <w:r w:rsidRPr="00E81706">
        <w:rPr>
          <w:rFonts w:ascii="Times New Roman" w:hAnsi="Times New Roman" w:cs="Times New Roman"/>
        </w:rPr>
        <w:t xml:space="preserve"> </w:t>
      </w:r>
    </w:p>
    <w:p w:rsidR="00E81706" w:rsidRPr="00E81706" w:rsidRDefault="00E81706" w:rsidP="00E81706">
      <w:pPr>
        <w:shd w:val="clear" w:color="auto" w:fill="FFFFFF"/>
        <w:spacing w:after="0" w:line="235" w:lineRule="auto"/>
        <w:ind w:firstLine="284"/>
        <w:jc w:val="both"/>
        <w:rPr>
          <w:rFonts w:ascii="Times New Roman" w:hAnsi="Times New Roman" w:cs="Times New Roman"/>
          <w:color w:val="000000"/>
        </w:rPr>
      </w:pPr>
      <w:r w:rsidRPr="00E81706">
        <w:rPr>
          <w:rFonts w:ascii="Times New Roman" w:hAnsi="Times New Roman" w:cs="Times New Roman"/>
          <w:color w:val="000000"/>
        </w:rPr>
        <w:t xml:space="preserve">В состав проводящей системы сердца входят: </w:t>
      </w:r>
      <w:r w:rsidRPr="00E81706">
        <w:rPr>
          <w:rFonts w:ascii="Times New Roman" w:hAnsi="Times New Roman" w:cs="Times New Roman"/>
          <w:b/>
          <w:i/>
          <w:iCs/>
          <w:color w:val="000000"/>
        </w:rPr>
        <w:t>синоатриальный (синусный) узел</w:t>
      </w:r>
      <w:r w:rsidRPr="00E81706">
        <w:rPr>
          <w:rFonts w:ascii="Times New Roman" w:hAnsi="Times New Roman" w:cs="Times New Roman"/>
          <w:iCs/>
          <w:color w:val="000000"/>
        </w:rPr>
        <w:t>,</w:t>
      </w:r>
      <w:r w:rsidRPr="00E81706">
        <w:rPr>
          <w:rFonts w:ascii="Times New Roman" w:hAnsi="Times New Roman" w:cs="Times New Roman"/>
          <w:b/>
          <w:i/>
          <w:iCs/>
          <w:color w:val="000000"/>
        </w:rPr>
        <w:t xml:space="preserve"> </w:t>
      </w:r>
      <w:r w:rsidRPr="00E81706">
        <w:rPr>
          <w:rFonts w:ascii="Times New Roman" w:hAnsi="Times New Roman" w:cs="Times New Roman"/>
          <w:iCs/>
          <w:color w:val="000000"/>
        </w:rPr>
        <w:t>или</w:t>
      </w:r>
      <w:r w:rsidRPr="00E81706">
        <w:rPr>
          <w:rFonts w:ascii="Times New Roman" w:hAnsi="Times New Roman" w:cs="Times New Roman"/>
          <w:b/>
          <w:i/>
          <w:iCs/>
          <w:color w:val="000000"/>
        </w:rPr>
        <w:t xml:space="preserve"> узел Кейса – Флека</w:t>
      </w:r>
      <w:r w:rsidRPr="00E81706">
        <w:rPr>
          <w:rFonts w:ascii="Times New Roman" w:hAnsi="Times New Roman" w:cs="Times New Roman"/>
          <w:iCs/>
          <w:color w:val="000000"/>
        </w:rPr>
        <w:t>,</w:t>
      </w:r>
      <w:r w:rsidRPr="00E81706">
        <w:rPr>
          <w:rFonts w:ascii="Times New Roman" w:hAnsi="Times New Roman" w:cs="Times New Roman"/>
          <w:i/>
          <w:iCs/>
          <w:color w:val="000000"/>
        </w:rPr>
        <w:t xml:space="preserve"> </w:t>
      </w:r>
      <w:r w:rsidRPr="00E81706">
        <w:rPr>
          <w:rFonts w:ascii="Times New Roman" w:hAnsi="Times New Roman" w:cs="Times New Roman"/>
          <w:color w:val="000000"/>
        </w:rPr>
        <w:t xml:space="preserve">который располагается в стенке правого предсердия в месте впадения полых вен; </w:t>
      </w:r>
      <w:r w:rsidRPr="00E81706">
        <w:rPr>
          <w:rFonts w:ascii="Times New Roman" w:hAnsi="Times New Roman" w:cs="Times New Roman"/>
          <w:b/>
          <w:i/>
          <w:iCs/>
          <w:color w:val="000000"/>
        </w:rPr>
        <w:t>атриовентрикулярный узел</w:t>
      </w:r>
      <w:r w:rsidRPr="00E81706">
        <w:rPr>
          <w:rFonts w:ascii="Times New Roman" w:hAnsi="Times New Roman" w:cs="Times New Roman"/>
          <w:iCs/>
          <w:color w:val="000000"/>
        </w:rPr>
        <w:t>,</w:t>
      </w:r>
      <w:r w:rsidRPr="00E81706">
        <w:rPr>
          <w:rFonts w:ascii="Times New Roman" w:hAnsi="Times New Roman" w:cs="Times New Roman"/>
          <w:b/>
          <w:i/>
          <w:iCs/>
          <w:color w:val="000000"/>
        </w:rPr>
        <w:t xml:space="preserve"> </w:t>
      </w:r>
      <w:r w:rsidRPr="00E81706">
        <w:rPr>
          <w:rFonts w:ascii="Times New Roman" w:hAnsi="Times New Roman" w:cs="Times New Roman"/>
          <w:iCs/>
          <w:color w:val="000000"/>
        </w:rPr>
        <w:t>или</w:t>
      </w:r>
      <w:r w:rsidRPr="00E81706">
        <w:rPr>
          <w:rFonts w:ascii="Times New Roman" w:hAnsi="Times New Roman" w:cs="Times New Roman"/>
          <w:b/>
          <w:i/>
          <w:iCs/>
          <w:color w:val="000000"/>
        </w:rPr>
        <w:t xml:space="preserve"> узел Ашоффа – Тавары</w:t>
      </w:r>
      <w:r w:rsidRPr="00E81706">
        <w:rPr>
          <w:rFonts w:ascii="Times New Roman" w:hAnsi="Times New Roman" w:cs="Times New Roman"/>
          <w:iCs/>
          <w:color w:val="000000"/>
        </w:rPr>
        <w:t>,</w:t>
      </w:r>
      <w:r w:rsidRPr="00E81706">
        <w:rPr>
          <w:rFonts w:ascii="Times New Roman" w:hAnsi="Times New Roman" w:cs="Times New Roman"/>
          <w:i/>
          <w:iCs/>
          <w:color w:val="000000"/>
        </w:rPr>
        <w:t xml:space="preserve"> </w:t>
      </w:r>
      <w:r w:rsidRPr="00E81706">
        <w:rPr>
          <w:rFonts w:ascii="Times New Roman" w:hAnsi="Times New Roman" w:cs="Times New Roman"/>
          <w:color w:val="000000"/>
        </w:rPr>
        <w:t xml:space="preserve">располагающийся в межпредсердной перегородке на границе между предсердиями и желудочками, от последнего отходит </w:t>
      </w:r>
      <w:r w:rsidRPr="00E81706">
        <w:rPr>
          <w:rFonts w:ascii="Times New Roman" w:hAnsi="Times New Roman" w:cs="Times New Roman"/>
          <w:b/>
          <w:i/>
          <w:iCs/>
          <w:color w:val="000000"/>
        </w:rPr>
        <w:t>пучок Гиса</w:t>
      </w:r>
      <w:r w:rsidRPr="00E81706">
        <w:rPr>
          <w:rFonts w:ascii="Times New Roman" w:hAnsi="Times New Roman" w:cs="Times New Roman"/>
          <w:iCs/>
          <w:color w:val="000000"/>
        </w:rPr>
        <w:t>,</w:t>
      </w:r>
      <w:r w:rsidRPr="00E81706">
        <w:rPr>
          <w:rFonts w:ascii="Times New Roman" w:hAnsi="Times New Roman" w:cs="Times New Roman"/>
          <w:i/>
          <w:iCs/>
          <w:color w:val="000000"/>
        </w:rPr>
        <w:t xml:space="preserve"> </w:t>
      </w:r>
      <w:r w:rsidRPr="00E81706">
        <w:rPr>
          <w:rFonts w:ascii="Times New Roman" w:hAnsi="Times New Roman" w:cs="Times New Roman"/>
          <w:color w:val="000000"/>
        </w:rPr>
        <w:t xml:space="preserve">который делится на </w:t>
      </w:r>
      <w:r w:rsidRPr="00E81706">
        <w:rPr>
          <w:rFonts w:ascii="Times New Roman" w:hAnsi="Times New Roman" w:cs="Times New Roman"/>
          <w:i/>
          <w:iCs/>
          <w:color w:val="000000"/>
        </w:rPr>
        <w:t>левую и правую ножки пучка Гиса</w:t>
      </w:r>
      <w:r w:rsidRPr="00E81706">
        <w:rPr>
          <w:rFonts w:ascii="Times New Roman" w:hAnsi="Times New Roman" w:cs="Times New Roman"/>
          <w:iCs/>
          <w:color w:val="000000"/>
        </w:rPr>
        <w:t>,</w:t>
      </w:r>
      <w:r w:rsidRPr="00E81706">
        <w:rPr>
          <w:rFonts w:ascii="Times New Roman" w:hAnsi="Times New Roman" w:cs="Times New Roman"/>
          <w:i/>
          <w:iCs/>
          <w:color w:val="000000"/>
        </w:rPr>
        <w:t xml:space="preserve"> </w:t>
      </w:r>
      <w:r w:rsidRPr="00E81706">
        <w:rPr>
          <w:rFonts w:ascii="Times New Roman" w:hAnsi="Times New Roman" w:cs="Times New Roman"/>
          <w:color w:val="000000"/>
        </w:rPr>
        <w:t xml:space="preserve">одна из которых идет в правый, а другая – в левый желудочек, где они ветвятся на </w:t>
      </w:r>
      <w:r w:rsidRPr="00E81706">
        <w:rPr>
          <w:rFonts w:ascii="Times New Roman" w:hAnsi="Times New Roman" w:cs="Times New Roman"/>
          <w:b/>
          <w:i/>
          <w:iCs/>
          <w:color w:val="000000"/>
        </w:rPr>
        <w:t>волокна Пуркинье</w:t>
      </w:r>
      <w:r w:rsidRPr="00E81706">
        <w:rPr>
          <w:rFonts w:ascii="Times New Roman" w:hAnsi="Times New Roman" w:cs="Times New Roman"/>
          <w:i/>
          <w:iCs/>
          <w:color w:val="000000"/>
        </w:rPr>
        <w:t xml:space="preserve">. </w:t>
      </w:r>
      <w:r w:rsidRPr="00E81706">
        <w:rPr>
          <w:rFonts w:ascii="Times New Roman" w:hAnsi="Times New Roman" w:cs="Times New Roman"/>
          <w:color w:val="000000"/>
        </w:rPr>
        <w:t>Кроме того, волокна Пуркинье имеются в предсердиях, где образуют специальный проводящий путь, по которому возбуждение передается из синоатриального в атриовентрикулярный узел.</w:t>
      </w:r>
    </w:p>
    <w:p w:rsidR="00E81706" w:rsidRPr="00E81706" w:rsidRDefault="00E81706" w:rsidP="00E81706">
      <w:pPr>
        <w:shd w:val="clear" w:color="auto" w:fill="FFFFFF"/>
        <w:spacing w:after="0"/>
        <w:ind w:firstLine="284"/>
        <w:jc w:val="both"/>
        <w:rPr>
          <w:rFonts w:ascii="Times New Roman" w:hAnsi="Times New Roman" w:cs="Times New Roman"/>
          <w:color w:val="000000"/>
        </w:rPr>
      </w:pPr>
      <w:r w:rsidRPr="00E81706">
        <w:rPr>
          <w:rFonts w:ascii="Times New Roman" w:hAnsi="Times New Roman" w:cs="Times New Roman"/>
          <w:color w:val="000000"/>
        </w:rPr>
        <w:t>В нормальных условиях сердце сокращается под влиянием импуль</w:t>
      </w:r>
      <w:r w:rsidRPr="00E81706">
        <w:rPr>
          <w:rFonts w:ascii="Times New Roman" w:hAnsi="Times New Roman" w:cs="Times New Roman"/>
          <w:color w:val="000000"/>
        </w:rPr>
        <w:softHyphen/>
        <w:t>сов, возникающих в синоатриальном узле, которые подавляют импульсы, возникающие в других частях проводящей системы сердца.</w:t>
      </w:r>
    </w:p>
    <w:p w:rsidR="00E81706" w:rsidRPr="00E81706" w:rsidRDefault="00E81706" w:rsidP="00E81706">
      <w:pPr>
        <w:shd w:val="clear" w:color="auto" w:fill="FFFFFF"/>
        <w:spacing w:after="0"/>
        <w:ind w:firstLine="284"/>
        <w:jc w:val="both"/>
        <w:rPr>
          <w:rFonts w:ascii="Times New Roman" w:hAnsi="Times New Roman" w:cs="Times New Roman"/>
          <w:color w:val="000000"/>
          <w:sz w:val="16"/>
        </w:rPr>
      </w:pPr>
    </w:p>
    <w:p w:rsidR="00E81706" w:rsidRPr="00E81706" w:rsidRDefault="00E81706" w:rsidP="00BF6EEA">
      <w:pPr>
        <w:shd w:val="clear" w:color="auto" w:fill="FFFFFF"/>
        <w:spacing w:after="0"/>
        <w:jc w:val="center"/>
        <w:rPr>
          <w:rFonts w:ascii="Times New Roman" w:hAnsi="Times New Roman" w:cs="Times New Roman"/>
          <w:color w:val="000000"/>
        </w:rPr>
      </w:pPr>
      <w:r w:rsidRPr="00E81706">
        <w:rPr>
          <w:rFonts w:ascii="Times New Roman" w:hAnsi="Times New Roman" w:cs="Times New Roman"/>
          <w:noProof/>
          <w:color w:val="000000"/>
          <w:lang w:val="be-BY" w:eastAsia="be-BY"/>
        </w:rPr>
        <w:drawing>
          <wp:inline distT="0" distB="0" distL="0" distR="0">
            <wp:extent cx="2404079" cy="257260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4391" cy="2572937"/>
                    </a:xfrm>
                    <a:prstGeom prst="rect">
                      <a:avLst/>
                    </a:prstGeom>
                    <a:noFill/>
                    <a:ln>
                      <a:noFill/>
                    </a:ln>
                  </pic:spPr>
                </pic:pic>
              </a:graphicData>
            </a:graphic>
          </wp:inline>
        </w:drawing>
      </w:r>
    </w:p>
    <w:p w:rsidR="00E81706" w:rsidRPr="00E81706" w:rsidRDefault="00E81706" w:rsidP="00E81706">
      <w:pPr>
        <w:spacing w:after="0"/>
        <w:ind w:firstLine="284"/>
        <w:jc w:val="both"/>
        <w:rPr>
          <w:rFonts w:ascii="Times New Roman" w:hAnsi="Times New Roman" w:cs="Times New Roman"/>
          <w:color w:val="000000"/>
          <w:sz w:val="14"/>
          <w:szCs w:val="16"/>
        </w:rPr>
      </w:pPr>
    </w:p>
    <w:p w:rsidR="00E81706" w:rsidRPr="00E81706" w:rsidRDefault="00E81706" w:rsidP="00BF6EEA">
      <w:pPr>
        <w:spacing w:after="0"/>
        <w:ind w:firstLine="142"/>
        <w:jc w:val="both"/>
        <w:rPr>
          <w:rFonts w:ascii="Times New Roman" w:hAnsi="Times New Roman" w:cs="Times New Roman"/>
          <w:sz w:val="16"/>
          <w:szCs w:val="16"/>
        </w:rPr>
      </w:pPr>
      <w:r w:rsidRPr="00E81706">
        <w:rPr>
          <w:rFonts w:ascii="Times New Roman" w:hAnsi="Times New Roman" w:cs="Times New Roman"/>
          <w:color w:val="000000"/>
          <w:sz w:val="16"/>
          <w:szCs w:val="16"/>
        </w:rPr>
        <w:t>Рис. 13. Схема проводящей системы сердца:</w:t>
      </w:r>
      <w:r w:rsidR="00BF6EEA">
        <w:rPr>
          <w:rFonts w:ascii="Times New Roman" w:hAnsi="Times New Roman" w:cs="Times New Roman"/>
          <w:sz w:val="16"/>
          <w:szCs w:val="16"/>
        </w:rPr>
        <w:t xml:space="preserve"> </w:t>
      </w:r>
      <w:r w:rsidRPr="00E81706">
        <w:rPr>
          <w:rFonts w:ascii="Times New Roman" w:hAnsi="Times New Roman" w:cs="Times New Roman"/>
          <w:i/>
          <w:color w:val="000000"/>
          <w:sz w:val="16"/>
          <w:szCs w:val="16"/>
        </w:rPr>
        <w:t xml:space="preserve">1 </w:t>
      </w:r>
      <w:r w:rsidRPr="00E81706">
        <w:rPr>
          <w:rFonts w:ascii="Times New Roman" w:hAnsi="Times New Roman" w:cs="Times New Roman"/>
          <w:color w:val="000000"/>
          <w:sz w:val="16"/>
          <w:szCs w:val="16"/>
        </w:rPr>
        <w:t xml:space="preserve">– синоатриальный узел; </w:t>
      </w:r>
      <w:r w:rsidRPr="00E81706">
        <w:rPr>
          <w:rFonts w:ascii="Times New Roman" w:hAnsi="Times New Roman" w:cs="Times New Roman"/>
          <w:i/>
          <w:color w:val="000000"/>
          <w:sz w:val="16"/>
          <w:szCs w:val="16"/>
        </w:rPr>
        <w:t>2</w:t>
      </w:r>
      <w:r w:rsidRPr="00E81706">
        <w:rPr>
          <w:rFonts w:ascii="Times New Roman" w:hAnsi="Times New Roman" w:cs="Times New Roman"/>
          <w:color w:val="000000"/>
          <w:sz w:val="16"/>
          <w:szCs w:val="16"/>
        </w:rPr>
        <w:t xml:space="preserve"> – атриовентрикулярный узел; </w:t>
      </w:r>
      <w:r w:rsidRPr="00E81706">
        <w:rPr>
          <w:rFonts w:ascii="Times New Roman" w:hAnsi="Times New Roman" w:cs="Times New Roman"/>
          <w:i/>
          <w:color w:val="000000"/>
          <w:sz w:val="16"/>
          <w:szCs w:val="16"/>
        </w:rPr>
        <w:t>3</w:t>
      </w:r>
      <w:r w:rsidRPr="00E81706">
        <w:rPr>
          <w:rFonts w:ascii="Times New Roman" w:hAnsi="Times New Roman" w:cs="Times New Roman"/>
          <w:color w:val="000000"/>
          <w:sz w:val="16"/>
          <w:szCs w:val="16"/>
        </w:rPr>
        <w:t xml:space="preserve"> – пучок Гиса; </w:t>
      </w:r>
      <w:r w:rsidRPr="00E81706">
        <w:rPr>
          <w:rFonts w:ascii="Times New Roman" w:hAnsi="Times New Roman" w:cs="Times New Roman"/>
          <w:i/>
          <w:color w:val="000000"/>
          <w:sz w:val="16"/>
          <w:szCs w:val="16"/>
        </w:rPr>
        <w:t>4</w:t>
      </w:r>
      <w:r w:rsidRPr="00E81706">
        <w:rPr>
          <w:rFonts w:ascii="Times New Roman" w:hAnsi="Times New Roman" w:cs="Times New Roman"/>
          <w:color w:val="000000"/>
          <w:sz w:val="16"/>
          <w:szCs w:val="16"/>
        </w:rPr>
        <w:t xml:space="preserve">, </w:t>
      </w:r>
      <w:r w:rsidRPr="00E81706">
        <w:rPr>
          <w:rFonts w:ascii="Times New Roman" w:hAnsi="Times New Roman" w:cs="Times New Roman"/>
          <w:i/>
          <w:color w:val="000000"/>
          <w:sz w:val="16"/>
          <w:szCs w:val="16"/>
        </w:rPr>
        <w:t>5</w:t>
      </w:r>
      <w:r w:rsidRPr="00E81706">
        <w:rPr>
          <w:rFonts w:ascii="Times New Roman" w:hAnsi="Times New Roman" w:cs="Times New Roman"/>
          <w:color w:val="000000"/>
          <w:sz w:val="16"/>
          <w:szCs w:val="16"/>
        </w:rPr>
        <w:t xml:space="preserve"> – правая и левая ножки</w:t>
      </w:r>
      <w:r w:rsidR="00BF6EEA">
        <w:rPr>
          <w:rFonts w:ascii="Times New Roman" w:hAnsi="Times New Roman" w:cs="Times New Roman"/>
          <w:sz w:val="16"/>
          <w:szCs w:val="16"/>
        </w:rPr>
        <w:t xml:space="preserve"> </w:t>
      </w:r>
      <w:r w:rsidRPr="00E81706">
        <w:rPr>
          <w:rFonts w:ascii="Times New Roman" w:hAnsi="Times New Roman" w:cs="Times New Roman"/>
          <w:color w:val="000000"/>
          <w:sz w:val="16"/>
          <w:szCs w:val="16"/>
        </w:rPr>
        <w:t xml:space="preserve">пучка Гиса; </w:t>
      </w:r>
      <w:r w:rsidRPr="00E81706">
        <w:rPr>
          <w:rFonts w:ascii="Times New Roman" w:hAnsi="Times New Roman" w:cs="Times New Roman"/>
          <w:i/>
          <w:color w:val="000000"/>
          <w:sz w:val="16"/>
          <w:szCs w:val="16"/>
        </w:rPr>
        <w:t>6</w:t>
      </w:r>
      <w:r w:rsidRPr="00E81706">
        <w:rPr>
          <w:rFonts w:ascii="Times New Roman" w:hAnsi="Times New Roman" w:cs="Times New Roman"/>
          <w:color w:val="000000"/>
          <w:sz w:val="16"/>
          <w:szCs w:val="16"/>
        </w:rPr>
        <w:t xml:space="preserve"> – волокна Пуркинье</w:t>
      </w:r>
    </w:p>
    <w:p w:rsidR="00E81706" w:rsidRPr="00BF6EEA" w:rsidRDefault="00E81706" w:rsidP="00E81706">
      <w:pPr>
        <w:shd w:val="clear" w:color="auto" w:fill="FFFFFF"/>
        <w:spacing w:after="0" w:line="235" w:lineRule="auto"/>
        <w:ind w:firstLine="284"/>
        <w:jc w:val="both"/>
        <w:rPr>
          <w:rFonts w:ascii="Times New Roman" w:hAnsi="Times New Roman" w:cs="Times New Roman"/>
          <w:color w:val="000000"/>
          <w:sz w:val="16"/>
          <w:szCs w:val="16"/>
        </w:rPr>
      </w:pPr>
    </w:p>
    <w:p w:rsidR="00E81706" w:rsidRPr="00E81706" w:rsidRDefault="00E81706" w:rsidP="00E81706">
      <w:pPr>
        <w:shd w:val="clear" w:color="auto" w:fill="FFFFFF"/>
        <w:spacing w:after="0" w:line="235" w:lineRule="auto"/>
        <w:ind w:firstLine="284"/>
        <w:jc w:val="both"/>
        <w:rPr>
          <w:rFonts w:ascii="Times New Roman" w:hAnsi="Times New Roman" w:cs="Times New Roman"/>
          <w:color w:val="000000"/>
        </w:rPr>
      </w:pPr>
      <w:r w:rsidRPr="00E81706">
        <w:rPr>
          <w:rFonts w:ascii="Times New Roman" w:hAnsi="Times New Roman" w:cs="Times New Roman"/>
          <w:color w:val="000000"/>
        </w:rPr>
        <w:t>При нарушении работы синоатриального узла сердце сокращается под влиянием импульсов, возникающих в других частях проводящей системы сердца, причем по мере удаления от синоатриального узла способность различных частей проводящей системы сердца генерировать импульсы убывает.</w:t>
      </w:r>
    </w:p>
    <w:p w:rsidR="00E81706" w:rsidRPr="00E81706" w:rsidRDefault="00E81706" w:rsidP="00E81706">
      <w:pPr>
        <w:shd w:val="clear" w:color="auto" w:fill="FFFFFF"/>
        <w:tabs>
          <w:tab w:val="left" w:pos="5040"/>
        </w:tabs>
        <w:spacing w:after="0" w:line="235" w:lineRule="auto"/>
        <w:ind w:firstLine="284"/>
        <w:jc w:val="both"/>
        <w:rPr>
          <w:rFonts w:ascii="Times New Roman" w:hAnsi="Times New Roman" w:cs="Times New Roman"/>
        </w:rPr>
      </w:pPr>
      <w:r w:rsidRPr="00E81706">
        <w:rPr>
          <w:rFonts w:ascii="Times New Roman" w:hAnsi="Times New Roman" w:cs="Times New Roman"/>
          <w:b/>
          <w:color w:val="000000"/>
        </w:rPr>
        <w:t>Цель работы:</w:t>
      </w:r>
      <w:r w:rsidRPr="00E81706">
        <w:rPr>
          <w:rFonts w:ascii="Times New Roman" w:hAnsi="Times New Roman" w:cs="Times New Roman"/>
          <w:color w:val="000000"/>
        </w:rPr>
        <w:t xml:space="preserve"> овладеть методикой графической регистрации работы сердца лягушки, проследить фазы сердечной деятельности по кардиограмме; наблюдать автоматию сердца.</w:t>
      </w:r>
    </w:p>
    <w:p w:rsidR="00E81706" w:rsidRPr="00E81706" w:rsidRDefault="00E81706" w:rsidP="00E81706">
      <w:pPr>
        <w:shd w:val="clear" w:color="auto" w:fill="FFFFFF"/>
        <w:tabs>
          <w:tab w:val="left" w:pos="5040"/>
        </w:tabs>
        <w:spacing w:after="0" w:line="235" w:lineRule="auto"/>
        <w:ind w:firstLine="284"/>
        <w:jc w:val="both"/>
        <w:rPr>
          <w:rFonts w:ascii="Times New Roman" w:hAnsi="Times New Roman" w:cs="Times New Roman"/>
          <w:color w:val="000000"/>
        </w:rPr>
      </w:pPr>
      <w:r w:rsidRPr="00E81706">
        <w:rPr>
          <w:rFonts w:ascii="Times New Roman" w:hAnsi="Times New Roman" w:cs="Times New Roman"/>
          <w:b/>
          <w:color w:val="000000"/>
        </w:rPr>
        <w:t>Материалы и оборудование:</w:t>
      </w:r>
      <w:r w:rsidRPr="00E81706">
        <w:rPr>
          <w:rFonts w:ascii="Times New Roman" w:hAnsi="Times New Roman" w:cs="Times New Roman"/>
          <w:color w:val="000000"/>
        </w:rPr>
        <w:t xml:space="preserve"> лягушка, препаровальный набор, кимограф, штатив с миографом и серфином, секундомер, вата, глазная пипетка, раствор Рингера для холоднокровных животных. </w:t>
      </w:r>
    </w:p>
    <w:p w:rsidR="00E81706" w:rsidRPr="00E81706" w:rsidRDefault="00E81706" w:rsidP="00E81706">
      <w:pPr>
        <w:shd w:val="clear" w:color="auto" w:fill="FFFFFF"/>
        <w:tabs>
          <w:tab w:val="left" w:pos="5040"/>
        </w:tabs>
        <w:spacing w:after="0" w:line="235" w:lineRule="auto"/>
        <w:ind w:firstLine="284"/>
        <w:jc w:val="both"/>
        <w:rPr>
          <w:rFonts w:ascii="Times New Roman" w:hAnsi="Times New Roman" w:cs="Times New Roman"/>
          <w:color w:val="000000"/>
        </w:rPr>
      </w:pPr>
      <w:r w:rsidRPr="00E81706">
        <w:rPr>
          <w:rFonts w:ascii="Times New Roman" w:hAnsi="Times New Roman" w:cs="Times New Roman"/>
          <w:b/>
          <w:color w:val="000000"/>
        </w:rPr>
        <w:t>Ход работы.</w:t>
      </w:r>
      <w:r w:rsidRPr="00E81706">
        <w:rPr>
          <w:rFonts w:ascii="Times New Roman" w:hAnsi="Times New Roman" w:cs="Times New Roman"/>
          <w:color w:val="000000"/>
        </w:rPr>
        <w:t xml:space="preserve"> </w:t>
      </w:r>
      <w:r w:rsidRPr="00E81706">
        <w:rPr>
          <w:rFonts w:ascii="Times New Roman" w:hAnsi="Times New Roman" w:cs="Times New Roman"/>
          <w:b/>
          <w:i/>
          <w:color w:val="000000"/>
        </w:rPr>
        <w:t>1.</w:t>
      </w:r>
      <w:r w:rsidRPr="00E81706">
        <w:rPr>
          <w:rFonts w:ascii="Times New Roman" w:hAnsi="Times New Roman" w:cs="Times New Roman"/>
          <w:i/>
          <w:color w:val="000000"/>
        </w:rPr>
        <w:t xml:space="preserve"> </w:t>
      </w:r>
      <w:r w:rsidRPr="00E81706">
        <w:rPr>
          <w:rFonts w:ascii="Times New Roman" w:hAnsi="Times New Roman" w:cs="Times New Roman"/>
          <w:b/>
          <w:bCs/>
          <w:i/>
          <w:color w:val="000000"/>
        </w:rPr>
        <w:t xml:space="preserve">Графическая регистрация сокращений сердца лягушки. </w:t>
      </w:r>
      <w:r w:rsidRPr="00E81706">
        <w:rPr>
          <w:rFonts w:ascii="Times New Roman" w:hAnsi="Times New Roman" w:cs="Times New Roman"/>
          <w:color w:val="000000"/>
        </w:rPr>
        <w:t>Обездвиженную бескровным методом лягушку прикрепить булавками к препаровальному столику брюшком вверх. Вскрыть грудо-брюшную полость, обнажить сердце, удалить сердечную сорочку. За</w:t>
      </w:r>
      <w:r w:rsidRPr="00E81706">
        <w:rPr>
          <w:rFonts w:ascii="Times New Roman" w:hAnsi="Times New Roman" w:cs="Times New Roman"/>
          <w:color w:val="000000"/>
        </w:rPr>
        <w:softHyphen/>
        <w:t xml:space="preserve">хватить верхушку сердца серфином, соединенным с миографом, перерезать уздечку сердца (рис. 14). </w:t>
      </w:r>
    </w:p>
    <w:p w:rsidR="00E81706" w:rsidRPr="00E81706" w:rsidRDefault="00E81706" w:rsidP="00E81706">
      <w:pPr>
        <w:shd w:val="clear" w:color="auto" w:fill="FFFFFF"/>
        <w:tabs>
          <w:tab w:val="left" w:pos="5040"/>
        </w:tabs>
        <w:spacing w:after="0" w:line="235" w:lineRule="auto"/>
        <w:ind w:firstLine="284"/>
        <w:jc w:val="both"/>
        <w:rPr>
          <w:rFonts w:ascii="Times New Roman" w:hAnsi="Times New Roman" w:cs="Times New Roman"/>
          <w:color w:val="000000"/>
        </w:rPr>
      </w:pPr>
      <w:r w:rsidRPr="00E81706">
        <w:rPr>
          <w:rFonts w:ascii="Times New Roman" w:hAnsi="Times New Roman" w:cs="Times New Roman"/>
          <w:color w:val="000000"/>
        </w:rPr>
        <w:t>Установить миограф и кимограф так, чтобы писчик касался поверхности барабана кимографа. Запустить барабан кимографа и записать фазы работы сердца. Во время опыта сердце следует периодически увлажнять раствором Рингера для холоднокровных животных.</w:t>
      </w:r>
    </w:p>
    <w:p w:rsidR="00E81706" w:rsidRPr="00E81706" w:rsidRDefault="00E81706" w:rsidP="00E81706">
      <w:pPr>
        <w:shd w:val="clear" w:color="auto" w:fill="FFFFFF"/>
        <w:tabs>
          <w:tab w:val="left" w:pos="5040"/>
        </w:tabs>
        <w:spacing w:after="0" w:line="235" w:lineRule="auto"/>
        <w:ind w:firstLine="284"/>
        <w:jc w:val="both"/>
        <w:rPr>
          <w:rFonts w:ascii="Times New Roman" w:hAnsi="Times New Roman" w:cs="Times New Roman"/>
          <w:color w:val="000000"/>
          <w:sz w:val="18"/>
        </w:rPr>
      </w:pPr>
    </w:p>
    <w:p w:rsidR="00E81706" w:rsidRPr="00E81706" w:rsidRDefault="00E81706" w:rsidP="00BF6EEA">
      <w:pPr>
        <w:shd w:val="clear" w:color="auto" w:fill="FFFFFF"/>
        <w:tabs>
          <w:tab w:val="left" w:pos="5040"/>
        </w:tabs>
        <w:spacing w:after="0" w:line="235" w:lineRule="auto"/>
        <w:jc w:val="center"/>
        <w:rPr>
          <w:rFonts w:ascii="Times New Roman" w:hAnsi="Times New Roman" w:cs="Times New Roman"/>
          <w:color w:val="000000"/>
        </w:rPr>
      </w:pPr>
      <w:r w:rsidRPr="00E81706">
        <w:rPr>
          <w:rFonts w:ascii="Times New Roman" w:hAnsi="Times New Roman" w:cs="Times New Roman"/>
          <w:noProof/>
          <w:lang w:val="be-BY" w:eastAsia="be-BY"/>
        </w:rPr>
        <w:drawing>
          <wp:inline distT="0" distB="0" distL="0" distR="0">
            <wp:extent cx="4455477" cy="2354239"/>
            <wp:effectExtent l="0" t="0" r="0" b="0"/>
            <wp:docPr id="9" name="Рисунок 9"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010"/>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5842" cy="2354432"/>
                    </a:xfrm>
                    <a:prstGeom prst="rect">
                      <a:avLst/>
                    </a:prstGeom>
                    <a:noFill/>
                    <a:ln>
                      <a:noFill/>
                    </a:ln>
                  </pic:spPr>
                </pic:pic>
              </a:graphicData>
            </a:graphic>
          </wp:inline>
        </w:drawing>
      </w:r>
    </w:p>
    <w:p w:rsidR="00E81706" w:rsidRPr="00E81706" w:rsidRDefault="00E81706" w:rsidP="00E81706">
      <w:pPr>
        <w:shd w:val="clear" w:color="auto" w:fill="FFFFFF"/>
        <w:tabs>
          <w:tab w:val="left" w:pos="5040"/>
        </w:tabs>
        <w:spacing w:after="0" w:line="235" w:lineRule="auto"/>
        <w:ind w:firstLine="284"/>
        <w:jc w:val="both"/>
        <w:rPr>
          <w:rFonts w:ascii="Times New Roman" w:hAnsi="Times New Roman" w:cs="Times New Roman"/>
          <w:color w:val="000000"/>
          <w:sz w:val="16"/>
        </w:rPr>
      </w:pPr>
    </w:p>
    <w:p w:rsidR="00E81706" w:rsidRPr="00E81706" w:rsidRDefault="00E81706" w:rsidP="00BF6EEA">
      <w:pPr>
        <w:shd w:val="clear" w:color="auto" w:fill="FFFFFF"/>
        <w:spacing w:after="0" w:line="235" w:lineRule="auto"/>
        <w:ind w:firstLine="142"/>
        <w:jc w:val="center"/>
        <w:rPr>
          <w:rFonts w:ascii="Times New Roman" w:hAnsi="Times New Roman" w:cs="Times New Roman"/>
          <w:color w:val="000000"/>
          <w:sz w:val="16"/>
          <w:szCs w:val="16"/>
        </w:rPr>
      </w:pPr>
      <w:r w:rsidRPr="00E81706">
        <w:rPr>
          <w:rFonts w:ascii="Times New Roman" w:hAnsi="Times New Roman" w:cs="Times New Roman"/>
          <w:color w:val="000000"/>
          <w:sz w:val="16"/>
          <w:szCs w:val="16"/>
        </w:rPr>
        <w:t>Рис. 14. Запись сокращений сердца лягушки</w:t>
      </w:r>
    </w:p>
    <w:p w:rsidR="00E81706" w:rsidRPr="00E81706" w:rsidRDefault="00E81706" w:rsidP="00E81706">
      <w:pPr>
        <w:shd w:val="clear" w:color="auto" w:fill="FFFFFF"/>
        <w:tabs>
          <w:tab w:val="left" w:pos="5040"/>
        </w:tabs>
        <w:spacing w:after="0" w:line="235" w:lineRule="auto"/>
        <w:ind w:firstLine="284"/>
        <w:jc w:val="both"/>
        <w:rPr>
          <w:rFonts w:ascii="Times New Roman" w:hAnsi="Times New Roman" w:cs="Times New Roman"/>
          <w:color w:val="000000"/>
          <w:sz w:val="16"/>
          <w:szCs w:val="16"/>
        </w:rPr>
      </w:pPr>
    </w:p>
    <w:p w:rsidR="00E81706" w:rsidRPr="00E81706" w:rsidRDefault="00E81706" w:rsidP="00E81706">
      <w:pPr>
        <w:shd w:val="clear" w:color="auto" w:fill="FFFFFF"/>
        <w:spacing w:after="0" w:line="238" w:lineRule="auto"/>
        <w:ind w:firstLine="284"/>
        <w:jc w:val="both"/>
        <w:rPr>
          <w:rFonts w:ascii="Times New Roman" w:hAnsi="Times New Roman" w:cs="Times New Roman"/>
        </w:rPr>
      </w:pPr>
      <w:r w:rsidRPr="00E81706">
        <w:rPr>
          <w:rFonts w:ascii="Times New Roman" w:hAnsi="Times New Roman" w:cs="Times New Roman"/>
          <w:b/>
          <w:bCs/>
          <w:i/>
          <w:color w:val="000000"/>
        </w:rPr>
        <w:t xml:space="preserve">2. Автоматия сердца. </w:t>
      </w:r>
      <w:r w:rsidRPr="00E81706">
        <w:rPr>
          <w:rFonts w:ascii="Times New Roman" w:hAnsi="Times New Roman" w:cs="Times New Roman"/>
          <w:color w:val="000000"/>
        </w:rPr>
        <w:t>Обездвиженную бескровным методом лягушку прикрепить булавками к препаровальному столику брюшком вверх. Вскрыть грудобрюшную полость, обнажить сердце, удалить сердечную сорочку, подсчитать число сердечных сокращений за 1 мин. Затем лигатурами перевязать обе дуги аорты и полые вены до их впадения в венозный синус, отделить сердце от окружающих тканей и поместить его в стеклянную чашку с раствором Рингера (температура 18–20 °С). Снова подсчитать количество сердечных сокращений за 1 мин.</w:t>
      </w:r>
    </w:p>
    <w:p w:rsidR="00E81706" w:rsidRPr="00E81706" w:rsidRDefault="00E81706" w:rsidP="00E81706">
      <w:pPr>
        <w:shd w:val="clear" w:color="auto" w:fill="FFFFFF"/>
        <w:tabs>
          <w:tab w:val="left" w:pos="5040"/>
        </w:tabs>
        <w:spacing w:after="0" w:line="238" w:lineRule="auto"/>
        <w:ind w:firstLine="284"/>
        <w:jc w:val="both"/>
        <w:rPr>
          <w:rFonts w:ascii="Times New Roman" w:hAnsi="Times New Roman" w:cs="Times New Roman"/>
          <w:color w:val="000000"/>
        </w:rPr>
      </w:pPr>
      <w:r w:rsidRPr="00E81706">
        <w:rPr>
          <w:rFonts w:ascii="Times New Roman" w:hAnsi="Times New Roman" w:cs="Times New Roman"/>
          <w:b/>
          <w:color w:val="000000"/>
        </w:rPr>
        <w:t>Результаты и их оформление.</w:t>
      </w:r>
      <w:r w:rsidRPr="00E81706">
        <w:rPr>
          <w:rFonts w:ascii="Times New Roman" w:hAnsi="Times New Roman" w:cs="Times New Roman"/>
          <w:color w:val="000000"/>
        </w:rPr>
        <w:t xml:space="preserve"> В рабочей тетради зарисовать кардиограмму и обозначить участки, соответствующие различным фазам работы сердца.</w:t>
      </w:r>
    </w:p>
    <w:p w:rsidR="00E81706" w:rsidRPr="00E81706" w:rsidRDefault="00E81706" w:rsidP="00E81706">
      <w:pPr>
        <w:shd w:val="clear" w:color="auto" w:fill="FFFFFF"/>
        <w:spacing w:after="0" w:line="238" w:lineRule="auto"/>
        <w:ind w:firstLine="284"/>
        <w:jc w:val="both"/>
        <w:rPr>
          <w:rFonts w:ascii="Times New Roman" w:hAnsi="Times New Roman" w:cs="Times New Roman"/>
        </w:rPr>
      </w:pPr>
      <w:r w:rsidRPr="00E81706">
        <w:rPr>
          <w:rFonts w:ascii="Times New Roman" w:hAnsi="Times New Roman" w:cs="Times New Roman"/>
          <w:color w:val="000000"/>
        </w:rPr>
        <w:t>Записать частоту сокращений сердца до и после его удаления из организма лягушки. Сделать выводы.</w:t>
      </w:r>
    </w:p>
    <w:p w:rsidR="00E81706" w:rsidRDefault="00E81706" w:rsidP="00E81706">
      <w:pPr>
        <w:shd w:val="clear" w:color="auto" w:fill="FFFFFF"/>
        <w:spacing w:after="0" w:line="238" w:lineRule="auto"/>
        <w:ind w:firstLine="284"/>
        <w:jc w:val="both"/>
        <w:rPr>
          <w:rFonts w:ascii="Times New Roman" w:hAnsi="Times New Roman" w:cs="Times New Roman"/>
          <w:b/>
          <w:bCs/>
          <w:color w:val="000000"/>
        </w:rPr>
      </w:pPr>
    </w:p>
    <w:p w:rsidR="00BF6EEA" w:rsidRPr="00E81706" w:rsidRDefault="00BF6EEA" w:rsidP="00E81706">
      <w:pPr>
        <w:shd w:val="clear" w:color="auto" w:fill="FFFFFF"/>
        <w:spacing w:after="0" w:line="238" w:lineRule="auto"/>
        <w:ind w:firstLine="284"/>
        <w:jc w:val="both"/>
        <w:rPr>
          <w:rFonts w:ascii="Times New Roman" w:hAnsi="Times New Roman" w:cs="Times New Roman"/>
          <w:b/>
          <w:bCs/>
          <w:color w:val="000000"/>
        </w:rPr>
      </w:pPr>
    </w:p>
    <w:p w:rsidR="00E81706" w:rsidRPr="00BF6EEA" w:rsidRDefault="00E81706" w:rsidP="00BF6EEA">
      <w:pPr>
        <w:shd w:val="clear" w:color="auto" w:fill="FFFFFF"/>
        <w:spacing w:after="0" w:line="238" w:lineRule="auto"/>
        <w:jc w:val="center"/>
        <w:rPr>
          <w:rFonts w:ascii="Times New Roman" w:hAnsi="Times New Roman" w:cs="Times New Roman"/>
          <w:b/>
          <w:bCs/>
          <w:color w:val="000000"/>
        </w:rPr>
      </w:pPr>
      <w:r w:rsidRPr="00E81706">
        <w:rPr>
          <w:rFonts w:ascii="Times New Roman" w:hAnsi="Times New Roman" w:cs="Times New Roman"/>
          <w:b/>
          <w:bCs/>
          <w:color w:val="000000"/>
          <w:spacing w:val="20"/>
        </w:rPr>
        <w:t>Лабораторная работа 11</w:t>
      </w:r>
      <w:r w:rsidR="00BF6EEA">
        <w:rPr>
          <w:rFonts w:ascii="Times New Roman" w:hAnsi="Times New Roman" w:cs="Times New Roman"/>
          <w:b/>
          <w:bCs/>
          <w:color w:val="000000"/>
        </w:rPr>
        <w:t xml:space="preserve">. Влияние адреналина, </w:t>
      </w:r>
      <w:r w:rsidRPr="00E81706">
        <w:rPr>
          <w:rFonts w:ascii="Times New Roman" w:hAnsi="Times New Roman" w:cs="Times New Roman"/>
          <w:b/>
          <w:bCs/>
          <w:color w:val="000000"/>
        </w:rPr>
        <w:t>ацетилхолина, кальция и калия на работу сердца</w:t>
      </w:r>
    </w:p>
    <w:p w:rsidR="00E81706" w:rsidRPr="00E81706" w:rsidRDefault="00E81706" w:rsidP="00E81706">
      <w:pPr>
        <w:shd w:val="clear" w:color="auto" w:fill="FFFFFF"/>
        <w:spacing w:after="0" w:line="238" w:lineRule="auto"/>
        <w:ind w:firstLine="284"/>
        <w:jc w:val="both"/>
        <w:rPr>
          <w:rFonts w:ascii="Times New Roman" w:hAnsi="Times New Roman" w:cs="Times New Roman"/>
          <w:color w:val="000000"/>
          <w:u w:val="single"/>
        </w:rPr>
      </w:pPr>
    </w:p>
    <w:p w:rsidR="00E81706" w:rsidRPr="00E81706" w:rsidRDefault="00E81706" w:rsidP="00E81706">
      <w:pPr>
        <w:shd w:val="clear" w:color="auto" w:fill="FFFFFF"/>
        <w:spacing w:after="0" w:line="238" w:lineRule="auto"/>
        <w:ind w:firstLine="284"/>
        <w:jc w:val="both"/>
        <w:rPr>
          <w:rFonts w:ascii="Times New Roman" w:hAnsi="Times New Roman" w:cs="Times New Roman"/>
          <w:color w:val="000000"/>
        </w:rPr>
      </w:pPr>
      <w:r w:rsidRPr="00E81706">
        <w:rPr>
          <w:rFonts w:ascii="Times New Roman" w:hAnsi="Times New Roman" w:cs="Times New Roman"/>
          <w:color w:val="000000"/>
        </w:rPr>
        <w:t>На деятельность сердца влияют некоторые гормоны и биологически активные вещества. Гормоны надпочечников – адреналин и нор-адреналин – вызывают учащение и усиление сокращений сердца. При избытке в крови гормона щитовидной железы тироксина учащаются сердечные сокращения. Содержание адреналина и норадреналина увеличивается при физической нагрузке, болевых раздражениях, эмоциональном возбуждении. Эффект действия адреналина на сердечную мышцу напоминает влияние симпатических нервов.</w:t>
      </w:r>
    </w:p>
    <w:p w:rsidR="00E81706" w:rsidRPr="00E81706" w:rsidRDefault="00E81706" w:rsidP="00E81706">
      <w:pPr>
        <w:shd w:val="clear" w:color="auto" w:fill="FFFFFF"/>
        <w:spacing w:after="0" w:line="238" w:lineRule="auto"/>
        <w:ind w:firstLine="284"/>
        <w:jc w:val="both"/>
        <w:rPr>
          <w:rFonts w:ascii="Times New Roman" w:hAnsi="Times New Roman" w:cs="Times New Roman"/>
          <w:color w:val="000000"/>
        </w:rPr>
      </w:pPr>
      <w:r w:rsidRPr="00E81706">
        <w:rPr>
          <w:rFonts w:ascii="Times New Roman" w:hAnsi="Times New Roman" w:cs="Times New Roman"/>
          <w:color w:val="000000"/>
        </w:rPr>
        <w:t xml:space="preserve">При раздражении блуждающих нервов в их окончаниях выделяется </w:t>
      </w:r>
      <w:r w:rsidRPr="00E81706">
        <w:rPr>
          <w:rFonts w:ascii="Times New Roman" w:hAnsi="Times New Roman" w:cs="Times New Roman"/>
          <w:color w:val="000000"/>
          <w:spacing w:val="-2"/>
        </w:rPr>
        <w:t>ацетилхолин, который ослабляет и урежает сердечные сокращения. Это происходит вследствие увеличения мембранного потенциала клеток-</w:t>
      </w:r>
      <w:r w:rsidRPr="00E81706">
        <w:rPr>
          <w:rFonts w:ascii="Times New Roman" w:hAnsi="Times New Roman" w:cs="Times New Roman"/>
          <w:color w:val="000000"/>
        </w:rPr>
        <w:t>пейсмейкеров (гиперполяризации мембраны) и задержки развития спонтанной медленной диастолической деполяризации мембраны, при этом уменьшается также амплитуда потенциала действия, что снижает поступление ионов кальция внутрь мышечного волокна.</w:t>
      </w:r>
    </w:p>
    <w:p w:rsidR="00E81706" w:rsidRPr="00E81706" w:rsidRDefault="00E81706" w:rsidP="00E81706">
      <w:pPr>
        <w:shd w:val="clear" w:color="auto" w:fill="FFFFFF"/>
        <w:spacing w:after="0" w:line="238" w:lineRule="auto"/>
        <w:ind w:firstLine="284"/>
        <w:jc w:val="both"/>
        <w:rPr>
          <w:rFonts w:ascii="Times New Roman" w:hAnsi="Times New Roman" w:cs="Times New Roman"/>
          <w:color w:val="000000"/>
        </w:rPr>
      </w:pPr>
      <w:r w:rsidRPr="00E81706">
        <w:rPr>
          <w:rFonts w:ascii="Times New Roman" w:hAnsi="Times New Roman" w:cs="Times New Roman"/>
          <w:color w:val="000000"/>
        </w:rPr>
        <w:t>Сокращение сердца зависит от концентрации ионов калия и кальция в растворе Рингера, в который помещено сердце лягушки. В мышечной ткани содержание калия в 40–50 раз выше, чем в межклеточном пространстве. Увеличение концентрации в наружном растворе приводит к уменьшению градиента концентраций калия внутри и снаружи мышечной клетки и вызывает уменьшение ее мембранного потенциала. Это, в свою очередь, приводит к замедлению диастолической деполяризации, уменьшению амплитуды и укорочению потенциала действия. В результате в мышечные клетки при их возбуждении проникает меньше ионов кальция и сердце будет сокращаться реже и слабее.</w:t>
      </w:r>
    </w:p>
    <w:p w:rsidR="00E81706" w:rsidRPr="00E81706" w:rsidRDefault="00E81706" w:rsidP="00E81706">
      <w:pPr>
        <w:shd w:val="clear" w:color="auto" w:fill="FFFFFF"/>
        <w:spacing w:after="0" w:line="238" w:lineRule="auto"/>
        <w:ind w:firstLine="284"/>
        <w:jc w:val="both"/>
        <w:rPr>
          <w:rFonts w:ascii="Times New Roman" w:hAnsi="Times New Roman" w:cs="Times New Roman"/>
          <w:color w:val="000000"/>
        </w:rPr>
      </w:pPr>
      <w:r w:rsidRPr="00E81706">
        <w:rPr>
          <w:rFonts w:ascii="Times New Roman" w:hAnsi="Times New Roman" w:cs="Times New Roman"/>
          <w:color w:val="000000"/>
        </w:rPr>
        <w:t>Кальций из омывающей сердце жидкости входит внутрь мышечного волокна и стимулирует процесс сокращения мышцы: чем больше кальция входит в волокно при возбуждении, тем больше амплитуда сокращения мышц сердца.</w:t>
      </w:r>
    </w:p>
    <w:p w:rsidR="00E81706" w:rsidRPr="00E81706" w:rsidRDefault="00E81706" w:rsidP="00E81706">
      <w:pPr>
        <w:shd w:val="clear" w:color="auto" w:fill="FFFFFF"/>
        <w:spacing w:after="0" w:line="238" w:lineRule="auto"/>
        <w:ind w:firstLine="284"/>
        <w:jc w:val="both"/>
        <w:rPr>
          <w:rFonts w:ascii="Times New Roman" w:hAnsi="Times New Roman" w:cs="Times New Roman"/>
        </w:rPr>
      </w:pPr>
      <w:r w:rsidRPr="00E81706">
        <w:rPr>
          <w:rFonts w:ascii="Times New Roman" w:hAnsi="Times New Roman" w:cs="Times New Roman"/>
          <w:b/>
          <w:color w:val="000000"/>
        </w:rPr>
        <w:t>Цель работы:</w:t>
      </w:r>
      <w:r w:rsidRPr="00E81706">
        <w:rPr>
          <w:rFonts w:ascii="Times New Roman" w:hAnsi="Times New Roman" w:cs="Times New Roman"/>
          <w:color w:val="000000"/>
        </w:rPr>
        <w:t xml:space="preserve"> изучить влияние адреналина, ацетилхолина, хлористого кальция, хлористого калия на работу сердца.</w:t>
      </w:r>
    </w:p>
    <w:p w:rsidR="00E81706" w:rsidRPr="00E81706" w:rsidRDefault="00E81706" w:rsidP="00E81706">
      <w:pPr>
        <w:shd w:val="clear" w:color="auto" w:fill="FFFFFF"/>
        <w:spacing w:after="0" w:line="238" w:lineRule="auto"/>
        <w:ind w:firstLine="284"/>
        <w:jc w:val="both"/>
        <w:rPr>
          <w:rFonts w:ascii="Times New Roman" w:hAnsi="Times New Roman" w:cs="Times New Roman"/>
        </w:rPr>
      </w:pPr>
      <w:r w:rsidRPr="00E81706">
        <w:rPr>
          <w:rFonts w:ascii="Times New Roman" w:hAnsi="Times New Roman" w:cs="Times New Roman"/>
          <w:b/>
          <w:color w:val="000000"/>
        </w:rPr>
        <w:t>Материалы и оборудование:</w:t>
      </w:r>
      <w:r w:rsidRPr="00E81706">
        <w:rPr>
          <w:rFonts w:ascii="Times New Roman" w:hAnsi="Times New Roman" w:cs="Times New Roman"/>
          <w:color w:val="000000"/>
        </w:rPr>
        <w:t xml:space="preserve"> лягушка, препаровальный набор, вата, глазные пипетки, раствор Рингера для холоднокровных животных, 1%-ный раствор хлористого калия и хлористого кальция, раствор адреналина (1:1000), раствор ацетилхолина (1:10000).</w:t>
      </w:r>
    </w:p>
    <w:p w:rsidR="00E81706" w:rsidRPr="00E81706" w:rsidRDefault="00E81706" w:rsidP="00E81706">
      <w:pPr>
        <w:shd w:val="clear" w:color="auto" w:fill="FFFFFF"/>
        <w:spacing w:after="0" w:line="238" w:lineRule="auto"/>
        <w:ind w:firstLine="284"/>
        <w:jc w:val="both"/>
        <w:rPr>
          <w:rFonts w:ascii="Times New Roman" w:hAnsi="Times New Roman" w:cs="Times New Roman"/>
        </w:rPr>
      </w:pPr>
      <w:r w:rsidRPr="00E81706">
        <w:rPr>
          <w:rFonts w:ascii="Times New Roman" w:hAnsi="Times New Roman" w:cs="Times New Roman"/>
          <w:b/>
          <w:color w:val="000000"/>
        </w:rPr>
        <w:t>Ход работы.</w:t>
      </w:r>
      <w:r w:rsidRPr="00E81706">
        <w:rPr>
          <w:rFonts w:ascii="Times New Roman" w:hAnsi="Times New Roman" w:cs="Times New Roman"/>
          <w:color w:val="000000"/>
        </w:rPr>
        <w:t xml:space="preserve"> Обездвиженную бескровным методом лягушку прикрепить булавками к препаровальному столику брюшком вверх. Вскрыть грудобрюшную полость, обнажить сердце, удалить сердечную сорочку. Подсчитать количество сердечных сокращений за 1 мин. На сердце нанести одну каплю раствора адреналина. Отмечать изменения в работе сердца в течение 2–3 мин, обращая внимание также на силу сокращений. Отмыть сердце раствором Рингера и выждать восстановление исходной частоты сокращений. После восстановления исходной частоты сокращений на сердце нанести 1–2 капли раствора ацетилхолина. Продолжать отмечать изменения в течение 2 мин.</w:t>
      </w:r>
    </w:p>
    <w:p w:rsidR="00E81706" w:rsidRPr="00E81706" w:rsidRDefault="00E81706" w:rsidP="00E81706">
      <w:pPr>
        <w:shd w:val="clear" w:color="auto" w:fill="FFFFFF"/>
        <w:spacing w:after="0" w:line="238" w:lineRule="auto"/>
        <w:ind w:firstLine="284"/>
        <w:jc w:val="both"/>
        <w:rPr>
          <w:rFonts w:ascii="Times New Roman" w:hAnsi="Times New Roman" w:cs="Times New Roman"/>
          <w:color w:val="000000"/>
        </w:rPr>
      </w:pPr>
      <w:r w:rsidRPr="00E81706">
        <w:rPr>
          <w:rFonts w:ascii="Times New Roman" w:hAnsi="Times New Roman" w:cs="Times New Roman"/>
          <w:color w:val="000000"/>
        </w:rPr>
        <w:t xml:space="preserve">После восстановления работы сердца нанести на него 1–2 капли 1%-ного раствора калия хлорида и подсчитать число сокращений сердца за 1 мин, обращая внимание на силу сокращений. Затем промыть сердце раствором Рингера и нанести 1–2 капли 1%-ного раствора кальция хлорида. Вновь подсчитать число сокращений сердца за 1 мин. </w:t>
      </w:r>
    </w:p>
    <w:p w:rsidR="00E81706" w:rsidRPr="00E81706" w:rsidRDefault="00E81706" w:rsidP="00E81706">
      <w:pPr>
        <w:shd w:val="clear" w:color="auto" w:fill="FFFFFF"/>
        <w:spacing w:after="0" w:line="238" w:lineRule="auto"/>
        <w:ind w:firstLine="284"/>
        <w:jc w:val="both"/>
        <w:rPr>
          <w:rFonts w:ascii="Times New Roman" w:hAnsi="Times New Roman" w:cs="Times New Roman"/>
        </w:rPr>
      </w:pPr>
      <w:r w:rsidRPr="00E81706">
        <w:rPr>
          <w:rFonts w:ascii="Times New Roman" w:hAnsi="Times New Roman" w:cs="Times New Roman"/>
          <w:b/>
          <w:color w:val="000000"/>
        </w:rPr>
        <w:t>Результаты и их оформление.</w:t>
      </w:r>
      <w:r w:rsidRPr="00E81706">
        <w:rPr>
          <w:rFonts w:ascii="Times New Roman" w:hAnsi="Times New Roman" w:cs="Times New Roman"/>
          <w:color w:val="000000"/>
        </w:rPr>
        <w:t xml:space="preserve"> В рабочей тетради записать изменения работы сердца под влиянием хлористого калия, хлористого кальция, адреналина и ацетилхолина и сделать выводы о влиянии этих веществ на работу сердца.</w:t>
      </w:r>
    </w:p>
    <w:p w:rsidR="00E81706" w:rsidRDefault="00E81706" w:rsidP="00E81706">
      <w:pPr>
        <w:shd w:val="clear" w:color="auto" w:fill="FFFFFF"/>
        <w:spacing w:after="0" w:line="238" w:lineRule="auto"/>
        <w:ind w:firstLine="284"/>
        <w:jc w:val="both"/>
        <w:rPr>
          <w:rFonts w:ascii="Times New Roman" w:hAnsi="Times New Roman" w:cs="Times New Roman"/>
        </w:rPr>
      </w:pPr>
    </w:p>
    <w:p w:rsidR="00BF6EEA" w:rsidRPr="00E81706" w:rsidRDefault="00BF6EEA" w:rsidP="00E81706">
      <w:pPr>
        <w:shd w:val="clear" w:color="auto" w:fill="FFFFFF"/>
        <w:spacing w:after="0" w:line="238" w:lineRule="auto"/>
        <w:ind w:firstLine="284"/>
        <w:jc w:val="both"/>
        <w:rPr>
          <w:rFonts w:ascii="Times New Roman" w:hAnsi="Times New Roman" w:cs="Times New Roman"/>
        </w:rPr>
      </w:pPr>
    </w:p>
    <w:p w:rsidR="00BF6EEA" w:rsidRDefault="00E81706" w:rsidP="00BF6EEA">
      <w:pPr>
        <w:shd w:val="clear" w:color="auto" w:fill="FFFFFF"/>
        <w:spacing w:after="0" w:line="238" w:lineRule="auto"/>
        <w:jc w:val="center"/>
        <w:rPr>
          <w:rFonts w:ascii="Times New Roman" w:hAnsi="Times New Roman" w:cs="Times New Roman"/>
          <w:b/>
          <w:bCs/>
          <w:color w:val="000000"/>
        </w:rPr>
      </w:pPr>
      <w:r w:rsidRPr="00E81706">
        <w:rPr>
          <w:rFonts w:ascii="Times New Roman" w:hAnsi="Times New Roman" w:cs="Times New Roman"/>
          <w:b/>
          <w:bCs/>
          <w:color w:val="000000"/>
          <w:spacing w:val="20"/>
        </w:rPr>
        <w:t xml:space="preserve">Лабораторная работа </w:t>
      </w:r>
      <w:r w:rsidR="00BF6EEA">
        <w:rPr>
          <w:rFonts w:ascii="Times New Roman" w:hAnsi="Times New Roman" w:cs="Times New Roman"/>
          <w:b/>
          <w:bCs/>
          <w:color w:val="000000"/>
        </w:rPr>
        <w:t xml:space="preserve">12. Измерение артериального </w:t>
      </w:r>
      <w:r w:rsidRPr="00E81706">
        <w:rPr>
          <w:rFonts w:ascii="Times New Roman" w:hAnsi="Times New Roman" w:cs="Times New Roman"/>
          <w:b/>
          <w:bCs/>
          <w:color w:val="000000"/>
        </w:rPr>
        <w:t xml:space="preserve">давления. Кровообращение в </w:t>
      </w:r>
    </w:p>
    <w:p w:rsidR="00E81706" w:rsidRPr="00E81706" w:rsidRDefault="00E81706" w:rsidP="00BF6EEA">
      <w:pPr>
        <w:shd w:val="clear" w:color="auto" w:fill="FFFFFF"/>
        <w:spacing w:after="0" w:line="238" w:lineRule="auto"/>
        <w:jc w:val="center"/>
        <w:rPr>
          <w:rFonts w:ascii="Times New Roman" w:hAnsi="Times New Roman" w:cs="Times New Roman"/>
          <w:b/>
          <w:bCs/>
          <w:color w:val="000000"/>
        </w:rPr>
      </w:pPr>
      <w:r w:rsidRPr="00E81706">
        <w:rPr>
          <w:rFonts w:ascii="Times New Roman" w:hAnsi="Times New Roman" w:cs="Times New Roman"/>
          <w:b/>
          <w:bCs/>
          <w:color w:val="000000"/>
        </w:rPr>
        <w:t>плавательной перепонке лягушки</w:t>
      </w:r>
    </w:p>
    <w:p w:rsidR="00E81706" w:rsidRPr="00E81706" w:rsidRDefault="00E81706" w:rsidP="00E81706">
      <w:pPr>
        <w:shd w:val="clear" w:color="auto" w:fill="FFFFFF"/>
        <w:spacing w:after="0" w:line="238" w:lineRule="auto"/>
        <w:ind w:firstLine="284"/>
        <w:jc w:val="both"/>
        <w:rPr>
          <w:rFonts w:ascii="Times New Roman" w:hAnsi="Times New Roman" w:cs="Times New Roman"/>
        </w:rPr>
      </w:pPr>
    </w:p>
    <w:p w:rsidR="00E81706" w:rsidRPr="00E81706" w:rsidRDefault="00E81706" w:rsidP="00E81706">
      <w:pPr>
        <w:shd w:val="clear" w:color="auto" w:fill="FFFFFF"/>
        <w:spacing w:after="0" w:line="238" w:lineRule="auto"/>
        <w:ind w:firstLine="284"/>
        <w:jc w:val="both"/>
        <w:rPr>
          <w:rFonts w:ascii="Times New Roman" w:hAnsi="Times New Roman" w:cs="Times New Roman"/>
        </w:rPr>
      </w:pPr>
      <w:r w:rsidRPr="00E81706">
        <w:rPr>
          <w:rFonts w:ascii="Times New Roman" w:hAnsi="Times New Roman" w:cs="Times New Roman"/>
          <w:b/>
          <w:color w:val="000000"/>
        </w:rPr>
        <w:t>Кровяное давление</w:t>
      </w:r>
      <w:r w:rsidRPr="00E81706">
        <w:rPr>
          <w:rFonts w:ascii="Times New Roman" w:hAnsi="Times New Roman" w:cs="Times New Roman"/>
          <w:color w:val="000000"/>
        </w:rPr>
        <w:t xml:space="preserve"> – это давление крови на стенку кровеносного сосуда. Величина его зависит от работы сердца, просвета кровеносных сосудов, количества крови и ее вязкости. Самое высокое давление в аорте, а по мере удаления от нее кровяное давление уменьшается. Различают </w:t>
      </w:r>
      <w:r w:rsidRPr="00E81706">
        <w:rPr>
          <w:rFonts w:ascii="Times New Roman" w:hAnsi="Times New Roman" w:cs="Times New Roman"/>
          <w:b/>
          <w:i/>
          <w:iCs/>
          <w:color w:val="000000"/>
        </w:rPr>
        <w:t>систолическое</w:t>
      </w:r>
      <w:r w:rsidRPr="00E81706">
        <w:rPr>
          <w:rFonts w:ascii="Times New Roman" w:hAnsi="Times New Roman" w:cs="Times New Roman"/>
          <w:iCs/>
          <w:color w:val="000000"/>
        </w:rPr>
        <w:t>,</w:t>
      </w:r>
      <w:r w:rsidRPr="00E81706">
        <w:rPr>
          <w:rFonts w:ascii="Times New Roman" w:hAnsi="Times New Roman" w:cs="Times New Roman"/>
          <w:i/>
          <w:iCs/>
          <w:color w:val="000000"/>
        </w:rPr>
        <w:t xml:space="preserve"> </w:t>
      </w:r>
      <w:r w:rsidRPr="00E81706">
        <w:rPr>
          <w:rFonts w:ascii="Times New Roman" w:hAnsi="Times New Roman" w:cs="Times New Roman"/>
          <w:color w:val="000000"/>
        </w:rPr>
        <w:t xml:space="preserve">или максимальное, давление, которое создается во время систолы желудочков, </w:t>
      </w:r>
      <w:r w:rsidRPr="00E81706">
        <w:rPr>
          <w:rFonts w:ascii="Times New Roman" w:hAnsi="Times New Roman" w:cs="Times New Roman"/>
          <w:b/>
          <w:i/>
          <w:iCs/>
          <w:color w:val="000000"/>
        </w:rPr>
        <w:t>диастолическое</w:t>
      </w:r>
      <w:r w:rsidRPr="00E81706">
        <w:rPr>
          <w:rFonts w:ascii="Times New Roman" w:hAnsi="Times New Roman" w:cs="Times New Roman"/>
          <w:iCs/>
          <w:color w:val="000000"/>
        </w:rPr>
        <w:t>,</w:t>
      </w:r>
      <w:r w:rsidRPr="00E81706">
        <w:rPr>
          <w:rFonts w:ascii="Times New Roman" w:hAnsi="Times New Roman" w:cs="Times New Roman"/>
          <w:i/>
          <w:iCs/>
          <w:color w:val="000000"/>
        </w:rPr>
        <w:t xml:space="preserve"> </w:t>
      </w:r>
      <w:r w:rsidRPr="00E81706">
        <w:rPr>
          <w:rFonts w:ascii="Times New Roman" w:hAnsi="Times New Roman" w:cs="Times New Roman"/>
          <w:color w:val="000000"/>
        </w:rPr>
        <w:t xml:space="preserve">или минимальное, создаваемое во время диастолы, и </w:t>
      </w:r>
      <w:r w:rsidRPr="00E81706">
        <w:rPr>
          <w:rFonts w:ascii="Times New Roman" w:hAnsi="Times New Roman" w:cs="Times New Roman"/>
          <w:b/>
          <w:i/>
          <w:iCs/>
          <w:color w:val="000000"/>
        </w:rPr>
        <w:t>пульсовое</w:t>
      </w:r>
      <w:r w:rsidRPr="00E81706">
        <w:rPr>
          <w:rFonts w:ascii="Times New Roman" w:hAnsi="Times New Roman" w:cs="Times New Roman"/>
          <w:i/>
          <w:iCs/>
          <w:color w:val="000000"/>
        </w:rPr>
        <w:t xml:space="preserve"> </w:t>
      </w:r>
      <w:r w:rsidRPr="00E81706">
        <w:rPr>
          <w:rFonts w:ascii="Times New Roman" w:hAnsi="Times New Roman" w:cs="Times New Roman"/>
          <w:color w:val="000000"/>
        </w:rPr>
        <w:t>давление, которое является разностью между систолическим и диастолическим давлением.</w:t>
      </w:r>
    </w:p>
    <w:p w:rsidR="00E81706" w:rsidRPr="00E81706" w:rsidRDefault="00E81706" w:rsidP="00E81706">
      <w:pPr>
        <w:shd w:val="clear" w:color="auto" w:fill="FFFFFF"/>
        <w:spacing w:after="0"/>
        <w:ind w:firstLine="284"/>
        <w:jc w:val="both"/>
        <w:rPr>
          <w:rFonts w:ascii="Times New Roman" w:hAnsi="Times New Roman" w:cs="Times New Roman"/>
          <w:color w:val="000000"/>
        </w:rPr>
      </w:pPr>
      <w:r w:rsidRPr="00E81706">
        <w:rPr>
          <w:rFonts w:ascii="Times New Roman" w:hAnsi="Times New Roman" w:cs="Times New Roman"/>
          <w:color w:val="000000"/>
        </w:rPr>
        <w:t xml:space="preserve">Измерение кровяного давления по методу Короткова основано на выслушивании звуков, возникающих при сдавливании плечевой артерии манжетой тонометра </w:t>
      </w:r>
      <w:r w:rsidRPr="00E81706">
        <w:rPr>
          <w:rFonts w:ascii="Times New Roman" w:hAnsi="Times New Roman" w:cs="Times New Roman"/>
        </w:rPr>
        <w:t>(рис. 15).</w:t>
      </w:r>
      <w:r w:rsidRPr="00E81706">
        <w:rPr>
          <w:rFonts w:ascii="Times New Roman" w:hAnsi="Times New Roman" w:cs="Times New Roman"/>
          <w:color w:val="000000"/>
        </w:rPr>
        <w:t xml:space="preserve"> </w:t>
      </w:r>
    </w:p>
    <w:p w:rsidR="00E81706" w:rsidRPr="00E81706" w:rsidRDefault="00E81706" w:rsidP="00E81706">
      <w:pPr>
        <w:shd w:val="clear" w:color="auto" w:fill="FFFFFF"/>
        <w:spacing w:after="0"/>
        <w:ind w:firstLine="284"/>
        <w:jc w:val="both"/>
        <w:rPr>
          <w:rFonts w:ascii="Times New Roman" w:hAnsi="Times New Roman" w:cs="Times New Roman"/>
          <w:color w:val="000000"/>
          <w:sz w:val="16"/>
          <w:szCs w:val="16"/>
        </w:rPr>
      </w:pPr>
    </w:p>
    <w:p w:rsidR="00E81706" w:rsidRPr="00E81706" w:rsidRDefault="00E81706" w:rsidP="00BF6EEA">
      <w:pPr>
        <w:shd w:val="clear" w:color="auto" w:fill="FFFFFF"/>
        <w:spacing w:after="0"/>
        <w:ind w:firstLine="142"/>
        <w:jc w:val="center"/>
        <w:rPr>
          <w:rFonts w:ascii="Times New Roman" w:hAnsi="Times New Roman" w:cs="Times New Roman"/>
          <w:color w:val="000000"/>
        </w:rPr>
      </w:pPr>
      <w:r w:rsidRPr="00E81706">
        <w:rPr>
          <w:rFonts w:ascii="Times New Roman" w:hAnsi="Times New Roman" w:cs="Times New Roman"/>
          <w:noProof/>
          <w:lang w:val="be-BY" w:eastAsia="be-BY"/>
        </w:rPr>
        <w:drawing>
          <wp:inline distT="0" distB="0" distL="0" distR="0">
            <wp:extent cx="2538483" cy="1941763"/>
            <wp:effectExtent l="0" t="0" r="0" b="0"/>
            <wp:docPr id="8" name="Рисунок 8" descr="pribor_dlya_izmereniya_arterialnogo_davleniy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ibor_dlya_izmereniya_arterialnogo_davleniya_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8270" cy="1941600"/>
                    </a:xfrm>
                    <a:prstGeom prst="rect">
                      <a:avLst/>
                    </a:prstGeom>
                    <a:noFill/>
                    <a:ln>
                      <a:noFill/>
                    </a:ln>
                  </pic:spPr>
                </pic:pic>
              </a:graphicData>
            </a:graphic>
          </wp:inline>
        </w:drawing>
      </w:r>
      <w:r w:rsidR="00BF6EEA">
        <w:rPr>
          <w:rFonts w:ascii="Times New Roman" w:hAnsi="Times New Roman" w:cs="Times New Roman"/>
          <w:noProof/>
        </w:rPr>
        <w:t xml:space="preserve">   </w:t>
      </w:r>
      <w:r w:rsidRPr="00E81706">
        <w:rPr>
          <w:rFonts w:ascii="Times New Roman" w:hAnsi="Times New Roman" w:cs="Times New Roman"/>
          <w:noProof/>
          <w:lang w:val="be-BY" w:eastAsia="be-BY"/>
        </w:rPr>
        <w:drawing>
          <wp:inline distT="0" distB="0" distL="0" distR="0">
            <wp:extent cx="2558956" cy="1954368"/>
            <wp:effectExtent l="0" t="0" r="0" b="0"/>
            <wp:docPr id="7" name="Рисунок 7" descr="1445411798_201007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445411798_20100701-10"/>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8515" cy="1954031"/>
                    </a:xfrm>
                    <a:prstGeom prst="rect">
                      <a:avLst/>
                    </a:prstGeom>
                    <a:noFill/>
                    <a:ln>
                      <a:noFill/>
                    </a:ln>
                  </pic:spPr>
                </pic:pic>
              </a:graphicData>
            </a:graphic>
          </wp:inline>
        </w:drawing>
      </w:r>
    </w:p>
    <w:p w:rsidR="00E81706" w:rsidRPr="00E81706" w:rsidRDefault="00E81706" w:rsidP="00E81706">
      <w:pPr>
        <w:shd w:val="clear" w:color="auto" w:fill="FFFFFF"/>
        <w:spacing w:after="0"/>
        <w:ind w:firstLine="284"/>
        <w:jc w:val="both"/>
        <w:rPr>
          <w:rFonts w:ascii="Times New Roman" w:hAnsi="Times New Roman" w:cs="Times New Roman"/>
          <w:sz w:val="16"/>
          <w:szCs w:val="16"/>
        </w:rPr>
      </w:pPr>
    </w:p>
    <w:p w:rsidR="00E81706" w:rsidRPr="00E81706" w:rsidRDefault="00E81706" w:rsidP="00BF6EEA">
      <w:pPr>
        <w:shd w:val="clear" w:color="auto" w:fill="FFFFFF"/>
        <w:spacing w:after="0"/>
        <w:jc w:val="center"/>
        <w:rPr>
          <w:rFonts w:ascii="Times New Roman" w:hAnsi="Times New Roman" w:cs="Times New Roman"/>
          <w:sz w:val="16"/>
          <w:szCs w:val="16"/>
        </w:rPr>
      </w:pPr>
      <w:r w:rsidRPr="00E81706">
        <w:rPr>
          <w:rFonts w:ascii="Times New Roman" w:hAnsi="Times New Roman" w:cs="Times New Roman"/>
          <w:sz w:val="16"/>
          <w:szCs w:val="16"/>
        </w:rPr>
        <w:t>Рис. 15. Приборы для измерения артериального давления</w:t>
      </w:r>
    </w:p>
    <w:p w:rsidR="00E81706" w:rsidRPr="00E81706" w:rsidRDefault="00E81706" w:rsidP="00E81706">
      <w:pPr>
        <w:shd w:val="clear" w:color="auto" w:fill="FFFFFF"/>
        <w:spacing w:after="0"/>
        <w:jc w:val="both"/>
        <w:rPr>
          <w:rFonts w:ascii="Times New Roman" w:hAnsi="Times New Roman" w:cs="Times New Roman"/>
          <w:sz w:val="16"/>
          <w:szCs w:val="16"/>
        </w:rPr>
      </w:pPr>
    </w:p>
    <w:p w:rsidR="00E81706" w:rsidRPr="00E81706" w:rsidRDefault="00E81706" w:rsidP="00E81706">
      <w:pPr>
        <w:shd w:val="clear" w:color="auto" w:fill="FFFFFF"/>
        <w:spacing w:after="0" w:line="238" w:lineRule="auto"/>
        <w:ind w:firstLine="284"/>
        <w:jc w:val="both"/>
        <w:rPr>
          <w:rFonts w:ascii="Times New Roman" w:hAnsi="Times New Roman" w:cs="Times New Roman"/>
          <w:color w:val="000000"/>
        </w:rPr>
      </w:pPr>
      <w:r w:rsidRPr="00E81706">
        <w:rPr>
          <w:rFonts w:ascii="Times New Roman" w:hAnsi="Times New Roman" w:cs="Times New Roman"/>
          <w:color w:val="000000"/>
        </w:rPr>
        <w:t>В несдавленной артерии при движении крови звуков нет. Если в манжете поднять давление выше уровня систолического давления, то сдавленные ткани под манжетой полностью пережимают просвет артерии и кровь через этот участок сосуда не проходит. Если постепенно выпускать воздух из манжеты, то в момент, когда давление в ней станет чуть ниже систолического, кровь при систоле преодолевает сдавленный манжетой участок сосуда и, ударяясь о стенку артерии, поро</w:t>
      </w:r>
      <w:r w:rsidRPr="00E81706">
        <w:rPr>
          <w:rFonts w:ascii="Times New Roman" w:hAnsi="Times New Roman" w:cs="Times New Roman"/>
          <w:color w:val="000000"/>
        </w:rPr>
        <w:softHyphen/>
        <w:t xml:space="preserve">ждает звуки, слышимые ниже манжеты. Это давление соответствует систолическому, или максимальному, давлению. При дальнейшем выпускании воздуха из манжеты наступает момент, когда давление становится ниже диастолического, при этом кровь проходит по сосуду беспрепятственно и звуки в артерии, выслушиваемые ниже манжеты, исчезают. В момент исчезновения звуков отмечают диастолическое, или минимальное, давление. </w:t>
      </w:r>
    </w:p>
    <w:p w:rsidR="00E81706" w:rsidRPr="00E81706" w:rsidRDefault="00E81706" w:rsidP="00E81706">
      <w:pPr>
        <w:shd w:val="clear" w:color="auto" w:fill="FFFFFF"/>
        <w:spacing w:after="0" w:line="238" w:lineRule="auto"/>
        <w:ind w:firstLine="284"/>
        <w:jc w:val="both"/>
        <w:rPr>
          <w:rFonts w:ascii="Times New Roman" w:hAnsi="Times New Roman" w:cs="Times New Roman"/>
        </w:rPr>
      </w:pPr>
      <w:r w:rsidRPr="00E81706">
        <w:rPr>
          <w:rFonts w:ascii="Times New Roman" w:hAnsi="Times New Roman" w:cs="Times New Roman"/>
          <w:color w:val="000000"/>
        </w:rPr>
        <w:t>Метод измерения кровяного давления по Рива-Роччи основан на прощупывании пульса ниже манжеты при снижении давления в ней. Момент появления пульса соответствует систолическому давлению.</w:t>
      </w:r>
    </w:p>
    <w:p w:rsidR="00E81706" w:rsidRPr="00E81706" w:rsidRDefault="00E81706" w:rsidP="00E81706">
      <w:pPr>
        <w:shd w:val="clear" w:color="auto" w:fill="FFFFFF"/>
        <w:spacing w:after="0" w:line="235" w:lineRule="auto"/>
        <w:ind w:firstLine="284"/>
        <w:jc w:val="both"/>
        <w:rPr>
          <w:rFonts w:ascii="Times New Roman" w:hAnsi="Times New Roman" w:cs="Times New Roman"/>
        </w:rPr>
      </w:pPr>
      <w:r w:rsidRPr="00E81706">
        <w:rPr>
          <w:rFonts w:ascii="Times New Roman" w:hAnsi="Times New Roman" w:cs="Times New Roman"/>
          <w:color w:val="000000"/>
        </w:rPr>
        <w:t>Наиболее удобным местом для определения кровяного давления у лошадей и крупного рогатого скота является хвостовая артерия, у телят до года и овец – срединная артерия, у свиней и собак – артерия Сафена (табл. 9).</w:t>
      </w:r>
    </w:p>
    <w:p w:rsidR="00E81706" w:rsidRPr="00E81706" w:rsidRDefault="00E81706" w:rsidP="00E81706">
      <w:pPr>
        <w:shd w:val="clear" w:color="auto" w:fill="FFFFFF"/>
        <w:spacing w:after="0" w:line="235" w:lineRule="auto"/>
        <w:ind w:firstLine="284"/>
        <w:jc w:val="both"/>
        <w:rPr>
          <w:rFonts w:ascii="Times New Roman" w:hAnsi="Times New Roman" w:cs="Times New Roman"/>
          <w:color w:val="000000"/>
          <w:sz w:val="19"/>
          <w:szCs w:val="19"/>
        </w:rPr>
      </w:pPr>
    </w:p>
    <w:p w:rsidR="00E81706" w:rsidRPr="00E81706" w:rsidRDefault="00E81706" w:rsidP="00BF6EEA">
      <w:pPr>
        <w:shd w:val="clear" w:color="auto" w:fill="FFFFFF"/>
        <w:spacing w:after="0" w:line="235" w:lineRule="auto"/>
        <w:jc w:val="center"/>
        <w:rPr>
          <w:rFonts w:ascii="Times New Roman" w:hAnsi="Times New Roman" w:cs="Times New Roman"/>
          <w:b/>
          <w:color w:val="000000"/>
          <w:sz w:val="16"/>
          <w:szCs w:val="16"/>
        </w:rPr>
      </w:pPr>
      <w:r w:rsidRPr="00E81706">
        <w:rPr>
          <w:rFonts w:ascii="Times New Roman" w:hAnsi="Times New Roman" w:cs="Times New Roman"/>
          <w:color w:val="000000"/>
          <w:sz w:val="16"/>
          <w:szCs w:val="16"/>
        </w:rPr>
        <w:t xml:space="preserve">Т а б л и ц а  9. </w:t>
      </w:r>
      <w:r w:rsidRPr="00E81706">
        <w:rPr>
          <w:rFonts w:ascii="Times New Roman" w:hAnsi="Times New Roman" w:cs="Times New Roman"/>
          <w:b/>
          <w:color w:val="000000"/>
          <w:sz w:val="16"/>
          <w:szCs w:val="16"/>
        </w:rPr>
        <w:t>Артериальное давление у животных, мм рт. ст.</w:t>
      </w:r>
    </w:p>
    <w:p w:rsidR="00E81706" w:rsidRPr="00E81706" w:rsidRDefault="00E81706" w:rsidP="00E81706">
      <w:pPr>
        <w:shd w:val="clear" w:color="auto" w:fill="FFFFFF"/>
        <w:spacing w:after="0" w:line="235" w:lineRule="auto"/>
        <w:ind w:firstLine="284"/>
        <w:jc w:val="both"/>
        <w:rPr>
          <w:rFonts w:ascii="Times New Roman" w:hAnsi="Times New Roman" w:cs="Times New Roman"/>
          <w:b/>
          <w:sz w:val="16"/>
          <w:szCs w:val="16"/>
        </w:rPr>
      </w:pPr>
    </w:p>
    <w:tbl>
      <w:tblPr>
        <w:tblW w:w="9155" w:type="dxa"/>
        <w:jc w:val="center"/>
        <w:tblInd w:w="-1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856"/>
        <w:gridCol w:w="1560"/>
        <w:gridCol w:w="1478"/>
        <w:gridCol w:w="1094"/>
        <w:gridCol w:w="2167"/>
      </w:tblGrid>
      <w:tr w:rsidR="00E81706" w:rsidRPr="00E81706" w:rsidTr="00BF6EEA">
        <w:trPr>
          <w:trHeight w:hRule="exact" w:val="470"/>
          <w:jc w:val="center"/>
        </w:trPr>
        <w:tc>
          <w:tcPr>
            <w:tcW w:w="2856" w:type="dxa"/>
            <w:vAlign w:val="center"/>
          </w:tcPr>
          <w:p w:rsidR="00E81706" w:rsidRPr="00BF6EEA" w:rsidRDefault="00E81706" w:rsidP="00BF6EEA">
            <w:pPr>
              <w:shd w:val="clear" w:color="auto" w:fill="FFFFFF"/>
              <w:spacing w:after="0" w:line="235" w:lineRule="auto"/>
              <w:jc w:val="center"/>
              <w:rPr>
                <w:rFonts w:ascii="Times New Roman" w:hAnsi="Times New Roman" w:cs="Times New Roman"/>
                <w:color w:val="000000"/>
                <w:sz w:val="20"/>
                <w:szCs w:val="20"/>
              </w:rPr>
            </w:pPr>
            <w:r w:rsidRPr="00BF6EEA">
              <w:rPr>
                <w:rFonts w:ascii="Times New Roman" w:hAnsi="Times New Roman" w:cs="Times New Roman"/>
                <w:color w:val="000000"/>
                <w:sz w:val="20"/>
                <w:szCs w:val="20"/>
              </w:rPr>
              <w:t>Вид животного</w:t>
            </w:r>
          </w:p>
        </w:tc>
        <w:tc>
          <w:tcPr>
            <w:tcW w:w="1560" w:type="dxa"/>
            <w:vAlign w:val="center"/>
          </w:tcPr>
          <w:p w:rsidR="00E81706" w:rsidRPr="00BF6EEA" w:rsidRDefault="00E81706" w:rsidP="00BF6EEA">
            <w:pPr>
              <w:shd w:val="clear" w:color="auto" w:fill="FFFFFF"/>
              <w:spacing w:after="0" w:line="235" w:lineRule="auto"/>
              <w:jc w:val="center"/>
              <w:rPr>
                <w:rFonts w:ascii="Times New Roman" w:hAnsi="Times New Roman" w:cs="Times New Roman"/>
                <w:color w:val="000000"/>
                <w:sz w:val="20"/>
                <w:szCs w:val="20"/>
              </w:rPr>
            </w:pPr>
            <w:r w:rsidRPr="00BF6EEA">
              <w:rPr>
                <w:rFonts w:ascii="Times New Roman" w:hAnsi="Times New Roman" w:cs="Times New Roman"/>
                <w:color w:val="000000"/>
                <w:sz w:val="20"/>
                <w:szCs w:val="20"/>
              </w:rPr>
              <w:t>Максимальное</w:t>
            </w:r>
          </w:p>
        </w:tc>
        <w:tc>
          <w:tcPr>
            <w:tcW w:w="1478" w:type="dxa"/>
            <w:vAlign w:val="center"/>
          </w:tcPr>
          <w:p w:rsidR="00E81706" w:rsidRPr="00BF6EEA" w:rsidRDefault="00E81706" w:rsidP="00BF6EEA">
            <w:pPr>
              <w:shd w:val="clear" w:color="auto" w:fill="FFFFFF"/>
              <w:spacing w:after="0" w:line="235" w:lineRule="auto"/>
              <w:jc w:val="center"/>
              <w:rPr>
                <w:rFonts w:ascii="Times New Roman" w:hAnsi="Times New Roman" w:cs="Times New Roman"/>
                <w:color w:val="000000"/>
                <w:sz w:val="20"/>
                <w:szCs w:val="20"/>
              </w:rPr>
            </w:pPr>
            <w:r w:rsidRPr="00BF6EEA">
              <w:rPr>
                <w:rFonts w:ascii="Times New Roman" w:hAnsi="Times New Roman" w:cs="Times New Roman"/>
                <w:color w:val="000000"/>
                <w:sz w:val="20"/>
                <w:szCs w:val="20"/>
              </w:rPr>
              <w:t>Минимальное</w:t>
            </w:r>
          </w:p>
        </w:tc>
        <w:tc>
          <w:tcPr>
            <w:tcW w:w="1094" w:type="dxa"/>
            <w:vAlign w:val="center"/>
          </w:tcPr>
          <w:p w:rsidR="00E81706" w:rsidRPr="00BF6EEA" w:rsidRDefault="00E81706" w:rsidP="00BF6EEA">
            <w:pPr>
              <w:shd w:val="clear" w:color="auto" w:fill="FFFFFF"/>
              <w:spacing w:after="0" w:line="235" w:lineRule="auto"/>
              <w:jc w:val="center"/>
              <w:rPr>
                <w:rFonts w:ascii="Times New Roman" w:hAnsi="Times New Roman" w:cs="Times New Roman"/>
                <w:color w:val="000000"/>
                <w:sz w:val="20"/>
                <w:szCs w:val="20"/>
              </w:rPr>
            </w:pPr>
            <w:r w:rsidRPr="00BF6EEA">
              <w:rPr>
                <w:rFonts w:ascii="Times New Roman" w:hAnsi="Times New Roman" w:cs="Times New Roman"/>
                <w:color w:val="000000"/>
                <w:sz w:val="20"/>
                <w:szCs w:val="20"/>
              </w:rPr>
              <w:t>Пульсовое</w:t>
            </w:r>
          </w:p>
        </w:tc>
        <w:tc>
          <w:tcPr>
            <w:tcW w:w="2167" w:type="dxa"/>
            <w:vAlign w:val="center"/>
          </w:tcPr>
          <w:p w:rsidR="00E81706" w:rsidRPr="00BF6EEA" w:rsidRDefault="00E81706" w:rsidP="00BF6EEA">
            <w:pPr>
              <w:shd w:val="clear" w:color="auto" w:fill="FFFFFF"/>
              <w:spacing w:after="0" w:line="235" w:lineRule="auto"/>
              <w:jc w:val="center"/>
              <w:rPr>
                <w:rFonts w:ascii="Times New Roman" w:hAnsi="Times New Roman" w:cs="Times New Roman"/>
                <w:color w:val="000000"/>
                <w:sz w:val="20"/>
                <w:szCs w:val="20"/>
              </w:rPr>
            </w:pPr>
            <w:r w:rsidRPr="00BF6EEA">
              <w:rPr>
                <w:rFonts w:ascii="Times New Roman" w:hAnsi="Times New Roman" w:cs="Times New Roman"/>
                <w:color w:val="000000"/>
                <w:sz w:val="20"/>
                <w:szCs w:val="20"/>
              </w:rPr>
              <w:t>Исследуе</w:t>
            </w:r>
            <w:r w:rsidR="00BF6EEA">
              <w:rPr>
                <w:rFonts w:ascii="Times New Roman" w:hAnsi="Times New Roman" w:cs="Times New Roman"/>
                <w:color w:val="000000"/>
                <w:sz w:val="20"/>
                <w:szCs w:val="20"/>
              </w:rPr>
              <w:t xml:space="preserve">мая </w:t>
            </w:r>
            <w:r w:rsidRPr="00BF6EEA">
              <w:rPr>
                <w:rFonts w:ascii="Times New Roman" w:hAnsi="Times New Roman" w:cs="Times New Roman"/>
                <w:color w:val="000000"/>
                <w:sz w:val="20"/>
                <w:szCs w:val="20"/>
              </w:rPr>
              <w:t>артерия</w:t>
            </w:r>
          </w:p>
        </w:tc>
      </w:tr>
      <w:tr w:rsidR="00E81706" w:rsidRPr="00E81706" w:rsidTr="00BF6EEA">
        <w:trPr>
          <w:trHeight w:hRule="exact" w:val="206"/>
          <w:jc w:val="center"/>
        </w:trPr>
        <w:tc>
          <w:tcPr>
            <w:tcW w:w="2856" w:type="dxa"/>
          </w:tcPr>
          <w:p w:rsidR="00E81706" w:rsidRPr="00BF6EEA" w:rsidRDefault="00E81706" w:rsidP="00E81706">
            <w:pPr>
              <w:shd w:val="clear" w:color="auto" w:fill="FFFFFF"/>
              <w:spacing w:after="0" w:line="235" w:lineRule="auto"/>
              <w:jc w:val="both"/>
              <w:rPr>
                <w:rFonts w:ascii="Times New Roman" w:hAnsi="Times New Roman" w:cs="Times New Roman"/>
                <w:color w:val="000000"/>
                <w:sz w:val="20"/>
                <w:szCs w:val="20"/>
              </w:rPr>
            </w:pPr>
            <w:r w:rsidRPr="00BF6EEA">
              <w:rPr>
                <w:rFonts w:ascii="Times New Roman" w:hAnsi="Times New Roman" w:cs="Times New Roman"/>
                <w:color w:val="000000"/>
                <w:sz w:val="20"/>
                <w:szCs w:val="20"/>
              </w:rPr>
              <w:t>Крупный рогатый скот</w:t>
            </w:r>
          </w:p>
        </w:tc>
        <w:tc>
          <w:tcPr>
            <w:tcW w:w="1560" w:type="dxa"/>
          </w:tcPr>
          <w:p w:rsidR="00E81706" w:rsidRPr="00BF6EEA" w:rsidRDefault="00E81706" w:rsidP="00BF6EEA">
            <w:pPr>
              <w:shd w:val="clear" w:color="auto" w:fill="FFFFFF"/>
              <w:spacing w:after="0" w:line="235" w:lineRule="auto"/>
              <w:jc w:val="center"/>
              <w:rPr>
                <w:rFonts w:ascii="Times New Roman" w:hAnsi="Times New Roman" w:cs="Times New Roman"/>
                <w:color w:val="000000"/>
                <w:sz w:val="20"/>
                <w:szCs w:val="20"/>
              </w:rPr>
            </w:pPr>
            <w:r w:rsidRPr="00BF6EEA">
              <w:rPr>
                <w:rFonts w:ascii="Times New Roman" w:hAnsi="Times New Roman" w:cs="Times New Roman"/>
                <w:color w:val="000000"/>
                <w:sz w:val="20"/>
                <w:szCs w:val="20"/>
              </w:rPr>
              <w:t>110–140</w:t>
            </w:r>
          </w:p>
        </w:tc>
        <w:tc>
          <w:tcPr>
            <w:tcW w:w="1478" w:type="dxa"/>
          </w:tcPr>
          <w:p w:rsidR="00E81706" w:rsidRPr="00BF6EEA" w:rsidRDefault="00E81706" w:rsidP="00BF6EEA">
            <w:pPr>
              <w:shd w:val="clear" w:color="auto" w:fill="FFFFFF"/>
              <w:spacing w:after="0" w:line="235" w:lineRule="auto"/>
              <w:jc w:val="center"/>
              <w:rPr>
                <w:rFonts w:ascii="Times New Roman" w:hAnsi="Times New Roman" w:cs="Times New Roman"/>
                <w:color w:val="000000"/>
                <w:sz w:val="20"/>
                <w:szCs w:val="20"/>
              </w:rPr>
            </w:pPr>
            <w:r w:rsidRPr="00BF6EEA">
              <w:rPr>
                <w:rFonts w:ascii="Times New Roman" w:hAnsi="Times New Roman" w:cs="Times New Roman"/>
                <w:color w:val="000000"/>
                <w:sz w:val="20"/>
                <w:szCs w:val="20"/>
              </w:rPr>
              <w:t>30–50</w:t>
            </w:r>
          </w:p>
        </w:tc>
        <w:tc>
          <w:tcPr>
            <w:tcW w:w="1094" w:type="dxa"/>
          </w:tcPr>
          <w:p w:rsidR="00E81706" w:rsidRPr="00BF6EEA" w:rsidRDefault="00E81706" w:rsidP="00BF6EEA">
            <w:pPr>
              <w:shd w:val="clear" w:color="auto" w:fill="FFFFFF"/>
              <w:spacing w:after="0" w:line="235" w:lineRule="auto"/>
              <w:jc w:val="center"/>
              <w:rPr>
                <w:rFonts w:ascii="Times New Roman" w:hAnsi="Times New Roman" w:cs="Times New Roman"/>
                <w:color w:val="000000"/>
                <w:sz w:val="20"/>
                <w:szCs w:val="20"/>
              </w:rPr>
            </w:pPr>
            <w:r w:rsidRPr="00BF6EEA">
              <w:rPr>
                <w:rFonts w:ascii="Times New Roman" w:hAnsi="Times New Roman" w:cs="Times New Roman"/>
                <w:color w:val="000000"/>
                <w:sz w:val="20"/>
                <w:szCs w:val="20"/>
              </w:rPr>
              <w:t>90</w:t>
            </w:r>
          </w:p>
        </w:tc>
        <w:tc>
          <w:tcPr>
            <w:tcW w:w="2167" w:type="dxa"/>
          </w:tcPr>
          <w:p w:rsidR="00E81706" w:rsidRPr="00BF6EEA" w:rsidRDefault="00E81706" w:rsidP="00BF6EEA">
            <w:pPr>
              <w:shd w:val="clear" w:color="auto" w:fill="FFFFFF"/>
              <w:spacing w:after="0" w:line="235" w:lineRule="auto"/>
              <w:jc w:val="center"/>
              <w:rPr>
                <w:rFonts w:ascii="Times New Roman" w:hAnsi="Times New Roman" w:cs="Times New Roman"/>
                <w:color w:val="000000"/>
                <w:sz w:val="20"/>
                <w:szCs w:val="20"/>
              </w:rPr>
            </w:pPr>
            <w:r w:rsidRPr="00BF6EEA">
              <w:rPr>
                <w:rFonts w:ascii="Times New Roman" w:hAnsi="Times New Roman" w:cs="Times New Roman"/>
                <w:color w:val="000000"/>
                <w:sz w:val="20"/>
                <w:szCs w:val="20"/>
              </w:rPr>
              <w:t>Хвостовая</w:t>
            </w:r>
          </w:p>
        </w:tc>
      </w:tr>
      <w:tr w:rsidR="00E81706" w:rsidRPr="00E81706" w:rsidTr="00BF6EEA">
        <w:trPr>
          <w:trHeight w:hRule="exact" w:val="206"/>
          <w:jc w:val="center"/>
        </w:trPr>
        <w:tc>
          <w:tcPr>
            <w:tcW w:w="2856" w:type="dxa"/>
          </w:tcPr>
          <w:p w:rsidR="00E81706" w:rsidRPr="00BF6EEA" w:rsidRDefault="00E81706" w:rsidP="00E81706">
            <w:pPr>
              <w:shd w:val="clear" w:color="auto" w:fill="FFFFFF"/>
              <w:spacing w:after="0" w:line="235" w:lineRule="auto"/>
              <w:jc w:val="both"/>
              <w:rPr>
                <w:rFonts w:ascii="Times New Roman" w:hAnsi="Times New Roman" w:cs="Times New Roman"/>
                <w:color w:val="000000"/>
                <w:sz w:val="20"/>
                <w:szCs w:val="20"/>
              </w:rPr>
            </w:pPr>
            <w:r w:rsidRPr="00BF6EEA">
              <w:rPr>
                <w:rFonts w:ascii="Times New Roman" w:hAnsi="Times New Roman" w:cs="Times New Roman"/>
                <w:color w:val="000000"/>
                <w:sz w:val="20"/>
                <w:szCs w:val="20"/>
              </w:rPr>
              <w:t>Мелкий рогатый скот</w:t>
            </w:r>
          </w:p>
        </w:tc>
        <w:tc>
          <w:tcPr>
            <w:tcW w:w="1560" w:type="dxa"/>
          </w:tcPr>
          <w:p w:rsidR="00E81706" w:rsidRPr="00BF6EEA" w:rsidRDefault="00E81706" w:rsidP="00BF6EEA">
            <w:pPr>
              <w:shd w:val="clear" w:color="auto" w:fill="FFFFFF"/>
              <w:spacing w:after="0" w:line="235" w:lineRule="auto"/>
              <w:jc w:val="center"/>
              <w:rPr>
                <w:rFonts w:ascii="Times New Roman" w:hAnsi="Times New Roman" w:cs="Times New Roman"/>
                <w:color w:val="000000"/>
                <w:sz w:val="20"/>
                <w:szCs w:val="20"/>
              </w:rPr>
            </w:pPr>
            <w:r w:rsidRPr="00BF6EEA">
              <w:rPr>
                <w:rFonts w:ascii="Times New Roman" w:hAnsi="Times New Roman" w:cs="Times New Roman"/>
                <w:color w:val="000000"/>
                <w:sz w:val="20"/>
                <w:szCs w:val="20"/>
              </w:rPr>
              <w:t>100–120</w:t>
            </w:r>
          </w:p>
        </w:tc>
        <w:tc>
          <w:tcPr>
            <w:tcW w:w="1478" w:type="dxa"/>
          </w:tcPr>
          <w:p w:rsidR="00E81706" w:rsidRPr="00BF6EEA" w:rsidRDefault="00E81706" w:rsidP="00BF6EEA">
            <w:pPr>
              <w:shd w:val="clear" w:color="auto" w:fill="FFFFFF"/>
              <w:spacing w:after="0" w:line="235" w:lineRule="auto"/>
              <w:jc w:val="center"/>
              <w:rPr>
                <w:rFonts w:ascii="Times New Roman" w:hAnsi="Times New Roman" w:cs="Times New Roman"/>
                <w:color w:val="000000"/>
                <w:sz w:val="20"/>
                <w:szCs w:val="20"/>
              </w:rPr>
            </w:pPr>
            <w:r w:rsidRPr="00BF6EEA">
              <w:rPr>
                <w:rFonts w:ascii="Times New Roman" w:hAnsi="Times New Roman" w:cs="Times New Roman"/>
                <w:color w:val="000000"/>
                <w:sz w:val="20"/>
                <w:szCs w:val="20"/>
              </w:rPr>
              <w:t>50–65</w:t>
            </w:r>
          </w:p>
        </w:tc>
        <w:tc>
          <w:tcPr>
            <w:tcW w:w="1094" w:type="dxa"/>
          </w:tcPr>
          <w:p w:rsidR="00E81706" w:rsidRPr="00BF6EEA" w:rsidRDefault="00E81706" w:rsidP="00BF6EEA">
            <w:pPr>
              <w:shd w:val="clear" w:color="auto" w:fill="FFFFFF"/>
              <w:spacing w:after="0" w:line="235" w:lineRule="auto"/>
              <w:jc w:val="center"/>
              <w:rPr>
                <w:rFonts w:ascii="Times New Roman" w:hAnsi="Times New Roman" w:cs="Times New Roman"/>
                <w:color w:val="000000"/>
                <w:sz w:val="20"/>
                <w:szCs w:val="20"/>
              </w:rPr>
            </w:pPr>
            <w:r w:rsidRPr="00BF6EEA">
              <w:rPr>
                <w:rFonts w:ascii="Times New Roman" w:hAnsi="Times New Roman" w:cs="Times New Roman"/>
                <w:color w:val="000000"/>
                <w:sz w:val="20"/>
                <w:szCs w:val="20"/>
              </w:rPr>
              <w:t>50–55</w:t>
            </w:r>
          </w:p>
        </w:tc>
        <w:tc>
          <w:tcPr>
            <w:tcW w:w="2167" w:type="dxa"/>
          </w:tcPr>
          <w:p w:rsidR="00E81706" w:rsidRPr="00BF6EEA" w:rsidRDefault="00E81706" w:rsidP="00BF6EEA">
            <w:pPr>
              <w:shd w:val="clear" w:color="auto" w:fill="FFFFFF"/>
              <w:spacing w:after="0" w:line="235" w:lineRule="auto"/>
              <w:jc w:val="center"/>
              <w:rPr>
                <w:rFonts w:ascii="Times New Roman" w:hAnsi="Times New Roman" w:cs="Times New Roman"/>
                <w:color w:val="000000"/>
                <w:sz w:val="20"/>
                <w:szCs w:val="20"/>
              </w:rPr>
            </w:pPr>
            <w:r w:rsidRPr="00BF6EEA">
              <w:rPr>
                <w:rFonts w:ascii="Times New Roman" w:hAnsi="Times New Roman" w:cs="Times New Roman"/>
                <w:color w:val="000000"/>
                <w:sz w:val="20"/>
                <w:szCs w:val="20"/>
              </w:rPr>
              <w:t>Бедренная</w:t>
            </w:r>
          </w:p>
        </w:tc>
      </w:tr>
      <w:tr w:rsidR="00E81706" w:rsidRPr="00E81706" w:rsidTr="00BF6EEA">
        <w:trPr>
          <w:trHeight w:hRule="exact" w:val="206"/>
          <w:jc w:val="center"/>
        </w:trPr>
        <w:tc>
          <w:tcPr>
            <w:tcW w:w="2856" w:type="dxa"/>
          </w:tcPr>
          <w:p w:rsidR="00E81706" w:rsidRPr="00BF6EEA" w:rsidRDefault="00E81706" w:rsidP="00E81706">
            <w:pPr>
              <w:shd w:val="clear" w:color="auto" w:fill="FFFFFF"/>
              <w:spacing w:after="0" w:line="235" w:lineRule="auto"/>
              <w:jc w:val="both"/>
              <w:rPr>
                <w:rFonts w:ascii="Times New Roman" w:hAnsi="Times New Roman" w:cs="Times New Roman"/>
                <w:color w:val="000000"/>
                <w:sz w:val="20"/>
                <w:szCs w:val="20"/>
              </w:rPr>
            </w:pPr>
            <w:r w:rsidRPr="00BF6EEA">
              <w:rPr>
                <w:rFonts w:ascii="Times New Roman" w:hAnsi="Times New Roman" w:cs="Times New Roman"/>
                <w:color w:val="000000"/>
                <w:sz w:val="20"/>
                <w:szCs w:val="20"/>
              </w:rPr>
              <w:t>Лошади</w:t>
            </w:r>
          </w:p>
        </w:tc>
        <w:tc>
          <w:tcPr>
            <w:tcW w:w="1560" w:type="dxa"/>
          </w:tcPr>
          <w:p w:rsidR="00E81706" w:rsidRPr="00BF6EEA" w:rsidRDefault="00E81706" w:rsidP="00BF6EEA">
            <w:pPr>
              <w:shd w:val="clear" w:color="auto" w:fill="FFFFFF"/>
              <w:spacing w:after="0" w:line="235" w:lineRule="auto"/>
              <w:jc w:val="center"/>
              <w:rPr>
                <w:rFonts w:ascii="Times New Roman" w:hAnsi="Times New Roman" w:cs="Times New Roman"/>
                <w:color w:val="000000"/>
                <w:sz w:val="20"/>
                <w:szCs w:val="20"/>
              </w:rPr>
            </w:pPr>
            <w:r w:rsidRPr="00BF6EEA">
              <w:rPr>
                <w:rFonts w:ascii="Times New Roman" w:hAnsi="Times New Roman" w:cs="Times New Roman"/>
                <w:color w:val="000000"/>
                <w:sz w:val="20"/>
                <w:szCs w:val="20"/>
              </w:rPr>
              <w:t>110–120</w:t>
            </w:r>
          </w:p>
        </w:tc>
        <w:tc>
          <w:tcPr>
            <w:tcW w:w="1478" w:type="dxa"/>
          </w:tcPr>
          <w:p w:rsidR="00E81706" w:rsidRPr="00BF6EEA" w:rsidRDefault="00E81706" w:rsidP="00BF6EEA">
            <w:pPr>
              <w:shd w:val="clear" w:color="auto" w:fill="FFFFFF"/>
              <w:spacing w:after="0" w:line="235" w:lineRule="auto"/>
              <w:jc w:val="center"/>
              <w:rPr>
                <w:rFonts w:ascii="Times New Roman" w:hAnsi="Times New Roman" w:cs="Times New Roman"/>
                <w:color w:val="000000"/>
                <w:sz w:val="20"/>
                <w:szCs w:val="20"/>
              </w:rPr>
            </w:pPr>
            <w:r w:rsidRPr="00BF6EEA">
              <w:rPr>
                <w:rFonts w:ascii="Times New Roman" w:hAnsi="Times New Roman" w:cs="Times New Roman"/>
                <w:color w:val="000000"/>
                <w:sz w:val="20"/>
                <w:szCs w:val="20"/>
              </w:rPr>
              <w:t>35–50</w:t>
            </w:r>
          </w:p>
        </w:tc>
        <w:tc>
          <w:tcPr>
            <w:tcW w:w="1094" w:type="dxa"/>
          </w:tcPr>
          <w:p w:rsidR="00E81706" w:rsidRPr="00BF6EEA" w:rsidRDefault="00E81706" w:rsidP="00BF6EEA">
            <w:pPr>
              <w:shd w:val="clear" w:color="auto" w:fill="FFFFFF"/>
              <w:spacing w:after="0" w:line="235" w:lineRule="auto"/>
              <w:jc w:val="center"/>
              <w:rPr>
                <w:rFonts w:ascii="Times New Roman" w:hAnsi="Times New Roman" w:cs="Times New Roman"/>
                <w:color w:val="000000"/>
                <w:sz w:val="20"/>
                <w:szCs w:val="20"/>
              </w:rPr>
            </w:pPr>
            <w:r w:rsidRPr="00BF6EEA">
              <w:rPr>
                <w:rFonts w:ascii="Times New Roman" w:hAnsi="Times New Roman" w:cs="Times New Roman"/>
                <w:color w:val="000000"/>
                <w:sz w:val="20"/>
                <w:szCs w:val="20"/>
              </w:rPr>
              <w:t>65–70</w:t>
            </w:r>
          </w:p>
        </w:tc>
        <w:tc>
          <w:tcPr>
            <w:tcW w:w="2167" w:type="dxa"/>
          </w:tcPr>
          <w:p w:rsidR="00E81706" w:rsidRPr="00BF6EEA" w:rsidRDefault="00E81706" w:rsidP="00BF6EEA">
            <w:pPr>
              <w:shd w:val="clear" w:color="auto" w:fill="FFFFFF"/>
              <w:spacing w:after="0" w:line="235" w:lineRule="auto"/>
              <w:jc w:val="center"/>
              <w:rPr>
                <w:rFonts w:ascii="Times New Roman" w:hAnsi="Times New Roman" w:cs="Times New Roman"/>
                <w:color w:val="000000"/>
                <w:sz w:val="20"/>
                <w:szCs w:val="20"/>
              </w:rPr>
            </w:pPr>
            <w:r w:rsidRPr="00BF6EEA">
              <w:rPr>
                <w:rFonts w:ascii="Times New Roman" w:hAnsi="Times New Roman" w:cs="Times New Roman"/>
                <w:color w:val="000000"/>
                <w:sz w:val="20"/>
                <w:szCs w:val="20"/>
              </w:rPr>
              <w:t>Хвостовая</w:t>
            </w:r>
          </w:p>
        </w:tc>
      </w:tr>
      <w:tr w:rsidR="00E81706" w:rsidRPr="00E81706" w:rsidTr="00BF6EEA">
        <w:trPr>
          <w:trHeight w:hRule="exact" w:val="206"/>
          <w:jc w:val="center"/>
        </w:trPr>
        <w:tc>
          <w:tcPr>
            <w:tcW w:w="2856" w:type="dxa"/>
          </w:tcPr>
          <w:p w:rsidR="00E81706" w:rsidRPr="00BF6EEA" w:rsidRDefault="00E81706" w:rsidP="00E81706">
            <w:pPr>
              <w:shd w:val="clear" w:color="auto" w:fill="FFFFFF"/>
              <w:spacing w:after="0" w:line="235" w:lineRule="auto"/>
              <w:jc w:val="both"/>
              <w:rPr>
                <w:rFonts w:ascii="Times New Roman" w:hAnsi="Times New Roman" w:cs="Times New Roman"/>
                <w:color w:val="000000"/>
                <w:sz w:val="20"/>
                <w:szCs w:val="20"/>
              </w:rPr>
            </w:pPr>
            <w:r w:rsidRPr="00BF6EEA">
              <w:rPr>
                <w:rFonts w:ascii="Times New Roman" w:hAnsi="Times New Roman" w:cs="Times New Roman"/>
                <w:color w:val="000000"/>
                <w:sz w:val="20"/>
                <w:szCs w:val="20"/>
              </w:rPr>
              <w:t>Свиньи</w:t>
            </w:r>
          </w:p>
        </w:tc>
        <w:tc>
          <w:tcPr>
            <w:tcW w:w="1560" w:type="dxa"/>
          </w:tcPr>
          <w:p w:rsidR="00E81706" w:rsidRPr="00BF6EEA" w:rsidRDefault="00E81706" w:rsidP="00BF6EEA">
            <w:pPr>
              <w:shd w:val="clear" w:color="auto" w:fill="FFFFFF"/>
              <w:spacing w:after="0" w:line="235" w:lineRule="auto"/>
              <w:jc w:val="center"/>
              <w:rPr>
                <w:rFonts w:ascii="Times New Roman" w:hAnsi="Times New Roman" w:cs="Times New Roman"/>
                <w:color w:val="000000"/>
                <w:sz w:val="20"/>
                <w:szCs w:val="20"/>
              </w:rPr>
            </w:pPr>
            <w:r w:rsidRPr="00BF6EEA">
              <w:rPr>
                <w:rFonts w:ascii="Times New Roman" w:hAnsi="Times New Roman" w:cs="Times New Roman"/>
                <w:color w:val="000000"/>
                <w:sz w:val="20"/>
                <w:szCs w:val="20"/>
              </w:rPr>
              <w:t>135–155</w:t>
            </w:r>
          </w:p>
        </w:tc>
        <w:tc>
          <w:tcPr>
            <w:tcW w:w="1478" w:type="dxa"/>
          </w:tcPr>
          <w:p w:rsidR="00E81706" w:rsidRPr="00BF6EEA" w:rsidRDefault="00E81706" w:rsidP="00BF6EEA">
            <w:pPr>
              <w:shd w:val="clear" w:color="auto" w:fill="FFFFFF"/>
              <w:spacing w:after="0" w:line="235" w:lineRule="auto"/>
              <w:jc w:val="center"/>
              <w:rPr>
                <w:rFonts w:ascii="Times New Roman" w:hAnsi="Times New Roman" w:cs="Times New Roman"/>
                <w:color w:val="000000"/>
                <w:sz w:val="20"/>
                <w:szCs w:val="20"/>
              </w:rPr>
            </w:pPr>
            <w:r w:rsidRPr="00BF6EEA">
              <w:rPr>
                <w:rFonts w:ascii="Times New Roman" w:hAnsi="Times New Roman" w:cs="Times New Roman"/>
                <w:color w:val="000000"/>
                <w:sz w:val="20"/>
                <w:szCs w:val="20"/>
              </w:rPr>
              <w:t>45–55</w:t>
            </w:r>
          </w:p>
        </w:tc>
        <w:tc>
          <w:tcPr>
            <w:tcW w:w="1094" w:type="dxa"/>
          </w:tcPr>
          <w:p w:rsidR="00E81706" w:rsidRPr="00BF6EEA" w:rsidRDefault="00E81706" w:rsidP="00BF6EEA">
            <w:pPr>
              <w:shd w:val="clear" w:color="auto" w:fill="FFFFFF"/>
              <w:spacing w:after="0" w:line="235" w:lineRule="auto"/>
              <w:jc w:val="center"/>
              <w:rPr>
                <w:rFonts w:ascii="Times New Roman" w:hAnsi="Times New Roman" w:cs="Times New Roman"/>
                <w:color w:val="000000"/>
                <w:sz w:val="20"/>
                <w:szCs w:val="20"/>
              </w:rPr>
            </w:pPr>
            <w:r w:rsidRPr="00BF6EEA">
              <w:rPr>
                <w:rFonts w:ascii="Times New Roman" w:hAnsi="Times New Roman" w:cs="Times New Roman"/>
                <w:color w:val="000000"/>
                <w:sz w:val="20"/>
                <w:szCs w:val="20"/>
              </w:rPr>
              <w:t>55–60</w:t>
            </w:r>
          </w:p>
        </w:tc>
        <w:tc>
          <w:tcPr>
            <w:tcW w:w="2167" w:type="dxa"/>
          </w:tcPr>
          <w:p w:rsidR="00E81706" w:rsidRPr="00BF6EEA" w:rsidRDefault="00E81706" w:rsidP="00BF6EEA">
            <w:pPr>
              <w:shd w:val="clear" w:color="auto" w:fill="FFFFFF"/>
              <w:spacing w:after="0" w:line="235" w:lineRule="auto"/>
              <w:jc w:val="center"/>
              <w:rPr>
                <w:rFonts w:ascii="Times New Roman" w:hAnsi="Times New Roman" w:cs="Times New Roman"/>
                <w:color w:val="000000"/>
                <w:sz w:val="20"/>
                <w:szCs w:val="20"/>
              </w:rPr>
            </w:pPr>
            <w:r w:rsidRPr="00BF6EEA">
              <w:rPr>
                <w:rFonts w:ascii="Times New Roman" w:hAnsi="Times New Roman" w:cs="Times New Roman"/>
                <w:color w:val="000000"/>
                <w:sz w:val="20"/>
                <w:szCs w:val="20"/>
              </w:rPr>
              <w:t>Хвостовая</w:t>
            </w:r>
          </w:p>
        </w:tc>
      </w:tr>
      <w:tr w:rsidR="00E81706" w:rsidRPr="00E81706" w:rsidTr="00BF6EEA">
        <w:trPr>
          <w:trHeight w:hRule="exact" w:val="206"/>
          <w:jc w:val="center"/>
        </w:trPr>
        <w:tc>
          <w:tcPr>
            <w:tcW w:w="2856" w:type="dxa"/>
          </w:tcPr>
          <w:p w:rsidR="00E81706" w:rsidRPr="00BF6EEA" w:rsidRDefault="00E81706" w:rsidP="00E81706">
            <w:pPr>
              <w:shd w:val="clear" w:color="auto" w:fill="FFFFFF"/>
              <w:spacing w:after="0" w:line="235" w:lineRule="auto"/>
              <w:jc w:val="both"/>
              <w:rPr>
                <w:rFonts w:ascii="Times New Roman" w:hAnsi="Times New Roman" w:cs="Times New Roman"/>
                <w:color w:val="000000"/>
                <w:sz w:val="20"/>
                <w:szCs w:val="20"/>
              </w:rPr>
            </w:pPr>
            <w:r w:rsidRPr="00BF6EEA">
              <w:rPr>
                <w:rFonts w:ascii="Times New Roman" w:hAnsi="Times New Roman" w:cs="Times New Roman"/>
                <w:color w:val="000000"/>
                <w:sz w:val="20"/>
                <w:szCs w:val="20"/>
              </w:rPr>
              <w:t>Собаки</w:t>
            </w:r>
          </w:p>
        </w:tc>
        <w:tc>
          <w:tcPr>
            <w:tcW w:w="1560" w:type="dxa"/>
          </w:tcPr>
          <w:p w:rsidR="00E81706" w:rsidRPr="00BF6EEA" w:rsidRDefault="00E81706" w:rsidP="00BF6EEA">
            <w:pPr>
              <w:shd w:val="clear" w:color="auto" w:fill="FFFFFF"/>
              <w:spacing w:after="0" w:line="235" w:lineRule="auto"/>
              <w:jc w:val="center"/>
              <w:rPr>
                <w:rFonts w:ascii="Times New Roman" w:hAnsi="Times New Roman" w:cs="Times New Roman"/>
                <w:color w:val="000000"/>
                <w:sz w:val="20"/>
                <w:szCs w:val="20"/>
              </w:rPr>
            </w:pPr>
            <w:r w:rsidRPr="00BF6EEA">
              <w:rPr>
                <w:rFonts w:ascii="Times New Roman" w:hAnsi="Times New Roman" w:cs="Times New Roman"/>
                <w:color w:val="000000"/>
                <w:sz w:val="20"/>
                <w:szCs w:val="20"/>
              </w:rPr>
              <w:t>120–140</w:t>
            </w:r>
          </w:p>
        </w:tc>
        <w:tc>
          <w:tcPr>
            <w:tcW w:w="1478" w:type="dxa"/>
          </w:tcPr>
          <w:p w:rsidR="00E81706" w:rsidRPr="00BF6EEA" w:rsidRDefault="00E81706" w:rsidP="00BF6EEA">
            <w:pPr>
              <w:shd w:val="clear" w:color="auto" w:fill="FFFFFF"/>
              <w:spacing w:after="0" w:line="235" w:lineRule="auto"/>
              <w:jc w:val="center"/>
              <w:rPr>
                <w:rFonts w:ascii="Times New Roman" w:hAnsi="Times New Roman" w:cs="Times New Roman"/>
                <w:color w:val="000000"/>
                <w:sz w:val="20"/>
                <w:szCs w:val="20"/>
              </w:rPr>
            </w:pPr>
            <w:r w:rsidRPr="00BF6EEA">
              <w:rPr>
                <w:rFonts w:ascii="Times New Roman" w:hAnsi="Times New Roman" w:cs="Times New Roman"/>
                <w:color w:val="000000"/>
                <w:sz w:val="20"/>
                <w:szCs w:val="20"/>
              </w:rPr>
              <w:t>30–40</w:t>
            </w:r>
          </w:p>
        </w:tc>
        <w:tc>
          <w:tcPr>
            <w:tcW w:w="1094" w:type="dxa"/>
          </w:tcPr>
          <w:p w:rsidR="00E81706" w:rsidRPr="00BF6EEA" w:rsidRDefault="00E81706" w:rsidP="00BF6EEA">
            <w:pPr>
              <w:shd w:val="clear" w:color="auto" w:fill="FFFFFF"/>
              <w:spacing w:after="0" w:line="235" w:lineRule="auto"/>
              <w:jc w:val="center"/>
              <w:rPr>
                <w:rFonts w:ascii="Times New Roman" w:hAnsi="Times New Roman" w:cs="Times New Roman"/>
                <w:color w:val="000000"/>
                <w:sz w:val="20"/>
                <w:szCs w:val="20"/>
              </w:rPr>
            </w:pPr>
            <w:r w:rsidRPr="00BF6EEA">
              <w:rPr>
                <w:rFonts w:ascii="Times New Roman" w:hAnsi="Times New Roman" w:cs="Times New Roman"/>
                <w:color w:val="000000"/>
                <w:sz w:val="20"/>
                <w:szCs w:val="20"/>
              </w:rPr>
              <w:t>90–100</w:t>
            </w:r>
          </w:p>
        </w:tc>
        <w:tc>
          <w:tcPr>
            <w:tcW w:w="2167" w:type="dxa"/>
          </w:tcPr>
          <w:p w:rsidR="00E81706" w:rsidRPr="00BF6EEA" w:rsidRDefault="00E81706" w:rsidP="00BF6EEA">
            <w:pPr>
              <w:shd w:val="clear" w:color="auto" w:fill="FFFFFF"/>
              <w:spacing w:after="0" w:line="235" w:lineRule="auto"/>
              <w:jc w:val="center"/>
              <w:rPr>
                <w:rFonts w:ascii="Times New Roman" w:hAnsi="Times New Roman" w:cs="Times New Roman"/>
                <w:color w:val="000000"/>
                <w:sz w:val="20"/>
                <w:szCs w:val="20"/>
              </w:rPr>
            </w:pPr>
            <w:r w:rsidRPr="00BF6EEA">
              <w:rPr>
                <w:rFonts w:ascii="Times New Roman" w:hAnsi="Times New Roman" w:cs="Times New Roman"/>
                <w:color w:val="000000"/>
                <w:sz w:val="20"/>
                <w:szCs w:val="20"/>
              </w:rPr>
              <w:t>Плечевая</w:t>
            </w:r>
          </w:p>
        </w:tc>
      </w:tr>
    </w:tbl>
    <w:p w:rsidR="00E81706" w:rsidRPr="00E81706" w:rsidRDefault="00E81706" w:rsidP="00E81706">
      <w:pPr>
        <w:shd w:val="clear" w:color="auto" w:fill="FFFFFF"/>
        <w:spacing w:after="0" w:line="235" w:lineRule="auto"/>
        <w:ind w:firstLine="284"/>
        <w:jc w:val="both"/>
        <w:rPr>
          <w:rFonts w:ascii="Times New Roman" w:hAnsi="Times New Roman" w:cs="Times New Roman"/>
          <w:b/>
          <w:color w:val="000000"/>
          <w:szCs w:val="16"/>
        </w:rPr>
      </w:pPr>
    </w:p>
    <w:p w:rsidR="00E81706" w:rsidRPr="00E81706" w:rsidRDefault="00E81706" w:rsidP="00E81706">
      <w:pPr>
        <w:shd w:val="clear" w:color="auto" w:fill="FFFFFF"/>
        <w:spacing w:after="0" w:line="238" w:lineRule="auto"/>
        <w:ind w:firstLine="284"/>
        <w:jc w:val="both"/>
        <w:rPr>
          <w:rFonts w:ascii="Times New Roman" w:hAnsi="Times New Roman" w:cs="Times New Roman"/>
          <w:b/>
          <w:color w:val="000000"/>
        </w:rPr>
      </w:pPr>
      <w:r w:rsidRPr="00E81706">
        <w:rPr>
          <w:rFonts w:ascii="Times New Roman" w:hAnsi="Times New Roman" w:cs="Times New Roman"/>
          <w:color w:val="000000"/>
        </w:rPr>
        <w:t xml:space="preserve">Движение крови по сосудам происходит по законам гидродинамики. Кровь движется по сосудам под действием разности давлений в аорте и полых венах. Основным источником энергии, необходимой </w:t>
      </w:r>
      <w:r w:rsidRPr="00E81706">
        <w:rPr>
          <w:rFonts w:ascii="Times New Roman" w:hAnsi="Times New Roman" w:cs="Times New Roman"/>
          <w:color w:val="000000"/>
          <w:spacing w:val="-2"/>
        </w:rPr>
        <w:t>для движения крови, является артериальное давление, создаваемое серд</w:t>
      </w:r>
      <w:r w:rsidRPr="00E81706">
        <w:rPr>
          <w:rFonts w:ascii="Times New Roman" w:hAnsi="Times New Roman" w:cs="Times New Roman"/>
          <w:color w:val="000000"/>
        </w:rPr>
        <w:t>цем. Наибольшая часть этого давления тратится на прохождение крови через мелкие сосуды – артериолы и капилляры. Количество капилляров очень большое. Длина каждого капилляра составляет 0,3–0,7 мм, диаметр – 6–8 мкм. Величина, форма и число капилляров в разных органах неодинаковы, что связано с особенностями строения и функций органов. Капилляры бывают двух видов: магистральные и образующие капиллярную сеть. Последние представляют собой боковые ответвления от магистральных капилляров. Скорость кровотока в магистральных капиллярах больше, чем в капиллярной сети. В почках, коже и легких имеются непосредственные соединения артериол и вен. Эти соединения – артериовенозные анастомозы – наиболее короткий путь между артериолами и венулами. В обычных условиях они закрыты и кровь течет через капиллярную сеть.</w:t>
      </w:r>
    </w:p>
    <w:p w:rsidR="00E81706" w:rsidRPr="00E81706" w:rsidRDefault="00E81706" w:rsidP="00E81706">
      <w:pPr>
        <w:shd w:val="clear" w:color="auto" w:fill="FFFFFF"/>
        <w:spacing w:after="0" w:line="235" w:lineRule="auto"/>
        <w:ind w:firstLine="284"/>
        <w:jc w:val="both"/>
        <w:rPr>
          <w:rFonts w:ascii="Times New Roman" w:hAnsi="Times New Roman" w:cs="Times New Roman"/>
        </w:rPr>
      </w:pPr>
      <w:r w:rsidRPr="00E81706">
        <w:rPr>
          <w:rFonts w:ascii="Times New Roman" w:hAnsi="Times New Roman" w:cs="Times New Roman"/>
          <w:b/>
          <w:color w:val="000000"/>
        </w:rPr>
        <w:t>Цель работы:</w:t>
      </w:r>
      <w:r w:rsidRPr="00E81706">
        <w:rPr>
          <w:rFonts w:ascii="Times New Roman" w:hAnsi="Times New Roman" w:cs="Times New Roman"/>
          <w:color w:val="000000"/>
        </w:rPr>
        <w:t xml:space="preserve"> овладеть техникой измерения кровяного давления у человека и животных; наблюдать особенности движения крови по сосудам плавательной перепонки лягушки.</w:t>
      </w:r>
    </w:p>
    <w:p w:rsidR="00E81706" w:rsidRPr="00E81706" w:rsidRDefault="00E81706" w:rsidP="00E81706">
      <w:pPr>
        <w:shd w:val="clear" w:color="auto" w:fill="FFFFFF"/>
        <w:spacing w:after="0" w:line="235" w:lineRule="auto"/>
        <w:ind w:firstLine="284"/>
        <w:jc w:val="both"/>
        <w:rPr>
          <w:rFonts w:ascii="Times New Roman" w:hAnsi="Times New Roman" w:cs="Times New Roman"/>
        </w:rPr>
      </w:pPr>
      <w:r w:rsidRPr="00E81706">
        <w:rPr>
          <w:rFonts w:ascii="Times New Roman" w:hAnsi="Times New Roman" w:cs="Times New Roman"/>
          <w:b/>
          <w:color w:val="000000"/>
        </w:rPr>
        <w:t>Материалы и оборудование:</w:t>
      </w:r>
      <w:r w:rsidRPr="00E81706">
        <w:rPr>
          <w:rFonts w:ascii="Times New Roman" w:hAnsi="Times New Roman" w:cs="Times New Roman"/>
          <w:color w:val="000000"/>
        </w:rPr>
        <w:t xml:space="preserve"> тонометр, фонендоскоп, </w:t>
      </w:r>
      <w:r w:rsidRPr="00E81706">
        <w:rPr>
          <w:rFonts w:ascii="Times New Roman" w:hAnsi="Times New Roman" w:cs="Times New Roman"/>
          <w:bCs/>
          <w:color w:val="000000"/>
        </w:rPr>
        <w:t>л</w:t>
      </w:r>
      <w:r w:rsidRPr="00E81706">
        <w:rPr>
          <w:rFonts w:ascii="Times New Roman" w:hAnsi="Times New Roman" w:cs="Times New Roman"/>
          <w:color w:val="000000"/>
        </w:rPr>
        <w:t>ягушка, дощечка с отверстием, булавки, микроскоп с осветителем, раствор эфира.</w:t>
      </w:r>
    </w:p>
    <w:p w:rsidR="00E81706" w:rsidRPr="00E81706" w:rsidRDefault="00E81706" w:rsidP="00E81706">
      <w:pPr>
        <w:shd w:val="clear" w:color="auto" w:fill="FFFFFF"/>
        <w:spacing w:after="0" w:line="235" w:lineRule="auto"/>
        <w:ind w:firstLine="284"/>
        <w:jc w:val="both"/>
        <w:rPr>
          <w:rFonts w:ascii="Times New Roman" w:hAnsi="Times New Roman" w:cs="Times New Roman"/>
        </w:rPr>
      </w:pPr>
      <w:r w:rsidRPr="00E81706">
        <w:rPr>
          <w:rFonts w:ascii="Times New Roman" w:hAnsi="Times New Roman" w:cs="Times New Roman"/>
          <w:b/>
          <w:color w:val="000000"/>
        </w:rPr>
        <w:t>Ход работы.</w:t>
      </w:r>
      <w:r w:rsidRPr="00E81706">
        <w:rPr>
          <w:rFonts w:ascii="Times New Roman" w:hAnsi="Times New Roman" w:cs="Times New Roman"/>
          <w:color w:val="000000"/>
        </w:rPr>
        <w:t xml:space="preserve"> </w:t>
      </w:r>
      <w:r w:rsidRPr="00E81706">
        <w:rPr>
          <w:rFonts w:ascii="Times New Roman" w:hAnsi="Times New Roman" w:cs="Times New Roman"/>
          <w:b/>
          <w:i/>
          <w:color w:val="000000"/>
        </w:rPr>
        <w:t>1. </w:t>
      </w:r>
      <w:r w:rsidRPr="00E81706">
        <w:rPr>
          <w:rFonts w:ascii="Times New Roman" w:hAnsi="Times New Roman" w:cs="Times New Roman"/>
          <w:b/>
          <w:bCs/>
          <w:i/>
          <w:color w:val="000000"/>
        </w:rPr>
        <w:t>Измерение артериального давления</w:t>
      </w:r>
      <w:r w:rsidRPr="00E81706">
        <w:rPr>
          <w:rFonts w:ascii="Times New Roman" w:hAnsi="Times New Roman" w:cs="Times New Roman"/>
          <w:b/>
          <w:color w:val="000000"/>
        </w:rPr>
        <w:t>.</w:t>
      </w:r>
      <w:r w:rsidRPr="00E81706">
        <w:rPr>
          <w:rFonts w:ascii="Times New Roman" w:hAnsi="Times New Roman" w:cs="Times New Roman"/>
          <w:color w:val="000000"/>
        </w:rPr>
        <w:t xml:space="preserve"> Человек должен сидеть на стуле, руку положить на стол. На обнаженное предплечье наложить манжету. В локтевой ямке найти пульсирующую плечевую артерию и установить на ней мембрану фонендоскопа. Нагнетая воздух в манжету, создать в ней давление выше систолического, т. е. до момента исчезновения пульса. Постепенно выпускать воздух из манжеты и выслушивать фонендоскопом сосудистые шумы. (Момент появления звуков соответствует систолическому давлению.) Продолжать снижать давление в манжете и в момент исчезновения звуков отметить диастолическое давление.</w:t>
      </w:r>
    </w:p>
    <w:p w:rsidR="00E81706" w:rsidRPr="00E81706" w:rsidRDefault="00E81706" w:rsidP="00E81706">
      <w:pPr>
        <w:shd w:val="clear" w:color="auto" w:fill="FFFFFF"/>
        <w:spacing w:after="0"/>
        <w:ind w:firstLine="284"/>
        <w:jc w:val="both"/>
        <w:rPr>
          <w:rFonts w:ascii="Times New Roman" w:hAnsi="Times New Roman" w:cs="Times New Roman"/>
        </w:rPr>
      </w:pPr>
      <w:r w:rsidRPr="00E81706">
        <w:rPr>
          <w:rFonts w:ascii="Times New Roman" w:hAnsi="Times New Roman" w:cs="Times New Roman"/>
          <w:color w:val="000000"/>
        </w:rPr>
        <w:t>При определении кровяного давления у животного его необходимо зафиксировать. На корень хвоста наложить манжету. Нащупать пульс в дистальном отделе хвостовой артерии. Накачать воздух в манжету до исчезновения пульсации в хвостовой артерии. Постепенно выпускать воздух из манжеты до появления пульса, что соответствует максимальному, или систолическому, давлению.</w:t>
      </w:r>
    </w:p>
    <w:p w:rsidR="00E81706" w:rsidRPr="00E81706" w:rsidRDefault="00E81706" w:rsidP="00E81706">
      <w:pPr>
        <w:shd w:val="clear" w:color="auto" w:fill="FFFFFF"/>
        <w:spacing w:after="0"/>
        <w:ind w:firstLine="284"/>
        <w:jc w:val="both"/>
        <w:rPr>
          <w:rFonts w:ascii="Times New Roman" w:hAnsi="Times New Roman" w:cs="Times New Roman"/>
          <w:color w:val="000000"/>
          <w:spacing w:val="2"/>
        </w:rPr>
      </w:pPr>
      <w:r w:rsidRPr="00E81706">
        <w:rPr>
          <w:rFonts w:ascii="Times New Roman" w:hAnsi="Times New Roman" w:cs="Times New Roman"/>
          <w:b/>
          <w:i/>
          <w:color w:val="000000"/>
        </w:rPr>
        <w:t>2. Кровообращение в плавательной перепонке лягушки.</w:t>
      </w:r>
      <w:r w:rsidRPr="00E81706">
        <w:rPr>
          <w:rFonts w:ascii="Times New Roman" w:hAnsi="Times New Roman" w:cs="Times New Roman"/>
          <w:color w:val="000000"/>
        </w:rPr>
        <w:t xml:space="preserve"> Лягушку </w:t>
      </w:r>
      <w:r w:rsidRPr="00E81706">
        <w:rPr>
          <w:rFonts w:ascii="Times New Roman" w:hAnsi="Times New Roman" w:cs="Times New Roman"/>
          <w:color w:val="000000"/>
          <w:spacing w:val="2"/>
        </w:rPr>
        <w:t xml:space="preserve">поместить на несколько минут в банку с ватным тампоном, смоченным раствором эфира. Когда лягушка перестанет двигаться, вынуть ее из банки и приколоть к дощечке спинкой вверх. Расправить плавательную перепонку задней лапки над отверстием в дощечке и укрепить булавками. Поместить плавательную перепонку в поле зрения микроскопа. </w:t>
      </w:r>
    </w:p>
    <w:p w:rsidR="00E81706" w:rsidRPr="00E81706" w:rsidRDefault="00E81706" w:rsidP="00E81706">
      <w:pPr>
        <w:shd w:val="clear" w:color="auto" w:fill="FFFFFF"/>
        <w:spacing w:after="0" w:line="238" w:lineRule="auto"/>
        <w:ind w:firstLine="284"/>
        <w:jc w:val="both"/>
        <w:rPr>
          <w:rFonts w:ascii="Times New Roman" w:hAnsi="Times New Roman" w:cs="Times New Roman"/>
        </w:rPr>
      </w:pPr>
      <w:r w:rsidRPr="00E81706">
        <w:rPr>
          <w:rFonts w:ascii="Times New Roman" w:hAnsi="Times New Roman" w:cs="Times New Roman"/>
          <w:color w:val="000000"/>
        </w:rPr>
        <w:t>При малом увеличении найти артериальные и венозные сосуды, ориентируясь по направлению течения крови в них. (Если кровь в сосудах не течет или движется толчками, нужно ослабить натяжение плавательной перепонки.) Наблюдать течение крови в артериолах, капиллярах, венулах. Обратить внимание на скорость движения крови в магистральных капиллярах и капиллярной сети.</w:t>
      </w:r>
    </w:p>
    <w:p w:rsidR="00E81706" w:rsidRPr="00E81706" w:rsidRDefault="00E81706" w:rsidP="00E81706">
      <w:pPr>
        <w:shd w:val="clear" w:color="auto" w:fill="FFFFFF"/>
        <w:spacing w:after="0"/>
        <w:ind w:firstLine="284"/>
        <w:jc w:val="both"/>
        <w:rPr>
          <w:rFonts w:ascii="Times New Roman" w:hAnsi="Times New Roman" w:cs="Times New Roman"/>
          <w:color w:val="000000"/>
        </w:rPr>
      </w:pPr>
      <w:r w:rsidRPr="00E81706">
        <w:rPr>
          <w:rFonts w:ascii="Times New Roman" w:hAnsi="Times New Roman" w:cs="Times New Roman"/>
          <w:b/>
          <w:color w:val="000000"/>
        </w:rPr>
        <w:t>Результаты и их оформление.</w:t>
      </w:r>
      <w:r w:rsidRPr="00E81706">
        <w:rPr>
          <w:rFonts w:ascii="Times New Roman" w:hAnsi="Times New Roman" w:cs="Times New Roman"/>
          <w:color w:val="000000"/>
        </w:rPr>
        <w:t xml:space="preserve"> В рабочей тетради записать результаты определения кровяного давления.</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p>
    <w:p w:rsidR="00E81706" w:rsidRPr="00E81706" w:rsidRDefault="00E81706" w:rsidP="00E81706">
      <w:pPr>
        <w:shd w:val="clear" w:color="auto" w:fill="FFFFFF"/>
        <w:spacing w:after="0" w:line="233" w:lineRule="auto"/>
        <w:ind w:firstLine="284"/>
        <w:jc w:val="both"/>
        <w:rPr>
          <w:rFonts w:ascii="Times New Roman" w:hAnsi="Times New Roman" w:cs="Times New Roman"/>
        </w:rPr>
      </w:pPr>
    </w:p>
    <w:p w:rsidR="00E81706" w:rsidRPr="00E81706" w:rsidRDefault="00E81706" w:rsidP="00E56CA1">
      <w:pPr>
        <w:shd w:val="clear" w:color="auto" w:fill="FFFFFF"/>
        <w:spacing w:after="0" w:line="233" w:lineRule="auto"/>
        <w:ind w:firstLine="284"/>
        <w:jc w:val="center"/>
        <w:rPr>
          <w:rFonts w:ascii="Times New Roman" w:hAnsi="Times New Roman" w:cs="Times New Roman"/>
          <w:b/>
          <w:bCs/>
        </w:rPr>
      </w:pPr>
      <w:r w:rsidRPr="00E81706">
        <w:rPr>
          <w:rFonts w:ascii="Times New Roman" w:hAnsi="Times New Roman" w:cs="Times New Roman"/>
          <w:b/>
          <w:bCs/>
        </w:rPr>
        <w:t>З а н я т и е 13. Фистульная методика</w:t>
      </w:r>
    </w:p>
    <w:p w:rsidR="00E81706" w:rsidRPr="00E81706" w:rsidRDefault="00E81706" w:rsidP="00E81706">
      <w:pPr>
        <w:shd w:val="clear" w:color="auto" w:fill="FFFFFF"/>
        <w:spacing w:after="0" w:line="233" w:lineRule="auto"/>
        <w:ind w:firstLine="284"/>
        <w:jc w:val="both"/>
        <w:rPr>
          <w:rFonts w:ascii="Times New Roman" w:hAnsi="Times New Roman" w:cs="Times New Roman"/>
          <w:b/>
          <w:bCs/>
        </w:rPr>
      </w:pP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 xml:space="preserve">Фистульная методика позволяет в любое время наблюдать за функцией органа, который имеет нормальные кровоснабжение и иннервацию. Из фистулы собирают чистые пищеварительные соки, изучают их состав и свойства натощак, после кормления животных или иной стимуляции секреции. На фистульных животных изучают моторную и секреторную функции органов пищеварения, процессы гидролиза и всасывания питательных веществ в различных отделах пищеварительного тракта на практически здоровых животных в почти естественных условиях хронических экспериментов. </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Принцип хронического эксперимента заключается в хирургической (оперативной) под</w:t>
      </w:r>
      <w:r w:rsidRPr="00E81706">
        <w:rPr>
          <w:rFonts w:ascii="Times New Roman" w:hAnsi="Times New Roman" w:cs="Times New Roman"/>
        </w:rPr>
        <w:softHyphen/>
        <w:t>готовке животных, в ходе которой накладывают фистулу (отвер</w:t>
      </w:r>
      <w:r w:rsidRPr="00E81706">
        <w:rPr>
          <w:rFonts w:ascii="Times New Roman" w:hAnsi="Times New Roman" w:cs="Times New Roman"/>
        </w:rPr>
        <w:softHyphen/>
        <w:t>стие, снабженное специальной трубкой, выходящей наружу) того или иного отдела пищеварительного тракта или выводных прото</w:t>
      </w:r>
      <w:r w:rsidRPr="00E81706">
        <w:rPr>
          <w:rFonts w:ascii="Times New Roman" w:hAnsi="Times New Roman" w:cs="Times New Roman"/>
        </w:rPr>
        <w:softHyphen/>
        <w:t>ков пищеварительных желез. Опыты ставят на выздоровевших после операции животных.</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 Для изучения секреторной деятельности слюнных желез в лабора</w:t>
      </w:r>
      <w:r w:rsidRPr="00E81706">
        <w:rPr>
          <w:rFonts w:ascii="Times New Roman" w:hAnsi="Times New Roman" w:cs="Times New Roman"/>
        </w:rPr>
        <w:softHyphen/>
        <w:t>тории И.П. Павлова Д.Л. Глинским был предложен метод выведения их протоков с небольшим участком слизистой оболочки на поверхность щеки и подшиванием ее к коже (рисунок 4).</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p>
    <w:p w:rsidR="00E81706" w:rsidRPr="00E81706" w:rsidRDefault="00E81706" w:rsidP="00E56CA1">
      <w:pPr>
        <w:shd w:val="clear" w:color="auto" w:fill="FFFFFF"/>
        <w:spacing w:after="0" w:line="233" w:lineRule="auto"/>
        <w:ind w:firstLine="284"/>
        <w:jc w:val="center"/>
        <w:rPr>
          <w:rFonts w:ascii="Times New Roman" w:hAnsi="Times New Roman" w:cs="Times New Roman"/>
        </w:rPr>
      </w:pPr>
      <w:r w:rsidRPr="00E81706">
        <w:rPr>
          <w:rFonts w:ascii="Times New Roman" w:hAnsi="Times New Roman" w:cs="Times New Roman"/>
          <w:noProof/>
          <w:lang w:val="be-BY" w:eastAsia="be-BY"/>
        </w:rPr>
        <w:drawing>
          <wp:inline distT="0" distB="0" distL="0" distR="0">
            <wp:extent cx="2975212" cy="216753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5059" cy="2167419"/>
                    </a:xfrm>
                    <a:prstGeom prst="rect">
                      <a:avLst/>
                    </a:prstGeom>
                    <a:noFill/>
                    <a:ln>
                      <a:noFill/>
                    </a:ln>
                  </pic:spPr>
                </pic:pic>
              </a:graphicData>
            </a:graphic>
          </wp:inline>
        </w:drawing>
      </w:r>
    </w:p>
    <w:p w:rsidR="00DD1A91" w:rsidRDefault="00DD1A91" w:rsidP="00E81706">
      <w:pPr>
        <w:shd w:val="clear" w:color="auto" w:fill="FFFFFF"/>
        <w:spacing w:after="0" w:line="233" w:lineRule="auto"/>
        <w:ind w:firstLine="284"/>
        <w:jc w:val="both"/>
        <w:rPr>
          <w:rFonts w:ascii="Times New Roman" w:hAnsi="Times New Roman" w:cs="Times New Roman"/>
        </w:rPr>
      </w:pP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Рис. 4. Фистула околоушной слюнной железы.</w:t>
      </w:r>
    </w:p>
    <w:p w:rsidR="00DD1A91" w:rsidRDefault="00DD1A91" w:rsidP="00E81706">
      <w:pPr>
        <w:shd w:val="clear" w:color="auto" w:fill="FFFFFF"/>
        <w:spacing w:after="0" w:line="233" w:lineRule="auto"/>
        <w:ind w:firstLine="284"/>
        <w:jc w:val="both"/>
        <w:rPr>
          <w:rFonts w:ascii="Times New Roman" w:hAnsi="Times New Roman" w:cs="Times New Roman"/>
        </w:rPr>
      </w:pP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В 1842 г. русский хирург Б.А. Басов впервые в мире наложил собаке фистулу на желудок, т.е. он ввел в желудок фистульную трубку и другой конец ее вывел на кожу брюха. Хотя чистый желудочный сок он не полу</w:t>
      </w:r>
      <w:r w:rsidRPr="00E81706">
        <w:rPr>
          <w:rFonts w:ascii="Times New Roman" w:hAnsi="Times New Roman" w:cs="Times New Roman"/>
        </w:rPr>
        <w:softHyphen/>
        <w:t>чил (сок смешивался со слюной, пищей), однако эта операция дала толчок к развитию хирургических методов исследования.</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 xml:space="preserve">Метод получения чистого желудочного сока впервые был разработан И. П. Павловым и назван методом «мнимого кормления» (рис. 5). </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p>
    <w:p w:rsidR="00E81706" w:rsidRPr="00E81706" w:rsidRDefault="00DD1A91" w:rsidP="00E81706">
      <w:pPr>
        <w:shd w:val="clear" w:color="auto" w:fill="FFFFFF"/>
        <w:spacing w:after="0" w:line="233" w:lineRule="auto"/>
        <w:ind w:firstLine="284"/>
        <w:jc w:val="both"/>
        <w:rPr>
          <w:rFonts w:ascii="Times New Roman" w:hAnsi="Times New Roman" w:cs="Times New Roman"/>
        </w:rPr>
      </w:pPr>
      <w:r>
        <w:rPr>
          <w:rFonts w:ascii="Times New Roman" w:hAnsi="Times New Roman" w:cs="Times New Roman"/>
        </w:rPr>
        <w:t xml:space="preserve">                                        </w:t>
      </w:r>
      <w:r w:rsidR="00E81706" w:rsidRPr="00E81706">
        <w:rPr>
          <w:rFonts w:ascii="Times New Roman" w:hAnsi="Times New Roman" w:cs="Times New Roman"/>
        </w:rPr>
        <w:t>А</w:t>
      </w:r>
    </w:p>
    <w:p w:rsidR="00E81706" w:rsidRPr="00E81706" w:rsidRDefault="00E81706" w:rsidP="00DD1A91">
      <w:pPr>
        <w:shd w:val="clear" w:color="auto" w:fill="FFFFFF"/>
        <w:spacing w:after="0" w:line="233" w:lineRule="auto"/>
        <w:ind w:firstLine="284"/>
        <w:jc w:val="center"/>
        <w:rPr>
          <w:rFonts w:ascii="Times New Roman" w:hAnsi="Times New Roman" w:cs="Times New Roman"/>
        </w:rPr>
      </w:pPr>
      <w:r w:rsidRPr="00E81706">
        <w:rPr>
          <w:rFonts w:ascii="Times New Roman" w:hAnsi="Times New Roman" w:cs="Times New Roman"/>
          <w:noProof/>
          <w:lang w:val="be-BY" w:eastAsia="be-BY"/>
        </w:rPr>
        <w:drawing>
          <wp:inline distT="0" distB="0" distL="0" distR="0">
            <wp:extent cx="2615390" cy="1794681"/>
            <wp:effectExtent l="0" t="0" r="0" b="0"/>
            <wp:docPr id="5" name="Рисунок 5" descr="pavl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vlov"/>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5468" cy="1794734"/>
                    </a:xfrm>
                    <a:prstGeom prst="rect">
                      <a:avLst/>
                    </a:prstGeom>
                    <a:solidFill>
                      <a:srgbClr val="00B0F0"/>
                    </a:solidFill>
                    <a:ln>
                      <a:noFill/>
                    </a:ln>
                  </pic:spPr>
                </pic:pic>
              </a:graphicData>
            </a:graphic>
          </wp:inline>
        </w:drawing>
      </w:r>
    </w:p>
    <w:p w:rsidR="00E81706" w:rsidRPr="00E81706" w:rsidRDefault="00DD1A91" w:rsidP="00E81706">
      <w:pPr>
        <w:shd w:val="clear" w:color="auto" w:fill="FFFFFF"/>
        <w:spacing w:after="0" w:line="233" w:lineRule="auto"/>
        <w:ind w:firstLine="284"/>
        <w:jc w:val="both"/>
        <w:rPr>
          <w:rFonts w:ascii="Times New Roman" w:hAnsi="Times New Roman" w:cs="Times New Roman"/>
        </w:rPr>
      </w:pPr>
      <w:r>
        <w:rPr>
          <w:rFonts w:ascii="Times New Roman" w:hAnsi="Times New Roman" w:cs="Times New Roman"/>
        </w:rPr>
        <w:t xml:space="preserve">                                  </w:t>
      </w:r>
      <w:r w:rsidR="00E81706" w:rsidRPr="00E81706">
        <w:rPr>
          <w:rFonts w:ascii="Times New Roman" w:hAnsi="Times New Roman" w:cs="Times New Roman"/>
        </w:rPr>
        <w:t>Б</w:t>
      </w:r>
    </w:p>
    <w:p w:rsidR="00E81706" w:rsidRPr="00E81706" w:rsidRDefault="00E81706" w:rsidP="00DD1A91">
      <w:pPr>
        <w:shd w:val="clear" w:color="auto" w:fill="FFFFFF"/>
        <w:spacing w:after="0" w:line="233" w:lineRule="auto"/>
        <w:ind w:firstLine="284"/>
        <w:jc w:val="center"/>
        <w:rPr>
          <w:rFonts w:ascii="Times New Roman" w:hAnsi="Times New Roman" w:cs="Times New Roman"/>
        </w:rPr>
      </w:pPr>
      <w:r w:rsidRPr="00E81706">
        <w:rPr>
          <w:rFonts w:ascii="Times New Roman" w:hAnsi="Times New Roman" w:cs="Times New Roman"/>
          <w:noProof/>
          <w:lang w:val="be-BY" w:eastAsia="be-BY"/>
        </w:rPr>
        <w:drawing>
          <wp:inline distT="0" distB="0" distL="0" distR="0">
            <wp:extent cx="3043555" cy="2033270"/>
            <wp:effectExtent l="0" t="0" r="0" b="0"/>
            <wp:docPr id="4" name="Рисунок 4" descr="Пищеварение в желудке - Картинка 57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ищеварение в желудке - Картинка 5744/44"/>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3555" cy="2033270"/>
                    </a:xfrm>
                    <a:prstGeom prst="rect">
                      <a:avLst/>
                    </a:prstGeom>
                    <a:solidFill>
                      <a:srgbClr val="FFFFFF"/>
                    </a:solidFill>
                    <a:ln>
                      <a:noFill/>
                    </a:ln>
                  </pic:spPr>
                </pic:pic>
              </a:graphicData>
            </a:graphic>
          </wp:inline>
        </w:drawing>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Рис. 5. А – фистула по Басову; Б – мнимое кормление.</w:t>
      </w:r>
    </w:p>
    <w:p w:rsidR="00DD1A91" w:rsidRPr="00DD1A91" w:rsidRDefault="00DD1A91" w:rsidP="00E81706">
      <w:pPr>
        <w:shd w:val="clear" w:color="auto" w:fill="FFFFFF"/>
        <w:spacing w:after="0" w:line="233" w:lineRule="auto"/>
        <w:ind w:firstLine="284"/>
        <w:jc w:val="both"/>
        <w:rPr>
          <w:rFonts w:ascii="Times New Roman" w:hAnsi="Times New Roman" w:cs="Times New Roman"/>
          <w:sz w:val="16"/>
          <w:szCs w:val="16"/>
          <w:lang w:val="be-BY"/>
        </w:rPr>
      </w:pP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lang w:val="be-BY"/>
        </w:rPr>
        <w:t>Он заключается в следующем. Сначала делается фистула желудка по Басову, а затем в области шеи перерезается пищевод (эзофагото</w:t>
      </w:r>
      <w:r w:rsidRPr="00E81706">
        <w:rPr>
          <w:rFonts w:ascii="Times New Roman" w:hAnsi="Times New Roman" w:cs="Times New Roman"/>
        </w:rPr>
        <w:t>-</w:t>
      </w:r>
      <w:r w:rsidRPr="00E81706">
        <w:rPr>
          <w:rFonts w:ascii="Times New Roman" w:hAnsi="Times New Roman" w:cs="Times New Roman"/>
          <w:lang w:val="be-BY"/>
        </w:rPr>
        <w:t>мия) и оба конца подши</w:t>
      </w:r>
      <w:r w:rsidRPr="00E81706">
        <w:rPr>
          <w:rFonts w:ascii="Times New Roman" w:hAnsi="Times New Roman" w:cs="Times New Roman"/>
          <w:lang w:val="be-BY"/>
        </w:rPr>
        <w:softHyphen/>
        <w:t xml:space="preserve">ваются к кожной ране. Проглоченный корм выбрасывается наружу через отверстие и не попадает в желудок. Хотя корм во время еды в желудок не попадает, но желудочный сок вырабатывается в результате наличия рефлекторных влияний с рецепторов ротовой полости. </w:t>
      </w:r>
      <w:r w:rsidRPr="00E81706">
        <w:rPr>
          <w:rFonts w:ascii="Times New Roman" w:hAnsi="Times New Roman" w:cs="Times New Roman"/>
        </w:rPr>
        <w:t>Желудочное сокоотделение в опыте «мнимого кормления» начинается через 5-7 мин после начала приема корма.</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 xml:space="preserve">Гайденгайн для получения чистого желудочного сока предложил метод «малого желудочка», который заключается в следующем. Из донной части желудка вырезается лоскут в виде треугольника, и из него создается изолированный малы  желудочек (рис. 6). </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p>
    <w:p w:rsidR="00E81706" w:rsidRPr="00E81706" w:rsidRDefault="00E81706" w:rsidP="00DD1A91">
      <w:pPr>
        <w:shd w:val="clear" w:color="auto" w:fill="FFFFFF"/>
        <w:spacing w:after="0" w:line="233" w:lineRule="auto"/>
        <w:ind w:firstLine="284"/>
        <w:jc w:val="center"/>
        <w:rPr>
          <w:rFonts w:ascii="Times New Roman" w:hAnsi="Times New Roman" w:cs="Times New Roman"/>
        </w:rPr>
      </w:pPr>
      <w:r w:rsidRPr="00E81706">
        <w:rPr>
          <w:rFonts w:ascii="Times New Roman" w:hAnsi="Times New Roman" w:cs="Times New Roman"/>
          <w:noProof/>
          <w:lang w:val="be-BY" w:eastAsia="be-BY"/>
        </w:rPr>
        <w:drawing>
          <wp:anchor distT="0" distB="0" distL="114300" distR="114300" simplePos="0" relativeHeight="251667456" behindDoc="1" locked="0" layoutInCell="1" allowOverlap="1">
            <wp:simplePos x="0" y="0"/>
            <wp:positionH relativeFrom="column">
              <wp:posOffset>3963670</wp:posOffset>
            </wp:positionH>
            <wp:positionV relativeFrom="paragraph">
              <wp:posOffset>32385</wp:posOffset>
            </wp:positionV>
            <wp:extent cx="951230" cy="2054860"/>
            <wp:effectExtent l="0" t="0" r="0" b="0"/>
            <wp:wrapTight wrapText="bothSides">
              <wp:wrapPolygon edited="0">
                <wp:start x="0" y="0"/>
                <wp:lineTo x="0" y="21426"/>
                <wp:lineTo x="21196" y="21426"/>
                <wp:lineTo x="21196" y="0"/>
                <wp:lineTo x="0" y="0"/>
              </wp:wrapPolygon>
            </wp:wrapTight>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1230" cy="2054860"/>
                    </a:xfrm>
                    <a:prstGeom prst="rect">
                      <a:avLst/>
                    </a:prstGeom>
                    <a:noFill/>
                    <a:ln>
                      <a:noFill/>
                    </a:ln>
                  </pic:spPr>
                </pic:pic>
              </a:graphicData>
            </a:graphic>
          </wp:anchor>
        </w:drawing>
      </w:r>
      <w:r w:rsidRPr="00E81706">
        <w:rPr>
          <w:rFonts w:ascii="Times New Roman" w:hAnsi="Times New Roman" w:cs="Times New Roman"/>
          <w:noProof/>
          <w:lang w:val="be-BY" w:eastAsia="be-BY"/>
        </w:rPr>
        <w:drawing>
          <wp:inline distT="0" distB="0" distL="0" distR="0">
            <wp:extent cx="1085215" cy="8324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5215" cy="832485"/>
                    </a:xfrm>
                    <a:prstGeom prst="rect">
                      <a:avLst/>
                    </a:prstGeom>
                    <a:noFill/>
                    <a:ln>
                      <a:noFill/>
                    </a:ln>
                  </pic:spPr>
                </pic:pic>
              </a:graphicData>
            </a:graphic>
          </wp:inline>
        </w:drawing>
      </w:r>
      <w:r w:rsidRPr="00E81706">
        <w:rPr>
          <w:rFonts w:ascii="Times New Roman" w:hAnsi="Times New Roman" w:cs="Times New Roman"/>
          <w:i/>
        </w:rPr>
        <w:t>А</w:t>
      </w:r>
    </w:p>
    <w:p w:rsidR="00E81706" w:rsidRPr="00E81706" w:rsidRDefault="00E81706" w:rsidP="00DD1A91">
      <w:pPr>
        <w:shd w:val="clear" w:color="auto" w:fill="FFFFFF"/>
        <w:spacing w:after="0" w:line="233" w:lineRule="auto"/>
        <w:ind w:firstLine="284"/>
        <w:jc w:val="center"/>
        <w:rPr>
          <w:rFonts w:ascii="Times New Roman" w:hAnsi="Times New Roman" w:cs="Times New Roman"/>
        </w:rPr>
      </w:pPr>
    </w:p>
    <w:p w:rsidR="00E81706" w:rsidRPr="00E81706" w:rsidRDefault="00E81706" w:rsidP="00DD1A91">
      <w:pPr>
        <w:shd w:val="clear" w:color="auto" w:fill="FFFFFF"/>
        <w:spacing w:after="0" w:line="233" w:lineRule="auto"/>
        <w:ind w:firstLine="284"/>
        <w:jc w:val="center"/>
        <w:rPr>
          <w:rFonts w:ascii="Times New Roman" w:hAnsi="Times New Roman" w:cs="Times New Roman"/>
        </w:rPr>
      </w:pPr>
    </w:p>
    <w:p w:rsidR="00E81706" w:rsidRPr="00E81706" w:rsidRDefault="00E81706" w:rsidP="00DD1A91">
      <w:pPr>
        <w:shd w:val="clear" w:color="auto" w:fill="FFFFFF"/>
        <w:spacing w:after="0" w:line="233" w:lineRule="auto"/>
        <w:ind w:firstLine="284"/>
        <w:jc w:val="center"/>
        <w:rPr>
          <w:rFonts w:ascii="Times New Roman" w:hAnsi="Times New Roman" w:cs="Times New Roman"/>
        </w:rPr>
      </w:pPr>
      <w:r w:rsidRPr="00E81706">
        <w:rPr>
          <w:rFonts w:ascii="Times New Roman" w:hAnsi="Times New Roman" w:cs="Times New Roman"/>
          <w:noProof/>
          <w:lang w:val="be-BY" w:eastAsia="be-BY"/>
        </w:rPr>
        <w:drawing>
          <wp:inline distT="0" distB="0" distL="0" distR="0">
            <wp:extent cx="1036955" cy="8667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6955" cy="866775"/>
                    </a:xfrm>
                    <a:prstGeom prst="rect">
                      <a:avLst/>
                    </a:prstGeom>
                    <a:noFill/>
                    <a:ln>
                      <a:noFill/>
                    </a:ln>
                  </pic:spPr>
                </pic:pic>
              </a:graphicData>
            </a:graphic>
          </wp:inline>
        </w:drawing>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p>
    <w:p w:rsidR="00E81706" w:rsidRPr="00E81706" w:rsidRDefault="00E81706" w:rsidP="00DD1A91">
      <w:pPr>
        <w:shd w:val="clear" w:color="auto" w:fill="FFFFFF"/>
        <w:spacing w:after="0" w:line="233" w:lineRule="auto"/>
        <w:ind w:firstLine="284"/>
        <w:jc w:val="center"/>
        <w:rPr>
          <w:rFonts w:ascii="Times New Roman" w:hAnsi="Times New Roman" w:cs="Times New Roman"/>
        </w:rPr>
      </w:pPr>
      <w:r w:rsidRPr="00E81706">
        <w:rPr>
          <w:rFonts w:ascii="Times New Roman" w:hAnsi="Times New Roman" w:cs="Times New Roman"/>
          <w:noProof/>
          <w:lang w:val="be-BY" w:eastAsia="be-BY"/>
        </w:rPr>
        <w:drawing>
          <wp:inline distT="0" distB="0" distL="0" distR="0">
            <wp:extent cx="3521123" cy="206521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1646" cy="2065518"/>
                    </a:xfrm>
                    <a:prstGeom prst="rect">
                      <a:avLst/>
                    </a:prstGeom>
                    <a:noFill/>
                    <a:ln>
                      <a:noFill/>
                    </a:ln>
                  </pic:spPr>
                </pic:pic>
              </a:graphicData>
            </a:graphic>
          </wp:inline>
        </w:drawing>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Рис. 6. Схема операций изолированного желудочка.</w:t>
      </w:r>
    </w:p>
    <w:p w:rsidR="00DD1A91" w:rsidRDefault="00DD1A91" w:rsidP="00E81706">
      <w:pPr>
        <w:shd w:val="clear" w:color="auto" w:fill="FFFFFF"/>
        <w:spacing w:after="0" w:line="233" w:lineRule="auto"/>
        <w:ind w:firstLine="284"/>
        <w:jc w:val="both"/>
        <w:rPr>
          <w:rFonts w:ascii="Times New Roman" w:hAnsi="Times New Roman" w:cs="Times New Roman"/>
        </w:rPr>
      </w:pP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 xml:space="preserve">Отверстие в его верхушке вшивается в кожную рану и в него вставляется фистульная трубка. </w:t>
      </w:r>
      <w:r w:rsidRPr="00E81706">
        <w:rPr>
          <w:rFonts w:ascii="Times New Roman" w:hAnsi="Times New Roman" w:cs="Times New Roman"/>
          <w:lang w:val="en-US"/>
        </w:rPr>
        <w:t>K</w:t>
      </w:r>
      <w:r w:rsidRPr="00E81706">
        <w:rPr>
          <w:rFonts w:ascii="Times New Roman" w:hAnsi="Times New Roman" w:cs="Times New Roman"/>
        </w:rPr>
        <w:t>рай раны большого желудка сшиваются. Таким образом, в малый желудочек пища не поступает, но в нем вырабатывается желудочный сок, как и в большом желудке. Операция по методу Гайденгайна имела и свои недостатки, так как перерезались секреторные нервы и связь малого желудочка с большим осу</w:t>
      </w:r>
      <w:r w:rsidRPr="00E81706">
        <w:rPr>
          <w:rFonts w:ascii="Times New Roman" w:hAnsi="Times New Roman" w:cs="Times New Roman"/>
        </w:rPr>
        <w:softHyphen/>
        <w:t>ществлялась только через кровеносные сосуды. Сок при этом выделялся через 30 мин после начала приема корма и только благодаря нейрогуморальной фазе регуляции.</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И.П. Павлов разработал новую методику образования маленького желудочка с сохранением нервных связей с большим желудком. Он при выкраивании ло</w:t>
      </w:r>
      <w:r w:rsidRPr="00E81706">
        <w:rPr>
          <w:rFonts w:ascii="Times New Roman" w:hAnsi="Times New Roman" w:cs="Times New Roman"/>
        </w:rPr>
        <w:softHyphen/>
        <w:t>скута для образования малого желудочка оставлял в целости ту часть стенки желудка, где проходили секреторные нервы и таким образом нервная связь его с большим желудочком не нарушалась и он полностью отражал секреторную деятель</w:t>
      </w:r>
      <w:r w:rsidRPr="00E81706">
        <w:rPr>
          <w:rFonts w:ascii="Times New Roman" w:hAnsi="Times New Roman" w:cs="Times New Roman"/>
        </w:rPr>
        <w:softHyphen/>
        <w:t xml:space="preserve">ность большого желудка. В секреции сока принимали участие обе фазы желудочной секреции – рефлекторная и гуморальная. </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Заслугой  И.П. Павлова в изучении пищеварения являются не только оригинальные методы, разработанные им, но и то, что он научно обосно</w:t>
      </w:r>
      <w:r w:rsidRPr="00E81706">
        <w:rPr>
          <w:rFonts w:ascii="Times New Roman" w:hAnsi="Times New Roman" w:cs="Times New Roman"/>
        </w:rPr>
        <w:softHyphen/>
        <w:t>вал возможность использования фистульной методики при изучении фи</w:t>
      </w:r>
      <w:r w:rsidRPr="00E81706">
        <w:rPr>
          <w:rFonts w:ascii="Times New Roman" w:hAnsi="Times New Roman" w:cs="Times New Roman"/>
        </w:rPr>
        <w:softHyphen/>
        <w:t>зиологии пищеварения.</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b/>
          <w:bCs/>
        </w:rPr>
        <w:t>Цель занятия:</w:t>
      </w:r>
      <w:r w:rsidRPr="00E81706">
        <w:rPr>
          <w:rFonts w:ascii="Times New Roman" w:hAnsi="Times New Roman" w:cs="Times New Roman"/>
          <w:bCs/>
        </w:rPr>
        <w:t xml:space="preserve"> </w:t>
      </w:r>
      <w:r w:rsidRPr="00E81706">
        <w:rPr>
          <w:rFonts w:ascii="Times New Roman" w:hAnsi="Times New Roman" w:cs="Times New Roman"/>
        </w:rPr>
        <w:t>ознакомиться с основными хирургическими приемами при подготовке собак к хроническим экспериментам по слюноотделению и изучению желудочного пищеварения.</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b/>
        </w:rPr>
        <w:t>Материалы и оборудование:</w:t>
      </w:r>
      <w:r w:rsidRPr="00E81706">
        <w:rPr>
          <w:rFonts w:ascii="Times New Roman" w:hAnsi="Times New Roman" w:cs="Times New Roman"/>
        </w:rPr>
        <w:t xml:space="preserve"> средства для проведения наркоза, шприцы на 5 и 10 мл с иглами, набор хирургических инструментов, фистульная трубка с пробкой, кетгут или шелк, настойка йода, эфир, стрептоцид, антибиотики, физиологический раствор. Видеофильм по проведению операции.  </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b/>
        </w:rPr>
        <w:t>Ход работы:</w:t>
      </w:r>
      <w:r w:rsidRPr="00E81706">
        <w:rPr>
          <w:rFonts w:ascii="Times New Roman" w:hAnsi="Times New Roman" w:cs="Times New Roman"/>
        </w:rPr>
        <w:t xml:space="preserve">  </w:t>
      </w:r>
      <w:r w:rsidRPr="00E81706">
        <w:rPr>
          <w:rFonts w:ascii="Times New Roman" w:hAnsi="Times New Roman" w:cs="Times New Roman"/>
          <w:b/>
          <w:i/>
        </w:rPr>
        <w:t>1.</w:t>
      </w:r>
      <w:r w:rsidRPr="00E81706">
        <w:rPr>
          <w:rFonts w:ascii="Times New Roman" w:hAnsi="Times New Roman" w:cs="Times New Roman"/>
          <w:i/>
        </w:rPr>
        <w:t xml:space="preserve"> </w:t>
      </w:r>
      <w:r w:rsidRPr="00E81706">
        <w:rPr>
          <w:rFonts w:ascii="Times New Roman" w:hAnsi="Times New Roman" w:cs="Times New Roman"/>
          <w:b/>
          <w:bCs/>
          <w:i/>
        </w:rPr>
        <w:t xml:space="preserve">Выведение протока околоушной слюнной железы у собаки. </w:t>
      </w:r>
      <w:r w:rsidRPr="00E81706">
        <w:rPr>
          <w:rFonts w:ascii="Times New Roman" w:hAnsi="Times New Roman" w:cs="Times New Roman"/>
        </w:rPr>
        <w:t>Операцию проводят с соблюдением правил асептики и антисептики. Перед операцией собаку 14-16 ч выдержать на голодной дие</w:t>
      </w:r>
      <w:r w:rsidRPr="00E81706">
        <w:rPr>
          <w:rFonts w:ascii="Times New Roman" w:hAnsi="Times New Roman" w:cs="Times New Roman"/>
        </w:rPr>
        <w:softHyphen/>
        <w:t>те. Под наркозом у нее раскрыть рот и отыскать отверстие протока около</w:t>
      </w:r>
      <w:r w:rsidRPr="00E81706">
        <w:rPr>
          <w:rFonts w:ascii="Times New Roman" w:hAnsi="Times New Roman" w:cs="Times New Roman"/>
        </w:rPr>
        <w:softHyphen/>
        <w:t xml:space="preserve">ушной слюнной железы. Если проток обнаружить не удается, то на корень языка нужно положить тампон, смоченный 0,25%-ым раствором соляной кислоты. </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Это вызывает обильное слюноотделение, и отверстие протока бу</w:t>
      </w:r>
      <w:r w:rsidRPr="00E81706">
        <w:rPr>
          <w:rFonts w:ascii="Times New Roman" w:hAnsi="Times New Roman" w:cs="Times New Roman"/>
        </w:rPr>
        <w:softHyphen/>
        <w:t>дет заметно. В него ввести (на глубину 3-5 см) металлический зонд диа</w:t>
      </w:r>
      <w:r w:rsidRPr="00E81706">
        <w:rPr>
          <w:rFonts w:ascii="Times New Roman" w:hAnsi="Times New Roman" w:cs="Times New Roman"/>
        </w:rPr>
        <w:softHyphen/>
        <w:t>метром 0,3-0,8 мм. Зонд показывает направление хода протока и предохраняет его от повреждения. Он должен свободно входить в отверстие прото</w:t>
      </w:r>
      <w:r w:rsidRPr="00E81706">
        <w:rPr>
          <w:rFonts w:ascii="Times New Roman" w:hAnsi="Times New Roman" w:cs="Times New Roman"/>
        </w:rPr>
        <w:softHyphen/>
        <w:t>ка и находиться там в течение его препаровки. Далее на слизистую обо</w:t>
      </w:r>
      <w:r w:rsidRPr="00E81706">
        <w:rPr>
          <w:rFonts w:ascii="Times New Roman" w:hAnsi="Times New Roman" w:cs="Times New Roman"/>
        </w:rPr>
        <w:softHyphen/>
        <w:t>лочку сверху и снизу протока наложить две лигатуры так, чтобы при выве</w:t>
      </w:r>
      <w:r w:rsidRPr="00E81706">
        <w:rPr>
          <w:rFonts w:ascii="Times New Roman" w:hAnsi="Times New Roman" w:cs="Times New Roman"/>
        </w:rPr>
        <w:softHyphen/>
        <w:t>дении протока он не перекрутился.</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На слизистой оболочке щеки, вокруг отверстия, скальпелем вырезать кружочек ткани диаметром 10-12 мм и отпрепарировать 4-5 см протока. На месте выведения протока кожу выбрить и кусочек ее, равный по величине кусочку слизистой, срезать ножницами. Щеку в месте среза кожи проколоть скальпелем. Затем пинцетом захватить лигатуры, наложенные на слизистую оболочку, и проток вытянуть наружу. Слизистую расправить и 6-8 швами пришить к наружной поверхности ще</w:t>
      </w:r>
      <w:r w:rsidRPr="00E81706">
        <w:rPr>
          <w:rFonts w:ascii="Times New Roman" w:hAnsi="Times New Roman" w:cs="Times New Roman"/>
        </w:rPr>
        <w:softHyphen/>
        <w:t>ки. Рану в полости рта зашить. Выведенный наружу кусочек слизистой смазать вазелином для предохранения от высыхания и раздражения слю</w:t>
      </w:r>
      <w:r w:rsidRPr="00E81706">
        <w:rPr>
          <w:rFonts w:ascii="Times New Roman" w:hAnsi="Times New Roman" w:cs="Times New Roman"/>
        </w:rPr>
        <w:softHyphen/>
        <w:t>ной. После этого собаке вводить антибиотики в течение 3 дней.</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Кормить собаку нужно на следующий день после операции: сначала дать жидкую пищу (для меньшего раздражения раны), а на 3-4-й день пе</w:t>
      </w:r>
      <w:r w:rsidRPr="00E81706">
        <w:rPr>
          <w:rFonts w:ascii="Times New Roman" w:hAnsi="Times New Roman" w:cs="Times New Roman"/>
        </w:rPr>
        <w:softHyphen/>
        <w:t>ревести на обычное кормление. Особенно важно проследить за выделени</w:t>
      </w:r>
      <w:r w:rsidRPr="00E81706">
        <w:rPr>
          <w:rFonts w:ascii="Times New Roman" w:hAnsi="Times New Roman" w:cs="Times New Roman"/>
        </w:rPr>
        <w:softHyphen/>
        <w:t>ем слюны в первые три дачи корма. Нередко выделению слюны препятст</w:t>
      </w:r>
      <w:r w:rsidRPr="00E81706">
        <w:rPr>
          <w:rFonts w:ascii="Times New Roman" w:hAnsi="Times New Roman" w:cs="Times New Roman"/>
        </w:rPr>
        <w:softHyphen/>
        <w:t>вуют корки, образующиеся на поверхности выведенной папиллы, их надо отмочить и осторожно удалить. Швы с кожи снять через 4-5 дней.</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Полученные результаты в процессе проведения работы записывают в тетрадь и делают выводы.</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b/>
          <w:bCs/>
          <w:i/>
        </w:rPr>
        <w:t xml:space="preserve">2.  Наложение фистулы на желудок. </w:t>
      </w:r>
      <w:r w:rsidRPr="00E81706">
        <w:rPr>
          <w:rFonts w:ascii="Times New Roman" w:hAnsi="Times New Roman" w:cs="Times New Roman"/>
        </w:rPr>
        <w:t>Операцию нужно проводить с соблюдением правил асептики и антисептики. Собаку после 14-16-часового голодания зафикси</w:t>
      </w:r>
      <w:r w:rsidRPr="00E81706">
        <w:rPr>
          <w:rFonts w:ascii="Times New Roman" w:hAnsi="Times New Roman" w:cs="Times New Roman"/>
        </w:rPr>
        <w:softHyphen/>
        <w:t>ровать на операционном столе в спинном положении в состоянии наркоза. Затем обработать операционное поле. Отступив на 2-3 см от мечевидного отростка, по средней линии живота сделать кожно-мышечный разрез дли</w:t>
      </w:r>
      <w:r w:rsidRPr="00E81706">
        <w:rPr>
          <w:rFonts w:ascii="Times New Roman" w:hAnsi="Times New Roman" w:cs="Times New Roman"/>
        </w:rPr>
        <w:softHyphen/>
        <w:t>ной 4-6 см. Рану обложить стерильными марлевыми салфетками и извлечь желудок. В области большой кривизны выбрать место между сосудами для наложения фистулы, после чего на желудок наложить мягкий шов так, чтобы при вскрытии из него не выбрасывалось содержимое. В месте выве</w:t>
      </w:r>
      <w:r w:rsidRPr="00E81706">
        <w:rPr>
          <w:rFonts w:ascii="Times New Roman" w:hAnsi="Times New Roman" w:cs="Times New Roman"/>
        </w:rPr>
        <w:softHyphen/>
        <w:t>дения фистулы наложить первый кисетный шов по размеру фистульной трубки (1-3 см). Он должен захватывать только серозную и мышечную оболочки. Последние разрезать посредине кисетного шва. При этом подслизистая оболочка желудка выпячивается в разрез, ее следует захватить пинцетом, оттянуть и срезать ножницами. В разрез вставить фистульную трубку, закрытую пробкой. Кисетный шов крепко затянуть, следя за тем, чтобы края слизистой оболочки не выступали наружу. Отступив от перво</w:t>
      </w:r>
      <w:r w:rsidRPr="00E81706">
        <w:rPr>
          <w:rFonts w:ascii="Times New Roman" w:hAnsi="Times New Roman" w:cs="Times New Roman"/>
        </w:rPr>
        <w:softHyphen/>
        <w:t>го кисетного шва на 1-1,5 см, наложить второй. При затягивании его фис</w:t>
      </w:r>
      <w:r w:rsidRPr="00E81706">
        <w:rPr>
          <w:rFonts w:ascii="Times New Roman" w:hAnsi="Times New Roman" w:cs="Times New Roman"/>
        </w:rPr>
        <w:softHyphen/>
        <w:t>тульную трубку погрузить в полость желудка, а трубку окутать сальником, обмыть физиологическим раствором и через прокол брюшной стенки, сде</w:t>
      </w:r>
      <w:r w:rsidRPr="00E81706">
        <w:rPr>
          <w:rFonts w:ascii="Times New Roman" w:hAnsi="Times New Roman" w:cs="Times New Roman"/>
        </w:rPr>
        <w:softHyphen/>
        <w:t>ланный на расстоянии 2-3 см от среза, вывести наружу. После этого на фистульную трубку навинтить наружное кольцо. Вначале зашить брюши</w:t>
      </w:r>
      <w:r w:rsidRPr="00E81706">
        <w:rPr>
          <w:rFonts w:ascii="Times New Roman" w:hAnsi="Times New Roman" w:cs="Times New Roman"/>
        </w:rPr>
        <w:softHyphen/>
        <w:t>ну вместе со слоем мышц живота, плотно стягивая края. Прежде чем завя</w:t>
      </w:r>
      <w:r w:rsidRPr="00E81706">
        <w:rPr>
          <w:rFonts w:ascii="Times New Roman" w:hAnsi="Times New Roman" w:cs="Times New Roman"/>
        </w:rPr>
        <w:softHyphen/>
        <w:t>зать последние 2-3 лигатуры, в брюшную полость ввести антибиотик. Шов припудрить стрептоцидом и зашить кожу вместе с мышцами отдельными узловыми швами из толстых лигатур.</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Для тесного соприкосновения желудка с брюшиной на фистульную трубку под наружное кольцо намотать марлевую салфетку, которую снять через сутки. В этот же день собаке дать 100-300 мл молока, разведенного пополам с водой, в две-три дачи. Затем в молоко добавить белый хлеб. На 4-5-е сутки животному деть обычную измельченную пищу. Швы снять че</w:t>
      </w:r>
      <w:r w:rsidRPr="00E81706">
        <w:rPr>
          <w:rFonts w:ascii="Times New Roman" w:hAnsi="Times New Roman" w:cs="Times New Roman"/>
        </w:rPr>
        <w:softHyphen/>
        <w:t>рез 5-6 дней.</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Если нет возможности проведения острого опыта, используют видеоматериалы, рисунки и презентации.</w:t>
      </w:r>
    </w:p>
    <w:p w:rsid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Результат опыта записать в тетрадь и сделать выводы.</w:t>
      </w:r>
    </w:p>
    <w:p w:rsidR="00DD1A91" w:rsidRPr="00E81706" w:rsidRDefault="00DD1A91" w:rsidP="00E81706">
      <w:pPr>
        <w:shd w:val="clear" w:color="auto" w:fill="FFFFFF"/>
        <w:spacing w:after="0" w:line="233" w:lineRule="auto"/>
        <w:ind w:firstLine="284"/>
        <w:jc w:val="both"/>
        <w:rPr>
          <w:rFonts w:ascii="Times New Roman" w:hAnsi="Times New Roman" w:cs="Times New Roman"/>
        </w:rPr>
      </w:pPr>
    </w:p>
    <w:p w:rsidR="00E81706" w:rsidRPr="00E81706" w:rsidRDefault="00E81706" w:rsidP="00E81706">
      <w:pPr>
        <w:shd w:val="clear" w:color="auto" w:fill="FFFFFF"/>
        <w:spacing w:after="0" w:line="233" w:lineRule="auto"/>
        <w:ind w:firstLine="284"/>
        <w:jc w:val="both"/>
        <w:rPr>
          <w:rFonts w:ascii="Times New Roman" w:hAnsi="Times New Roman" w:cs="Times New Roman"/>
        </w:rPr>
      </w:pPr>
    </w:p>
    <w:p w:rsidR="00E81706" w:rsidRPr="00E81706" w:rsidRDefault="00E81706" w:rsidP="00DD1A91">
      <w:pPr>
        <w:shd w:val="clear" w:color="auto" w:fill="FFFFFF"/>
        <w:spacing w:after="0" w:line="233" w:lineRule="auto"/>
        <w:ind w:firstLine="284"/>
        <w:jc w:val="center"/>
        <w:rPr>
          <w:rFonts w:ascii="Times New Roman" w:hAnsi="Times New Roman" w:cs="Times New Roman"/>
          <w:b/>
          <w:bCs/>
        </w:rPr>
      </w:pPr>
      <w:r w:rsidRPr="00E81706">
        <w:rPr>
          <w:rFonts w:ascii="Times New Roman" w:hAnsi="Times New Roman" w:cs="Times New Roman"/>
          <w:b/>
          <w:bCs/>
        </w:rPr>
        <w:t>З а н я т и е 14.</w:t>
      </w:r>
      <w:r w:rsidR="00DD1A91">
        <w:rPr>
          <w:rFonts w:ascii="Times New Roman" w:hAnsi="Times New Roman" w:cs="Times New Roman"/>
          <w:b/>
          <w:bCs/>
        </w:rPr>
        <w:t xml:space="preserve">  </w:t>
      </w:r>
      <w:r w:rsidRPr="00E81706">
        <w:rPr>
          <w:rFonts w:ascii="Times New Roman" w:hAnsi="Times New Roman" w:cs="Times New Roman"/>
          <w:b/>
          <w:bCs/>
        </w:rPr>
        <w:t>Наблюдение за приемом корма и воды животными</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Прием корма – акт произвольный и осуществляется по принципу рефлексов, когда конец одного реф</w:t>
      </w:r>
      <w:r w:rsidRPr="00E81706">
        <w:rPr>
          <w:rFonts w:ascii="Times New Roman" w:hAnsi="Times New Roman" w:cs="Times New Roman"/>
        </w:rPr>
        <w:softHyphen/>
        <w:t>лекса является началом другого.</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В отыскивании корма, оценке его качества и в самом механизме приема у животных имеется много общего, но есть и некоторые видовые особенности. Животные отыскивают корм и определяют его пищевую при</w:t>
      </w:r>
      <w:r w:rsidRPr="00E81706">
        <w:rPr>
          <w:rFonts w:ascii="Times New Roman" w:hAnsi="Times New Roman" w:cs="Times New Roman"/>
        </w:rPr>
        <w:softHyphen/>
        <w:t>годность с помощью органов зрения, обоняния, осязания, вкуса.</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Лошади, мелкий рогатый скот принимают корм главным образом чувствительными и подвижными губами, отрывают его резцами; крупный рогатый скот, свиньи – языком, губами; птицы – клювом. Питье воды происходит путем погружения в нее губной щели с последующим насасыванием движениями щек и языка. Птицы захватывают воду клювом и, за</w:t>
      </w:r>
      <w:r w:rsidRPr="00E81706">
        <w:rPr>
          <w:rFonts w:ascii="Times New Roman" w:hAnsi="Times New Roman" w:cs="Times New Roman"/>
        </w:rPr>
        <w:softHyphen/>
        <w:t xml:space="preserve">прокидывая голову, ее заглатывают. </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Жевание осуществляется боковыми движениями нижней челюсти, благодаря чему корм измельчается, дробится, перетирается. В результате этого увеличивается его поверхность, он хорошо увлажняется слюной и становится доступным для проглатывания. Лошади и свиньи тщательно жуют корм, жвачные животные – поверхностно, поэтому они могут загла</w:t>
      </w:r>
      <w:r w:rsidRPr="00E81706">
        <w:rPr>
          <w:rFonts w:ascii="Times New Roman" w:hAnsi="Times New Roman" w:cs="Times New Roman"/>
        </w:rPr>
        <w:softHyphen/>
        <w:t>тывать разнообразные посторонние предметы, чему способствует также низкая тактильная чувствительность слизистой оболочки ротовой полости. Количество затраченных жевательных движений у животных зависит от вида корма и технологии его приготовления.</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Жевание  –  акт рефлекторный, но произвольный. Возникшее от раз</w:t>
      </w:r>
      <w:r w:rsidRPr="00E81706">
        <w:rPr>
          <w:rFonts w:ascii="Times New Roman" w:hAnsi="Times New Roman" w:cs="Times New Roman"/>
        </w:rPr>
        <w:softHyphen/>
        <w:t>дражения кормом рецепторов ротовой полости возбуждение по афферент</w:t>
      </w:r>
      <w:r w:rsidRPr="00E81706">
        <w:rPr>
          <w:rFonts w:ascii="Times New Roman" w:hAnsi="Times New Roman" w:cs="Times New Roman"/>
        </w:rPr>
        <w:softHyphen/>
        <w:t>ным нервам (язычная ветвь тройничного нерва, языкоглоточный нерв, верхнегортанная веточка блуждающего нерва) передается в центр жевания продолговатого мозга. От него возбуждение по эфферентным волокнам тройничного, лицевого и подъязычного нервов поступает к жевательным мышцам и за счет их сокращения осуществляется акт жевания. Высшие центры жевания располагаются в гипоталамусе и моторной зоне коры го</w:t>
      </w:r>
      <w:r w:rsidRPr="00E81706">
        <w:rPr>
          <w:rFonts w:ascii="Times New Roman" w:hAnsi="Times New Roman" w:cs="Times New Roman"/>
        </w:rPr>
        <w:softHyphen/>
        <w:t>ловного мозга.</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b/>
          <w:bCs/>
        </w:rPr>
        <w:t>Цель занятия:</w:t>
      </w:r>
      <w:r w:rsidRPr="00E81706">
        <w:rPr>
          <w:rFonts w:ascii="Times New Roman" w:hAnsi="Times New Roman" w:cs="Times New Roman"/>
          <w:bCs/>
        </w:rPr>
        <w:t xml:space="preserve"> </w:t>
      </w:r>
      <w:r w:rsidRPr="00E81706">
        <w:rPr>
          <w:rFonts w:ascii="Times New Roman" w:hAnsi="Times New Roman" w:cs="Times New Roman"/>
        </w:rPr>
        <w:t>ознакомиться с особенностями приема корма и воды разными видами животных.</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b/>
        </w:rPr>
        <w:t>Материалы и оборудование:</w:t>
      </w:r>
      <w:r w:rsidRPr="00E81706">
        <w:rPr>
          <w:rFonts w:ascii="Times New Roman" w:hAnsi="Times New Roman" w:cs="Times New Roman"/>
        </w:rPr>
        <w:t xml:space="preserve"> тазик для кормления животных, ведро, корма: сено, отруби, свекла, вода. Объект исследования - корова, лошадь, свинья. Опыт лучше проводить на животноводческой ферме.</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b/>
        </w:rPr>
        <w:t>Ход работы:</w:t>
      </w:r>
      <w:r w:rsidRPr="00E81706">
        <w:rPr>
          <w:rFonts w:ascii="Times New Roman" w:hAnsi="Times New Roman" w:cs="Times New Roman"/>
        </w:rPr>
        <w:t xml:space="preserve"> Во время кормления и водопоя животного отмечают время поедания корма, время пережевывания порции корма, подсчитывают количество жевательных движений у различных видов животных. Скарм</w:t>
      </w:r>
      <w:r w:rsidRPr="00E81706">
        <w:rPr>
          <w:rFonts w:ascii="Times New Roman" w:hAnsi="Times New Roman" w:cs="Times New Roman"/>
        </w:rPr>
        <w:softHyphen/>
        <w:t>ливают разные корма (грубые, сочные) и наблюдают за особенностью приема их животными. Затем дают животным из ведра воду и обращают внимание, как они принимают ее. Отмечают количество выпитой воды. У жвачных животных через 30-40 минут после окончания приема корма на</w:t>
      </w:r>
      <w:r w:rsidRPr="00E81706">
        <w:rPr>
          <w:rFonts w:ascii="Times New Roman" w:hAnsi="Times New Roman" w:cs="Times New Roman"/>
        </w:rPr>
        <w:softHyphen/>
        <w:t>чинается процесс отрыжки и жвачки. За актом отрыгивания наблюдают с левой стороны. Замечают, как животное периодически задерживает дыха</w:t>
      </w:r>
      <w:r w:rsidRPr="00E81706">
        <w:rPr>
          <w:rFonts w:ascii="Times New Roman" w:hAnsi="Times New Roman" w:cs="Times New Roman"/>
        </w:rPr>
        <w:softHyphen/>
        <w:t>ние, вытягивает шею и отрыгивает порцию грубого корма. Обращают вни</w:t>
      </w:r>
      <w:r w:rsidRPr="00E81706">
        <w:rPr>
          <w:rFonts w:ascii="Times New Roman" w:hAnsi="Times New Roman" w:cs="Times New Roman"/>
        </w:rPr>
        <w:softHyphen/>
        <w:t>мание на характер звуков, возникающих при отрыгивании, и следят за дви</w:t>
      </w:r>
      <w:r w:rsidRPr="00E81706">
        <w:rPr>
          <w:rFonts w:ascii="Times New Roman" w:hAnsi="Times New Roman" w:cs="Times New Roman"/>
        </w:rPr>
        <w:softHyphen/>
        <w:t>жением порции корма вдоль пищевода в направлении от желудка до глотки и ротовой полости. Подсчитывают количество отрыжек за весь же</w:t>
      </w:r>
      <w:r w:rsidRPr="00E81706">
        <w:rPr>
          <w:rFonts w:ascii="Times New Roman" w:hAnsi="Times New Roman" w:cs="Times New Roman"/>
        </w:rPr>
        <w:softHyphen/>
        <w:t>вательный период. Отмечают время повторного пережевывания порции корма, подсчитывают количество жевательных движений.</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Обращают внимание на то, что у коровы одновременно с отрыги-ванием грубого корма происходит отрыгивание газов. Выясняют зависи</w:t>
      </w:r>
      <w:r w:rsidRPr="00E81706">
        <w:rPr>
          <w:rFonts w:ascii="Times New Roman" w:hAnsi="Times New Roman" w:cs="Times New Roman"/>
        </w:rPr>
        <w:softHyphen/>
        <w:t>мость продолжительности и количества жевательных периодов от характе</w:t>
      </w:r>
      <w:r w:rsidRPr="00E81706">
        <w:rPr>
          <w:rFonts w:ascii="Times New Roman" w:hAnsi="Times New Roman" w:cs="Times New Roman"/>
        </w:rPr>
        <w:softHyphen/>
        <w:t>ра корма, возраста и продуктивности животного.</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Полученные результаты в процессе проведения работы записывают в тетрадь и делают выводы.</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p>
    <w:p w:rsidR="00E81706" w:rsidRPr="00E81706" w:rsidRDefault="00E81706" w:rsidP="00E81706">
      <w:pPr>
        <w:shd w:val="clear" w:color="auto" w:fill="FFFFFF"/>
        <w:spacing w:after="0" w:line="233" w:lineRule="auto"/>
        <w:ind w:firstLine="284"/>
        <w:jc w:val="both"/>
        <w:rPr>
          <w:rFonts w:ascii="Times New Roman" w:hAnsi="Times New Roman" w:cs="Times New Roman"/>
        </w:rPr>
      </w:pPr>
    </w:p>
    <w:p w:rsidR="00E81706" w:rsidRPr="00DD1A91" w:rsidRDefault="00E81706" w:rsidP="00DD1A91">
      <w:pPr>
        <w:shd w:val="clear" w:color="auto" w:fill="FFFFFF"/>
        <w:spacing w:after="0" w:line="233" w:lineRule="auto"/>
        <w:ind w:firstLine="284"/>
        <w:jc w:val="center"/>
        <w:rPr>
          <w:rFonts w:ascii="Times New Roman" w:hAnsi="Times New Roman" w:cs="Times New Roman"/>
          <w:b/>
          <w:bCs/>
        </w:rPr>
      </w:pPr>
      <w:r w:rsidRPr="00E81706">
        <w:rPr>
          <w:rFonts w:ascii="Times New Roman" w:hAnsi="Times New Roman" w:cs="Times New Roman"/>
          <w:b/>
          <w:bCs/>
        </w:rPr>
        <w:t>З а н я т и е 15.  Определение протеолитической активности</w:t>
      </w:r>
      <w:r w:rsidR="00DD1A91">
        <w:rPr>
          <w:rFonts w:ascii="Times New Roman" w:hAnsi="Times New Roman" w:cs="Times New Roman"/>
          <w:b/>
          <w:bCs/>
        </w:rPr>
        <w:t xml:space="preserve"> </w:t>
      </w:r>
      <w:r w:rsidRPr="00E81706">
        <w:rPr>
          <w:rFonts w:ascii="Times New Roman" w:hAnsi="Times New Roman" w:cs="Times New Roman"/>
          <w:b/>
          <w:bCs/>
        </w:rPr>
        <w:t>желудочного сока</w:t>
      </w:r>
    </w:p>
    <w:p w:rsidR="00E81706" w:rsidRPr="00E81706" w:rsidRDefault="00E81706" w:rsidP="00E81706">
      <w:pPr>
        <w:shd w:val="clear" w:color="auto" w:fill="FFFFFF"/>
        <w:spacing w:after="0" w:line="233" w:lineRule="auto"/>
        <w:ind w:firstLine="284"/>
        <w:jc w:val="both"/>
        <w:rPr>
          <w:rFonts w:ascii="Times New Roman" w:hAnsi="Times New Roman" w:cs="Times New Roman"/>
          <w:b/>
          <w:bCs/>
        </w:rPr>
      </w:pP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В кардиальной зоне имеются только слизистые железы, а в донной и пилорической расположены железы, которые вы</w:t>
      </w:r>
      <w:r w:rsidRPr="00E81706">
        <w:rPr>
          <w:rFonts w:ascii="Times New Roman" w:hAnsi="Times New Roman" w:cs="Times New Roman"/>
        </w:rPr>
        <w:softHyphen/>
        <w:t>деляют желудочный сок. Главные клетки желез выделяют ферменты, обкладочные – соляную кислоту и добавочные – слизь. В железах пилорической части нет обкладочных клеток и сок выделяется здесь без соляной кислоты.</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Чистый желудочный сок представляет собой прозрачную жидкость кислой реакции (рН 1-2,5), содержит 99,2-99,4% воды и 0,6-0,8% сухого вещества. В состав сухого вещества входят: соляная кислота, натрий, ка</w:t>
      </w:r>
      <w:r w:rsidRPr="00E81706">
        <w:rPr>
          <w:rFonts w:ascii="Times New Roman" w:hAnsi="Times New Roman" w:cs="Times New Roman"/>
        </w:rPr>
        <w:softHyphen/>
        <w:t>лий, кальций, магний, фосфор, небольшое количество сульфатов. Органи</w:t>
      </w:r>
      <w:r w:rsidRPr="00E81706">
        <w:rPr>
          <w:rFonts w:ascii="Times New Roman" w:hAnsi="Times New Roman" w:cs="Times New Roman"/>
        </w:rPr>
        <w:softHyphen/>
        <w:t>ческими веществами желудочного сока являются белки, ферменты, АТФ, мочевина, мочевая кислота.</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 xml:space="preserve">Ферменты желудочного сока: </w:t>
      </w:r>
      <w:r w:rsidRPr="00E81706">
        <w:rPr>
          <w:rFonts w:ascii="Times New Roman" w:hAnsi="Times New Roman" w:cs="Times New Roman"/>
          <w:b/>
        </w:rPr>
        <w:t>Пепсин</w:t>
      </w:r>
      <w:r w:rsidRPr="00E81706">
        <w:rPr>
          <w:rFonts w:ascii="Times New Roman" w:hAnsi="Times New Roman" w:cs="Times New Roman"/>
        </w:rPr>
        <w:t xml:space="preserve"> – выделяется в форме пепсиногена, активируется соляной кислотой, расщепляет белки до альбумоз и пептонов. </w:t>
      </w:r>
      <w:r w:rsidRPr="00E81706">
        <w:rPr>
          <w:rFonts w:ascii="Times New Roman" w:hAnsi="Times New Roman" w:cs="Times New Roman"/>
          <w:b/>
        </w:rPr>
        <w:t>Ренин,</w:t>
      </w:r>
      <w:r w:rsidRPr="00E81706">
        <w:rPr>
          <w:rFonts w:ascii="Times New Roman" w:hAnsi="Times New Roman" w:cs="Times New Roman"/>
        </w:rPr>
        <w:t xml:space="preserve"> или </w:t>
      </w:r>
      <w:r w:rsidRPr="00E81706">
        <w:rPr>
          <w:rFonts w:ascii="Times New Roman" w:hAnsi="Times New Roman" w:cs="Times New Roman"/>
          <w:b/>
        </w:rPr>
        <w:t>химозин,</w:t>
      </w:r>
      <w:r w:rsidRPr="00E81706">
        <w:rPr>
          <w:rFonts w:ascii="Times New Roman" w:hAnsi="Times New Roman" w:cs="Times New Roman"/>
        </w:rPr>
        <w:t xml:space="preserve"> – створаживает молоко, превращая казеиноген в казеин, он особенно активен у молодняка.  </w:t>
      </w:r>
      <w:r w:rsidRPr="00E81706">
        <w:rPr>
          <w:rFonts w:ascii="Times New Roman" w:hAnsi="Times New Roman" w:cs="Times New Roman"/>
          <w:b/>
        </w:rPr>
        <w:t xml:space="preserve">Катепсин </w:t>
      </w:r>
      <w:r w:rsidRPr="00E81706">
        <w:rPr>
          <w:rFonts w:ascii="Times New Roman" w:hAnsi="Times New Roman" w:cs="Times New Roman"/>
        </w:rPr>
        <w:t>– расщепляет белки до пептидов при слабо</w:t>
      </w:r>
      <w:r w:rsidRPr="00E81706">
        <w:rPr>
          <w:rFonts w:ascii="Times New Roman" w:hAnsi="Times New Roman" w:cs="Times New Roman"/>
        </w:rPr>
        <w:softHyphen/>
        <w:t xml:space="preserve">кислой реакции. </w:t>
      </w:r>
      <w:r w:rsidRPr="00E81706">
        <w:rPr>
          <w:rFonts w:ascii="Times New Roman" w:hAnsi="Times New Roman" w:cs="Times New Roman"/>
          <w:b/>
        </w:rPr>
        <w:t>Липаза</w:t>
      </w:r>
      <w:r w:rsidRPr="00E81706">
        <w:rPr>
          <w:rFonts w:ascii="Times New Roman" w:hAnsi="Times New Roman" w:cs="Times New Roman"/>
        </w:rPr>
        <w:t xml:space="preserve"> – расщепляет эмульгированный жир молока на глицерин и жирные кислоты.  </w:t>
      </w:r>
      <w:r w:rsidRPr="00E81706">
        <w:rPr>
          <w:rFonts w:ascii="Times New Roman" w:hAnsi="Times New Roman" w:cs="Times New Roman"/>
          <w:b/>
        </w:rPr>
        <w:t>Желатиназа</w:t>
      </w:r>
      <w:r w:rsidRPr="00E81706">
        <w:rPr>
          <w:rFonts w:ascii="Times New Roman" w:hAnsi="Times New Roman" w:cs="Times New Roman"/>
        </w:rPr>
        <w:t xml:space="preserve"> – разжижает белки соединительных тканей. </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b/>
        </w:rPr>
        <w:t>Регуляция секреции желудочных желез</w:t>
      </w:r>
      <w:r w:rsidRPr="00E81706">
        <w:rPr>
          <w:rFonts w:ascii="Times New Roman" w:hAnsi="Times New Roman" w:cs="Times New Roman"/>
        </w:rPr>
        <w:t xml:space="preserve"> осуществляется в две фазы: сложнорефлекторную и нейрогуморальную или нейрохимическую.</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 xml:space="preserve">Первая фаза – </w:t>
      </w:r>
      <w:r w:rsidRPr="00E81706">
        <w:rPr>
          <w:rFonts w:ascii="Times New Roman" w:hAnsi="Times New Roman" w:cs="Times New Roman"/>
          <w:b/>
        </w:rPr>
        <w:t>сложнорефлекторная</w:t>
      </w:r>
      <w:r w:rsidRPr="00E81706">
        <w:rPr>
          <w:rFonts w:ascii="Times New Roman" w:hAnsi="Times New Roman" w:cs="Times New Roman"/>
          <w:bCs/>
        </w:rPr>
        <w:t>,</w:t>
      </w:r>
      <w:r w:rsidRPr="00E81706">
        <w:rPr>
          <w:rFonts w:ascii="Times New Roman" w:hAnsi="Times New Roman" w:cs="Times New Roman"/>
          <w:b/>
          <w:bCs/>
        </w:rPr>
        <w:t xml:space="preserve"> </w:t>
      </w:r>
      <w:r w:rsidRPr="00E81706">
        <w:rPr>
          <w:rFonts w:ascii="Times New Roman" w:hAnsi="Times New Roman" w:cs="Times New Roman"/>
        </w:rPr>
        <w:t>назы</w:t>
      </w:r>
      <w:r w:rsidRPr="00E81706">
        <w:rPr>
          <w:rFonts w:ascii="Times New Roman" w:hAnsi="Times New Roman" w:cs="Times New Roman"/>
        </w:rPr>
        <w:softHyphen/>
        <w:t>вается так потому, что в ней принимают участие безусловные и условные рефлексы. Условнорефлекторная секреция совершается по такому же принципу, как и условнорефлекторнсе слюноот</w:t>
      </w:r>
      <w:r w:rsidRPr="00E81706">
        <w:rPr>
          <w:rFonts w:ascii="Times New Roman" w:hAnsi="Times New Roman" w:cs="Times New Roman"/>
        </w:rPr>
        <w:softHyphen/>
        <w:t>деление. Вид, запах корма и другие условные раздражители, свя</w:t>
      </w:r>
      <w:r w:rsidRPr="00E81706">
        <w:rPr>
          <w:rFonts w:ascii="Times New Roman" w:hAnsi="Times New Roman" w:cs="Times New Roman"/>
        </w:rPr>
        <w:softHyphen/>
        <w:t>занные с приемом корма, влияют одновременно на секрецию слюны и секрецию желудочного сока. При виде корма возбужде</w:t>
      </w:r>
      <w:r w:rsidRPr="00E81706">
        <w:rPr>
          <w:rFonts w:ascii="Times New Roman" w:hAnsi="Times New Roman" w:cs="Times New Roman"/>
        </w:rPr>
        <w:softHyphen/>
        <w:t>ние с зрительного анализатора поступает через таламус в кор</w:t>
      </w:r>
      <w:r w:rsidRPr="00E81706">
        <w:rPr>
          <w:rFonts w:ascii="Times New Roman" w:hAnsi="Times New Roman" w:cs="Times New Roman"/>
        </w:rPr>
        <w:softHyphen/>
        <w:t>ковый центр пищеварения, а из него – в центр пищеварения продолговатого мозга и по блуждающему нерву к железам желудка.</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 xml:space="preserve">Вторая фаза – </w:t>
      </w:r>
      <w:r w:rsidRPr="00E81706">
        <w:rPr>
          <w:rFonts w:ascii="Times New Roman" w:hAnsi="Times New Roman" w:cs="Times New Roman"/>
          <w:b/>
        </w:rPr>
        <w:t>нейрогуморальная</w:t>
      </w:r>
      <w:r w:rsidRPr="00E81706">
        <w:rPr>
          <w:rFonts w:ascii="Times New Roman" w:hAnsi="Times New Roman" w:cs="Times New Roman"/>
        </w:rPr>
        <w:t>, раздражителями в этой фазе являются экстрактивные вещества корма, всасыва</w:t>
      </w:r>
      <w:r w:rsidRPr="00E81706">
        <w:rPr>
          <w:rFonts w:ascii="Times New Roman" w:hAnsi="Times New Roman" w:cs="Times New Roman"/>
        </w:rPr>
        <w:softHyphen/>
        <w:t>ющиеся в кровь в пилорической области желудка, и продукты расщепления белков, а также гормоны: гистамин, гастрин (образуются в пилорической части желудка) и энтерогастрин (в 12-перстной кишке).</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Кроме веществ, стимулирующих секрецию желудочных желез, есть вещества тормозящие. К ним относятся гастрон (образуется в желудке) и энтерогастрон (в 12-перстной киш</w:t>
      </w:r>
      <w:r w:rsidRPr="00E81706">
        <w:rPr>
          <w:rFonts w:ascii="Times New Roman" w:hAnsi="Times New Roman" w:cs="Times New Roman"/>
        </w:rPr>
        <w:softHyphen/>
        <w:t>ке). Установлено, что тормозящее влияние на секрецию же</w:t>
      </w:r>
      <w:r w:rsidRPr="00E81706">
        <w:rPr>
          <w:rFonts w:ascii="Times New Roman" w:hAnsi="Times New Roman" w:cs="Times New Roman"/>
        </w:rPr>
        <w:softHyphen/>
        <w:t>лудочных желез оказывает и симпатический нерв.</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Желудочный сок, выделяемый в рефлекторной фазе, богат ферментами, имеет высокую концентрацию соляной кислоты, и его выделение наступает довольно быстро, через 5-7 мин. Сок, выделяемый при действии гуморальных факторов, беден ферментами, имеет меньшую кислотность и выделяется через 20-30 мин.</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b/>
        </w:rPr>
        <w:t>Цель работы:</w:t>
      </w:r>
      <w:r w:rsidRPr="00E81706">
        <w:rPr>
          <w:rFonts w:ascii="Times New Roman" w:hAnsi="Times New Roman" w:cs="Times New Roman"/>
        </w:rPr>
        <w:t xml:space="preserve"> обнаружение протеолитической активности желудочного сока и выяснение условий оптимального действия ферментов.</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b/>
        </w:rPr>
        <w:t>Материалы и оборудование:</w:t>
      </w:r>
      <w:r w:rsidRPr="00E81706">
        <w:rPr>
          <w:rFonts w:ascii="Times New Roman" w:hAnsi="Times New Roman" w:cs="Times New Roman"/>
        </w:rPr>
        <w:t xml:space="preserve"> желудочный сок, 2%-ый раствор питье</w:t>
      </w:r>
      <w:r w:rsidRPr="00E81706">
        <w:rPr>
          <w:rFonts w:ascii="Times New Roman" w:hAnsi="Times New Roman" w:cs="Times New Roman"/>
        </w:rPr>
        <w:softHyphen/>
        <w:t>вой соды, 0,25%-ый раствор соляной кислоты, куриный белок, штативы с пробирками (по 4 штук), пипетки на 2 и 0,5 мл, водяная баня, 10%-ый раствор едкого натра, 1%-ый раствор сернокислой меди.</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b/>
        </w:rPr>
        <w:t xml:space="preserve">Ход работы. </w:t>
      </w:r>
      <w:r w:rsidRPr="00E81706">
        <w:rPr>
          <w:rFonts w:ascii="Times New Roman" w:hAnsi="Times New Roman" w:cs="Times New Roman"/>
        </w:rPr>
        <w:t>Пронумеровав четыре пробирки, и подготавливают их следующим образом.</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В пробирку № 1 наливают 2 мл желудочного сока и добавляют 0,5 мл куриного белка; в пробирку № 2 наливают 2 мл желудочного сока, кипятят его, охлаждают  и добавляют 0,5 мл куриного белка; в пробирку № 3 наливают 2 мл желудочного сока, нейтрализуют его содой (2 мл 2%-го раствора соды) и добавляют 0,5 мл куриного белка; в пробирку № 4 наливают 2 мл 0,25%-ного рас</w:t>
      </w:r>
      <w:r w:rsidRPr="00E81706">
        <w:rPr>
          <w:rFonts w:ascii="Times New Roman" w:hAnsi="Times New Roman" w:cs="Times New Roman"/>
        </w:rPr>
        <w:softHyphen/>
        <w:t xml:space="preserve">твора соляной кислоты и добавляют 0,5 мл куриного белка. </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Все пробирки помещают в водяную баню при 38-40°С на 40-50 мин. По истечении этого времени пробирки вынимают, охлаждают под струей воды. Для выяснения действия ферментов на белки поставить биуретовую реакцию. Для этого в каждую опытную пробирку добавить по 1 мл 10%-го раствора едкого натра и 4-5 капель 1%-го раствора сернокислой меди. При смеши</w:t>
      </w:r>
      <w:r w:rsidRPr="00E81706">
        <w:rPr>
          <w:rFonts w:ascii="Times New Roman" w:hAnsi="Times New Roman" w:cs="Times New Roman"/>
        </w:rPr>
        <w:softHyphen/>
        <w:t>вании в второй, третей и четвертой пробирках жидкость приобретет фио</w:t>
      </w:r>
      <w:r w:rsidRPr="00E81706">
        <w:rPr>
          <w:rFonts w:ascii="Times New Roman" w:hAnsi="Times New Roman" w:cs="Times New Roman"/>
        </w:rPr>
        <w:softHyphen/>
        <w:t xml:space="preserve">летово-синюю окраску, что свидетельствует о нерасщеплении белка. В первой пробирке жидкость окрасится в фиолетово-розовый или розовый цвет. Это значит, что расщепление белка произошло до полипептидов (альбумоз и пептонов). </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Полученные данные записать в тетра</w:t>
      </w:r>
      <w:r w:rsidRPr="00E81706">
        <w:rPr>
          <w:rFonts w:ascii="Times New Roman" w:hAnsi="Times New Roman" w:cs="Times New Roman"/>
        </w:rPr>
        <w:softHyphen/>
        <w:t>ди. Сделать выводы.</w:t>
      </w:r>
    </w:p>
    <w:p w:rsidR="00E81706" w:rsidRDefault="00E81706" w:rsidP="00E81706">
      <w:pPr>
        <w:shd w:val="clear" w:color="auto" w:fill="FFFFFF"/>
        <w:spacing w:after="0" w:line="233" w:lineRule="auto"/>
        <w:ind w:firstLine="284"/>
        <w:jc w:val="both"/>
        <w:rPr>
          <w:rFonts w:ascii="Times New Roman" w:hAnsi="Times New Roman" w:cs="Times New Roman"/>
          <w:b/>
          <w:bCs/>
        </w:rPr>
      </w:pPr>
    </w:p>
    <w:p w:rsidR="00DD1A91" w:rsidRPr="00E81706" w:rsidRDefault="00DD1A91" w:rsidP="00E81706">
      <w:pPr>
        <w:shd w:val="clear" w:color="auto" w:fill="FFFFFF"/>
        <w:spacing w:after="0" w:line="233" w:lineRule="auto"/>
        <w:ind w:firstLine="284"/>
        <w:jc w:val="both"/>
        <w:rPr>
          <w:rFonts w:ascii="Times New Roman" w:hAnsi="Times New Roman" w:cs="Times New Roman"/>
          <w:b/>
          <w:bCs/>
        </w:rPr>
      </w:pPr>
    </w:p>
    <w:p w:rsidR="00DD1A91" w:rsidRDefault="00E81706" w:rsidP="00DD1A91">
      <w:pPr>
        <w:shd w:val="clear" w:color="auto" w:fill="FFFFFF"/>
        <w:spacing w:after="0" w:line="233" w:lineRule="auto"/>
        <w:ind w:firstLine="284"/>
        <w:jc w:val="center"/>
        <w:rPr>
          <w:rFonts w:ascii="Times New Roman" w:hAnsi="Times New Roman" w:cs="Times New Roman"/>
          <w:b/>
          <w:bCs/>
        </w:rPr>
      </w:pPr>
      <w:r w:rsidRPr="00E81706">
        <w:rPr>
          <w:rFonts w:ascii="Times New Roman" w:hAnsi="Times New Roman" w:cs="Times New Roman"/>
          <w:b/>
          <w:bCs/>
        </w:rPr>
        <w:t>З а н я т и е 16. Подсчет к</w:t>
      </w:r>
      <w:r w:rsidR="00DD1A91">
        <w:rPr>
          <w:rFonts w:ascii="Times New Roman" w:hAnsi="Times New Roman" w:cs="Times New Roman"/>
          <w:b/>
          <w:bCs/>
        </w:rPr>
        <w:t xml:space="preserve">оличества инфузорий в рубцовом </w:t>
      </w:r>
      <w:r w:rsidRPr="00E81706">
        <w:rPr>
          <w:rFonts w:ascii="Times New Roman" w:hAnsi="Times New Roman" w:cs="Times New Roman"/>
          <w:b/>
          <w:bCs/>
        </w:rPr>
        <w:t xml:space="preserve">содержимом. Определение </w:t>
      </w:r>
    </w:p>
    <w:p w:rsidR="00E81706" w:rsidRPr="00E81706" w:rsidRDefault="00E81706" w:rsidP="00DD1A91">
      <w:pPr>
        <w:shd w:val="clear" w:color="auto" w:fill="FFFFFF"/>
        <w:spacing w:after="0" w:line="233" w:lineRule="auto"/>
        <w:ind w:firstLine="284"/>
        <w:jc w:val="center"/>
        <w:rPr>
          <w:rFonts w:ascii="Times New Roman" w:hAnsi="Times New Roman" w:cs="Times New Roman"/>
          <w:b/>
          <w:bCs/>
        </w:rPr>
      </w:pPr>
      <w:r w:rsidRPr="00E81706">
        <w:rPr>
          <w:rFonts w:ascii="Times New Roman" w:hAnsi="Times New Roman" w:cs="Times New Roman"/>
          <w:b/>
          <w:bCs/>
        </w:rPr>
        <w:t>активности рубцовой микрофлоры</w:t>
      </w:r>
    </w:p>
    <w:p w:rsidR="00E81706" w:rsidRPr="00E81706" w:rsidRDefault="00E81706" w:rsidP="00E81706">
      <w:pPr>
        <w:shd w:val="clear" w:color="auto" w:fill="FFFFFF"/>
        <w:spacing w:after="0" w:line="233" w:lineRule="auto"/>
        <w:ind w:firstLine="284"/>
        <w:jc w:val="both"/>
        <w:rPr>
          <w:rFonts w:ascii="Times New Roman" w:hAnsi="Times New Roman" w:cs="Times New Roman"/>
          <w:b/>
          <w:bCs/>
        </w:rPr>
      </w:pP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bCs/>
        </w:rPr>
        <w:t>Пищеварение у жвачных</w:t>
      </w:r>
      <w:r w:rsidRPr="00E81706">
        <w:rPr>
          <w:rFonts w:ascii="Times New Roman" w:hAnsi="Times New Roman" w:cs="Times New Roman"/>
          <w:b/>
          <w:bCs/>
        </w:rPr>
        <w:t xml:space="preserve"> </w:t>
      </w:r>
      <w:r w:rsidRPr="00E81706">
        <w:rPr>
          <w:rFonts w:ascii="Times New Roman" w:hAnsi="Times New Roman" w:cs="Times New Roman"/>
        </w:rPr>
        <w:t>совершается наиболее сложно в связи с особенностями строения желудка. У них желудок многокамерный, состоит из преджелудков (рубца, сетки, книжки) и собственно желудка – сычуга. Только в нем имеются железы, вырабатывающие ферменты.</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 xml:space="preserve"> Рубец обладает наибольшей емкостью, у коров до 300 л (в зависимости от возраста и веса), у овец до 20 л. На слизи</w:t>
      </w:r>
      <w:r w:rsidRPr="00E81706">
        <w:rPr>
          <w:rFonts w:ascii="Times New Roman" w:hAnsi="Times New Roman" w:cs="Times New Roman"/>
        </w:rPr>
        <w:softHyphen/>
        <w:t>стой рубца имеется много сосочков, за счет их увеличивается ее поверхность.</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Сетка у коров имеет емкость до 10 л, у овец до 2л. Отде</w:t>
      </w:r>
      <w:r w:rsidRPr="00E81706">
        <w:rPr>
          <w:rFonts w:ascii="Times New Roman" w:hAnsi="Times New Roman" w:cs="Times New Roman"/>
        </w:rPr>
        <w:softHyphen/>
        <w:t>ляется она от рубца складкой, а ее слизистая оболочка имеет сетчатое строение, напоминающее пчелиные соты, благодаря чему грубые частицы корма не проходят в нее и задерживаются в рубце.</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Книжка у коров емкостью до 18 л, у овец до 1 л, имеет много радиально расположенных разного размера листков, покрытых плоским эпителием с грубыми сосочками.</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 xml:space="preserve">Содержимое рубца представляет собой кашицеобразную массу буро-желтого, серо-зеленого или интенсивно-зеленого цвета, имеет сильный своеобразный запах. В рубце жвачных создана почти идеальная среда для размножения микрофлоры и микрофауны. Реакция содержимого рубца у здоровых животных при сбалансированном кормлении нейтральная, слабокислая или слабощелочная, рН обычно 6,8-7,0-7,4. Такая среда, близкая к нейтральной, наиболее благоприятна для метаболических процессов в рубце. </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b/>
        </w:rPr>
        <w:t>Бактерии.</w:t>
      </w:r>
      <w:r w:rsidRPr="00E81706">
        <w:rPr>
          <w:rFonts w:ascii="Times New Roman" w:hAnsi="Times New Roman" w:cs="Times New Roman"/>
          <w:b/>
          <w:bCs/>
        </w:rPr>
        <w:t xml:space="preserve"> </w:t>
      </w:r>
      <w:r w:rsidRPr="00E81706">
        <w:rPr>
          <w:rFonts w:ascii="Times New Roman" w:hAnsi="Times New Roman" w:cs="Times New Roman"/>
        </w:rPr>
        <w:t>Бактериальная масса составляет около 10% сухого вещества содержимого преджелудков. Концентрация микрофлоры в со</w:t>
      </w:r>
      <w:r w:rsidRPr="00E81706">
        <w:rPr>
          <w:rFonts w:ascii="Times New Roman" w:hAnsi="Times New Roman" w:cs="Times New Roman"/>
        </w:rPr>
        <w:softHyphen/>
        <w:t>держимом рубца весьма велика - 10</w:t>
      </w:r>
      <w:r w:rsidRPr="00E81706">
        <w:rPr>
          <w:rFonts w:ascii="Times New Roman" w:hAnsi="Times New Roman" w:cs="Times New Roman"/>
          <w:vertAlign w:val="superscript"/>
        </w:rPr>
        <w:t>9</w:t>
      </w:r>
      <w:r w:rsidRPr="00E81706">
        <w:rPr>
          <w:rFonts w:ascii="Times New Roman" w:hAnsi="Times New Roman" w:cs="Times New Roman"/>
        </w:rPr>
        <w:t>-10</w:t>
      </w:r>
      <w:r w:rsidRPr="00E81706">
        <w:rPr>
          <w:rFonts w:ascii="Times New Roman" w:hAnsi="Times New Roman" w:cs="Times New Roman"/>
          <w:vertAlign w:val="superscript"/>
        </w:rPr>
        <w:t>11</w:t>
      </w:r>
      <w:r w:rsidRPr="00E81706">
        <w:rPr>
          <w:rFonts w:ascii="Times New Roman" w:hAnsi="Times New Roman" w:cs="Times New Roman"/>
        </w:rPr>
        <w:t xml:space="preserve"> бактерий в 1 мл. Число их видов достигает 150. Это переваривающие клетчатку, исполь</w:t>
      </w:r>
      <w:r w:rsidRPr="00E81706">
        <w:rPr>
          <w:rFonts w:ascii="Times New Roman" w:hAnsi="Times New Roman" w:cs="Times New Roman"/>
        </w:rPr>
        <w:softHyphen/>
        <w:t>зующие продукты расщепления целлюлозы, крахмала, образующие летучие жирные кислоты и витамины группы В. По форме различают палочки, кокки, спирохеты, вибрионы; по среде обитания это в основном облигатные или факультативные анаэробы. По используемому субстрату их классифицируют следующим образом:</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а) целлюлозолитические - активно расщепляющие клетчатку;</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б) протеолитические - расщепляющие азотсодержащие вещества;</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в) липолитические - расщепляющие липиды и вызывающие гидри-рование и изомеризацию жирных кислот.</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В зависимости от конечного продукта жизнедеятельности выделяют молочнокислые бактерии, сбраживающие сахара (глюкозу, мальтозу, га</w:t>
      </w:r>
      <w:r w:rsidRPr="00E81706">
        <w:rPr>
          <w:rFonts w:ascii="Times New Roman" w:hAnsi="Times New Roman" w:cs="Times New Roman"/>
        </w:rPr>
        <w:softHyphen/>
        <w:t>лактозу, сахарозу), метаногенные и др. бактерии.</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b/>
        </w:rPr>
        <w:t xml:space="preserve">Простейшие. </w:t>
      </w:r>
      <w:r w:rsidRPr="00E81706">
        <w:rPr>
          <w:rFonts w:ascii="Times New Roman" w:hAnsi="Times New Roman" w:cs="Times New Roman"/>
        </w:rPr>
        <w:t>Микрофауна преджелудков представлена реснит</w:t>
      </w:r>
      <w:r w:rsidRPr="00E81706">
        <w:rPr>
          <w:rFonts w:ascii="Times New Roman" w:hAnsi="Times New Roman" w:cs="Times New Roman"/>
        </w:rPr>
        <w:softHyphen/>
        <w:t>чатыми и равнореснитчатыми инфузориями (около 50 видов). Общее их количество более 10</w:t>
      </w:r>
      <w:r w:rsidRPr="00E81706">
        <w:rPr>
          <w:rFonts w:ascii="Times New Roman" w:hAnsi="Times New Roman" w:cs="Times New Roman"/>
          <w:vertAlign w:val="superscript"/>
        </w:rPr>
        <w:t xml:space="preserve">9 </w:t>
      </w:r>
      <w:r w:rsidRPr="00E81706">
        <w:rPr>
          <w:rFonts w:ascii="Times New Roman" w:hAnsi="Times New Roman" w:cs="Times New Roman"/>
        </w:rPr>
        <w:t>в 1 мл содержимого.</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Заселение простейшими преджелудков происходит постепенно, в на</w:t>
      </w:r>
      <w:r w:rsidRPr="00E81706">
        <w:rPr>
          <w:rFonts w:ascii="Times New Roman" w:hAnsi="Times New Roman" w:cs="Times New Roman"/>
        </w:rPr>
        <w:softHyphen/>
        <w:t>чале потребления грубого корма. У ягнят ресничные инфузории появляют</w:t>
      </w:r>
      <w:r w:rsidRPr="00E81706">
        <w:rPr>
          <w:rFonts w:ascii="Times New Roman" w:hAnsi="Times New Roman" w:cs="Times New Roman"/>
        </w:rPr>
        <w:softHyphen/>
        <w:t>ся на 8-12-й день, у телят - позднее. Количество и видовой состав инфузорий в содер</w:t>
      </w:r>
      <w:r w:rsidRPr="00E81706">
        <w:rPr>
          <w:rFonts w:ascii="Times New Roman" w:hAnsi="Times New Roman" w:cs="Times New Roman"/>
        </w:rPr>
        <w:softHyphen/>
        <w:t>жимом рубца зависят от условий питания животных.</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 xml:space="preserve">В процессе жизни инфузории измельчают и разрыхляют частицы корма, ферментируют </w:t>
      </w:r>
      <w:r w:rsidRPr="00E81706">
        <w:rPr>
          <w:rFonts w:ascii="Times New Roman" w:hAnsi="Times New Roman" w:cs="Times New Roman"/>
          <w:iCs/>
        </w:rPr>
        <w:t>сахара,</w:t>
      </w:r>
      <w:r w:rsidRPr="00E81706">
        <w:rPr>
          <w:rFonts w:ascii="Times New Roman" w:hAnsi="Times New Roman" w:cs="Times New Roman"/>
          <w:i/>
          <w:iCs/>
        </w:rPr>
        <w:t xml:space="preserve"> </w:t>
      </w:r>
      <w:r w:rsidRPr="00E81706">
        <w:rPr>
          <w:rFonts w:ascii="Times New Roman" w:hAnsi="Times New Roman" w:cs="Times New Roman"/>
        </w:rPr>
        <w:t>накапливают полисахариды, участвуют в азотистом обмене. В них содержится около 20% азота, тогда как в бактери</w:t>
      </w:r>
      <w:r w:rsidRPr="00E81706">
        <w:rPr>
          <w:rFonts w:ascii="Times New Roman" w:hAnsi="Times New Roman" w:cs="Times New Roman"/>
        </w:rPr>
        <w:softHyphen/>
        <w:t>ях - 12%. Они синтезируют незаменимые аминокислоты. Белок простей</w:t>
      </w:r>
      <w:r w:rsidRPr="00E81706">
        <w:rPr>
          <w:rFonts w:ascii="Times New Roman" w:hAnsi="Times New Roman" w:cs="Times New Roman"/>
        </w:rPr>
        <w:softHyphen/>
        <w:t>ших имеет высокую биологическую ценность.</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b/>
        </w:rPr>
        <w:t>Грибы.</w:t>
      </w:r>
      <w:r w:rsidRPr="00E81706">
        <w:rPr>
          <w:rFonts w:ascii="Times New Roman" w:hAnsi="Times New Roman" w:cs="Times New Roman"/>
        </w:rPr>
        <w:t xml:space="preserve"> Имеющиеся в содержимом рубца грибки (дрожжи, пле</w:t>
      </w:r>
      <w:r w:rsidRPr="00E81706">
        <w:rPr>
          <w:rFonts w:ascii="Times New Roman" w:hAnsi="Times New Roman" w:cs="Times New Roman"/>
        </w:rPr>
        <w:softHyphen/>
        <w:t>сени, актиномицеты) обладают целлюлозолитической активностью, сбраживают сахара, синтезируют гликоген, аминокис</w:t>
      </w:r>
      <w:r w:rsidRPr="00E81706">
        <w:rPr>
          <w:rFonts w:ascii="Times New Roman" w:hAnsi="Times New Roman" w:cs="Times New Roman"/>
        </w:rPr>
        <w:softHyphen/>
        <w:t>лоты, витамины группы В.</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 xml:space="preserve">В рубце за счет непрерывной секреции околоушной железой слюны, богатой бикарбонатами, нейтрализуются, кислые продукты, образующиеся при брожении, и создаются оптимальные условия для жизнедеятельности микроорганизмов. В слюне жвачных содержится витамин С. </w:t>
      </w:r>
      <w:r w:rsidRPr="00E81706">
        <w:rPr>
          <w:rFonts w:ascii="Times New Roman" w:hAnsi="Times New Roman" w:cs="Times New Roman"/>
          <w:bCs/>
        </w:rPr>
        <w:t>Он</w:t>
      </w:r>
      <w:r w:rsidRPr="00E81706">
        <w:rPr>
          <w:rFonts w:ascii="Times New Roman" w:hAnsi="Times New Roman" w:cs="Times New Roman"/>
          <w:b/>
          <w:bCs/>
        </w:rPr>
        <w:t xml:space="preserve"> </w:t>
      </w:r>
      <w:r w:rsidRPr="00E81706">
        <w:rPr>
          <w:rFonts w:ascii="Times New Roman" w:hAnsi="Times New Roman" w:cs="Times New Roman"/>
        </w:rPr>
        <w:t xml:space="preserve">способствует развитию бактерий рубца и подавляет патогенную микрофлору. Важное значение имеет температура в рубце, которая удерживается в пределах 38-40 </w:t>
      </w:r>
      <w:r w:rsidRPr="00E81706">
        <w:rPr>
          <w:rFonts w:ascii="Times New Roman" w:hAnsi="Times New Roman" w:cs="Times New Roman"/>
          <w:vertAlign w:val="superscript"/>
        </w:rPr>
        <w:t>0</w:t>
      </w:r>
      <w:r w:rsidRPr="00E81706">
        <w:rPr>
          <w:rFonts w:ascii="Times New Roman" w:hAnsi="Times New Roman" w:cs="Times New Roman"/>
        </w:rPr>
        <w:t>С.</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b/>
          <w:i/>
        </w:rPr>
        <w:t>Переваривание углеводов в преджелудках.</w:t>
      </w:r>
      <w:r w:rsidRPr="00E81706">
        <w:rPr>
          <w:rFonts w:ascii="Times New Roman" w:hAnsi="Times New Roman" w:cs="Times New Roman"/>
        </w:rPr>
        <w:t xml:space="preserve"> Углеводы составляют до 80% растительного корма. К ним относятся полисахариды – целлюлоза (клетчатка), гемицеллюлоза, пектиновые вещества, инулин, крахмал и дисахариды – сахароза, мальтоза, целлобиоза и др. Состав угле</w:t>
      </w:r>
      <w:r w:rsidRPr="00E81706">
        <w:rPr>
          <w:rFonts w:ascii="Times New Roman" w:hAnsi="Times New Roman" w:cs="Times New Roman"/>
        </w:rPr>
        <w:softHyphen/>
        <w:t>водов и их количество зависят от вида растений и времени их использования на корм.</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Клетчатка расщепляется целлюлозолитическими микроорганизмами (до 70% от усвоенного количества ее) при кон</w:t>
      </w:r>
      <w:r w:rsidRPr="00E81706">
        <w:rPr>
          <w:rFonts w:ascii="Times New Roman" w:hAnsi="Times New Roman" w:cs="Times New Roman"/>
        </w:rPr>
        <w:softHyphen/>
        <w:t xml:space="preserve">тактном действии микроорганизмов (рис. 7). </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p>
    <w:p w:rsidR="00E81706" w:rsidRPr="00E81706" w:rsidRDefault="002D1BB3" w:rsidP="00E81706">
      <w:pPr>
        <w:shd w:val="clear" w:color="auto" w:fill="FFFFFF"/>
        <w:spacing w:after="0" w:line="233" w:lineRule="auto"/>
        <w:ind w:firstLine="284"/>
        <w:jc w:val="both"/>
        <w:rPr>
          <w:rFonts w:ascii="Times New Roman" w:hAnsi="Times New Roman" w:cs="Times New Roman"/>
        </w:rPr>
      </w:pPr>
      <w:r>
        <w:rPr>
          <w:rFonts w:ascii="Times New Roman" w:hAnsi="Times New Roman" w:cs="Times New Roman"/>
          <w:lang w:val="be-BY"/>
        </w:rPr>
        <w:pict>
          <v:roundrect id="_x0000_s1037" style="position:absolute;left:0;text-align:left;margin-left:118pt;margin-top:1.3pt;width:89.8pt;height:18.25pt;z-index:251668480" arcsize="10923f" fillcolor="#b6dde8">
            <v:textbox style="mso-next-textbox:#_x0000_s1037">
              <w:txbxContent>
                <w:p w:rsidR="00E81706" w:rsidRPr="00604AA4" w:rsidRDefault="00E81706" w:rsidP="00E81706">
                  <w:pPr>
                    <w:jc w:val="center"/>
                    <w:rPr>
                      <w:sz w:val="16"/>
                    </w:rPr>
                  </w:pPr>
                  <w:r w:rsidRPr="00604AA4">
                    <w:rPr>
                      <w:sz w:val="16"/>
                    </w:rPr>
                    <w:t>микроорганизмы</w:t>
                  </w:r>
                </w:p>
              </w:txbxContent>
            </v:textbox>
          </v:roundrect>
        </w:pict>
      </w:r>
    </w:p>
    <w:p w:rsidR="00E81706" w:rsidRPr="00E81706" w:rsidRDefault="002D1BB3" w:rsidP="00E81706">
      <w:pPr>
        <w:shd w:val="clear" w:color="auto" w:fill="FFFFFF"/>
        <w:spacing w:after="0" w:line="233" w:lineRule="auto"/>
        <w:ind w:firstLine="284"/>
        <w:jc w:val="both"/>
        <w:rPr>
          <w:rFonts w:ascii="Times New Roman" w:hAnsi="Times New Roman" w:cs="Times New Roman"/>
        </w:rPr>
      </w:pPr>
      <w:r>
        <w:rPr>
          <w:rFonts w:ascii="Times New Roman" w:hAnsi="Times New Roman" w:cs="Times New Roman"/>
          <w:lang w:val="be-BY"/>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2" type="#_x0000_t67" style="position:absolute;left:0;text-align:left;margin-left:158.9pt;margin-top:8.05pt;width:7.15pt;height:6.95pt;z-index:251683840">
            <v:textbox style="layout-flow:vertical-ideographic"/>
          </v:shape>
        </w:pict>
      </w:r>
    </w:p>
    <w:p w:rsidR="00E81706" w:rsidRPr="00E81706" w:rsidRDefault="002D1BB3" w:rsidP="00E81706">
      <w:pPr>
        <w:shd w:val="clear" w:color="auto" w:fill="FFFFFF"/>
        <w:spacing w:after="0" w:line="233" w:lineRule="auto"/>
        <w:ind w:firstLine="284"/>
        <w:jc w:val="both"/>
        <w:rPr>
          <w:rFonts w:ascii="Times New Roman" w:hAnsi="Times New Roman" w:cs="Times New Roman"/>
        </w:rPr>
      </w:pPr>
      <w:r>
        <w:rPr>
          <w:rFonts w:ascii="Times New Roman" w:hAnsi="Times New Roman" w:cs="Times New Roman"/>
          <w:lang w:val="be-BY"/>
        </w:rPr>
        <w:pict>
          <v:rect id="_x0000_s1038" style="position:absolute;left:0;text-align:left;margin-left:137.2pt;margin-top:3.5pt;width:49.7pt;height:17.5pt;z-index:251669504" fillcolor="#d99594">
            <v:textbox>
              <w:txbxContent>
                <w:p w:rsidR="00E81706" w:rsidRPr="00604AA4" w:rsidRDefault="00E81706" w:rsidP="00E81706">
                  <w:pPr>
                    <w:jc w:val="center"/>
                    <w:rPr>
                      <w:sz w:val="16"/>
                    </w:rPr>
                  </w:pPr>
                  <w:r w:rsidRPr="00604AA4">
                    <w:rPr>
                      <w:sz w:val="16"/>
                    </w:rPr>
                    <w:t>ферменты</w:t>
                  </w:r>
                </w:p>
              </w:txbxContent>
            </v:textbox>
          </v:rect>
        </w:pict>
      </w:r>
    </w:p>
    <w:p w:rsidR="00E81706" w:rsidRPr="00E81706" w:rsidRDefault="002D1BB3" w:rsidP="00E81706">
      <w:pPr>
        <w:shd w:val="clear" w:color="auto" w:fill="FFFFFF"/>
        <w:spacing w:after="0" w:line="233" w:lineRule="auto"/>
        <w:ind w:firstLine="284"/>
        <w:jc w:val="both"/>
        <w:rPr>
          <w:rFonts w:ascii="Times New Roman" w:hAnsi="Times New Roman" w:cs="Times New Roman"/>
        </w:rPr>
      </w:pPr>
      <w:r>
        <w:rPr>
          <w:rFonts w:ascii="Times New Roman" w:hAnsi="Times New Roman" w:cs="Times New Roman"/>
          <w:lang w:val="be-BY"/>
        </w:rPr>
        <w:pict>
          <v:shape id="_x0000_s1053" type="#_x0000_t67" style="position:absolute;left:0;text-align:left;margin-left:158.9pt;margin-top:9.75pt;width:7.2pt;height:7.15pt;z-index:251684864">
            <v:textbox style="layout-flow:vertical-ideographic"/>
          </v:shape>
        </w:pict>
      </w:r>
    </w:p>
    <w:p w:rsidR="00E81706" w:rsidRPr="00E81706" w:rsidRDefault="002D1BB3" w:rsidP="00E81706">
      <w:pPr>
        <w:shd w:val="clear" w:color="auto" w:fill="FFFFFF"/>
        <w:spacing w:after="0" w:line="233" w:lineRule="auto"/>
        <w:ind w:firstLine="284"/>
        <w:jc w:val="both"/>
        <w:rPr>
          <w:rFonts w:ascii="Times New Roman" w:hAnsi="Times New Roman" w:cs="Times New Roman"/>
        </w:rPr>
      </w:pPr>
      <w:r>
        <w:rPr>
          <w:rFonts w:ascii="Times New Roman" w:hAnsi="Times New Roman" w:cs="Times New Roman"/>
          <w:lang w:val="be-BY"/>
        </w:rPr>
        <w:pict>
          <v:shape id="_x0000_s1058" type="#_x0000_t67" style="position:absolute;left:0;text-align:left;margin-left:248.45pt;margin-top:5.45pt;width:7.2pt;height:7.15pt;z-index:251689984">
            <v:textbox style="layout-flow:vertical-ideographic"/>
          </v:shape>
        </w:pict>
      </w:r>
      <w:r>
        <w:rPr>
          <w:rFonts w:ascii="Times New Roman" w:hAnsi="Times New Roman" w:cs="Times New Roman"/>
          <w:lang w:val="be-BY"/>
        </w:rPr>
        <w:pict>
          <v:shape id="_x0000_s1057" type="#_x0000_t67" style="position:absolute;left:0;text-align:left;margin-left:182.45pt;margin-top:5.45pt;width:7.2pt;height:7.15pt;z-index:251688960">
            <v:textbox style="layout-flow:vertical-ideographic"/>
          </v:shape>
        </w:pict>
      </w:r>
      <w:r>
        <w:rPr>
          <w:rFonts w:ascii="Times New Roman" w:hAnsi="Times New Roman" w:cs="Times New Roman"/>
          <w:lang w:val="be-BY"/>
        </w:rPr>
        <w:pict>
          <v:shape id="_x0000_s1056" type="#_x0000_t67" style="position:absolute;left:0;text-align:left;margin-left:99.85pt;margin-top:6.05pt;width:7.2pt;height:7.15pt;z-index:251687936">
            <v:textbox style="layout-flow:vertical-ideographic"/>
          </v:shape>
        </w:pict>
      </w:r>
      <w:r>
        <w:rPr>
          <w:rFonts w:ascii="Times New Roman" w:hAnsi="Times New Roman" w:cs="Times New Roman"/>
          <w:lang w:val="be-BY"/>
        </w:rPr>
        <w:pict>
          <v:shape id="_x0000_s1055" type="#_x0000_t67" style="position:absolute;left:0;text-align:left;margin-left:34.25pt;margin-top:5.45pt;width:7.15pt;height:7.75pt;z-index:251686912">
            <v:textbox style="layout-flow:vertical-ideographic"/>
          </v:shape>
        </w:pict>
      </w:r>
      <w:r>
        <w:rPr>
          <w:rFonts w:ascii="Times New Roman" w:hAnsi="Times New Roman" w:cs="Times New Roman"/>
          <w:lang w:val="be-BY"/>
        </w:rPr>
        <w:pict>
          <v:shapetype id="_x0000_t32" coordsize="21600,21600" o:spt="32" o:oned="t" path="m,l21600,21600e" filled="f">
            <v:path arrowok="t" fillok="f" o:connecttype="none"/>
            <o:lock v:ext="edit" shapetype="t"/>
          </v:shapetype>
          <v:shape id="_x0000_s1054" type="#_x0000_t32" style="position:absolute;left:0;text-align:left;margin-left:35.45pt;margin-top:5.4pt;width:218.15pt;height:.05pt;z-index:251685888" o:connectortype="straight"/>
        </w:pict>
      </w:r>
    </w:p>
    <w:p w:rsidR="00E81706" w:rsidRPr="00E81706" w:rsidRDefault="002D1BB3" w:rsidP="00E81706">
      <w:pPr>
        <w:shd w:val="clear" w:color="auto" w:fill="FFFFFF"/>
        <w:spacing w:after="0" w:line="233" w:lineRule="auto"/>
        <w:ind w:firstLine="284"/>
        <w:jc w:val="both"/>
        <w:rPr>
          <w:rFonts w:ascii="Times New Roman" w:hAnsi="Times New Roman" w:cs="Times New Roman"/>
        </w:rPr>
      </w:pPr>
      <w:r>
        <w:rPr>
          <w:rFonts w:ascii="Times New Roman" w:hAnsi="Times New Roman" w:cs="Times New Roman"/>
          <w:lang w:val="be-BY"/>
        </w:rPr>
        <w:pict>
          <v:shape id="_x0000_s1059" type="#_x0000_t67" style="position:absolute;left:0;text-align:left;margin-left:250.25pt;margin-top:17.45pt;width:5.4pt;height:7.15pt;z-index:251691008">
            <v:textbox style="layout-flow:vertical-ideographic"/>
          </v:shape>
        </w:pict>
      </w:r>
      <w:r>
        <w:rPr>
          <w:rFonts w:ascii="Times New Roman" w:hAnsi="Times New Roman" w:cs="Times New Roman"/>
          <w:lang w:val="be-BY"/>
        </w:rPr>
        <w:pict>
          <v:shape id="_x0000_s1064" type="#_x0000_t32" style="position:absolute;left:0;text-align:left;margin-left:103.6pt;margin-top:19.15pt;width:0;height:8.9pt;z-index:251696128" o:connectortype="straight"/>
        </w:pict>
      </w:r>
      <w:r>
        <w:rPr>
          <w:rFonts w:ascii="Times New Roman" w:hAnsi="Times New Roman" w:cs="Times New Roman"/>
          <w:lang w:val="be-BY"/>
        </w:rPr>
        <w:pict>
          <v:shape id="_x0000_s1061" type="#_x0000_t32" style="position:absolute;left:0;text-align:left;margin-left:21.8pt;margin-top:19.15pt;width:0;height:59.5pt;z-index:251693056" o:connectortype="straight"/>
        </w:pict>
      </w:r>
      <w:r>
        <w:rPr>
          <w:rFonts w:ascii="Times New Roman" w:hAnsi="Times New Roman" w:cs="Times New Roman"/>
          <w:lang w:val="be-BY"/>
        </w:rPr>
        <w:pict>
          <v:roundrect id="_x0000_s1041" style="position:absolute;left:0;text-align:left;margin-left:226.5pt;margin-top:1.7pt;width:53.5pt;height:15.75pt;z-index:251672576" arcsize="10923f" fillcolor="#92d050">
            <v:textbox>
              <w:txbxContent>
                <w:p w:rsidR="00E81706" w:rsidRPr="00DD6126" w:rsidRDefault="00E81706" w:rsidP="00E81706">
                  <w:pPr>
                    <w:spacing w:line="192" w:lineRule="auto"/>
                    <w:jc w:val="center"/>
                    <w:rPr>
                      <w:sz w:val="16"/>
                      <w:szCs w:val="16"/>
                    </w:rPr>
                  </w:pPr>
                  <w:r>
                    <w:rPr>
                      <w:sz w:val="16"/>
                      <w:szCs w:val="16"/>
                    </w:rPr>
                    <w:t>амилаза</w:t>
                  </w:r>
                </w:p>
              </w:txbxContent>
            </v:textbox>
          </v:roundrect>
        </w:pict>
      </w:r>
      <w:r>
        <w:rPr>
          <w:rFonts w:ascii="Times New Roman" w:hAnsi="Times New Roman" w:cs="Times New Roman"/>
          <w:lang w:val="be-BY"/>
        </w:rPr>
        <w:pict>
          <v:roundrect id="_x0000_s1040" style="position:absolute;left:0;text-align:left;margin-left:154.5pt;margin-top:1.7pt;width:63.55pt;height:26.35pt;z-index:251671552" arcsize="10923f" fillcolor="#92d050">
            <v:textbox>
              <w:txbxContent>
                <w:p w:rsidR="00E81706" w:rsidRDefault="00E81706" w:rsidP="00E81706">
                  <w:pPr>
                    <w:spacing w:line="192" w:lineRule="auto"/>
                    <w:jc w:val="center"/>
                    <w:rPr>
                      <w:sz w:val="16"/>
                    </w:rPr>
                  </w:pPr>
                  <w:r>
                    <w:rPr>
                      <w:sz w:val="16"/>
                    </w:rPr>
                    <w:t>Глюкозидаза</w:t>
                  </w:r>
                </w:p>
                <w:p w:rsidR="00E81706" w:rsidRDefault="00E81706" w:rsidP="00E81706">
                  <w:pPr>
                    <w:jc w:val="center"/>
                    <w:rPr>
                      <w:sz w:val="16"/>
                    </w:rPr>
                  </w:pPr>
                  <w:r>
                    <w:rPr>
                      <w:sz w:val="16"/>
                    </w:rPr>
                    <w:t>(мальтаза)</w:t>
                  </w:r>
                </w:p>
                <w:p w:rsidR="00E81706" w:rsidRPr="00795F79" w:rsidRDefault="00E81706" w:rsidP="00E81706">
                  <w:pPr>
                    <w:rPr>
                      <w:sz w:val="16"/>
                    </w:rPr>
                  </w:pPr>
                </w:p>
              </w:txbxContent>
            </v:textbox>
          </v:roundrect>
        </w:pict>
      </w:r>
      <w:r>
        <w:rPr>
          <w:rFonts w:ascii="Times New Roman" w:hAnsi="Times New Roman" w:cs="Times New Roman"/>
          <w:lang w:val="be-BY"/>
        </w:rPr>
        <w:pict>
          <v:roundrect id="_x0000_s1039" style="position:absolute;left:0;text-align:left;margin-left:77.95pt;margin-top:1.7pt;width:53.25pt;height:17.45pt;z-index:251670528" arcsize="10923f" fillcolor="#92d050">
            <v:textbox>
              <w:txbxContent>
                <w:p w:rsidR="00E81706" w:rsidRPr="00795F79" w:rsidRDefault="00E81706" w:rsidP="00E81706">
                  <w:pPr>
                    <w:rPr>
                      <w:sz w:val="16"/>
                    </w:rPr>
                  </w:pPr>
                  <w:r>
                    <w:rPr>
                      <w:sz w:val="16"/>
                    </w:rPr>
                    <w:t>целлюлаза</w:t>
                  </w:r>
                </w:p>
              </w:txbxContent>
            </v:textbox>
          </v:roundrect>
        </w:pict>
      </w:r>
      <w:r w:rsidRPr="002D1BB3">
        <w:rPr>
          <w:rFonts w:ascii="Times New Roman" w:hAnsi="Times New Roman" w:cs="Times New Roman"/>
        </w:rPr>
      </w:r>
      <w:r>
        <w:rPr>
          <w:rFonts w:ascii="Times New Roman" w:hAnsi="Times New Roman" w:cs="Times New Roman"/>
        </w:rPr>
        <w:pict>
          <v:roundrect id="_x0000_s1120" style="width:55.4pt;height:18.7pt;mso-left-percent:-10001;mso-top-percent:-10001;mso-position-horizontal:absolute;mso-position-horizontal-relative:char;mso-position-vertical:absolute;mso-position-vertical-relative:line;mso-left-percent:-10001;mso-top-percent:-10001" arcsize="9988f" fillcolor="#92d050">
            <v:textbox style="mso-next-textbox:#_x0000_s1120">
              <w:txbxContent>
                <w:p w:rsidR="00E81706" w:rsidRPr="00795F79" w:rsidRDefault="00E81706" w:rsidP="00E81706">
                  <w:pPr>
                    <w:rPr>
                      <w:sz w:val="16"/>
                      <w:szCs w:val="16"/>
                    </w:rPr>
                  </w:pPr>
                  <w:r w:rsidRPr="00795F79">
                    <w:rPr>
                      <w:sz w:val="16"/>
                      <w:szCs w:val="16"/>
                    </w:rPr>
                    <w:t>ксилобиаза</w:t>
                  </w:r>
                </w:p>
              </w:txbxContent>
            </v:textbox>
            <w10:anchorlock/>
          </v:roundrect>
        </w:pict>
      </w:r>
    </w:p>
    <w:p w:rsidR="00E81706" w:rsidRPr="00E81706" w:rsidRDefault="002D1BB3" w:rsidP="00E81706">
      <w:pPr>
        <w:shd w:val="clear" w:color="auto" w:fill="FFFFFF"/>
        <w:spacing w:after="0" w:line="233" w:lineRule="auto"/>
        <w:ind w:firstLine="284"/>
        <w:jc w:val="both"/>
        <w:rPr>
          <w:rFonts w:ascii="Times New Roman" w:hAnsi="Times New Roman" w:cs="Times New Roman"/>
        </w:rPr>
      </w:pPr>
      <w:r>
        <w:rPr>
          <w:rFonts w:ascii="Times New Roman" w:hAnsi="Times New Roman" w:cs="Times New Roman"/>
          <w:lang w:val="be-BY"/>
        </w:rPr>
        <w:pict>
          <v:shape id="_x0000_s1074" type="#_x0000_t32" style="position:absolute;left:0;text-align:left;margin-left:180.9pt;margin-top:8.5pt;width:0;height:40.95pt;z-index:251706368" o:connectortype="straight">
            <v:stroke endarrow="block"/>
          </v:shape>
        </w:pict>
      </w:r>
      <w:r>
        <w:rPr>
          <w:rFonts w:ascii="Times New Roman" w:hAnsi="Times New Roman" w:cs="Times New Roman"/>
          <w:lang w:val="be-BY"/>
        </w:rPr>
        <w:pict>
          <v:shape id="_x0000_s1069" type="#_x0000_t32" style="position:absolute;left:0;text-align:left;margin-left:205.15pt;margin-top:8.45pt;width:25.45pt;height:27.35pt;z-index:251701248" o:connectortype="straight">
            <v:stroke endarrow="block"/>
          </v:shape>
        </w:pict>
      </w:r>
      <w:r>
        <w:rPr>
          <w:rFonts w:ascii="Times New Roman" w:hAnsi="Times New Roman" w:cs="Times New Roman"/>
          <w:lang w:val="be-BY"/>
        </w:rPr>
        <w:pict>
          <v:shape id="_x0000_s1066" type="#_x0000_t67" style="position:absolute;left:0;text-align:left;margin-left:132.65pt;margin-top:8.5pt;width:4.55pt;height:13.15pt;z-index:251698176">
            <v:textbox style="layout-flow:vertical-ideographic"/>
          </v:shape>
        </w:pict>
      </w:r>
      <w:r>
        <w:rPr>
          <w:rFonts w:ascii="Times New Roman" w:hAnsi="Times New Roman" w:cs="Times New Roman"/>
          <w:lang w:val="be-BY"/>
        </w:rPr>
        <w:pict>
          <v:shape id="_x0000_s1062" type="#_x0000_t67" style="position:absolute;left:0;text-align:left;margin-left:69.05pt;margin-top:8.45pt;width:5.3pt;height:13.2pt;z-index:251694080">
            <v:textbox style="layout-flow:vertical-ideographic"/>
          </v:shape>
        </w:pict>
      </w:r>
      <w:r>
        <w:rPr>
          <w:rFonts w:ascii="Times New Roman" w:hAnsi="Times New Roman" w:cs="Times New Roman"/>
          <w:lang w:val="be-BY"/>
        </w:rPr>
        <w:pict>
          <v:shape id="_x0000_s1065" type="#_x0000_t32" style="position:absolute;left:0;text-align:left;margin-left:70pt;margin-top:8.45pt;width:65.3pt;height:.05pt;z-index:251697152" o:connectortype="straight"/>
        </w:pict>
      </w:r>
      <w:r>
        <w:rPr>
          <w:rFonts w:ascii="Times New Roman" w:hAnsi="Times New Roman" w:cs="Times New Roman"/>
          <w:lang w:val="be-BY"/>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2" type="#_x0000_t176" style="position:absolute;left:0;text-align:left;margin-left:230.6pt;margin-top:5pt;width:46.8pt;height:16.65pt;z-index:251673600" fillcolor="#f6f">
            <v:textbox>
              <w:txbxContent>
                <w:p w:rsidR="00E81706" w:rsidRPr="00DD6126" w:rsidRDefault="00E81706" w:rsidP="00E81706">
                  <w:pPr>
                    <w:spacing w:line="192" w:lineRule="auto"/>
                    <w:jc w:val="center"/>
                    <w:rPr>
                      <w:sz w:val="16"/>
                    </w:rPr>
                  </w:pPr>
                  <w:r>
                    <w:rPr>
                      <w:sz w:val="16"/>
                    </w:rPr>
                    <w:t>крахмал</w:t>
                  </w:r>
                </w:p>
              </w:txbxContent>
            </v:textbox>
          </v:shape>
        </w:pic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p>
    <w:p w:rsidR="00E81706" w:rsidRPr="00E81706" w:rsidRDefault="002D1BB3" w:rsidP="00E81706">
      <w:pPr>
        <w:shd w:val="clear" w:color="auto" w:fill="FFFFFF"/>
        <w:spacing w:after="0" w:line="233" w:lineRule="auto"/>
        <w:ind w:firstLine="284"/>
        <w:jc w:val="both"/>
        <w:rPr>
          <w:rFonts w:ascii="Times New Roman" w:hAnsi="Times New Roman" w:cs="Times New Roman"/>
        </w:rPr>
      </w:pPr>
      <w:r>
        <w:rPr>
          <w:rFonts w:ascii="Times New Roman" w:hAnsi="Times New Roman" w:cs="Times New Roman"/>
          <w:lang w:val="be-BY"/>
        </w:rPr>
        <w:pict>
          <v:shape id="_x0000_s1060" type="#_x0000_t67" style="position:absolute;left:0;text-align:left;margin-left:250.25pt;margin-top:.95pt;width:5.4pt;height:7.15pt;z-index:251692032">
            <v:textbox style="layout-flow:vertical-ideographic"/>
          </v:shape>
        </w:pict>
      </w:r>
      <w:r>
        <w:rPr>
          <w:rFonts w:ascii="Times New Roman" w:hAnsi="Times New Roman" w:cs="Times New Roman"/>
          <w:lang w:val="be-BY"/>
        </w:rPr>
        <w:pict>
          <v:shape id="_x0000_s1046" type="#_x0000_t176" style="position:absolute;left:0;text-align:left;margin-left:230.6pt;margin-top:8.1pt;width:48.2pt;height:16.3pt;z-index:251677696" fillcolor="#f6f">
            <v:textbox>
              <w:txbxContent>
                <w:p w:rsidR="00E81706" w:rsidRPr="00DD6126" w:rsidRDefault="00E81706" w:rsidP="00E81706">
                  <w:pPr>
                    <w:spacing w:line="192" w:lineRule="auto"/>
                    <w:jc w:val="center"/>
                    <w:rPr>
                      <w:sz w:val="16"/>
                    </w:rPr>
                  </w:pPr>
                  <w:r>
                    <w:rPr>
                      <w:sz w:val="16"/>
                    </w:rPr>
                    <w:t>мальтоза</w:t>
                  </w:r>
                </w:p>
              </w:txbxContent>
            </v:textbox>
          </v:shape>
        </w:pict>
      </w:r>
      <w:r>
        <w:rPr>
          <w:rFonts w:ascii="Times New Roman" w:hAnsi="Times New Roman" w:cs="Times New Roman"/>
          <w:lang w:val="be-BY"/>
        </w:rPr>
        <w:pict>
          <v:roundrect id="_x0000_s1043" style="position:absolute;left:0;text-align:left;margin-left:112.5pt;margin-top:2.15pt;width:53.55pt;height:15.35pt;z-index:251674624" arcsize="10923f" fillcolor="yellow">
            <v:textbox>
              <w:txbxContent>
                <w:p w:rsidR="00E81706" w:rsidRPr="00DD6126" w:rsidRDefault="00E81706" w:rsidP="00E81706">
                  <w:pPr>
                    <w:spacing w:line="192" w:lineRule="auto"/>
                    <w:rPr>
                      <w:sz w:val="16"/>
                    </w:rPr>
                  </w:pPr>
                  <w:r>
                    <w:rPr>
                      <w:sz w:val="16"/>
                    </w:rPr>
                    <w:t>целлюлоза</w:t>
                  </w:r>
                </w:p>
              </w:txbxContent>
            </v:textbox>
          </v:roundrect>
        </w:pict>
      </w:r>
      <w:r>
        <w:rPr>
          <w:rFonts w:ascii="Times New Roman" w:hAnsi="Times New Roman" w:cs="Times New Roman"/>
          <w:lang w:val="be-BY"/>
        </w:rPr>
        <w:pict>
          <v:shape id="_x0000_s1044" type="#_x0000_t176" style="position:absolute;left:0;text-align:left;margin-left:38.35pt;margin-top:2.15pt;width:70.55pt;height:15.35pt;z-index:251675648" fillcolor="yellow">
            <v:textbox>
              <w:txbxContent>
                <w:p w:rsidR="00E81706" w:rsidRPr="00DD6126" w:rsidRDefault="00E81706" w:rsidP="00E81706">
                  <w:pPr>
                    <w:spacing w:line="192" w:lineRule="auto"/>
                    <w:rPr>
                      <w:sz w:val="16"/>
                    </w:rPr>
                  </w:pPr>
                  <w:r>
                    <w:rPr>
                      <w:sz w:val="16"/>
                    </w:rPr>
                    <w:t>гемицеллюлоза</w:t>
                  </w:r>
                </w:p>
              </w:txbxContent>
            </v:textbox>
          </v:shape>
        </w:pict>
      </w:r>
    </w:p>
    <w:p w:rsidR="00E81706" w:rsidRPr="00E81706" w:rsidRDefault="002D1BB3" w:rsidP="00E81706">
      <w:pPr>
        <w:shd w:val="clear" w:color="auto" w:fill="FFFFFF"/>
        <w:spacing w:after="0" w:line="233" w:lineRule="auto"/>
        <w:ind w:firstLine="284"/>
        <w:jc w:val="both"/>
        <w:rPr>
          <w:rFonts w:ascii="Times New Roman" w:hAnsi="Times New Roman" w:cs="Times New Roman"/>
        </w:rPr>
      </w:pPr>
      <w:r>
        <w:rPr>
          <w:rFonts w:ascii="Times New Roman" w:hAnsi="Times New Roman" w:cs="Times New Roman"/>
          <w:lang w:val="be-BY"/>
        </w:rPr>
        <w:pict>
          <v:shape id="_x0000_s1068" type="#_x0000_t67" style="position:absolute;left:0;text-align:left;margin-left:150.9pt;margin-top:6pt;width:4.8pt;height:11.25pt;z-index:251700224">
            <v:textbox style="layout-flow:vertical-ideographic"/>
          </v:shape>
        </w:pict>
      </w:r>
      <w:r>
        <w:rPr>
          <w:rFonts w:ascii="Times New Roman" w:hAnsi="Times New Roman" w:cs="Times New Roman"/>
          <w:lang w:val="be-BY"/>
        </w:rPr>
        <w:pict>
          <v:shape id="_x0000_s1067" type="#_x0000_t67" style="position:absolute;left:0;text-align:left;margin-left:69.05pt;margin-top:6pt;width:5.3pt;height:11.25pt;z-index:251699200">
            <v:textbox style="layout-flow:vertical-ideographic"/>
          </v:shape>
        </w:pict>
      </w:r>
    </w:p>
    <w:p w:rsidR="00E81706" w:rsidRPr="00E81706" w:rsidRDefault="002D1BB3" w:rsidP="00E81706">
      <w:pPr>
        <w:shd w:val="clear" w:color="auto" w:fill="FFFFFF"/>
        <w:spacing w:after="0" w:line="233" w:lineRule="auto"/>
        <w:ind w:firstLine="284"/>
        <w:jc w:val="both"/>
        <w:rPr>
          <w:rFonts w:ascii="Times New Roman" w:hAnsi="Times New Roman" w:cs="Times New Roman"/>
        </w:rPr>
      </w:pPr>
      <w:r>
        <w:rPr>
          <w:rFonts w:ascii="Times New Roman" w:hAnsi="Times New Roman" w:cs="Times New Roman"/>
          <w:lang w:val="be-BY"/>
        </w:rPr>
        <w:pict>
          <v:shape id="_x0000_s1070" type="#_x0000_t32" style="position:absolute;left:0;text-align:left;margin-left:226.5pt;margin-top:1.4pt;width:24.95pt;height:33.45pt;flip:x;z-index:251702272" o:connectortype="straight">
            <v:stroke endarrow="block"/>
          </v:shape>
        </w:pict>
      </w:r>
      <w:r>
        <w:rPr>
          <w:rFonts w:ascii="Times New Roman" w:hAnsi="Times New Roman" w:cs="Times New Roman"/>
          <w:lang w:val="be-BY"/>
        </w:rPr>
        <w:pict>
          <v:shape id="_x0000_s1047" type="#_x0000_t176" style="position:absolute;left:0;text-align:left;margin-left:131.2pt;margin-top:5.75pt;width:64.1pt;height:23.55pt;z-index:251678720" fillcolor="yellow">
            <v:textbox>
              <w:txbxContent>
                <w:p w:rsidR="00E81706" w:rsidRPr="00DD6126" w:rsidRDefault="00E81706" w:rsidP="00E81706">
                  <w:pPr>
                    <w:spacing w:line="192" w:lineRule="auto"/>
                    <w:jc w:val="center"/>
                    <w:rPr>
                      <w:sz w:val="16"/>
                    </w:rPr>
                  </w:pPr>
                  <w:r>
                    <w:rPr>
                      <w:sz w:val="16"/>
                    </w:rPr>
                    <w:t>целлотриоза, целлобиоза</w:t>
                  </w:r>
                </w:p>
              </w:txbxContent>
            </v:textbox>
          </v:shape>
        </w:pict>
      </w:r>
      <w:r>
        <w:rPr>
          <w:rFonts w:ascii="Times New Roman" w:hAnsi="Times New Roman" w:cs="Times New Roman"/>
          <w:lang w:val="be-BY"/>
        </w:rPr>
        <w:pict>
          <v:shape id="_x0000_s1045" type="#_x0000_t176" style="position:absolute;left:0;text-align:left;margin-left:46.25pt;margin-top:5.75pt;width:57.35pt;height:16.8pt;z-index:251676672" fillcolor="yellow">
            <v:textbox>
              <w:txbxContent>
                <w:p w:rsidR="00E81706" w:rsidRPr="00DD6126" w:rsidRDefault="00E81706" w:rsidP="00E81706">
                  <w:pPr>
                    <w:spacing w:line="192" w:lineRule="auto"/>
                    <w:jc w:val="center"/>
                    <w:rPr>
                      <w:sz w:val="16"/>
                    </w:rPr>
                  </w:pPr>
                  <w:r>
                    <w:rPr>
                      <w:sz w:val="16"/>
                    </w:rPr>
                    <w:t>ксилобиоза</w:t>
                  </w:r>
                </w:p>
              </w:txbxContent>
            </v:textbox>
          </v:shape>
        </w:pict>
      </w:r>
    </w:p>
    <w:p w:rsidR="00E81706" w:rsidRPr="00E81706" w:rsidRDefault="002D1BB3" w:rsidP="00E81706">
      <w:pPr>
        <w:shd w:val="clear" w:color="auto" w:fill="FFFFFF"/>
        <w:spacing w:after="0" w:line="233" w:lineRule="auto"/>
        <w:ind w:firstLine="284"/>
        <w:jc w:val="both"/>
        <w:rPr>
          <w:rFonts w:ascii="Times New Roman" w:hAnsi="Times New Roman" w:cs="Times New Roman"/>
        </w:rPr>
      </w:pPr>
      <w:r>
        <w:rPr>
          <w:rFonts w:ascii="Times New Roman" w:hAnsi="Times New Roman" w:cs="Times New Roman"/>
          <w:lang w:val="be-BY"/>
        </w:rPr>
        <w:pict>
          <v:shape id="_x0000_s1073" type="#_x0000_t32" style="position:absolute;left:0;text-align:left;margin-left:51.05pt;margin-top:11.05pt;width:14.65pt;height:10.55pt;flip:x;z-index:251705344" o:connectortype="straight">
            <v:stroke endarrow="block"/>
          </v:shape>
        </w:pict>
      </w:r>
      <w:r>
        <w:rPr>
          <w:rFonts w:ascii="Times New Roman" w:hAnsi="Times New Roman" w:cs="Times New Roman"/>
          <w:lang w:val="be-BY"/>
        </w:rPr>
        <w:pict>
          <v:shape id="_x0000_s1072" type="#_x0000_t32" style="position:absolute;left:0;text-align:left;margin-left:82.25pt;margin-top:11.05pt;width:24.8pt;height:12.3pt;z-index:251704320" o:connectortype="straight">
            <v:stroke endarrow="block"/>
          </v:shape>
        </w:pict>
      </w:r>
      <w:r>
        <w:rPr>
          <w:rFonts w:ascii="Times New Roman" w:hAnsi="Times New Roman" w:cs="Times New Roman"/>
          <w:lang w:val="be-BY"/>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3" type="#_x0000_t13" style="position:absolute;left:0;text-align:left;margin-left:21.8pt;margin-top:1.25pt;width:24.45pt;height:5pt;z-index:251695104"/>
        </w:pict>
      </w:r>
    </w:p>
    <w:p w:rsidR="00E81706" w:rsidRPr="00E81706" w:rsidRDefault="002D1BB3" w:rsidP="00E81706">
      <w:pPr>
        <w:shd w:val="clear" w:color="auto" w:fill="FFFFFF"/>
        <w:spacing w:after="0" w:line="233" w:lineRule="auto"/>
        <w:ind w:firstLine="284"/>
        <w:jc w:val="both"/>
        <w:rPr>
          <w:rFonts w:ascii="Times New Roman" w:hAnsi="Times New Roman" w:cs="Times New Roman"/>
        </w:rPr>
      </w:pPr>
      <w:r>
        <w:rPr>
          <w:rFonts w:ascii="Times New Roman" w:hAnsi="Times New Roman" w:cs="Times New Roman"/>
          <w:lang w:val="be-BY"/>
        </w:rPr>
        <w:pict>
          <v:shape id="_x0000_s1071" type="#_x0000_t32" style="position:absolute;left:0;text-align:left;margin-left:178.75pt;margin-top:6.3pt;width:18.25pt;height:5.55pt;z-index:251703296" o:connectortype="straight">
            <v:stroke endarrow="block"/>
          </v:shape>
        </w:pict>
      </w:r>
      <w:r>
        <w:rPr>
          <w:rFonts w:ascii="Times New Roman" w:hAnsi="Times New Roman" w:cs="Times New Roman"/>
          <w:lang w:val="be-BY"/>
        </w:rPr>
        <w:pict>
          <v:shape id="_x0000_s1048" type="#_x0000_t176" style="position:absolute;left:0;text-align:left;margin-left:21.8pt;margin-top:10.1pt;width:43.9pt;height:17.3pt;z-index:251679744" fillcolor="yellow">
            <v:textbox style="mso-next-textbox:#_x0000_s1048">
              <w:txbxContent>
                <w:p w:rsidR="00E81706" w:rsidRPr="00DD6126" w:rsidRDefault="00E81706" w:rsidP="00E81706">
                  <w:pPr>
                    <w:spacing w:line="192" w:lineRule="auto"/>
                    <w:jc w:val="center"/>
                    <w:rPr>
                      <w:sz w:val="16"/>
                    </w:rPr>
                  </w:pPr>
                  <w:r>
                    <w:rPr>
                      <w:sz w:val="16"/>
                    </w:rPr>
                    <w:t>ксилоза</w:t>
                  </w:r>
                </w:p>
              </w:txbxContent>
            </v:textbox>
          </v:shape>
        </w:pict>
      </w:r>
    </w:p>
    <w:p w:rsidR="00E81706" w:rsidRPr="00E81706" w:rsidRDefault="002D1BB3" w:rsidP="00E81706">
      <w:pPr>
        <w:shd w:val="clear" w:color="auto" w:fill="FFFFFF"/>
        <w:spacing w:after="0" w:line="233" w:lineRule="auto"/>
        <w:ind w:firstLine="284"/>
        <w:jc w:val="both"/>
        <w:rPr>
          <w:rFonts w:ascii="Times New Roman" w:hAnsi="Times New Roman" w:cs="Times New Roman"/>
        </w:rPr>
      </w:pPr>
      <w:r>
        <w:rPr>
          <w:rFonts w:ascii="Times New Roman" w:hAnsi="Times New Roman" w:cs="Times New Roman"/>
          <w:lang w:val="be-BY"/>
        </w:rPr>
        <w:pict>
          <v:shape id="_x0000_s1050" type="#_x0000_t176" style="position:absolute;left:0;text-align:left;margin-left:186.9pt;margin-top:1.55pt;width:54.95pt;height:15.55pt;z-index:251681792" fillcolor="#f6f">
            <v:textbox>
              <w:txbxContent>
                <w:p w:rsidR="00E81706" w:rsidRPr="00DD6126" w:rsidRDefault="00E81706" w:rsidP="00E81706">
                  <w:pPr>
                    <w:spacing w:line="192" w:lineRule="auto"/>
                    <w:jc w:val="center"/>
                    <w:rPr>
                      <w:sz w:val="16"/>
                    </w:rPr>
                  </w:pPr>
                  <w:r>
                    <w:rPr>
                      <w:sz w:val="16"/>
                    </w:rPr>
                    <w:t>глюкоза</w:t>
                  </w:r>
                </w:p>
              </w:txbxContent>
            </v:textbox>
          </v:shape>
        </w:pict>
      </w:r>
      <w:r>
        <w:rPr>
          <w:rFonts w:ascii="Times New Roman" w:hAnsi="Times New Roman" w:cs="Times New Roman"/>
          <w:lang w:val="be-BY"/>
        </w:rPr>
        <w:pict>
          <v:shape id="_x0000_s1049" type="#_x0000_t176" style="position:absolute;left:0;text-align:left;margin-left:76.25pt;margin-top:.35pt;width:92.15pt;height:16.75pt;z-index:251680768" fillcolor="yellow">
            <v:textbox>
              <w:txbxContent>
                <w:p w:rsidR="00E81706" w:rsidRPr="00DD6126" w:rsidRDefault="00E81706" w:rsidP="00E81706">
                  <w:pPr>
                    <w:spacing w:line="192" w:lineRule="auto"/>
                    <w:jc w:val="center"/>
                    <w:rPr>
                      <w:sz w:val="16"/>
                    </w:rPr>
                  </w:pPr>
                  <w:r>
                    <w:rPr>
                      <w:sz w:val="16"/>
                    </w:rPr>
                    <w:t>другие моносахариды</w:t>
                  </w:r>
                </w:p>
              </w:txbxContent>
            </v:textbox>
          </v:shape>
        </w:pict>
      </w:r>
    </w:p>
    <w:p w:rsidR="00E81706" w:rsidRPr="00E81706" w:rsidRDefault="002D1BB3" w:rsidP="00E81706">
      <w:pPr>
        <w:shd w:val="clear" w:color="auto" w:fill="FFFFFF"/>
        <w:spacing w:after="0" w:line="233" w:lineRule="auto"/>
        <w:ind w:firstLine="284"/>
        <w:jc w:val="both"/>
        <w:rPr>
          <w:rFonts w:ascii="Times New Roman" w:hAnsi="Times New Roman" w:cs="Times New Roman"/>
        </w:rPr>
      </w:pPr>
      <w:r>
        <w:rPr>
          <w:rFonts w:ascii="Times New Roman" w:hAnsi="Times New Roman" w:cs="Times New Roman"/>
          <w:lang w:val="be-BY"/>
        </w:rPr>
        <w:pict>
          <v:shape id="_x0000_s1078" type="#_x0000_t32" style="position:absolute;left:0;text-align:left;margin-left:214.5pt;margin-top:5.6pt;width:0;height:9.85pt;z-index:251710464" o:connectortype="straight"/>
        </w:pict>
      </w:r>
      <w:r>
        <w:rPr>
          <w:rFonts w:ascii="Times New Roman" w:hAnsi="Times New Roman" w:cs="Times New Roman"/>
          <w:lang w:val="be-BY"/>
        </w:rPr>
        <w:pict>
          <v:shape id="_x0000_s1077" type="#_x0000_t32" style="position:absolute;left:0;text-align:left;margin-left:119.95pt;margin-top:5.6pt;width:0;height:10.1pt;z-index:251709440" o:connectortype="straight"/>
        </w:pict>
      </w:r>
      <w:r>
        <w:rPr>
          <w:rFonts w:ascii="Times New Roman" w:hAnsi="Times New Roman" w:cs="Times New Roman"/>
          <w:lang w:val="be-BY"/>
        </w:rPr>
        <w:pict>
          <v:shape id="_x0000_s1076" type="#_x0000_t32" style="position:absolute;left:0;text-align:left;margin-left:41.4pt;margin-top:4.4pt;width:0;height:11.3pt;z-index:251708416" o:connectortype="straight"/>
        </w:pict>
      </w:r>
    </w:p>
    <w:p w:rsidR="00E81706" w:rsidRPr="00E81706" w:rsidRDefault="002D1BB3" w:rsidP="00E81706">
      <w:pPr>
        <w:shd w:val="clear" w:color="auto" w:fill="FFFFFF"/>
        <w:spacing w:after="0" w:line="233" w:lineRule="auto"/>
        <w:ind w:firstLine="284"/>
        <w:jc w:val="both"/>
        <w:rPr>
          <w:rFonts w:ascii="Times New Roman" w:hAnsi="Times New Roman" w:cs="Times New Roman"/>
        </w:rPr>
      </w:pPr>
      <w:r>
        <w:rPr>
          <w:rFonts w:ascii="Times New Roman" w:hAnsi="Times New Roman" w:cs="Times New Roman"/>
          <w:lang w:val="be-BY"/>
        </w:rPr>
        <w:pict>
          <v:shape id="_x0000_s1079" type="#_x0000_t32" style="position:absolute;left:0;text-align:left;margin-left:149.45pt;margin-top:4.2pt;width:0;height:8.4pt;z-index:251711488" o:connectortype="straight"/>
        </w:pict>
      </w:r>
      <w:r>
        <w:rPr>
          <w:rFonts w:ascii="Times New Roman" w:hAnsi="Times New Roman" w:cs="Times New Roman"/>
          <w:lang w:val="be-BY"/>
        </w:rPr>
        <w:pict>
          <v:shape id="_x0000_s1075" type="#_x0000_t32" style="position:absolute;left:0;text-align:left;margin-left:41.4pt;margin-top:3.95pt;width:173.1pt;height:0;z-index:251707392" o:connectortype="straight"/>
        </w:pict>
      </w:r>
    </w:p>
    <w:p w:rsidR="00E81706" w:rsidRPr="00E81706" w:rsidRDefault="002D1BB3" w:rsidP="00E81706">
      <w:pPr>
        <w:shd w:val="clear" w:color="auto" w:fill="FFFFFF"/>
        <w:spacing w:after="0" w:line="233" w:lineRule="auto"/>
        <w:ind w:firstLine="284"/>
        <w:jc w:val="both"/>
        <w:rPr>
          <w:rFonts w:ascii="Times New Roman" w:hAnsi="Times New Roman" w:cs="Times New Roman"/>
        </w:rPr>
      </w:pPr>
      <w:r>
        <w:rPr>
          <w:rFonts w:ascii="Times New Roman" w:hAnsi="Times New Roman" w:cs="Times New Roman"/>
          <w:lang w:val="be-BY"/>
        </w:rPr>
        <w:pict>
          <v:shape id="_x0000_s1080" type="#_x0000_t32" style="position:absolute;left:0;text-align:left;margin-left:149.45pt;margin-top:10.15pt;width:0;height:11.05pt;z-index:251712512" o:connectortype="straight">
            <v:stroke endarrow="block"/>
          </v:shape>
        </w:pict>
      </w:r>
      <w:r w:rsidR="00E81706" w:rsidRPr="00E81706">
        <w:rPr>
          <w:rFonts w:ascii="Times New Roman" w:hAnsi="Times New Roman" w:cs="Times New Roman"/>
        </w:rPr>
        <w:t xml:space="preserve">                                                 Б р о ж е н и е</w:t>
      </w:r>
    </w:p>
    <w:p w:rsidR="00E81706" w:rsidRPr="00E81706" w:rsidRDefault="002D1BB3" w:rsidP="00E81706">
      <w:pPr>
        <w:shd w:val="clear" w:color="auto" w:fill="FFFFFF"/>
        <w:spacing w:after="0" w:line="233" w:lineRule="auto"/>
        <w:ind w:firstLine="284"/>
        <w:jc w:val="both"/>
        <w:rPr>
          <w:rFonts w:ascii="Times New Roman" w:hAnsi="Times New Roman" w:cs="Times New Roman"/>
        </w:rPr>
      </w:pPr>
      <w:r>
        <w:rPr>
          <w:rFonts w:ascii="Times New Roman" w:hAnsi="Times New Roman" w:cs="Times New Roman"/>
          <w:lang w:val="be-BY"/>
        </w:rPr>
        <w:pict>
          <v:shape id="_x0000_s1051" type="#_x0000_t176" style="position:absolute;left:0;text-align:left;margin-left:46.25pt;margin-top:10.85pt;width:226.05pt;height:17.05pt;z-index:251682816" fillcolor="#8db3e2">
            <v:textbox>
              <w:txbxContent>
                <w:p w:rsidR="00E81706" w:rsidRPr="00DD6126" w:rsidRDefault="00E81706" w:rsidP="00E81706">
                  <w:pPr>
                    <w:spacing w:line="192" w:lineRule="auto"/>
                    <w:jc w:val="center"/>
                    <w:rPr>
                      <w:sz w:val="16"/>
                    </w:rPr>
                  </w:pPr>
                  <w:r>
                    <w:rPr>
                      <w:sz w:val="16"/>
                    </w:rPr>
                    <w:t>летучие жирные кислоты (уксусная, масляная, пропионовая)</w:t>
                  </w:r>
                </w:p>
              </w:txbxContent>
            </v:textbox>
          </v:shape>
        </w:pic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p>
    <w:p w:rsidR="00E81706" w:rsidRPr="00E81706" w:rsidRDefault="00E81706" w:rsidP="00E81706">
      <w:pPr>
        <w:shd w:val="clear" w:color="auto" w:fill="FFFFFF"/>
        <w:spacing w:after="0" w:line="233" w:lineRule="auto"/>
        <w:ind w:firstLine="284"/>
        <w:jc w:val="both"/>
        <w:rPr>
          <w:rFonts w:ascii="Times New Roman" w:hAnsi="Times New Roman" w:cs="Times New Roman"/>
        </w:rPr>
      </w:pP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Рис. 7. Схема расщепления углеводов в рубце жвачных.</w:t>
      </w:r>
    </w:p>
    <w:p w:rsidR="00DD1A91" w:rsidRDefault="00DD1A91" w:rsidP="00E81706">
      <w:pPr>
        <w:shd w:val="clear" w:color="auto" w:fill="FFFFFF"/>
        <w:spacing w:after="0" w:line="233" w:lineRule="auto"/>
        <w:ind w:firstLine="284"/>
        <w:jc w:val="both"/>
        <w:rPr>
          <w:rFonts w:ascii="Times New Roman" w:hAnsi="Times New Roman" w:cs="Times New Roman"/>
        </w:rPr>
      </w:pP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Фермент целлюлаза расщепляет клетчатку (целлюлозу) до целлотриозы и целлобиозы, а глюкозидаза (мальтаза) рас</w:t>
      </w:r>
      <w:r w:rsidRPr="00E81706">
        <w:rPr>
          <w:rFonts w:ascii="Times New Roman" w:hAnsi="Times New Roman" w:cs="Times New Roman"/>
        </w:rPr>
        <w:softHyphen/>
        <w:t>щепляет их до глюкозы. Целлюлаза расщепляет также и гемоцеллюлозу до ксилобиозы, а ксилобиаза расщепляет ее до ксилозы. Пектиновые вещества расщепляются главным обра</w:t>
      </w:r>
      <w:r w:rsidRPr="00E81706">
        <w:rPr>
          <w:rFonts w:ascii="Times New Roman" w:hAnsi="Times New Roman" w:cs="Times New Roman"/>
        </w:rPr>
        <w:softHyphen/>
        <w:t>зом пектинэстеразой.</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Крахмал переваривается легче. Он расщепляется амила</w:t>
      </w:r>
      <w:r w:rsidRPr="00E81706">
        <w:rPr>
          <w:rFonts w:ascii="Times New Roman" w:hAnsi="Times New Roman" w:cs="Times New Roman"/>
        </w:rPr>
        <w:softHyphen/>
        <w:t>зой до мальтозы, а глюкозидаза (мальтаза) расщепляет ее до глюкозы. Так же расщепляется и часть дисахаридов. Образовавшиеся в рубце глюко</w:t>
      </w:r>
      <w:r w:rsidRPr="00E81706">
        <w:rPr>
          <w:rFonts w:ascii="Times New Roman" w:hAnsi="Times New Roman" w:cs="Times New Roman"/>
        </w:rPr>
        <w:softHyphen/>
        <w:t>за, ксилоза, а также дисахариды и другие простые сахара корма подвергаются брожению с образованием летучих жир</w:t>
      </w:r>
      <w:r w:rsidRPr="00E81706">
        <w:rPr>
          <w:rFonts w:ascii="Times New Roman" w:hAnsi="Times New Roman" w:cs="Times New Roman"/>
        </w:rPr>
        <w:softHyphen/>
        <w:t>ных кислот (ЛЖК) – уксусной, пропионовой, масляной, мо</w:t>
      </w:r>
      <w:r w:rsidRPr="00E81706">
        <w:rPr>
          <w:rFonts w:ascii="Times New Roman" w:hAnsi="Times New Roman" w:cs="Times New Roman"/>
        </w:rPr>
        <w:softHyphen/>
        <w:t>лочной и др.</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b/>
          <w:i/>
        </w:rPr>
        <w:t xml:space="preserve">Переваривание </w:t>
      </w:r>
      <w:r w:rsidRPr="00E81706">
        <w:rPr>
          <w:rFonts w:ascii="Times New Roman" w:hAnsi="Times New Roman" w:cs="Times New Roman"/>
          <w:b/>
          <w:i/>
          <w:lang w:val="be-BY"/>
        </w:rPr>
        <w:t>белков в преджелудках.</w:t>
      </w:r>
      <w:r w:rsidRPr="00E81706">
        <w:rPr>
          <w:rFonts w:ascii="Times New Roman" w:hAnsi="Times New Roman" w:cs="Times New Roman"/>
        </w:rPr>
        <w:t xml:space="preserve"> В растительных кормах содержатся белки простые (альбумины,  глобулины,   протеины и др.)   и сложные (фосфопротеиды, глюкопротеиды, хромопротеиды), а также в незначительном количестве аминокислоты и другие азотистые соединения. </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 xml:space="preserve">Гидролиз белков совершается протеолитическими ферментами, выделяемыми микроорганизмами следующим   образом (рис. 8). </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p>
    <w:p w:rsidR="00E81706" w:rsidRPr="00E81706" w:rsidRDefault="002D1BB3" w:rsidP="00E81706">
      <w:pPr>
        <w:shd w:val="clear" w:color="auto" w:fill="FFFFFF"/>
        <w:spacing w:after="0" w:line="233" w:lineRule="auto"/>
        <w:ind w:firstLine="284"/>
        <w:jc w:val="both"/>
        <w:rPr>
          <w:rFonts w:ascii="Times New Roman" w:hAnsi="Times New Roman" w:cs="Times New Roman"/>
        </w:rPr>
      </w:pPr>
      <w:r>
        <w:rPr>
          <w:rFonts w:ascii="Times New Roman" w:hAnsi="Times New Roman" w:cs="Times New Roman"/>
          <w:lang w:val="be-BY"/>
        </w:rPr>
        <w:pict>
          <v:roundrect id="_x0000_s1081" style="position:absolute;left:0;text-align:left;margin-left:118pt;margin-top:1.3pt;width:89.8pt;height:18.25pt;z-index:251713536" arcsize="10923f" fillcolor="#b6dde8">
            <v:textbox style="mso-next-textbox:#_x0000_s1081">
              <w:txbxContent>
                <w:p w:rsidR="00E81706" w:rsidRPr="00604AA4" w:rsidRDefault="00E81706" w:rsidP="00E81706">
                  <w:pPr>
                    <w:jc w:val="center"/>
                    <w:rPr>
                      <w:sz w:val="16"/>
                    </w:rPr>
                  </w:pPr>
                  <w:r w:rsidRPr="00604AA4">
                    <w:rPr>
                      <w:sz w:val="16"/>
                    </w:rPr>
                    <w:t>микроорганизмы</w:t>
                  </w:r>
                </w:p>
              </w:txbxContent>
            </v:textbox>
          </v:roundrect>
        </w:pict>
      </w:r>
    </w:p>
    <w:p w:rsidR="00E81706" w:rsidRPr="00E81706" w:rsidRDefault="002D1BB3" w:rsidP="00E81706">
      <w:pPr>
        <w:shd w:val="clear" w:color="auto" w:fill="FFFFFF"/>
        <w:spacing w:after="0" w:line="233" w:lineRule="auto"/>
        <w:ind w:firstLine="284"/>
        <w:jc w:val="both"/>
        <w:rPr>
          <w:rFonts w:ascii="Times New Roman" w:hAnsi="Times New Roman" w:cs="Times New Roman"/>
        </w:rPr>
      </w:pPr>
      <w:r>
        <w:rPr>
          <w:rFonts w:ascii="Times New Roman" w:hAnsi="Times New Roman" w:cs="Times New Roman"/>
          <w:lang w:val="be-BY"/>
        </w:rPr>
        <w:pict>
          <v:shape id="_x0000_s1094" type="#_x0000_t67" style="position:absolute;left:0;text-align:left;margin-left:158.9pt;margin-top:8.05pt;width:7.15pt;height:6.95pt;z-index:251726848">
            <v:textbox style="layout-flow:vertical-ideographic"/>
          </v:shape>
        </w:pict>
      </w:r>
    </w:p>
    <w:p w:rsidR="00E81706" w:rsidRPr="00E81706" w:rsidRDefault="002D1BB3" w:rsidP="00E81706">
      <w:pPr>
        <w:shd w:val="clear" w:color="auto" w:fill="FFFFFF"/>
        <w:spacing w:after="0" w:line="233" w:lineRule="auto"/>
        <w:ind w:firstLine="284"/>
        <w:jc w:val="both"/>
        <w:rPr>
          <w:rFonts w:ascii="Times New Roman" w:hAnsi="Times New Roman" w:cs="Times New Roman"/>
        </w:rPr>
      </w:pPr>
      <w:r>
        <w:rPr>
          <w:rFonts w:ascii="Times New Roman" w:hAnsi="Times New Roman" w:cs="Times New Roman"/>
          <w:lang w:val="be-BY"/>
        </w:rPr>
        <w:pict>
          <v:rect id="_x0000_s1082" style="position:absolute;left:0;text-align:left;margin-left:137.2pt;margin-top:3.5pt;width:49.7pt;height:17.5pt;z-index:251714560" fillcolor="#d99594">
            <v:textbox>
              <w:txbxContent>
                <w:p w:rsidR="00E81706" w:rsidRPr="00604AA4" w:rsidRDefault="00E81706" w:rsidP="00E81706">
                  <w:pPr>
                    <w:jc w:val="center"/>
                    <w:rPr>
                      <w:sz w:val="16"/>
                    </w:rPr>
                  </w:pPr>
                  <w:r w:rsidRPr="00604AA4">
                    <w:rPr>
                      <w:sz w:val="16"/>
                    </w:rPr>
                    <w:t>ферменты</w:t>
                  </w:r>
                </w:p>
              </w:txbxContent>
            </v:textbox>
          </v:rect>
        </w:pict>
      </w:r>
    </w:p>
    <w:p w:rsidR="00E81706" w:rsidRPr="00E81706" w:rsidRDefault="002D1BB3" w:rsidP="00E81706">
      <w:pPr>
        <w:shd w:val="clear" w:color="auto" w:fill="FFFFFF"/>
        <w:spacing w:after="0" w:line="233" w:lineRule="auto"/>
        <w:ind w:firstLine="284"/>
        <w:jc w:val="both"/>
        <w:rPr>
          <w:rFonts w:ascii="Times New Roman" w:hAnsi="Times New Roman" w:cs="Times New Roman"/>
        </w:rPr>
      </w:pPr>
      <w:r>
        <w:rPr>
          <w:rFonts w:ascii="Times New Roman" w:hAnsi="Times New Roman" w:cs="Times New Roman"/>
          <w:lang w:val="be-BY"/>
        </w:rPr>
        <w:pict>
          <v:shape id="_x0000_s1095" type="#_x0000_t67" style="position:absolute;left:0;text-align:left;margin-left:158.9pt;margin-top:9.75pt;width:7.2pt;height:7.15pt;z-index:251727872">
            <v:textbox style="layout-flow:vertical-ideographic"/>
          </v:shape>
        </w:pict>
      </w:r>
    </w:p>
    <w:p w:rsidR="00E81706" w:rsidRPr="00E81706" w:rsidRDefault="002D1BB3" w:rsidP="00E81706">
      <w:pPr>
        <w:shd w:val="clear" w:color="auto" w:fill="FFFFFF"/>
        <w:spacing w:after="0" w:line="233" w:lineRule="auto"/>
        <w:ind w:firstLine="284"/>
        <w:jc w:val="both"/>
        <w:rPr>
          <w:rFonts w:ascii="Times New Roman" w:hAnsi="Times New Roman" w:cs="Times New Roman"/>
        </w:rPr>
      </w:pPr>
      <w:r>
        <w:rPr>
          <w:rFonts w:ascii="Times New Roman" w:hAnsi="Times New Roman" w:cs="Times New Roman"/>
          <w:lang w:val="be-BY"/>
        </w:rPr>
        <w:pict>
          <v:shape id="_x0000_s1100" type="#_x0000_t67" style="position:absolute;left:0;text-align:left;margin-left:248.45pt;margin-top:5.45pt;width:7.2pt;height:7.15pt;z-index:251732992">
            <v:textbox style="layout-flow:vertical-ideographic"/>
          </v:shape>
        </w:pict>
      </w:r>
      <w:r>
        <w:rPr>
          <w:rFonts w:ascii="Times New Roman" w:hAnsi="Times New Roman" w:cs="Times New Roman"/>
          <w:lang w:val="be-BY"/>
        </w:rPr>
        <w:pict>
          <v:shape id="_x0000_s1099" type="#_x0000_t67" style="position:absolute;left:0;text-align:left;margin-left:182.45pt;margin-top:5.45pt;width:7.2pt;height:7.15pt;z-index:251731968">
            <v:textbox style="layout-flow:vertical-ideographic"/>
          </v:shape>
        </w:pict>
      </w:r>
      <w:r>
        <w:rPr>
          <w:rFonts w:ascii="Times New Roman" w:hAnsi="Times New Roman" w:cs="Times New Roman"/>
          <w:lang w:val="be-BY"/>
        </w:rPr>
        <w:pict>
          <v:shape id="_x0000_s1098" type="#_x0000_t67" style="position:absolute;left:0;text-align:left;margin-left:99.85pt;margin-top:6.05pt;width:7.2pt;height:7.15pt;z-index:251730944">
            <v:textbox style="layout-flow:vertical-ideographic"/>
          </v:shape>
        </w:pict>
      </w:r>
      <w:r>
        <w:rPr>
          <w:rFonts w:ascii="Times New Roman" w:hAnsi="Times New Roman" w:cs="Times New Roman"/>
          <w:lang w:val="be-BY"/>
        </w:rPr>
        <w:pict>
          <v:shape id="_x0000_s1097" type="#_x0000_t67" style="position:absolute;left:0;text-align:left;margin-left:34.25pt;margin-top:5.45pt;width:7.15pt;height:7.75pt;z-index:251729920">
            <v:textbox style="layout-flow:vertical-ideographic"/>
          </v:shape>
        </w:pict>
      </w:r>
      <w:r>
        <w:rPr>
          <w:rFonts w:ascii="Times New Roman" w:hAnsi="Times New Roman" w:cs="Times New Roman"/>
          <w:lang w:val="be-BY"/>
        </w:rPr>
        <w:pict>
          <v:shape id="_x0000_s1096" type="#_x0000_t32" style="position:absolute;left:0;text-align:left;margin-left:35.45pt;margin-top:5.4pt;width:218.15pt;height:.05pt;z-index:251728896" o:connectortype="straight"/>
        </w:pict>
      </w:r>
    </w:p>
    <w:p w:rsidR="00E81706" w:rsidRPr="00E81706" w:rsidRDefault="002D1BB3" w:rsidP="00E81706">
      <w:pPr>
        <w:shd w:val="clear" w:color="auto" w:fill="FFFFFF"/>
        <w:spacing w:after="0" w:line="233" w:lineRule="auto"/>
        <w:ind w:firstLine="284"/>
        <w:jc w:val="both"/>
        <w:rPr>
          <w:rFonts w:ascii="Times New Roman" w:hAnsi="Times New Roman" w:cs="Times New Roman"/>
        </w:rPr>
      </w:pPr>
      <w:r>
        <w:rPr>
          <w:rFonts w:ascii="Times New Roman" w:hAnsi="Times New Roman" w:cs="Times New Roman"/>
          <w:lang w:val="be-BY"/>
        </w:rPr>
        <w:pict>
          <v:shape id="_x0000_s1101" type="#_x0000_t67" style="position:absolute;left:0;text-align:left;margin-left:250.25pt;margin-top:19.2pt;width:5.4pt;height:8.85pt;z-index:251734016">
            <v:textbox style="layout-flow:vertical-ideographic"/>
          </v:shape>
        </w:pict>
      </w:r>
      <w:r>
        <w:rPr>
          <w:rFonts w:ascii="Times New Roman" w:hAnsi="Times New Roman" w:cs="Times New Roman"/>
          <w:lang w:val="be-BY"/>
        </w:rPr>
        <w:pict>
          <v:shape id="_x0000_s1104" type="#_x0000_t32" style="position:absolute;left:0;text-align:left;margin-left:164.85pt;margin-top:19.2pt;width:13.9pt;height:40.95pt;flip:x;z-index:251737088" o:connectortype="straight">
            <v:stroke endarrow="block"/>
          </v:shape>
        </w:pict>
      </w:r>
      <w:r>
        <w:rPr>
          <w:rFonts w:ascii="Times New Roman" w:hAnsi="Times New Roman" w:cs="Times New Roman"/>
          <w:lang w:val="be-BY"/>
        </w:rPr>
        <w:pict>
          <v:shape id="_x0000_s1103" type="#_x0000_t67" style="position:absolute;left:0;text-align:left;margin-left:102.5pt;margin-top:19.2pt;width:4.55pt;height:13.15pt;z-index:251736064">
            <v:textbox style="layout-flow:vertical-ideographic"/>
          </v:shape>
        </w:pict>
      </w:r>
      <w:r>
        <w:rPr>
          <w:rFonts w:ascii="Times New Roman" w:hAnsi="Times New Roman" w:cs="Times New Roman"/>
          <w:lang w:val="be-BY"/>
        </w:rPr>
        <w:pict>
          <v:shape id="_x0000_s1102" type="#_x0000_t67" style="position:absolute;left:0;text-align:left;margin-left:34.25pt;margin-top:19.15pt;width:5.3pt;height:13.2pt;z-index:251735040">
            <v:textbox style="layout-flow:vertical-ideographic"/>
          </v:shape>
        </w:pict>
      </w:r>
      <w:r>
        <w:rPr>
          <w:rFonts w:ascii="Times New Roman" w:hAnsi="Times New Roman" w:cs="Times New Roman"/>
          <w:lang w:val="be-BY"/>
        </w:rPr>
        <w:pict>
          <v:roundrect id="_x0000_s1085" style="position:absolute;left:0;text-align:left;margin-left:226.5pt;margin-top:1.7pt;width:53.5pt;height:17.45pt;z-index:251717632" arcsize="10923f" fillcolor="#92d050">
            <v:textbox>
              <w:txbxContent>
                <w:p w:rsidR="00E81706" w:rsidRPr="00DD6126" w:rsidRDefault="00E81706" w:rsidP="00E81706">
                  <w:pPr>
                    <w:spacing w:line="192" w:lineRule="auto"/>
                    <w:jc w:val="center"/>
                    <w:rPr>
                      <w:sz w:val="16"/>
                      <w:szCs w:val="16"/>
                    </w:rPr>
                  </w:pPr>
                  <w:r>
                    <w:rPr>
                      <w:sz w:val="16"/>
                      <w:szCs w:val="16"/>
                    </w:rPr>
                    <w:t>уреаза</w:t>
                  </w:r>
                </w:p>
              </w:txbxContent>
            </v:textbox>
          </v:roundrect>
        </w:pict>
      </w:r>
      <w:r>
        <w:rPr>
          <w:rFonts w:ascii="Times New Roman" w:hAnsi="Times New Roman" w:cs="Times New Roman"/>
          <w:lang w:val="be-BY"/>
        </w:rPr>
        <w:pict>
          <v:roundrect id="_x0000_s1084" style="position:absolute;left:0;text-align:left;margin-left:154.5pt;margin-top:1.7pt;width:63.55pt;height:17.45pt;z-index:251716608" arcsize="10923f" fillcolor="#92d050">
            <v:textbox>
              <w:txbxContent>
                <w:p w:rsidR="00E81706" w:rsidRDefault="00E81706" w:rsidP="00E81706">
                  <w:pPr>
                    <w:jc w:val="center"/>
                    <w:rPr>
                      <w:sz w:val="16"/>
                    </w:rPr>
                  </w:pPr>
                  <w:r>
                    <w:rPr>
                      <w:sz w:val="16"/>
                    </w:rPr>
                    <w:t>дезаминазы</w:t>
                  </w:r>
                </w:p>
                <w:p w:rsidR="00E81706" w:rsidRPr="00795F79" w:rsidRDefault="00E81706" w:rsidP="00E81706">
                  <w:pPr>
                    <w:rPr>
                      <w:sz w:val="16"/>
                    </w:rPr>
                  </w:pPr>
                </w:p>
              </w:txbxContent>
            </v:textbox>
          </v:roundrect>
        </w:pict>
      </w:r>
      <w:r>
        <w:rPr>
          <w:rFonts w:ascii="Times New Roman" w:hAnsi="Times New Roman" w:cs="Times New Roman"/>
          <w:lang w:val="be-BY"/>
        </w:rPr>
        <w:pict>
          <v:roundrect id="_x0000_s1083" style="position:absolute;left:0;text-align:left;margin-left:77.95pt;margin-top:1.7pt;width:53.25pt;height:17.45pt;z-index:251715584" arcsize="10923f" fillcolor="#92d050">
            <v:textbox>
              <w:txbxContent>
                <w:p w:rsidR="00E81706" w:rsidRPr="00795F79" w:rsidRDefault="00E81706" w:rsidP="00E81706">
                  <w:pPr>
                    <w:jc w:val="center"/>
                    <w:rPr>
                      <w:sz w:val="16"/>
                    </w:rPr>
                  </w:pPr>
                  <w:r>
                    <w:rPr>
                      <w:sz w:val="16"/>
                    </w:rPr>
                    <w:t>пептидазы</w:t>
                  </w:r>
                </w:p>
              </w:txbxContent>
            </v:textbox>
          </v:roundrect>
        </w:pict>
      </w:r>
      <w:r w:rsidRPr="002D1BB3">
        <w:rPr>
          <w:rFonts w:ascii="Times New Roman" w:hAnsi="Times New Roman" w:cs="Times New Roman"/>
        </w:rPr>
      </w:r>
      <w:r>
        <w:rPr>
          <w:rFonts w:ascii="Times New Roman" w:hAnsi="Times New Roman" w:cs="Times New Roman"/>
        </w:rPr>
        <w:pict>
          <v:roundrect id="_x0000_s1119" style="width:55.4pt;height:18.7pt;mso-left-percent:-10001;mso-top-percent:-10001;mso-position-horizontal:absolute;mso-position-horizontal-relative:char;mso-position-vertical:absolute;mso-position-vertical-relative:line;mso-left-percent:-10001;mso-top-percent:-10001" arcsize="9988f" fillcolor="#92d050">
            <v:textbox style="mso-next-textbox:#_x0000_s1119">
              <w:txbxContent>
                <w:p w:rsidR="00E81706" w:rsidRPr="00795F79" w:rsidRDefault="00E81706" w:rsidP="00E81706">
                  <w:pPr>
                    <w:jc w:val="center"/>
                    <w:rPr>
                      <w:sz w:val="16"/>
                      <w:szCs w:val="16"/>
                    </w:rPr>
                  </w:pPr>
                  <w:r>
                    <w:rPr>
                      <w:sz w:val="16"/>
                      <w:szCs w:val="16"/>
                    </w:rPr>
                    <w:t>протеазы</w:t>
                  </w:r>
                </w:p>
              </w:txbxContent>
            </v:textbox>
            <w10:anchorlock/>
          </v:roundrect>
        </w:pict>
      </w:r>
    </w:p>
    <w:p w:rsidR="00E81706" w:rsidRPr="00E81706" w:rsidRDefault="002D1BB3" w:rsidP="00E81706">
      <w:pPr>
        <w:shd w:val="clear" w:color="auto" w:fill="FFFFFF"/>
        <w:spacing w:after="0" w:line="233" w:lineRule="auto"/>
        <w:ind w:firstLine="284"/>
        <w:jc w:val="both"/>
        <w:rPr>
          <w:rFonts w:ascii="Times New Roman" w:hAnsi="Times New Roman" w:cs="Times New Roman"/>
        </w:rPr>
      </w:pPr>
      <w:r>
        <w:rPr>
          <w:rFonts w:ascii="Times New Roman" w:hAnsi="Times New Roman" w:cs="Times New Roman"/>
          <w:lang w:val="be-BY"/>
        </w:rPr>
        <w:pict>
          <v:shape id="_x0000_s1086" type="#_x0000_t176" style="position:absolute;left:0;text-align:left;margin-left:229.15pt;margin-top:8.45pt;width:50.85pt;height:16.65pt;z-index:251718656" fillcolor="#f6f">
            <v:textbox>
              <w:txbxContent>
                <w:p w:rsidR="00E81706" w:rsidRPr="00DD6126" w:rsidRDefault="00E81706" w:rsidP="00E81706">
                  <w:pPr>
                    <w:spacing w:line="192" w:lineRule="auto"/>
                    <w:jc w:val="center"/>
                    <w:rPr>
                      <w:sz w:val="16"/>
                    </w:rPr>
                  </w:pPr>
                  <w:r>
                    <w:rPr>
                      <w:sz w:val="16"/>
                    </w:rPr>
                    <w:t>мочевина</w:t>
                  </w:r>
                </w:p>
              </w:txbxContent>
            </v:textbox>
          </v:shape>
        </w:pict>
      </w:r>
    </w:p>
    <w:p w:rsidR="00E81706" w:rsidRPr="00E81706" w:rsidRDefault="002D1BB3" w:rsidP="00E81706">
      <w:pPr>
        <w:shd w:val="clear" w:color="auto" w:fill="FFFFFF"/>
        <w:spacing w:after="0" w:line="233" w:lineRule="auto"/>
        <w:ind w:firstLine="284"/>
        <w:jc w:val="both"/>
        <w:rPr>
          <w:rFonts w:ascii="Times New Roman" w:hAnsi="Times New Roman" w:cs="Times New Roman"/>
        </w:rPr>
      </w:pPr>
      <w:r>
        <w:rPr>
          <w:rFonts w:ascii="Times New Roman" w:hAnsi="Times New Roman" w:cs="Times New Roman"/>
          <w:lang w:val="be-BY"/>
        </w:rPr>
        <w:pict>
          <v:shape id="_x0000_s1108" type="#_x0000_t13" style="position:absolute;left:0;text-align:left;margin-left:67.6pt;margin-top:9.1pt;width:10.35pt;height:4.55pt;z-index:251741184"/>
        </w:pict>
      </w:r>
      <w:r>
        <w:rPr>
          <w:rFonts w:ascii="Times New Roman" w:hAnsi="Times New Roman" w:cs="Times New Roman"/>
          <w:lang w:val="be-BY"/>
        </w:rPr>
        <w:pict>
          <v:roundrect id="_x0000_s1087" style="position:absolute;left:0;text-align:left;margin-left:77.95pt;margin-top:3.55pt;width:53.55pt;height:16.05pt;z-index:251719680" arcsize="10923f" fillcolor="yellow">
            <v:textbox>
              <w:txbxContent>
                <w:p w:rsidR="00E81706" w:rsidRPr="00DD6126" w:rsidRDefault="00E81706" w:rsidP="00E81706">
                  <w:pPr>
                    <w:spacing w:line="192" w:lineRule="auto"/>
                    <w:jc w:val="center"/>
                    <w:rPr>
                      <w:sz w:val="16"/>
                    </w:rPr>
                  </w:pPr>
                  <w:r>
                    <w:rPr>
                      <w:sz w:val="16"/>
                    </w:rPr>
                    <w:t>пептиды</w:t>
                  </w:r>
                </w:p>
              </w:txbxContent>
            </v:textbox>
          </v:roundrect>
        </w:pict>
      </w:r>
      <w:r>
        <w:rPr>
          <w:rFonts w:ascii="Times New Roman" w:hAnsi="Times New Roman" w:cs="Times New Roman"/>
          <w:lang w:val="be-BY"/>
        </w:rPr>
        <w:pict>
          <v:shape id="_x0000_s1088" type="#_x0000_t176" style="position:absolute;left:0;text-align:left;margin-left:14.6pt;margin-top:4.25pt;width:53pt;height:15.35pt;z-index:251720704" fillcolor="yellow">
            <v:textbox>
              <w:txbxContent>
                <w:p w:rsidR="00E81706" w:rsidRPr="00DD6126" w:rsidRDefault="00E81706" w:rsidP="00E81706">
                  <w:pPr>
                    <w:spacing w:line="192" w:lineRule="auto"/>
                    <w:jc w:val="center"/>
                    <w:rPr>
                      <w:sz w:val="16"/>
                    </w:rPr>
                  </w:pPr>
                  <w:r>
                    <w:rPr>
                      <w:sz w:val="16"/>
                    </w:rPr>
                    <w:t>белки</w:t>
                  </w:r>
                </w:p>
              </w:txbxContent>
            </v:textbox>
          </v:shape>
        </w:pict>
      </w:r>
    </w:p>
    <w:p w:rsidR="00E81706" w:rsidRPr="00E81706" w:rsidRDefault="002D1BB3" w:rsidP="00E81706">
      <w:pPr>
        <w:shd w:val="clear" w:color="auto" w:fill="FFFFFF"/>
        <w:spacing w:after="0" w:line="233" w:lineRule="auto"/>
        <w:ind w:firstLine="284"/>
        <w:jc w:val="both"/>
        <w:rPr>
          <w:rFonts w:ascii="Times New Roman" w:hAnsi="Times New Roman" w:cs="Times New Roman"/>
        </w:rPr>
      </w:pPr>
      <w:r>
        <w:rPr>
          <w:rFonts w:ascii="Times New Roman" w:hAnsi="Times New Roman" w:cs="Times New Roman"/>
          <w:lang w:val="be-BY"/>
        </w:rPr>
        <w:pict>
          <v:shape id="_x0000_s1115" type="#_x0000_t32" style="position:absolute;left:0;text-align:left;margin-left:195.3pt;margin-top:5.45pt;width:58.3pt;height:38.3pt;flip:x;z-index:251748352" o:connectortype="straight"/>
        </w:pict>
      </w:r>
      <w:r>
        <w:rPr>
          <w:rFonts w:ascii="Times New Roman" w:hAnsi="Times New Roman" w:cs="Times New Roman"/>
          <w:lang w:val="be-BY"/>
        </w:rPr>
        <w:pict>
          <v:shape id="_x0000_s1109" type="#_x0000_t32" style="position:absolute;left:0;text-align:left;margin-left:112.5pt;margin-top:8.1pt;width:19pt;height:10.45pt;z-index:251742208" o:connectortype="straight">
            <v:stroke endarrow="block"/>
          </v:shape>
        </w:pict>
      </w:r>
    </w:p>
    <w:p w:rsidR="00E81706" w:rsidRPr="00E81706" w:rsidRDefault="002D1BB3" w:rsidP="00E81706">
      <w:pPr>
        <w:shd w:val="clear" w:color="auto" w:fill="FFFFFF"/>
        <w:spacing w:after="0" w:line="233" w:lineRule="auto"/>
        <w:ind w:firstLine="284"/>
        <w:jc w:val="both"/>
        <w:rPr>
          <w:rFonts w:ascii="Times New Roman" w:hAnsi="Times New Roman" w:cs="Times New Roman"/>
        </w:rPr>
      </w:pPr>
      <w:r>
        <w:rPr>
          <w:rFonts w:ascii="Times New Roman" w:hAnsi="Times New Roman" w:cs="Times New Roman"/>
          <w:lang w:val="be-BY"/>
        </w:rPr>
        <w:pict>
          <v:shape id="_x0000_s1089" type="#_x0000_t176" style="position:absolute;left:0;text-align:left;margin-left:105.55pt;margin-top:8.35pt;width:70.55pt;height:15.75pt;z-index:251721728" fillcolor="yellow">
            <v:textbox>
              <w:txbxContent>
                <w:p w:rsidR="00E81706" w:rsidRPr="00DD6126" w:rsidRDefault="00E81706" w:rsidP="00E81706">
                  <w:pPr>
                    <w:spacing w:line="192" w:lineRule="auto"/>
                    <w:jc w:val="center"/>
                    <w:rPr>
                      <w:sz w:val="16"/>
                    </w:rPr>
                  </w:pPr>
                  <w:r>
                    <w:rPr>
                      <w:sz w:val="16"/>
                    </w:rPr>
                    <w:t xml:space="preserve">аминокислоты </w:t>
                  </w:r>
                </w:p>
              </w:txbxContent>
            </v:textbox>
          </v:shape>
        </w:pic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p>
    <w:p w:rsidR="00E81706" w:rsidRPr="00E81706" w:rsidRDefault="002D1BB3" w:rsidP="00E81706">
      <w:pPr>
        <w:shd w:val="clear" w:color="auto" w:fill="FFFFFF"/>
        <w:spacing w:after="0" w:line="233" w:lineRule="auto"/>
        <w:ind w:firstLine="284"/>
        <w:jc w:val="both"/>
        <w:rPr>
          <w:rFonts w:ascii="Times New Roman" w:hAnsi="Times New Roman" w:cs="Times New Roman"/>
        </w:rPr>
      </w:pPr>
      <w:r>
        <w:rPr>
          <w:rFonts w:ascii="Times New Roman" w:hAnsi="Times New Roman" w:cs="Times New Roman"/>
          <w:lang w:val="be-BY"/>
        </w:rPr>
        <w:pict>
          <v:shape id="_x0000_s1112" type="#_x0000_t67" style="position:absolute;left:0;text-align:left;margin-left:55.25pt;margin-top:10.95pt;width:4.55pt;height:10.65pt;z-index:251745280">
            <v:textbox style="layout-flow:vertical-ideographic"/>
          </v:shape>
        </w:pict>
      </w:r>
      <w:r>
        <w:rPr>
          <w:rFonts w:ascii="Times New Roman" w:hAnsi="Times New Roman" w:cs="Times New Roman"/>
          <w:lang w:val="be-BY"/>
        </w:rPr>
        <w:pict>
          <v:shape id="_x0000_s1110" type="#_x0000_t32" style="position:absolute;left:0;text-align:left;margin-left:56.6pt;margin-top:10.95pt;width:82.3pt;height:0;z-index:251743232" o:connectortype="straight"/>
        </w:pict>
      </w:r>
      <w:r>
        <w:rPr>
          <w:rFonts w:ascii="Times New Roman" w:hAnsi="Times New Roman" w:cs="Times New Roman"/>
          <w:lang w:val="be-BY"/>
        </w:rPr>
        <w:pict>
          <v:shape id="_x0000_s1111" type="#_x0000_t67" style="position:absolute;left:0;text-align:left;margin-left:118pt;margin-top:1.1pt;width:4.55pt;height:9.85pt;z-index:251744256">
            <v:textbox style="layout-flow:vertical-ideographic"/>
          </v:shape>
        </w:pict>
      </w:r>
    </w:p>
    <w:p w:rsidR="00E81706" w:rsidRPr="00E81706" w:rsidRDefault="002D1BB3" w:rsidP="00E81706">
      <w:pPr>
        <w:shd w:val="clear" w:color="auto" w:fill="FFFFFF"/>
        <w:spacing w:after="0" w:line="233" w:lineRule="auto"/>
        <w:ind w:firstLine="284"/>
        <w:jc w:val="both"/>
        <w:rPr>
          <w:rFonts w:ascii="Times New Roman" w:hAnsi="Times New Roman" w:cs="Times New Roman"/>
        </w:rPr>
      </w:pPr>
      <w:r>
        <w:rPr>
          <w:rFonts w:ascii="Times New Roman" w:hAnsi="Times New Roman" w:cs="Times New Roman"/>
          <w:lang w:val="be-BY"/>
        </w:rPr>
        <w:pict>
          <v:shape id="_x0000_s1114" type="#_x0000_t32" style="position:absolute;left:0;text-align:left;margin-left:161.95pt;margin-top:-.1pt;width:61.2pt;height:.05pt;z-index:251747328" o:connectortype="straight"/>
        </w:pict>
      </w:r>
      <w:r>
        <w:rPr>
          <w:rFonts w:ascii="Times New Roman" w:hAnsi="Times New Roman" w:cs="Times New Roman"/>
          <w:lang w:val="be-BY"/>
        </w:rPr>
        <w:pict>
          <v:shape id="_x0000_s1117" type="#_x0000_t67" style="position:absolute;left:0;text-align:left;margin-left:220pt;margin-top:-.05pt;width:4.55pt;height:11.95pt;z-index:251750400">
            <v:textbox style="layout-flow:vertical-ideographic"/>
          </v:shape>
        </w:pict>
      </w:r>
      <w:r>
        <w:rPr>
          <w:rFonts w:ascii="Times New Roman" w:hAnsi="Times New Roman" w:cs="Times New Roman"/>
          <w:lang w:val="be-BY"/>
        </w:rPr>
        <w:pict>
          <v:shape id="_x0000_s1116" type="#_x0000_t67" style="position:absolute;left:0;text-align:left;margin-left:160.3pt;margin-top:-.05pt;width:4.55pt;height:11.95pt;z-index:251749376">
            <v:textbox style="layout-flow:vertical-ideographic"/>
          </v:shape>
        </w:pict>
      </w:r>
      <w:r>
        <w:rPr>
          <w:rFonts w:ascii="Times New Roman" w:hAnsi="Times New Roman" w:cs="Times New Roman"/>
          <w:lang w:val="be-BY"/>
        </w:rPr>
        <w:pict>
          <v:shape id="_x0000_s1113" type="#_x0000_t67" style="position:absolute;left:0;text-align:left;margin-left:136pt;margin-top:-.1pt;width:4.55pt;height:11.95pt;z-index:251746304">
            <v:textbox style="layout-flow:vertical-ideographic"/>
          </v:shape>
        </w:pict>
      </w:r>
      <w:r>
        <w:rPr>
          <w:rFonts w:ascii="Times New Roman" w:hAnsi="Times New Roman" w:cs="Times New Roman"/>
          <w:lang w:val="be-BY"/>
        </w:rPr>
        <w:pict>
          <v:shape id="_x0000_s1090" type="#_x0000_t176" style="position:absolute;left:0;text-align:left;margin-left:21.8pt;margin-top:10.1pt;width:92.4pt;height:17.3pt;z-index:251722752" fillcolor="yellow">
            <v:textbox style="mso-next-textbox:#_x0000_s1090">
              <w:txbxContent>
                <w:p w:rsidR="00E81706" w:rsidRPr="00DD6126" w:rsidRDefault="00E81706" w:rsidP="00E81706">
                  <w:pPr>
                    <w:spacing w:line="192" w:lineRule="auto"/>
                    <w:jc w:val="center"/>
                    <w:rPr>
                      <w:sz w:val="16"/>
                    </w:rPr>
                  </w:pPr>
                  <w:r>
                    <w:rPr>
                      <w:sz w:val="16"/>
                    </w:rPr>
                    <w:t>Безазотистый остаток</w:t>
                  </w:r>
                </w:p>
              </w:txbxContent>
            </v:textbox>
          </v:shape>
        </w:pict>
      </w:r>
    </w:p>
    <w:p w:rsidR="00E81706" w:rsidRPr="00E81706" w:rsidRDefault="002D1BB3" w:rsidP="00E81706">
      <w:pPr>
        <w:shd w:val="clear" w:color="auto" w:fill="FFFFFF"/>
        <w:spacing w:after="0" w:line="233" w:lineRule="auto"/>
        <w:ind w:firstLine="284"/>
        <w:jc w:val="both"/>
        <w:rPr>
          <w:rFonts w:ascii="Times New Roman" w:hAnsi="Times New Roman" w:cs="Times New Roman"/>
        </w:rPr>
      </w:pPr>
      <w:r>
        <w:rPr>
          <w:rFonts w:ascii="Times New Roman" w:hAnsi="Times New Roman" w:cs="Times New Roman"/>
          <w:lang w:val="be-BY"/>
        </w:rPr>
        <w:pict>
          <v:shape id="_x0000_s1092" type="#_x0000_t176" style="position:absolute;left:0;text-align:left;margin-left:186.9pt;margin-top:1.55pt;width:70.3pt;height:15.55pt;z-index:251724800" fillcolor="#f6f">
            <v:textbox>
              <w:txbxContent>
                <w:p w:rsidR="00E81706" w:rsidRPr="00DD6126" w:rsidRDefault="00E81706" w:rsidP="00E81706">
                  <w:pPr>
                    <w:spacing w:line="192" w:lineRule="auto"/>
                    <w:jc w:val="center"/>
                    <w:rPr>
                      <w:sz w:val="16"/>
                    </w:rPr>
                  </w:pPr>
                  <w:r>
                    <w:rPr>
                      <w:sz w:val="16"/>
                    </w:rPr>
                    <w:t>углекислый газ</w:t>
                  </w:r>
                </w:p>
              </w:txbxContent>
            </v:textbox>
          </v:shape>
        </w:pict>
      </w:r>
      <w:r>
        <w:rPr>
          <w:rFonts w:ascii="Times New Roman" w:hAnsi="Times New Roman" w:cs="Times New Roman"/>
          <w:lang w:val="be-BY"/>
        </w:rPr>
        <w:pict>
          <v:shape id="_x0000_s1091" type="#_x0000_t176" style="position:absolute;left:0;text-align:left;margin-left:124.75pt;margin-top:.35pt;width:43.65pt;height:16.75pt;z-index:251723776" fillcolor="yellow">
            <v:textbox>
              <w:txbxContent>
                <w:p w:rsidR="00E81706" w:rsidRPr="00DD6126" w:rsidRDefault="00E81706" w:rsidP="00E81706">
                  <w:pPr>
                    <w:spacing w:line="192" w:lineRule="auto"/>
                    <w:jc w:val="center"/>
                    <w:rPr>
                      <w:sz w:val="16"/>
                    </w:rPr>
                  </w:pPr>
                  <w:r>
                    <w:rPr>
                      <w:sz w:val="16"/>
                    </w:rPr>
                    <w:t>аммиак</w:t>
                  </w:r>
                </w:p>
              </w:txbxContent>
            </v:textbox>
          </v:shape>
        </w:pict>
      </w:r>
    </w:p>
    <w:p w:rsidR="00E81706" w:rsidRPr="00E81706" w:rsidRDefault="002D1BB3" w:rsidP="00E81706">
      <w:pPr>
        <w:shd w:val="clear" w:color="auto" w:fill="FFFFFF"/>
        <w:spacing w:after="0" w:line="233" w:lineRule="auto"/>
        <w:ind w:firstLine="284"/>
        <w:jc w:val="both"/>
        <w:rPr>
          <w:rFonts w:ascii="Times New Roman" w:hAnsi="Times New Roman" w:cs="Times New Roman"/>
        </w:rPr>
      </w:pPr>
      <w:r>
        <w:rPr>
          <w:rFonts w:ascii="Times New Roman" w:hAnsi="Times New Roman" w:cs="Times New Roman"/>
          <w:lang w:val="be-BY"/>
        </w:rPr>
        <w:pict>
          <v:shape id="_x0000_s1118" type="#_x0000_t32" style="position:absolute;left:0;text-align:left;margin-left:148.75pt;margin-top:5.6pt;width:31.7pt;height:36.3pt;z-index:251751424" o:connectortype="straight">
            <v:stroke endarrow="block"/>
          </v:shape>
        </w:pict>
      </w:r>
      <w:r>
        <w:rPr>
          <w:rFonts w:ascii="Times New Roman" w:hAnsi="Times New Roman" w:cs="Times New Roman"/>
          <w:lang w:val="be-BY"/>
        </w:rPr>
        <w:pict>
          <v:shape id="_x0000_s1105" type="#_x0000_t32" style="position:absolute;left:0;text-align:left;margin-left:74.15pt;margin-top:4.4pt;width:0;height:19.55pt;z-index:251738112" o:connectortype="straight"/>
        </w:pic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p>
    <w:p w:rsidR="00E81706" w:rsidRPr="00E81706" w:rsidRDefault="002D1BB3" w:rsidP="00E81706">
      <w:pPr>
        <w:shd w:val="clear" w:color="auto" w:fill="FFFFFF"/>
        <w:spacing w:after="0" w:line="233" w:lineRule="auto"/>
        <w:ind w:firstLine="284"/>
        <w:jc w:val="both"/>
        <w:rPr>
          <w:rFonts w:ascii="Times New Roman" w:hAnsi="Times New Roman" w:cs="Times New Roman"/>
        </w:rPr>
      </w:pPr>
      <w:r>
        <w:rPr>
          <w:rFonts w:ascii="Times New Roman" w:hAnsi="Times New Roman" w:cs="Times New Roman"/>
          <w:lang w:val="be-BY"/>
        </w:rPr>
        <w:pict>
          <v:shape id="_x0000_s1106" type="#_x0000_t32" style="position:absolute;left:0;text-align:left;margin-left:74.1pt;margin-top:9pt;width:0;height:11.05pt;z-index:251739136" o:connectortype="straight">
            <v:stroke endarrow="block"/>
          </v:shape>
        </w:pict>
      </w:r>
      <w:r w:rsidR="00E81706" w:rsidRPr="00E81706">
        <w:rPr>
          <w:rFonts w:ascii="Times New Roman" w:hAnsi="Times New Roman" w:cs="Times New Roman"/>
        </w:rPr>
        <w:t xml:space="preserve">                   Б р о ж е н и е</w:t>
      </w:r>
    </w:p>
    <w:p w:rsidR="00E81706" w:rsidRPr="00E81706" w:rsidRDefault="002D1BB3" w:rsidP="00E81706">
      <w:pPr>
        <w:shd w:val="clear" w:color="auto" w:fill="FFFFFF"/>
        <w:spacing w:after="0" w:line="233" w:lineRule="auto"/>
        <w:ind w:firstLine="284"/>
        <w:jc w:val="both"/>
        <w:rPr>
          <w:rFonts w:ascii="Times New Roman" w:hAnsi="Times New Roman" w:cs="Times New Roman"/>
        </w:rPr>
      </w:pPr>
      <w:r>
        <w:rPr>
          <w:rFonts w:ascii="Times New Roman" w:hAnsi="Times New Roman" w:cs="Times New Roman"/>
          <w:lang w:val="be-BY"/>
        </w:rPr>
        <w:pict>
          <v:shape id="_x0000_s1093" type="#_x0000_t176" style="position:absolute;left:0;text-align:left;margin-left:3.75pt;margin-top:10.85pt;width:138.5pt;height:23.8pt;z-index:251725824" fillcolor="#8db3e2">
            <v:textbox>
              <w:txbxContent>
                <w:p w:rsidR="00E81706" w:rsidRDefault="00E81706" w:rsidP="00E81706">
                  <w:pPr>
                    <w:spacing w:line="192" w:lineRule="auto"/>
                    <w:jc w:val="center"/>
                    <w:rPr>
                      <w:sz w:val="16"/>
                    </w:rPr>
                  </w:pPr>
                  <w:r>
                    <w:rPr>
                      <w:sz w:val="16"/>
                    </w:rPr>
                    <w:t xml:space="preserve">летучие жирные кислоты </w:t>
                  </w:r>
                </w:p>
                <w:p w:rsidR="00E81706" w:rsidRPr="00DD6126" w:rsidRDefault="00E81706" w:rsidP="00E81706">
                  <w:pPr>
                    <w:spacing w:line="192" w:lineRule="auto"/>
                    <w:jc w:val="center"/>
                    <w:rPr>
                      <w:sz w:val="16"/>
                    </w:rPr>
                  </w:pPr>
                  <w:r>
                    <w:rPr>
                      <w:sz w:val="16"/>
                    </w:rPr>
                    <w:t>(уксусная, масляная, пропионовая)</w:t>
                  </w:r>
                </w:p>
              </w:txbxContent>
            </v:textbox>
          </v:shape>
        </w:pict>
      </w:r>
    </w:p>
    <w:p w:rsidR="00E81706" w:rsidRPr="00E81706" w:rsidRDefault="002D1BB3" w:rsidP="00E81706">
      <w:pPr>
        <w:shd w:val="clear" w:color="auto" w:fill="FFFFFF"/>
        <w:spacing w:after="0" w:line="233" w:lineRule="auto"/>
        <w:ind w:firstLine="284"/>
        <w:jc w:val="both"/>
        <w:rPr>
          <w:rFonts w:ascii="Times New Roman" w:hAnsi="Times New Roman" w:cs="Times New Roman"/>
        </w:rPr>
      </w:pPr>
      <w:r w:rsidRPr="002D1BB3">
        <w:rPr>
          <w:rFonts w:ascii="Times New Roman" w:hAnsi="Times New Roman" w:cs="Times New Roman"/>
        </w:rPr>
        <w:pict>
          <v:shape id="_x0000_s1107" type="#_x0000_t176" style="position:absolute;left:0;text-align:left;margin-left:150.45pt;margin-top:.5pt;width:123.55pt;height:23.85pt;z-index:251740160" fillcolor="#8db3e2">
            <v:textbox>
              <w:txbxContent>
                <w:p w:rsidR="00E81706" w:rsidRPr="00DD6126" w:rsidRDefault="00E81706" w:rsidP="00E81706">
                  <w:pPr>
                    <w:spacing w:line="192" w:lineRule="auto"/>
                    <w:jc w:val="center"/>
                    <w:rPr>
                      <w:sz w:val="16"/>
                    </w:rPr>
                  </w:pPr>
                  <w:r>
                    <w:rPr>
                      <w:sz w:val="16"/>
                    </w:rPr>
                    <w:t>Идет на биосинтез микробного белка</w:t>
                  </w:r>
                </w:p>
              </w:txbxContent>
            </v:textbox>
          </v:shape>
        </w:pic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p>
    <w:p w:rsidR="00E81706" w:rsidRPr="00E81706" w:rsidRDefault="00E81706" w:rsidP="00E81706">
      <w:pPr>
        <w:shd w:val="clear" w:color="auto" w:fill="FFFFFF"/>
        <w:spacing w:after="0" w:line="233" w:lineRule="auto"/>
        <w:ind w:firstLine="284"/>
        <w:jc w:val="both"/>
        <w:rPr>
          <w:rFonts w:ascii="Times New Roman" w:hAnsi="Times New Roman" w:cs="Times New Roman"/>
        </w:rPr>
      </w:pP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Рис. 8. Схема расщепления белков в рубце жвачных.</w:t>
      </w:r>
    </w:p>
    <w:p w:rsidR="00DD1A91" w:rsidRDefault="00DD1A91" w:rsidP="00E81706">
      <w:pPr>
        <w:shd w:val="clear" w:color="auto" w:fill="FFFFFF"/>
        <w:spacing w:after="0" w:line="233" w:lineRule="auto"/>
        <w:ind w:firstLine="284"/>
        <w:jc w:val="both"/>
        <w:rPr>
          <w:rFonts w:ascii="Times New Roman" w:hAnsi="Times New Roman" w:cs="Times New Roman"/>
        </w:rPr>
      </w:pP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Ферменты протеазы и пептидазы   расщепляют белки   до аминокислот,   дезаминазы дезаминируют часть аминокислот до аммиака и безазотистого остатка, который  сбраживается до ЛЖК, а аммиак используется микроорганизмами для биосинтеза белка своего тела. В рубец со слюной и из крови через его стенку поступает мочевина, она ферментом уреазой расщепляется на аммиак и углекислоту, часть которой всасывается  в кровь, а часть отрыгивается, а аммиак также используется микроорганизмами для синтеза белка своего  тела.</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Микроорганизмы способны не только дезаминировать аминокислоты, но и переаминировать – создавать другие аминокислоты. Одни виды бактерии для биосинтеза исполь</w:t>
      </w:r>
      <w:r w:rsidRPr="00E81706">
        <w:rPr>
          <w:rFonts w:ascii="Times New Roman" w:hAnsi="Times New Roman" w:cs="Times New Roman"/>
        </w:rPr>
        <w:softHyphen/>
        <w:t>зуют преимущественно аммиак, другие – незаменимые аминркислоты, а некоторые используют и то, и другое, микроорганизмам для   биосинтетических процессов, используется из глюкозы, но лучшим угле</w:t>
      </w:r>
      <w:r w:rsidRPr="00E81706">
        <w:rPr>
          <w:rFonts w:ascii="Times New Roman" w:hAnsi="Times New Roman" w:cs="Times New Roman"/>
        </w:rPr>
        <w:softHyphen/>
        <w:t>водом для этой цели является крахмал. Биологическая ценность белка, синтезируемого микроорганизмами, выше, чем растительного, так как он содержит не</w:t>
      </w:r>
      <w:r w:rsidRPr="00E81706">
        <w:rPr>
          <w:rFonts w:ascii="Times New Roman" w:hAnsi="Times New Roman" w:cs="Times New Roman"/>
        </w:rPr>
        <w:softHyphen/>
        <w:t>заменимые аминокислоты.</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b/>
        </w:rPr>
        <w:t>Цель работы:</w:t>
      </w:r>
      <w:r w:rsidRPr="00E81706">
        <w:rPr>
          <w:rFonts w:ascii="Times New Roman" w:hAnsi="Times New Roman" w:cs="Times New Roman"/>
        </w:rPr>
        <w:t xml:space="preserve"> ознакомиться в препарате «висячей капли» с разновид</w:t>
      </w:r>
      <w:r w:rsidRPr="00E81706">
        <w:rPr>
          <w:rFonts w:ascii="Times New Roman" w:hAnsi="Times New Roman" w:cs="Times New Roman"/>
        </w:rPr>
        <w:softHyphen/>
        <w:t>ностями рубцовых инфузорий, их размерами и характером движения. Про</w:t>
      </w:r>
      <w:r w:rsidRPr="00E81706">
        <w:rPr>
          <w:rFonts w:ascii="Times New Roman" w:hAnsi="Times New Roman" w:cs="Times New Roman"/>
        </w:rPr>
        <w:softHyphen/>
        <w:t>извести подсчет количества инфузорий в 1 мл рубцовой жидкости. Определить активность рубцовой микрофлоры.</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b/>
        </w:rPr>
        <w:t xml:space="preserve">Материалы и оборудование: </w:t>
      </w:r>
      <w:r w:rsidRPr="00E81706">
        <w:rPr>
          <w:rFonts w:ascii="Times New Roman" w:hAnsi="Times New Roman" w:cs="Times New Roman"/>
        </w:rPr>
        <w:t>смеситель, камера Горяева, микроскоп, предметные, покровные и часовые стекла, пипетки, содержимое рубца, 0,03 %-ый раствор метиленовой сини, секундомер.</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b/>
        </w:rPr>
        <w:t>Ход работы.</w:t>
      </w:r>
      <w:r w:rsidRPr="00E81706">
        <w:rPr>
          <w:rFonts w:ascii="Times New Roman" w:hAnsi="Times New Roman" w:cs="Times New Roman"/>
        </w:rPr>
        <w:t xml:space="preserve"> </w:t>
      </w:r>
      <w:r w:rsidRPr="00E81706">
        <w:rPr>
          <w:rFonts w:ascii="Times New Roman" w:hAnsi="Times New Roman" w:cs="Times New Roman"/>
          <w:b/>
        </w:rPr>
        <w:t>1.</w:t>
      </w:r>
      <w:r w:rsidRPr="00E81706">
        <w:rPr>
          <w:rFonts w:ascii="Times New Roman" w:hAnsi="Times New Roman" w:cs="Times New Roman"/>
        </w:rPr>
        <w:t xml:space="preserve"> </w:t>
      </w:r>
      <w:r w:rsidRPr="00E81706">
        <w:rPr>
          <w:rFonts w:ascii="Times New Roman" w:hAnsi="Times New Roman" w:cs="Times New Roman"/>
          <w:b/>
          <w:bCs/>
        </w:rPr>
        <w:t>Подсчет количества инфузорий в рубцовом содержимом.</w:t>
      </w:r>
      <w:r w:rsidRPr="00E81706">
        <w:rPr>
          <w:rFonts w:ascii="Times New Roman" w:hAnsi="Times New Roman" w:cs="Times New Roman"/>
        </w:rPr>
        <w:t xml:space="preserve"> У животного до кормления получают рубцовое содержимое. Часть получен</w:t>
      </w:r>
      <w:r w:rsidRPr="00E81706">
        <w:rPr>
          <w:rFonts w:ascii="Times New Roman" w:hAnsi="Times New Roman" w:cs="Times New Roman"/>
        </w:rPr>
        <w:softHyphen/>
        <w:t>ного содержимого отфильтровывают через 4 слоя марли и фиксируют 10 %-ым раствором формальдегида (1:1), часть переливают в термос и дос</w:t>
      </w:r>
      <w:r w:rsidRPr="00E81706">
        <w:rPr>
          <w:rFonts w:ascii="Times New Roman" w:hAnsi="Times New Roman" w:cs="Times New Roman"/>
        </w:rPr>
        <w:softHyphen/>
        <w:t>тавляют в лабораторию.</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 xml:space="preserve"> Находящееся в термосе рубцовое содержимое профильтровать че</w:t>
      </w:r>
      <w:r w:rsidRPr="00E81706">
        <w:rPr>
          <w:rFonts w:ascii="Times New Roman" w:hAnsi="Times New Roman" w:cs="Times New Roman"/>
        </w:rPr>
        <w:softHyphen/>
        <w:t>рез 4 слоя марли в стаканчик, находящийся в сосуде с водой температуры 39-40°С. Нанести на часовое стеклышко несколько капель фильтрата и до</w:t>
      </w:r>
      <w:r w:rsidRPr="00E81706">
        <w:rPr>
          <w:rFonts w:ascii="Times New Roman" w:hAnsi="Times New Roman" w:cs="Times New Roman"/>
        </w:rPr>
        <w:softHyphen/>
        <w:t>бавить 1 каплю раствора метиленовой сини 1:1000. Пипеткой нанести кап</w:t>
      </w:r>
      <w:r w:rsidRPr="00E81706">
        <w:rPr>
          <w:rFonts w:ascii="Times New Roman" w:hAnsi="Times New Roman" w:cs="Times New Roman"/>
        </w:rPr>
        <w:softHyphen/>
        <w:t>лю окрашенного фильтрата на покровное стекло, быстро перевернуть его и наложить на предметное стекло с круглым отшлифованным углублением. Края покровного стекла окаймить вазелином. В полученном препарате «висячей капли» наблюдать за движением инфузорий сначала под малым, затем под средним увеличением микроскопа. Обратить внимание на инфу</w:t>
      </w:r>
      <w:r w:rsidRPr="00E81706">
        <w:rPr>
          <w:rFonts w:ascii="Times New Roman" w:hAnsi="Times New Roman" w:cs="Times New Roman"/>
        </w:rPr>
        <w:softHyphen/>
        <w:t>зории, расщипывающие стебли корма.</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Притереть к камере Горяева шлифованное покровное стекло, рас</w:t>
      </w:r>
      <w:r w:rsidRPr="00E81706">
        <w:rPr>
          <w:rFonts w:ascii="Times New Roman" w:hAnsi="Times New Roman" w:cs="Times New Roman"/>
        </w:rPr>
        <w:softHyphen/>
        <w:t>смотреть сетку под малым увеличением микроскопа и заполнить камеру фильтратом рубцового содержимого из смесителя, как это делается при подсчете форменных элементов крови. Инфузории подсчитать в 100 боль</w:t>
      </w:r>
      <w:r w:rsidRPr="00E81706">
        <w:rPr>
          <w:rFonts w:ascii="Times New Roman" w:hAnsi="Times New Roman" w:cs="Times New Roman"/>
        </w:rPr>
        <w:softHyphen/>
        <w:t xml:space="preserve">ших квадратах сетки, как при подсчете лейкоцитов. Количество инфузорий (х) в 1 мл содержимого вычислить по формуле </w:t>
      </w:r>
    </w:p>
    <w:p w:rsidR="00E81706" w:rsidRPr="00E81706" w:rsidRDefault="00E81706" w:rsidP="00DD1A91">
      <w:pPr>
        <w:shd w:val="clear" w:color="auto" w:fill="FFFFFF"/>
        <w:spacing w:after="0" w:line="233" w:lineRule="auto"/>
        <w:ind w:firstLine="284"/>
        <w:jc w:val="center"/>
        <w:rPr>
          <w:rFonts w:ascii="Times New Roman" w:hAnsi="Times New Roman" w:cs="Times New Roman"/>
        </w:rPr>
      </w:pPr>
      <w:r w:rsidRPr="00E81706">
        <w:rPr>
          <w:rFonts w:ascii="Times New Roman" w:hAnsi="Times New Roman" w:cs="Times New Roman"/>
        </w:rPr>
        <w:t xml:space="preserve">Х = </w:t>
      </w:r>
      <w:r w:rsidRPr="00E81706">
        <w:rPr>
          <w:rFonts w:ascii="Times New Roman" w:hAnsi="Times New Roman" w:cs="Times New Roman"/>
          <w:u w:val="single"/>
        </w:rPr>
        <w:t>п х 250 х 2 х 1000</w:t>
      </w:r>
      <w:r w:rsidRPr="00E81706">
        <w:rPr>
          <w:rFonts w:ascii="Times New Roman" w:hAnsi="Times New Roman" w:cs="Times New Roman"/>
        </w:rPr>
        <w:t xml:space="preserve">     или    п х 5000,</w:t>
      </w:r>
      <w:r w:rsidR="00DD1A91" w:rsidRPr="00DD1A91">
        <w:rPr>
          <w:rFonts w:ascii="Times New Roman" w:hAnsi="Times New Roman" w:cs="Times New Roman"/>
        </w:rPr>
        <w:t xml:space="preserve"> </w:t>
      </w:r>
      <w:r w:rsidR="00DD1A91" w:rsidRPr="00E81706">
        <w:rPr>
          <w:rFonts w:ascii="Times New Roman" w:hAnsi="Times New Roman" w:cs="Times New Roman"/>
        </w:rPr>
        <w:t>где</w:t>
      </w:r>
      <w:r w:rsidR="00DD1A91">
        <w:rPr>
          <w:rFonts w:ascii="Times New Roman" w:hAnsi="Times New Roman" w:cs="Times New Roman"/>
        </w:rPr>
        <w:t>:</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 xml:space="preserve">                                                                                                  100</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п – число инфузорий в 100 больших квадратах сетки (оно состав</w:t>
      </w:r>
      <w:r w:rsidRPr="00E81706">
        <w:rPr>
          <w:rFonts w:ascii="Times New Roman" w:hAnsi="Times New Roman" w:cs="Times New Roman"/>
        </w:rPr>
        <w:softHyphen/>
        <w:t>ляет в среднем 90-180).</w:t>
      </w:r>
    </w:p>
    <w:p w:rsidR="00DD1A91" w:rsidRDefault="00DD1A91" w:rsidP="00E81706">
      <w:pPr>
        <w:shd w:val="clear" w:color="auto" w:fill="FFFFFF"/>
        <w:spacing w:after="0" w:line="233" w:lineRule="auto"/>
        <w:ind w:firstLine="284"/>
        <w:jc w:val="both"/>
        <w:rPr>
          <w:rFonts w:ascii="Times New Roman" w:hAnsi="Times New Roman" w:cs="Times New Roman"/>
          <w:b/>
        </w:rPr>
      </w:pP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b/>
        </w:rPr>
        <w:t>2.</w:t>
      </w:r>
      <w:r w:rsidRPr="00E81706">
        <w:rPr>
          <w:rFonts w:ascii="Times New Roman" w:hAnsi="Times New Roman" w:cs="Times New Roman"/>
        </w:rPr>
        <w:t xml:space="preserve"> </w:t>
      </w:r>
      <w:r w:rsidRPr="00E81706">
        <w:rPr>
          <w:rFonts w:ascii="Times New Roman" w:hAnsi="Times New Roman" w:cs="Times New Roman"/>
          <w:b/>
        </w:rPr>
        <w:t>А</w:t>
      </w:r>
      <w:r w:rsidRPr="00E81706">
        <w:rPr>
          <w:rFonts w:ascii="Times New Roman" w:hAnsi="Times New Roman" w:cs="Times New Roman"/>
          <w:b/>
          <w:bCs/>
        </w:rPr>
        <w:t>ктивности рубцовой микрофлоры</w:t>
      </w:r>
      <w:r w:rsidRPr="00E81706">
        <w:rPr>
          <w:rFonts w:ascii="Times New Roman" w:hAnsi="Times New Roman" w:cs="Times New Roman"/>
        </w:rPr>
        <w:t xml:space="preserve"> Активность рубцовой микрофлоры определяют пробой с метиленовым синим. При нормальной активности микрофлоры 1 мл 0,03%-го раствора метиленового синего, добавленный к 20 мл рубцовой жидкости, обесцвечивается в течение 3 мин. При понижении активности рубцовой микрофлоры время обесцвечивания метиленового синего увели</w:t>
      </w:r>
      <w:r w:rsidRPr="00E81706">
        <w:rPr>
          <w:rFonts w:ascii="Times New Roman" w:hAnsi="Times New Roman" w:cs="Times New Roman"/>
        </w:rPr>
        <w:softHyphen/>
        <w:t>чивается до 15-17 мин и более.</w:t>
      </w:r>
    </w:p>
    <w:p w:rsid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Полученные данные записать в тетра</w:t>
      </w:r>
      <w:r w:rsidRPr="00E81706">
        <w:rPr>
          <w:rFonts w:ascii="Times New Roman" w:hAnsi="Times New Roman" w:cs="Times New Roman"/>
        </w:rPr>
        <w:softHyphen/>
        <w:t>ди. Сделать выводы.</w:t>
      </w:r>
    </w:p>
    <w:p w:rsidR="00DD1A91" w:rsidRPr="00E81706" w:rsidRDefault="00DD1A91" w:rsidP="00E81706">
      <w:pPr>
        <w:shd w:val="clear" w:color="auto" w:fill="FFFFFF"/>
        <w:spacing w:after="0" w:line="233" w:lineRule="auto"/>
        <w:ind w:firstLine="284"/>
        <w:jc w:val="both"/>
        <w:rPr>
          <w:rFonts w:ascii="Times New Roman" w:hAnsi="Times New Roman" w:cs="Times New Roman"/>
        </w:rPr>
      </w:pPr>
    </w:p>
    <w:p w:rsidR="00E81706" w:rsidRPr="00E81706" w:rsidRDefault="00E81706" w:rsidP="00E81706">
      <w:pPr>
        <w:shd w:val="clear" w:color="auto" w:fill="FFFFFF"/>
        <w:spacing w:after="0" w:line="233" w:lineRule="auto"/>
        <w:ind w:firstLine="284"/>
        <w:jc w:val="both"/>
        <w:rPr>
          <w:rFonts w:ascii="Times New Roman" w:hAnsi="Times New Roman" w:cs="Times New Roman"/>
        </w:rPr>
      </w:pPr>
    </w:p>
    <w:p w:rsidR="00E81706" w:rsidRPr="00E81706" w:rsidRDefault="00E81706" w:rsidP="00DD1A91">
      <w:pPr>
        <w:shd w:val="clear" w:color="auto" w:fill="FFFFFF"/>
        <w:spacing w:after="0" w:line="233" w:lineRule="auto"/>
        <w:ind w:firstLine="284"/>
        <w:jc w:val="center"/>
        <w:rPr>
          <w:rFonts w:ascii="Times New Roman" w:hAnsi="Times New Roman" w:cs="Times New Roman"/>
          <w:b/>
          <w:bCs/>
        </w:rPr>
      </w:pPr>
      <w:r w:rsidRPr="00E81706">
        <w:rPr>
          <w:rFonts w:ascii="Times New Roman" w:hAnsi="Times New Roman" w:cs="Times New Roman"/>
          <w:b/>
          <w:bCs/>
        </w:rPr>
        <w:t xml:space="preserve">Лабораторная работа  </w:t>
      </w:r>
      <w:r w:rsidR="00DD1A91">
        <w:rPr>
          <w:rFonts w:ascii="Times New Roman" w:hAnsi="Times New Roman" w:cs="Times New Roman"/>
          <w:b/>
          <w:bCs/>
        </w:rPr>
        <w:t xml:space="preserve">13. Изучение физико-химических </w:t>
      </w:r>
      <w:r w:rsidRPr="00E81706">
        <w:rPr>
          <w:rFonts w:ascii="Times New Roman" w:hAnsi="Times New Roman" w:cs="Times New Roman"/>
          <w:b/>
          <w:bCs/>
        </w:rPr>
        <w:t>свойств мочи</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b/>
        </w:rPr>
        <w:t xml:space="preserve">Состав мочи. </w:t>
      </w:r>
      <w:r w:rsidRPr="00E81706">
        <w:rPr>
          <w:rFonts w:ascii="Times New Roman" w:hAnsi="Times New Roman" w:cs="Times New Roman"/>
        </w:rPr>
        <w:t xml:space="preserve">В моче содержится около 4% сухого вещества и 96% воды. В моче имеются продукты белкового обмена: мочевина, мочевая кислота , аммиак, креатинин, гипуровая кислота. Продукты гниения белков – индол, скатол, крезол, фенол; пигменты – уробилин, урохром и др. Неорганические вещества – соли натрия, калия, сернокислые, фосфорнокислые и др. Запах мочи специфичен для каждого вида животных и зависит от ее концентрации (табл. 1). </w:t>
      </w:r>
    </w:p>
    <w:p w:rsidR="00E81706" w:rsidRPr="00DD1A91" w:rsidRDefault="00E81706" w:rsidP="00E81706">
      <w:pPr>
        <w:shd w:val="clear" w:color="auto" w:fill="FFFFFF"/>
        <w:spacing w:after="0" w:line="233" w:lineRule="auto"/>
        <w:ind w:firstLine="284"/>
        <w:jc w:val="both"/>
        <w:rPr>
          <w:rFonts w:ascii="Times New Roman" w:hAnsi="Times New Roman" w:cs="Times New Roman"/>
          <w:sz w:val="16"/>
          <w:szCs w:val="16"/>
        </w:rPr>
      </w:pPr>
      <w:r w:rsidRPr="00E81706">
        <w:rPr>
          <w:rFonts w:ascii="Times New Roman" w:hAnsi="Times New Roman" w:cs="Times New Roman"/>
        </w:rPr>
        <w:t xml:space="preserve"> </w:t>
      </w:r>
    </w:p>
    <w:p w:rsidR="00E81706" w:rsidRPr="00DD1A91" w:rsidRDefault="00E81706" w:rsidP="00DD1A91">
      <w:pPr>
        <w:shd w:val="clear" w:color="auto" w:fill="FFFFFF"/>
        <w:spacing w:after="0" w:line="233" w:lineRule="auto"/>
        <w:ind w:firstLine="284"/>
        <w:jc w:val="center"/>
        <w:rPr>
          <w:rFonts w:ascii="Times New Roman" w:hAnsi="Times New Roman" w:cs="Times New Roman"/>
          <w:sz w:val="16"/>
          <w:szCs w:val="16"/>
        </w:rPr>
      </w:pPr>
      <w:r w:rsidRPr="00DD1A91">
        <w:rPr>
          <w:rFonts w:ascii="Times New Roman" w:hAnsi="Times New Roman" w:cs="Times New Roman"/>
          <w:sz w:val="16"/>
          <w:szCs w:val="16"/>
        </w:rPr>
        <w:t>Таблица 1 –</w:t>
      </w:r>
      <w:r w:rsidR="00DD1A91">
        <w:rPr>
          <w:rFonts w:ascii="Times New Roman" w:hAnsi="Times New Roman" w:cs="Times New Roman"/>
          <w:sz w:val="16"/>
          <w:szCs w:val="16"/>
        </w:rPr>
        <w:t xml:space="preserve"> </w:t>
      </w:r>
      <w:r w:rsidRPr="00DD1A91">
        <w:rPr>
          <w:rFonts w:ascii="Times New Roman" w:hAnsi="Times New Roman" w:cs="Times New Roman"/>
          <w:sz w:val="16"/>
          <w:szCs w:val="16"/>
        </w:rPr>
        <w:t xml:space="preserve"> </w:t>
      </w:r>
      <w:r w:rsidRPr="00DD1A91">
        <w:rPr>
          <w:rFonts w:ascii="Times New Roman" w:hAnsi="Times New Roman" w:cs="Times New Roman"/>
          <w:b/>
          <w:sz w:val="16"/>
          <w:szCs w:val="16"/>
        </w:rPr>
        <w:t>Состав плазмы, первичной и конечной мочи</w:t>
      </w:r>
    </w:p>
    <w:p w:rsidR="00E81706" w:rsidRPr="00DD1A91" w:rsidRDefault="00E81706" w:rsidP="00E81706">
      <w:pPr>
        <w:shd w:val="clear" w:color="auto" w:fill="FFFFFF"/>
        <w:spacing w:after="0" w:line="233" w:lineRule="auto"/>
        <w:ind w:firstLine="284"/>
        <w:jc w:val="both"/>
        <w:rPr>
          <w:rFonts w:ascii="Times New Roman" w:hAnsi="Times New Roman" w:cs="Times New Roman"/>
          <w:sz w:val="16"/>
          <w:szCs w:val="16"/>
        </w:rPr>
      </w:pPr>
    </w:p>
    <w:tbl>
      <w:tblPr>
        <w:tblW w:w="0" w:type="auto"/>
        <w:jc w:val="center"/>
        <w:tblInd w:w="-2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97"/>
        <w:gridCol w:w="1275"/>
        <w:gridCol w:w="1699"/>
        <w:gridCol w:w="2410"/>
        <w:gridCol w:w="2644"/>
      </w:tblGrid>
      <w:tr w:rsidR="00E81706" w:rsidRPr="00E81706" w:rsidTr="00DD1A91">
        <w:trPr>
          <w:trHeight w:val="198"/>
          <w:jc w:val="center"/>
        </w:trPr>
        <w:tc>
          <w:tcPr>
            <w:tcW w:w="1797" w:type="dxa"/>
            <w:vMerge w:val="restart"/>
          </w:tcPr>
          <w:p w:rsidR="00E81706" w:rsidRPr="00DD1A91" w:rsidRDefault="00E81706" w:rsidP="00DD1A91">
            <w:pPr>
              <w:shd w:val="clear" w:color="auto" w:fill="FFFFFF"/>
              <w:spacing w:after="0" w:line="233" w:lineRule="auto"/>
              <w:ind w:firstLine="284"/>
              <w:rPr>
                <w:rFonts w:ascii="Times New Roman" w:hAnsi="Times New Roman" w:cs="Times New Roman"/>
                <w:sz w:val="18"/>
                <w:szCs w:val="18"/>
              </w:rPr>
            </w:pPr>
          </w:p>
          <w:p w:rsidR="00E81706" w:rsidRPr="00DD1A91" w:rsidRDefault="00E81706" w:rsidP="00DD1A91">
            <w:pPr>
              <w:shd w:val="clear" w:color="auto" w:fill="FFFFFF"/>
              <w:spacing w:after="0" w:line="233" w:lineRule="auto"/>
              <w:ind w:firstLine="284"/>
              <w:jc w:val="center"/>
              <w:rPr>
                <w:rFonts w:ascii="Times New Roman" w:hAnsi="Times New Roman" w:cs="Times New Roman"/>
                <w:sz w:val="18"/>
                <w:szCs w:val="18"/>
              </w:rPr>
            </w:pPr>
            <w:r w:rsidRPr="00DD1A91">
              <w:rPr>
                <w:rFonts w:ascii="Times New Roman" w:hAnsi="Times New Roman" w:cs="Times New Roman"/>
                <w:sz w:val="18"/>
                <w:szCs w:val="18"/>
              </w:rPr>
              <w:t>Показатели</w:t>
            </w:r>
          </w:p>
        </w:tc>
        <w:tc>
          <w:tcPr>
            <w:tcW w:w="8028" w:type="dxa"/>
            <w:gridSpan w:val="4"/>
          </w:tcPr>
          <w:p w:rsidR="00E81706" w:rsidRPr="00DD1A91" w:rsidRDefault="00E81706" w:rsidP="00DD1A91">
            <w:pPr>
              <w:shd w:val="clear" w:color="auto" w:fill="FFFFFF"/>
              <w:spacing w:after="0" w:line="233" w:lineRule="auto"/>
              <w:ind w:firstLine="284"/>
              <w:jc w:val="center"/>
              <w:rPr>
                <w:rFonts w:ascii="Times New Roman" w:hAnsi="Times New Roman" w:cs="Times New Roman"/>
                <w:sz w:val="18"/>
                <w:szCs w:val="18"/>
              </w:rPr>
            </w:pPr>
            <w:r w:rsidRPr="00DD1A91">
              <w:rPr>
                <w:rFonts w:ascii="Times New Roman" w:hAnsi="Times New Roman" w:cs="Times New Roman"/>
                <w:sz w:val="18"/>
                <w:szCs w:val="18"/>
              </w:rPr>
              <w:t>Состав в расчете на 90 л, г</w:t>
            </w:r>
          </w:p>
        </w:tc>
      </w:tr>
      <w:tr w:rsidR="00E81706" w:rsidRPr="00E81706" w:rsidTr="00DD1A91">
        <w:trPr>
          <w:trHeight w:val="165"/>
          <w:jc w:val="center"/>
        </w:trPr>
        <w:tc>
          <w:tcPr>
            <w:tcW w:w="1797" w:type="dxa"/>
            <w:vMerge/>
          </w:tcPr>
          <w:p w:rsidR="00E81706" w:rsidRPr="00DD1A91" w:rsidRDefault="00E81706" w:rsidP="00DD1A91">
            <w:pPr>
              <w:shd w:val="clear" w:color="auto" w:fill="FFFFFF"/>
              <w:spacing w:after="0" w:line="233" w:lineRule="auto"/>
              <w:ind w:firstLine="284"/>
              <w:rPr>
                <w:rFonts w:ascii="Times New Roman" w:hAnsi="Times New Roman" w:cs="Times New Roman"/>
                <w:sz w:val="18"/>
                <w:szCs w:val="18"/>
              </w:rPr>
            </w:pPr>
          </w:p>
        </w:tc>
        <w:tc>
          <w:tcPr>
            <w:tcW w:w="1275" w:type="dxa"/>
          </w:tcPr>
          <w:p w:rsidR="00E81706" w:rsidRPr="00DD1A91" w:rsidRDefault="00E81706" w:rsidP="00DD1A91">
            <w:pPr>
              <w:shd w:val="clear" w:color="auto" w:fill="FFFFFF"/>
              <w:spacing w:after="0" w:line="233" w:lineRule="auto"/>
              <w:jc w:val="center"/>
              <w:rPr>
                <w:rFonts w:ascii="Times New Roman" w:hAnsi="Times New Roman" w:cs="Times New Roman"/>
                <w:sz w:val="18"/>
                <w:szCs w:val="18"/>
              </w:rPr>
            </w:pPr>
            <w:r w:rsidRPr="00DD1A91">
              <w:rPr>
                <w:rFonts w:ascii="Times New Roman" w:hAnsi="Times New Roman" w:cs="Times New Roman"/>
                <w:sz w:val="18"/>
                <w:szCs w:val="18"/>
              </w:rPr>
              <w:t>плазма</w:t>
            </w:r>
          </w:p>
        </w:tc>
        <w:tc>
          <w:tcPr>
            <w:tcW w:w="1699" w:type="dxa"/>
          </w:tcPr>
          <w:p w:rsidR="00E81706" w:rsidRPr="00DD1A91" w:rsidRDefault="00E81706" w:rsidP="00DD1A91">
            <w:pPr>
              <w:shd w:val="clear" w:color="auto" w:fill="FFFFFF"/>
              <w:spacing w:after="0" w:line="233" w:lineRule="auto"/>
              <w:jc w:val="center"/>
              <w:rPr>
                <w:rFonts w:ascii="Times New Roman" w:hAnsi="Times New Roman" w:cs="Times New Roman"/>
                <w:sz w:val="18"/>
                <w:szCs w:val="18"/>
              </w:rPr>
            </w:pPr>
            <w:r w:rsidRPr="00DD1A91">
              <w:rPr>
                <w:rFonts w:ascii="Times New Roman" w:hAnsi="Times New Roman" w:cs="Times New Roman"/>
                <w:sz w:val="18"/>
                <w:szCs w:val="18"/>
              </w:rPr>
              <w:t>первичная моча</w:t>
            </w:r>
          </w:p>
        </w:tc>
        <w:tc>
          <w:tcPr>
            <w:tcW w:w="2410" w:type="dxa"/>
          </w:tcPr>
          <w:p w:rsidR="00E81706" w:rsidRPr="00DD1A91" w:rsidRDefault="00E81706" w:rsidP="00DD1A91">
            <w:pPr>
              <w:shd w:val="clear" w:color="auto" w:fill="FFFFFF"/>
              <w:spacing w:after="0" w:line="233" w:lineRule="auto"/>
              <w:jc w:val="center"/>
              <w:rPr>
                <w:rFonts w:ascii="Times New Roman" w:hAnsi="Times New Roman" w:cs="Times New Roman"/>
                <w:sz w:val="18"/>
                <w:szCs w:val="18"/>
              </w:rPr>
            </w:pPr>
            <w:r w:rsidRPr="00DD1A91">
              <w:rPr>
                <w:rFonts w:ascii="Times New Roman" w:hAnsi="Times New Roman" w:cs="Times New Roman"/>
                <w:sz w:val="18"/>
                <w:szCs w:val="18"/>
              </w:rPr>
              <w:t>всасывается в кровь из</w:t>
            </w:r>
          </w:p>
          <w:p w:rsidR="00E81706" w:rsidRPr="00DD1A91" w:rsidRDefault="00E81706" w:rsidP="00DD1A91">
            <w:pPr>
              <w:shd w:val="clear" w:color="auto" w:fill="FFFFFF"/>
              <w:spacing w:after="0" w:line="233" w:lineRule="auto"/>
              <w:ind w:firstLine="284"/>
              <w:rPr>
                <w:rFonts w:ascii="Times New Roman" w:hAnsi="Times New Roman" w:cs="Times New Roman"/>
                <w:sz w:val="18"/>
                <w:szCs w:val="18"/>
              </w:rPr>
            </w:pPr>
            <w:r w:rsidRPr="00DD1A91">
              <w:rPr>
                <w:rFonts w:ascii="Times New Roman" w:hAnsi="Times New Roman" w:cs="Times New Roman"/>
                <w:sz w:val="18"/>
                <w:szCs w:val="18"/>
              </w:rPr>
              <w:t>первичной мочи</w:t>
            </w:r>
          </w:p>
        </w:tc>
        <w:tc>
          <w:tcPr>
            <w:tcW w:w="2644" w:type="dxa"/>
          </w:tcPr>
          <w:p w:rsidR="00DD1A91" w:rsidRPr="00DD1A91" w:rsidRDefault="00E81706" w:rsidP="00DD1A91">
            <w:pPr>
              <w:shd w:val="clear" w:color="auto" w:fill="FFFFFF"/>
              <w:spacing w:after="0" w:line="233" w:lineRule="auto"/>
              <w:jc w:val="center"/>
              <w:rPr>
                <w:rFonts w:ascii="Times New Roman" w:hAnsi="Times New Roman" w:cs="Times New Roman"/>
                <w:sz w:val="18"/>
                <w:szCs w:val="18"/>
              </w:rPr>
            </w:pPr>
            <w:r w:rsidRPr="00DD1A91">
              <w:rPr>
                <w:rFonts w:ascii="Times New Roman" w:hAnsi="Times New Roman" w:cs="Times New Roman"/>
                <w:sz w:val="18"/>
                <w:szCs w:val="18"/>
              </w:rPr>
              <w:t>со</w:t>
            </w:r>
            <w:r w:rsidR="00DD1A91" w:rsidRPr="00DD1A91">
              <w:rPr>
                <w:rFonts w:ascii="Times New Roman" w:hAnsi="Times New Roman" w:cs="Times New Roman"/>
                <w:sz w:val="18"/>
                <w:szCs w:val="18"/>
              </w:rPr>
              <w:t>став 1 л</w:t>
            </w:r>
          </w:p>
          <w:p w:rsidR="00E81706" w:rsidRPr="00DD1A91" w:rsidRDefault="00E81706" w:rsidP="00DD1A91">
            <w:pPr>
              <w:shd w:val="clear" w:color="auto" w:fill="FFFFFF"/>
              <w:spacing w:after="0" w:line="233" w:lineRule="auto"/>
              <w:jc w:val="center"/>
              <w:rPr>
                <w:rFonts w:ascii="Times New Roman" w:hAnsi="Times New Roman" w:cs="Times New Roman"/>
                <w:sz w:val="18"/>
                <w:szCs w:val="18"/>
              </w:rPr>
            </w:pPr>
            <w:r w:rsidRPr="00DD1A91">
              <w:rPr>
                <w:rFonts w:ascii="Times New Roman" w:hAnsi="Times New Roman" w:cs="Times New Roman"/>
                <w:sz w:val="18"/>
                <w:szCs w:val="18"/>
              </w:rPr>
              <w:t>конечной мочи</w:t>
            </w:r>
          </w:p>
        </w:tc>
      </w:tr>
      <w:tr w:rsidR="00E81706" w:rsidRPr="00E81706" w:rsidTr="00DD1A91">
        <w:trPr>
          <w:trHeight w:val="204"/>
          <w:jc w:val="center"/>
        </w:trPr>
        <w:tc>
          <w:tcPr>
            <w:tcW w:w="1797" w:type="dxa"/>
          </w:tcPr>
          <w:p w:rsidR="00E81706" w:rsidRPr="00DD1A91" w:rsidRDefault="00E81706" w:rsidP="00DD1A91">
            <w:pPr>
              <w:shd w:val="clear" w:color="auto" w:fill="FFFFFF"/>
              <w:spacing w:after="0" w:line="233" w:lineRule="auto"/>
              <w:rPr>
                <w:rFonts w:ascii="Times New Roman" w:hAnsi="Times New Roman" w:cs="Times New Roman"/>
                <w:sz w:val="18"/>
                <w:szCs w:val="18"/>
              </w:rPr>
            </w:pPr>
            <w:r w:rsidRPr="00DD1A91">
              <w:rPr>
                <w:rFonts w:ascii="Times New Roman" w:hAnsi="Times New Roman" w:cs="Times New Roman"/>
                <w:sz w:val="18"/>
                <w:szCs w:val="18"/>
              </w:rPr>
              <w:t>Вода, л</w:t>
            </w:r>
          </w:p>
        </w:tc>
        <w:tc>
          <w:tcPr>
            <w:tcW w:w="1275" w:type="dxa"/>
          </w:tcPr>
          <w:p w:rsidR="00E81706" w:rsidRPr="00DD1A91" w:rsidRDefault="00E81706" w:rsidP="00DD1A91">
            <w:pPr>
              <w:shd w:val="clear" w:color="auto" w:fill="FFFFFF"/>
              <w:spacing w:after="0" w:line="233" w:lineRule="auto"/>
              <w:ind w:firstLine="284"/>
              <w:jc w:val="center"/>
              <w:rPr>
                <w:rFonts w:ascii="Times New Roman" w:hAnsi="Times New Roman" w:cs="Times New Roman"/>
                <w:sz w:val="18"/>
                <w:szCs w:val="18"/>
              </w:rPr>
            </w:pPr>
            <w:r w:rsidRPr="00DD1A91">
              <w:rPr>
                <w:rFonts w:ascii="Times New Roman" w:hAnsi="Times New Roman" w:cs="Times New Roman"/>
                <w:sz w:val="18"/>
                <w:szCs w:val="18"/>
              </w:rPr>
              <w:t>83</w:t>
            </w:r>
          </w:p>
        </w:tc>
        <w:tc>
          <w:tcPr>
            <w:tcW w:w="1699" w:type="dxa"/>
          </w:tcPr>
          <w:p w:rsidR="00E81706" w:rsidRPr="00DD1A91" w:rsidRDefault="00E81706" w:rsidP="00DD1A91">
            <w:pPr>
              <w:shd w:val="clear" w:color="auto" w:fill="FFFFFF"/>
              <w:spacing w:after="0" w:line="233" w:lineRule="auto"/>
              <w:ind w:firstLine="284"/>
              <w:jc w:val="center"/>
              <w:rPr>
                <w:rFonts w:ascii="Times New Roman" w:hAnsi="Times New Roman" w:cs="Times New Roman"/>
                <w:sz w:val="18"/>
                <w:szCs w:val="18"/>
              </w:rPr>
            </w:pPr>
            <w:r w:rsidRPr="00DD1A91">
              <w:rPr>
                <w:rFonts w:ascii="Times New Roman" w:hAnsi="Times New Roman" w:cs="Times New Roman"/>
                <w:sz w:val="18"/>
                <w:szCs w:val="18"/>
              </w:rPr>
              <w:t>83</w:t>
            </w:r>
          </w:p>
        </w:tc>
        <w:tc>
          <w:tcPr>
            <w:tcW w:w="2410" w:type="dxa"/>
          </w:tcPr>
          <w:p w:rsidR="00E81706" w:rsidRPr="00DD1A91" w:rsidRDefault="00E81706" w:rsidP="00DD1A91">
            <w:pPr>
              <w:shd w:val="clear" w:color="auto" w:fill="FFFFFF"/>
              <w:spacing w:after="0" w:line="233" w:lineRule="auto"/>
              <w:ind w:firstLine="284"/>
              <w:jc w:val="center"/>
              <w:rPr>
                <w:rFonts w:ascii="Times New Roman" w:hAnsi="Times New Roman" w:cs="Times New Roman"/>
                <w:sz w:val="18"/>
                <w:szCs w:val="18"/>
              </w:rPr>
            </w:pPr>
            <w:r w:rsidRPr="00DD1A91">
              <w:rPr>
                <w:rFonts w:ascii="Times New Roman" w:hAnsi="Times New Roman" w:cs="Times New Roman"/>
                <w:sz w:val="18"/>
                <w:szCs w:val="18"/>
              </w:rPr>
              <w:t>82</w:t>
            </w:r>
          </w:p>
        </w:tc>
        <w:tc>
          <w:tcPr>
            <w:tcW w:w="2644" w:type="dxa"/>
          </w:tcPr>
          <w:p w:rsidR="00E81706" w:rsidRPr="00DD1A91" w:rsidRDefault="00E81706" w:rsidP="00DD1A91">
            <w:pPr>
              <w:shd w:val="clear" w:color="auto" w:fill="FFFFFF"/>
              <w:spacing w:after="0" w:line="233" w:lineRule="auto"/>
              <w:ind w:firstLine="284"/>
              <w:jc w:val="center"/>
              <w:rPr>
                <w:rFonts w:ascii="Times New Roman" w:hAnsi="Times New Roman" w:cs="Times New Roman"/>
                <w:sz w:val="18"/>
                <w:szCs w:val="18"/>
              </w:rPr>
            </w:pPr>
            <w:r w:rsidRPr="00DD1A91">
              <w:rPr>
                <w:rFonts w:ascii="Times New Roman" w:hAnsi="Times New Roman" w:cs="Times New Roman"/>
                <w:sz w:val="18"/>
                <w:szCs w:val="18"/>
              </w:rPr>
              <w:t>1</w:t>
            </w:r>
          </w:p>
        </w:tc>
      </w:tr>
      <w:tr w:rsidR="00E81706" w:rsidRPr="00E81706" w:rsidTr="00DD1A91">
        <w:trPr>
          <w:trHeight w:val="204"/>
          <w:jc w:val="center"/>
        </w:trPr>
        <w:tc>
          <w:tcPr>
            <w:tcW w:w="1797" w:type="dxa"/>
          </w:tcPr>
          <w:p w:rsidR="00E81706" w:rsidRPr="00DD1A91" w:rsidRDefault="00E81706" w:rsidP="00DD1A91">
            <w:pPr>
              <w:shd w:val="clear" w:color="auto" w:fill="FFFFFF"/>
              <w:spacing w:after="0" w:line="233" w:lineRule="auto"/>
              <w:rPr>
                <w:rFonts w:ascii="Times New Roman" w:hAnsi="Times New Roman" w:cs="Times New Roman"/>
                <w:sz w:val="18"/>
                <w:szCs w:val="18"/>
              </w:rPr>
            </w:pPr>
            <w:r w:rsidRPr="00DD1A91">
              <w:rPr>
                <w:rFonts w:ascii="Times New Roman" w:hAnsi="Times New Roman" w:cs="Times New Roman"/>
                <w:sz w:val="18"/>
                <w:szCs w:val="18"/>
              </w:rPr>
              <w:t>Коллоиды</w:t>
            </w:r>
          </w:p>
        </w:tc>
        <w:tc>
          <w:tcPr>
            <w:tcW w:w="1275" w:type="dxa"/>
          </w:tcPr>
          <w:p w:rsidR="00E81706" w:rsidRPr="00DD1A91" w:rsidRDefault="00E81706" w:rsidP="00DD1A91">
            <w:pPr>
              <w:shd w:val="clear" w:color="auto" w:fill="FFFFFF"/>
              <w:spacing w:after="0" w:line="233" w:lineRule="auto"/>
              <w:ind w:firstLine="284"/>
              <w:jc w:val="center"/>
              <w:rPr>
                <w:rFonts w:ascii="Times New Roman" w:hAnsi="Times New Roman" w:cs="Times New Roman"/>
                <w:sz w:val="18"/>
                <w:szCs w:val="18"/>
              </w:rPr>
            </w:pPr>
            <w:r w:rsidRPr="00DD1A91">
              <w:rPr>
                <w:rFonts w:ascii="Times New Roman" w:hAnsi="Times New Roman" w:cs="Times New Roman"/>
                <w:sz w:val="18"/>
                <w:szCs w:val="18"/>
              </w:rPr>
              <w:t>6750</w:t>
            </w:r>
          </w:p>
        </w:tc>
        <w:tc>
          <w:tcPr>
            <w:tcW w:w="1699" w:type="dxa"/>
          </w:tcPr>
          <w:p w:rsidR="00E81706" w:rsidRPr="00DD1A91" w:rsidRDefault="00E81706" w:rsidP="00DD1A91">
            <w:pPr>
              <w:shd w:val="clear" w:color="auto" w:fill="FFFFFF"/>
              <w:spacing w:after="0" w:line="233" w:lineRule="auto"/>
              <w:ind w:firstLine="284"/>
              <w:jc w:val="center"/>
              <w:rPr>
                <w:rFonts w:ascii="Times New Roman" w:hAnsi="Times New Roman" w:cs="Times New Roman"/>
                <w:sz w:val="18"/>
                <w:szCs w:val="18"/>
              </w:rPr>
            </w:pPr>
            <w:r w:rsidRPr="00DD1A91">
              <w:rPr>
                <w:rFonts w:ascii="Times New Roman" w:hAnsi="Times New Roman" w:cs="Times New Roman"/>
                <w:sz w:val="18"/>
                <w:szCs w:val="18"/>
              </w:rPr>
              <w:t>–</w:t>
            </w:r>
          </w:p>
        </w:tc>
        <w:tc>
          <w:tcPr>
            <w:tcW w:w="2410" w:type="dxa"/>
          </w:tcPr>
          <w:p w:rsidR="00E81706" w:rsidRPr="00DD1A91" w:rsidRDefault="00E81706" w:rsidP="00DD1A91">
            <w:pPr>
              <w:shd w:val="clear" w:color="auto" w:fill="FFFFFF"/>
              <w:spacing w:after="0" w:line="233" w:lineRule="auto"/>
              <w:ind w:firstLine="284"/>
              <w:jc w:val="center"/>
              <w:rPr>
                <w:rFonts w:ascii="Times New Roman" w:hAnsi="Times New Roman" w:cs="Times New Roman"/>
                <w:sz w:val="18"/>
                <w:szCs w:val="18"/>
              </w:rPr>
            </w:pPr>
            <w:r w:rsidRPr="00DD1A91">
              <w:rPr>
                <w:rFonts w:ascii="Times New Roman" w:hAnsi="Times New Roman" w:cs="Times New Roman"/>
                <w:sz w:val="18"/>
                <w:szCs w:val="18"/>
              </w:rPr>
              <w:t>–</w:t>
            </w:r>
          </w:p>
        </w:tc>
        <w:tc>
          <w:tcPr>
            <w:tcW w:w="2644" w:type="dxa"/>
          </w:tcPr>
          <w:p w:rsidR="00E81706" w:rsidRPr="00DD1A91" w:rsidRDefault="00E81706" w:rsidP="00DD1A91">
            <w:pPr>
              <w:shd w:val="clear" w:color="auto" w:fill="FFFFFF"/>
              <w:spacing w:after="0" w:line="233" w:lineRule="auto"/>
              <w:ind w:firstLine="284"/>
              <w:jc w:val="center"/>
              <w:rPr>
                <w:rFonts w:ascii="Times New Roman" w:hAnsi="Times New Roman" w:cs="Times New Roman"/>
                <w:sz w:val="18"/>
                <w:szCs w:val="18"/>
              </w:rPr>
            </w:pPr>
            <w:r w:rsidRPr="00DD1A91">
              <w:rPr>
                <w:rFonts w:ascii="Times New Roman" w:hAnsi="Times New Roman" w:cs="Times New Roman"/>
                <w:sz w:val="18"/>
                <w:szCs w:val="18"/>
              </w:rPr>
              <w:t>–</w:t>
            </w:r>
          </w:p>
        </w:tc>
      </w:tr>
      <w:tr w:rsidR="00E81706" w:rsidRPr="00E81706" w:rsidTr="00DD1A91">
        <w:trPr>
          <w:trHeight w:val="198"/>
          <w:jc w:val="center"/>
        </w:trPr>
        <w:tc>
          <w:tcPr>
            <w:tcW w:w="1797" w:type="dxa"/>
          </w:tcPr>
          <w:p w:rsidR="00E81706" w:rsidRPr="00DD1A91" w:rsidRDefault="00E81706" w:rsidP="00DD1A91">
            <w:pPr>
              <w:shd w:val="clear" w:color="auto" w:fill="FFFFFF"/>
              <w:spacing w:after="0" w:line="233" w:lineRule="auto"/>
              <w:rPr>
                <w:rFonts w:ascii="Times New Roman" w:hAnsi="Times New Roman" w:cs="Times New Roman"/>
                <w:sz w:val="18"/>
                <w:szCs w:val="18"/>
              </w:rPr>
            </w:pPr>
            <w:r w:rsidRPr="00DD1A91">
              <w:rPr>
                <w:rFonts w:ascii="Times New Roman" w:hAnsi="Times New Roman" w:cs="Times New Roman"/>
                <w:sz w:val="18"/>
                <w:szCs w:val="18"/>
              </w:rPr>
              <w:t>Глюкоза</w:t>
            </w:r>
          </w:p>
        </w:tc>
        <w:tc>
          <w:tcPr>
            <w:tcW w:w="1275" w:type="dxa"/>
          </w:tcPr>
          <w:p w:rsidR="00E81706" w:rsidRPr="00DD1A91" w:rsidRDefault="00E81706" w:rsidP="00DD1A91">
            <w:pPr>
              <w:shd w:val="clear" w:color="auto" w:fill="FFFFFF"/>
              <w:spacing w:after="0" w:line="233" w:lineRule="auto"/>
              <w:ind w:firstLine="284"/>
              <w:jc w:val="center"/>
              <w:rPr>
                <w:rFonts w:ascii="Times New Roman" w:hAnsi="Times New Roman" w:cs="Times New Roman"/>
                <w:sz w:val="18"/>
                <w:szCs w:val="18"/>
              </w:rPr>
            </w:pPr>
            <w:r w:rsidRPr="00DD1A91">
              <w:rPr>
                <w:rFonts w:ascii="Times New Roman" w:hAnsi="Times New Roman" w:cs="Times New Roman"/>
                <w:sz w:val="18"/>
                <w:szCs w:val="18"/>
              </w:rPr>
              <w:t>90</w:t>
            </w:r>
          </w:p>
        </w:tc>
        <w:tc>
          <w:tcPr>
            <w:tcW w:w="1699" w:type="dxa"/>
          </w:tcPr>
          <w:p w:rsidR="00E81706" w:rsidRPr="00DD1A91" w:rsidRDefault="00E81706" w:rsidP="00DD1A91">
            <w:pPr>
              <w:shd w:val="clear" w:color="auto" w:fill="FFFFFF"/>
              <w:spacing w:after="0" w:line="233" w:lineRule="auto"/>
              <w:ind w:firstLine="284"/>
              <w:jc w:val="center"/>
              <w:rPr>
                <w:rFonts w:ascii="Times New Roman" w:hAnsi="Times New Roman" w:cs="Times New Roman"/>
                <w:sz w:val="18"/>
                <w:szCs w:val="18"/>
              </w:rPr>
            </w:pPr>
            <w:r w:rsidRPr="00DD1A91">
              <w:rPr>
                <w:rFonts w:ascii="Times New Roman" w:hAnsi="Times New Roman" w:cs="Times New Roman"/>
                <w:sz w:val="18"/>
                <w:szCs w:val="18"/>
              </w:rPr>
              <w:t>90</w:t>
            </w:r>
          </w:p>
        </w:tc>
        <w:tc>
          <w:tcPr>
            <w:tcW w:w="2410" w:type="dxa"/>
          </w:tcPr>
          <w:p w:rsidR="00E81706" w:rsidRPr="00DD1A91" w:rsidRDefault="00E81706" w:rsidP="00DD1A91">
            <w:pPr>
              <w:shd w:val="clear" w:color="auto" w:fill="FFFFFF"/>
              <w:spacing w:after="0" w:line="233" w:lineRule="auto"/>
              <w:ind w:firstLine="284"/>
              <w:jc w:val="center"/>
              <w:rPr>
                <w:rFonts w:ascii="Times New Roman" w:hAnsi="Times New Roman" w:cs="Times New Roman"/>
                <w:sz w:val="18"/>
                <w:szCs w:val="18"/>
              </w:rPr>
            </w:pPr>
            <w:r w:rsidRPr="00DD1A91">
              <w:rPr>
                <w:rFonts w:ascii="Times New Roman" w:hAnsi="Times New Roman" w:cs="Times New Roman"/>
                <w:sz w:val="18"/>
                <w:szCs w:val="18"/>
              </w:rPr>
              <w:t>90</w:t>
            </w:r>
          </w:p>
        </w:tc>
        <w:tc>
          <w:tcPr>
            <w:tcW w:w="2644" w:type="dxa"/>
          </w:tcPr>
          <w:p w:rsidR="00E81706" w:rsidRPr="00DD1A91" w:rsidRDefault="00E81706" w:rsidP="00DD1A91">
            <w:pPr>
              <w:shd w:val="clear" w:color="auto" w:fill="FFFFFF"/>
              <w:spacing w:after="0" w:line="233" w:lineRule="auto"/>
              <w:ind w:firstLine="284"/>
              <w:jc w:val="center"/>
              <w:rPr>
                <w:rFonts w:ascii="Times New Roman" w:hAnsi="Times New Roman" w:cs="Times New Roman"/>
                <w:sz w:val="18"/>
                <w:szCs w:val="18"/>
              </w:rPr>
            </w:pPr>
            <w:r w:rsidRPr="00DD1A91">
              <w:rPr>
                <w:rFonts w:ascii="Times New Roman" w:hAnsi="Times New Roman" w:cs="Times New Roman"/>
                <w:sz w:val="18"/>
                <w:szCs w:val="18"/>
              </w:rPr>
              <w:t>–</w:t>
            </w:r>
          </w:p>
        </w:tc>
      </w:tr>
      <w:tr w:rsidR="00E81706" w:rsidRPr="00E81706" w:rsidTr="00DD1A91">
        <w:trPr>
          <w:trHeight w:val="198"/>
          <w:jc w:val="center"/>
        </w:trPr>
        <w:tc>
          <w:tcPr>
            <w:tcW w:w="1797" w:type="dxa"/>
          </w:tcPr>
          <w:p w:rsidR="00E81706" w:rsidRPr="00DD1A91" w:rsidRDefault="00E81706" w:rsidP="00DD1A91">
            <w:pPr>
              <w:shd w:val="clear" w:color="auto" w:fill="FFFFFF"/>
              <w:spacing w:after="0" w:line="233" w:lineRule="auto"/>
              <w:rPr>
                <w:rFonts w:ascii="Times New Roman" w:hAnsi="Times New Roman" w:cs="Times New Roman"/>
                <w:sz w:val="18"/>
                <w:szCs w:val="18"/>
              </w:rPr>
            </w:pPr>
            <w:r w:rsidRPr="00DD1A91">
              <w:rPr>
                <w:rFonts w:ascii="Times New Roman" w:hAnsi="Times New Roman" w:cs="Times New Roman"/>
                <w:sz w:val="18"/>
                <w:szCs w:val="18"/>
              </w:rPr>
              <w:t>Мочевина</w:t>
            </w:r>
          </w:p>
        </w:tc>
        <w:tc>
          <w:tcPr>
            <w:tcW w:w="1275" w:type="dxa"/>
          </w:tcPr>
          <w:p w:rsidR="00E81706" w:rsidRPr="00DD1A91" w:rsidRDefault="00E81706" w:rsidP="00DD1A91">
            <w:pPr>
              <w:shd w:val="clear" w:color="auto" w:fill="FFFFFF"/>
              <w:spacing w:after="0" w:line="233" w:lineRule="auto"/>
              <w:ind w:firstLine="284"/>
              <w:jc w:val="center"/>
              <w:rPr>
                <w:rFonts w:ascii="Times New Roman" w:hAnsi="Times New Roman" w:cs="Times New Roman"/>
                <w:sz w:val="18"/>
                <w:szCs w:val="18"/>
              </w:rPr>
            </w:pPr>
            <w:r w:rsidRPr="00DD1A91">
              <w:rPr>
                <w:rFonts w:ascii="Times New Roman" w:hAnsi="Times New Roman" w:cs="Times New Roman"/>
                <w:sz w:val="18"/>
                <w:szCs w:val="18"/>
              </w:rPr>
              <w:t>27</w:t>
            </w:r>
          </w:p>
        </w:tc>
        <w:tc>
          <w:tcPr>
            <w:tcW w:w="1699" w:type="dxa"/>
          </w:tcPr>
          <w:p w:rsidR="00E81706" w:rsidRPr="00DD1A91" w:rsidRDefault="00E81706" w:rsidP="00DD1A91">
            <w:pPr>
              <w:shd w:val="clear" w:color="auto" w:fill="FFFFFF"/>
              <w:spacing w:after="0" w:line="233" w:lineRule="auto"/>
              <w:ind w:firstLine="284"/>
              <w:jc w:val="center"/>
              <w:rPr>
                <w:rFonts w:ascii="Times New Roman" w:hAnsi="Times New Roman" w:cs="Times New Roman"/>
                <w:sz w:val="18"/>
                <w:szCs w:val="18"/>
              </w:rPr>
            </w:pPr>
            <w:r w:rsidRPr="00DD1A91">
              <w:rPr>
                <w:rFonts w:ascii="Times New Roman" w:hAnsi="Times New Roman" w:cs="Times New Roman"/>
                <w:sz w:val="18"/>
                <w:szCs w:val="18"/>
              </w:rPr>
              <w:t>27</w:t>
            </w:r>
          </w:p>
        </w:tc>
        <w:tc>
          <w:tcPr>
            <w:tcW w:w="2410" w:type="dxa"/>
          </w:tcPr>
          <w:p w:rsidR="00E81706" w:rsidRPr="00DD1A91" w:rsidRDefault="00E81706" w:rsidP="00DD1A91">
            <w:pPr>
              <w:shd w:val="clear" w:color="auto" w:fill="FFFFFF"/>
              <w:spacing w:after="0" w:line="233" w:lineRule="auto"/>
              <w:ind w:firstLine="284"/>
              <w:jc w:val="center"/>
              <w:rPr>
                <w:rFonts w:ascii="Times New Roman" w:hAnsi="Times New Roman" w:cs="Times New Roman"/>
                <w:sz w:val="18"/>
                <w:szCs w:val="18"/>
              </w:rPr>
            </w:pPr>
            <w:r w:rsidRPr="00DD1A91">
              <w:rPr>
                <w:rFonts w:ascii="Times New Roman" w:hAnsi="Times New Roman" w:cs="Times New Roman"/>
                <w:sz w:val="18"/>
                <w:szCs w:val="18"/>
              </w:rPr>
              <w:t>7</w:t>
            </w:r>
          </w:p>
        </w:tc>
        <w:tc>
          <w:tcPr>
            <w:tcW w:w="2644" w:type="dxa"/>
          </w:tcPr>
          <w:p w:rsidR="00E81706" w:rsidRPr="00DD1A91" w:rsidRDefault="00E81706" w:rsidP="00DD1A91">
            <w:pPr>
              <w:shd w:val="clear" w:color="auto" w:fill="FFFFFF"/>
              <w:spacing w:after="0" w:line="233" w:lineRule="auto"/>
              <w:ind w:firstLine="284"/>
              <w:jc w:val="center"/>
              <w:rPr>
                <w:rFonts w:ascii="Times New Roman" w:hAnsi="Times New Roman" w:cs="Times New Roman"/>
                <w:sz w:val="18"/>
                <w:szCs w:val="18"/>
              </w:rPr>
            </w:pPr>
            <w:r w:rsidRPr="00DD1A91">
              <w:rPr>
                <w:rFonts w:ascii="Times New Roman" w:hAnsi="Times New Roman" w:cs="Times New Roman"/>
                <w:sz w:val="18"/>
                <w:szCs w:val="18"/>
              </w:rPr>
              <w:t>20</w:t>
            </w:r>
          </w:p>
        </w:tc>
      </w:tr>
      <w:tr w:rsidR="00E81706" w:rsidRPr="00E81706" w:rsidTr="00DD1A91">
        <w:trPr>
          <w:trHeight w:val="198"/>
          <w:jc w:val="center"/>
        </w:trPr>
        <w:tc>
          <w:tcPr>
            <w:tcW w:w="1797" w:type="dxa"/>
          </w:tcPr>
          <w:p w:rsidR="00E81706" w:rsidRPr="00DD1A91" w:rsidRDefault="00E81706" w:rsidP="00DD1A91">
            <w:pPr>
              <w:shd w:val="clear" w:color="auto" w:fill="FFFFFF"/>
              <w:spacing w:after="0" w:line="233" w:lineRule="auto"/>
              <w:rPr>
                <w:rFonts w:ascii="Times New Roman" w:hAnsi="Times New Roman" w:cs="Times New Roman"/>
                <w:sz w:val="18"/>
                <w:szCs w:val="18"/>
              </w:rPr>
            </w:pPr>
            <w:r w:rsidRPr="00DD1A91">
              <w:rPr>
                <w:rFonts w:ascii="Times New Roman" w:hAnsi="Times New Roman" w:cs="Times New Roman"/>
                <w:sz w:val="18"/>
                <w:szCs w:val="18"/>
              </w:rPr>
              <w:t>Мочевая кислота</w:t>
            </w:r>
          </w:p>
        </w:tc>
        <w:tc>
          <w:tcPr>
            <w:tcW w:w="1275" w:type="dxa"/>
          </w:tcPr>
          <w:p w:rsidR="00E81706" w:rsidRPr="00DD1A91" w:rsidRDefault="00E81706" w:rsidP="00DD1A91">
            <w:pPr>
              <w:shd w:val="clear" w:color="auto" w:fill="FFFFFF"/>
              <w:spacing w:after="0" w:line="233" w:lineRule="auto"/>
              <w:ind w:firstLine="284"/>
              <w:jc w:val="center"/>
              <w:rPr>
                <w:rFonts w:ascii="Times New Roman" w:hAnsi="Times New Roman" w:cs="Times New Roman"/>
                <w:sz w:val="18"/>
                <w:szCs w:val="18"/>
              </w:rPr>
            </w:pPr>
            <w:r w:rsidRPr="00DD1A91">
              <w:rPr>
                <w:rFonts w:ascii="Times New Roman" w:hAnsi="Times New Roman" w:cs="Times New Roman"/>
                <w:sz w:val="18"/>
                <w:szCs w:val="18"/>
              </w:rPr>
              <w:t>3,6</w:t>
            </w:r>
          </w:p>
        </w:tc>
        <w:tc>
          <w:tcPr>
            <w:tcW w:w="1699" w:type="dxa"/>
          </w:tcPr>
          <w:p w:rsidR="00E81706" w:rsidRPr="00DD1A91" w:rsidRDefault="00E81706" w:rsidP="00DD1A91">
            <w:pPr>
              <w:shd w:val="clear" w:color="auto" w:fill="FFFFFF"/>
              <w:spacing w:after="0" w:line="233" w:lineRule="auto"/>
              <w:ind w:firstLine="284"/>
              <w:jc w:val="center"/>
              <w:rPr>
                <w:rFonts w:ascii="Times New Roman" w:hAnsi="Times New Roman" w:cs="Times New Roman"/>
                <w:sz w:val="18"/>
                <w:szCs w:val="18"/>
              </w:rPr>
            </w:pPr>
            <w:r w:rsidRPr="00DD1A91">
              <w:rPr>
                <w:rFonts w:ascii="Times New Roman" w:hAnsi="Times New Roman" w:cs="Times New Roman"/>
                <w:sz w:val="18"/>
                <w:szCs w:val="18"/>
              </w:rPr>
              <w:t>3,6</w:t>
            </w:r>
          </w:p>
        </w:tc>
        <w:tc>
          <w:tcPr>
            <w:tcW w:w="2410" w:type="dxa"/>
          </w:tcPr>
          <w:p w:rsidR="00E81706" w:rsidRPr="00DD1A91" w:rsidRDefault="00E81706" w:rsidP="00DD1A91">
            <w:pPr>
              <w:shd w:val="clear" w:color="auto" w:fill="FFFFFF"/>
              <w:spacing w:after="0" w:line="233" w:lineRule="auto"/>
              <w:ind w:firstLine="284"/>
              <w:jc w:val="center"/>
              <w:rPr>
                <w:rFonts w:ascii="Times New Roman" w:hAnsi="Times New Roman" w:cs="Times New Roman"/>
                <w:sz w:val="18"/>
                <w:szCs w:val="18"/>
              </w:rPr>
            </w:pPr>
            <w:r w:rsidRPr="00DD1A91">
              <w:rPr>
                <w:rFonts w:ascii="Times New Roman" w:hAnsi="Times New Roman" w:cs="Times New Roman"/>
                <w:sz w:val="18"/>
                <w:szCs w:val="18"/>
              </w:rPr>
              <w:t>3,1</w:t>
            </w:r>
          </w:p>
        </w:tc>
        <w:tc>
          <w:tcPr>
            <w:tcW w:w="2644" w:type="dxa"/>
          </w:tcPr>
          <w:p w:rsidR="00E81706" w:rsidRPr="00DD1A91" w:rsidRDefault="00E81706" w:rsidP="00DD1A91">
            <w:pPr>
              <w:shd w:val="clear" w:color="auto" w:fill="FFFFFF"/>
              <w:spacing w:after="0" w:line="233" w:lineRule="auto"/>
              <w:ind w:firstLine="284"/>
              <w:jc w:val="center"/>
              <w:rPr>
                <w:rFonts w:ascii="Times New Roman" w:hAnsi="Times New Roman" w:cs="Times New Roman"/>
                <w:sz w:val="18"/>
                <w:szCs w:val="18"/>
              </w:rPr>
            </w:pPr>
            <w:r w:rsidRPr="00DD1A91">
              <w:rPr>
                <w:rFonts w:ascii="Times New Roman" w:hAnsi="Times New Roman" w:cs="Times New Roman"/>
                <w:sz w:val="18"/>
                <w:szCs w:val="18"/>
              </w:rPr>
              <w:t>0,5</w:t>
            </w:r>
          </w:p>
        </w:tc>
      </w:tr>
      <w:tr w:rsidR="00E81706" w:rsidRPr="00E81706" w:rsidTr="00DD1A91">
        <w:trPr>
          <w:trHeight w:val="204"/>
          <w:jc w:val="center"/>
        </w:trPr>
        <w:tc>
          <w:tcPr>
            <w:tcW w:w="1797" w:type="dxa"/>
          </w:tcPr>
          <w:p w:rsidR="00E81706" w:rsidRPr="00DD1A91" w:rsidRDefault="00E81706" w:rsidP="00DD1A91">
            <w:pPr>
              <w:shd w:val="clear" w:color="auto" w:fill="FFFFFF"/>
              <w:spacing w:after="0" w:line="233" w:lineRule="auto"/>
              <w:rPr>
                <w:rFonts w:ascii="Times New Roman" w:hAnsi="Times New Roman" w:cs="Times New Roman"/>
                <w:sz w:val="18"/>
                <w:szCs w:val="18"/>
              </w:rPr>
            </w:pPr>
            <w:r w:rsidRPr="00DD1A91">
              <w:rPr>
                <w:rFonts w:ascii="Times New Roman" w:hAnsi="Times New Roman" w:cs="Times New Roman"/>
                <w:sz w:val="18"/>
                <w:szCs w:val="18"/>
              </w:rPr>
              <w:t xml:space="preserve">Натрий </w:t>
            </w:r>
          </w:p>
        </w:tc>
        <w:tc>
          <w:tcPr>
            <w:tcW w:w="1275" w:type="dxa"/>
          </w:tcPr>
          <w:p w:rsidR="00E81706" w:rsidRPr="00DD1A91" w:rsidRDefault="00E81706" w:rsidP="00DD1A91">
            <w:pPr>
              <w:shd w:val="clear" w:color="auto" w:fill="FFFFFF"/>
              <w:spacing w:after="0" w:line="233" w:lineRule="auto"/>
              <w:ind w:firstLine="284"/>
              <w:jc w:val="center"/>
              <w:rPr>
                <w:rFonts w:ascii="Times New Roman" w:hAnsi="Times New Roman" w:cs="Times New Roman"/>
                <w:sz w:val="18"/>
                <w:szCs w:val="18"/>
              </w:rPr>
            </w:pPr>
            <w:r w:rsidRPr="00DD1A91">
              <w:rPr>
                <w:rFonts w:ascii="Times New Roman" w:hAnsi="Times New Roman" w:cs="Times New Roman"/>
                <w:sz w:val="18"/>
                <w:szCs w:val="18"/>
              </w:rPr>
              <w:t>270</w:t>
            </w:r>
          </w:p>
        </w:tc>
        <w:tc>
          <w:tcPr>
            <w:tcW w:w="1699" w:type="dxa"/>
          </w:tcPr>
          <w:p w:rsidR="00E81706" w:rsidRPr="00DD1A91" w:rsidRDefault="00E81706" w:rsidP="00DD1A91">
            <w:pPr>
              <w:shd w:val="clear" w:color="auto" w:fill="FFFFFF"/>
              <w:spacing w:after="0" w:line="233" w:lineRule="auto"/>
              <w:ind w:firstLine="284"/>
              <w:jc w:val="center"/>
              <w:rPr>
                <w:rFonts w:ascii="Times New Roman" w:hAnsi="Times New Roman" w:cs="Times New Roman"/>
                <w:sz w:val="18"/>
                <w:szCs w:val="18"/>
              </w:rPr>
            </w:pPr>
            <w:r w:rsidRPr="00DD1A91">
              <w:rPr>
                <w:rFonts w:ascii="Times New Roman" w:hAnsi="Times New Roman" w:cs="Times New Roman"/>
                <w:sz w:val="18"/>
                <w:szCs w:val="18"/>
              </w:rPr>
              <w:t>270</w:t>
            </w:r>
          </w:p>
        </w:tc>
        <w:tc>
          <w:tcPr>
            <w:tcW w:w="2410" w:type="dxa"/>
          </w:tcPr>
          <w:p w:rsidR="00E81706" w:rsidRPr="00DD1A91" w:rsidRDefault="00E81706" w:rsidP="00DD1A91">
            <w:pPr>
              <w:shd w:val="clear" w:color="auto" w:fill="FFFFFF"/>
              <w:spacing w:after="0" w:line="233" w:lineRule="auto"/>
              <w:ind w:firstLine="284"/>
              <w:jc w:val="center"/>
              <w:rPr>
                <w:rFonts w:ascii="Times New Roman" w:hAnsi="Times New Roman" w:cs="Times New Roman"/>
                <w:sz w:val="18"/>
                <w:szCs w:val="18"/>
              </w:rPr>
            </w:pPr>
            <w:r w:rsidRPr="00DD1A91">
              <w:rPr>
                <w:rFonts w:ascii="Times New Roman" w:hAnsi="Times New Roman" w:cs="Times New Roman"/>
                <w:sz w:val="18"/>
                <w:szCs w:val="18"/>
              </w:rPr>
              <w:t>266,5</w:t>
            </w:r>
          </w:p>
        </w:tc>
        <w:tc>
          <w:tcPr>
            <w:tcW w:w="2644" w:type="dxa"/>
          </w:tcPr>
          <w:p w:rsidR="00E81706" w:rsidRPr="00DD1A91" w:rsidRDefault="00E81706" w:rsidP="00DD1A91">
            <w:pPr>
              <w:shd w:val="clear" w:color="auto" w:fill="FFFFFF"/>
              <w:spacing w:after="0" w:line="233" w:lineRule="auto"/>
              <w:ind w:firstLine="284"/>
              <w:jc w:val="center"/>
              <w:rPr>
                <w:rFonts w:ascii="Times New Roman" w:hAnsi="Times New Roman" w:cs="Times New Roman"/>
                <w:sz w:val="18"/>
                <w:szCs w:val="18"/>
              </w:rPr>
            </w:pPr>
            <w:r w:rsidRPr="00DD1A91">
              <w:rPr>
                <w:rFonts w:ascii="Times New Roman" w:hAnsi="Times New Roman" w:cs="Times New Roman"/>
                <w:sz w:val="18"/>
                <w:szCs w:val="18"/>
              </w:rPr>
              <w:t>3,5</w:t>
            </w:r>
          </w:p>
        </w:tc>
      </w:tr>
      <w:tr w:rsidR="00E81706" w:rsidRPr="00E81706" w:rsidTr="00DD1A91">
        <w:trPr>
          <w:trHeight w:val="204"/>
          <w:jc w:val="center"/>
        </w:trPr>
        <w:tc>
          <w:tcPr>
            <w:tcW w:w="1797" w:type="dxa"/>
          </w:tcPr>
          <w:p w:rsidR="00E81706" w:rsidRPr="00DD1A91" w:rsidRDefault="00E81706" w:rsidP="00DD1A91">
            <w:pPr>
              <w:shd w:val="clear" w:color="auto" w:fill="FFFFFF"/>
              <w:spacing w:after="0" w:line="233" w:lineRule="auto"/>
              <w:rPr>
                <w:rFonts w:ascii="Times New Roman" w:hAnsi="Times New Roman" w:cs="Times New Roman"/>
                <w:sz w:val="18"/>
                <w:szCs w:val="18"/>
              </w:rPr>
            </w:pPr>
            <w:r w:rsidRPr="00DD1A91">
              <w:rPr>
                <w:rFonts w:ascii="Times New Roman" w:hAnsi="Times New Roman" w:cs="Times New Roman"/>
                <w:sz w:val="18"/>
                <w:szCs w:val="18"/>
              </w:rPr>
              <w:t>Хлориды</w:t>
            </w:r>
          </w:p>
        </w:tc>
        <w:tc>
          <w:tcPr>
            <w:tcW w:w="1275" w:type="dxa"/>
          </w:tcPr>
          <w:p w:rsidR="00E81706" w:rsidRPr="00DD1A91" w:rsidRDefault="00E81706" w:rsidP="00DD1A91">
            <w:pPr>
              <w:shd w:val="clear" w:color="auto" w:fill="FFFFFF"/>
              <w:spacing w:after="0" w:line="233" w:lineRule="auto"/>
              <w:ind w:firstLine="284"/>
              <w:jc w:val="center"/>
              <w:rPr>
                <w:rFonts w:ascii="Times New Roman" w:hAnsi="Times New Roman" w:cs="Times New Roman"/>
                <w:sz w:val="18"/>
                <w:szCs w:val="18"/>
              </w:rPr>
            </w:pPr>
            <w:r w:rsidRPr="00DD1A91">
              <w:rPr>
                <w:rFonts w:ascii="Times New Roman" w:hAnsi="Times New Roman" w:cs="Times New Roman"/>
                <w:sz w:val="18"/>
                <w:szCs w:val="18"/>
              </w:rPr>
              <w:t>333</w:t>
            </w:r>
          </w:p>
        </w:tc>
        <w:tc>
          <w:tcPr>
            <w:tcW w:w="1699" w:type="dxa"/>
          </w:tcPr>
          <w:p w:rsidR="00E81706" w:rsidRPr="00DD1A91" w:rsidRDefault="00E81706" w:rsidP="00DD1A91">
            <w:pPr>
              <w:shd w:val="clear" w:color="auto" w:fill="FFFFFF"/>
              <w:spacing w:after="0" w:line="233" w:lineRule="auto"/>
              <w:ind w:firstLine="284"/>
              <w:jc w:val="center"/>
              <w:rPr>
                <w:rFonts w:ascii="Times New Roman" w:hAnsi="Times New Roman" w:cs="Times New Roman"/>
                <w:sz w:val="18"/>
                <w:szCs w:val="18"/>
              </w:rPr>
            </w:pPr>
            <w:r w:rsidRPr="00DD1A91">
              <w:rPr>
                <w:rFonts w:ascii="Times New Roman" w:hAnsi="Times New Roman" w:cs="Times New Roman"/>
                <w:sz w:val="18"/>
                <w:szCs w:val="18"/>
              </w:rPr>
              <w:t>333</w:t>
            </w:r>
          </w:p>
        </w:tc>
        <w:tc>
          <w:tcPr>
            <w:tcW w:w="2410" w:type="dxa"/>
          </w:tcPr>
          <w:p w:rsidR="00E81706" w:rsidRPr="00DD1A91" w:rsidRDefault="00E81706" w:rsidP="00DD1A91">
            <w:pPr>
              <w:shd w:val="clear" w:color="auto" w:fill="FFFFFF"/>
              <w:spacing w:after="0" w:line="233" w:lineRule="auto"/>
              <w:ind w:firstLine="284"/>
              <w:jc w:val="center"/>
              <w:rPr>
                <w:rFonts w:ascii="Times New Roman" w:hAnsi="Times New Roman" w:cs="Times New Roman"/>
                <w:sz w:val="18"/>
                <w:szCs w:val="18"/>
              </w:rPr>
            </w:pPr>
            <w:r w:rsidRPr="00DD1A91">
              <w:rPr>
                <w:rFonts w:ascii="Times New Roman" w:hAnsi="Times New Roman" w:cs="Times New Roman"/>
                <w:sz w:val="18"/>
                <w:szCs w:val="18"/>
              </w:rPr>
              <w:t>327</w:t>
            </w:r>
          </w:p>
        </w:tc>
        <w:tc>
          <w:tcPr>
            <w:tcW w:w="2644" w:type="dxa"/>
          </w:tcPr>
          <w:p w:rsidR="00E81706" w:rsidRPr="00DD1A91" w:rsidRDefault="00E81706" w:rsidP="00DD1A91">
            <w:pPr>
              <w:shd w:val="clear" w:color="auto" w:fill="FFFFFF"/>
              <w:spacing w:after="0" w:line="233" w:lineRule="auto"/>
              <w:ind w:firstLine="284"/>
              <w:jc w:val="center"/>
              <w:rPr>
                <w:rFonts w:ascii="Times New Roman" w:hAnsi="Times New Roman" w:cs="Times New Roman"/>
                <w:sz w:val="18"/>
                <w:szCs w:val="18"/>
              </w:rPr>
            </w:pPr>
            <w:r w:rsidRPr="00DD1A91">
              <w:rPr>
                <w:rFonts w:ascii="Times New Roman" w:hAnsi="Times New Roman" w:cs="Times New Roman"/>
                <w:sz w:val="18"/>
                <w:szCs w:val="18"/>
              </w:rPr>
              <w:t>6</w:t>
            </w:r>
          </w:p>
        </w:tc>
      </w:tr>
      <w:tr w:rsidR="00E81706" w:rsidRPr="00E81706" w:rsidTr="00DD1A91">
        <w:trPr>
          <w:trHeight w:val="198"/>
          <w:jc w:val="center"/>
        </w:trPr>
        <w:tc>
          <w:tcPr>
            <w:tcW w:w="1797" w:type="dxa"/>
          </w:tcPr>
          <w:p w:rsidR="00E81706" w:rsidRPr="00DD1A91" w:rsidRDefault="00E81706" w:rsidP="00DD1A91">
            <w:pPr>
              <w:shd w:val="clear" w:color="auto" w:fill="FFFFFF"/>
              <w:spacing w:after="0" w:line="233" w:lineRule="auto"/>
              <w:rPr>
                <w:rFonts w:ascii="Times New Roman" w:hAnsi="Times New Roman" w:cs="Times New Roman"/>
                <w:sz w:val="18"/>
                <w:szCs w:val="18"/>
              </w:rPr>
            </w:pPr>
            <w:r w:rsidRPr="00DD1A91">
              <w:rPr>
                <w:rFonts w:ascii="Times New Roman" w:hAnsi="Times New Roman" w:cs="Times New Roman"/>
                <w:sz w:val="18"/>
                <w:szCs w:val="18"/>
              </w:rPr>
              <w:t>Калий</w:t>
            </w:r>
          </w:p>
        </w:tc>
        <w:tc>
          <w:tcPr>
            <w:tcW w:w="1275" w:type="dxa"/>
          </w:tcPr>
          <w:p w:rsidR="00E81706" w:rsidRPr="00DD1A91" w:rsidRDefault="00E81706" w:rsidP="00DD1A91">
            <w:pPr>
              <w:shd w:val="clear" w:color="auto" w:fill="FFFFFF"/>
              <w:spacing w:after="0" w:line="233" w:lineRule="auto"/>
              <w:ind w:firstLine="284"/>
              <w:jc w:val="center"/>
              <w:rPr>
                <w:rFonts w:ascii="Times New Roman" w:hAnsi="Times New Roman" w:cs="Times New Roman"/>
                <w:sz w:val="18"/>
                <w:szCs w:val="18"/>
              </w:rPr>
            </w:pPr>
            <w:r w:rsidRPr="00DD1A91">
              <w:rPr>
                <w:rFonts w:ascii="Times New Roman" w:hAnsi="Times New Roman" w:cs="Times New Roman"/>
                <w:sz w:val="18"/>
                <w:szCs w:val="18"/>
              </w:rPr>
              <w:t>18</w:t>
            </w:r>
          </w:p>
        </w:tc>
        <w:tc>
          <w:tcPr>
            <w:tcW w:w="1699" w:type="dxa"/>
          </w:tcPr>
          <w:p w:rsidR="00E81706" w:rsidRPr="00DD1A91" w:rsidRDefault="00E81706" w:rsidP="00DD1A91">
            <w:pPr>
              <w:shd w:val="clear" w:color="auto" w:fill="FFFFFF"/>
              <w:spacing w:after="0" w:line="233" w:lineRule="auto"/>
              <w:ind w:firstLine="284"/>
              <w:jc w:val="center"/>
              <w:rPr>
                <w:rFonts w:ascii="Times New Roman" w:hAnsi="Times New Roman" w:cs="Times New Roman"/>
                <w:sz w:val="18"/>
                <w:szCs w:val="18"/>
              </w:rPr>
            </w:pPr>
            <w:r w:rsidRPr="00DD1A91">
              <w:rPr>
                <w:rFonts w:ascii="Times New Roman" w:hAnsi="Times New Roman" w:cs="Times New Roman"/>
                <w:sz w:val="18"/>
                <w:szCs w:val="18"/>
              </w:rPr>
              <w:t>18</w:t>
            </w:r>
          </w:p>
        </w:tc>
        <w:tc>
          <w:tcPr>
            <w:tcW w:w="2410" w:type="dxa"/>
          </w:tcPr>
          <w:p w:rsidR="00E81706" w:rsidRPr="00DD1A91" w:rsidRDefault="00E81706" w:rsidP="00DD1A91">
            <w:pPr>
              <w:shd w:val="clear" w:color="auto" w:fill="FFFFFF"/>
              <w:spacing w:after="0" w:line="233" w:lineRule="auto"/>
              <w:ind w:firstLine="284"/>
              <w:jc w:val="center"/>
              <w:rPr>
                <w:rFonts w:ascii="Times New Roman" w:hAnsi="Times New Roman" w:cs="Times New Roman"/>
                <w:sz w:val="18"/>
                <w:szCs w:val="18"/>
              </w:rPr>
            </w:pPr>
            <w:r w:rsidRPr="00DD1A91">
              <w:rPr>
                <w:rFonts w:ascii="Times New Roman" w:hAnsi="Times New Roman" w:cs="Times New Roman"/>
                <w:sz w:val="18"/>
                <w:szCs w:val="18"/>
              </w:rPr>
              <w:t>16,5</w:t>
            </w:r>
          </w:p>
        </w:tc>
        <w:tc>
          <w:tcPr>
            <w:tcW w:w="2644" w:type="dxa"/>
          </w:tcPr>
          <w:p w:rsidR="00E81706" w:rsidRPr="00DD1A91" w:rsidRDefault="00E81706" w:rsidP="00DD1A91">
            <w:pPr>
              <w:shd w:val="clear" w:color="auto" w:fill="FFFFFF"/>
              <w:spacing w:after="0" w:line="233" w:lineRule="auto"/>
              <w:ind w:firstLine="284"/>
              <w:jc w:val="center"/>
              <w:rPr>
                <w:rFonts w:ascii="Times New Roman" w:hAnsi="Times New Roman" w:cs="Times New Roman"/>
                <w:sz w:val="18"/>
                <w:szCs w:val="18"/>
              </w:rPr>
            </w:pPr>
            <w:r w:rsidRPr="00DD1A91">
              <w:rPr>
                <w:rFonts w:ascii="Times New Roman" w:hAnsi="Times New Roman" w:cs="Times New Roman"/>
                <w:sz w:val="18"/>
                <w:szCs w:val="18"/>
              </w:rPr>
              <w:t>1,5</w:t>
            </w:r>
          </w:p>
        </w:tc>
      </w:tr>
      <w:tr w:rsidR="00E81706" w:rsidRPr="00E81706" w:rsidTr="00DD1A91">
        <w:trPr>
          <w:trHeight w:val="198"/>
          <w:jc w:val="center"/>
        </w:trPr>
        <w:tc>
          <w:tcPr>
            <w:tcW w:w="1797" w:type="dxa"/>
          </w:tcPr>
          <w:p w:rsidR="00E81706" w:rsidRPr="00DD1A91" w:rsidRDefault="00E81706" w:rsidP="00DD1A91">
            <w:pPr>
              <w:shd w:val="clear" w:color="auto" w:fill="FFFFFF"/>
              <w:spacing w:after="0" w:line="233" w:lineRule="auto"/>
              <w:rPr>
                <w:rFonts w:ascii="Times New Roman" w:hAnsi="Times New Roman" w:cs="Times New Roman"/>
                <w:sz w:val="18"/>
                <w:szCs w:val="18"/>
              </w:rPr>
            </w:pPr>
            <w:r w:rsidRPr="00DD1A91">
              <w:rPr>
                <w:rFonts w:ascii="Times New Roman" w:hAnsi="Times New Roman" w:cs="Times New Roman"/>
                <w:sz w:val="18"/>
                <w:szCs w:val="18"/>
              </w:rPr>
              <w:t>Фосфаты</w:t>
            </w:r>
          </w:p>
        </w:tc>
        <w:tc>
          <w:tcPr>
            <w:tcW w:w="1275" w:type="dxa"/>
          </w:tcPr>
          <w:p w:rsidR="00E81706" w:rsidRPr="00DD1A91" w:rsidRDefault="00E81706" w:rsidP="00DD1A91">
            <w:pPr>
              <w:shd w:val="clear" w:color="auto" w:fill="FFFFFF"/>
              <w:spacing w:after="0" w:line="233" w:lineRule="auto"/>
              <w:ind w:firstLine="284"/>
              <w:jc w:val="center"/>
              <w:rPr>
                <w:rFonts w:ascii="Times New Roman" w:hAnsi="Times New Roman" w:cs="Times New Roman"/>
                <w:sz w:val="18"/>
                <w:szCs w:val="18"/>
              </w:rPr>
            </w:pPr>
            <w:r w:rsidRPr="00DD1A91">
              <w:rPr>
                <w:rFonts w:ascii="Times New Roman" w:hAnsi="Times New Roman" w:cs="Times New Roman"/>
                <w:sz w:val="18"/>
                <w:szCs w:val="18"/>
              </w:rPr>
              <w:t>8,1</w:t>
            </w:r>
          </w:p>
        </w:tc>
        <w:tc>
          <w:tcPr>
            <w:tcW w:w="1699" w:type="dxa"/>
          </w:tcPr>
          <w:p w:rsidR="00E81706" w:rsidRPr="00DD1A91" w:rsidRDefault="00E81706" w:rsidP="00DD1A91">
            <w:pPr>
              <w:shd w:val="clear" w:color="auto" w:fill="FFFFFF"/>
              <w:spacing w:after="0" w:line="233" w:lineRule="auto"/>
              <w:ind w:firstLine="284"/>
              <w:jc w:val="center"/>
              <w:rPr>
                <w:rFonts w:ascii="Times New Roman" w:hAnsi="Times New Roman" w:cs="Times New Roman"/>
                <w:sz w:val="18"/>
                <w:szCs w:val="18"/>
              </w:rPr>
            </w:pPr>
            <w:r w:rsidRPr="00DD1A91">
              <w:rPr>
                <w:rFonts w:ascii="Times New Roman" w:hAnsi="Times New Roman" w:cs="Times New Roman"/>
                <w:sz w:val="18"/>
                <w:szCs w:val="18"/>
              </w:rPr>
              <w:t>8,1</w:t>
            </w:r>
          </w:p>
        </w:tc>
        <w:tc>
          <w:tcPr>
            <w:tcW w:w="2410" w:type="dxa"/>
          </w:tcPr>
          <w:p w:rsidR="00E81706" w:rsidRPr="00DD1A91" w:rsidRDefault="00E81706" w:rsidP="00DD1A91">
            <w:pPr>
              <w:shd w:val="clear" w:color="auto" w:fill="FFFFFF"/>
              <w:spacing w:after="0" w:line="233" w:lineRule="auto"/>
              <w:ind w:firstLine="284"/>
              <w:jc w:val="center"/>
              <w:rPr>
                <w:rFonts w:ascii="Times New Roman" w:hAnsi="Times New Roman" w:cs="Times New Roman"/>
                <w:sz w:val="18"/>
                <w:szCs w:val="18"/>
              </w:rPr>
            </w:pPr>
            <w:r w:rsidRPr="00DD1A91">
              <w:rPr>
                <w:rFonts w:ascii="Times New Roman" w:hAnsi="Times New Roman" w:cs="Times New Roman"/>
                <w:sz w:val="18"/>
                <w:szCs w:val="18"/>
              </w:rPr>
              <w:t>6,6</w:t>
            </w:r>
          </w:p>
        </w:tc>
        <w:tc>
          <w:tcPr>
            <w:tcW w:w="2644" w:type="dxa"/>
          </w:tcPr>
          <w:p w:rsidR="00E81706" w:rsidRPr="00DD1A91" w:rsidRDefault="00E81706" w:rsidP="00DD1A91">
            <w:pPr>
              <w:shd w:val="clear" w:color="auto" w:fill="FFFFFF"/>
              <w:spacing w:after="0" w:line="233" w:lineRule="auto"/>
              <w:ind w:firstLine="284"/>
              <w:jc w:val="center"/>
              <w:rPr>
                <w:rFonts w:ascii="Times New Roman" w:hAnsi="Times New Roman" w:cs="Times New Roman"/>
                <w:sz w:val="18"/>
                <w:szCs w:val="18"/>
              </w:rPr>
            </w:pPr>
            <w:r w:rsidRPr="00DD1A91">
              <w:rPr>
                <w:rFonts w:ascii="Times New Roman" w:hAnsi="Times New Roman" w:cs="Times New Roman"/>
                <w:sz w:val="18"/>
                <w:szCs w:val="18"/>
              </w:rPr>
              <w:t>1,5</w:t>
            </w:r>
          </w:p>
        </w:tc>
      </w:tr>
      <w:tr w:rsidR="00E81706" w:rsidRPr="00E81706" w:rsidTr="00DD1A91">
        <w:trPr>
          <w:trHeight w:val="198"/>
          <w:jc w:val="center"/>
        </w:trPr>
        <w:tc>
          <w:tcPr>
            <w:tcW w:w="1797" w:type="dxa"/>
          </w:tcPr>
          <w:p w:rsidR="00E81706" w:rsidRPr="00DD1A91" w:rsidRDefault="00E81706" w:rsidP="00DD1A91">
            <w:pPr>
              <w:shd w:val="clear" w:color="auto" w:fill="FFFFFF"/>
              <w:spacing w:after="0" w:line="233" w:lineRule="auto"/>
              <w:jc w:val="both"/>
              <w:rPr>
                <w:rFonts w:ascii="Times New Roman" w:hAnsi="Times New Roman" w:cs="Times New Roman"/>
                <w:sz w:val="18"/>
                <w:szCs w:val="18"/>
              </w:rPr>
            </w:pPr>
            <w:r w:rsidRPr="00DD1A91">
              <w:rPr>
                <w:rFonts w:ascii="Times New Roman" w:hAnsi="Times New Roman" w:cs="Times New Roman"/>
                <w:sz w:val="18"/>
                <w:szCs w:val="18"/>
              </w:rPr>
              <w:t>Сульфаты</w:t>
            </w:r>
          </w:p>
        </w:tc>
        <w:tc>
          <w:tcPr>
            <w:tcW w:w="1275" w:type="dxa"/>
          </w:tcPr>
          <w:p w:rsidR="00E81706" w:rsidRPr="00DD1A91" w:rsidRDefault="00E81706" w:rsidP="00DD1A91">
            <w:pPr>
              <w:shd w:val="clear" w:color="auto" w:fill="FFFFFF"/>
              <w:spacing w:after="0" w:line="233" w:lineRule="auto"/>
              <w:ind w:firstLine="284"/>
              <w:jc w:val="center"/>
              <w:rPr>
                <w:rFonts w:ascii="Times New Roman" w:hAnsi="Times New Roman" w:cs="Times New Roman"/>
                <w:sz w:val="18"/>
                <w:szCs w:val="18"/>
              </w:rPr>
            </w:pPr>
            <w:r w:rsidRPr="00DD1A91">
              <w:rPr>
                <w:rFonts w:ascii="Times New Roman" w:hAnsi="Times New Roman" w:cs="Times New Roman"/>
                <w:sz w:val="18"/>
                <w:szCs w:val="18"/>
              </w:rPr>
              <w:t>1,8</w:t>
            </w:r>
          </w:p>
        </w:tc>
        <w:tc>
          <w:tcPr>
            <w:tcW w:w="1699" w:type="dxa"/>
          </w:tcPr>
          <w:p w:rsidR="00E81706" w:rsidRPr="00DD1A91" w:rsidRDefault="00E81706" w:rsidP="00DD1A91">
            <w:pPr>
              <w:shd w:val="clear" w:color="auto" w:fill="FFFFFF"/>
              <w:spacing w:after="0" w:line="233" w:lineRule="auto"/>
              <w:ind w:firstLine="284"/>
              <w:jc w:val="center"/>
              <w:rPr>
                <w:rFonts w:ascii="Times New Roman" w:hAnsi="Times New Roman" w:cs="Times New Roman"/>
                <w:sz w:val="18"/>
                <w:szCs w:val="18"/>
              </w:rPr>
            </w:pPr>
            <w:r w:rsidRPr="00DD1A91">
              <w:rPr>
                <w:rFonts w:ascii="Times New Roman" w:hAnsi="Times New Roman" w:cs="Times New Roman"/>
                <w:sz w:val="18"/>
                <w:szCs w:val="18"/>
              </w:rPr>
              <w:t>1,8</w:t>
            </w:r>
          </w:p>
        </w:tc>
        <w:tc>
          <w:tcPr>
            <w:tcW w:w="2410" w:type="dxa"/>
          </w:tcPr>
          <w:p w:rsidR="00E81706" w:rsidRPr="00DD1A91" w:rsidRDefault="00E81706" w:rsidP="00DD1A91">
            <w:pPr>
              <w:shd w:val="clear" w:color="auto" w:fill="FFFFFF"/>
              <w:spacing w:after="0" w:line="233" w:lineRule="auto"/>
              <w:ind w:firstLine="284"/>
              <w:jc w:val="center"/>
              <w:rPr>
                <w:rFonts w:ascii="Times New Roman" w:hAnsi="Times New Roman" w:cs="Times New Roman"/>
                <w:sz w:val="18"/>
                <w:szCs w:val="18"/>
              </w:rPr>
            </w:pPr>
            <w:r w:rsidRPr="00DD1A91">
              <w:rPr>
                <w:rFonts w:ascii="Times New Roman" w:hAnsi="Times New Roman" w:cs="Times New Roman"/>
                <w:sz w:val="18"/>
                <w:szCs w:val="18"/>
              </w:rPr>
              <w:t>–</w:t>
            </w:r>
          </w:p>
        </w:tc>
        <w:tc>
          <w:tcPr>
            <w:tcW w:w="2644" w:type="dxa"/>
          </w:tcPr>
          <w:p w:rsidR="00E81706" w:rsidRPr="00DD1A91" w:rsidRDefault="00E81706" w:rsidP="00DD1A91">
            <w:pPr>
              <w:shd w:val="clear" w:color="auto" w:fill="FFFFFF"/>
              <w:spacing w:after="0" w:line="233" w:lineRule="auto"/>
              <w:ind w:firstLine="284"/>
              <w:jc w:val="center"/>
              <w:rPr>
                <w:rFonts w:ascii="Times New Roman" w:hAnsi="Times New Roman" w:cs="Times New Roman"/>
                <w:sz w:val="18"/>
                <w:szCs w:val="18"/>
              </w:rPr>
            </w:pPr>
            <w:r w:rsidRPr="00DD1A91">
              <w:rPr>
                <w:rFonts w:ascii="Times New Roman" w:hAnsi="Times New Roman" w:cs="Times New Roman"/>
                <w:sz w:val="18"/>
                <w:szCs w:val="18"/>
              </w:rPr>
              <w:t>1,8</w:t>
            </w:r>
          </w:p>
        </w:tc>
      </w:tr>
    </w:tbl>
    <w:p w:rsidR="00E81706" w:rsidRPr="00E81706" w:rsidRDefault="00E81706" w:rsidP="00E81706">
      <w:pPr>
        <w:shd w:val="clear" w:color="auto" w:fill="FFFFFF"/>
        <w:spacing w:after="0" w:line="233" w:lineRule="auto"/>
        <w:ind w:firstLine="284"/>
        <w:jc w:val="both"/>
        <w:rPr>
          <w:rFonts w:ascii="Times New Roman" w:hAnsi="Times New Roman" w:cs="Times New Roman"/>
        </w:rPr>
      </w:pP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У здоровых животных плотность мочи колеблется в пределах (г/мл или кг/л) у крупного рогатого скота – 1,015 – 1,045, свиньи 1,010 – 1,030, лошади – 1,020 – 1,050.</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 xml:space="preserve">Реакция мочи у животных может быть кислой, щелочной или нейтральной в зависимости от вида, пола животного и корма. При поедании животными корма богатого белками, реакция мочи кислая, моча травоядных животных щелочная, у всеядных – слабощелочная. </w:t>
      </w:r>
      <w:r w:rsidRPr="00E81706">
        <w:rPr>
          <w:rFonts w:ascii="Times New Roman" w:hAnsi="Times New Roman" w:cs="Times New Roman"/>
          <w:lang w:val="en-US"/>
        </w:rPr>
        <w:t>pH</w:t>
      </w:r>
      <w:r w:rsidRPr="00E81706">
        <w:rPr>
          <w:rFonts w:ascii="Times New Roman" w:hAnsi="Times New Roman" w:cs="Times New Roman"/>
        </w:rPr>
        <w:t xml:space="preserve"> мочи крупного рогатого скота 7,7-8,7, у новорожденных телят моча кислая – 5,7, а с возрастом постепенно переходит в щелочную, у лошади – 7,1-8,7, у свиньи – 6,0-7,5.</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b/>
          <w:bCs/>
        </w:rPr>
        <w:t xml:space="preserve">Цель работы: </w:t>
      </w:r>
      <w:r w:rsidRPr="00E81706">
        <w:rPr>
          <w:rFonts w:ascii="Times New Roman" w:hAnsi="Times New Roman" w:cs="Times New Roman"/>
        </w:rPr>
        <w:t xml:space="preserve">изучить физико-химические свойства мочи полученной от разных животных (крупный рогатый скот, лошадь). </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b/>
          <w:lang w:val="be-BY"/>
        </w:rPr>
        <w:t>Материалы и оборудование:</w:t>
      </w:r>
      <w:r w:rsidRPr="00E81706">
        <w:rPr>
          <w:rFonts w:ascii="Times New Roman" w:hAnsi="Times New Roman" w:cs="Times New Roman"/>
          <w:lang w:val="be-BY"/>
        </w:rPr>
        <w:t xml:space="preserve"> </w:t>
      </w:r>
      <w:r w:rsidRPr="00E81706">
        <w:rPr>
          <w:rFonts w:ascii="Times New Roman" w:hAnsi="Times New Roman" w:cs="Times New Roman"/>
        </w:rPr>
        <w:t xml:space="preserve">моча свежая, бюретки, стаканчики на 100 – 500 мл; мерный цилиндр на 100 мл, вата урометр, термометр, индикаторная бумага, </w:t>
      </w:r>
      <w:r w:rsidRPr="00E81706">
        <w:rPr>
          <w:rFonts w:ascii="Times New Roman" w:hAnsi="Times New Roman" w:cs="Times New Roman"/>
          <w:lang w:val="en-US"/>
        </w:rPr>
        <w:t>pH</w:t>
      </w:r>
      <w:r w:rsidRPr="00E81706">
        <w:rPr>
          <w:rFonts w:ascii="Times New Roman" w:hAnsi="Times New Roman" w:cs="Times New Roman"/>
        </w:rPr>
        <w:t>-метр, реактивы для определения белка, сахара, кетоновых тел.</w:t>
      </w:r>
    </w:p>
    <w:p w:rsidR="00E81706" w:rsidRPr="00E81706" w:rsidRDefault="00E81706" w:rsidP="00E81706">
      <w:pPr>
        <w:shd w:val="clear" w:color="auto" w:fill="FFFFFF"/>
        <w:spacing w:after="0" w:line="233" w:lineRule="auto"/>
        <w:ind w:firstLine="284"/>
        <w:jc w:val="both"/>
        <w:rPr>
          <w:rFonts w:ascii="Times New Roman" w:hAnsi="Times New Roman" w:cs="Times New Roman"/>
          <w:b/>
          <w:bCs/>
        </w:rPr>
      </w:pPr>
      <w:r w:rsidRPr="00E81706">
        <w:rPr>
          <w:rFonts w:ascii="Times New Roman" w:hAnsi="Times New Roman" w:cs="Times New Roman"/>
          <w:b/>
          <w:lang w:val="be-BY"/>
        </w:rPr>
        <w:t>Ход работы</w:t>
      </w:r>
      <w:r w:rsidRPr="00E81706">
        <w:rPr>
          <w:rFonts w:ascii="Times New Roman" w:hAnsi="Times New Roman" w:cs="Times New Roman"/>
          <w:b/>
        </w:rPr>
        <w:t xml:space="preserve">. 1. </w:t>
      </w:r>
      <w:r w:rsidRPr="00E81706">
        <w:rPr>
          <w:rFonts w:ascii="Times New Roman" w:hAnsi="Times New Roman" w:cs="Times New Roman"/>
          <w:b/>
          <w:bCs/>
        </w:rPr>
        <w:t>Исследование физических свойств мочи.</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i/>
          <w:iCs/>
          <w:lang w:val="en-US"/>
        </w:rPr>
        <w:t>Onpe</w:t>
      </w:r>
      <w:r w:rsidRPr="00E81706">
        <w:rPr>
          <w:rFonts w:ascii="Times New Roman" w:hAnsi="Times New Roman" w:cs="Times New Roman"/>
          <w:i/>
          <w:iCs/>
        </w:rPr>
        <w:t>д</w:t>
      </w:r>
      <w:r w:rsidRPr="00E81706">
        <w:rPr>
          <w:rFonts w:ascii="Times New Roman" w:hAnsi="Times New Roman" w:cs="Times New Roman"/>
          <w:i/>
          <w:iCs/>
          <w:lang w:val="en-US"/>
        </w:rPr>
        <w:t>e</w:t>
      </w:r>
      <w:r w:rsidRPr="00E81706">
        <w:rPr>
          <w:rFonts w:ascii="Times New Roman" w:hAnsi="Times New Roman" w:cs="Times New Roman"/>
          <w:i/>
          <w:iCs/>
        </w:rPr>
        <w:t xml:space="preserve">ление количества мочи. </w:t>
      </w:r>
      <w:r w:rsidRPr="00E81706">
        <w:rPr>
          <w:rFonts w:ascii="Times New Roman" w:hAnsi="Times New Roman" w:cs="Times New Roman"/>
        </w:rPr>
        <w:t>Собрать мочу у живот</w:t>
      </w:r>
      <w:r w:rsidRPr="00E81706">
        <w:rPr>
          <w:rFonts w:ascii="Times New Roman" w:hAnsi="Times New Roman" w:cs="Times New Roman"/>
        </w:rPr>
        <w:softHyphen/>
        <w:t>ного за 1 ч, а если есть возможность, то и за больший промежуток времени. Количество мочи измерить в мерном цилиндре и рассчитать выделение ее за сутки. Здоровые животные за сутки выделяют: лошади – 3-6 л, крупный  рогатый скот – 5-12, овцы и козы – 0,5-1, свиньи – 2-4 мочи. Увеличение выделение ее за сутки называется полиурией, уменьшение – олигоурией, прекращение образования – анурией.</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i/>
          <w:iCs/>
        </w:rPr>
        <w:t xml:space="preserve">Цвет мочи </w:t>
      </w:r>
      <w:r w:rsidRPr="00E81706">
        <w:rPr>
          <w:rFonts w:ascii="Times New Roman" w:hAnsi="Times New Roman" w:cs="Times New Roman"/>
        </w:rPr>
        <w:t>лучше определять в цилиндре на белом фоне. Моча большинства животных прозрачная  желтого цвета. У жвачных моча бывает светло-желтого до светло-коричневого цвета, у лошадей – от бледно - до буро-желтого; у свиней – светло-желтого цвета.  При патологии цвет мочи меняется: при сахарном диабете – бесцветная, при гематурии, гемоглобинурии, миоглобинурии – от темно-коричневого до кроваво-красной, при увеличении количества желч</w:t>
      </w:r>
      <w:r w:rsidRPr="00E81706">
        <w:rPr>
          <w:rFonts w:ascii="Times New Roman" w:hAnsi="Times New Roman" w:cs="Times New Roman"/>
        </w:rPr>
        <w:softHyphen/>
        <w:t>ных пигментов – от желто-зеленой до темно-коричневой. Цвет мочи может меняться и после применения лекарственных веществ, а также при кормле</w:t>
      </w:r>
      <w:r w:rsidRPr="00E81706">
        <w:rPr>
          <w:rFonts w:ascii="Times New Roman" w:hAnsi="Times New Roman" w:cs="Times New Roman"/>
        </w:rPr>
        <w:softHyphen/>
        <w:t>нии красной свеклой.</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i/>
          <w:iCs/>
        </w:rPr>
        <w:t xml:space="preserve">Прозрачность мочи </w:t>
      </w:r>
      <w:r w:rsidRPr="00E81706">
        <w:rPr>
          <w:rFonts w:ascii="Times New Roman" w:hAnsi="Times New Roman" w:cs="Times New Roman"/>
        </w:rPr>
        <w:t>лучше определять при дневном свете в прозрач</w:t>
      </w:r>
      <w:r w:rsidRPr="00E81706">
        <w:rPr>
          <w:rFonts w:ascii="Times New Roman" w:hAnsi="Times New Roman" w:cs="Times New Roman"/>
        </w:rPr>
        <w:softHyphen/>
        <w:t>ной посуде. Свежая моча от здоровых животных прозрачна. У однокопытных животных моча мутная от присутствия кристаллов углекислого каль</w:t>
      </w:r>
      <w:r w:rsidRPr="00E81706">
        <w:rPr>
          <w:rFonts w:ascii="Times New Roman" w:hAnsi="Times New Roman" w:cs="Times New Roman"/>
        </w:rPr>
        <w:softHyphen/>
        <w:t>ция.</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Помутнение свежеполученной мочи обусловлено присутствием в ней крови, бактерий, слизи, капелек жира.</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i/>
          <w:iCs/>
        </w:rPr>
        <w:t xml:space="preserve">Консистенция мочи </w:t>
      </w:r>
      <w:r w:rsidRPr="00E81706">
        <w:rPr>
          <w:rFonts w:ascii="Times New Roman" w:hAnsi="Times New Roman" w:cs="Times New Roman"/>
        </w:rPr>
        <w:t>определяют путем переливания ее из сосуда в сосуд. У крупного рогатого скота, свиней, овец она жидкая, водянистая, у лошадей – слизистая вследствие примеси муцина.</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i/>
          <w:iCs/>
        </w:rPr>
        <w:t xml:space="preserve">Запах мочи </w:t>
      </w:r>
      <w:r w:rsidRPr="00E81706">
        <w:rPr>
          <w:rFonts w:ascii="Times New Roman" w:hAnsi="Times New Roman" w:cs="Times New Roman"/>
        </w:rPr>
        <w:t>специфичен для каждого вида животного и зависит от ее консистенции. При длительном хранении мочи на воздухе запах у нее ста</w:t>
      </w:r>
      <w:r w:rsidRPr="00E81706">
        <w:rPr>
          <w:rFonts w:ascii="Times New Roman" w:hAnsi="Times New Roman" w:cs="Times New Roman"/>
        </w:rPr>
        <w:softHyphen/>
        <w:t>новится аммиачным; при распаде тканей мочевого пузыря, опухолей – гни</w:t>
      </w:r>
      <w:r w:rsidRPr="00E81706">
        <w:rPr>
          <w:rFonts w:ascii="Times New Roman" w:hAnsi="Times New Roman" w:cs="Times New Roman"/>
        </w:rPr>
        <w:softHyphen/>
        <w:t>лостным; фруктовый запах мочи у коров бывает при кетозе.</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i/>
          <w:iCs/>
        </w:rPr>
        <w:t xml:space="preserve">Плотность мочи </w:t>
      </w:r>
      <w:r w:rsidRPr="00E81706">
        <w:rPr>
          <w:rFonts w:ascii="Times New Roman" w:hAnsi="Times New Roman" w:cs="Times New Roman"/>
        </w:rPr>
        <w:t>определяется урометром со шкалой 1,000-1,060. Для определения плотности мочи цилиндр емкостью 100 мл осторож</w:t>
      </w:r>
      <w:r w:rsidRPr="00E81706">
        <w:rPr>
          <w:rFonts w:ascii="Times New Roman" w:hAnsi="Times New Roman" w:cs="Times New Roman"/>
        </w:rPr>
        <w:softHyphen/>
        <w:t>но заполнить мочой, в которую медленно опускают урометр, следя за тем, чтобы он не соприкасался со стенками цилиндра. Отметить деление уромет</w:t>
      </w:r>
      <w:r w:rsidRPr="00E81706">
        <w:rPr>
          <w:rFonts w:ascii="Times New Roman" w:hAnsi="Times New Roman" w:cs="Times New Roman"/>
        </w:rPr>
        <w:softHyphen/>
        <w:t>ра, внести поправку на температуру исследуемой мочи. При этом на каждые 3° выше 15° следует прибавить, а ниже – отнять 0,001 от показания шкалы урометра Например, если показания урометра при 18° будет 1,015, то с температурной поправкой плотность мочи соста</w:t>
      </w:r>
      <w:r w:rsidRPr="00E81706">
        <w:rPr>
          <w:rFonts w:ascii="Times New Roman" w:hAnsi="Times New Roman" w:cs="Times New Roman"/>
        </w:rPr>
        <w:softHyphen/>
        <w:t>вит 1,016.</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Проанализировать результаты и сравнить их с нормой. Сделать выво</w:t>
      </w:r>
      <w:r w:rsidRPr="00E81706">
        <w:rPr>
          <w:rFonts w:ascii="Times New Roman" w:hAnsi="Times New Roman" w:cs="Times New Roman"/>
        </w:rPr>
        <w:softHyphen/>
        <w:t>ды</w:t>
      </w:r>
    </w:p>
    <w:p w:rsidR="00E81706" w:rsidRPr="00E81706" w:rsidRDefault="00E81706" w:rsidP="00E81706">
      <w:pPr>
        <w:shd w:val="clear" w:color="auto" w:fill="FFFFFF"/>
        <w:spacing w:after="0" w:line="233" w:lineRule="auto"/>
        <w:ind w:firstLine="284"/>
        <w:jc w:val="both"/>
        <w:rPr>
          <w:rFonts w:ascii="Times New Roman" w:hAnsi="Times New Roman" w:cs="Times New Roman"/>
          <w:b/>
          <w:bCs/>
        </w:rPr>
      </w:pPr>
      <w:r w:rsidRPr="00E81706">
        <w:rPr>
          <w:rFonts w:ascii="Times New Roman" w:hAnsi="Times New Roman" w:cs="Times New Roman"/>
          <w:b/>
          <w:bCs/>
        </w:rPr>
        <w:t>2. Исследование химических свойств мочи.</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i/>
        </w:rPr>
        <w:t xml:space="preserve">Исследование реакции мочи. </w:t>
      </w:r>
      <w:r w:rsidRPr="00E81706">
        <w:rPr>
          <w:rFonts w:ascii="Times New Roman" w:hAnsi="Times New Roman" w:cs="Times New Roman"/>
        </w:rPr>
        <w:t xml:space="preserve">Необходимо определить с помощью </w:t>
      </w:r>
      <w:r w:rsidRPr="00E81706">
        <w:rPr>
          <w:rFonts w:ascii="Times New Roman" w:hAnsi="Times New Roman" w:cs="Times New Roman"/>
          <w:lang w:val="en-US"/>
        </w:rPr>
        <w:t>pH</w:t>
      </w:r>
      <w:r w:rsidRPr="00E81706">
        <w:rPr>
          <w:rFonts w:ascii="Times New Roman" w:hAnsi="Times New Roman" w:cs="Times New Roman"/>
        </w:rPr>
        <w:t xml:space="preserve">-метра или индикаторной бумаги. Для определения реакции мочи взять универсальную бумагу смочить ее мочой, по цветной шкале определить </w:t>
      </w:r>
      <w:r w:rsidRPr="00E81706">
        <w:rPr>
          <w:rFonts w:ascii="Times New Roman" w:hAnsi="Times New Roman" w:cs="Times New Roman"/>
          <w:lang w:val="en-US"/>
        </w:rPr>
        <w:t>pH</w:t>
      </w:r>
      <w:r w:rsidRPr="00E81706">
        <w:rPr>
          <w:rFonts w:ascii="Times New Roman" w:hAnsi="Times New Roman" w:cs="Times New Roman"/>
        </w:rPr>
        <w:t xml:space="preserve"> мочи.</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i/>
        </w:rPr>
        <w:t>Исследование мочи на содержание белка</w:t>
      </w:r>
      <w:r w:rsidRPr="00E81706">
        <w:rPr>
          <w:rFonts w:ascii="Times New Roman" w:hAnsi="Times New Roman" w:cs="Times New Roman"/>
        </w:rPr>
        <w:t>. В пробирку налить 1-2 мл концентрированной азотной кислоты. Затем медленно по стенке добавить равный объем мочи. Слои между жидкостями не перемешивать. На их гра</w:t>
      </w:r>
      <w:r w:rsidRPr="00E81706">
        <w:rPr>
          <w:rFonts w:ascii="Times New Roman" w:hAnsi="Times New Roman" w:cs="Times New Roman"/>
        </w:rPr>
        <w:softHyphen/>
        <w:t>нице появляется коричневое кольцо как следствие взаимодействия мочевых пигментов с азотной кислотой. Моча, содержащая белок, на границе жидкостей дает мутноватое кольцо. Проба с азотной кислотой является очень чувствительной, благода</w:t>
      </w:r>
      <w:r w:rsidRPr="00E81706">
        <w:rPr>
          <w:rFonts w:ascii="Times New Roman" w:hAnsi="Times New Roman" w:cs="Times New Roman"/>
        </w:rPr>
        <w:softHyphen/>
        <w:t>ря чему обнаруживается незначительное количество белка – до 0,033%.</w:t>
      </w:r>
    </w:p>
    <w:p w:rsidR="00E81706" w:rsidRPr="00E81706" w:rsidRDefault="00E81706" w:rsidP="00E81706">
      <w:pPr>
        <w:shd w:val="clear" w:color="auto" w:fill="FFFFFF"/>
        <w:spacing w:after="0" w:line="233" w:lineRule="auto"/>
        <w:ind w:firstLine="284"/>
        <w:jc w:val="both"/>
        <w:rPr>
          <w:rFonts w:ascii="Times New Roman" w:hAnsi="Times New Roman" w:cs="Times New Roman"/>
          <w:b/>
          <w:bCs/>
          <w:i/>
          <w:iCs/>
        </w:rPr>
      </w:pPr>
      <w:r w:rsidRPr="00E81706">
        <w:rPr>
          <w:rFonts w:ascii="Times New Roman" w:hAnsi="Times New Roman" w:cs="Times New Roman"/>
          <w:i/>
        </w:rPr>
        <w:t>Определение сахара в моче</w:t>
      </w:r>
      <w:r w:rsidRPr="00E81706">
        <w:rPr>
          <w:rFonts w:ascii="Times New Roman" w:hAnsi="Times New Roman" w:cs="Times New Roman"/>
        </w:rPr>
        <w:t>. В пробирку отмереть 4 мл реактива Ниляндера (цитрат висмута – 2 г, сегнетовая соль – 4 г, 10%-ный раствор гидро</w:t>
      </w:r>
      <w:r w:rsidRPr="00E81706">
        <w:rPr>
          <w:rFonts w:ascii="Times New Roman" w:hAnsi="Times New Roman" w:cs="Times New Roman"/>
        </w:rPr>
        <w:softHyphen/>
        <w:t>окиси натрия – 100 мл), добавить 2 мл свежей мочи и нагреть смесь в течение 3-4 мин. При наличии сахара в моче смесь мутнеет и приобретает окраску от коричневой до черной. Проба выявляет 0,1 г сахара в 100 мл мочи. Для кон</w:t>
      </w:r>
      <w:r w:rsidRPr="00E81706">
        <w:rPr>
          <w:rFonts w:ascii="Times New Roman" w:hAnsi="Times New Roman" w:cs="Times New Roman"/>
        </w:rPr>
        <w:softHyphen/>
        <w:t>троля провести аналогичную реакцию, но вместо мочи к реактиву Ниляндера добавить 2 мл воды.</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Результаты опыта записать в тетрадь. Сделать выводы.</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p>
    <w:p w:rsidR="00E81706" w:rsidRPr="00E81706" w:rsidRDefault="00E81706" w:rsidP="00DD1A91">
      <w:pPr>
        <w:shd w:val="clear" w:color="auto" w:fill="FFFFFF"/>
        <w:spacing w:after="0" w:line="233" w:lineRule="auto"/>
        <w:ind w:firstLine="284"/>
        <w:jc w:val="center"/>
        <w:rPr>
          <w:rFonts w:ascii="Times New Roman" w:hAnsi="Times New Roman" w:cs="Times New Roman"/>
          <w:b/>
          <w:bCs/>
        </w:rPr>
      </w:pPr>
      <w:r w:rsidRPr="00E81706">
        <w:rPr>
          <w:rFonts w:ascii="Times New Roman" w:hAnsi="Times New Roman" w:cs="Times New Roman"/>
          <w:b/>
          <w:bCs/>
        </w:rPr>
        <w:t>Лабораторная рабо</w:t>
      </w:r>
      <w:r w:rsidR="00DD1A91">
        <w:rPr>
          <w:rFonts w:ascii="Times New Roman" w:hAnsi="Times New Roman" w:cs="Times New Roman"/>
          <w:b/>
          <w:bCs/>
        </w:rPr>
        <w:t xml:space="preserve">та  17. Наблюдение за лягушкой </w:t>
      </w:r>
      <w:r w:rsidRPr="00E81706">
        <w:rPr>
          <w:rFonts w:ascii="Times New Roman" w:hAnsi="Times New Roman" w:cs="Times New Roman"/>
          <w:b/>
          <w:bCs/>
        </w:rPr>
        <w:t>после удаления гипофиза</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p>
    <w:p w:rsidR="00E81706" w:rsidRPr="00E81706" w:rsidRDefault="00E81706" w:rsidP="00E81706">
      <w:pPr>
        <w:shd w:val="clear" w:color="auto" w:fill="FFFFFF"/>
        <w:spacing w:after="0" w:line="233" w:lineRule="auto"/>
        <w:ind w:firstLine="284"/>
        <w:jc w:val="both"/>
        <w:rPr>
          <w:rFonts w:ascii="Times New Roman" w:hAnsi="Times New Roman" w:cs="Times New Roman"/>
          <w:bCs/>
          <w:iCs/>
        </w:rPr>
      </w:pPr>
      <w:r w:rsidRPr="00E81706">
        <w:rPr>
          <w:rFonts w:ascii="Times New Roman" w:hAnsi="Times New Roman" w:cs="Times New Roman"/>
          <w:bCs/>
          <w:iCs/>
          <w:lang w:val="be-BY"/>
        </w:rPr>
        <w:t>Гипофиз расположен у основания головного мозга (турецкое седло) и</w:t>
      </w:r>
      <w:r w:rsidRPr="00E81706">
        <w:rPr>
          <w:rFonts w:ascii="Times New Roman" w:hAnsi="Times New Roman" w:cs="Times New Roman"/>
          <w:bCs/>
          <w:iCs/>
        </w:rPr>
        <w:t xml:space="preserve"> </w:t>
      </w:r>
      <w:r w:rsidRPr="00E81706">
        <w:rPr>
          <w:rFonts w:ascii="Times New Roman" w:hAnsi="Times New Roman" w:cs="Times New Roman"/>
          <w:bCs/>
          <w:iCs/>
          <w:lang w:val="be-BY"/>
        </w:rPr>
        <w:t>разделяется у с</w:t>
      </w:r>
      <w:r w:rsidRPr="00E81706">
        <w:rPr>
          <w:rFonts w:ascii="Times New Roman" w:hAnsi="Times New Roman" w:cs="Times New Roman"/>
          <w:bCs/>
          <w:iCs/>
        </w:rPr>
        <w:t xml:space="preserve">сельскохозяйственных </w:t>
      </w:r>
      <w:r w:rsidRPr="00E81706">
        <w:rPr>
          <w:rFonts w:ascii="Times New Roman" w:hAnsi="Times New Roman" w:cs="Times New Roman"/>
          <w:bCs/>
          <w:iCs/>
          <w:lang w:val="be-BY"/>
        </w:rPr>
        <w:t xml:space="preserve"> животных на три доли: переднюю</w:t>
      </w:r>
      <w:r w:rsidRPr="00E81706">
        <w:rPr>
          <w:rFonts w:ascii="Times New Roman" w:hAnsi="Times New Roman" w:cs="Times New Roman"/>
          <w:b/>
          <w:bCs/>
          <w:iCs/>
          <w:lang w:val="be-BY"/>
        </w:rPr>
        <w:t xml:space="preserve"> - </w:t>
      </w:r>
      <w:r w:rsidRPr="00E81706">
        <w:rPr>
          <w:rFonts w:ascii="Times New Roman" w:hAnsi="Times New Roman" w:cs="Times New Roman"/>
          <w:lang w:val="be-BY"/>
        </w:rPr>
        <w:t xml:space="preserve">аденогипофиз, </w:t>
      </w:r>
      <w:r w:rsidRPr="00E81706">
        <w:rPr>
          <w:rFonts w:ascii="Times New Roman" w:hAnsi="Times New Roman" w:cs="Times New Roman"/>
          <w:bCs/>
          <w:iCs/>
          <w:lang w:val="be-BY"/>
        </w:rPr>
        <w:t>среднюю</w:t>
      </w:r>
      <w:r w:rsidRPr="00E81706">
        <w:rPr>
          <w:rFonts w:ascii="Times New Roman" w:hAnsi="Times New Roman" w:cs="Times New Roman"/>
          <w:bCs/>
          <w:iCs/>
        </w:rPr>
        <w:t xml:space="preserve"> </w:t>
      </w:r>
      <w:r w:rsidRPr="00E81706">
        <w:rPr>
          <w:rFonts w:ascii="Times New Roman" w:hAnsi="Times New Roman" w:cs="Times New Roman"/>
          <w:bCs/>
          <w:iCs/>
          <w:lang w:val="be-BY"/>
        </w:rPr>
        <w:t>и заднюю</w:t>
      </w:r>
      <w:r w:rsidRPr="00E81706">
        <w:rPr>
          <w:rFonts w:ascii="Times New Roman" w:hAnsi="Times New Roman" w:cs="Times New Roman"/>
          <w:b/>
          <w:bCs/>
          <w:iCs/>
          <w:lang w:val="be-BY"/>
        </w:rPr>
        <w:t xml:space="preserve"> - </w:t>
      </w:r>
      <w:r w:rsidRPr="00E81706">
        <w:rPr>
          <w:rFonts w:ascii="Times New Roman" w:hAnsi="Times New Roman" w:cs="Times New Roman"/>
          <w:lang w:val="be-BY"/>
        </w:rPr>
        <w:t xml:space="preserve">нейрогипофиз. </w:t>
      </w:r>
      <w:r w:rsidRPr="00E81706">
        <w:rPr>
          <w:rFonts w:ascii="Times New Roman" w:hAnsi="Times New Roman" w:cs="Times New Roman"/>
        </w:rPr>
        <w:t xml:space="preserve"> </w:t>
      </w:r>
      <w:r w:rsidRPr="00E81706">
        <w:rPr>
          <w:rFonts w:ascii="Times New Roman" w:hAnsi="Times New Roman" w:cs="Times New Roman"/>
          <w:bCs/>
          <w:iCs/>
          <w:lang w:val="be-BY"/>
        </w:rPr>
        <w:t xml:space="preserve">Средняя масса гипофиза коровы - </w:t>
      </w:r>
      <w:smartTag w:uri="urn:schemas-microsoft-com:office:smarttags" w:element="metricconverter">
        <w:smartTagPr>
          <w:attr w:name="ProductID" w:val="3,8 г"/>
        </w:smartTagPr>
        <w:r w:rsidRPr="00E81706">
          <w:rPr>
            <w:rFonts w:ascii="Times New Roman" w:hAnsi="Times New Roman" w:cs="Times New Roman"/>
            <w:bCs/>
            <w:iCs/>
            <w:lang w:val="be-BY"/>
          </w:rPr>
          <w:t>3,8 г</w:t>
        </w:r>
      </w:smartTag>
      <w:r w:rsidRPr="00E81706">
        <w:rPr>
          <w:rFonts w:ascii="Times New Roman" w:hAnsi="Times New Roman" w:cs="Times New Roman"/>
          <w:bCs/>
          <w:iCs/>
          <w:lang w:val="be-BY"/>
        </w:rPr>
        <w:t xml:space="preserve">, лошади - </w:t>
      </w:r>
      <w:smartTag w:uri="urn:schemas-microsoft-com:office:smarttags" w:element="metricconverter">
        <w:smartTagPr>
          <w:attr w:name="ProductID" w:val="2,1 г"/>
        </w:smartTagPr>
        <w:r w:rsidRPr="00E81706">
          <w:rPr>
            <w:rFonts w:ascii="Times New Roman" w:hAnsi="Times New Roman" w:cs="Times New Roman"/>
            <w:bCs/>
            <w:iCs/>
            <w:lang w:val="be-BY"/>
          </w:rPr>
          <w:t>2,1 г</w:t>
        </w:r>
      </w:smartTag>
      <w:r w:rsidRPr="00E81706">
        <w:rPr>
          <w:rFonts w:ascii="Times New Roman" w:hAnsi="Times New Roman" w:cs="Times New Roman"/>
          <w:bCs/>
          <w:iCs/>
          <w:lang w:val="be-BY"/>
        </w:rPr>
        <w:t xml:space="preserve">, овцы - </w:t>
      </w:r>
      <w:smartTag w:uri="urn:schemas-microsoft-com:office:smarttags" w:element="metricconverter">
        <w:smartTagPr>
          <w:attr w:name="ProductID" w:val="0,4 г"/>
        </w:smartTagPr>
        <w:r w:rsidRPr="00E81706">
          <w:rPr>
            <w:rFonts w:ascii="Times New Roman" w:hAnsi="Times New Roman" w:cs="Times New Roman"/>
            <w:bCs/>
            <w:iCs/>
            <w:lang w:val="be-BY"/>
          </w:rPr>
          <w:t xml:space="preserve">0,4 </w:t>
        </w:r>
        <w:r w:rsidRPr="00E81706">
          <w:rPr>
            <w:rFonts w:ascii="Times New Roman" w:hAnsi="Times New Roman" w:cs="Times New Roman"/>
            <w:lang w:val="be-BY"/>
          </w:rPr>
          <w:t>г</w:t>
        </w:r>
      </w:smartTag>
      <w:r w:rsidRPr="00E81706">
        <w:rPr>
          <w:rFonts w:ascii="Times New Roman" w:hAnsi="Times New Roman" w:cs="Times New Roman"/>
          <w:lang w:val="be-BY"/>
        </w:rPr>
        <w:t xml:space="preserve">, </w:t>
      </w:r>
      <w:r w:rsidRPr="00E81706">
        <w:rPr>
          <w:rFonts w:ascii="Times New Roman" w:hAnsi="Times New Roman" w:cs="Times New Roman"/>
          <w:bCs/>
          <w:iCs/>
          <w:lang w:val="be-BY"/>
        </w:rPr>
        <w:t>свиньи - 0,3 г. Масса гипофиза может изменяться в зависи</w:t>
      </w:r>
      <w:r w:rsidRPr="00E81706">
        <w:rPr>
          <w:rFonts w:ascii="Times New Roman" w:hAnsi="Times New Roman" w:cs="Times New Roman"/>
          <w:bCs/>
          <w:iCs/>
          <w:lang w:val="be-BY"/>
        </w:rPr>
        <w:softHyphen/>
        <w:t>мости от сезона года и функционального состояния организма. После кастра</w:t>
      </w:r>
      <w:r w:rsidRPr="00E81706">
        <w:rPr>
          <w:rFonts w:ascii="Times New Roman" w:hAnsi="Times New Roman" w:cs="Times New Roman"/>
          <w:bCs/>
          <w:iCs/>
          <w:lang w:val="be-BY"/>
        </w:rPr>
        <w:softHyphen/>
        <w:t>ции масса гипофиза увеличивается.</w:t>
      </w:r>
    </w:p>
    <w:p w:rsidR="00E81706" w:rsidRPr="00E81706" w:rsidRDefault="00E81706" w:rsidP="00E81706">
      <w:pPr>
        <w:shd w:val="clear" w:color="auto" w:fill="FFFFFF"/>
        <w:spacing w:after="0" w:line="233" w:lineRule="auto"/>
        <w:ind w:firstLine="284"/>
        <w:jc w:val="both"/>
        <w:rPr>
          <w:rFonts w:ascii="Times New Roman" w:hAnsi="Times New Roman" w:cs="Times New Roman"/>
          <w:bCs/>
          <w:iCs/>
        </w:rPr>
      </w:pPr>
      <w:r w:rsidRPr="00E81706">
        <w:rPr>
          <w:rFonts w:ascii="Times New Roman" w:hAnsi="Times New Roman" w:cs="Times New Roman"/>
          <w:bCs/>
          <w:iCs/>
          <w:lang w:val="be-BY"/>
        </w:rPr>
        <w:t>В передней доле гипофиза синтезируется гормон роста</w:t>
      </w:r>
      <w:r w:rsidRPr="00E81706">
        <w:rPr>
          <w:rFonts w:ascii="Times New Roman" w:hAnsi="Times New Roman" w:cs="Times New Roman"/>
          <w:b/>
          <w:bCs/>
          <w:iCs/>
          <w:lang w:val="be-BY"/>
        </w:rPr>
        <w:t xml:space="preserve"> - </w:t>
      </w:r>
      <w:r w:rsidRPr="00E81706">
        <w:rPr>
          <w:rFonts w:ascii="Times New Roman" w:hAnsi="Times New Roman" w:cs="Times New Roman"/>
          <w:lang w:val="be-BY"/>
        </w:rPr>
        <w:t>соматотропин, пролактин, адренокортикоидный</w:t>
      </w:r>
      <w:r w:rsidRPr="00E81706">
        <w:rPr>
          <w:rFonts w:ascii="Times New Roman" w:hAnsi="Times New Roman" w:cs="Times New Roman"/>
          <w:b/>
          <w:bCs/>
          <w:iCs/>
          <w:lang w:val="be-BY"/>
        </w:rPr>
        <w:t xml:space="preserve">, </w:t>
      </w:r>
      <w:r w:rsidRPr="00E81706">
        <w:rPr>
          <w:rFonts w:ascii="Times New Roman" w:hAnsi="Times New Roman" w:cs="Times New Roman"/>
          <w:lang w:val="be-BY"/>
        </w:rPr>
        <w:t>тиреотропный</w:t>
      </w:r>
      <w:r w:rsidRPr="00E81706">
        <w:rPr>
          <w:rFonts w:ascii="Times New Roman" w:hAnsi="Times New Roman" w:cs="Times New Roman"/>
          <w:b/>
          <w:bCs/>
          <w:iCs/>
          <w:lang w:val="be-BY"/>
        </w:rPr>
        <w:t xml:space="preserve">, </w:t>
      </w:r>
      <w:r w:rsidRPr="00E81706">
        <w:rPr>
          <w:rFonts w:ascii="Times New Roman" w:hAnsi="Times New Roman" w:cs="Times New Roman"/>
          <w:lang w:val="be-BY"/>
        </w:rPr>
        <w:t>гона-дотропные</w:t>
      </w:r>
      <w:r w:rsidRPr="00E81706">
        <w:rPr>
          <w:rFonts w:ascii="Times New Roman" w:hAnsi="Times New Roman" w:cs="Times New Roman"/>
          <w:b/>
          <w:lang w:val="be-BY"/>
        </w:rPr>
        <w:t xml:space="preserve"> </w:t>
      </w:r>
      <w:r w:rsidRPr="00E81706">
        <w:rPr>
          <w:rFonts w:ascii="Times New Roman" w:hAnsi="Times New Roman" w:cs="Times New Roman"/>
          <w:bCs/>
          <w:iCs/>
          <w:lang w:val="be-BY"/>
        </w:rPr>
        <w:t>(фолликулостимулирующий и лютеинизирующий) гормоны.</w:t>
      </w:r>
    </w:p>
    <w:p w:rsidR="00E81706" w:rsidRPr="00E81706" w:rsidRDefault="00E81706" w:rsidP="00E81706">
      <w:pPr>
        <w:shd w:val="clear" w:color="auto" w:fill="FFFFFF"/>
        <w:spacing w:after="0" w:line="233" w:lineRule="auto"/>
        <w:ind w:firstLine="284"/>
        <w:jc w:val="both"/>
        <w:rPr>
          <w:rFonts w:ascii="Times New Roman" w:hAnsi="Times New Roman" w:cs="Times New Roman"/>
          <w:bCs/>
          <w:iCs/>
        </w:rPr>
      </w:pPr>
      <w:r w:rsidRPr="00E81706">
        <w:rPr>
          <w:rFonts w:ascii="Times New Roman" w:hAnsi="Times New Roman" w:cs="Times New Roman"/>
          <w:bCs/>
          <w:i/>
          <w:iCs/>
          <w:lang w:val="be-BY"/>
        </w:rPr>
        <w:t>Гормон роста</w:t>
      </w:r>
      <w:r w:rsidRPr="00E81706">
        <w:rPr>
          <w:rFonts w:ascii="Times New Roman" w:hAnsi="Times New Roman" w:cs="Times New Roman"/>
          <w:bCs/>
          <w:iCs/>
          <w:lang w:val="be-BY"/>
        </w:rPr>
        <w:t xml:space="preserve"> </w:t>
      </w:r>
      <w:r w:rsidRPr="00E81706">
        <w:rPr>
          <w:rFonts w:ascii="Times New Roman" w:hAnsi="Times New Roman" w:cs="Times New Roman"/>
          <w:lang w:val="be-BY"/>
        </w:rPr>
        <w:t xml:space="preserve">(соматотропный гормон - </w:t>
      </w:r>
      <w:r w:rsidRPr="00E81706">
        <w:rPr>
          <w:rFonts w:ascii="Times New Roman" w:hAnsi="Times New Roman" w:cs="Times New Roman"/>
          <w:bCs/>
          <w:iCs/>
          <w:lang w:val="be-BY"/>
        </w:rPr>
        <w:t xml:space="preserve">СТГ) влияет на </w:t>
      </w:r>
      <w:r w:rsidRPr="00E81706">
        <w:rPr>
          <w:rFonts w:ascii="Times New Roman" w:hAnsi="Times New Roman" w:cs="Times New Roman"/>
          <w:bCs/>
          <w:iCs/>
        </w:rPr>
        <w:t>и</w:t>
      </w:r>
      <w:r w:rsidRPr="00E81706">
        <w:rPr>
          <w:rFonts w:ascii="Times New Roman" w:hAnsi="Times New Roman" w:cs="Times New Roman"/>
          <w:bCs/>
          <w:iCs/>
          <w:lang w:val="be-BY"/>
        </w:rPr>
        <w:t>нтенсивность анаболических процессов, активирует синтез белка, митозы клеток, обеспечивает процессы роста, усиливает синтез гликогена, извлечение жира из жирового депо, отло</w:t>
      </w:r>
      <w:r w:rsidRPr="00E81706">
        <w:rPr>
          <w:rFonts w:ascii="Times New Roman" w:hAnsi="Times New Roman" w:cs="Times New Roman"/>
          <w:bCs/>
          <w:iCs/>
          <w:lang w:val="be-BY"/>
        </w:rPr>
        <w:softHyphen/>
        <w:t>жение кальция и фосфора в костях и др.</w:t>
      </w:r>
    </w:p>
    <w:p w:rsidR="00E81706" w:rsidRPr="00E81706" w:rsidRDefault="00E81706" w:rsidP="00E81706">
      <w:pPr>
        <w:shd w:val="clear" w:color="auto" w:fill="FFFFFF"/>
        <w:spacing w:after="0" w:line="233" w:lineRule="auto"/>
        <w:ind w:firstLine="284"/>
        <w:jc w:val="both"/>
        <w:rPr>
          <w:rFonts w:ascii="Times New Roman" w:hAnsi="Times New Roman" w:cs="Times New Roman"/>
          <w:bCs/>
          <w:iCs/>
        </w:rPr>
      </w:pPr>
      <w:r w:rsidRPr="00E81706">
        <w:rPr>
          <w:rFonts w:ascii="Times New Roman" w:hAnsi="Times New Roman" w:cs="Times New Roman"/>
          <w:i/>
          <w:lang w:val="be-BY"/>
        </w:rPr>
        <w:t>Фолликулостимулирующий гормон</w:t>
      </w:r>
      <w:r w:rsidRPr="00E81706">
        <w:rPr>
          <w:rFonts w:ascii="Times New Roman" w:hAnsi="Times New Roman" w:cs="Times New Roman"/>
          <w:lang w:val="be-BY"/>
        </w:rPr>
        <w:t xml:space="preserve"> </w:t>
      </w:r>
      <w:r w:rsidRPr="00E81706">
        <w:rPr>
          <w:rFonts w:ascii="Times New Roman" w:hAnsi="Times New Roman" w:cs="Times New Roman"/>
          <w:bCs/>
          <w:iCs/>
          <w:lang w:val="be-BY"/>
        </w:rPr>
        <w:t>(ФСГ) оказывает свое влияние на созревание фолликулов, овуляцию, образование желтого тела и выделение прогестерона</w:t>
      </w:r>
      <w:r w:rsidRPr="00E81706">
        <w:rPr>
          <w:rFonts w:ascii="Times New Roman" w:hAnsi="Times New Roman" w:cs="Times New Roman"/>
          <w:bCs/>
          <w:iCs/>
        </w:rPr>
        <w:t xml:space="preserve">, </w:t>
      </w:r>
      <w:r w:rsidRPr="00E81706">
        <w:rPr>
          <w:rFonts w:ascii="Times New Roman" w:hAnsi="Times New Roman" w:cs="Times New Roman"/>
          <w:bCs/>
          <w:iCs/>
          <w:lang w:val="be-BY"/>
        </w:rPr>
        <w:t xml:space="preserve">усиливает развитие семенных канальцев, способствует сперматогенезу. </w:t>
      </w:r>
    </w:p>
    <w:p w:rsidR="00E81706" w:rsidRPr="00E81706" w:rsidRDefault="00E81706" w:rsidP="00E81706">
      <w:pPr>
        <w:shd w:val="clear" w:color="auto" w:fill="FFFFFF"/>
        <w:spacing w:after="0" w:line="233" w:lineRule="auto"/>
        <w:ind w:firstLine="284"/>
        <w:jc w:val="both"/>
        <w:rPr>
          <w:rFonts w:ascii="Times New Roman" w:hAnsi="Times New Roman" w:cs="Times New Roman"/>
          <w:bCs/>
          <w:iCs/>
        </w:rPr>
      </w:pPr>
      <w:r w:rsidRPr="00E81706">
        <w:rPr>
          <w:rFonts w:ascii="Times New Roman" w:hAnsi="Times New Roman" w:cs="Times New Roman"/>
          <w:bCs/>
          <w:i/>
          <w:iCs/>
        </w:rPr>
        <w:t>Л</w:t>
      </w:r>
      <w:r w:rsidRPr="00E81706">
        <w:rPr>
          <w:rFonts w:ascii="Times New Roman" w:hAnsi="Times New Roman" w:cs="Times New Roman"/>
          <w:bCs/>
          <w:i/>
          <w:iCs/>
          <w:lang w:val="be-BY"/>
        </w:rPr>
        <w:t>ютеинизирующ</w:t>
      </w:r>
      <w:r w:rsidRPr="00E81706">
        <w:rPr>
          <w:rFonts w:ascii="Times New Roman" w:hAnsi="Times New Roman" w:cs="Times New Roman"/>
          <w:bCs/>
          <w:i/>
          <w:iCs/>
        </w:rPr>
        <w:t>ий</w:t>
      </w:r>
      <w:r w:rsidRPr="00E81706">
        <w:rPr>
          <w:rFonts w:ascii="Times New Roman" w:hAnsi="Times New Roman" w:cs="Times New Roman"/>
          <w:bCs/>
          <w:i/>
          <w:iCs/>
          <w:lang w:val="be-BY"/>
        </w:rPr>
        <w:t xml:space="preserve"> гормон</w:t>
      </w:r>
      <w:r w:rsidRPr="00E81706">
        <w:rPr>
          <w:rFonts w:ascii="Times New Roman" w:hAnsi="Times New Roman" w:cs="Times New Roman"/>
          <w:bCs/>
          <w:iCs/>
        </w:rPr>
        <w:t xml:space="preserve"> (ЛГ) способствует овуляции, развитию желтого тела и образованию в нем гормона прогестерона, способствует </w:t>
      </w:r>
      <w:r w:rsidRPr="00E81706">
        <w:rPr>
          <w:rFonts w:ascii="Times New Roman" w:hAnsi="Times New Roman" w:cs="Times New Roman"/>
          <w:bCs/>
          <w:iCs/>
          <w:lang w:val="be-BY"/>
        </w:rPr>
        <w:t>развивает</w:t>
      </w:r>
      <w:r w:rsidRPr="00E81706">
        <w:rPr>
          <w:rFonts w:ascii="Times New Roman" w:hAnsi="Times New Roman" w:cs="Times New Roman"/>
          <w:bCs/>
          <w:iCs/>
        </w:rPr>
        <w:t>ию</w:t>
      </w:r>
      <w:r w:rsidRPr="00E81706">
        <w:rPr>
          <w:rFonts w:ascii="Times New Roman" w:hAnsi="Times New Roman" w:cs="Times New Roman"/>
          <w:bCs/>
          <w:iCs/>
          <w:lang w:val="be-BY"/>
        </w:rPr>
        <w:t xml:space="preserve"> интерстициальн</w:t>
      </w:r>
      <w:r w:rsidRPr="00E81706">
        <w:rPr>
          <w:rFonts w:ascii="Times New Roman" w:hAnsi="Times New Roman" w:cs="Times New Roman"/>
          <w:bCs/>
          <w:iCs/>
        </w:rPr>
        <w:t>ой</w:t>
      </w:r>
      <w:r w:rsidRPr="00E81706">
        <w:rPr>
          <w:rFonts w:ascii="Times New Roman" w:hAnsi="Times New Roman" w:cs="Times New Roman"/>
          <w:bCs/>
          <w:iCs/>
          <w:lang w:val="be-BY"/>
        </w:rPr>
        <w:t>я ткань в семенниках, усиливает выработк</w:t>
      </w:r>
      <w:r w:rsidRPr="00E81706">
        <w:rPr>
          <w:rFonts w:ascii="Times New Roman" w:hAnsi="Times New Roman" w:cs="Times New Roman"/>
          <w:bCs/>
          <w:iCs/>
        </w:rPr>
        <w:t>у</w:t>
      </w:r>
      <w:r w:rsidRPr="00E81706">
        <w:rPr>
          <w:rFonts w:ascii="Times New Roman" w:hAnsi="Times New Roman" w:cs="Times New Roman"/>
          <w:bCs/>
          <w:iCs/>
          <w:lang w:val="be-BY"/>
        </w:rPr>
        <w:t xml:space="preserve">  полового гормона</w:t>
      </w:r>
      <w:r w:rsidRPr="00E81706">
        <w:rPr>
          <w:rFonts w:ascii="Times New Roman" w:hAnsi="Times New Roman" w:cs="Times New Roman"/>
          <w:bCs/>
          <w:iCs/>
        </w:rPr>
        <w:t xml:space="preserve"> самцов –</w:t>
      </w:r>
      <w:r w:rsidRPr="00E81706">
        <w:rPr>
          <w:rFonts w:ascii="Times New Roman" w:hAnsi="Times New Roman" w:cs="Times New Roman"/>
          <w:bCs/>
          <w:iCs/>
          <w:lang w:val="be-BY"/>
        </w:rPr>
        <w:t xml:space="preserve"> тестостерона</w:t>
      </w:r>
      <w:r w:rsidRPr="00E81706">
        <w:rPr>
          <w:rFonts w:ascii="Times New Roman" w:hAnsi="Times New Roman" w:cs="Times New Roman"/>
          <w:bCs/>
          <w:iCs/>
        </w:rPr>
        <w:t>.</w:t>
      </w:r>
    </w:p>
    <w:p w:rsidR="00E81706" w:rsidRPr="00E81706" w:rsidRDefault="00E81706" w:rsidP="00E81706">
      <w:pPr>
        <w:shd w:val="clear" w:color="auto" w:fill="FFFFFF"/>
        <w:spacing w:after="0" w:line="233" w:lineRule="auto"/>
        <w:ind w:firstLine="284"/>
        <w:jc w:val="both"/>
        <w:rPr>
          <w:rFonts w:ascii="Times New Roman" w:hAnsi="Times New Roman" w:cs="Times New Roman"/>
          <w:bCs/>
          <w:iCs/>
        </w:rPr>
      </w:pPr>
      <w:r w:rsidRPr="00E81706">
        <w:rPr>
          <w:rFonts w:ascii="Times New Roman" w:hAnsi="Times New Roman" w:cs="Times New Roman"/>
          <w:i/>
          <w:lang w:val="be-BY"/>
        </w:rPr>
        <w:t xml:space="preserve">Пролактин </w:t>
      </w:r>
      <w:r w:rsidRPr="00E81706">
        <w:rPr>
          <w:rFonts w:ascii="Times New Roman" w:hAnsi="Times New Roman" w:cs="Times New Roman"/>
          <w:bCs/>
          <w:iCs/>
          <w:lang w:val="be-BY"/>
        </w:rPr>
        <w:t>способствует развитию желтых тел и образованию прогес</w:t>
      </w:r>
      <w:r w:rsidRPr="00E81706">
        <w:rPr>
          <w:rFonts w:ascii="Times New Roman" w:hAnsi="Times New Roman" w:cs="Times New Roman"/>
          <w:bCs/>
          <w:iCs/>
          <w:lang w:val="be-BY"/>
        </w:rPr>
        <w:softHyphen/>
        <w:t>терона</w:t>
      </w:r>
      <w:r w:rsidRPr="00E81706">
        <w:rPr>
          <w:rFonts w:ascii="Times New Roman" w:hAnsi="Times New Roman" w:cs="Times New Roman"/>
          <w:bCs/>
          <w:iCs/>
        </w:rPr>
        <w:t xml:space="preserve">, </w:t>
      </w:r>
      <w:r w:rsidRPr="00E81706">
        <w:rPr>
          <w:rFonts w:ascii="Times New Roman" w:hAnsi="Times New Roman" w:cs="Times New Roman"/>
          <w:bCs/>
          <w:iCs/>
          <w:lang w:val="be-BY"/>
        </w:rPr>
        <w:t xml:space="preserve">регулирует материнский инстинкт, стимулирует развитие молочных желез, выработку молока молочными железами после того, как они подвергались влиянию эстрогенов и прогестерона. </w:t>
      </w:r>
    </w:p>
    <w:p w:rsidR="00E81706" w:rsidRPr="00E81706" w:rsidRDefault="00E81706" w:rsidP="00E81706">
      <w:pPr>
        <w:shd w:val="clear" w:color="auto" w:fill="FFFFFF"/>
        <w:spacing w:after="0" w:line="233" w:lineRule="auto"/>
        <w:ind w:firstLine="284"/>
        <w:jc w:val="both"/>
        <w:rPr>
          <w:rFonts w:ascii="Times New Roman" w:hAnsi="Times New Roman" w:cs="Times New Roman"/>
          <w:bCs/>
          <w:iCs/>
        </w:rPr>
      </w:pPr>
      <w:r w:rsidRPr="00E81706">
        <w:rPr>
          <w:rFonts w:ascii="Times New Roman" w:hAnsi="Times New Roman" w:cs="Times New Roman"/>
          <w:i/>
          <w:lang w:val="be-BY"/>
        </w:rPr>
        <w:t xml:space="preserve">Адренокортикотропный гормон </w:t>
      </w:r>
      <w:r w:rsidRPr="00E81706">
        <w:rPr>
          <w:rFonts w:ascii="Times New Roman" w:hAnsi="Times New Roman" w:cs="Times New Roman"/>
          <w:bCs/>
          <w:iCs/>
          <w:lang w:val="be-BY"/>
        </w:rPr>
        <w:t xml:space="preserve">(АКТГ) </w:t>
      </w:r>
      <w:r w:rsidRPr="00E81706">
        <w:rPr>
          <w:rFonts w:ascii="Times New Roman" w:hAnsi="Times New Roman" w:cs="Times New Roman"/>
          <w:bCs/>
          <w:iCs/>
        </w:rPr>
        <w:t>о</w:t>
      </w:r>
      <w:r w:rsidRPr="00E81706">
        <w:rPr>
          <w:rFonts w:ascii="Times New Roman" w:hAnsi="Times New Roman" w:cs="Times New Roman"/>
          <w:bCs/>
          <w:iCs/>
          <w:lang w:val="be-BY"/>
        </w:rPr>
        <w:t>сновная его функция стимуляция роста коры надпочечни</w:t>
      </w:r>
      <w:r w:rsidRPr="00E81706">
        <w:rPr>
          <w:rFonts w:ascii="Times New Roman" w:hAnsi="Times New Roman" w:cs="Times New Roman"/>
          <w:bCs/>
          <w:iCs/>
          <w:lang w:val="be-BY"/>
        </w:rPr>
        <w:softHyphen/>
        <w:t xml:space="preserve">ков (пучковой и сетчатой зон), регуляция синтеза и секреции кортикостероидных гормонов. </w:t>
      </w:r>
    </w:p>
    <w:p w:rsidR="00E81706" w:rsidRPr="00E81706" w:rsidRDefault="00E81706" w:rsidP="00E81706">
      <w:pPr>
        <w:shd w:val="clear" w:color="auto" w:fill="FFFFFF"/>
        <w:spacing w:after="0" w:line="233" w:lineRule="auto"/>
        <w:ind w:firstLine="284"/>
        <w:jc w:val="both"/>
        <w:rPr>
          <w:rFonts w:ascii="Times New Roman" w:hAnsi="Times New Roman" w:cs="Times New Roman"/>
          <w:bCs/>
          <w:iCs/>
        </w:rPr>
      </w:pPr>
      <w:r w:rsidRPr="00E81706">
        <w:rPr>
          <w:rFonts w:ascii="Times New Roman" w:hAnsi="Times New Roman" w:cs="Times New Roman"/>
          <w:i/>
          <w:lang w:val="be-BY"/>
        </w:rPr>
        <w:t xml:space="preserve">Тиреотропный гормон </w:t>
      </w:r>
      <w:r w:rsidRPr="00E81706">
        <w:rPr>
          <w:rFonts w:ascii="Times New Roman" w:hAnsi="Times New Roman" w:cs="Times New Roman"/>
          <w:bCs/>
          <w:iCs/>
          <w:lang w:val="be-BY"/>
        </w:rPr>
        <w:t xml:space="preserve">гипофиза (ТТГ) стимулирует рост щитовидной железы, увеличение ее размеров, числа фолликулярных клеток, накопление йода, активацию биосинтеза </w:t>
      </w:r>
      <w:r w:rsidRPr="00E81706">
        <w:rPr>
          <w:rFonts w:ascii="Times New Roman" w:hAnsi="Times New Roman" w:cs="Times New Roman"/>
          <w:lang w:val="be-BY"/>
        </w:rPr>
        <w:t xml:space="preserve">тиреоидных гормонов </w:t>
      </w:r>
      <w:r w:rsidRPr="00E81706">
        <w:rPr>
          <w:rFonts w:ascii="Times New Roman" w:hAnsi="Times New Roman" w:cs="Times New Roman"/>
          <w:bCs/>
          <w:iCs/>
          <w:lang w:val="be-BY"/>
        </w:rPr>
        <w:t>и поступление их в кровь</w:t>
      </w:r>
      <w:r w:rsidRPr="00E81706">
        <w:rPr>
          <w:rFonts w:ascii="Times New Roman" w:hAnsi="Times New Roman" w:cs="Times New Roman"/>
          <w:bCs/>
          <w:iCs/>
        </w:rPr>
        <w:t xml:space="preserve">, </w:t>
      </w:r>
      <w:r w:rsidRPr="00E81706">
        <w:rPr>
          <w:rFonts w:ascii="Times New Roman" w:hAnsi="Times New Roman" w:cs="Times New Roman"/>
          <w:bCs/>
          <w:iCs/>
          <w:lang w:val="be-BY"/>
        </w:rPr>
        <w:t>влияет на промежуточный обмен в тканях щитовидной железы.</w:t>
      </w:r>
    </w:p>
    <w:p w:rsidR="00E81706" w:rsidRPr="00E81706" w:rsidRDefault="00E81706" w:rsidP="00E81706">
      <w:pPr>
        <w:shd w:val="clear" w:color="auto" w:fill="FFFFFF"/>
        <w:spacing w:after="0" w:line="233" w:lineRule="auto"/>
        <w:ind w:firstLine="284"/>
        <w:jc w:val="both"/>
        <w:rPr>
          <w:rFonts w:ascii="Times New Roman" w:hAnsi="Times New Roman" w:cs="Times New Roman"/>
          <w:bCs/>
          <w:iCs/>
        </w:rPr>
      </w:pPr>
      <w:r w:rsidRPr="00E81706">
        <w:rPr>
          <w:rFonts w:ascii="Times New Roman" w:hAnsi="Times New Roman" w:cs="Times New Roman"/>
          <w:bCs/>
          <w:iCs/>
          <w:lang w:val="be-BY"/>
        </w:rPr>
        <w:t xml:space="preserve">В средней доле гипофиза синтезируется </w:t>
      </w:r>
      <w:r w:rsidRPr="00E81706">
        <w:rPr>
          <w:rFonts w:ascii="Times New Roman" w:hAnsi="Times New Roman" w:cs="Times New Roman"/>
          <w:bCs/>
          <w:i/>
          <w:iCs/>
          <w:lang w:val="be-BY"/>
        </w:rPr>
        <w:t>интермедии</w:t>
      </w:r>
      <w:r w:rsidRPr="00E81706">
        <w:rPr>
          <w:rFonts w:ascii="Times New Roman" w:hAnsi="Times New Roman" w:cs="Times New Roman"/>
          <w:bCs/>
          <w:iCs/>
          <w:lang w:val="be-BY"/>
        </w:rPr>
        <w:t>, который регули</w:t>
      </w:r>
      <w:r w:rsidRPr="00E81706">
        <w:rPr>
          <w:rFonts w:ascii="Times New Roman" w:hAnsi="Times New Roman" w:cs="Times New Roman"/>
          <w:bCs/>
          <w:iCs/>
          <w:lang w:val="be-BY"/>
        </w:rPr>
        <w:softHyphen/>
        <w:t>рует пигментацию кожного и волосяного покрова животных.</w:t>
      </w:r>
    </w:p>
    <w:p w:rsidR="00E81706" w:rsidRPr="00E81706" w:rsidRDefault="00E81706" w:rsidP="00E81706">
      <w:pPr>
        <w:shd w:val="clear" w:color="auto" w:fill="FFFFFF"/>
        <w:spacing w:after="0" w:line="233" w:lineRule="auto"/>
        <w:ind w:firstLine="284"/>
        <w:jc w:val="both"/>
        <w:rPr>
          <w:rFonts w:ascii="Times New Roman" w:hAnsi="Times New Roman" w:cs="Times New Roman"/>
          <w:bCs/>
          <w:iCs/>
        </w:rPr>
      </w:pPr>
      <w:r w:rsidRPr="00E81706">
        <w:rPr>
          <w:rFonts w:ascii="Times New Roman" w:hAnsi="Times New Roman" w:cs="Times New Roman"/>
          <w:bCs/>
          <w:iCs/>
          <w:lang w:val="be-BY"/>
        </w:rPr>
        <w:t xml:space="preserve">В нейрогипофизе (задняя доля гипофиза) депонируются </w:t>
      </w:r>
      <w:r w:rsidRPr="00E81706">
        <w:rPr>
          <w:rFonts w:ascii="Times New Roman" w:hAnsi="Times New Roman" w:cs="Times New Roman"/>
          <w:lang w:val="be-BY"/>
        </w:rPr>
        <w:t>окситогщн</w:t>
      </w:r>
      <w:r w:rsidRPr="00E81706">
        <w:rPr>
          <w:rFonts w:ascii="Times New Roman" w:hAnsi="Times New Roman" w:cs="Times New Roman"/>
          <w:b/>
          <w:lang w:val="be-BY"/>
        </w:rPr>
        <w:t xml:space="preserve"> </w:t>
      </w:r>
      <w:r w:rsidRPr="00E81706">
        <w:rPr>
          <w:rFonts w:ascii="Times New Roman" w:hAnsi="Times New Roman" w:cs="Times New Roman"/>
          <w:bCs/>
          <w:iCs/>
          <w:lang w:val="be-BY"/>
        </w:rPr>
        <w:t xml:space="preserve">и </w:t>
      </w:r>
      <w:r w:rsidRPr="00E81706">
        <w:rPr>
          <w:rFonts w:ascii="Times New Roman" w:hAnsi="Times New Roman" w:cs="Times New Roman"/>
          <w:lang w:val="be-BY"/>
        </w:rPr>
        <w:t xml:space="preserve">вазопрессин, </w:t>
      </w:r>
      <w:r w:rsidRPr="00E81706">
        <w:rPr>
          <w:rFonts w:ascii="Times New Roman" w:hAnsi="Times New Roman" w:cs="Times New Roman"/>
          <w:bCs/>
          <w:iCs/>
          <w:lang w:val="be-BY"/>
        </w:rPr>
        <w:t>которые образуются в гипоталамусе, а затем по аксонам посту</w:t>
      </w:r>
      <w:r w:rsidRPr="00E81706">
        <w:rPr>
          <w:rFonts w:ascii="Times New Roman" w:hAnsi="Times New Roman" w:cs="Times New Roman"/>
          <w:bCs/>
          <w:iCs/>
          <w:lang w:val="be-BY"/>
        </w:rPr>
        <w:softHyphen/>
        <w:t>пают и депонируются в задней доли гипофиза.</w:t>
      </w:r>
    </w:p>
    <w:p w:rsidR="00E81706" w:rsidRPr="00E81706" w:rsidRDefault="00E81706" w:rsidP="00E81706">
      <w:pPr>
        <w:shd w:val="clear" w:color="auto" w:fill="FFFFFF"/>
        <w:spacing w:after="0" w:line="233" w:lineRule="auto"/>
        <w:ind w:firstLine="284"/>
        <w:jc w:val="both"/>
        <w:rPr>
          <w:rFonts w:ascii="Times New Roman" w:hAnsi="Times New Roman" w:cs="Times New Roman"/>
          <w:bCs/>
          <w:iCs/>
        </w:rPr>
      </w:pPr>
      <w:r w:rsidRPr="00E81706">
        <w:rPr>
          <w:rFonts w:ascii="Times New Roman" w:hAnsi="Times New Roman" w:cs="Times New Roman"/>
          <w:i/>
          <w:lang w:val="be-BY"/>
        </w:rPr>
        <w:t>Вазопрессин</w:t>
      </w:r>
      <w:r w:rsidRPr="00E81706">
        <w:rPr>
          <w:rFonts w:ascii="Times New Roman" w:hAnsi="Times New Roman" w:cs="Times New Roman"/>
          <w:lang w:val="be-BY"/>
        </w:rPr>
        <w:t xml:space="preserve"> </w:t>
      </w:r>
      <w:r w:rsidRPr="00E81706">
        <w:rPr>
          <w:rFonts w:ascii="Times New Roman" w:hAnsi="Times New Roman" w:cs="Times New Roman"/>
          <w:bCs/>
          <w:iCs/>
          <w:lang w:val="be-BY"/>
        </w:rPr>
        <w:t>регулирует водный обмен. Он усиливает реобсорбцию во</w:t>
      </w:r>
      <w:r w:rsidRPr="00E81706">
        <w:rPr>
          <w:rFonts w:ascii="Times New Roman" w:hAnsi="Times New Roman" w:cs="Times New Roman"/>
          <w:bCs/>
          <w:iCs/>
          <w:lang w:val="be-BY"/>
        </w:rPr>
        <w:softHyphen/>
        <w:t>ды в дистальных извитых канальцах и собирательных трубках почек</w:t>
      </w:r>
      <w:r w:rsidRPr="00E81706">
        <w:rPr>
          <w:rFonts w:ascii="Times New Roman" w:hAnsi="Times New Roman" w:cs="Times New Roman"/>
          <w:bCs/>
          <w:iCs/>
        </w:rPr>
        <w:t xml:space="preserve"> и </w:t>
      </w:r>
      <w:r w:rsidRPr="00E81706">
        <w:rPr>
          <w:rFonts w:ascii="Times New Roman" w:hAnsi="Times New Roman" w:cs="Times New Roman"/>
          <w:bCs/>
          <w:iCs/>
          <w:lang w:val="be-BY"/>
        </w:rPr>
        <w:t>тем самым снижает диурез, по</w:t>
      </w:r>
      <w:r w:rsidRPr="00E81706">
        <w:rPr>
          <w:rFonts w:ascii="Times New Roman" w:hAnsi="Times New Roman" w:cs="Times New Roman"/>
          <w:bCs/>
          <w:iCs/>
        </w:rPr>
        <w:t xml:space="preserve">этому </w:t>
      </w:r>
      <w:r w:rsidRPr="00E81706">
        <w:rPr>
          <w:rFonts w:ascii="Times New Roman" w:hAnsi="Times New Roman" w:cs="Times New Roman"/>
          <w:bCs/>
          <w:iCs/>
          <w:lang w:val="be-BY"/>
        </w:rPr>
        <w:t>его часто называют</w:t>
      </w:r>
      <w:r w:rsidRPr="00E81706">
        <w:rPr>
          <w:rFonts w:ascii="Times New Roman" w:hAnsi="Times New Roman" w:cs="Times New Roman"/>
          <w:bCs/>
          <w:iCs/>
        </w:rPr>
        <w:t xml:space="preserve"> </w:t>
      </w:r>
      <w:r w:rsidRPr="00E81706">
        <w:rPr>
          <w:rFonts w:ascii="Times New Roman" w:hAnsi="Times New Roman" w:cs="Times New Roman"/>
          <w:bCs/>
          <w:iCs/>
          <w:lang w:val="be-BY"/>
        </w:rPr>
        <w:t>антидиуретическим гор</w:t>
      </w:r>
      <w:r w:rsidRPr="00E81706">
        <w:rPr>
          <w:rFonts w:ascii="Times New Roman" w:hAnsi="Times New Roman" w:cs="Times New Roman"/>
          <w:bCs/>
          <w:iCs/>
          <w:lang w:val="be-BY"/>
        </w:rPr>
        <w:softHyphen/>
        <w:t>моном. Вазопрессин в больших дозах суживает кровеносные сосуды, вызы</w:t>
      </w:r>
      <w:r w:rsidRPr="00E81706">
        <w:rPr>
          <w:rFonts w:ascii="Times New Roman" w:hAnsi="Times New Roman" w:cs="Times New Roman"/>
          <w:bCs/>
          <w:iCs/>
          <w:lang w:val="be-BY"/>
        </w:rPr>
        <w:softHyphen/>
        <w:t>вая повышение кровяного давления.</w:t>
      </w:r>
    </w:p>
    <w:p w:rsidR="00E81706" w:rsidRPr="00E81706" w:rsidRDefault="00E81706" w:rsidP="00E81706">
      <w:pPr>
        <w:shd w:val="clear" w:color="auto" w:fill="FFFFFF"/>
        <w:spacing w:after="0" w:line="233" w:lineRule="auto"/>
        <w:ind w:firstLine="284"/>
        <w:jc w:val="both"/>
        <w:rPr>
          <w:rFonts w:ascii="Times New Roman" w:hAnsi="Times New Roman" w:cs="Times New Roman"/>
          <w:bCs/>
          <w:iCs/>
          <w:lang w:val="be-BY"/>
        </w:rPr>
      </w:pPr>
      <w:r w:rsidRPr="00E81706">
        <w:rPr>
          <w:rFonts w:ascii="Times New Roman" w:hAnsi="Times New Roman" w:cs="Times New Roman"/>
          <w:i/>
          <w:lang w:val="be-BY"/>
        </w:rPr>
        <w:t>Окситоцин</w:t>
      </w:r>
      <w:r w:rsidRPr="00E81706">
        <w:rPr>
          <w:rFonts w:ascii="Times New Roman" w:hAnsi="Times New Roman" w:cs="Times New Roman"/>
          <w:i/>
        </w:rPr>
        <w:t xml:space="preserve"> </w:t>
      </w:r>
      <w:r w:rsidRPr="00E81706">
        <w:rPr>
          <w:rFonts w:ascii="Times New Roman" w:hAnsi="Times New Roman" w:cs="Times New Roman"/>
          <w:bCs/>
          <w:iCs/>
          <w:lang w:val="be-BY"/>
        </w:rPr>
        <w:t>сокращает миоэпителий, окутывающий альвеолы</w:t>
      </w:r>
      <w:r w:rsidRPr="00E81706">
        <w:rPr>
          <w:rFonts w:ascii="Times New Roman" w:hAnsi="Times New Roman" w:cs="Times New Roman"/>
          <w:bCs/>
          <w:iCs/>
        </w:rPr>
        <w:t xml:space="preserve"> </w:t>
      </w:r>
      <w:r w:rsidRPr="00E81706">
        <w:rPr>
          <w:rFonts w:ascii="Times New Roman" w:hAnsi="Times New Roman" w:cs="Times New Roman"/>
          <w:bCs/>
          <w:iCs/>
          <w:lang w:val="be-BY"/>
        </w:rPr>
        <w:t>молочной железы, благодаря чему молоко из альвеол и мелких протоков переходит в крупные молочные протоки и молочную цистерну. Таким образом, оксито</w:t>
      </w:r>
      <w:r w:rsidRPr="00E81706">
        <w:rPr>
          <w:rFonts w:ascii="Times New Roman" w:hAnsi="Times New Roman" w:cs="Times New Roman"/>
          <w:bCs/>
          <w:iCs/>
          <w:lang w:val="be-BY"/>
        </w:rPr>
        <w:softHyphen/>
        <w:t>цин участвует в осуществлении рефлекса молокоотдачи. Этот гормон разру</w:t>
      </w:r>
      <w:r w:rsidRPr="00E81706">
        <w:rPr>
          <w:rFonts w:ascii="Times New Roman" w:hAnsi="Times New Roman" w:cs="Times New Roman"/>
          <w:bCs/>
          <w:iCs/>
          <w:lang w:val="be-BY"/>
        </w:rPr>
        <w:softHyphen/>
        <w:t>шается через 4-6 минут, поэтому необходимо быстрое доение коров. Оксито</w:t>
      </w:r>
      <w:r w:rsidRPr="00E81706">
        <w:rPr>
          <w:rFonts w:ascii="Times New Roman" w:hAnsi="Times New Roman" w:cs="Times New Roman"/>
          <w:bCs/>
          <w:iCs/>
          <w:lang w:val="be-BY"/>
        </w:rPr>
        <w:softHyphen/>
        <w:t>цин вызывает сокращение гладких мышц матки, чем и обеспечивает нор</w:t>
      </w:r>
      <w:r w:rsidRPr="00E81706">
        <w:rPr>
          <w:rFonts w:ascii="Times New Roman" w:hAnsi="Times New Roman" w:cs="Times New Roman"/>
          <w:bCs/>
          <w:iCs/>
          <w:lang w:val="be-BY"/>
        </w:rPr>
        <w:softHyphen/>
        <w:t>мальные роды.</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b/>
          <w:bCs/>
        </w:rPr>
        <w:t xml:space="preserve">Цель работы: </w:t>
      </w:r>
      <w:r w:rsidRPr="00E81706">
        <w:rPr>
          <w:rFonts w:ascii="Times New Roman" w:hAnsi="Times New Roman" w:cs="Times New Roman"/>
        </w:rPr>
        <w:t xml:space="preserve">изучить влияние гормона средней доли гипофиза на организм лягушки. </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b/>
          <w:lang w:val="be-BY"/>
        </w:rPr>
        <w:t>Материалы и оборудование:</w:t>
      </w:r>
      <w:r w:rsidRPr="00E81706">
        <w:rPr>
          <w:rFonts w:ascii="Times New Roman" w:hAnsi="Times New Roman" w:cs="Times New Roman"/>
          <w:lang w:val="be-BY"/>
        </w:rPr>
        <w:t xml:space="preserve"> </w:t>
      </w:r>
      <w:r w:rsidRPr="00E81706">
        <w:rPr>
          <w:rFonts w:ascii="Times New Roman" w:hAnsi="Times New Roman" w:cs="Times New Roman"/>
        </w:rPr>
        <w:t xml:space="preserve">лягушка, столик для фиксации, хирургические инструменты, вата, спиртовой наркоз, осветительный прибор. </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b/>
          <w:lang w:val="be-BY"/>
        </w:rPr>
        <w:t>Ход работы</w:t>
      </w:r>
      <w:r w:rsidRPr="00E81706">
        <w:rPr>
          <w:rFonts w:ascii="Times New Roman" w:hAnsi="Times New Roman" w:cs="Times New Roman"/>
          <w:b/>
        </w:rPr>
        <w:t xml:space="preserve">. </w:t>
      </w:r>
      <w:r w:rsidRPr="00E81706">
        <w:rPr>
          <w:rFonts w:ascii="Times New Roman" w:hAnsi="Times New Roman" w:cs="Times New Roman"/>
        </w:rPr>
        <w:t>Лягушку под наркозом зафиксировать на столике кверху брюшком, нит</w:t>
      </w:r>
      <w:r w:rsidRPr="00E81706">
        <w:rPr>
          <w:rFonts w:ascii="Times New Roman" w:hAnsi="Times New Roman" w:cs="Times New Roman"/>
        </w:rPr>
        <w:softHyphen/>
        <w:t>кой отвести нижнюю челюсть возможно дальше назад. С неба снять слизистую оболочку, обнажить клиновидную косточку,</w:t>
      </w:r>
      <w:r w:rsidRPr="00E81706">
        <w:rPr>
          <w:rFonts w:ascii="Times New Roman" w:hAnsi="Times New Roman" w:cs="Times New Roman"/>
          <w:b/>
          <w:bCs/>
        </w:rPr>
        <w:t xml:space="preserve"> </w:t>
      </w:r>
      <w:r w:rsidRPr="00E81706">
        <w:rPr>
          <w:rFonts w:ascii="Times New Roman" w:hAnsi="Times New Roman" w:cs="Times New Roman"/>
        </w:rPr>
        <w:t xml:space="preserve">в центре которой просвечивает гипофиз в виде розоватого тельца 1,5 мм величиной и удалить его. Лягушку поместить под осветительный прибор на 45 минут, при этом периодически увлажнять кожу дистиллированной водой. По истечении времени проанализировать изменения, произошедшие с лягушкой. </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Результаты опыта записать в тетрадь. Сделать выводы.</w:t>
      </w:r>
    </w:p>
    <w:p w:rsidR="00DD1A91" w:rsidRDefault="00DD1A91" w:rsidP="00DD1A91">
      <w:pPr>
        <w:shd w:val="clear" w:color="auto" w:fill="FFFFFF"/>
        <w:spacing w:after="0" w:line="233" w:lineRule="auto"/>
        <w:ind w:firstLine="284"/>
        <w:jc w:val="center"/>
        <w:rPr>
          <w:rFonts w:ascii="Times New Roman" w:hAnsi="Times New Roman" w:cs="Times New Roman"/>
          <w:b/>
          <w:bCs/>
        </w:rPr>
      </w:pPr>
    </w:p>
    <w:p w:rsidR="00DD1A91" w:rsidRDefault="00DD1A91" w:rsidP="00DD1A91">
      <w:pPr>
        <w:shd w:val="clear" w:color="auto" w:fill="FFFFFF"/>
        <w:spacing w:after="0" w:line="233" w:lineRule="auto"/>
        <w:ind w:firstLine="284"/>
        <w:jc w:val="center"/>
        <w:rPr>
          <w:rFonts w:ascii="Times New Roman" w:hAnsi="Times New Roman" w:cs="Times New Roman"/>
          <w:b/>
          <w:bCs/>
        </w:rPr>
      </w:pPr>
    </w:p>
    <w:p w:rsidR="00DD1A91" w:rsidRDefault="00DD1A91" w:rsidP="00DD1A91">
      <w:pPr>
        <w:shd w:val="clear" w:color="auto" w:fill="FFFFFF"/>
        <w:spacing w:after="0" w:line="233" w:lineRule="auto"/>
        <w:ind w:firstLine="284"/>
        <w:jc w:val="center"/>
        <w:rPr>
          <w:rFonts w:ascii="Times New Roman" w:hAnsi="Times New Roman" w:cs="Times New Roman"/>
          <w:b/>
          <w:bCs/>
        </w:rPr>
      </w:pPr>
    </w:p>
    <w:p w:rsidR="00DD1A91" w:rsidRDefault="00DD1A91" w:rsidP="00DD1A91">
      <w:pPr>
        <w:shd w:val="clear" w:color="auto" w:fill="FFFFFF"/>
        <w:spacing w:after="0" w:line="233" w:lineRule="auto"/>
        <w:ind w:firstLine="284"/>
        <w:jc w:val="center"/>
        <w:rPr>
          <w:rFonts w:ascii="Times New Roman" w:hAnsi="Times New Roman" w:cs="Times New Roman"/>
          <w:b/>
          <w:bCs/>
        </w:rPr>
      </w:pPr>
    </w:p>
    <w:p w:rsidR="00DD1A91" w:rsidRDefault="00DD1A91" w:rsidP="00DD1A91">
      <w:pPr>
        <w:shd w:val="clear" w:color="auto" w:fill="FFFFFF"/>
        <w:spacing w:after="0" w:line="233" w:lineRule="auto"/>
        <w:ind w:firstLine="284"/>
        <w:jc w:val="center"/>
        <w:rPr>
          <w:rFonts w:ascii="Times New Roman" w:hAnsi="Times New Roman" w:cs="Times New Roman"/>
          <w:b/>
          <w:bCs/>
        </w:rPr>
      </w:pPr>
    </w:p>
    <w:p w:rsidR="00DD1A91" w:rsidRDefault="00DD1A91" w:rsidP="00DD1A91">
      <w:pPr>
        <w:shd w:val="clear" w:color="auto" w:fill="FFFFFF"/>
        <w:spacing w:after="0" w:line="233" w:lineRule="auto"/>
        <w:ind w:firstLine="284"/>
        <w:jc w:val="center"/>
        <w:rPr>
          <w:rFonts w:ascii="Times New Roman" w:hAnsi="Times New Roman" w:cs="Times New Roman"/>
          <w:b/>
          <w:bCs/>
        </w:rPr>
      </w:pPr>
    </w:p>
    <w:p w:rsidR="00DD1A91" w:rsidRDefault="00DD1A91" w:rsidP="00DD1A91">
      <w:pPr>
        <w:shd w:val="clear" w:color="auto" w:fill="FFFFFF"/>
        <w:spacing w:after="0" w:line="233" w:lineRule="auto"/>
        <w:ind w:firstLine="284"/>
        <w:jc w:val="center"/>
        <w:rPr>
          <w:rFonts w:ascii="Times New Roman" w:hAnsi="Times New Roman" w:cs="Times New Roman"/>
          <w:b/>
          <w:bCs/>
        </w:rPr>
      </w:pPr>
    </w:p>
    <w:p w:rsidR="00DD1A91" w:rsidRDefault="00DD1A91" w:rsidP="00DD1A91">
      <w:pPr>
        <w:shd w:val="clear" w:color="auto" w:fill="FFFFFF"/>
        <w:spacing w:after="0" w:line="233" w:lineRule="auto"/>
        <w:ind w:firstLine="284"/>
        <w:jc w:val="center"/>
        <w:rPr>
          <w:rFonts w:ascii="Times New Roman" w:hAnsi="Times New Roman" w:cs="Times New Roman"/>
          <w:b/>
          <w:bCs/>
        </w:rPr>
      </w:pPr>
    </w:p>
    <w:p w:rsidR="00DD1A91" w:rsidRDefault="00E81706" w:rsidP="00DD1A91">
      <w:pPr>
        <w:shd w:val="clear" w:color="auto" w:fill="FFFFFF"/>
        <w:spacing w:after="0" w:line="233" w:lineRule="auto"/>
        <w:ind w:firstLine="284"/>
        <w:jc w:val="center"/>
        <w:rPr>
          <w:rFonts w:ascii="Times New Roman" w:hAnsi="Times New Roman" w:cs="Times New Roman"/>
          <w:b/>
        </w:rPr>
      </w:pPr>
      <w:r w:rsidRPr="00E81706">
        <w:rPr>
          <w:rFonts w:ascii="Times New Roman" w:hAnsi="Times New Roman" w:cs="Times New Roman"/>
          <w:b/>
          <w:bCs/>
        </w:rPr>
        <w:t xml:space="preserve">Лабораторная работа  18. </w:t>
      </w:r>
      <w:r w:rsidRPr="00E81706">
        <w:rPr>
          <w:rFonts w:ascii="Times New Roman" w:hAnsi="Times New Roman" w:cs="Times New Roman"/>
          <w:b/>
        </w:rPr>
        <w:t>Влияние тироксина</w:t>
      </w:r>
      <w:r w:rsidRPr="00E81706">
        <w:rPr>
          <w:rFonts w:ascii="Times New Roman" w:hAnsi="Times New Roman" w:cs="Times New Roman"/>
        </w:rPr>
        <w:t xml:space="preserve">, </w:t>
      </w:r>
      <w:r w:rsidR="00DD1A91">
        <w:rPr>
          <w:rFonts w:ascii="Times New Roman" w:hAnsi="Times New Roman" w:cs="Times New Roman"/>
          <w:b/>
        </w:rPr>
        <w:t xml:space="preserve">тиротронина и </w:t>
      </w:r>
      <w:r w:rsidRPr="00E81706">
        <w:rPr>
          <w:rFonts w:ascii="Times New Roman" w:hAnsi="Times New Roman" w:cs="Times New Roman"/>
          <w:b/>
        </w:rPr>
        <w:t xml:space="preserve">пронилтиоурацила </w:t>
      </w:r>
    </w:p>
    <w:p w:rsidR="00E81706" w:rsidRPr="00DD1A91" w:rsidRDefault="00E81706" w:rsidP="00DD1A91">
      <w:pPr>
        <w:shd w:val="clear" w:color="auto" w:fill="FFFFFF"/>
        <w:spacing w:after="0" w:line="233" w:lineRule="auto"/>
        <w:ind w:firstLine="284"/>
        <w:jc w:val="center"/>
        <w:rPr>
          <w:rFonts w:ascii="Times New Roman" w:hAnsi="Times New Roman" w:cs="Times New Roman"/>
          <w:b/>
        </w:rPr>
      </w:pPr>
      <w:r w:rsidRPr="00E81706">
        <w:rPr>
          <w:rFonts w:ascii="Times New Roman" w:hAnsi="Times New Roman" w:cs="Times New Roman"/>
          <w:b/>
        </w:rPr>
        <w:t>на метаболизм</w:t>
      </w:r>
    </w:p>
    <w:p w:rsidR="00E81706" w:rsidRPr="00DD1A91" w:rsidRDefault="00E81706" w:rsidP="00E81706">
      <w:pPr>
        <w:shd w:val="clear" w:color="auto" w:fill="FFFFFF"/>
        <w:spacing w:after="0" w:line="233" w:lineRule="auto"/>
        <w:ind w:firstLine="284"/>
        <w:jc w:val="both"/>
        <w:rPr>
          <w:rFonts w:ascii="Times New Roman" w:hAnsi="Times New Roman" w:cs="Times New Roman"/>
          <w:sz w:val="16"/>
          <w:szCs w:val="16"/>
        </w:rPr>
      </w:pPr>
    </w:p>
    <w:p w:rsidR="00E81706" w:rsidRPr="00E81706" w:rsidRDefault="00E81706" w:rsidP="00E81706">
      <w:pPr>
        <w:shd w:val="clear" w:color="auto" w:fill="FFFFFF"/>
        <w:spacing w:after="0" w:line="233" w:lineRule="auto"/>
        <w:ind w:firstLine="284"/>
        <w:jc w:val="both"/>
        <w:rPr>
          <w:rFonts w:ascii="Times New Roman" w:hAnsi="Times New Roman" w:cs="Times New Roman"/>
          <w:bCs/>
          <w:iCs/>
        </w:rPr>
      </w:pPr>
      <w:r w:rsidRPr="00E81706">
        <w:rPr>
          <w:rFonts w:ascii="Times New Roman" w:hAnsi="Times New Roman" w:cs="Times New Roman"/>
          <w:bCs/>
          <w:iCs/>
          <w:lang w:val="be-BY"/>
        </w:rPr>
        <w:t xml:space="preserve">Щитовидная железа расположена на трахее в виде двух боковых долей, соединенных между собой, у некоторых животных </w:t>
      </w:r>
      <w:r w:rsidRPr="00E81706">
        <w:rPr>
          <w:rFonts w:ascii="Times New Roman" w:hAnsi="Times New Roman" w:cs="Times New Roman"/>
          <w:bCs/>
          <w:iCs/>
        </w:rPr>
        <w:t>–</w:t>
      </w:r>
      <w:r w:rsidRPr="00E81706">
        <w:rPr>
          <w:rFonts w:ascii="Times New Roman" w:hAnsi="Times New Roman" w:cs="Times New Roman"/>
          <w:bCs/>
          <w:iCs/>
          <w:lang w:val="be-BY"/>
        </w:rPr>
        <w:t xml:space="preserve"> перешейком. Ее масса (в г): у молочных пород скота </w:t>
      </w:r>
      <w:r w:rsidRPr="00E81706">
        <w:rPr>
          <w:rFonts w:ascii="Times New Roman" w:hAnsi="Times New Roman" w:cs="Times New Roman"/>
          <w:bCs/>
          <w:iCs/>
        </w:rPr>
        <w:t>–</w:t>
      </w:r>
      <w:r w:rsidRPr="00E81706">
        <w:rPr>
          <w:rFonts w:ascii="Times New Roman" w:hAnsi="Times New Roman" w:cs="Times New Roman"/>
          <w:bCs/>
          <w:iCs/>
          <w:lang w:val="be-BY"/>
        </w:rPr>
        <w:t xml:space="preserve"> 23-41, у мясных </w:t>
      </w:r>
      <w:r w:rsidRPr="00E81706">
        <w:rPr>
          <w:rFonts w:ascii="Times New Roman" w:hAnsi="Times New Roman" w:cs="Times New Roman"/>
          <w:bCs/>
          <w:iCs/>
        </w:rPr>
        <w:t xml:space="preserve">– </w:t>
      </w:r>
      <w:r w:rsidRPr="00E81706">
        <w:rPr>
          <w:rFonts w:ascii="Times New Roman" w:hAnsi="Times New Roman" w:cs="Times New Roman"/>
          <w:bCs/>
          <w:iCs/>
          <w:lang w:val="be-BY"/>
        </w:rPr>
        <w:t xml:space="preserve">21-36, у лошадей </w:t>
      </w:r>
      <w:r w:rsidRPr="00E81706">
        <w:rPr>
          <w:rFonts w:ascii="Times New Roman" w:hAnsi="Times New Roman" w:cs="Times New Roman"/>
          <w:bCs/>
          <w:iCs/>
        </w:rPr>
        <w:t xml:space="preserve">– </w:t>
      </w:r>
      <w:r w:rsidRPr="00E81706">
        <w:rPr>
          <w:rFonts w:ascii="Times New Roman" w:hAnsi="Times New Roman" w:cs="Times New Roman"/>
          <w:bCs/>
          <w:iCs/>
          <w:lang w:val="be-BY"/>
        </w:rPr>
        <w:t>20-35, у сви</w:t>
      </w:r>
      <w:r w:rsidRPr="00E81706">
        <w:rPr>
          <w:rFonts w:ascii="Times New Roman" w:hAnsi="Times New Roman" w:cs="Times New Roman"/>
          <w:bCs/>
          <w:iCs/>
          <w:lang w:val="be-BY"/>
        </w:rPr>
        <w:softHyphen/>
        <w:t xml:space="preserve">ней </w:t>
      </w:r>
      <w:r w:rsidRPr="00E81706">
        <w:rPr>
          <w:rFonts w:ascii="Times New Roman" w:hAnsi="Times New Roman" w:cs="Times New Roman"/>
          <w:bCs/>
          <w:iCs/>
        </w:rPr>
        <w:t>–</w:t>
      </w:r>
      <w:r w:rsidRPr="00E81706">
        <w:rPr>
          <w:rFonts w:ascii="Times New Roman" w:hAnsi="Times New Roman" w:cs="Times New Roman"/>
          <w:bCs/>
          <w:iCs/>
          <w:lang w:val="be-BY"/>
        </w:rPr>
        <w:t xml:space="preserve">12-30, у овец </w:t>
      </w:r>
      <w:r w:rsidRPr="00E81706">
        <w:rPr>
          <w:rFonts w:ascii="Times New Roman" w:hAnsi="Times New Roman" w:cs="Times New Roman"/>
          <w:bCs/>
          <w:iCs/>
        </w:rPr>
        <w:t xml:space="preserve">– </w:t>
      </w:r>
      <w:r w:rsidRPr="00E81706">
        <w:rPr>
          <w:rFonts w:ascii="Times New Roman" w:hAnsi="Times New Roman" w:cs="Times New Roman"/>
          <w:bCs/>
          <w:iCs/>
          <w:lang w:val="be-BY"/>
        </w:rPr>
        <w:t>5-14</w:t>
      </w:r>
      <w:r w:rsidRPr="00E81706">
        <w:rPr>
          <w:rFonts w:ascii="Times New Roman" w:hAnsi="Times New Roman" w:cs="Times New Roman"/>
          <w:bCs/>
          <w:iCs/>
        </w:rPr>
        <w:t xml:space="preserve">. </w:t>
      </w:r>
    </w:p>
    <w:p w:rsidR="00E81706" w:rsidRPr="00E81706" w:rsidRDefault="00E81706" w:rsidP="00E81706">
      <w:pPr>
        <w:shd w:val="clear" w:color="auto" w:fill="FFFFFF"/>
        <w:spacing w:after="0" w:line="233" w:lineRule="auto"/>
        <w:ind w:firstLine="284"/>
        <w:jc w:val="both"/>
        <w:rPr>
          <w:rFonts w:ascii="Times New Roman" w:hAnsi="Times New Roman" w:cs="Times New Roman"/>
          <w:bCs/>
          <w:iCs/>
        </w:rPr>
      </w:pPr>
      <w:r w:rsidRPr="00E81706">
        <w:rPr>
          <w:rFonts w:ascii="Times New Roman" w:hAnsi="Times New Roman" w:cs="Times New Roman"/>
          <w:bCs/>
          <w:iCs/>
          <w:lang w:val="be-BY"/>
        </w:rPr>
        <w:t xml:space="preserve">Щитовидная железа вырабатывает два йодсодержащих гормона </w:t>
      </w:r>
      <w:r w:rsidRPr="00E81706">
        <w:rPr>
          <w:rFonts w:ascii="Times New Roman" w:hAnsi="Times New Roman" w:cs="Times New Roman"/>
          <w:bCs/>
          <w:iCs/>
        </w:rPr>
        <w:t>–</w:t>
      </w:r>
      <w:r w:rsidRPr="00E81706">
        <w:rPr>
          <w:rFonts w:ascii="Times New Roman" w:hAnsi="Times New Roman" w:cs="Times New Roman"/>
          <w:bCs/>
          <w:iCs/>
          <w:lang w:val="be-BY"/>
        </w:rPr>
        <w:t xml:space="preserve"> </w:t>
      </w:r>
      <w:r w:rsidRPr="00E81706">
        <w:rPr>
          <w:rFonts w:ascii="Times New Roman" w:hAnsi="Times New Roman" w:cs="Times New Roman"/>
          <w:b/>
          <w:lang w:val="be-BY"/>
        </w:rPr>
        <w:t>ти</w:t>
      </w:r>
      <w:r w:rsidRPr="00E81706">
        <w:rPr>
          <w:rFonts w:ascii="Times New Roman" w:hAnsi="Times New Roman" w:cs="Times New Roman"/>
          <w:b/>
          <w:lang w:val="be-BY"/>
        </w:rPr>
        <w:softHyphen/>
        <w:t xml:space="preserve">роксин </w:t>
      </w:r>
      <w:r w:rsidRPr="00E81706">
        <w:rPr>
          <w:rFonts w:ascii="Times New Roman" w:hAnsi="Times New Roman" w:cs="Times New Roman"/>
          <w:bCs/>
          <w:iCs/>
          <w:lang w:val="be-BY"/>
        </w:rPr>
        <w:t>(Т</w:t>
      </w:r>
      <w:r w:rsidRPr="00E81706">
        <w:rPr>
          <w:rFonts w:ascii="Times New Roman" w:hAnsi="Times New Roman" w:cs="Times New Roman"/>
          <w:bCs/>
          <w:iCs/>
          <w:vertAlign w:val="subscript"/>
          <w:lang w:val="be-BY"/>
        </w:rPr>
        <w:t>4</w:t>
      </w:r>
      <w:r w:rsidRPr="00E81706">
        <w:rPr>
          <w:rFonts w:ascii="Times New Roman" w:hAnsi="Times New Roman" w:cs="Times New Roman"/>
          <w:bCs/>
          <w:iCs/>
          <w:lang w:val="be-BY"/>
        </w:rPr>
        <w:t xml:space="preserve">) и </w:t>
      </w:r>
      <w:r w:rsidRPr="00E81706">
        <w:rPr>
          <w:rFonts w:ascii="Times New Roman" w:hAnsi="Times New Roman" w:cs="Times New Roman"/>
          <w:b/>
          <w:lang w:val="be-BY"/>
        </w:rPr>
        <w:t xml:space="preserve">трийодтиронин </w:t>
      </w:r>
      <w:r w:rsidRPr="00E81706">
        <w:rPr>
          <w:rFonts w:ascii="Times New Roman" w:hAnsi="Times New Roman" w:cs="Times New Roman"/>
          <w:bCs/>
          <w:iCs/>
          <w:lang w:val="be-BY"/>
        </w:rPr>
        <w:t>(Т</w:t>
      </w:r>
      <w:r w:rsidRPr="00E81706">
        <w:rPr>
          <w:rFonts w:ascii="Times New Roman" w:hAnsi="Times New Roman" w:cs="Times New Roman"/>
          <w:bCs/>
          <w:iCs/>
          <w:vertAlign w:val="subscript"/>
          <w:lang w:val="be-BY"/>
        </w:rPr>
        <w:t>3</w:t>
      </w:r>
      <w:r w:rsidRPr="00E81706">
        <w:rPr>
          <w:rFonts w:ascii="Times New Roman" w:hAnsi="Times New Roman" w:cs="Times New Roman"/>
          <w:bCs/>
          <w:iCs/>
          <w:lang w:val="be-BY"/>
        </w:rPr>
        <w:t>). В их образовании принимает участие йод и аминокислота тирозин. В организме тироксина в 20 раз больше, чем трийодтиронина, и в тоже время тироксин в клетках может превращаться в трий</w:t>
      </w:r>
      <w:r w:rsidRPr="00E81706">
        <w:rPr>
          <w:rFonts w:ascii="Times New Roman" w:hAnsi="Times New Roman" w:cs="Times New Roman"/>
          <w:bCs/>
          <w:iCs/>
          <w:lang w:val="be-BY"/>
        </w:rPr>
        <w:softHyphen/>
        <w:t>одтиронин, который имеет в 5 раз более сильный физиологический эффект.</w:t>
      </w:r>
    </w:p>
    <w:p w:rsidR="00E81706" w:rsidRPr="00E81706" w:rsidRDefault="00E81706" w:rsidP="00E81706">
      <w:pPr>
        <w:shd w:val="clear" w:color="auto" w:fill="FFFFFF"/>
        <w:spacing w:after="0" w:line="233" w:lineRule="auto"/>
        <w:ind w:firstLine="284"/>
        <w:jc w:val="both"/>
        <w:rPr>
          <w:rFonts w:ascii="Times New Roman" w:hAnsi="Times New Roman" w:cs="Times New Roman"/>
          <w:bCs/>
          <w:iCs/>
        </w:rPr>
      </w:pPr>
      <w:r w:rsidRPr="00E81706">
        <w:rPr>
          <w:rFonts w:ascii="Times New Roman" w:hAnsi="Times New Roman" w:cs="Times New Roman"/>
          <w:bCs/>
          <w:iCs/>
          <w:lang w:val="be-BY"/>
        </w:rPr>
        <w:t>Из крови внутрь клеток проникают только свободные Т</w:t>
      </w:r>
      <w:r w:rsidRPr="00E81706">
        <w:rPr>
          <w:rFonts w:ascii="Times New Roman" w:hAnsi="Times New Roman" w:cs="Times New Roman"/>
          <w:bCs/>
          <w:iCs/>
          <w:vertAlign w:val="subscript"/>
          <w:lang w:val="be-BY"/>
        </w:rPr>
        <w:t>3</w:t>
      </w:r>
      <w:r w:rsidRPr="00E81706">
        <w:rPr>
          <w:rFonts w:ascii="Times New Roman" w:hAnsi="Times New Roman" w:cs="Times New Roman"/>
          <w:bCs/>
          <w:iCs/>
          <w:lang w:val="be-BY"/>
        </w:rPr>
        <w:t xml:space="preserve"> и Т</w:t>
      </w:r>
      <w:r w:rsidRPr="00E81706">
        <w:rPr>
          <w:rFonts w:ascii="Times New Roman" w:hAnsi="Times New Roman" w:cs="Times New Roman"/>
          <w:bCs/>
          <w:iCs/>
          <w:vertAlign w:val="subscript"/>
          <w:lang w:val="be-BY"/>
        </w:rPr>
        <w:t>4</w:t>
      </w:r>
      <w:r w:rsidRPr="00E81706">
        <w:rPr>
          <w:rFonts w:ascii="Times New Roman" w:hAnsi="Times New Roman" w:cs="Times New Roman"/>
          <w:bCs/>
          <w:iCs/>
          <w:lang w:val="be-BY"/>
        </w:rPr>
        <w:t>.</w:t>
      </w:r>
      <w:r w:rsidRPr="00E81706">
        <w:rPr>
          <w:rFonts w:ascii="Times New Roman" w:hAnsi="Times New Roman" w:cs="Times New Roman"/>
          <w:bCs/>
          <w:iCs/>
        </w:rPr>
        <w:t xml:space="preserve"> </w:t>
      </w:r>
      <w:r w:rsidRPr="00E81706">
        <w:rPr>
          <w:rFonts w:ascii="Times New Roman" w:hAnsi="Times New Roman" w:cs="Times New Roman"/>
          <w:bCs/>
          <w:iCs/>
          <w:lang w:val="be-BY"/>
        </w:rPr>
        <w:t>Свое главное значение гормоны щитовидной железы обеспечивают по</w:t>
      </w:r>
      <w:r w:rsidRPr="00E81706">
        <w:rPr>
          <w:rFonts w:ascii="Times New Roman" w:hAnsi="Times New Roman" w:cs="Times New Roman"/>
          <w:bCs/>
          <w:iCs/>
          <w:lang w:val="be-BY"/>
        </w:rPr>
        <w:softHyphen/>
        <w:t>средством усиления метаболической активности организма. Они усиливают все виды обмена веществ в клетках и тканях. Тиреоидные гормоны ускоряют всасывание глюкозы в желудочно-кишечном тракте, участвуют в регуляции содержания сахара в крови и синтезе гликогена в печени. Йодсодержащие гормоны усиливают секрецию молока и содержание в нем жира, подавляют деятельность половых желез.</w:t>
      </w:r>
    </w:p>
    <w:p w:rsidR="00E81706" w:rsidRPr="00E81706" w:rsidRDefault="00E81706" w:rsidP="00E81706">
      <w:pPr>
        <w:shd w:val="clear" w:color="auto" w:fill="FFFFFF"/>
        <w:spacing w:after="0" w:line="233" w:lineRule="auto"/>
        <w:ind w:firstLine="284"/>
        <w:jc w:val="both"/>
        <w:rPr>
          <w:rFonts w:ascii="Times New Roman" w:hAnsi="Times New Roman" w:cs="Times New Roman"/>
          <w:bCs/>
          <w:iCs/>
        </w:rPr>
      </w:pPr>
      <w:r w:rsidRPr="00E81706">
        <w:rPr>
          <w:rFonts w:ascii="Times New Roman" w:hAnsi="Times New Roman" w:cs="Times New Roman"/>
          <w:bCs/>
          <w:iCs/>
          <w:lang w:val="be-BY"/>
        </w:rPr>
        <w:t xml:space="preserve">Фолликулярные клетки щитовидной железы синтезируют третий гормон – </w:t>
      </w:r>
      <w:r w:rsidRPr="00E81706">
        <w:rPr>
          <w:rFonts w:ascii="Times New Roman" w:hAnsi="Times New Roman" w:cs="Times New Roman"/>
          <w:b/>
          <w:lang w:val="be-BY"/>
        </w:rPr>
        <w:t>тиреокальцитонин</w:t>
      </w:r>
      <w:r w:rsidRPr="00E81706">
        <w:rPr>
          <w:rFonts w:ascii="Times New Roman" w:hAnsi="Times New Roman" w:cs="Times New Roman"/>
        </w:rPr>
        <w:t>.</w:t>
      </w:r>
      <w:r w:rsidRPr="00E81706">
        <w:rPr>
          <w:rFonts w:ascii="Times New Roman" w:hAnsi="Times New Roman" w:cs="Times New Roman"/>
          <w:lang w:val="be-BY"/>
        </w:rPr>
        <w:t xml:space="preserve"> </w:t>
      </w:r>
      <w:r w:rsidRPr="00E81706">
        <w:rPr>
          <w:rFonts w:ascii="Times New Roman" w:hAnsi="Times New Roman" w:cs="Times New Roman"/>
          <w:bCs/>
          <w:iCs/>
          <w:lang w:val="be-BY"/>
        </w:rPr>
        <w:t>Он регулирует обмен кальция и фосфора в организме. Механизм его действия связан с тем, что он снижает содержание кальция и фосфора в крови. Тиреокальцитонин препятствует выведению кальция из костей.</w:t>
      </w:r>
    </w:p>
    <w:p w:rsidR="00E81706" w:rsidRPr="00E81706" w:rsidRDefault="00E81706" w:rsidP="00E81706">
      <w:pPr>
        <w:shd w:val="clear" w:color="auto" w:fill="FFFFFF"/>
        <w:spacing w:after="0" w:line="233" w:lineRule="auto"/>
        <w:ind w:firstLine="284"/>
        <w:jc w:val="both"/>
        <w:rPr>
          <w:rFonts w:ascii="Times New Roman" w:hAnsi="Times New Roman" w:cs="Times New Roman"/>
          <w:bCs/>
          <w:iCs/>
        </w:rPr>
      </w:pPr>
      <w:r w:rsidRPr="00E81706">
        <w:rPr>
          <w:rFonts w:ascii="Times New Roman" w:hAnsi="Times New Roman" w:cs="Times New Roman"/>
          <w:bCs/>
          <w:iCs/>
          <w:lang w:val="be-BY"/>
        </w:rPr>
        <w:t>При гиперфункции щитовидной железы</w:t>
      </w:r>
      <w:r w:rsidRPr="00E81706">
        <w:rPr>
          <w:rFonts w:ascii="Times New Roman" w:hAnsi="Times New Roman" w:cs="Times New Roman"/>
          <w:bCs/>
          <w:iCs/>
        </w:rPr>
        <w:t xml:space="preserve"> и увеличения образования гормона тироксина </w:t>
      </w:r>
      <w:r w:rsidRPr="00E81706">
        <w:rPr>
          <w:rFonts w:ascii="Times New Roman" w:hAnsi="Times New Roman" w:cs="Times New Roman"/>
          <w:bCs/>
          <w:iCs/>
          <w:lang w:val="be-BY"/>
        </w:rPr>
        <w:t>основной обмен повышается на 30-50%, усиливается распад гликогена, белков и выделение азота с мочой</w:t>
      </w:r>
      <w:r w:rsidRPr="00E81706">
        <w:rPr>
          <w:rFonts w:ascii="Times New Roman" w:hAnsi="Times New Roman" w:cs="Times New Roman"/>
          <w:bCs/>
          <w:iCs/>
        </w:rPr>
        <w:t xml:space="preserve">, появляется быстрая утомляемость, учащается сердечная деятельность, повышается температура тела и т.д. </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При гипофункции железы снижаются окисли</w:t>
      </w:r>
      <w:r w:rsidRPr="00E81706">
        <w:rPr>
          <w:rFonts w:ascii="Times New Roman" w:hAnsi="Times New Roman" w:cs="Times New Roman"/>
        </w:rPr>
        <w:softHyphen/>
        <w:t xml:space="preserve">тельные процессы, нарушается цикличность половой функции, замедляется рост, </w:t>
      </w:r>
      <w:r w:rsidRPr="00E81706">
        <w:rPr>
          <w:rFonts w:ascii="Times New Roman" w:hAnsi="Times New Roman" w:cs="Times New Roman"/>
          <w:bCs/>
          <w:iCs/>
          <w:lang w:val="be-BY"/>
        </w:rPr>
        <w:t>наблюдается непропорцио</w:t>
      </w:r>
      <w:r w:rsidRPr="00E81706">
        <w:rPr>
          <w:rFonts w:ascii="Times New Roman" w:hAnsi="Times New Roman" w:cs="Times New Roman"/>
          <w:bCs/>
          <w:iCs/>
          <w:lang w:val="be-BY"/>
        </w:rPr>
        <w:softHyphen/>
        <w:t>нальное развитие тела</w:t>
      </w:r>
      <w:r w:rsidRPr="00E81706">
        <w:rPr>
          <w:rFonts w:ascii="Times New Roman" w:hAnsi="Times New Roman" w:cs="Times New Roman"/>
        </w:rPr>
        <w:t xml:space="preserve"> и др. </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 xml:space="preserve">Регуляция деятельности щитовидной железы контролируется тиреотропным гормоном аденогипофиза путем обратной связи через гипоталамус. </w:t>
      </w:r>
    </w:p>
    <w:p w:rsidR="00E81706" w:rsidRPr="00E81706" w:rsidRDefault="00E81706" w:rsidP="00E81706">
      <w:pPr>
        <w:shd w:val="clear" w:color="auto" w:fill="FFFFFF"/>
        <w:spacing w:after="0" w:line="233" w:lineRule="auto"/>
        <w:ind w:firstLine="284"/>
        <w:jc w:val="both"/>
        <w:rPr>
          <w:rFonts w:ascii="Times New Roman" w:hAnsi="Times New Roman" w:cs="Times New Roman"/>
          <w:lang w:val="be-BY"/>
        </w:rPr>
      </w:pPr>
      <w:r w:rsidRPr="00E81706">
        <w:rPr>
          <w:rFonts w:ascii="Times New Roman" w:hAnsi="Times New Roman" w:cs="Times New Roman"/>
          <w:b/>
          <w:bCs/>
          <w:lang w:val="be-BY"/>
        </w:rPr>
        <w:t xml:space="preserve">Цель работы: </w:t>
      </w:r>
      <w:r w:rsidRPr="00E81706">
        <w:rPr>
          <w:rFonts w:ascii="Times New Roman" w:hAnsi="Times New Roman" w:cs="Times New Roman"/>
          <w:lang w:val="be-BY"/>
        </w:rPr>
        <w:t>продемонстрировать влияние тироксина, трийодтиронина</w:t>
      </w:r>
      <w:r w:rsidRPr="00E81706">
        <w:rPr>
          <w:rFonts w:ascii="Times New Roman" w:hAnsi="Times New Roman" w:cs="Times New Roman"/>
          <w:b/>
          <w:lang w:val="be-BY"/>
        </w:rPr>
        <w:t xml:space="preserve"> </w:t>
      </w:r>
      <w:r w:rsidRPr="00E81706">
        <w:rPr>
          <w:rFonts w:ascii="Times New Roman" w:hAnsi="Times New Roman" w:cs="Times New Roman"/>
          <w:lang w:val="be-BY"/>
        </w:rPr>
        <w:t xml:space="preserve">и пропилтиоурацила на метаболизм трех различных крыс (виртуальный эксперемент). </w:t>
      </w:r>
    </w:p>
    <w:p w:rsidR="00E81706" w:rsidRPr="00E81706" w:rsidRDefault="00E81706" w:rsidP="00E81706">
      <w:pPr>
        <w:shd w:val="clear" w:color="auto" w:fill="FFFFFF"/>
        <w:spacing w:after="0" w:line="233" w:lineRule="auto"/>
        <w:ind w:firstLine="284"/>
        <w:jc w:val="both"/>
        <w:rPr>
          <w:rFonts w:ascii="Times New Roman" w:hAnsi="Times New Roman" w:cs="Times New Roman"/>
          <w:i/>
        </w:rPr>
      </w:pPr>
      <w:r w:rsidRPr="00E81706">
        <w:rPr>
          <w:rFonts w:ascii="Times New Roman" w:hAnsi="Times New Roman" w:cs="Times New Roman"/>
          <w:b/>
          <w:lang w:val="be-BY"/>
        </w:rPr>
        <w:t>Материалы и оборудование:</w:t>
      </w:r>
      <w:r w:rsidRPr="00E81706">
        <w:rPr>
          <w:rFonts w:ascii="Times New Roman" w:hAnsi="Times New Roman" w:cs="Times New Roman"/>
          <w:lang w:val="be-BY"/>
        </w:rPr>
        <w:t xml:space="preserve"> персональный компьютер, программа для демонстрации виртуального эксперимента «</w:t>
      </w:r>
      <w:r w:rsidRPr="00E81706">
        <w:rPr>
          <w:rFonts w:ascii="Times New Roman" w:hAnsi="Times New Roman" w:cs="Times New Roman"/>
          <w:i/>
          <w:lang w:val="be-BY"/>
        </w:rPr>
        <w:t>Виртуальная физиология/ physiology simulators (русская версия/Russian version)».</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b/>
          <w:lang w:val="be-BY"/>
        </w:rPr>
        <w:t>Ход работы</w:t>
      </w:r>
      <w:r w:rsidRPr="00E81706">
        <w:rPr>
          <w:rFonts w:ascii="Times New Roman" w:hAnsi="Times New Roman" w:cs="Times New Roman"/>
          <w:b/>
        </w:rPr>
        <w:t xml:space="preserve">. </w:t>
      </w:r>
      <w:r w:rsidRPr="00E81706">
        <w:rPr>
          <w:rFonts w:ascii="Times New Roman" w:hAnsi="Times New Roman" w:cs="Times New Roman"/>
          <w:lang w:val="be-BY"/>
        </w:rPr>
        <w:t>Метаболизм состоит из всех видов обмена веществ и энергии, происходящих между организмом и окружающей средой.</w:t>
      </w:r>
      <w:r w:rsidRPr="00E81706">
        <w:rPr>
          <w:rFonts w:ascii="Times New Roman" w:hAnsi="Times New Roman" w:cs="Times New Roman"/>
        </w:rPr>
        <w:t xml:space="preserve"> </w:t>
      </w:r>
      <w:r w:rsidRPr="00E81706">
        <w:rPr>
          <w:rFonts w:ascii="Times New Roman" w:hAnsi="Times New Roman" w:cs="Times New Roman"/>
          <w:lang w:val="be-BY"/>
        </w:rPr>
        <w:t>Её показатели зависят от следующих факторов:</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 xml:space="preserve">– </w:t>
      </w:r>
      <w:r w:rsidRPr="00E81706">
        <w:rPr>
          <w:rFonts w:ascii="Times New Roman" w:hAnsi="Times New Roman" w:cs="Times New Roman"/>
          <w:lang w:val="be-BY"/>
        </w:rPr>
        <w:tab/>
        <w:t>вида (чем крупнее животное, тем ниже показатели метаболизма);</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 xml:space="preserve">– </w:t>
      </w:r>
      <w:r w:rsidRPr="00E81706">
        <w:rPr>
          <w:rFonts w:ascii="Times New Roman" w:hAnsi="Times New Roman" w:cs="Times New Roman"/>
          <w:lang w:val="be-BY"/>
        </w:rPr>
        <w:tab/>
        <w:t>пола (метаболизм у самцов интенсивнее, чем у самок);</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w:t>
      </w:r>
      <w:r w:rsidRPr="00E81706">
        <w:rPr>
          <w:rFonts w:ascii="Times New Roman" w:hAnsi="Times New Roman" w:cs="Times New Roman"/>
          <w:lang w:val="be-BY"/>
        </w:rPr>
        <w:tab/>
        <w:t>возраста (чем старше животное, тем ниже показатели метаболизма).</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lang w:val="be-BY"/>
        </w:rPr>
        <w:t>Основными гормонами, ответственными за регуляцию метаболизма, являются гормоны</w:t>
      </w:r>
      <w:r w:rsidRPr="00E81706">
        <w:rPr>
          <w:rFonts w:ascii="Times New Roman" w:hAnsi="Times New Roman" w:cs="Times New Roman"/>
        </w:rPr>
        <w:t xml:space="preserve"> </w:t>
      </w:r>
      <w:r w:rsidRPr="00E81706">
        <w:rPr>
          <w:rFonts w:ascii="Times New Roman" w:hAnsi="Times New Roman" w:cs="Times New Roman"/>
          <w:lang w:val="be-BY"/>
        </w:rPr>
        <w:t>щитовидной железы тироксин и трийодтиронин.</w:t>
      </w:r>
      <w:r w:rsidRPr="00E81706">
        <w:rPr>
          <w:rFonts w:ascii="Times New Roman" w:hAnsi="Times New Roman" w:cs="Times New Roman"/>
        </w:rPr>
        <w:t xml:space="preserve"> С</w:t>
      </w:r>
      <w:r w:rsidRPr="00E81706">
        <w:rPr>
          <w:rFonts w:ascii="Times New Roman" w:hAnsi="Times New Roman" w:cs="Times New Roman"/>
          <w:lang w:val="be-BY"/>
        </w:rPr>
        <w:t xml:space="preserve">екреция </w:t>
      </w:r>
      <w:r w:rsidRPr="00E81706">
        <w:rPr>
          <w:rFonts w:ascii="Times New Roman" w:hAnsi="Times New Roman" w:cs="Times New Roman"/>
        </w:rPr>
        <w:t xml:space="preserve">гормонов </w:t>
      </w:r>
      <w:r w:rsidRPr="00E81706">
        <w:rPr>
          <w:rFonts w:ascii="Times New Roman" w:hAnsi="Times New Roman" w:cs="Times New Roman"/>
          <w:lang w:val="be-BY"/>
        </w:rPr>
        <w:t>усиливается под воздействием тиротронина (тиреотропного гормона, стимулирующего щитовидную железу), который синтезируется аденогипофизом.</w:t>
      </w:r>
      <w:r w:rsidRPr="00E81706">
        <w:rPr>
          <w:rFonts w:ascii="Times New Roman" w:hAnsi="Times New Roman" w:cs="Times New Roman"/>
        </w:rPr>
        <w:t xml:space="preserve"> </w:t>
      </w:r>
      <w:r w:rsidRPr="00E81706">
        <w:rPr>
          <w:rFonts w:ascii="Times New Roman" w:hAnsi="Times New Roman" w:cs="Times New Roman"/>
          <w:lang w:val="be-BY"/>
        </w:rPr>
        <w:t>Пропилтиоурацил является веществом, которое тормозит синтез тиреоидных гормонов.</w:t>
      </w:r>
    </w:p>
    <w:p w:rsidR="00E81706" w:rsidRPr="00E81706" w:rsidRDefault="00E81706" w:rsidP="00E81706">
      <w:pPr>
        <w:shd w:val="clear" w:color="auto" w:fill="FFFFFF"/>
        <w:spacing w:after="0" w:line="233" w:lineRule="auto"/>
        <w:ind w:firstLine="284"/>
        <w:jc w:val="both"/>
        <w:rPr>
          <w:rFonts w:ascii="Times New Roman" w:hAnsi="Times New Roman" w:cs="Times New Roman"/>
          <w:lang w:val="be-BY"/>
        </w:rPr>
      </w:pPr>
      <w:r w:rsidRPr="00E81706">
        <w:rPr>
          <w:rFonts w:ascii="Times New Roman" w:hAnsi="Times New Roman" w:cs="Times New Roman"/>
          <w:lang w:val="be-BY"/>
        </w:rPr>
        <w:t>Данная работа выполняется виртуально на персональном компьютере. Первая крыса здоровая, вторая с удаленной щитовидной железой, третья с</w:t>
      </w:r>
      <w:r w:rsidRPr="00E81706">
        <w:rPr>
          <w:rFonts w:ascii="Times New Roman" w:hAnsi="Times New Roman" w:cs="Times New Roman"/>
        </w:rPr>
        <w:t xml:space="preserve"> </w:t>
      </w:r>
      <w:r w:rsidRPr="00E81706">
        <w:rPr>
          <w:rFonts w:ascii="Times New Roman" w:hAnsi="Times New Roman" w:cs="Times New Roman"/>
          <w:lang w:val="be-BY"/>
        </w:rPr>
        <w:t>удаленным гипофизом.</w:t>
      </w:r>
      <w:r w:rsidRPr="00E81706">
        <w:rPr>
          <w:rFonts w:ascii="Times New Roman" w:hAnsi="Times New Roman" w:cs="Times New Roman"/>
        </w:rPr>
        <w:t xml:space="preserve"> </w:t>
      </w:r>
      <w:r w:rsidRPr="00E81706">
        <w:rPr>
          <w:rFonts w:ascii="Times New Roman" w:hAnsi="Times New Roman" w:cs="Times New Roman"/>
          <w:lang w:val="be-BY"/>
        </w:rPr>
        <w:t>Метаболизм трех крыс измеряется до и после введения в их организмы тироксина, тиротронина и</w:t>
      </w:r>
      <w:r w:rsidRPr="00E81706">
        <w:rPr>
          <w:rFonts w:ascii="Times New Roman" w:hAnsi="Times New Roman" w:cs="Times New Roman"/>
        </w:rPr>
        <w:t xml:space="preserve"> </w:t>
      </w:r>
      <w:r w:rsidRPr="00E81706">
        <w:rPr>
          <w:rFonts w:ascii="Times New Roman" w:hAnsi="Times New Roman" w:cs="Times New Roman"/>
          <w:lang w:val="be-BY"/>
        </w:rPr>
        <w:t>пропилтиоурацила.</w:t>
      </w:r>
    </w:p>
    <w:p w:rsidR="00E81706" w:rsidRPr="00E81706" w:rsidRDefault="00E81706" w:rsidP="00E81706">
      <w:pPr>
        <w:shd w:val="clear" w:color="auto" w:fill="FFFFFF"/>
        <w:spacing w:after="0" w:line="233" w:lineRule="auto"/>
        <w:ind w:firstLine="284"/>
        <w:jc w:val="both"/>
        <w:rPr>
          <w:rFonts w:ascii="Times New Roman" w:hAnsi="Times New Roman" w:cs="Times New Roman"/>
          <w:i/>
        </w:rPr>
      </w:pPr>
      <w:r w:rsidRPr="00E81706">
        <w:rPr>
          <w:rFonts w:ascii="Times New Roman" w:hAnsi="Times New Roman" w:cs="Times New Roman"/>
        </w:rPr>
        <w:t xml:space="preserve">На </w:t>
      </w:r>
      <w:r w:rsidRPr="00E81706">
        <w:rPr>
          <w:rFonts w:ascii="Times New Roman" w:hAnsi="Times New Roman" w:cs="Times New Roman"/>
          <w:lang w:val="be-BY"/>
        </w:rPr>
        <w:t>персональн</w:t>
      </w:r>
      <w:r w:rsidRPr="00E81706">
        <w:rPr>
          <w:rFonts w:ascii="Times New Roman" w:hAnsi="Times New Roman" w:cs="Times New Roman"/>
        </w:rPr>
        <w:t>ом</w:t>
      </w:r>
      <w:r w:rsidRPr="00E81706">
        <w:rPr>
          <w:rFonts w:ascii="Times New Roman" w:hAnsi="Times New Roman" w:cs="Times New Roman"/>
          <w:lang w:val="be-BY"/>
        </w:rPr>
        <w:t xml:space="preserve"> компьютер</w:t>
      </w:r>
      <w:r w:rsidRPr="00E81706">
        <w:rPr>
          <w:rFonts w:ascii="Times New Roman" w:hAnsi="Times New Roman" w:cs="Times New Roman"/>
        </w:rPr>
        <w:t xml:space="preserve">е включить </w:t>
      </w:r>
      <w:r w:rsidRPr="00E81706">
        <w:rPr>
          <w:rFonts w:ascii="Times New Roman" w:hAnsi="Times New Roman" w:cs="Times New Roman"/>
          <w:lang w:val="be-BY"/>
        </w:rPr>
        <w:t>программ</w:t>
      </w:r>
      <w:r w:rsidRPr="00E81706">
        <w:rPr>
          <w:rFonts w:ascii="Times New Roman" w:hAnsi="Times New Roman" w:cs="Times New Roman"/>
        </w:rPr>
        <w:t>у</w:t>
      </w:r>
      <w:r w:rsidRPr="00E81706">
        <w:rPr>
          <w:rFonts w:ascii="Times New Roman" w:hAnsi="Times New Roman" w:cs="Times New Roman"/>
          <w:lang w:val="be-BY"/>
        </w:rPr>
        <w:t xml:space="preserve"> для демонстрации виртуального эксперимента «Виртуальная физиология/ physiology simulators (русская версия/Russian version)»</w:t>
      </w:r>
      <w:r w:rsidRPr="00E81706">
        <w:rPr>
          <w:rFonts w:ascii="Times New Roman" w:hAnsi="Times New Roman" w:cs="Times New Roman"/>
        </w:rPr>
        <w:t xml:space="preserve"> и выполнить работу.</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1.</w:t>
      </w:r>
      <w:r w:rsidRPr="00E81706">
        <w:rPr>
          <w:rFonts w:ascii="Times New Roman" w:hAnsi="Times New Roman" w:cs="Times New Roman"/>
        </w:rPr>
        <w:tab/>
        <w:t>Поместите крысу в дыхательную камеру;</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2.</w:t>
      </w:r>
      <w:r w:rsidRPr="00E81706">
        <w:rPr>
          <w:rFonts w:ascii="Times New Roman" w:hAnsi="Times New Roman" w:cs="Times New Roman"/>
        </w:rPr>
        <w:tab/>
        <w:t>Щелкните кнопку СТАРТ;</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3.</w:t>
      </w:r>
      <w:r w:rsidRPr="00E81706">
        <w:rPr>
          <w:rFonts w:ascii="Times New Roman" w:hAnsi="Times New Roman" w:cs="Times New Roman"/>
        </w:rPr>
        <w:tab/>
        <w:t>Подождите 60 секунд и обратите внимание на то, как уменьшается уровень жидкости в левой части манометра, по мере того, как в дыхательной камере поглощается кислород (в тоже время, выделяемый крысой углекислый газ поглощается натриевой известью);</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4.</w:t>
      </w:r>
      <w:r w:rsidRPr="00E81706">
        <w:rPr>
          <w:rFonts w:ascii="Times New Roman" w:hAnsi="Times New Roman" w:cs="Times New Roman"/>
        </w:rPr>
        <w:tab/>
        <w:t>По прошествии 60 секунд щелкните клавишу для запуска воздуха в дыхательную камеру, уровень жидкости в двух отсеках манометра должен стать одинаковым;</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5.</w:t>
      </w:r>
      <w:r w:rsidRPr="00E81706">
        <w:rPr>
          <w:rFonts w:ascii="Times New Roman" w:hAnsi="Times New Roman" w:cs="Times New Roman"/>
        </w:rPr>
        <w:tab/>
        <w:t xml:space="preserve">Определите коэффициент обмена веществ: </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Коэффициент = мл О</w:t>
      </w:r>
      <w:r w:rsidRPr="00E81706">
        <w:rPr>
          <w:rFonts w:ascii="Times New Roman" w:hAnsi="Times New Roman" w:cs="Times New Roman"/>
          <w:vertAlign w:val="subscript"/>
        </w:rPr>
        <w:t>2</w:t>
      </w:r>
      <w:r w:rsidRPr="00E81706">
        <w:rPr>
          <w:rFonts w:ascii="Times New Roman" w:hAnsi="Times New Roman" w:cs="Times New Roman"/>
        </w:rPr>
        <w:t xml:space="preserve"> х 60 х 1000 / масса тела крысы; </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6.  Проведите сравнительный анализ и сделайте выводы.</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p>
    <w:p w:rsidR="00E81706" w:rsidRPr="00E81706" w:rsidRDefault="00E81706" w:rsidP="00E81706">
      <w:pPr>
        <w:shd w:val="clear" w:color="auto" w:fill="FFFFFF"/>
        <w:spacing w:after="0" w:line="233" w:lineRule="auto"/>
        <w:ind w:firstLine="284"/>
        <w:jc w:val="both"/>
        <w:rPr>
          <w:rFonts w:ascii="Times New Roman" w:hAnsi="Times New Roman" w:cs="Times New Roman"/>
          <w:b/>
        </w:rPr>
      </w:pPr>
    </w:p>
    <w:p w:rsidR="00E81706" w:rsidRPr="00E81706" w:rsidRDefault="00E81706" w:rsidP="00DD1A91">
      <w:pPr>
        <w:shd w:val="clear" w:color="auto" w:fill="FFFFFF"/>
        <w:spacing w:after="0" w:line="233" w:lineRule="auto"/>
        <w:ind w:firstLine="284"/>
        <w:jc w:val="center"/>
        <w:rPr>
          <w:rFonts w:ascii="Times New Roman" w:hAnsi="Times New Roman" w:cs="Times New Roman"/>
          <w:b/>
          <w:bCs/>
        </w:rPr>
      </w:pPr>
      <w:r w:rsidRPr="00E81706">
        <w:rPr>
          <w:rFonts w:ascii="Times New Roman" w:hAnsi="Times New Roman" w:cs="Times New Roman"/>
          <w:b/>
          <w:bCs/>
        </w:rPr>
        <w:t>Лабораторная рабо</w:t>
      </w:r>
      <w:r w:rsidR="00DD1A91">
        <w:rPr>
          <w:rFonts w:ascii="Times New Roman" w:hAnsi="Times New Roman" w:cs="Times New Roman"/>
          <w:b/>
          <w:bCs/>
        </w:rPr>
        <w:t xml:space="preserve">та  19. Определение морфологии </w:t>
      </w:r>
      <w:r w:rsidRPr="00E81706">
        <w:rPr>
          <w:rFonts w:ascii="Times New Roman" w:hAnsi="Times New Roman" w:cs="Times New Roman"/>
          <w:b/>
          <w:bCs/>
        </w:rPr>
        <w:t>сперматозоидов и свойств спермы</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b/>
        </w:rPr>
        <w:t>Сперма</w:t>
      </w:r>
      <w:r w:rsidRPr="00E81706">
        <w:rPr>
          <w:rFonts w:ascii="Times New Roman" w:hAnsi="Times New Roman" w:cs="Times New Roman"/>
        </w:rPr>
        <w:t xml:space="preserve"> – это смесь спермиев (половых клеток самца) и плазмы (секретов придатка семенников и придаточных половых желез – пузырьковидных, предстательной, куперовых и уретральных). </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b/>
          <w:i/>
        </w:rPr>
        <w:t>Эякулят</w:t>
      </w:r>
      <w:r w:rsidRPr="00E81706">
        <w:rPr>
          <w:rFonts w:ascii="Times New Roman" w:hAnsi="Times New Roman" w:cs="Times New Roman"/>
        </w:rPr>
        <w:t xml:space="preserve"> – сперма, выделенная самцом во время полового акта. Спермии отличаются от всех других клеток организма, способностью к движению. Спермий состоит из головки, шейки, тела и хвоста. Активное движение спермиев осуществляется за счет энергии дыхания и гликолиза. Центр движения находится в шейке и теле. Спермии движутся за счет того, что изгибают хвост в одну сторону, а затем быстро его выпрямляют. Благодаря выпукло-вогнутой форме головки спермий вращается вокруг своей оси. Сочетание ударов хвоста с вращением обуславливает поступательное движение. Движение спермиев обусловлено наличием в них сократительного белка – спермозина.</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Повышение температуры до 40°С заметно активизирует спермиев, но при этом резко сокращается срок их жизни. При температуре 45°С спермии утрачивают оплодотворяющую способность вследствие инактивации ферментных систем, а при температуре 48°С погибают. Постепенное понижение температуры замедляет движение спермиев, поскольку тормозятся дыхание и фруктолиз. При температуре 15°С движение становится колебательным, а после охлаждения до 5°С оно прекращается (температурный анабиоз). Спермии, помещенные в среду с меньшим осмотическим давлением (гипотонические растворы), набухают, помещенные в среду с повышенным осмотическим давлением (гипертонические растворы) – сморщиваются; в том и другом случаях быстро наступает их гибель.</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b/>
          <w:bCs/>
          <w:lang w:val="be-BY"/>
        </w:rPr>
        <w:t xml:space="preserve">Цель работы: </w:t>
      </w:r>
      <w:r w:rsidRPr="00E81706">
        <w:rPr>
          <w:rFonts w:ascii="Times New Roman" w:hAnsi="Times New Roman" w:cs="Times New Roman"/>
        </w:rPr>
        <w:t>о</w:t>
      </w:r>
      <w:r w:rsidRPr="00E81706">
        <w:rPr>
          <w:rFonts w:ascii="Times New Roman" w:hAnsi="Times New Roman" w:cs="Times New Roman"/>
          <w:lang w:val="be-BY"/>
        </w:rPr>
        <w:t>знакомиться со строением, движением спермы. Определить влияние факторов внешней среды на спермии (температура, осмотическое давление)</w:t>
      </w:r>
      <w:r w:rsidRPr="00E81706">
        <w:rPr>
          <w:rFonts w:ascii="Times New Roman" w:hAnsi="Times New Roman" w:cs="Times New Roman"/>
        </w:rPr>
        <w:t>.</w:t>
      </w:r>
      <w:r w:rsidRPr="00E81706">
        <w:rPr>
          <w:rFonts w:ascii="Times New Roman" w:hAnsi="Times New Roman" w:cs="Times New Roman"/>
          <w:lang w:val="be-BY"/>
        </w:rPr>
        <w:t xml:space="preserve"> </w:t>
      </w:r>
      <w:r w:rsidRPr="00E81706">
        <w:rPr>
          <w:rFonts w:ascii="Times New Roman" w:hAnsi="Times New Roman" w:cs="Times New Roman"/>
        </w:rPr>
        <w:t>Определить п</w:t>
      </w:r>
      <w:r w:rsidRPr="00E81706">
        <w:rPr>
          <w:rFonts w:ascii="Times New Roman" w:hAnsi="Times New Roman" w:cs="Times New Roman"/>
          <w:lang w:val="be-BY"/>
        </w:rPr>
        <w:t>одвижность спермиев в балах при разных условиях</w:t>
      </w:r>
      <w:r w:rsidRPr="00E81706">
        <w:rPr>
          <w:rFonts w:ascii="Times New Roman" w:hAnsi="Times New Roman" w:cs="Times New Roman"/>
        </w:rPr>
        <w:t>.</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b/>
          <w:lang w:val="be-BY"/>
        </w:rPr>
        <w:t>Материалы и оборудование:</w:t>
      </w:r>
      <w:r w:rsidRPr="00E81706">
        <w:rPr>
          <w:rFonts w:ascii="Times New Roman" w:hAnsi="Times New Roman" w:cs="Times New Roman"/>
          <w:lang w:val="be-BY"/>
        </w:rPr>
        <w:t xml:space="preserve"> сперма быка, программа</w:t>
      </w:r>
      <w:r w:rsidRPr="00E81706">
        <w:rPr>
          <w:rFonts w:ascii="Times New Roman" w:hAnsi="Times New Roman" w:cs="Times New Roman"/>
        </w:rPr>
        <w:t xml:space="preserve"> </w:t>
      </w:r>
      <w:r w:rsidRPr="00E81706">
        <w:rPr>
          <w:rFonts w:ascii="Times New Roman" w:hAnsi="Times New Roman" w:cs="Times New Roman"/>
          <w:lang w:val="be-BY"/>
        </w:rPr>
        <w:t>компьютерного анализа качества спермы производителей «Sperm</w:t>
      </w:r>
      <w:r w:rsidRPr="00E81706">
        <w:rPr>
          <w:rFonts w:ascii="Times New Roman" w:hAnsi="Times New Roman" w:cs="Times New Roman"/>
        </w:rPr>
        <w:t xml:space="preserve"> </w:t>
      </w:r>
      <w:r w:rsidRPr="00E81706">
        <w:rPr>
          <w:rFonts w:ascii="Times New Roman" w:hAnsi="Times New Roman" w:cs="Times New Roman"/>
          <w:lang w:val="be-BY"/>
        </w:rPr>
        <w:t>Vision», предметные и покровные стекла, глазная пипетка, 1% и 3%-ные растворы натрия хлорида, дистиллированная вода</w:t>
      </w:r>
      <w:r w:rsidRPr="00E81706">
        <w:rPr>
          <w:rFonts w:ascii="Times New Roman" w:hAnsi="Times New Roman" w:cs="Times New Roman"/>
        </w:rPr>
        <w:t>.</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b/>
          <w:lang w:val="be-BY"/>
        </w:rPr>
        <w:t>Ход работы</w:t>
      </w:r>
      <w:r w:rsidRPr="00E81706">
        <w:rPr>
          <w:rFonts w:ascii="Times New Roman" w:hAnsi="Times New Roman" w:cs="Times New Roman"/>
          <w:b/>
        </w:rPr>
        <w:t xml:space="preserve">. </w:t>
      </w:r>
      <w:r w:rsidRPr="00E81706">
        <w:rPr>
          <w:rFonts w:ascii="Times New Roman" w:hAnsi="Times New Roman" w:cs="Times New Roman"/>
          <w:lang w:val="be-BY"/>
        </w:rPr>
        <w:t>Каплю спермы помещают на предметное стекло, добавляют в нее каплю 1%-ного раствора натрия хлорида, смешивают их и накрывают покровным стеклом. Препарат анализируют при помощи программы «SpermVision»,  и обращают внимание на форму, величину и особенности строения спермиев.</w:t>
      </w:r>
    </w:p>
    <w:p w:rsidR="00E81706" w:rsidRPr="00E81706" w:rsidRDefault="00E81706" w:rsidP="00E81706">
      <w:pPr>
        <w:shd w:val="clear" w:color="auto" w:fill="FFFFFF"/>
        <w:spacing w:after="0" w:line="233" w:lineRule="auto"/>
        <w:ind w:firstLine="284"/>
        <w:jc w:val="both"/>
        <w:rPr>
          <w:rFonts w:ascii="Times New Roman" w:hAnsi="Times New Roman" w:cs="Times New Roman"/>
          <w:lang w:val="be-BY"/>
        </w:rPr>
      </w:pPr>
      <w:r w:rsidRPr="00E81706">
        <w:rPr>
          <w:rFonts w:ascii="Times New Roman" w:hAnsi="Times New Roman" w:cs="Times New Roman"/>
          <w:lang w:val="be-BY"/>
        </w:rPr>
        <w:t>Подготовить обогревательный столик с температурой 38</w:t>
      </w:r>
      <w:r w:rsidRPr="00E81706">
        <w:rPr>
          <w:rFonts w:ascii="Times New Roman" w:hAnsi="Times New Roman" w:cs="Times New Roman"/>
        </w:rPr>
        <w:t>–</w:t>
      </w:r>
      <w:r w:rsidRPr="00E81706">
        <w:rPr>
          <w:rFonts w:ascii="Times New Roman" w:hAnsi="Times New Roman" w:cs="Times New Roman"/>
          <w:lang w:val="be-BY"/>
        </w:rPr>
        <w:t xml:space="preserve">40°С и положить на него предметное стекло. Каплю спермы наносят на подогретое предметное стекло и накрывают ее покровным стеклом так, чтобы не образовались пузырьки воздуха. Препарат помещают на </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lang w:val="be-BY"/>
        </w:rPr>
        <w:t xml:space="preserve">столик микроскопа исследуют, сперму при среднем увеличении объектива затемненном поле зрения. Наблюдают за активностью спермиев и определяют виды их движения </w:t>
      </w:r>
      <w:r w:rsidRPr="00E81706">
        <w:rPr>
          <w:rFonts w:ascii="Times New Roman" w:hAnsi="Times New Roman" w:cs="Times New Roman"/>
        </w:rPr>
        <w:t xml:space="preserve">– </w:t>
      </w:r>
      <w:r w:rsidRPr="00E81706">
        <w:rPr>
          <w:rFonts w:ascii="Times New Roman" w:hAnsi="Times New Roman" w:cs="Times New Roman"/>
          <w:lang w:val="be-BY"/>
        </w:rPr>
        <w:t>прямолинейно-поступательное, колебательное, манежное</w:t>
      </w:r>
      <w:r w:rsidRPr="00E81706">
        <w:rPr>
          <w:rFonts w:ascii="Times New Roman" w:hAnsi="Times New Roman" w:cs="Times New Roman"/>
        </w:rPr>
        <w:t xml:space="preserve"> </w:t>
      </w:r>
      <w:r w:rsidRPr="00E81706">
        <w:rPr>
          <w:rFonts w:ascii="Times New Roman" w:hAnsi="Times New Roman" w:cs="Times New Roman"/>
          <w:lang w:val="be-BY"/>
        </w:rPr>
        <w:t xml:space="preserve">(круговое) и отсутствие подвижности. Проводят оценку качества спермы визуально и при помощи программы. </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lang w:val="be-BY"/>
        </w:rPr>
        <w:t>Каждый раз обновляя каплю спермы, предметное и покровное стекла, производят оценку активности спермиев, изменяя температуру и добавляя растворы. Результаты своих наблюдений о влиянии различных факторов на спермии записывают в таблицу.</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p>
    <w:p w:rsidR="00E81706" w:rsidRPr="00DD1A91" w:rsidRDefault="00E81706" w:rsidP="00DD1A91">
      <w:pPr>
        <w:shd w:val="clear" w:color="auto" w:fill="FFFFFF"/>
        <w:spacing w:after="0" w:line="233" w:lineRule="auto"/>
        <w:ind w:firstLine="284"/>
        <w:jc w:val="center"/>
        <w:rPr>
          <w:rFonts w:ascii="Times New Roman" w:hAnsi="Times New Roman" w:cs="Times New Roman"/>
          <w:b/>
          <w:sz w:val="16"/>
          <w:szCs w:val="16"/>
        </w:rPr>
      </w:pPr>
      <w:r w:rsidRPr="00DD1A91">
        <w:rPr>
          <w:rFonts w:ascii="Times New Roman" w:hAnsi="Times New Roman" w:cs="Times New Roman"/>
          <w:sz w:val="16"/>
          <w:szCs w:val="16"/>
        </w:rPr>
        <w:t xml:space="preserve">Таблица 2 – </w:t>
      </w:r>
      <w:r w:rsidR="00DD1A91">
        <w:rPr>
          <w:rFonts w:ascii="Times New Roman" w:hAnsi="Times New Roman" w:cs="Times New Roman"/>
          <w:sz w:val="16"/>
          <w:szCs w:val="16"/>
        </w:rPr>
        <w:t xml:space="preserve"> </w:t>
      </w:r>
      <w:r w:rsidRPr="00DD1A91">
        <w:rPr>
          <w:rFonts w:ascii="Times New Roman" w:hAnsi="Times New Roman" w:cs="Times New Roman"/>
          <w:b/>
          <w:sz w:val="16"/>
          <w:szCs w:val="16"/>
        </w:rPr>
        <w:t>Результаты наблюдений влияния на спермии высокой и низкой температур, воды, различных растворов</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3"/>
        <w:gridCol w:w="1275"/>
        <w:gridCol w:w="1560"/>
        <w:gridCol w:w="1842"/>
        <w:gridCol w:w="1701"/>
        <w:gridCol w:w="2268"/>
      </w:tblGrid>
      <w:tr w:rsidR="00E81706" w:rsidRPr="00E81706" w:rsidTr="004C6C50">
        <w:trPr>
          <w:trHeight w:val="485"/>
        </w:trPr>
        <w:tc>
          <w:tcPr>
            <w:tcW w:w="993" w:type="dxa"/>
          </w:tcPr>
          <w:p w:rsidR="00E81706" w:rsidRPr="00E81706" w:rsidRDefault="00E81706" w:rsidP="004C6C50">
            <w:pPr>
              <w:shd w:val="clear" w:color="auto" w:fill="FFFFFF"/>
              <w:spacing w:after="0" w:line="233" w:lineRule="auto"/>
              <w:jc w:val="center"/>
              <w:rPr>
                <w:rFonts w:ascii="Times New Roman" w:hAnsi="Times New Roman" w:cs="Times New Roman"/>
              </w:rPr>
            </w:pPr>
            <w:r w:rsidRPr="00E81706">
              <w:rPr>
                <w:rFonts w:ascii="Times New Roman" w:hAnsi="Times New Roman" w:cs="Times New Roman"/>
              </w:rPr>
              <w:t>+38</w:t>
            </w:r>
            <w:r w:rsidRPr="00E81706">
              <w:rPr>
                <w:rFonts w:ascii="Times New Roman" w:hAnsi="Times New Roman" w:cs="Times New Roman"/>
                <w:vertAlign w:val="superscript"/>
              </w:rPr>
              <w:t>о</w:t>
            </w:r>
            <w:r w:rsidRPr="00E81706">
              <w:rPr>
                <w:rFonts w:ascii="Times New Roman" w:hAnsi="Times New Roman" w:cs="Times New Roman"/>
              </w:rPr>
              <w:t xml:space="preserve"> С</w:t>
            </w:r>
          </w:p>
          <w:p w:rsidR="00E81706" w:rsidRPr="00E81706" w:rsidRDefault="00E81706" w:rsidP="004C6C50">
            <w:pPr>
              <w:shd w:val="clear" w:color="auto" w:fill="FFFFFF"/>
              <w:spacing w:after="0" w:line="233" w:lineRule="auto"/>
              <w:ind w:firstLine="284"/>
              <w:jc w:val="center"/>
              <w:rPr>
                <w:rFonts w:ascii="Times New Roman" w:hAnsi="Times New Roman" w:cs="Times New Roman"/>
              </w:rPr>
            </w:pPr>
          </w:p>
        </w:tc>
        <w:tc>
          <w:tcPr>
            <w:tcW w:w="1275" w:type="dxa"/>
          </w:tcPr>
          <w:p w:rsidR="00E81706" w:rsidRPr="00E81706" w:rsidRDefault="00E81706" w:rsidP="004C6C50">
            <w:pPr>
              <w:shd w:val="clear" w:color="auto" w:fill="FFFFFF"/>
              <w:spacing w:after="0" w:line="233" w:lineRule="auto"/>
              <w:ind w:firstLine="284"/>
              <w:jc w:val="center"/>
              <w:rPr>
                <w:rFonts w:ascii="Times New Roman" w:hAnsi="Times New Roman" w:cs="Times New Roman"/>
              </w:rPr>
            </w:pPr>
            <w:r w:rsidRPr="00E81706">
              <w:rPr>
                <w:rFonts w:ascii="Times New Roman" w:hAnsi="Times New Roman" w:cs="Times New Roman"/>
              </w:rPr>
              <w:t>+50</w:t>
            </w:r>
            <w:r w:rsidRPr="00E81706">
              <w:rPr>
                <w:rFonts w:ascii="Times New Roman" w:hAnsi="Times New Roman" w:cs="Times New Roman"/>
                <w:vertAlign w:val="superscript"/>
              </w:rPr>
              <w:t>о</w:t>
            </w:r>
            <w:r w:rsidRPr="00E81706">
              <w:rPr>
                <w:rFonts w:ascii="Times New Roman" w:hAnsi="Times New Roman" w:cs="Times New Roman"/>
              </w:rPr>
              <w:t xml:space="preserve"> С</w:t>
            </w:r>
          </w:p>
          <w:p w:rsidR="00E81706" w:rsidRPr="00E81706" w:rsidRDefault="00E81706" w:rsidP="004C6C50">
            <w:pPr>
              <w:shd w:val="clear" w:color="auto" w:fill="FFFFFF"/>
              <w:spacing w:after="0" w:line="233" w:lineRule="auto"/>
              <w:ind w:firstLine="284"/>
              <w:jc w:val="center"/>
              <w:rPr>
                <w:rFonts w:ascii="Times New Roman" w:hAnsi="Times New Roman" w:cs="Times New Roman"/>
              </w:rPr>
            </w:pPr>
          </w:p>
        </w:tc>
        <w:tc>
          <w:tcPr>
            <w:tcW w:w="1560" w:type="dxa"/>
          </w:tcPr>
          <w:p w:rsidR="00E81706" w:rsidRPr="00E81706" w:rsidRDefault="00E81706" w:rsidP="004C6C50">
            <w:pPr>
              <w:shd w:val="clear" w:color="auto" w:fill="FFFFFF"/>
              <w:spacing w:after="0" w:line="233" w:lineRule="auto"/>
              <w:jc w:val="center"/>
              <w:rPr>
                <w:rFonts w:ascii="Times New Roman" w:hAnsi="Times New Roman" w:cs="Times New Roman"/>
              </w:rPr>
            </w:pPr>
            <w:r w:rsidRPr="00E81706">
              <w:rPr>
                <w:rFonts w:ascii="Times New Roman" w:hAnsi="Times New Roman" w:cs="Times New Roman"/>
              </w:rPr>
              <w:t>Охлажденная</w:t>
            </w:r>
          </w:p>
          <w:p w:rsidR="00E81706" w:rsidRPr="00E81706" w:rsidRDefault="00E81706" w:rsidP="004C6C50">
            <w:pPr>
              <w:shd w:val="clear" w:color="auto" w:fill="FFFFFF"/>
              <w:spacing w:after="0" w:line="233" w:lineRule="auto"/>
              <w:ind w:firstLine="284"/>
              <w:jc w:val="center"/>
              <w:rPr>
                <w:rFonts w:ascii="Times New Roman" w:hAnsi="Times New Roman" w:cs="Times New Roman"/>
              </w:rPr>
            </w:pPr>
            <w:r w:rsidRPr="00E81706">
              <w:rPr>
                <w:rFonts w:ascii="Times New Roman" w:hAnsi="Times New Roman" w:cs="Times New Roman"/>
              </w:rPr>
              <w:t>сперма</w:t>
            </w:r>
          </w:p>
        </w:tc>
        <w:tc>
          <w:tcPr>
            <w:tcW w:w="1842" w:type="dxa"/>
          </w:tcPr>
          <w:p w:rsidR="00E81706" w:rsidRPr="00E81706" w:rsidRDefault="00E81706" w:rsidP="004C6C50">
            <w:pPr>
              <w:shd w:val="clear" w:color="auto" w:fill="FFFFFF"/>
              <w:spacing w:after="0" w:line="233" w:lineRule="auto"/>
              <w:jc w:val="center"/>
              <w:rPr>
                <w:rFonts w:ascii="Times New Roman" w:hAnsi="Times New Roman" w:cs="Times New Roman"/>
              </w:rPr>
            </w:pPr>
            <w:r w:rsidRPr="00E81706">
              <w:rPr>
                <w:rFonts w:ascii="Times New Roman" w:hAnsi="Times New Roman" w:cs="Times New Roman"/>
              </w:rPr>
              <w:t>3%-ныйраствор</w:t>
            </w:r>
          </w:p>
          <w:p w:rsidR="00E81706" w:rsidRPr="00E81706" w:rsidRDefault="00E81706" w:rsidP="004C6C50">
            <w:pPr>
              <w:shd w:val="clear" w:color="auto" w:fill="FFFFFF"/>
              <w:spacing w:after="0" w:line="233" w:lineRule="auto"/>
              <w:ind w:firstLine="284"/>
              <w:jc w:val="center"/>
              <w:rPr>
                <w:rFonts w:ascii="Times New Roman" w:hAnsi="Times New Roman" w:cs="Times New Roman"/>
              </w:rPr>
            </w:pPr>
            <w:r w:rsidRPr="00E81706">
              <w:rPr>
                <w:rFonts w:ascii="Times New Roman" w:hAnsi="Times New Roman" w:cs="Times New Roman"/>
              </w:rPr>
              <w:t>NaCl</w:t>
            </w:r>
          </w:p>
        </w:tc>
        <w:tc>
          <w:tcPr>
            <w:tcW w:w="1701" w:type="dxa"/>
          </w:tcPr>
          <w:p w:rsidR="00E81706" w:rsidRPr="00E81706" w:rsidRDefault="004C6C50" w:rsidP="004C6C50">
            <w:pPr>
              <w:shd w:val="clear" w:color="auto" w:fill="FFFFFF"/>
              <w:spacing w:after="0" w:line="233" w:lineRule="auto"/>
              <w:jc w:val="center"/>
              <w:rPr>
                <w:rFonts w:ascii="Times New Roman" w:hAnsi="Times New Roman" w:cs="Times New Roman"/>
              </w:rPr>
            </w:pPr>
            <w:r>
              <w:rPr>
                <w:rFonts w:ascii="Times New Roman" w:hAnsi="Times New Roman" w:cs="Times New Roman"/>
              </w:rPr>
              <w:t>1%-ный</w:t>
            </w:r>
            <w:r w:rsidR="00E81706" w:rsidRPr="00E81706">
              <w:rPr>
                <w:rFonts w:ascii="Times New Roman" w:hAnsi="Times New Roman" w:cs="Times New Roman"/>
              </w:rPr>
              <w:t>раствор</w:t>
            </w:r>
          </w:p>
          <w:p w:rsidR="00E81706" w:rsidRPr="00E81706" w:rsidRDefault="00E81706" w:rsidP="004C6C50">
            <w:pPr>
              <w:shd w:val="clear" w:color="auto" w:fill="FFFFFF"/>
              <w:spacing w:after="0" w:line="233" w:lineRule="auto"/>
              <w:ind w:firstLine="284"/>
              <w:jc w:val="center"/>
              <w:rPr>
                <w:rFonts w:ascii="Times New Roman" w:hAnsi="Times New Roman" w:cs="Times New Roman"/>
              </w:rPr>
            </w:pPr>
            <w:r w:rsidRPr="00E81706">
              <w:rPr>
                <w:rFonts w:ascii="Times New Roman" w:hAnsi="Times New Roman" w:cs="Times New Roman"/>
              </w:rPr>
              <w:t>NaCl</w:t>
            </w:r>
          </w:p>
        </w:tc>
        <w:tc>
          <w:tcPr>
            <w:tcW w:w="2268" w:type="dxa"/>
          </w:tcPr>
          <w:p w:rsidR="00E81706" w:rsidRPr="00E81706" w:rsidRDefault="00E81706" w:rsidP="004C6C50">
            <w:pPr>
              <w:shd w:val="clear" w:color="auto" w:fill="FFFFFF"/>
              <w:spacing w:after="0" w:line="233" w:lineRule="auto"/>
              <w:ind w:firstLine="284"/>
              <w:jc w:val="center"/>
              <w:rPr>
                <w:rFonts w:ascii="Times New Roman" w:hAnsi="Times New Roman" w:cs="Times New Roman"/>
              </w:rPr>
            </w:pPr>
            <w:r w:rsidRPr="00E81706">
              <w:rPr>
                <w:rFonts w:ascii="Times New Roman" w:hAnsi="Times New Roman" w:cs="Times New Roman"/>
              </w:rPr>
              <w:t>Вода</w:t>
            </w:r>
          </w:p>
          <w:p w:rsidR="00E81706" w:rsidRPr="00E81706" w:rsidRDefault="00E81706" w:rsidP="004C6C50">
            <w:pPr>
              <w:shd w:val="clear" w:color="auto" w:fill="FFFFFF"/>
              <w:spacing w:after="0" w:line="233" w:lineRule="auto"/>
              <w:ind w:firstLine="284"/>
              <w:jc w:val="center"/>
              <w:rPr>
                <w:rFonts w:ascii="Times New Roman" w:hAnsi="Times New Roman" w:cs="Times New Roman"/>
              </w:rPr>
            </w:pPr>
            <w:r w:rsidRPr="00E81706">
              <w:rPr>
                <w:rFonts w:ascii="Times New Roman" w:hAnsi="Times New Roman" w:cs="Times New Roman"/>
              </w:rPr>
              <w:t>дистиллирован</w:t>
            </w:r>
            <w:r w:rsidR="004C6C50">
              <w:rPr>
                <w:rFonts w:ascii="Times New Roman" w:hAnsi="Times New Roman" w:cs="Times New Roman"/>
              </w:rPr>
              <w:t>ная</w:t>
            </w:r>
          </w:p>
        </w:tc>
      </w:tr>
      <w:tr w:rsidR="00E81706" w:rsidRPr="00E81706" w:rsidTr="004C6C50">
        <w:trPr>
          <w:trHeight w:val="241"/>
        </w:trPr>
        <w:tc>
          <w:tcPr>
            <w:tcW w:w="993" w:type="dxa"/>
          </w:tcPr>
          <w:p w:rsidR="00E81706" w:rsidRPr="00E81706" w:rsidRDefault="00E81706" w:rsidP="00E81706">
            <w:pPr>
              <w:shd w:val="clear" w:color="auto" w:fill="FFFFFF"/>
              <w:spacing w:after="0" w:line="233" w:lineRule="auto"/>
              <w:ind w:firstLine="284"/>
              <w:jc w:val="both"/>
              <w:rPr>
                <w:rFonts w:ascii="Times New Roman" w:hAnsi="Times New Roman" w:cs="Times New Roman"/>
              </w:rPr>
            </w:pPr>
          </w:p>
        </w:tc>
        <w:tc>
          <w:tcPr>
            <w:tcW w:w="1275" w:type="dxa"/>
          </w:tcPr>
          <w:p w:rsidR="00E81706" w:rsidRPr="00E81706" w:rsidRDefault="00E81706" w:rsidP="00E81706">
            <w:pPr>
              <w:shd w:val="clear" w:color="auto" w:fill="FFFFFF"/>
              <w:spacing w:after="0" w:line="233" w:lineRule="auto"/>
              <w:ind w:firstLine="284"/>
              <w:jc w:val="both"/>
              <w:rPr>
                <w:rFonts w:ascii="Times New Roman" w:hAnsi="Times New Roman" w:cs="Times New Roman"/>
              </w:rPr>
            </w:pPr>
          </w:p>
        </w:tc>
        <w:tc>
          <w:tcPr>
            <w:tcW w:w="1560" w:type="dxa"/>
          </w:tcPr>
          <w:p w:rsidR="00E81706" w:rsidRPr="00E81706" w:rsidRDefault="00E81706" w:rsidP="00E81706">
            <w:pPr>
              <w:shd w:val="clear" w:color="auto" w:fill="FFFFFF"/>
              <w:spacing w:after="0" w:line="233" w:lineRule="auto"/>
              <w:ind w:firstLine="284"/>
              <w:jc w:val="both"/>
              <w:rPr>
                <w:rFonts w:ascii="Times New Roman" w:hAnsi="Times New Roman" w:cs="Times New Roman"/>
              </w:rPr>
            </w:pPr>
          </w:p>
        </w:tc>
        <w:tc>
          <w:tcPr>
            <w:tcW w:w="1842" w:type="dxa"/>
          </w:tcPr>
          <w:p w:rsidR="00E81706" w:rsidRPr="00E81706" w:rsidRDefault="00E81706" w:rsidP="00E81706">
            <w:pPr>
              <w:shd w:val="clear" w:color="auto" w:fill="FFFFFF"/>
              <w:spacing w:after="0" w:line="233" w:lineRule="auto"/>
              <w:ind w:firstLine="284"/>
              <w:jc w:val="both"/>
              <w:rPr>
                <w:rFonts w:ascii="Times New Roman" w:hAnsi="Times New Roman" w:cs="Times New Roman"/>
              </w:rPr>
            </w:pPr>
          </w:p>
        </w:tc>
        <w:tc>
          <w:tcPr>
            <w:tcW w:w="1701" w:type="dxa"/>
          </w:tcPr>
          <w:p w:rsidR="00E81706" w:rsidRPr="00E81706" w:rsidRDefault="00E81706" w:rsidP="00E81706">
            <w:pPr>
              <w:shd w:val="clear" w:color="auto" w:fill="FFFFFF"/>
              <w:spacing w:after="0" w:line="233" w:lineRule="auto"/>
              <w:ind w:firstLine="284"/>
              <w:jc w:val="both"/>
              <w:rPr>
                <w:rFonts w:ascii="Times New Roman" w:hAnsi="Times New Roman" w:cs="Times New Roman"/>
              </w:rPr>
            </w:pPr>
          </w:p>
        </w:tc>
        <w:tc>
          <w:tcPr>
            <w:tcW w:w="2268" w:type="dxa"/>
          </w:tcPr>
          <w:p w:rsidR="00E81706" w:rsidRPr="00E81706" w:rsidRDefault="00E81706" w:rsidP="00E81706">
            <w:pPr>
              <w:shd w:val="clear" w:color="auto" w:fill="FFFFFF"/>
              <w:spacing w:after="0" w:line="233" w:lineRule="auto"/>
              <w:ind w:firstLine="284"/>
              <w:jc w:val="both"/>
              <w:rPr>
                <w:rFonts w:ascii="Times New Roman" w:hAnsi="Times New Roman" w:cs="Times New Roman"/>
              </w:rPr>
            </w:pPr>
          </w:p>
        </w:tc>
      </w:tr>
    </w:tbl>
    <w:p w:rsidR="004C6C50" w:rsidRPr="004C6C50" w:rsidRDefault="004C6C50" w:rsidP="00E81706">
      <w:pPr>
        <w:shd w:val="clear" w:color="auto" w:fill="FFFFFF"/>
        <w:spacing w:after="0" w:line="233" w:lineRule="auto"/>
        <w:ind w:firstLine="284"/>
        <w:jc w:val="both"/>
        <w:rPr>
          <w:rFonts w:ascii="Times New Roman" w:hAnsi="Times New Roman" w:cs="Times New Roman"/>
          <w:sz w:val="16"/>
          <w:szCs w:val="16"/>
        </w:rPr>
      </w:pPr>
    </w:p>
    <w:p w:rsid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 xml:space="preserve">По результатам работы сделать выводы. </w:t>
      </w:r>
    </w:p>
    <w:p w:rsidR="004C6C50" w:rsidRPr="00E81706" w:rsidRDefault="004C6C50" w:rsidP="00E81706">
      <w:pPr>
        <w:shd w:val="clear" w:color="auto" w:fill="FFFFFF"/>
        <w:spacing w:after="0" w:line="233" w:lineRule="auto"/>
        <w:ind w:firstLine="284"/>
        <w:jc w:val="both"/>
        <w:rPr>
          <w:rFonts w:ascii="Times New Roman" w:hAnsi="Times New Roman" w:cs="Times New Roman"/>
        </w:rPr>
      </w:pPr>
    </w:p>
    <w:p w:rsidR="00E81706" w:rsidRPr="00E81706" w:rsidRDefault="00E81706" w:rsidP="00E81706">
      <w:pPr>
        <w:shd w:val="clear" w:color="auto" w:fill="FFFFFF"/>
        <w:spacing w:after="0" w:line="233" w:lineRule="auto"/>
        <w:ind w:firstLine="284"/>
        <w:jc w:val="both"/>
        <w:rPr>
          <w:rFonts w:ascii="Times New Roman" w:hAnsi="Times New Roman" w:cs="Times New Roman"/>
          <w:b/>
          <w:bCs/>
        </w:rPr>
      </w:pPr>
    </w:p>
    <w:p w:rsidR="00E81706" w:rsidRPr="00E81706" w:rsidRDefault="00E81706" w:rsidP="004C6C50">
      <w:pPr>
        <w:shd w:val="clear" w:color="auto" w:fill="FFFFFF"/>
        <w:spacing w:after="0" w:line="233" w:lineRule="auto"/>
        <w:ind w:firstLine="284"/>
        <w:jc w:val="center"/>
        <w:rPr>
          <w:rFonts w:ascii="Times New Roman" w:hAnsi="Times New Roman" w:cs="Times New Roman"/>
          <w:b/>
          <w:bCs/>
        </w:rPr>
      </w:pPr>
      <w:r w:rsidRPr="00E81706">
        <w:rPr>
          <w:rFonts w:ascii="Times New Roman" w:hAnsi="Times New Roman" w:cs="Times New Roman"/>
          <w:b/>
          <w:bCs/>
        </w:rPr>
        <w:t>Лабораторная работа  20. Определение полового цикла у коров</w:t>
      </w:r>
    </w:p>
    <w:p w:rsidR="00E81706" w:rsidRPr="00E81706" w:rsidRDefault="00E81706" w:rsidP="00E81706">
      <w:pPr>
        <w:shd w:val="clear" w:color="auto" w:fill="FFFFFF"/>
        <w:spacing w:after="0" w:line="233" w:lineRule="auto"/>
        <w:ind w:firstLine="284"/>
        <w:jc w:val="both"/>
        <w:rPr>
          <w:rFonts w:ascii="Times New Roman" w:hAnsi="Times New Roman" w:cs="Times New Roman"/>
          <w:b/>
          <w:bCs/>
        </w:rPr>
      </w:pPr>
    </w:p>
    <w:p w:rsidR="00E81706" w:rsidRPr="00E81706" w:rsidRDefault="00E81706" w:rsidP="00E81706">
      <w:pPr>
        <w:shd w:val="clear" w:color="auto" w:fill="FFFFFF"/>
        <w:spacing w:after="0" w:line="233" w:lineRule="auto"/>
        <w:ind w:firstLine="284"/>
        <w:jc w:val="both"/>
        <w:rPr>
          <w:rFonts w:ascii="Times New Roman" w:hAnsi="Times New Roman" w:cs="Times New Roman"/>
          <w:bCs/>
        </w:rPr>
      </w:pPr>
      <w:r w:rsidRPr="00E81706">
        <w:rPr>
          <w:rFonts w:ascii="Times New Roman" w:hAnsi="Times New Roman" w:cs="Times New Roman"/>
          <w:b/>
          <w:bCs/>
        </w:rPr>
        <w:t>Половой цикл</w:t>
      </w:r>
      <w:r w:rsidRPr="00E81706">
        <w:rPr>
          <w:rFonts w:ascii="Times New Roman" w:hAnsi="Times New Roman" w:cs="Times New Roman"/>
          <w:bCs/>
        </w:rPr>
        <w:t xml:space="preserve"> – совокупность физиологических процессов, совершающихся последовательно во всем организме и в половом аппарате небеременной самки в период от одной овуляции до другой (или от одной охоты до другой).</w:t>
      </w:r>
      <w:r w:rsidRPr="00E81706">
        <w:rPr>
          <w:rFonts w:ascii="Times New Roman" w:hAnsi="Times New Roman" w:cs="Times New Roman"/>
        </w:rPr>
        <w:t xml:space="preserve"> </w:t>
      </w:r>
      <w:r w:rsidRPr="00E81706">
        <w:rPr>
          <w:rFonts w:ascii="Times New Roman" w:hAnsi="Times New Roman" w:cs="Times New Roman"/>
          <w:bCs/>
        </w:rPr>
        <w:t>Видимые изменения на протяжении всего цикла происходят в яичниках. Они заключаются в периодическом созревании одного или нескольких фолликулов, овуляции и образовании желтого тела (тел). Наиболее ярким внешним проявлением этих изменений является течка (выделение слизи из половых органов) и половая охота (готовность самки к спариванию с самцом). Поэтому началом полового цикла принято считать именно половую охоту. Период времени между двумя половыми охотами (или овуляциями) составляет продолжительность полового цикла. Учение о половом цикле впервые сформулировал Уолтер Хип (Heap) в 1901 году. Он выделил в половом цикле 4 стадии (фазы): проэструс, эструс, метэструс и диэструс.</w:t>
      </w:r>
    </w:p>
    <w:p w:rsidR="00E81706" w:rsidRPr="00E81706" w:rsidRDefault="00E81706" w:rsidP="00E81706">
      <w:pPr>
        <w:shd w:val="clear" w:color="auto" w:fill="FFFFFF"/>
        <w:spacing w:after="0" w:line="233" w:lineRule="auto"/>
        <w:ind w:firstLine="284"/>
        <w:jc w:val="both"/>
        <w:rPr>
          <w:rFonts w:ascii="Times New Roman" w:hAnsi="Times New Roman" w:cs="Times New Roman"/>
          <w:bCs/>
        </w:rPr>
      </w:pPr>
      <w:r w:rsidRPr="00E81706">
        <w:rPr>
          <w:rFonts w:ascii="Times New Roman" w:hAnsi="Times New Roman" w:cs="Times New Roman"/>
          <w:bCs/>
        </w:rPr>
        <w:t>1. Проэструс – предтечка, подготовительная стадия, когда половые органы находятся под доминирующим влиянием граафового фолликула, а секреторная активность желтого тела постепенно снижается.</w:t>
      </w:r>
    </w:p>
    <w:p w:rsidR="00E81706" w:rsidRPr="00E81706" w:rsidRDefault="00E81706" w:rsidP="00E81706">
      <w:pPr>
        <w:shd w:val="clear" w:color="auto" w:fill="FFFFFF"/>
        <w:spacing w:after="0" w:line="233" w:lineRule="auto"/>
        <w:ind w:firstLine="284"/>
        <w:jc w:val="both"/>
        <w:rPr>
          <w:rFonts w:ascii="Times New Roman" w:hAnsi="Times New Roman" w:cs="Times New Roman"/>
          <w:bCs/>
        </w:rPr>
      </w:pPr>
      <w:r w:rsidRPr="00E81706">
        <w:rPr>
          <w:rFonts w:ascii="Times New Roman" w:hAnsi="Times New Roman" w:cs="Times New Roman"/>
          <w:bCs/>
        </w:rPr>
        <w:t>2. Эструс – стадия выраженной половой активности, когда морфологические изменения в половой системе дополняются активной секрецией маточных желез, выделением наружу течковой слизи и изменениями поведения животного.</w:t>
      </w:r>
    </w:p>
    <w:p w:rsidR="00E81706" w:rsidRPr="00E81706" w:rsidRDefault="00E81706" w:rsidP="00E81706">
      <w:pPr>
        <w:shd w:val="clear" w:color="auto" w:fill="FFFFFF"/>
        <w:spacing w:after="0" w:line="233" w:lineRule="auto"/>
        <w:ind w:firstLine="284"/>
        <w:jc w:val="both"/>
        <w:rPr>
          <w:rFonts w:ascii="Times New Roman" w:hAnsi="Times New Roman" w:cs="Times New Roman"/>
          <w:bCs/>
        </w:rPr>
      </w:pPr>
      <w:r w:rsidRPr="00E81706">
        <w:rPr>
          <w:rFonts w:ascii="Times New Roman" w:hAnsi="Times New Roman" w:cs="Times New Roman"/>
          <w:bCs/>
        </w:rPr>
        <w:t>3. Метеструс – короткая переходная стадия, что совпадает со сроком образование в яичнике на месте овулировавшего фолликула желтого тела.</w:t>
      </w:r>
    </w:p>
    <w:p w:rsidR="00E81706" w:rsidRPr="00E81706" w:rsidRDefault="00E81706" w:rsidP="00E81706">
      <w:pPr>
        <w:shd w:val="clear" w:color="auto" w:fill="FFFFFF"/>
        <w:spacing w:after="0" w:line="233" w:lineRule="auto"/>
        <w:ind w:firstLine="284"/>
        <w:jc w:val="both"/>
        <w:rPr>
          <w:rFonts w:ascii="Times New Roman" w:hAnsi="Times New Roman" w:cs="Times New Roman"/>
          <w:bCs/>
        </w:rPr>
      </w:pPr>
      <w:r w:rsidRPr="00E81706">
        <w:rPr>
          <w:rFonts w:ascii="Times New Roman" w:hAnsi="Times New Roman" w:cs="Times New Roman"/>
          <w:bCs/>
        </w:rPr>
        <w:t>4. Диэструс – период между следующими один за другим циклами. Доминирование желтого тела.</w:t>
      </w:r>
    </w:p>
    <w:p w:rsidR="00E81706" w:rsidRPr="00E81706" w:rsidRDefault="00E81706" w:rsidP="00E81706">
      <w:pPr>
        <w:shd w:val="clear" w:color="auto" w:fill="FFFFFF"/>
        <w:spacing w:after="0" w:line="233" w:lineRule="auto"/>
        <w:ind w:firstLine="284"/>
        <w:jc w:val="both"/>
        <w:rPr>
          <w:rFonts w:ascii="Times New Roman" w:hAnsi="Times New Roman" w:cs="Times New Roman"/>
          <w:bCs/>
        </w:rPr>
      </w:pPr>
      <w:r w:rsidRPr="00E81706">
        <w:rPr>
          <w:rFonts w:ascii="Times New Roman" w:hAnsi="Times New Roman" w:cs="Times New Roman"/>
          <w:b/>
          <w:bCs/>
        </w:rPr>
        <w:t xml:space="preserve">Цель работы: </w:t>
      </w:r>
      <w:r w:rsidRPr="00E81706">
        <w:rPr>
          <w:rFonts w:ascii="Times New Roman" w:hAnsi="Times New Roman" w:cs="Times New Roman"/>
          <w:bCs/>
        </w:rPr>
        <w:t>ознакомиться с физиологическими процессами в организме и в половом аппарате самки в течение полового цикла. Изучить на школе-шерме наиболее яркие внешние проявления эструса (течка и половая охота) у коров. Провести УЗИ яичников с разными стадиями полового цикла.</w:t>
      </w:r>
    </w:p>
    <w:p w:rsidR="00E81706" w:rsidRPr="00E81706" w:rsidRDefault="00E81706" w:rsidP="00E81706">
      <w:pPr>
        <w:shd w:val="clear" w:color="auto" w:fill="FFFFFF"/>
        <w:spacing w:after="0" w:line="233" w:lineRule="auto"/>
        <w:ind w:firstLine="284"/>
        <w:jc w:val="both"/>
        <w:rPr>
          <w:rFonts w:ascii="Times New Roman" w:hAnsi="Times New Roman" w:cs="Times New Roman"/>
          <w:bCs/>
        </w:rPr>
      </w:pPr>
      <w:r w:rsidRPr="00E81706">
        <w:rPr>
          <w:rFonts w:ascii="Times New Roman" w:hAnsi="Times New Roman" w:cs="Times New Roman"/>
          <w:b/>
          <w:lang w:val="be-BY"/>
        </w:rPr>
        <w:t>Материалы и оборудование:</w:t>
      </w:r>
      <w:r w:rsidRPr="00E81706">
        <w:rPr>
          <w:rFonts w:ascii="Times New Roman" w:hAnsi="Times New Roman" w:cs="Times New Roman"/>
          <w:lang w:val="be-BY"/>
        </w:rPr>
        <w:t xml:space="preserve"> </w:t>
      </w:r>
      <w:r w:rsidRPr="00E81706">
        <w:rPr>
          <w:rFonts w:ascii="Times New Roman" w:hAnsi="Times New Roman" w:cs="Times New Roman"/>
          <w:bCs/>
        </w:rPr>
        <w:t>к</w:t>
      </w:r>
      <w:r w:rsidRPr="00E81706">
        <w:rPr>
          <w:rFonts w:ascii="Times New Roman" w:hAnsi="Times New Roman" w:cs="Times New Roman"/>
          <w:bCs/>
          <w:lang w:val="be-BY"/>
        </w:rPr>
        <w:t>оровы с разными стадиями полового цикла, портативный ультразвуковой прибор с монитором.</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b/>
          <w:lang w:val="be-BY"/>
        </w:rPr>
        <w:t>Ход работы</w:t>
      </w:r>
      <w:r w:rsidRPr="00E81706">
        <w:rPr>
          <w:rFonts w:ascii="Times New Roman" w:hAnsi="Times New Roman" w:cs="Times New Roman"/>
          <w:b/>
        </w:rPr>
        <w:t>.</w:t>
      </w:r>
      <w:r w:rsidRPr="00E81706">
        <w:rPr>
          <w:rFonts w:ascii="Times New Roman" w:hAnsi="Times New Roman" w:cs="Times New Roman"/>
          <w:lang w:val="be-BY"/>
        </w:rPr>
        <w:t xml:space="preserve"> В цехе раздоя и осеменения проводят наблюдение за животными. Обращают внимание на признаки эструса: беспокойное громкое мычание, выделение цервикальной слизи, допущение на себя садок других животных.</w:t>
      </w:r>
      <w:r w:rsidRPr="00E81706">
        <w:rPr>
          <w:rFonts w:ascii="Times New Roman" w:hAnsi="Times New Roman" w:cs="Times New Roman"/>
        </w:rPr>
        <w:t xml:space="preserve"> </w:t>
      </w:r>
      <w:r w:rsidRPr="00E81706">
        <w:rPr>
          <w:rFonts w:ascii="Times New Roman" w:hAnsi="Times New Roman" w:cs="Times New Roman"/>
          <w:lang w:val="be-BY"/>
        </w:rPr>
        <w:t xml:space="preserve">Выделяют коров с признаками охоты </w:t>
      </w:r>
      <w:r w:rsidRPr="00E81706">
        <w:rPr>
          <w:rFonts w:ascii="Times New Roman" w:hAnsi="Times New Roman" w:cs="Times New Roman"/>
        </w:rPr>
        <w:t xml:space="preserve">и </w:t>
      </w:r>
      <w:r w:rsidRPr="00E81706">
        <w:rPr>
          <w:rFonts w:ascii="Times New Roman" w:hAnsi="Times New Roman" w:cs="Times New Roman"/>
          <w:lang w:val="be-BY"/>
        </w:rPr>
        <w:t>несколько других животных. Сравнивают различия наружных половых органов животных в состоянии эструса и других стадиях.</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lang w:val="be-BY"/>
        </w:rPr>
        <w:t xml:space="preserve">Проводят УЗИ, обращают внимание на структуру яичников на различных стадиях полового цикла.  </w:t>
      </w:r>
    </w:p>
    <w:p w:rsidR="00E81706" w:rsidRDefault="00E81706" w:rsidP="00E81706">
      <w:pPr>
        <w:shd w:val="clear" w:color="auto" w:fill="FFFFFF"/>
        <w:spacing w:after="0" w:line="233" w:lineRule="auto"/>
        <w:ind w:firstLine="284"/>
        <w:jc w:val="both"/>
        <w:rPr>
          <w:rFonts w:ascii="Times New Roman" w:hAnsi="Times New Roman" w:cs="Times New Roman"/>
          <w:lang w:val="be-BY"/>
        </w:rPr>
      </w:pPr>
      <w:r w:rsidRPr="00E81706">
        <w:rPr>
          <w:rFonts w:ascii="Times New Roman" w:hAnsi="Times New Roman" w:cs="Times New Roman"/>
          <w:lang w:val="be-BY"/>
        </w:rPr>
        <w:t>Результаты своих наблюдений с номерами коров записывают в тетрадь.</w:t>
      </w:r>
    </w:p>
    <w:p w:rsidR="004C6C50" w:rsidRPr="00E81706" w:rsidRDefault="004C6C50" w:rsidP="00E81706">
      <w:pPr>
        <w:shd w:val="clear" w:color="auto" w:fill="FFFFFF"/>
        <w:spacing w:after="0" w:line="233" w:lineRule="auto"/>
        <w:ind w:firstLine="284"/>
        <w:jc w:val="both"/>
        <w:rPr>
          <w:rFonts w:ascii="Times New Roman" w:hAnsi="Times New Roman" w:cs="Times New Roman"/>
        </w:rPr>
      </w:pPr>
    </w:p>
    <w:p w:rsidR="00E81706" w:rsidRPr="00E81706" w:rsidRDefault="00E81706" w:rsidP="00E81706">
      <w:pPr>
        <w:shd w:val="clear" w:color="auto" w:fill="FFFFFF"/>
        <w:spacing w:after="0" w:line="233" w:lineRule="auto"/>
        <w:ind w:firstLine="284"/>
        <w:jc w:val="both"/>
        <w:rPr>
          <w:rFonts w:ascii="Times New Roman" w:hAnsi="Times New Roman" w:cs="Times New Roman"/>
          <w:bCs/>
          <w:iCs/>
          <w:lang w:val="be-BY"/>
        </w:rPr>
      </w:pPr>
    </w:p>
    <w:p w:rsidR="00E81706" w:rsidRPr="00E81706" w:rsidRDefault="00E81706" w:rsidP="004C6C50">
      <w:pPr>
        <w:shd w:val="clear" w:color="auto" w:fill="FFFFFF"/>
        <w:spacing w:after="0" w:line="233" w:lineRule="auto"/>
        <w:ind w:firstLine="284"/>
        <w:jc w:val="center"/>
        <w:rPr>
          <w:rFonts w:ascii="Times New Roman" w:hAnsi="Times New Roman" w:cs="Times New Roman"/>
          <w:b/>
          <w:bCs/>
        </w:rPr>
      </w:pPr>
      <w:r w:rsidRPr="00E81706">
        <w:rPr>
          <w:rFonts w:ascii="Times New Roman" w:hAnsi="Times New Roman" w:cs="Times New Roman"/>
          <w:b/>
          <w:bCs/>
        </w:rPr>
        <w:t>Лабораторная работа  21</w:t>
      </w:r>
      <w:r w:rsidR="004C6C50">
        <w:rPr>
          <w:rFonts w:ascii="Times New Roman" w:hAnsi="Times New Roman" w:cs="Times New Roman"/>
          <w:b/>
          <w:bCs/>
        </w:rPr>
        <w:t xml:space="preserve">. Нервно-гуморальная регуляция </w:t>
      </w:r>
      <w:r w:rsidRPr="00E81706">
        <w:rPr>
          <w:rFonts w:ascii="Times New Roman" w:hAnsi="Times New Roman" w:cs="Times New Roman"/>
          <w:b/>
          <w:bCs/>
        </w:rPr>
        <w:t>молокоотдачи</w:t>
      </w:r>
    </w:p>
    <w:p w:rsidR="00E81706" w:rsidRPr="00E81706" w:rsidRDefault="00E81706" w:rsidP="00E81706">
      <w:pPr>
        <w:shd w:val="clear" w:color="auto" w:fill="FFFFFF"/>
        <w:spacing w:after="0" w:line="233" w:lineRule="auto"/>
        <w:ind w:firstLine="284"/>
        <w:jc w:val="both"/>
        <w:rPr>
          <w:rFonts w:ascii="Times New Roman" w:hAnsi="Times New Roman" w:cs="Times New Roman"/>
          <w:bCs/>
          <w:iCs/>
        </w:rPr>
      </w:pPr>
    </w:p>
    <w:p w:rsidR="00E81706" w:rsidRPr="00E81706" w:rsidRDefault="00E81706" w:rsidP="00E81706">
      <w:pPr>
        <w:shd w:val="clear" w:color="auto" w:fill="FFFFFF"/>
        <w:spacing w:after="0" w:line="233" w:lineRule="auto"/>
        <w:ind w:firstLine="284"/>
        <w:jc w:val="both"/>
        <w:rPr>
          <w:rFonts w:ascii="Times New Roman" w:hAnsi="Times New Roman" w:cs="Times New Roman"/>
          <w:bCs/>
          <w:iCs/>
        </w:rPr>
      </w:pPr>
      <w:r w:rsidRPr="00E81706">
        <w:rPr>
          <w:rFonts w:ascii="Times New Roman" w:hAnsi="Times New Roman" w:cs="Times New Roman"/>
          <w:bCs/>
          <w:iCs/>
          <w:lang w:val="be-BY"/>
        </w:rPr>
        <w:t>Характерной особенностью деятельности молочной железы является то, что вырабатываемый в ней секрет - молоко - выводится обычно не спон</w:t>
      </w:r>
      <w:r w:rsidRPr="00E81706">
        <w:rPr>
          <w:rFonts w:ascii="Times New Roman" w:hAnsi="Times New Roman" w:cs="Times New Roman"/>
          <w:bCs/>
          <w:iCs/>
          <w:lang w:val="be-BY"/>
        </w:rPr>
        <w:softHyphen/>
        <w:t>танно, как это имеет место во многих других железах внешней секреции, а лишь при наличии определенных специфических воздействий на железу - со</w:t>
      </w:r>
      <w:r w:rsidRPr="00E81706">
        <w:rPr>
          <w:rFonts w:ascii="Times New Roman" w:hAnsi="Times New Roman" w:cs="Times New Roman"/>
          <w:bCs/>
          <w:iCs/>
          <w:lang w:val="be-BY"/>
        </w:rPr>
        <w:softHyphen/>
        <w:t>сание или доение. У лактирующих животных секреция в молочной железе происходит непрерывно. Образующееся молоко накапливается во внутрен</w:t>
      </w:r>
      <w:r w:rsidRPr="00E81706">
        <w:rPr>
          <w:rFonts w:ascii="Times New Roman" w:hAnsi="Times New Roman" w:cs="Times New Roman"/>
          <w:bCs/>
          <w:iCs/>
          <w:lang w:val="be-BY"/>
        </w:rPr>
        <w:softHyphen/>
        <w:t>них вместилищах вымени: альвеолах, молочных ходах, протоках и цистер</w:t>
      </w:r>
      <w:r w:rsidRPr="00E81706">
        <w:rPr>
          <w:rFonts w:ascii="Times New Roman" w:hAnsi="Times New Roman" w:cs="Times New Roman"/>
          <w:bCs/>
          <w:iCs/>
          <w:lang w:val="be-BY"/>
        </w:rPr>
        <w:softHyphen/>
        <w:t>нах. При доении или сосании тонус сфинктера соска ослабляется, и он рас</w:t>
      </w:r>
      <w:r w:rsidRPr="00E81706">
        <w:rPr>
          <w:rFonts w:ascii="Times New Roman" w:hAnsi="Times New Roman" w:cs="Times New Roman"/>
          <w:bCs/>
          <w:iCs/>
          <w:lang w:val="be-BY"/>
        </w:rPr>
        <w:softHyphen/>
        <w:t>крывается под давлением молока.</w:t>
      </w:r>
    </w:p>
    <w:p w:rsidR="00E81706" w:rsidRPr="00E81706" w:rsidRDefault="00E81706" w:rsidP="00E81706">
      <w:pPr>
        <w:shd w:val="clear" w:color="auto" w:fill="FFFFFF"/>
        <w:spacing w:after="0" w:line="233" w:lineRule="auto"/>
        <w:ind w:firstLine="284"/>
        <w:jc w:val="both"/>
        <w:rPr>
          <w:rFonts w:ascii="Times New Roman" w:hAnsi="Times New Roman" w:cs="Times New Roman"/>
          <w:bCs/>
          <w:iCs/>
        </w:rPr>
      </w:pPr>
      <w:r w:rsidRPr="00E81706">
        <w:rPr>
          <w:rFonts w:ascii="Times New Roman" w:hAnsi="Times New Roman" w:cs="Times New Roman"/>
          <w:bCs/>
          <w:iCs/>
          <w:lang w:val="be-BY"/>
        </w:rPr>
        <w:t>В процессе молокоотдачи выделяют 2 фазы:</w:t>
      </w:r>
    </w:p>
    <w:p w:rsidR="00E81706" w:rsidRPr="00E81706" w:rsidRDefault="00E81706" w:rsidP="00E81706">
      <w:pPr>
        <w:shd w:val="clear" w:color="auto" w:fill="FFFFFF"/>
        <w:spacing w:after="0" w:line="233" w:lineRule="auto"/>
        <w:ind w:firstLine="284"/>
        <w:jc w:val="both"/>
        <w:rPr>
          <w:rFonts w:ascii="Times New Roman" w:hAnsi="Times New Roman" w:cs="Times New Roman"/>
          <w:bCs/>
          <w:iCs/>
        </w:rPr>
      </w:pPr>
      <w:r w:rsidRPr="00E81706">
        <w:rPr>
          <w:rFonts w:ascii="Times New Roman" w:hAnsi="Times New Roman" w:cs="Times New Roman"/>
          <w:bCs/>
          <w:iCs/>
          <w:lang w:val="be-BY"/>
        </w:rPr>
        <w:t xml:space="preserve">1. </w:t>
      </w:r>
      <w:r w:rsidRPr="00E81706">
        <w:rPr>
          <w:rFonts w:ascii="Times New Roman" w:hAnsi="Times New Roman" w:cs="Times New Roman"/>
          <w:b/>
          <w:lang w:val="be-BY"/>
        </w:rPr>
        <w:t>Рефлекторная фаза.</w:t>
      </w:r>
      <w:r w:rsidRPr="00E81706">
        <w:rPr>
          <w:rFonts w:ascii="Times New Roman" w:hAnsi="Times New Roman" w:cs="Times New Roman"/>
          <w:lang w:val="be-BY"/>
        </w:rPr>
        <w:t xml:space="preserve"> </w:t>
      </w:r>
      <w:r w:rsidRPr="00E81706">
        <w:rPr>
          <w:rFonts w:ascii="Times New Roman" w:hAnsi="Times New Roman" w:cs="Times New Roman"/>
          <w:bCs/>
          <w:iCs/>
          <w:lang w:val="be-BY"/>
        </w:rPr>
        <w:t>При доении или сосании раздражаются рецеп</w:t>
      </w:r>
      <w:r w:rsidRPr="00E81706">
        <w:rPr>
          <w:rFonts w:ascii="Times New Roman" w:hAnsi="Times New Roman" w:cs="Times New Roman"/>
          <w:bCs/>
          <w:iCs/>
          <w:lang w:val="be-BY"/>
        </w:rPr>
        <w:softHyphen/>
        <w:t>торы сосков. Возникающие при этом импульсы по центростремительным нервам поступают в центр молокоотдачи, который расположен в пояснично-крестцовом отделе спинного мозга, а оттуда по центробежным нервам им</w:t>
      </w:r>
      <w:r w:rsidRPr="00E81706">
        <w:rPr>
          <w:rFonts w:ascii="Times New Roman" w:hAnsi="Times New Roman" w:cs="Times New Roman"/>
          <w:bCs/>
          <w:iCs/>
          <w:lang w:val="be-BY"/>
        </w:rPr>
        <w:softHyphen/>
        <w:t>пульсы поступают к молочной железе, сфинктер расслабляется и облегчается выделение цистернальной порции молока.</w:t>
      </w:r>
      <w:r w:rsidRPr="00E81706">
        <w:rPr>
          <w:rFonts w:ascii="Times New Roman" w:hAnsi="Times New Roman" w:cs="Times New Roman"/>
          <w:bCs/>
          <w:iCs/>
        </w:rPr>
        <w:t xml:space="preserve"> </w:t>
      </w:r>
      <w:r w:rsidRPr="00E81706">
        <w:rPr>
          <w:rFonts w:ascii="Times New Roman" w:hAnsi="Times New Roman" w:cs="Times New Roman"/>
          <w:bCs/>
          <w:iCs/>
          <w:lang w:val="be-BY"/>
        </w:rPr>
        <w:t>Одновременно, возбуждение от сосков поступает через спинной мозг в головной, в кору больших полушарий, где расположен корковый отдел цен</w:t>
      </w:r>
      <w:r w:rsidRPr="00E81706">
        <w:rPr>
          <w:rFonts w:ascii="Times New Roman" w:hAnsi="Times New Roman" w:cs="Times New Roman"/>
          <w:bCs/>
          <w:iCs/>
          <w:lang w:val="be-BY"/>
        </w:rPr>
        <w:softHyphen/>
        <w:t>тра молокоотдачи. Отсюда возбуждение возвращается в спинной отдел цен</w:t>
      </w:r>
      <w:r w:rsidRPr="00E81706">
        <w:rPr>
          <w:rFonts w:ascii="Times New Roman" w:hAnsi="Times New Roman" w:cs="Times New Roman"/>
          <w:bCs/>
          <w:iCs/>
          <w:lang w:val="be-BY"/>
        </w:rPr>
        <w:softHyphen/>
        <w:t>тра молокоотдачи и далее в молочную железу. Таким образом, поддерживает</w:t>
      </w:r>
      <w:r w:rsidRPr="00E81706">
        <w:rPr>
          <w:rFonts w:ascii="Times New Roman" w:hAnsi="Times New Roman" w:cs="Times New Roman"/>
          <w:bCs/>
          <w:iCs/>
          <w:lang w:val="be-BY"/>
        </w:rPr>
        <w:softHyphen/>
        <w:t>ся</w:t>
      </w:r>
      <w:r w:rsidRPr="00E81706">
        <w:rPr>
          <w:rFonts w:ascii="Times New Roman" w:hAnsi="Times New Roman" w:cs="Times New Roman"/>
          <w:bCs/>
          <w:iCs/>
        </w:rPr>
        <w:t xml:space="preserve"> </w:t>
      </w:r>
      <w:r w:rsidRPr="00E81706">
        <w:rPr>
          <w:rFonts w:ascii="Times New Roman" w:hAnsi="Times New Roman" w:cs="Times New Roman"/>
          <w:bCs/>
          <w:iCs/>
          <w:lang w:val="be-BY"/>
        </w:rPr>
        <w:t>сокращение миоэпителия молочных протоков, цистерн и расслабление сфинктеров.</w:t>
      </w:r>
    </w:p>
    <w:p w:rsidR="00E81706" w:rsidRPr="00E81706" w:rsidRDefault="00E81706" w:rsidP="00E81706">
      <w:pPr>
        <w:shd w:val="clear" w:color="auto" w:fill="FFFFFF"/>
        <w:spacing w:after="0" w:line="233" w:lineRule="auto"/>
        <w:ind w:firstLine="284"/>
        <w:jc w:val="both"/>
        <w:rPr>
          <w:rFonts w:ascii="Times New Roman" w:hAnsi="Times New Roman" w:cs="Times New Roman"/>
          <w:bCs/>
          <w:iCs/>
        </w:rPr>
      </w:pPr>
      <w:r w:rsidRPr="00E81706">
        <w:rPr>
          <w:rFonts w:ascii="Times New Roman" w:hAnsi="Times New Roman" w:cs="Times New Roman"/>
          <w:bCs/>
          <w:iCs/>
          <w:lang w:val="be-BY"/>
        </w:rPr>
        <w:t xml:space="preserve">2. </w:t>
      </w:r>
      <w:r w:rsidRPr="00E81706">
        <w:rPr>
          <w:rFonts w:ascii="Times New Roman" w:hAnsi="Times New Roman" w:cs="Times New Roman"/>
          <w:b/>
          <w:lang w:val="be-BY"/>
        </w:rPr>
        <w:t>Нейрогуморалъная фаза.</w:t>
      </w:r>
      <w:r w:rsidRPr="00E81706">
        <w:rPr>
          <w:rFonts w:ascii="Times New Roman" w:hAnsi="Times New Roman" w:cs="Times New Roman"/>
          <w:lang w:val="be-BY"/>
        </w:rPr>
        <w:t xml:space="preserve"> </w:t>
      </w:r>
      <w:r w:rsidRPr="00E81706">
        <w:rPr>
          <w:rFonts w:ascii="Times New Roman" w:hAnsi="Times New Roman" w:cs="Times New Roman"/>
          <w:bCs/>
          <w:iCs/>
          <w:lang w:val="be-BY"/>
        </w:rPr>
        <w:t>Импульсы от коркового отдела центра мо</w:t>
      </w:r>
      <w:r w:rsidRPr="00E81706">
        <w:rPr>
          <w:rFonts w:ascii="Times New Roman" w:hAnsi="Times New Roman" w:cs="Times New Roman"/>
          <w:bCs/>
          <w:iCs/>
          <w:lang w:val="be-BY"/>
        </w:rPr>
        <w:softHyphen/>
        <w:t>локоотдачи поступает в гипоталамус и задняя доля гипофиза вырабатывает и выделяет в кровь гормон окситоцин, который с кровью приноситься к выме</w:t>
      </w:r>
      <w:r w:rsidRPr="00E81706">
        <w:rPr>
          <w:rFonts w:ascii="Times New Roman" w:hAnsi="Times New Roman" w:cs="Times New Roman"/>
          <w:bCs/>
          <w:iCs/>
          <w:lang w:val="be-BY"/>
        </w:rPr>
        <w:softHyphen/>
        <w:t>ни и вызывает сокращение миоэпителия альвеол, что способствует выделе</w:t>
      </w:r>
      <w:r w:rsidRPr="00E81706">
        <w:rPr>
          <w:rFonts w:ascii="Times New Roman" w:hAnsi="Times New Roman" w:cs="Times New Roman"/>
          <w:bCs/>
          <w:iCs/>
          <w:lang w:val="be-BY"/>
        </w:rPr>
        <w:softHyphen/>
        <w:t>нию альвеолярной порции молока. Время действия окситоцина 5-6 минут, в</w:t>
      </w:r>
      <w:r w:rsidRPr="00E81706">
        <w:rPr>
          <w:rFonts w:ascii="Times New Roman" w:hAnsi="Times New Roman" w:cs="Times New Roman"/>
          <w:bCs/>
          <w:i/>
          <w:iCs/>
          <w:lang w:val="be-BY"/>
        </w:rPr>
        <w:t xml:space="preserve"> </w:t>
      </w:r>
      <w:r w:rsidRPr="00E81706">
        <w:rPr>
          <w:rFonts w:ascii="Times New Roman" w:hAnsi="Times New Roman" w:cs="Times New Roman"/>
          <w:bCs/>
          <w:iCs/>
          <w:lang w:val="be-BY"/>
        </w:rPr>
        <w:t>течение которых доение желательно завершить.</w:t>
      </w:r>
    </w:p>
    <w:p w:rsidR="00E81706" w:rsidRPr="00E81706" w:rsidRDefault="00E81706" w:rsidP="00E81706">
      <w:pPr>
        <w:shd w:val="clear" w:color="auto" w:fill="FFFFFF"/>
        <w:spacing w:after="0" w:line="233" w:lineRule="auto"/>
        <w:ind w:firstLine="284"/>
        <w:jc w:val="both"/>
        <w:rPr>
          <w:rFonts w:ascii="Times New Roman" w:hAnsi="Times New Roman" w:cs="Times New Roman"/>
          <w:bCs/>
          <w:iCs/>
        </w:rPr>
      </w:pPr>
      <w:r w:rsidRPr="00E81706">
        <w:rPr>
          <w:rFonts w:ascii="Times New Roman" w:hAnsi="Times New Roman" w:cs="Times New Roman"/>
          <w:bCs/>
          <w:iCs/>
          <w:lang w:val="be-BY"/>
        </w:rPr>
        <w:t>Со временем, у животных вырабатываются условные рефлексы на об</w:t>
      </w:r>
      <w:r w:rsidRPr="00E81706">
        <w:rPr>
          <w:rFonts w:ascii="Times New Roman" w:hAnsi="Times New Roman" w:cs="Times New Roman"/>
          <w:bCs/>
          <w:iCs/>
          <w:lang w:val="be-BY"/>
        </w:rPr>
        <w:softHyphen/>
        <w:t>становку доения, что обеспечивает более полноценный рефлекс молокоотда</w:t>
      </w:r>
      <w:r w:rsidRPr="00E81706">
        <w:rPr>
          <w:rFonts w:ascii="Times New Roman" w:hAnsi="Times New Roman" w:cs="Times New Roman"/>
          <w:bCs/>
          <w:iCs/>
          <w:lang w:val="be-BY"/>
        </w:rPr>
        <w:softHyphen/>
        <w:t>чи. Поэтому, изменение условий доения может тормозить молокоотдачу.</w:t>
      </w:r>
      <w:r w:rsidRPr="00E81706">
        <w:rPr>
          <w:rFonts w:ascii="Times New Roman" w:hAnsi="Times New Roman" w:cs="Times New Roman"/>
          <w:bCs/>
          <w:iCs/>
        </w:rPr>
        <w:t xml:space="preserve"> </w:t>
      </w:r>
      <w:r w:rsidRPr="00E81706">
        <w:rPr>
          <w:rFonts w:ascii="Times New Roman" w:hAnsi="Times New Roman" w:cs="Times New Roman"/>
          <w:bCs/>
          <w:iCs/>
          <w:lang w:val="be-BY"/>
        </w:rPr>
        <w:t>Рефлексогенной зоной является область основания соска.</w:t>
      </w:r>
      <w:r w:rsidRPr="00E81706">
        <w:rPr>
          <w:rFonts w:ascii="Times New Roman" w:hAnsi="Times New Roman" w:cs="Times New Roman"/>
          <w:bCs/>
          <w:iCs/>
        </w:rPr>
        <w:t xml:space="preserve"> </w:t>
      </w:r>
      <w:r w:rsidRPr="00E81706">
        <w:rPr>
          <w:rFonts w:ascii="Times New Roman" w:hAnsi="Times New Roman" w:cs="Times New Roman"/>
          <w:bCs/>
          <w:iCs/>
          <w:lang w:val="be-BY"/>
        </w:rPr>
        <w:t>Раздражение рецепторов этой зоны вызывает усиление отдачи молока. Перед доением жи</w:t>
      </w:r>
      <w:r w:rsidRPr="00E81706">
        <w:rPr>
          <w:rFonts w:ascii="Times New Roman" w:hAnsi="Times New Roman" w:cs="Times New Roman"/>
          <w:bCs/>
          <w:iCs/>
          <w:lang w:val="be-BY"/>
        </w:rPr>
        <w:softHyphen/>
        <w:t>вотных обычно применяется предварительный массаж вымени продолжи</w:t>
      </w:r>
      <w:r w:rsidRPr="00E81706">
        <w:rPr>
          <w:rFonts w:ascii="Times New Roman" w:hAnsi="Times New Roman" w:cs="Times New Roman"/>
          <w:bCs/>
          <w:iCs/>
          <w:lang w:val="be-BY"/>
        </w:rPr>
        <w:softHyphen/>
        <w:t>тельностью до 1 минуты.</w:t>
      </w:r>
      <w:r w:rsidRPr="00E81706">
        <w:rPr>
          <w:rFonts w:ascii="Times New Roman" w:hAnsi="Times New Roman" w:cs="Times New Roman"/>
          <w:bCs/>
          <w:iCs/>
        </w:rPr>
        <w:t xml:space="preserve"> </w:t>
      </w:r>
      <w:r w:rsidRPr="00E81706">
        <w:rPr>
          <w:rFonts w:ascii="Times New Roman" w:hAnsi="Times New Roman" w:cs="Times New Roman"/>
          <w:bCs/>
          <w:iCs/>
          <w:lang w:val="be-BY"/>
        </w:rPr>
        <w:t xml:space="preserve">Накопление молока </w:t>
      </w:r>
      <w:r w:rsidRPr="00E81706">
        <w:rPr>
          <w:rFonts w:ascii="Times New Roman" w:hAnsi="Times New Roman" w:cs="Times New Roman"/>
          <w:bCs/>
          <w:i/>
          <w:iCs/>
          <w:lang w:val="be-BY"/>
        </w:rPr>
        <w:t xml:space="preserve">в </w:t>
      </w:r>
      <w:r w:rsidRPr="00E81706">
        <w:rPr>
          <w:rFonts w:ascii="Times New Roman" w:hAnsi="Times New Roman" w:cs="Times New Roman"/>
          <w:bCs/>
          <w:iCs/>
          <w:lang w:val="be-BY"/>
        </w:rPr>
        <w:t>молочной железе вызывает усиление раздраже</w:t>
      </w:r>
      <w:r w:rsidRPr="00E81706">
        <w:rPr>
          <w:rFonts w:ascii="Times New Roman" w:hAnsi="Times New Roman" w:cs="Times New Roman"/>
          <w:bCs/>
          <w:iCs/>
          <w:lang w:val="be-BY"/>
        </w:rPr>
        <w:softHyphen/>
        <w:t>ния интерорецепторов молочной железы, что способствует повышению воз</w:t>
      </w:r>
      <w:r w:rsidRPr="00E81706">
        <w:rPr>
          <w:rFonts w:ascii="Times New Roman" w:hAnsi="Times New Roman" w:cs="Times New Roman"/>
          <w:bCs/>
          <w:iCs/>
          <w:lang w:val="be-BY"/>
        </w:rPr>
        <w:softHyphen/>
        <w:t>будимости центра молоковыведения.</w:t>
      </w:r>
    </w:p>
    <w:p w:rsidR="00E81706" w:rsidRPr="00E81706" w:rsidRDefault="00E81706" w:rsidP="00E81706">
      <w:pPr>
        <w:shd w:val="clear" w:color="auto" w:fill="FFFFFF"/>
        <w:spacing w:after="0" w:line="233" w:lineRule="auto"/>
        <w:ind w:firstLine="284"/>
        <w:jc w:val="both"/>
        <w:rPr>
          <w:rFonts w:ascii="Times New Roman" w:hAnsi="Times New Roman" w:cs="Times New Roman"/>
          <w:bCs/>
          <w:iCs/>
          <w:lang w:val="be-BY"/>
        </w:rPr>
      </w:pPr>
      <w:r w:rsidRPr="00E81706">
        <w:rPr>
          <w:rFonts w:ascii="Times New Roman" w:hAnsi="Times New Roman" w:cs="Times New Roman"/>
          <w:bCs/>
          <w:iCs/>
          <w:lang w:val="be-BY"/>
        </w:rPr>
        <w:t>При доении необходимо выполнять следующие условия: а) постоянный обслуживающий персонал; б) отсутствие постороннего шума, устранение по</w:t>
      </w:r>
      <w:r w:rsidRPr="00E81706">
        <w:rPr>
          <w:rFonts w:ascii="Times New Roman" w:hAnsi="Times New Roman" w:cs="Times New Roman"/>
          <w:bCs/>
          <w:iCs/>
          <w:lang w:val="be-BY"/>
        </w:rPr>
        <w:softHyphen/>
        <w:t>сторонних раздражителей и т. д.; в) необходимо создать единообразие обста</w:t>
      </w:r>
      <w:r w:rsidRPr="00E81706">
        <w:rPr>
          <w:rFonts w:ascii="Times New Roman" w:hAnsi="Times New Roman" w:cs="Times New Roman"/>
          <w:bCs/>
          <w:iCs/>
          <w:lang w:val="be-BY"/>
        </w:rPr>
        <w:softHyphen/>
        <w:t>новки перед дойкой, что способствует молоковыведению; г) подключение к доильным аппаратам проводить в строго-определенной последовательности; д) приступать к доению следует тогда, когда вымя станет упругим, напря</w:t>
      </w:r>
      <w:r w:rsidRPr="00E81706">
        <w:rPr>
          <w:rFonts w:ascii="Times New Roman" w:hAnsi="Times New Roman" w:cs="Times New Roman"/>
          <w:bCs/>
          <w:iCs/>
          <w:lang w:val="be-BY"/>
        </w:rPr>
        <w:softHyphen/>
        <w:t>женным.</w:t>
      </w:r>
    </w:p>
    <w:p w:rsidR="00E81706" w:rsidRPr="00E81706" w:rsidRDefault="00E81706" w:rsidP="00E81706">
      <w:pPr>
        <w:shd w:val="clear" w:color="auto" w:fill="FFFFFF"/>
        <w:spacing w:after="0" w:line="233" w:lineRule="auto"/>
        <w:ind w:firstLine="284"/>
        <w:jc w:val="both"/>
        <w:rPr>
          <w:rFonts w:ascii="Times New Roman" w:hAnsi="Times New Roman" w:cs="Times New Roman"/>
          <w:bCs/>
        </w:rPr>
      </w:pPr>
      <w:r w:rsidRPr="00E81706">
        <w:rPr>
          <w:rFonts w:ascii="Times New Roman" w:hAnsi="Times New Roman" w:cs="Times New Roman"/>
          <w:b/>
          <w:bCs/>
        </w:rPr>
        <w:t xml:space="preserve">Цель работы: </w:t>
      </w:r>
      <w:r w:rsidRPr="00E81706">
        <w:rPr>
          <w:rFonts w:ascii="Times New Roman" w:hAnsi="Times New Roman" w:cs="Times New Roman"/>
          <w:bCs/>
        </w:rPr>
        <w:t>изучить влияние болевого раздражителя и гормона окситоцина на молокоотдачу.</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b/>
          <w:lang w:val="be-BY"/>
        </w:rPr>
        <w:t>Материалы и оборудование:</w:t>
      </w:r>
      <w:r w:rsidRPr="00E81706">
        <w:rPr>
          <w:rFonts w:ascii="Times New Roman" w:hAnsi="Times New Roman" w:cs="Times New Roman"/>
          <w:lang w:val="be-BY"/>
        </w:rPr>
        <w:t xml:space="preserve"> </w:t>
      </w:r>
      <w:r w:rsidRPr="00E81706">
        <w:rPr>
          <w:rFonts w:ascii="Times New Roman" w:hAnsi="Times New Roman" w:cs="Times New Roman"/>
        </w:rPr>
        <w:t>лактирующие коровы, доильный аппарат, мерная колба, иглы шприцы, окситоцин, вата, спирт.</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b/>
          <w:lang w:val="be-BY"/>
        </w:rPr>
        <w:t>Ход работы</w:t>
      </w:r>
      <w:r w:rsidRPr="00E81706">
        <w:rPr>
          <w:rFonts w:ascii="Times New Roman" w:hAnsi="Times New Roman" w:cs="Times New Roman"/>
          <w:b/>
        </w:rPr>
        <w:t xml:space="preserve">. </w:t>
      </w:r>
      <w:r w:rsidRPr="00E81706">
        <w:rPr>
          <w:rFonts w:ascii="Times New Roman" w:hAnsi="Times New Roman" w:cs="Times New Roman"/>
        </w:rPr>
        <w:t xml:space="preserve">За день до начала опыта у коров определяют количество цистернального и альвеолярного молока. Животных подготовить к машинному доению, а затем подключают аппарат. Первой корове через 1 минуту, второй – через 2 минуты, третей – через 3 минуты нанести болевое раздражение в области крупа. Отметить время прекращения молокоотдачи у коров. Измерять количество молока полученное от каждой коровы. Затем каждой корове вводим окситоцин внутримышечно в дозе 5ЕД/100 кг живой массы. Через 15 мин. начать повторно доить коров и измерять количество полученного молока. </w:t>
      </w:r>
    </w:p>
    <w:p w:rsid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Результаты опыта записать в тетрадь. Сделать выводы.</w:t>
      </w:r>
    </w:p>
    <w:p w:rsidR="004C6C50" w:rsidRPr="00E81706" w:rsidRDefault="004C6C50" w:rsidP="00E81706">
      <w:pPr>
        <w:shd w:val="clear" w:color="auto" w:fill="FFFFFF"/>
        <w:spacing w:after="0" w:line="233" w:lineRule="auto"/>
        <w:ind w:firstLine="284"/>
        <w:jc w:val="both"/>
        <w:rPr>
          <w:rFonts w:ascii="Times New Roman" w:hAnsi="Times New Roman" w:cs="Times New Roman"/>
        </w:rPr>
      </w:pPr>
    </w:p>
    <w:p w:rsidR="00E81706" w:rsidRPr="00E81706" w:rsidRDefault="00E81706" w:rsidP="00E81706">
      <w:pPr>
        <w:shd w:val="clear" w:color="auto" w:fill="FFFFFF"/>
        <w:spacing w:after="0" w:line="233" w:lineRule="auto"/>
        <w:ind w:firstLine="284"/>
        <w:jc w:val="both"/>
        <w:rPr>
          <w:rFonts w:ascii="Times New Roman" w:hAnsi="Times New Roman" w:cs="Times New Roman"/>
          <w:bCs/>
          <w:iCs/>
          <w:lang w:val="be-BY"/>
        </w:rPr>
      </w:pPr>
    </w:p>
    <w:p w:rsidR="00E81706" w:rsidRPr="00E81706" w:rsidRDefault="00E81706" w:rsidP="004C6C50">
      <w:pPr>
        <w:shd w:val="clear" w:color="auto" w:fill="FFFFFF"/>
        <w:spacing w:after="0" w:line="233" w:lineRule="auto"/>
        <w:ind w:firstLine="284"/>
        <w:jc w:val="center"/>
        <w:rPr>
          <w:rFonts w:ascii="Times New Roman" w:hAnsi="Times New Roman" w:cs="Times New Roman"/>
          <w:b/>
          <w:bCs/>
        </w:rPr>
      </w:pPr>
      <w:r w:rsidRPr="00E81706">
        <w:rPr>
          <w:rFonts w:ascii="Times New Roman" w:hAnsi="Times New Roman" w:cs="Times New Roman"/>
          <w:b/>
          <w:bCs/>
        </w:rPr>
        <w:t xml:space="preserve">Лабораторная работа </w:t>
      </w:r>
      <w:r w:rsidR="004C6C50">
        <w:rPr>
          <w:rFonts w:ascii="Times New Roman" w:hAnsi="Times New Roman" w:cs="Times New Roman"/>
          <w:b/>
          <w:bCs/>
        </w:rPr>
        <w:t xml:space="preserve">22. Изучение физико-химических </w:t>
      </w:r>
      <w:r w:rsidRPr="00E81706">
        <w:rPr>
          <w:rFonts w:ascii="Times New Roman" w:hAnsi="Times New Roman" w:cs="Times New Roman"/>
          <w:b/>
          <w:bCs/>
        </w:rPr>
        <w:t>свойств молока</w:t>
      </w:r>
    </w:p>
    <w:p w:rsidR="00E81706" w:rsidRPr="00E81706" w:rsidRDefault="00E81706" w:rsidP="00E81706">
      <w:pPr>
        <w:shd w:val="clear" w:color="auto" w:fill="FFFFFF"/>
        <w:spacing w:after="0" w:line="233" w:lineRule="auto"/>
        <w:ind w:firstLine="284"/>
        <w:jc w:val="both"/>
        <w:rPr>
          <w:rFonts w:ascii="Times New Roman" w:hAnsi="Times New Roman" w:cs="Times New Roman"/>
          <w:b/>
          <w:bCs/>
        </w:rPr>
      </w:pPr>
    </w:p>
    <w:p w:rsidR="00E81706" w:rsidRPr="00E81706" w:rsidRDefault="00E81706" w:rsidP="00E81706">
      <w:pPr>
        <w:shd w:val="clear" w:color="auto" w:fill="FFFFFF"/>
        <w:spacing w:after="0" w:line="233" w:lineRule="auto"/>
        <w:ind w:firstLine="284"/>
        <w:jc w:val="both"/>
        <w:rPr>
          <w:rFonts w:ascii="Times New Roman" w:hAnsi="Times New Roman" w:cs="Times New Roman"/>
          <w:bCs/>
          <w:iCs/>
        </w:rPr>
      </w:pPr>
      <w:r w:rsidRPr="00E81706">
        <w:rPr>
          <w:rFonts w:ascii="Times New Roman" w:hAnsi="Times New Roman" w:cs="Times New Roman"/>
          <w:b/>
          <w:bCs/>
          <w:iCs/>
        </w:rPr>
        <w:t>Молоко</w:t>
      </w:r>
      <w:r w:rsidRPr="00E81706">
        <w:rPr>
          <w:rFonts w:ascii="Times New Roman" w:hAnsi="Times New Roman" w:cs="Times New Roman"/>
          <w:bCs/>
          <w:iCs/>
        </w:rPr>
        <w:t xml:space="preserve"> – самая полноценная жидкость, имеющая сложный химический набор всех полезных веществ, которая превосходит все другие биологические жидкости, встречающиеся в природе. В нем содержатся все питательные вещества, необходимые для роста и развития организма.</w:t>
      </w:r>
    </w:p>
    <w:p w:rsidR="00E81706" w:rsidRPr="00E81706" w:rsidRDefault="00E81706" w:rsidP="00E81706">
      <w:pPr>
        <w:shd w:val="clear" w:color="auto" w:fill="FFFFFF"/>
        <w:spacing w:after="0" w:line="233" w:lineRule="auto"/>
        <w:ind w:firstLine="284"/>
        <w:jc w:val="both"/>
        <w:rPr>
          <w:rFonts w:ascii="Times New Roman" w:hAnsi="Times New Roman" w:cs="Times New Roman"/>
          <w:bCs/>
          <w:iCs/>
        </w:rPr>
      </w:pPr>
      <w:r w:rsidRPr="00E81706">
        <w:rPr>
          <w:rFonts w:ascii="Times New Roman" w:hAnsi="Times New Roman" w:cs="Times New Roman"/>
          <w:bCs/>
          <w:iCs/>
        </w:rPr>
        <w:t>Молоко представляет собой дисперсную систему, состоящую из распределенных в ней частиц разной степени дисперсности. Имеет белый или желтоватый цвет, сладковатый вкус. Белый цвет обусловлен эмульсией липидов, а также присутствием калийной соли казеина.</w:t>
      </w:r>
    </w:p>
    <w:p w:rsidR="00E81706" w:rsidRPr="00E81706" w:rsidRDefault="00E81706" w:rsidP="00E81706">
      <w:pPr>
        <w:shd w:val="clear" w:color="auto" w:fill="FFFFFF"/>
        <w:spacing w:after="0" w:line="233" w:lineRule="auto"/>
        <w:ind w:firstLine="284"/>
        <w:jc w:val="both"/>
        <w:rPr>
          <w:rFonts w:ascii="Times New Roman" w:hAnsi="Times New Roman" w:cs="Times New Roman"/>
          <w:bCs/>
          <w:iCs/>
        </w:rPr>
      </w:pPr>
      <w:r w:rsidRPr="00E81706">
        <w:rPr>
          <w:rFonts w:ascii="Times New Roman" w:hAnsi="Times New Roman" w:cs="Times New Roman"/>
          <w:bCs/>
          <w:iCs/>
          <w:lang w:val="be-BY"/>
        </w:rPr>
        <w:t xml:space="preserve">Молоко имеет сложный химический состав. В нем содержится 87% воды, 13% сухих и веществ, в состав которых входят белки (лактоглобулины, глобулины), ферменты, лактопероксидаза, каталаза, липиды, протеиды и др. Основным углеводом молока является лактоза. Неорганические вещества составляют 0,75 % и состоят из К, </w:t>
      </w:r>
      <w:r w:rsidRPr="00E81706">
        <w:rPr>
          <w:rFonts w:ascii="Times New Roman" w:hAnsi="Times New Roman" w:cs="Times New Roman"/>
          <w:bCs/>
          <w:iCs/>
          <w:lang w:val="en-US"/>
        </w:rPr>
        <w:t>Na</w:t>
      </w:r>
      <w:r w:rsidRPr="00E81706">
        <w:rPr>
          <w:rFonts w:ascii="Times New Roman" w:hAnsi="Times New Roman" w:cs="Times New Roman"/>
          <w:bCs/>
          <w:iCs/>
          <w:lang w:val="be-BY"/>
        </w:rPr>
        <w:t xml:space="preserve">, Са, </w:t>
      </w:r>
      <w:r w:rsidRPr="00E81706">
        <w:rPr>
          <w:rFonts w:ascii="Times New Roman" w:hAnsi="Times New Roman" w:cs="Times New Roman"/>
          <w:bCs/>
          <w:iCs/>
          <w:lang w:val="en-US"/>
        </w:rPr>
        <w:t>Mg</w:t>
      </w:r>
      <w:r w:rsidRPr="00E81706">
        <w:rPr>
          <w:rFonts w:ascii="Times New Roman" w:hAnsi="Times New Roman" w:cs="Times New Roman"/>
          <w:bCs/>
          <w:iCs/>
          <w:lang w:val="be-BY"/>
        </w:rPr>
        <w:t xml:space="preserve">, </w:t>
      </w:r>
      <w:r w:rsidRPr="00E81706">
        <w:rPr>
          <w:rFonts w:ascii="Times New Roman" w:hAnsi="Times New Roman" w:cs="Times New Roman"/>
          <w:bCs/>
          <w:iCs/>
          <w:lang w:val="en-US"/>
        </w:rPr>
        <w:t>Fe</w:t>
      </w:r>
      <w:r w:rsidRPr="00E81706">
        <w:rPr>
          <w:rFonts w:ascii="Times New Roman" w:hAnsi="Times New Roman" w:cs="Times New Roman"/>
          <w:bCs/>
          <w:iCs/>
          <w:lang w:val="be-BY"/>
        </w:rPr>
        <w:t xml:space="preserve">, </w:t>
      </w:r>
      <w:r w:rsidRPr="00E81706">
        <w:rPr>
          <w:rFonts w:ascii="Times New Roman" w:hAnsi="Times New Roman" w:cs="Times New Roman"/>
          <w:bCs/>
          <w:iCs/>
          <w:lang w:val="en-US"/>
        </w:rPr>
        <w:t>H</w:t>
      </w:r>
      <w:r w:rsidRPr="00E81706">
        <w:rPr>
          <w:rFonts w:ascii="Times New Roman" w:hAnsi="Times New Roman" w:cs="Times New Roman"/>
          <w:bCs/>
          <w:iCs/>
          <w:vertAlign w:val="subscript"/>
          <w:lang w:val="be-BY"/>
        </w:rPr>
        <w:t>2</w:t>
      </w:r>
      <w:r w:rsidRPr="00E81706">
        <w:rPr>
          <w:rFonts w:ascii="Times New Roman" w:hAnsi="Times New Roman" w:cs="Times New Roman"/>
          <w:bCs/>
          <w:iCs/>
          <w:lang w:val="en-US"/>
        </w:rPr>
        <w:t>S</w:t>
      </w:r>
      <w:r w:rsidRPr="00E81706">
        <w:rPr>
          <w:rFonts w:ascii="Times New Roman" w:hAnsi="Times New Roman" w:cs="Times New Roman"/>
          <w:bCs/>
          <w:iCs/>
          <w:lang w:val="be-BY"/>
        </w:rPr>
        <w:t>0</w:t>
      </w:r>
      <w:r w:rsidRPr="00E81706">
        <w:rPr>
          <w:rFonts w:ascii="Times New Roman" w:hAnsi="Times New Roman" w:cs="Times New Roman"/>
          <w:bCs/>
          <w:iCs/>
          <w:vertAlign w:val="subscript"/>
          <w:lang w:val="be-BY"/>
        </w:rPr>
        <w:t>4</w:t>
      </w:r>
      <w:r w:rsidRPr="00E81706">
        <w:rPr>
          <w:rFonts w:ascii="Times New Roman" w:hAnsi="Times New Roman" w:cs="Times New Roman"/>
          <w:bCs/>
          <w:iCs/>
          <w:lang w:val="be-BY"/>
        </w:rPr>
        <w:t xml:space="preserve"> и др. Витамины в молоке представлены А, Д, Е, К, С, В</w:t>
      </w:r>
      <w:r w:rsidRPr="00E81706">
        <w:rPr>
          <w:rFonts w:ascii="Times New Roman" w:hAnsi="Times New Roman" w:cs="Times New Roman"/>
          <w:bCs/>
          <w:iCs/>
          <w:vertAlign w:val="subscript"/>
          <w:lang w:val="be-BY"/>
        </w:rPr>
        <w:t>1</w:t>
      </w:r>
      <w:r w:rsidRPr="00E81706">
        <w:rPr>
          <w:rFonts w:ascii="Times New Roman" w:hAnsi="Times New Roman" w:cs="Times New Roman"/>
          <w:bCs/>
          <w:iCs/>
          <w:lang w:val="be-BY"/>
        </w:rPr>
        <w:t xml:space="preserve"> В</w:t>
      </w:r>
      <w:r w:rsidRPr="00E81706">
        <w:rPr>
          <w:rFonts w:ascii="Times New Roman" w:hAnsi="Times New Roman" w:cs="Times New Roman"/>
          <w:bCs/>
          <w:iCs/>
          <w:vertAlign w:val="subscript"/>
          <w:lang w:val="be-BY"/>
        </w:rPr>
        <w:t>2</w:t>
      </w:r>
      <w:r w:rsidRPr="00E81706">
        <w:rPr>
          <w:rFonts w:ascii="Times New Roman" w:hAnsi="Times New Roman" w:cs="Times New Roman"/>
          <w:bCs/>
          <w:iCs/>
          <w:lang w:val="be-BY"/>
        </w:rPr>
        <w:t>, В</w:t>
      </w:r>
      <w:r w:rsidRPr="00E81706">
        <w:rPr>
          <w:rFonts w:ascii="Times New Roman" w:hAnsi="Times New Roman" w:cs="Times New Roman"/>
          <w:bCs/>
          <w:iCs/>
          <w:vertAlign w:val="subscript"/>
          <w:lang w:val="be-BY"/>
        </w:rPr>
        <w:t>3</w:t>
      </w:r>
      <w:r w:rsidRPr="00E81706">
        <w:rPr>
          <w:rFonts w:ascii="Times New Roman" w:hAnsi="Times New Roman" w:cs="Times New Roman"/>
          <w:bCs/>
          <w:iCs/>
          <w:lang w:val="be-BY"/>
        </w:rPr>
        <w:t>, В</w:t>
      </w:r>
      <w:r w:rsidRPr="00E81706">
        <w:rPr>
          <w:rFonts w:ascii="Times New Roman" w:hAnsi="Times New Roman" w:cs="Times New Roman"/>
          <w:bCs/>
          <w:iCs/>
          <w:vertAlign w:val="subscript"/>
          <w:lang w:val="be-BY"/>
        </w:rPr>
        <w:t>6</w:t>
      </w:r>
      <w:r w:rsidRPr="00E81706">
        <w:rPr>
          <w:rFonts w:ascii="Times New Roman" w:hAnsi="Times New Roman" w:cs="Times New Roman"/>
          <w:bCs/>
          <w:iCs/>
          <w:lang w:val="be-BY"/>
        </w:rPr>
        <w:t>, В</w:t>
      </w:r>
      <w:r w:rsidRPr="00E81706">
        <w:rPr>
          <w:rFonts w:ascii="Times New Roman" w:hAnsi="Times New Roman" w:cs="Times New Roman"/>
          <w:bCs/>
          <w:iCs/>
          <w:vertAlign w:val="subscript"/>
          <w:lang w:val="be-BY"/>
        </w:rPr>
        <w:t>12</w:t>
      </w:r>
      <w:r w:rsidRPr="00E81706">
        <w:rPr>
          <w:rFonts w:ascii="Times New Roman" w:hAnsi="Times New Roman" w:cs="Times New Roman"/>
          <w:bCs/>
          <w:iCs/>
          <w:lang w:val="be-BY"/>
        </w:rPr>
        <w:t>, РР, Н, холин. В молоке содержатся пигменты, определяющие его цвет: желтый цвет зависит от нали</w:t>
      </w:r>
      <w:r w:rsidRPr="00E81706">
        <w:rPr>
          <w:rFonts w:ascii="Times New Roman" w:hAnsi="Times New Roman" w:cs="Times New Roman"/>
          <w:bCs/>
          <w:iCs/>
          <w:lang w:val="be-BY"/>
        </w:rPr>
        <w:softHyphen/>
        <w:t>чия витамина В</w:t>
      </w:r>
      <w:r w:rsidRPr="00E81706">
        <w:rPr>
          <w:rFonts w:ascii="Times New Roman" w:hAnsi="Times New Roman" w:cs="Times New Roman"/>
          <w:bCs/>
          <w:iCs/>
          <w:vertAlign w:val="subscript"/>
          <w:lang w:val="be-BY"/>
        </w:rPr>
        <w:t>2</w:t>
      </w:r>
      <w:r w:rsidRPr="00E81706">
        <w:rPr>
          <w:rFonts w:ascii="Times New Roman" w:hAnsi="Times New Roman" w:cs="Times New Roman"/>
          <w:bCs/>
          <w:iCs/>
          <w:lang w:val="be-BY"/>
        </w:rPr>
        <w:t xml:space="preserve"> и каратиноидов.</w:t>
      </w:r>
    </w:p>
    <w:p w:rsidR="00E81706" w:rsidRPr="00E81706" w:rsidRDefault="00E81706" w:rsidP="00E81706">
      <w:pPr>
        <w:shd w:val="clear" w:color="auto" w:fill="FFFFFF"/>
        <w:spacing w:after="0" w:line="233" w:lineRule="auto"/>
        <w:ind w:firstLine="284"/>
        <w:jc w:val="both"/>
        <w:rPr>
          <w:rFonts w:ascii="Times New Roman" w:hAnsi="Times New Roman" w:cs="Times New Roman"/>
          <w:bCs/>
          <w:iCs/>
        </w:rPr>
      </w:pPr>
      <w:r w:rsidRPr="00E81706">
        <w:rPr>
          <w:rFonts w:ascii="Times New Roman" w:hAnsi="Times New Roman" w:cs="Times New Roman"/>
          <w:bCs/>
          <w:iCs/>
        </w:rPr>
        <w:t>Плотность свежего цельного молока колеблется в пределах 1027-1040 кг/м</w:t>
      </w:r>
      <w:r w:rsidRPr="00E81706">
        <w:rPr>
          <w:rFonts w:ascii="Times New Roman" w:hAnsi="Times New Roman" w:cs="Times New Roman"/>
          <w:bCs/>
          <w:iCs/>
          <w:vertAlign w:val="superscript"/>
        </w:rPr>
        <w:t>3</w:t>
      </w:r>
      <w:r w:rsidRPr="00E81706">
        <w:rPr>
          <w:rFonts w:ascii="Times New Roman" w:hAnsi="Times New Roman" w:cs="Times New Roman"/>
          <w:bCs/>
          <w:iCs/>
        </w:rPr>
        <w:t>, рН – 6,5 – 6,7. Вязкость молока в 1,6-2,2 раза выше вязкости крови.</w:t>
      </w:r>
    </w:p>
    <w:p w:rsidR="00E81706" w:rsidRPr="00E81706" w:rsidRDefault="00E81706" w:rsidP="00E81706">
      <w:pPr>
        <w:shd w:val="clear" w:color="auto" w:fill="FFFFFF"/>
        <w:spacing w:after="0" w:line="233" w:lineRule="auto"/>
        <w:ind w:firstLine="284"/>
        <w:jc w:val="both"/>
        <w:rPr>
          <w:rFonts w:ascii="Times New Roman" w:hAnsi="Times New Roman" w:cs="Times New Roman"/>
          <w:b/>
          <w:bCs/>
        </w:rPr>
      </w:pPr>
      <w:r w:rsidRPr="00E81706">
        <w:rPr>
          <w:rFonts w:ascii="Times New Roman" w:hAnsi="Times New Roman" w:cs="Times New Roman"/>
          <w:b/>
          <w:bCs/>
        </w:rPr>
        <w:t xml:space="preserve">Цель работы: </w:t>
      </w:r>
      <w:r w:rsidRPr="00E81706">
        <w:rPr>
          <w:rFonts w:ascii="Times New Roman" w:hAnsi="Times New Roman" w:cs="Times New Roman"/>
          <w:bCs/>
        </w:rPr>
        <w:t>определить</w:t>
      </w:r>
      <w:r w:rsidRPr="00E81706">
        <w:rPr>
          <w:rFonts w:ascii="Times New Roman" w:hAnsi="Times New Roman" w:cs="Times New Roman"/>
          <w:b/>
          <w:bCs/>
        </w:rPr>
        <w:t xml:space="preserve"> </w:t>
      </w:r>
      <w:r w:rsidRPr="00E81706">
        <w:rPr>
          <w:rFonts w:ascii="Times New Roman" w:hAnsi="Times New Roman" w:cs="Times New Roman"/>
          <w:bCs/>
        </w:rPr>
        <w:t>цвет, запах, консистенцию, вкус, плотность, количество жировых шариков в разных порциях молока.</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b/>
          <w:lang w:val="be-BY"/>
        </w:rPr>
        <w:t>Материалы и оборудование:</w:t>
      </w:r>
      <w:r w:rsidRPr="00E81706">
        <w:rPr>
          <w:rFonts w:ascii="Times New Roman" w:hAnsi="Times New Roman" w:cs="Times New Roman"/>
          <w:lang w:val="be-BY"/>
        </w:rPr>
        <w:t xml:space="preserve"> </w:t>
      </w:r>
      <w:r w:rsidRPr="00E81706">
        <w:rPr>
          <w:rFonts w:ascii="Times New Roman" w:hAnsi="Times New Roman" w:cs="Times New Roman"/>
        </w:rPr>
        <w:t>различные порции молока, цилиндр емкостью 250 мл, электрическая плитка, лактометр, микроскоп, счетная камера Горяева, мерный стакан 250 мл, марля, вата, дистиллированная вода.</w:t>
      </w:r>
    </w:p>
    <w:p w:rsidR="00E81706" w:rsidRPr="00E81706" w:rsidRDefault="00E81706" w:rsidP="00E81706">
      <w:pPr>
        <w:shd w:val="clear" w:color="auto" w:fill="FFFFFF"/>
        <w:spacing w:after="0" w:line="233" w:lineRule="auto"/>
        <w:ind w:firstLine="284"/>
        <w:jc w:val="both"/>
        <w:rPr>
          <w:rFonts w:ascii="Times New Roman" w:hAnsi="Times New Roman" w:cs="Times New Roman"/>
          <w:bCs/>
          <w:iCs/>
        </w:rPr>
      </w:pPr>
      <w:r w:rsidRPr="00E81706">
        <w:rPr>
          <w:rFonts w:ascii="Times New Roman" w:hAnsi="Times New Roman" w:cs="Times New Roman"/>
          <w:b/>
          <w:lang w:val="be-BY"/>
        </w:rPr>
        <w:t>Ход работы</w:t>
      </w:r>
      <w:r w:rsidRPr="00E81706">
        <w:rPr>
          <w:rFonts w:ascii="Times New Roman" w:hAnsi="Times New Roman" w:cs="Times New Roman"/>
          <w:b/>
        </w:rPr>
        <w:t xml:space="preserve">. </w:t>
      </w:r>
      <w:r w:rsidRPr="00E81706">
        <w:rPr>
          <w:rFonts w:ascii="Times New Roman" w:hAnsi="Times New Roman" w:cs="Times New Roman"/>
        </w:rPr>
        <w:t xml:space="preserve">Для определения </w:t>
      </w:r>
      <w:r w:rsidRPr="00E81706">
        <w:rPr>
          <w:rFonts w:ascii="Times New Roman" w:hAnsi="Times New Roman" w:cs="Times New Roman"/>
          <w:i/>
        </w:rPr>
        <w:t>цвета</w:t>
      </w:r>
      <w:r w:rsidRPr="00E81706">
        <w:rPr>
          <w:rFonts w:ascii="Times New Roman" w:hAnsi="Times New Roman" w:cs="Times New Roman"/>
        </w:rPr>
        <w:t xml:space="preserve"> молока его наливают в цилиндр  и просматривают при определенном естественном свете. Молоко от здоровых животных </w:t>
      </w:r>
      <w:r w:rsidRPr="00E81706">
        <w:rPr>
          <w:rFonts w:ascii="Times New Roman" w:hAnsi="Times New Roman" w:cs="Times New Roman"/>
          <w:bCs/>
          <w:iCs/>
        </w:rPr>
        <w:t xml:space="preserve">белого или желтоватого (коровье, козье) или синеватого (кобылье) оттенка. </w:t>
      </w:r>
    </w:p>
    <w:p w:rsidR="00E81706" w:rsidRPr="00E81706" w:rsidRDefault="00E81706" w:rsidP="00E81706">
      <w:pPr>
        <w:shd w:val="clear" w:color="auto" w:fill="FFFFFF"/>
        <w:spacing w:after="0" w:line="233" w:lineRule="auto"/>
        <w:ind w:firstLine="284"/>
        <w:jc w:val="both"/>
        <w:rPr>
          <w:rFonts w:ascii="Times New Roman" w:hAnsi="Times New Roman" w:cs="Times New Roman"/>
          <w:bCs/>
          <w:iCs/>
        </w:rPr>
      </w:pPr>
      <w:r w:rsidRPr="00E81706">
        <w:rPr>
          <w:rFonts w:ascii="Times New Roman" w:hAnsi="Times New Roman" w:cs="Times New Roman"/>
          <w:bCs/>
          <w:i/>
          <w:iCs/>
        </w:rPr>
        <w:t>Запах</w:t>
      </w:r>
      <w:r w:rsidRPr="00E81706">
        <w:rPr>
          <w:rFonts w:ascii="Times New Roman" w:hAnsi="Times New Roman" w:cs="Times New Roman"/>
          <w:bCs/>
          <w:iCs/>
        </w:rPr>
        <w:t xml:space="preserve"> молока следует определять при комнатной температуре или после легкого нагревания его в закрытой посуде. Свежее натуральное молоко имеет приятный, едва различимый, специфический для данного вида животных запах. </w:t>
      </w:r>
    </w:p>
    <w:p w:rsidR="00E81706" w:rsidRPr="00E81706" w:rsidRDefault="00E81706" w:rsidP="00E81706">
      <w:pPr>
        <w:shd w:val="clear" w:color="auto" w:fill="FFFFFF"/>
        <w:spacing w:after="0" w:line="233" w:lineRule="auto"/>
        <w:ind w:firstLine="284"/>
        <w:jc w:val="both"/>
        <w:rPr>
          <w:rFonts w:ascii="Times New Roman" w:hAnsi="Times New Roman" w:cs="Times New Roman"/>
          <w:bCs/>
          <w:iCs/>
        </w:rPr>
      </w:pPr>
      <w:r w:rsidRPr="00E81706">
        <w:rPr>
          <w:rFonts w:ascii="Times New Roman" w:hAnsi="Times New Roman" w:cs="Times New Roman"/>
          <w:bCs/>
          <w:i/>
          <w:iCs/>
        </w:rPr>
        <w:t>Консистенцию</w:t>
      </w:r>
      <w:r w:rsidRPr="00E81706">
        <w:rPr>
          <w:rFonts w:ascii="Times New Roman" w:hAnsi="Times New Roman" w:cs="Times New Roman"/>
          <w:bCs/>
          <w:iCs/>
        </w:rPr>
        <w:t xml:space="preserve"> молока определяют при медленном переливании его по стенке из одного сосуда в другой. Качественное молоко однородной консистенции, не тягучее, не содержит хлопьев белка. У буйволиц и овец молоко вязкое.</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i/>
        </w:rPr>
        <w:t>Вкус и привкус</w:t>
      </w:r>
      <w:r w:rsidRPr="00E81706">
        <w:rPr>
          <w:rFonts w:ascii="Times New Roman" w:hAnsi="Times New Roman" w:cs="Times New Roman"/>
        </w:rPr>
        <w:t xml:space="preserve"> молока устанавливают, набрав его в ротовую полость, не заглатывая, смачивая полость рта. С молоком необходимо захватить воздух и выдохнуть через нос. Для точного определения слабых привкусов молоко слегка подогревают. Необходимо учитывать, что при температуре 36</w:t>
      </w:r>
      <w:r w:rsidRPr="00E81706">
        <w:rPr>
          <w:rFonts w:ascii="Times New Roman" w:hAnsi="Times New Roman" w:cs="Times New Roman"/>
          <w:vertAlign w:val="superscript"/>
        </w:rPr>
        <w:t>0</w:t>
      </w:r>
      <w:r w:rsidRPr="00E81706">
        <w:rPr>
          <w:rFonts w:ascii="Times New Roman" w:hAnsi="Times New Roman" w:cs="Times New Roman"/>
        </w:rPr>
        <w:t>С снижается чувство кислого и горького, а ниже 15</w:t>
      </w:r>
      <w:r w:rsidRPr="00E81706">
        <w:rPr>
          <w:rFonts w:ascii="Times New Roman" w:hAnsi="Times New Roman" w:cs="Times New Roman"/>
          <w:vertAlign w:val="superscript"/>
        </w:rPr>
        <w:t>0</w:t>
      </w:r>
      <w:r w:rsidRPr="00E81706">
        <w:rPr>
          <w:rFonts w:ascii="Times New Roman" w:hAnsi="Times New Roman" w:cs="Times New Roman"/>
        </w:rPr>
        <w:t xml:space="preserve">С – солености. Доброкачественное молоко имеет специфический, слегка сладковатый, приятный вкус. </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i/>
        </w:rPr>
        <w:t>Плотность молока</w:t>
      </w:r>
      <w:r w:rsidRPr="00E81706">
        <w:rPr>
          <w:rFonts w:ascii="Times New Roman" w:hAnsi="Times New Roman" w:cs="Times New Roman"/>
        </w:rPr>
        <w:t xml:space="preserve"> – это отношение его массы к занимаемому объему. В стеклянный цилиндр по стенке наливают 200 мл хорошо перемешанного молока. Лактометр медленно погружают в молоко не касаясь стенки и дна и оставляем в покое, через 3 мин. снимают показатели по верхнему мениску. Если температура молока выше или ниже 20</w:t>
      </w:r>
      <w:r w:rsidRPr="00E81706">
        <w:rPr>
          <w:rFonts w:ascii="Times New Roman" w:hAnsi="Times New Roman" w:cs="Times New Roman"/>
          <w:vertAlign w:val="superscript"/>
        </w:rPr>
        <w:t>0</w:t>
      </w:r>
      <w:r w:rsidRPr="00E81706">
        <w:rPr>
          <w:rFonts w:ascii="Times New Roman" w:hAnsi="Times New Roman" w:cs="Times New Roman"/>
        </w:rPr>
        <w:t>С, то вводят поправку на температуру (на каждый градус поправка 0,0002). При температуре молока выше 20</w:t>
      </w:r>
      <w:r w:rsidRPr="00E81706">
        <w:rPr>
          <w:rFonts w:ascii="Times New Roman" w:hAnsi="Times New Roman" w:cs="Times New Roman"/>
          <w:vertAlign w:val="superscript"/>
        </w:rPr>
        <w:t>0</w:t>
      </w:r>
      <w:r w:rsidRPr="00E81706">
        <w:rPr>
          <w:rFonts w:ascii="Times New Roman" w:hAnsi="Times New Roman" w:cs="Times New Roman"/>
        </w:rPr>
        <w:t>С – поправку прибавляют, а если ниже 20</w:t>
      </w:r>
      <w:r w:rsidRPr="00E81706">
        <w:rPr>
          <w:rFonts w:ascii="Times New Roman" w:hAnsi="Times New Roman" w:cs="Times New Roman"/>
          <w:vertAlign w:val="superscript"/>
        </w:rPr>
        <w:t>0</w:t>
      </w:r>
      <w:r w:rsidRPr="00E81706">
        <w:rPr>
          <w:rFonts w:ascii="Times New Roman" w:hAnsi="Times New Roman" w:cs="Times New Roman"/>
        </w:rPr>
        <w:t xml:space="preserve">С – поправку вычитают. </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При подсчете жировых шариков молока 1 мл наливаю в мерный стакан, разводят дистиллированной водой до 200 мл и смешивают. Заправить камеру Горяева, подсчитать жировые шарики в 5 больших квадратах под микроскопом. Количество жировых шариков  в 1 мм</w:t>
      </w:r>
      <w:r w:rsidRPr="00E81706">
        <w:rPr>
          <w:rFonts w:ascii="Times New Roman" w:hAnsi="Times New Roman" w:cs="Times New Roman"/>
          <w:vertAlign w:val="superscript"/>
        </w:rPr>
        <w:t>3</w:t>
      </w:r>
      <w:r w:rsidRPr="00E81706">
        <w:rPr>
          <w:rFonts w:ascii="Times New Roman" w:hAnsi="Times New Roman" w:cs="Times New Roman"/>
        </w:rPr>
        <w:t xml:space="preserve"> молока высчитать по формуле.</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p>
    <w:p w:rsidR="00E81706" w:rsidRPr="00E81706" w:rsidRDefault="00E81706" w:rsidP="004C6C50">
      <w:pPr>
        <w:shd w:val="clear" w:color="auto" w:fill="FFFFFF"/>
        <w:spacing w:after="0" w:line="233" w:lineRule="auto"/>
        <w:ind w:firstLine="284"/>
        <w:jc w:val="center"/>
        <w:rPr>
          <w:rFonts w:ascii="Times New Roman" w:hAnsi="Times New Roman" w:cs="Times New Roman"/>
        </w:rPr>
      </w:pPr>
      <w:r w:rsidRPr="00E81706">
        <w:rPr>
          <w:rFonts w:ascii="Times New Roman" w:hAnsi="Times New Roman" w:cs="Times New Roman"/>
        </w:rPr>
        <w:t>Х = Ж× 4000×200÷80, где</w:t>
      </w:r>
      <w:r w:rsidR="004C6C50">
        <w:rPr>
          <w:rFonts w:ascii="Times New Roman" w:hAnsi="Times New Roman" w:cs="Times New Roman"/>
        </w:rPr>
        <w:t>:</w:t>
      </w:r>
      <w:bookmarkStart w:id="0" w:name="_GoBack"/>
      <w:bookmarkEnd w:id="0"/>
    </w:p>
    <w:p w:rsidR="00E81706" w:rsidRPr="00E81706" w:rsidRDefault="00E81706" w:rsidP="00E81706">
      <w:pPr>
        <w:shd w:val="clear" w:color="auto" w:fill="FFFFFF"/>
        <w:spacing w:after="0" w:line="233" w:lineRule="auto"/>
        <w:ind w:firstLine="284"/>
        <w:jc w:val="both"/>
        <w:rPr>
          <w:rFonts w:ascii="Times New Roman" w:hAnsi="Times New Roman" w:cs="Times New Roman"/>
        </w:rPr>
      </w:pP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Х – число жировых шариков  в 1 мм</w:t>
      </w:r>
      <w:r w:rsidRPr="00E81706">
        <w:rPr>
          <w:rFonts w:ascii="Times New Roman" w:hAnsi="Times New Roman" w:cs="Times New Roman"/>
          <w:vertAlign w:val="superscript"/>
        </w:rPr>
        <w:t>3</w:t>
      </w:r>
      <w:r w:rsidRPr="00E81706">
        <w:rPr>
          <w:rFonts w:ascii="Times New Roman" w:hAnsi="Times New Roman" w:cs="Times New Roman"/>
        </w:rPr>
        <w:t xml:space="preserve"> молока,</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Ж – количество жировых шариков  в 80 малых квадратах.</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r w:rsidRPr="00E81706">
        <w:rPr>
          <w:rFonts w:ascii="Times New Roman" w:hAnsi="Times New Roman" w:cs="Times New Roman"/>
        </w:rPr>
        <w:t>Результаты опыта записать в тетрадь. Сделать выводы.</w:t>
      </w:r>
    </w:p>
    <w:p w:rsidR="00E81706" w:rsidRPr="00E81706" w:rsidRDefault="00E81706" w:rsidP="00E81706">
      <w:pPr>
        <w:shd w:val="clear" w:color="auto" w:fill="FFFFFF"/>
        <w:spacing w:after="0" w:line="233" w:lineRule="auto"/>
        <w:ind w:firstLine="284"/>
        <w:jc w:val="both"/>
        <w:rPr>
          <w:rFonts w:ascii="Times New Roman" w:hAnsi="Times New Roman" w:cs="Times New Roman"/>
        </w:rPr>
      </w:pPr>
    </w:p>
    <w:p w:rsidR="00FE0000" w:rsidRPr="00FE0000" w:rsidRDefault="00FE0000" w:rsidP="00FE0000">
      <w:pPr>
        <w:shd w:val="clear" w:color="auto" w:fill="FFFFFF"/>
        <w:spacing w:after="0" w:line="240" w:lineRule="auto"/>
        <w:jc w:val="center"/>
        <w:rPr>
          <w:rFonts w:ascii="Times New Roman" w:hAnsi="Times New Roman" w:cs="Times New Roman"/>
          <w:b/>
          <w:bCs/>
          <w:color w:val="000000"/>
          <w:sz w:val="24"/>
          <w:szCs w:val="24"/>
        </w:rPr>
      </w:pPr>
    </w:p>
    <w:sectPr w:rsidR="00FE0000" w:rsidRPr="00FE0000" w:rsidSect="001F5340">
      <w:headerReference w:type="default" r:id="rId36"/>
      <w:footerReference w:type="default" r:id="rId37"/>
      <w:pgSz w:w="11907" w:h="16839" w:code="9"/>
      <w:pgMar w:top="1134" w:right="1134" w:bottom="1134" w:left="1134" w:header="0" w:footer="0"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7132" w:rsidRDefault="00757132" w:rsidP="00BB5D7D">
      <w:pPr>
        <w:spacing w:after="0" w:line="240" w:lineRule="auto"/>
      </w:pPr>
      <w:r>
        <w:separator/>
      </w:r>
    </w:p>
  </w:endnote>
  <w:endnote w:type="continuationSeparator" w:id="0">
    <w:p w:rsidR="00757132" w:rsidRDefault="00757132" w:rsidP="00BB5D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706" w:rsidRPr="00BA42CA" w:rsidRDefault="00E81706" w:rsidP="00017A02">
    <w:pPr>
      <w:pStyle w:val="a5"/>
      <w:tabs>
        <w:tab w:val="clear" w:pos="9355"/>
        <w:tab w:val="right" w:pos="9498"/>
      </w:tabs>
      <w:ind w:left="-1276" w:right="-1276"/>
      <w:jc w:val="center"/>
      <w:rPr>
        <w:rFonts w:ascii="Times New Roman" w:hAnsi="Times New Roman"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7132" w:rsidRDefault="00757132" w:rsidP="00BB5D7D">
      <w:pPr>
        <w:spacing w:after="0" w:line="240" w:lineRule="auto"/>
      </w:pPr>
      <w:r>
        <w:separator/>
      </w:r>
    </w:p>
  </w:footnote>
  <w:footnote w:type="continuationSeparator" w:id="0">
    <w:p w:rsidR="00757132" w:rsidRDefault="00757132" w:rsidP="00BB5D7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706" w:rsidRDefault="00E81706" w:rsidP="00907C75">
    <w:pPr>
      <w:pStyle w:val="a3"/>
      <w:ind w:left="-1276"/>
    </w:pPr>
    <w:r>
      <w:rPr>
        <w:noProof/>
        <w:lang w:val="be-BY" w:eastAsia="be-BY"/>
      </w:rPr>
      <w:drawing>
        <wp:inline distT="0" distB="0" distL="0" distR="0">
          <wp:extent cx="7649570" cy="716222"/>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5462" t="8351" r="7183" b="77143"/>
                  <a:stretch/>
                </pic:blipFill>
                <pic:spPr bwMode="auto">
                  <a:xfrm>
                    <a:off x="0" y="0"/>
                    <a:ext cx="7689921" cy="72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F026BEE"/>
    <w:lvl w:ilvl="0">
      <w:numFmt w:val="bullet"/>
      <w:lvlText w:val="*"/>
      <w:lvlJc w:val="left"/>
    </w:lvl>
  </w:abstractNum>
  <w:abstractNum w:abstractNumId="1">
    <w:nsid w:val="00AE4CEE"/>
    <w:multiLevelType w:val="hybridMultilevel"/>
    <w:tmpl w:val="2BA6EBE2"/>
    <w:lvl w:ilvl="0" w:tplc="67EAEDE2">
      <w:start w:val="1"/>
      <w:numFmt w:val="decimal"/>
      <w:lvlText w:val="%1."/>
      <w:lvlJc w:val="left"/>
      <w:pPr>
        <w:ind w:left="928" w:hanging="360"/>
      </w:pPr>
      <w:rPr>
        <w:rFonts w:hint="default"/>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
    <w:nsid w:val="0BEA3189"/>
    <w:multiLevelType w:val="hybridMultilevel"/>
    <w:tmpl w:val="0F6CED72"/>
    <w:lvl w:ilvl="0" w:tplc="C568CE86">
      <w:start w:val="1"/>
      <w:numFmt w:val="bullet"/>
      <w:lvlText w:val=""/>
      <w:lvlJc w:val="left"/>
      <w:pPr>
        <w:tabs>
          <w:tab w:val="num" w:pos="720"/>
        </w:tabs>
        <w:ind w:left="720" w:hanging="360"/>
      </w:pPr>
      <w:rPr>
        <w:rFonts w:ascii="Wingdings 2" w:hAnsi="Wingdings 2" w:hint="default"/>
      </w:rPr>
    </w:lvl>
    <w:lvl w:ilvl="1" w:tplc="601A50BE" w:tentative="1">
      <w:start w:val="1"/>
      <w:numFmt w:val="bullet"/>
      <w:lvlText w:val=""/>
      <w:lvlJc w:val="left"/>
      <w:pPr>
        <w:tabs>
          <w:tab w:val="num" w:pos="1440"/>
        </w:tabs>
        <w:ind w:left="1440" w:hanging="360"/>
      </w:pPr>
      <w:rPr>
        <w:rFonts w:ascii="Wingdings 2" w:hAnsi="Wingdings 2" w:hint="default"/>
      </w:rPr>
    </w:lvl>
    <w:lvl w:ilvl="2" w:tplc="DC38D194" w:tentative="1">
      <w:start w:val="1"/>
      <w:numFmt w:val="bullet"/>
      <w:lvlText w:val=""/>
      <w:lvlJc w:val="left"/>
      <w:pPr>
        <w:tabs>
          <w:tab w:val="num" w:pos="2160"/>
        </w:tabs>
        <w:ind w:left="2160" w:hanging="360"/>
      </w:pPr>
      <w:rPr>
        <w:rFonts w:ascii="Wingdings 2" w:hAnsi="Wingdings 2" w:hint="default"/>
      </w:rPr>
    </w:lvl>
    <w:lvl w:ilvl="3" w:tplc="99107184" w:tentative="1">
      <w:start w:val="1"/>
      <w:numFmt w:val="bullet"/>
      <w:lvlText w:val=""/>
      <w:lvlJc w:val="left"/>
      <w:pPr>
        <w:tabs>
          <w:tab w:val="num" w:pos="2880"/>
        </w:tabs>
        <w:ind w:left="2880" w:hanging="360"/>
      </w:pPr>
      <w:rPr>
        <w:rFonts w:ascii="Wingdings 2" w:hAnsi="Wingdings 2" w:hint="default"/>
      </w:rPr>
    </w:lvl>
    <w:lvl w:ilvl="4" w:tplc="306859FA" w:tentative="1">
      <w:start w:val="1"/>
      <w:numFmt w:val="bullet"/>
      <w:lvlText w:val=""/>
      <w:lvlJc w:val="left"/>
      <w:pPr>
        <w:tabs>
          <w:tab w:val="num" w:pos="3600"/>
        </w:tabs>
        <w:ind w:left="3600" w:hanging="360"/>
      </w:pPr>
      <w:rPr>
        <w:rFonts w:ascii="Wingdings 2" w:hAnsi="Wingdings 2" w:hint="default"/>
      </w:rPr>
    </w:lvl>
    <w:lvl w:ilvl="5" w:tplc="4AF8938E" w:tentative="1">
      <w:start w:val="1"/>
      <w:numFmt w:val="bullet"/>
      <w:lvlText w:val=""/>
      <w:lvlJc w:val="left"/>
      <w:pPr>
        <w:tabs>
          <w:tab w:val="num" w:pos="4320"/>
        </w:tabs>
        <w:ind w:left="4320" w:hanging="360"/>
      </w:pPr>
      <w:rPr>
        <w:rFonts w:ascii="Wingdings 2" w:hAnsi="Wingdings 2" w:hint="default"/>
      </w:rPr>
    </w:lvl>
    <w:lvl w:ilvl="6" w:tplc="55F2A1F6" w:tentative="1">
      <w:start w:val="1"/>
      <w:numFmt w:val="bullet"/>
      <w:lvlText w:val=""/>
      <w:lvlJc w:val="left"/>
      <w:pPr>
        <w:tabs>
          <w:tab w:val="num" w:pos="5040"/>
        </w:tabs>
        <w:ind w:left="5040" w:hanging="360"/>
      </w:pPr>
      <w:rPr>
        <w:rFonts w:ascii="Wingdings 2" w:hAnsi="Wingdings 2" w:hint="default"/>
      </w:rPr>
    </w:lvl>
    <w:lvl w:ilvl="7" w:tplc="CAFA8E20" w:tentative="1">
      <w:start w:val="1"/>
      <w:numFmt w:val="bullet"/>
      <w:lvlText w:val=""/>
      <w:lvlJc w:val="left"/>
      <w:pPr>
        <w:tabs>
          <w:tab w:val="num" w:pos="5760"/>
        </w:tabs>
        <w:ind w:left="5760" w:hanging="360"/>
      </w:pPr>
      <w:rPr>
        <w:rFonts w:ascii="Wingdings 2" w:hAnsi="Wingdings 2" w:hint="default"/>
      </w:rPr>
    </w:lvl>
    <w:lvl w:ilvl="8" w:tplc="E628148C" w:tentative="1">
      <w:start w:val="1"/>
      <w:numFmt w:val="bullet"/>
      <w:lvlText w:val=""/>
      <w:lvlJc w:val="left"/>
      <w:pPr>
        <w:tabs>
          <w:tab w:val="num" w:pos="6480"/>
        </w:tabs>
        <w:ind w:left="6480" w:hanging="360"/>
      </w:pPr>
      <w:rPr>
        <w:rFonts w:ascii="Wingdings 2" w:hAnsi="Wingdings 2" w:hint="default"/>
      </w:rPr>
    </w:lvl>
  </w:abstractNum>
  <w:abstractNum w:abstractNumId="3">
    <w:nsid w:val="0CE8604C"/>
    <w:multiLevelType w:val="hybridMultilevel"/>
    <w:tmpl w:val="259E91B6"/>
    <w:lvl w:ilvl="0" w:tplc="71F8C78E">
      <w:start w:val="1"/>
      <w:numFmt w:val="bullet"/>
      <w:lvlText w:val=""/>
      <w:lvlJc w:val="left"/>
      <w:pPr>
        <w:tabs>
          <w:tab w:val="num" w:pos="720"/>
        </w:tabs>
        <w:ind w:left="720" w:hanging="360"/>
      </w:pPr>
      <w:rPr>
        <w:rFonts w:ascii="Wingdings" w:hAnsi="Wingdings" w:hint="default"/>
      </w:rPr>
    </w:lvl>
    <w:lvl w:ilvl="1" w:tplc="4454D496" w:tentative="1">
      <w:start w:val="1"/>
      <w:numFmt w:val="bullet"/>
      <w:lvlText w:val=""/>
      <w:lvlJc w:val="left"/>
      <w:pPr>
        <w:tabs>
          <w:tab w:val="num" w:pos="1440"/>
        </w:tabs>
        <w:ind w:left="1440" w:hanging="360"/>
      </w:pPr>
      <w:rPr>
        <w:rFonts w:ascii="Wingdings" w:hAnsi="Wingdings" w:hint="default"/>
      </w:rPr>
    </w:lvl>
    <w:lvl w:ilvl="2" w:tplc="1DDA73AE" w:tentative="1">
      <w:start w:val="1"/>
      <w:numFmt w:val="bullet"/>
      <w:lvlText w:val=""/>
      <w:lvlJc w:val="left"/>
      <w:pPr>
        <w:tabs>
          <w:tab w:val="num" w:pos="2160"/>
        </w:tabs>
        <w:ind w:left="2160" w:hanging="360"/>
      </w:pPr>
      <w:rPr>
        <w:rFonts w:ascii="Wingdings" w:hAnsi="Wingdings" w:hint="default"/>
      </w:rPr>
    </w:lvl>
    <w:lvl w:ilvl="3" w:tplc="6228F32C" w:tentative="1">
      <w:start w:val="1"/>
      <w:numFmt w:val="bullet"/>
      <w:lvlText w:val=""/>
      <w:lvlJc w:val="left"/>
      <w:pPr>
        <w:tabs>
          <w:tab w:val="num" w:pos="2880"/>
        </w:tabs>
        <w:ind w:left="2880" w:hanging="360"/>
      </w:pPr>
      <w:rPr>
        <w:rFonts w:ascii="Wingdings" w:hAnsi="Wingdings" w:hint="default"/>
      </w:rPr>
    </w:lvl>
    <w:lvl w:ilvl="4" w:tplc="62DE4EE6" w:tentative="1">
      <w:start w:val="1"/>
      <w:numFmt w:val="bullet"/>
      <w:lvlText w:val=""/>
      <w:lvlJc w:val="left"/>
      <w:pPr>
        <w:tabs>
          <w:tab w:val="num" w:pos="3600"/>
        </w:tabs>
        <w:ind w:left="3600" w:hanging="360"/>
      </w:pPr>
      <w:rPr>
        <w:rFonts w:ascii="Wingdings" w:hAnsi="Wingdings" w:hint="default"/>
      </w:rPr>
    </w:lvl>
    <w:lvl w:ilvl="5" w:tplc="40B25522" w:tentative="1">
      <w:start w:val="1"/>
      <w:numFmt w:val="bullet"/>
      <w:lvlText w:val=""/>
      <w:lvlJc w:val="left"/>
      <w:pPr>
        <w:tabs>
          <w:tab w:val="num" w:pos="4320"/>
        </w:tabs>
        <w:ind w:left="4320" w:hanging="360"/>
      </w:pPr>
      <w:rPr>
        <w:rFonts w:ascii="Wingdings" w:hAnsi="Wingdings" w:hint="default"/>
      </w:rPr>
    </w:lvl>
    <w:lvl w:ilvl="6" w:tplc="74C08482" w:tentative="1">
      <w:start w:val="1"/>
      <w:numFmt w:val="bullet"/>
      <w:lvlText w:val=""/>
      <w:lvlJc w:val="left"/>
      <w:pPr>
        <w:tabs>
          <w:tab w:val="num" w:pos="5040"/>
        </w:tabs>
        <w:ind w:left="5040" w:hanging="360"/>
      </w:pPr>
      <w:rPr>
        <w:rFonts w:ascii="Wingdings" w:hAnsi="Wingdings" w:hint="default"/>
      </w:rPr>
    </w:lvl>
    <w:lvl w:ilvl="7" w:tplc="FD2AD6C6" w:tentative="1">
      <w:start w:val="1"/>
      <w:numFmt w:val="bullet"/>
      <w:lvlText w:val=""/>
      <w:lvlJc w:val="left"/>
      <w:pPr>
        <w:tabs>
          <w:tab w:val="num" w:pos="5760"/>
        </w:tabs>
        <w:ind w:left="5760" w:hanging="360"/>
      </w:pPr>
      <w:rPr>
        <w:rFonts w:ascii="Wingdings" w:hAnsi="Wingdings" w:hint="default"/>
      </w:rPr>
    </w:lvl>
    <w:lvl w:ilvl="8" w:tplc="E7A67D4C" w:tentative="1">
      <w:start w:val="1"/>
      <w:numFmt w:val="bullet"/>
      <w:lvlText w:val=""/>
      <w:lvlJc w:val="left"/>
      <w:pPr>
        <w:tabs>
          <w:tab w:val="num" w:pos="6480"/>
        </w:tabs>
        <w:ind w:left="6480" w:hanging="360"/>
      </w:pPr>
      <w:rPr>
        <w:rFonts w:ascii="Wingdings" w:hAnsi="Wingdings" w:hint="default"/>
      </w:rPr>
    </w:lvl>
  </w:abstractNum>
  <w:abstractNum w:abstractNumId="4">
    <w:nsid w:val="101F2695"/>
    <w:multiLevelType w:val="hybridMultilevel"/>
    <w:tmpl w:val="D2628E52"/>
    <w:lvl w:ilvl="0" w:tplc="54CEDF60">
      <w:start w:val="1"/>
      <w:numFmt w:val="bullet"/>
      <w:lvlText w:val="•"/>
      <w:lvlJc w:val="left"/>
      <w:pPr>
        <w:tabs>
          <w:tab w:val="num" w:pos="720"/>
        </w:tabs>
        <w:ind w:left="720" w:hanging="360"/>
      </w:pPr>
      <w:rPr>
        <w:rFonts w:ascii="Arial" w:hAnsi="Arial" w:hint="default"/>
      </w:rPr>
    </w:lvl>
    <w:lvl w:ilvl="1" w:tplc="0C36D12A" w:tentative="1">
      <w:start w:val="1"/>
      <w:numFmt w:val="bullet"/>
      <w:lvlText w:val="•"/>
      <w:lvlJc w:val="left"/>
      <w:pPr>
        <w:tabs>
          <w:tab w:val="num" w:pos="1440"/>
        </w:tabs>
        <w:ind w:left="1440" w:hanging="360"/>
      </w:pPr>
      <w:rPr>
        <w:rFonts w:ascii="Arial" w:hAnsi="Arial" w:hint="default"/>
      </w:rPr>
    </w:lvl>
    <w:lvl w:ilvl="2" w:tplc="F0F226AA" w:tentative="1">
      <w:start w:val="1"/>
      <w:numFmt w:val="bullet"/>
      <w:lvlText w:val="•"/>
      <w:lvlJc w:val="left"/>
      <w:pPr>
        <w:tabs>
          <w:tab w:val="num" w:pos="2160"/>
        </w:tabs>
        <w:ind w:left="2160" w:hanging="360"/>
      </w:pPr>
      <w:rPr>
        <w:rFonts w:ascii="Arial" w:hAnsi="Arial" w:hint="default"/>
      </w:rPr>
    </w:lvl>
    <w:lvl w:ilvl="3" w:tplc="C4987F4E" w:tentative="1">
      <w:start w:val="1"/>
      <w:numFmt w:val="bullet"/>
      <w:lvlText w:val="•"/>
      <w:lvlJc w:val="left"/>
      <w:pPr>
        <w:tabs>
          <w:tab w:val="num" w:pos="2880"/>
        </w:tabs>
        <w:ind w:left="2880" w:hanging="360"/>
      </w:pPr>
      <w:rPr>
        <w:rFonts w:ascii="Arial" w:hAnsi="Arial" w:hint="default"/>
      </w:rPr>
    </w:lvl>
    <w:lvl w:ilvl="4" w:tplc="7870C53E" w:tentative="1">
      <w:start w:val="1"/>
      <w:numFmt w:val="bullet"/>
      <w:lvlText w:val="•"/>
      <w:lvlJc w:val="left"/>
      <w:pPr>
        <w:tabs>
          <w:tab w:val="num" w:pos="3600"/>
        </w:tabs>
        <w:ind w:left="3600" w:hanging="360"/>
      </w:pPr>
      <w:rPr>
        <w:rFonts w:ascii="Arial" w:hAnsi="Arial" w:hint="default"/>
      </w:rPr>
    </w:lvl>
    <w:lvl w:ilvl="5" w:tplc="68087FB6" w:tentative="1">
      <w:start w:val="1"/>
      <w:numFmt w:val="bullet"/>
      <w:lvlText w:val="•"/>
      <w:lvlJc w:val="left"/>
      <w:pPr>
        <w:tabs>
          <w:tab w:val="num" w:pos="4320"/>
        </w:tabs>
        <w:ind w:left="4320" w:hanging="360"/>
      </w:pPr>
      <w:rPr>
        <w:rFonts w:ascii="Arial" w:hAnsi="Arial" w:hint="default"/>
      </w:rPr>
    </w:lvl>
    <w:lvl w:ilvl="6" w:tplc="CC08C29A" w:tentative="1">
      <w:start w:val="1"/>
      <w:numFmt w:val="bullet"/>
      <w:lvlText w:val="•"/>
      <w:lvlJc w:val="left"/>
      <w:pPr>
        <w:tabs>
          <w:tab w:val="num" w:pos="5040"/>
        </w:tabs>
        <w:ind w:left="5040" w:hanging="360"/>
      </w:pPr>
      <w:rPr>
        <w:rFonts w:ascii="Arial" w:hAnsi="Arial" w:hint="default"/>
      </w:rPr>
    </w:lvl>
    <w:lvl w:ilvl="7" w:tplc="0A7A65F4" w:tentative="1">
      <w:start w:val="1"/>
      <w:numFmt w:val="bullet"/>
      <w:lvlText w:val="•"/>
      <w:lvlJc w:val="left"/>
      <w:pPr>
        <w:tabs>
          <w:tab w:val="num" w:pos="5760"/>
        </w:tabs>
        <w:ind w:left="5760" w:hanging="360"/>
      </w:pPr>
      <w:rPr>
        <w:rFonts w:ascii="Arial" w:hAnsi="Arial" w:hint="default"/>
      </w:rPr>
    </w:lvl>
    <w:lvl w:ilvl="8" w:tplc="C0B0A1E0" w:tentative="1">
      <w:start w:val="1"/>
      <w:numFmt w:val="bullet"/>
      <w:lvlText w:val="•"/>
      <w:lvlJc w:val="left"/>
      <w:pPr>
        <w:tabs>
          <w:tab w:val="num" w:pos="6480"/>
        </w:tabs>
        <w:ind w:left="6480" w:hanging="360"/>
      </w:pPr>
      <w:rPr>
        <w:rFonts w:ascii="Arial" w:hAnsi="Arial" w:hint="default"/>
      </w:rPr>
    </w:lvl>
  </w:abstractNum>
  <w:abstractNum w:abstractNumId="5">
    <w:nsid w:val="11F80D30"/>
    <w:multiLevelType w:val="hybridMultilevel"/>
    <w:tmpl w:val="5CD6F392"/>
    <w:lvl w:ilvl="0" w:tplc="F5C066FA">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32337A"/>
    <w:multiLevelType w:val="hybridMultilevel"/>
    <w:tmpl w:val="04EACAA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179A2CC5"/>
    <w:multiLevelType w:val="hybridMultilevel"/>
    <w:tmpl w:val="542CB0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BCC1EA0"/>
    <w:multiLevelType w:val="hybridMultilevel"/>
    <w:tmpl w:val="4C4ECD0C"/>
    <w:lvl w:ilvl="0" w:tplc="C130E76C">
      <w:start w:val="1"/>
      <w:numFmt w:val="bullet"/>
      <w:lvlText w:val=""/>
      <w:lvlJc w:val="left"/>
      <w:pPr>
        <w:tabs>
          <w:tab w:val="num" w:pos="720"/>
        </w:tabs>
        <w:ind w:left="720" w:hanging="360"/>
      </w:pPr>
      <w:rPr>
        <w:rFonts w:ascii="Wingdings 2" w:hAnsi="Wingdings 2" w:hint="default"/>
      </w:rPr>
    </w:lvl>
    <w:lvl w:ilvl="1" w:tplc="9D72B0FE" w:tentative="1">
      <w:start w:val="1"/>
      <w:numFmt w:val="bullet"/>
      <w:lvlText w:val=""/>
      <w:lvlJc w:val="left"/>
      <w:pPr>
        <w:tabs>
          <w:tab w:val="num" w:pos="1440"/>
        </w:tabs>
        <w:ind w:left="1440" w:hanging="360"/>
      </w:pPr>
      <w:rPr>
        <w:rFonts w:ascii="Wingdings 2" w:hAnsi="Wingdings 2" w:hint="default"/>
      </w:rPr>
    </w:lvl>
    <w:lvl w:ilvl="2" w:tplc="765622E0" w:tentative="1">
      <w:start w:val="1"/>
      <w:numFmt w:val="bullet"/>
      <w:lvlText w:val=""/>
      <w:lvlJc w:val="left"/>
      <w:pPr>
        <w:tabs>
          <w:tab w:val="num" w:pos="2160"/>
        </w:tabs>
        <w:ind w:left="2160" w:hanging="360"/>
      </w:pPr>
      <w:rPr>
        <w:rFonts w:ascii="Wingdings 2" w:hAnsi="Wingdings 2" w:hint="default"/>
      </w:rPr>
    </w:lvl>
    <w:lvl w:ilvl="3" w:tplc="4A82EEEA" w:tentative="1">
      <w:start w:val="1"/>
      <w:numFmt w:val="bullet"/>
      <w:lvlText w:val=""/>
      <w:lvlJc w:val="left"/>
      <w:pPr>
        <w:tabs>
          <w:tab w:val="num" w:pos="2880"/>
        </w:tabs>
        <w:ind w:left="2880" w:hanging="360"/>
      </w:pPr>
      <w:rPr>
        <w:rFonts w:ascii="Wingdings 2" w:hAnsi="Wingdings 2" w:hint="default"/>
      </w:rPr>
    </w:lvl>
    <w:lvl w:ilvl="4" w:tplc="09D6B68E" w:tentative="1">
      <w:start w:val="1"/>
      <w:numFmt w:val="bullet"/>
      <w:lvlText w:val=""/>
      <w:lvlJc w:val="left"/>
      <w:pPr>
        <w:tabs>
          <w:tab w:val="num" w:pos="3600"/>
        </w:tabs>
        <w:ind w:left="3600" w:hanging="360"/>
      </w:pPr>
      <w:rPr>
        <w:rFonts w:ascii="Wingdings 2" w:hAnsi="Wingdings 2" w:hint="default"/>
      </w:rPr>
    </w:lvl>
    <w:lvl w:ilvl="5" w:tplc="D910C89C" w:tentative="1">
      <w:start w:val="1"/>
      <w:numFmt w:val="bullet"/>
      <w:lvlText w:val=""/>
      <w:lvlJc w:val="left"/>
      <w:pPr>
        <w:tabs>
          <w:tab w:val="num" w:pos="4320"/>
        </w:tabs>
        <w:ind w:left="4320" w:hanging="360"/>
      </w:pPr>
      <w:rPr>
        <w:rFonts w:ascii="Wingdings 2" w:hAnsi="Wingdings 2" w:hint="default"/>
      </w:rPr>
    </w:lvl>
    <w:lvl w:ilvl="6" w:tplc="7FAA0158" w:tentative="1">
      <w:start w:val="1"/>
      <w:numFmt w:val="bullet"/>
      <w:lvlText w:val=""/>
      <w:lvlJc w:val="left"/>
      <w:pPr>
        <w:tabs>
          <w:tab w:val="num" w:pos="5040"/>
        </w:tabs>
        <w:ind w:left="5040" w:hanging="360"/>
      </w:pPr>
      <w:rPr>
        <w:rFonts w:ascii="Wingdings 2" w:hAnsi="Wingdings 2" w:hint="default"/>
      </w:rPr>
    </w:lvl>
    <w:lvl w:ilvl="7" w:tplc="F8C428A4" w:tentative="1">
      <w:start w:val="1"/>
      <w:numFmt w:val="bullet"/>
      <w:lvlText w:val=""/>
      <w:lvlJc w:val="left"/>
      <w:pPr>
        <w:tabs>
          <w:tab w:val="num" w:pos="5760"/>
        </w:tabs>
        <w:ind w:left="5760" w:hanging="360"/>
      </w:pPr>
      <w:rPr>
        <w:rFonts w:ascii="Wingdings 2" w:hAnsi="Wingdings 2" w:hint="default"/>
      </w:rPr>
    </w:lvl>
    <w:lvl w:ilvl="8" w:tplc="A3F45582" w:tentative="1">
      <w:start w:val="1"/>
      <w:numFmt w:val="bullet"/>
      <w:lvlText w:val=""/>
      <w:lvlJc w:val="left"/>
      <w:pPr>
        <w:tabs>
          <w:tab w:val="num" w:pos="6480"/>
        </w:tabs>
        <w:ind w:left="6480" w:hanging="360"/>
      </w:pPr>
      <w:rPr>
        <w:rFonts w:ascii="Wingdings 2" w:hAnsi="Wingdings 2" w:hint="default"/>
      </w:rPr>
    </w:lvl>
  </w:abstractNum>
  <w:abstractNum w:abstractNumId="9">
    <w:nsid w:val="1F2171D3"/>
    <w:multiLevelType w:val="hybridMultilevel"/>
    <w:tmpl w:val="017C7454"/>
    <w:lvl w:ilvl="0" w:tplc="7AF81796">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C82535"/>
    <w:multiLevelType w:val="hybridMultilevel"/>
    <w:tmpl w:val="2D965784"/>
    <w:lvl w:ilvl="0" w:tplc="F7BEC2C4">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CE90F9C"/>
    <w:multiLevelType w:val="hybridMultilevel"/>
    <w:tmpl w:val="06ECFFEE"/>
    <w:lvl w:ilvl="0" w:tplc="DC4E34B0">
      <w:start w:val="1"/>
      <w:numFmt w:val="bullet"/>
      <w:lvlText w:val="•"/>
      <w:lvlJc w:val="left"/>
      <w:pPr>
        <w:tabs>
          <w:tab w:val="num" w:pos="720"/>
        </w:tabs>
        <w:ind w:left="720" w:hanging="360"/>
      </w:pPr>
      <w:rPr>
        <w:rFonts w:ascii="Arial" w:hAnsi="Arial" w:hint="default"/>
      </w:rPr>
    </w:lvl>
    <w:lvl w:ilvl="1" w:tplc="B91AC98C" w:tentative="1">
      <w:start w:val="1"/>
      <w:numFmt w:val="bullet"/>
      <w:lvlText w:val="•"/>
      <w:lvlJc w:val="left"/>
      <w:pPr>
        <w:tabs>
          <w:tab w:val="num" w:pos="1440"/>
        </w:tabs>
        <w:ind w:left="1440" w:hanging="360"/>
      </w:pPr>
      <w:rPr>
        <w:rFonts w:ascii="Arial" w:hAnsi="Arial" w:hint="default"/>
      </w:rPr>
    </w:lvl>
    <w:lvl w:ilvl="2" w:tplc="B50C1CB8" w:tentative="1">
      <w:start w:val="1"/>
      <w:numFmt w:val="bullet"/>
      <w:lvlText w:val="•"/>
      <w:lvlJc w:val="left"/>
      <w:pPr>
        <w:tabs>
          <w:tab w:val="num" w:pos="2160"/>
        </w:tabs>
        <w:ind w:left="2160" w:hanging="360"/>
      </w:pPr>
      <w:rPr>
        <w:rFonts w:ascii="Arial" w:hAnsi="Arial" w:hint="default"/>
      </w:rPr>
    </w:lvl>
    <w:lvl w:ilvl="3" w:tplc="22241998" w:tentative="1">
      <w:start w:val="1"/>
      <w:numFmt w:val="bullet"/>
      <w:lvlText w:val="•"/>
      <w:lvlJc w:val="left"/>
      <w:pPr>
        <w:tabs>
          <w:tab w:val="num" w:pos="2880"/>
        </w:tabs>
        <w:ind w:left="2880" w:hanging="360"/>
      </w:pPr>
      <w:rPr>
        <w:rFonts w:ascii="Arial" w:hAnsi="Arial" w:hint="default"/>
      </w:rPr>
    </w:lvl>
    <w:lvl w:ilvl="4" w:tplc="31D4217A" w:tentative="1">
      <w:start w:val="1"/>
      <w:numFmt w:val="bullet"/>
      <w:lvlText w:val="•"/>
      <w:lvlJc w:val="left"/>
      <w:pPr>
        <w:tabs>
          <w:tab w:val="num" w:pos="3600"/>
        </w:tabs>
        <w:ind w:left="3600" w:hanging="360"/>
      </w:pPr>
      <w:rPr>
        <w:rFonts w:ascii="Arial" w:hAnsi="Arial" w:hint="default"/>
      </w:rPr>
    </w:lvl>
    <w:lvl w:ilvl="5" w:tplc="C180CC8A" w:tentative="1">
      <w:start w:val="1"/>
      <w:numFmt w:val="bullet"/>
      <w:lvlText w:val="•"/>
      <w:lvlJc w:val="left"/>
      <w:pPr>
        <w:tabs>
          <w:tab w:val="num" w:pos="4320"/>
        </w:tabs>
        <w:ind w:left="4320" w:hanging="360"/>
      </w:pPr>
      <w:rPr>
        <w:rFonts w:ascii="Arial" w:hAnsi="Arial" w:hint="default"/>
      </w:rPr>
    </w:lvl>
    <w:lvl w:ilvl="6" w:tplc="8668EAD6" w:tentative="1">
      <w:start w:val="1"/>
      <w:numFmt w:val="bullet"/>
      <w:lvlText w:val="•"/>
      <w:lvlJc w:val="left"/>
      <w:pPr>
        <w:tabs>
          <w:tab w:val="num" w:pos="5040"/>
        </w:tabs>
        <w:ind w:left="5040" w:hanging="360"/>
      </w:pPr>
      <w:rPr>
        <w:rFonts w:ascii="Arial" w:hAnsi="Arial" w:hint="default"/>
      </w:rPr>
    </w:lvl>
    <w:lvl w:ilvl="7" w:tplc="C2EC4D08" w:tentative="1">
      <w:start w:val="1"/>
      <w:numFmt w:val="bullet"/>
      <w:lvlText w:val="•"/>
      <w:lvlJc w:val="left"/>
      <w:pPr>
        <w:tabs>
          <w:tab w:val="num" w:pos="5760"/>
        </w:tabs>
        <w:ind w:left="5760" w:hanging="360"/>
      </w:pPr>
      <w:rPr>
        <w:rFonts w:ascii="Arial" w:hAnsi="Arial" w:hint="default"/>
      </w:rPr>
    </w:lvl>
    <w:lvl w:ilvl="8" w:tplc="BF4C44AE" w:tentative="1">
      <w:start w:val="1"/>
      <w:numFmt w:val="bullet"/>
      <w:lvlText w:val="•"/>
      <w:lvlJc w:val="left"/>
      <w:pPr>
        <w:tabs>
          <w:tab w:val="num" w:pos="6480"/>
        </w:tabs>
        <w:ind w:left="6480" w:hanging="360"/>
      </w:pPr>
      <w:rPr>
        <w:rFonts w:ascii="Arial" w:hAnsi="Arial" w:hint="default"/>
      </w:rPr>
    </w:lvl>
  </w:abstractNum>
  <w:abstractNum w:abstractNumId="12">
    <w:nsid w:val="32F11207"/>
    <w:multiLevelType w:val="hybridMultilevel"/>
    <w:tmpl w:val="7DA8F8D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38AC5E62"/>
    <w:multiLevelType w:val="hybridMultilevel"/>
    <w:tmpl w:val="514E8F3C"/>
    <w:lvl w:ilvl="0" w:tplc="FCC6F69C">
      <w:start w:val="1"/>
      <w:numFmt w:val="decimal"/>
      <w:lvlText w:val="%1."/>
      <w:lvlJc w:val="left"/>
      <w:pPr>
        <w:ind w:left="1287" w:hanging="360"/>
      </w:pPr>
      <w:rPr>
        <w:rFonts w:hint="default"/>
      </w:rPr>
    </w:lvl>
    <w:lvl w:ilvl="1" w:tplc="04230019" w:tentative="1">
      <w:start w:val="1"/>
      <w:numFmt w:val="lowerLetter"/>
      <w:lvlText w:val="%2."/>
      <w:lvlJc w:val="left"/>
      <w:pPr>
        <w:ind w:left="1440" w:hanging="360"/>
      </w:pPr>
    </w:lvl>
    <w:lvl w:ilvl="2" w:tplc="0423001B" w:tentative="1">
      <w:start w:val="1"/>
      <w:numFmt w:val="lowerRoman"/>
      <w:lvlText w:val="%3."/>
      <w:lvlJc w:val="right"/>
      <w:pPr>
        <w:ind w:left="2160" w:hanging="180"/>
      </w:pPr>
    </w:lvl>
    <w:lvl w:ilvl="3" w:tplc="0423000F" w:tentative="1">
      <w:start w:val="1"/>
      <w:numFmt w:val="decimal"/>
      <w:lvlText w:val="%4."/>
      <w:lvlJc w:val="left"/>
      <w:pPr>
        <w:ind w:left="2880" w:hanging="360"/>
      </w:pPr>
    </w:lvl>
    <w:lvl w:ilvl="4" w:tplc="04230019" w:tentative="1">
      <w:start w:val="1"/>
      <w:numFmt w:val="lowerLetter"/>
      <w:lvlText w:val="%5."/>
      <w:lvlJc w:val="left"/>
      <w:pPr>
        <w:ind w:left="3600" w:hanging="360"/>
      </w:pPr>
    </w:lvl>
    <w:lvl w:ilvl="5" w:tplc="0423001B" w:tentative="1">
      <w:start w:val="1"/>
      <w:numFmt w:val="lowerRoman"/>
      <w:lvlText w:val="%6."/>
      <w:lvlJc w:val="right"/>
      <w:pPr>
        <w:ind w:left="4320" w:hanging="180"/>
      </w:pPr>
    </w:lvl>
    <w:lvl w:ilvl="6" w:tplc="0423000F" w:tentative="1">
      <w:start w:val="1"/>
      <w:numFmt w:val="decimal"/>
      <w:lvlText w:val="%7."/>
      <w:lvlJc w:val="left"/>
      <w:pPr>
        <w:ind w:left="5040" w:hanging="360"/>
      </w:pPr>
    </w:lvl>
    <w:lvl w:ilvl="7" w:tplc="04230019" w:tentative="1">
      <w:start w:val="1"/>
      <w:numFmt w:val="lowerLetter"/>
      <w:lvlText w:val="%8."/>
      <w:lvlJc w:val="left"/>
      <w:pPr>
        <w:ind w:left="5760" w:hanging="360"/>
      </w:pPr>
    </w:lvl>
    <w:lvl w:ilvl="8" w:tplc="0423001B" w:tentative="1">
      <w:start w:val="1"/>
      <w:numFmt w:val="lowerRoman"/>
      <w:lvlText w:val="%9."/>
      <w:lvlJc w:val="right"/>
      <w:pPr>
        <w:ind w:left="6480" w:hanging="180"/>
      </w:pPr>
    </w:lvl>
  </w:abstractNum>
  <w:abstractNum w:abstractNumId="14">
    <w:nsid w:val="3E5A51ED"/>
    <w:multiLevelType w:val="hybridMultilevel"/>
    <w:tmpl w:val="E6FE4470"/>
    <w:lvl w:ilvl="0" w:tplc="9DF074A8">
      <w:start w:val="1"/>
      <w:numFmt w:val="decimal"/>
      <w:lvlText w:val="%1)"/>
      <w:lvlJc w:val="left"/>
      <w:pPr>
        <w:tabs>
          <w:tab w:val="num" w:pos="864"/>
        </w:tabs>
        <w:ind w:left="864" w:hanging="360"/>
      </w:pPr>
      <w:rPr>
        <w:rFonts w:hint="default"/>
      </w:rPr>
    </w:lvl>
    <w:lvl w:ilvl="1" w:tplc="04190019" w:tentative="1">
      <w:start w:val="1"/>
      <w:numFmt w:val="lowerLetter"/>
      <w:lvlText w:val="%2."/>
      <w:lvlJc w:val="left"/>
      <w:pPr>
        <w:tabs>
          <w:tab w:val="num" w:pos="1584"/>
        </w:tabs>
        <w:ind w:left="1584" w:hanging="360"/>
      </w:pPr>
    </w:lvl>
    <w:lvl w:ilvl="2" w:tplc="0419001B" w:tentative="1">
      <w:start w:val="1"/>
      <w:numFmt w:val="lowerRoman"/>
      <w:lvlText w:val="%3."/>
      <w:lvlJc w:val="right"/>
      <w:pPr>
        <w:tabs>
          <w:tab w:val="num" w:pos="2304"/>
        </w:tabs>
        <w:ind w:left="2304" w:hanging="180"/>
      </w:pPr>
    </w:lvl>
    <w:lvl w:ilvl="3" w:tplc="0419000F" w:tentative="1">
      <w:start w:val="1"/>
      <w:numFmt w:val="decimal"/>
      <w:lvlText w:val="%4."/>
      <w:lvlJc w:val="left"/>
      <w:pPr>
        <w:tabs>
          <w:tab w:val="num" w:pos="3024"/>
        </w:tabs>
        <w:ind w:left="3024" w:hanging="360"/>
      </w:pPr>
    </w:lvl>
    <w:lvl w:ilvl="4" w:tplc="04190019" w:tentative="1">
      <w:start w:val="1"/>
      <w:numFmt w:val="lowerLetter"/>
      <w:lvlText w:val="%5."/>
      <w:lvlJc w:val="left"/>
      <w:pPr>
        <w:tabs>
          <w:tab w:val="num" w:pos="3744"/>
        </w:tabs>
        <w:ind w:left="3744" w:hanging="360"/>
      </w:pPr>
    </w:lvl>
    <w:lvl w:ilvl="5" w:tplc="0419001B" w:tentative="1">
      <w:start w:val="1"/>
      <w:numFmt w:val="lowerRoman"/>
      <w:lvlText w:val="%6."/>
      <w:lvlJc w:val="right"/>
      <w:pPr>
        <w:tabs>
          <w:tab w:val="num" w:pos="4464"/>
        </w:tabs>
        <w:ind w:left="4464" w:hanging="180"/>
      </w:pPr>
    </w:lvl>
    <w:lvl w:ilvl="6" w:tplc="0419000F" w:tentative="1">
      <w:start w:val="1"/>
      <w:numFmt w:val="decimal"/>
      <w:lvlText w:val="%7."/>
      <w:lvlJc w:val="left"/>
      <w:pPr>
        <w:tabs>
          <w:tab w:val="num" w:pos="5184"/>
        </w:tabs>
        <w:ind w:left="5184" w:hanging="360"/>
      </w:pPr>
    </w:lvl>
    <w:lvl w:ilvl="7" w:tplc="04190019" w:tentative="1">
      <w:start w:val="1"/>
      <w:numFmt w:val="lowerLetter"/>
      <w:lvlText w:val="%8."/>
      <w:lvlJc w:val="left"/>
      <w:pPr>
        <w:tabs>
          <w:tab w:val="num" w:pos="5904"/>
        </w:tabs>
        <w:ind w:left="5904" w:hanging="360"/>
      </w:pPr>
    </w:lvl>
    <w:lvl w:ilvl="8" w:tplc="0419001B" w:tentative="1">
      <w:start w:val="1"/>
      <w:numFmt w:val="lowerRoman"/>
      <w:lvlText w:val="%9."/>
      <w:lvlJc w:val="right"/>
      <w:pPr>
        <w:tabs>
          <w:tab w:val="num" w:pos="6624"/>
        </w:tabs>
        <w:ind w:left="6624" w:hanging="180"/>
      </w:pPr>
    </w:lvl>
  </w:abstractNum>
  <w:abstractNum w:abstractNumId="15">
    <w:nsid w:val="3F986780"/>
    <w:multiLevelType w:val="hybridMultilevel"/>
    <w:tmpl w:val="E9B8E694"/>
    <w:lvl w:ilvl="0" w:tplc="4EF0CA4E">
      <w:start w:val="1"/>
      <w:numFmt w:val="bullet"/>
      <w:lvlText w:val="•"/>
      <w:lvlJc w:val="left"/>
      <w:pPr>
        <w:tabs>
          <w:tab w:val="num" w:pos="720"/>
        </w:tabs>
        <w:ind w:left="720" w:hanging="360"/>
      </w:pPr>
      <w:rPr>
        <w:rFonts w:ascii="Arial" w:hAnsi="Arial" w:hint="default"/>
      </w:rPr>
    </w:lvl>
    <w:lvl w:ilvl="1" w:tplc="A70E2EE2" w:tentative="1">
      <w:start w:val="1"/>
      <w:numFmt w:val="bullet"/>
      <w:lvlText w:val="•"/>
      <w:lvlJc w:val="left"/>
      <w:pPr>
        <w:tabs>
          <w:tab w:val="num" w:pos="1440"/>
        </w:tabs>
        <w:ind w:left="1440" w:hanging="360"/>
      </w:pPr>
      <w:rPr>
        <w:rFonts w:ascii="Arial" w:hAnsi="Arial" w:hint="default"/>
      </w:rPr>
    </w:lvl>
    <w:lvl w:ilvl="2" w:tplc="18B2AE9C" w:tentative="1">
      <w:start w:val="1"/>
      <w:numFmt w:val="bullet"/>
      <w:lvlText w:val="•"/>
      <w:lvlJc w:val="left"/>
      <w:pPr>
        <w:tabs>
          <w:tab w:val="num" w:pos="2160"/>
        </w:tabs>
        <w:ind w:left="2160" w:hanging="360"/>
      </w:pPr>
      <w:rPr>
        <w:rFonts w:ascii="Arial" w:hAnsi="Arial" w:hint="default"/>
      </w:rPr>
    </w:lvl>
    <w:lvl w:ilvl="3" w:tplc="16EA8B72" w:tentative="1">
      <w:start w:val="1"/>
      <w:numFmt w:val="bullet"/>
      <w:lvlText w:val="•"/>
      <w:lvlJc w:val="left"/>
      <w:pPr>
        <w:tabs>
          <w:tab w:val="num" w:pos="2880"/>
        </w:tabs>
        <w:ind w:left="2880" w:hanging="360"/>
      </w:pPr>
      <w:rPr>
        <w:rFonts w:ascii="Arial" w:hAnsi="Arial" w:hint="default"/>
      </w:rPr>
    </w:lvl>
    <w:lvl w:ilvl="4" w:tplc="142AF11A" w:tentative="1">
      <w:start w:val="1"/>
      <w:numFmt w:val="bullet"/>
      <w:lvlText w:val="•"/>
      <w:lvlJc w:val="left"/>
      <w:pPr>
        <w:tabs>
          <w:tab w:val="num" w:pos="3600"/>
        </w:tabs>
        <w:ind w:left="3600" w:hanging="360"/>
      </w:pPr>
      <w:rPr>
        <w:rFonts w:ascii="Arial" w:hAnsi="Arial" w:hint="default"/>
      </w:rPr>
    </w:lvl>
    <w:lvl w:ilvl="5" w:tplc="F8C8B6C4" w:tentative="1">
      <w:start w:val="1"/>
      <w:numFmt w:val="bullet"/>
      <w:lvlText w:val="•"/>
      <w:lvlJc w:val="left"/>
      <w:pPr>
        <w:tabs>
          <w:tab w:val="num" w:pos="4320"/>
        </w:tabs>
        <w:ind w:left="4320" w:hanging="360"/>
      </w:pPr>
      <w:rPr>
        <w:rFonts w:ascii="Arial" w:hAnsi="Arial" w:hint="default"/>
      </w:rPr>
    </w:lvl>
    <w:lvl w:ilvl="6" w:tplc="12F49338" w:tentative="1">
      <w:start w:val="1"/>
      <w:numFmt w:val="bullet"/>
      <w:lvlText w:val="•"/>
      <w:lvlJc w:val="left"/>
      <w:pPr>
        <w:tabs>
          <w:tab w:val="num" w:pos="5040"/>
        </w:tabs>
        <w:ind w:left="5040" w:hanging="360"/>
      </w:pPr>
      <w:rPr>
        <w:rFonts w:ascii="Arial" w:hAnsi="Arial" w:hint="default"/>
      </w:rPr>
    </w:lvl>
    <w:lvl w:ilvl="7" w:tplc="61DA70C2" w:tentative="1">
      <w:start w:val="1"/>
      <w:numFmt w:val="bullet"/>
      <w:lvlText w:val="•"/>
      <w:lvlJc w:val="left"/>
      <w:pPr>
        <w:tabs>
          <w:tab w:val="num" w:pos="5760"/>
        </w:tabs>
        <w:ind w:left="5760" w:hanging="360"/>
      </w:pPr>
      <w:rPr>
        <w:rFonts w:ascii="Arial" w:hAnsi="Arial" w:hint="default"/>
      </w:rPr>
    </w:lvl>
    <w:lvl w:ilvl="8" w:tplc="569AADCC" w:tentative="1">
      <w:start w:val="1"/>
      <w:numFmt w:val="bullet"/>
      <w:lvlText w:val="•"/>
      <w:lvlJc w:val="left"/>
      <w:pPr>
        <w:tabs>
          <w:tab w:val="num" w:pos="6480"/>
        </w:tabs>
        <w:ind w:left="6480" w:hanging="360"/>
      </w:pPr>
      <w:rPr>
        <w:rFonts w:ascii="Arial" w:hAnsi="Arial" w:hint="default"/>
      </w:rPr>
    </w:lvl>
  </w:abstractNum>
  <w:abstractNum w:abstractNumId="16">
    <w:nsid w:val="41A06251"/>
    <w:multiLevelType w:val="hybridMultilevel"/>
    <w:tmpl w:val="F3545CC2"/>
    <w:lvl w:ilvl="0" w:tplc="28F24BDA">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88D0AC1"/>
    <w:multiLevelType w:val="hybridMultilevel"/>
    <w:tmpl w:val="9DE62A56"/>
    <w:lvl w:ilvl="0" w:tplc="26B43598">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9D832B7"/>
    <w:multiLevelType w:val="hybridMultilevel"/>
    <w:tmpl w:val="9A901B8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
    <w:nsid w:val="4B136167"/>
    <w:multiLevelType w:val="hybridMultilevel"/>
    <w:tmpl w:val="F3D8645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4D656225"/>
    <w:multiLevelType w:val="hybridMultilevel"/>
    <w:tmpl w:val="F22ABA96"/>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4ECE7C98"/>
    <w:multiLevelType w:val="hybridMultilevel"/>
    <w:tmpl w:val="5542184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530F2847"/>
    <w:multiLevelType w:val="hybridMultilevel"/>
    <w:tmpl w:val="B706E242"/>
    <w:lvl w:ilvl="0" w:tplc="0548E604">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4F802B4"/>
    <w:multiLevelType w:val="hybridMultilevel"/>
    <w:tmpl w:val="BCB4004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5B2D0E63"/>
    <w:multiLevelType w:val="hybridMultilevel"/>
    <w:tmpl w:val="468E31A4"/>
    <w:lvl w:ilvl="0" w:tplc="5F026BEE">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5B57626A"/>
    <w:multiLevelType w:val="hybridMultilevel"/>
    <w:tmpl w:val="AA0655E2"/>
    <w:lvl w:ilvl="0" w:tplc="EBBAC9A8">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B660F7C"/>
    <w:multiLevelType w:val="hybridMultilevel"/>
    <w:tmpl w:val="8D9AE4E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5D1A6B1E"/>
    <w:multiLevelType w:val="hybridMultilevel"/>
    <w:tmpl w:val="74B84180"/>
    <w:lvl w:ilvl="0" w:tplc="485209D4">
      <w:numFmt w:val="bullet"/>
      <w:lvlText w:val="-"/>
      <w:lvlJc w:val="left"/>
      <w:pPr>
        <w:ind w:left="927" w:hanging="360"/>
      </w:pPr>
      <w:rPr>
        <w:rFonts w:ascii="Times New Roman" w:eastAsiaTheme="minorEastAsia" w:hAnsi="Times New Roman" w:cs="Times New Roman" w:hint="default"/>
        <w:i/>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8">
    <w:nsid w:val="5E4134EF"/>
    <w:multiLevelType w:val="hybridMultilevel"/>
    <w:tmpl w:val="08B0ADE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5ECC118E"/>
    <w:multiLevelType w:val="hybridMultilevel"/>
    <w:tmpl w:val="47EC9862"/>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601431B2"/>
    <w:multiLevelType w:val="hybridMultilevel"/>
    <w:tmpl w:val="5CEE8788"/>
    <w:lvl w:ilvl="0" w:tplc="9C0CDDF6">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12C2BA7"/>
    <w:multiLevelType w:val="hybridMultilevel"/>
    <w:tmpl w:val="A392842E"/>
    <w:lvl w:ilvl="0" w:tplc="A510E578">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2547D92"/>
    <w:multiLevelType w:val="multilevel"/>
    <w:tmpl w:val="3EF84338"/>
    <w:lvl w:ilvl="0">
      <w:start w:val="1"/>
      <w:numFmt w:val="decimal"/>
      <w:lvlText w:val="%1."/>
      <w:lvlJc w:val="left"/>
      <w:pPr>
        <w:ind w:left="720" w:hanging="360"/>
      </w:pPr>
      <w:rPr>
        <w:rFonts w:asciiTheme="minorHAnsi" w:hAnsiTheme="minorHAnsi" w:hint="default"/>
        <w:b w:val="0"/>
        <w:sz w:val="32"/>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33">
    <w:nsid w:val="62621553"/>
    <w:multiLevelType w:val="hybridMultilevel"/>
    <w:tmpl w:val="83CA84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3D9491D"/>
    <w:multiLevelType w:val="hybridMultilevel"/>
    <w:tmpl w:val="37DC41DE"/>
    <w:lvl w:ilvl="0" w:tplc="2AF8C0E0">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3F875F1"/>
    <w:multiLevelType w:val="hybridMultilevel"/>
    <w:tmpl w:val="DC7E6708"/>
    <w:lvl w:ilvl="0" w:tplc="A78E84BC">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7322883"/>
    <w:multiLevelType w:val="hybridMultilevel"/>
    <w:tmpl w:val="E8165AB2"/>
    <w:lvl w:ilvl="0" w:tplc="5474593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7">
    <w:nsid w:val="6BBA04E1"/>
    <w:multiLevelType w:val="hybridMultilevel"/>
    <w:tmpl w:val="92B465A8"/>
    <w:lvl w:ilvl="0" w:tplc="8076D390">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BDB7EF5"/>
    <w:multiLevelType w:val="hybridMultilevel"/>
    <w:tmpl w:val="9A48369C"/>
    <w:lvl w:ilvl="0" w:tplc="5F026BEE">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6F3F2256"/>
    <w:multiLevelType w:val="hybridMultilevel"/>
    <w:tmpl w:val="D3D87BB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nsid w:val="705E0F6F"/>
    <w:multiLevelType w:val="hybridMultilevel"/>
    <w:tmpl w:val="A4A6E8DC"/>
    <w:lvl w:ilvl="0" w:tplc="64F44DF8">
      <w:start w:val="1"/>
      <w:numFmt w:val="decimal"/>
      <w:lvlText w:val="%1)"/>
      <w:lvlJc w:val="left"/>
      <w:pPr>
        <w:ind w:left="644" w:hanging="360"/>
      </w:pPr>
      <w:rPr>
        <w:rFonts w:hint="default"/>
        <w:color w:val="00000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1">
    <w:nsid w:val="73B52B65"/>
    <w:multiLevelType w:val="hybridMultilevel"/>
    <w:tmpl w:val="DC7E6708"/>
    <w:lvl w:ilvl="0" w:tplc="A78E84BC">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4B75535"/>
    <w:multiLevelType w:val="hybridMultilevel"/>
    <w:tmpl w:val="542CB0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B1F341C"/>
    <w:multiLevelType w:val="hybridMultilevel"/>
    <w:tmpl w:val="56DCA956"/>
    <w:lvl w:ilvl="0" w:tplc="ADF8864A">
      <w:start w:val="1"/>
      <w:numFmt w:val="decimal"/>
      <w:lvlText w:val="%1)"/>
      <w:lvlJc w:val="left"/>
      <w:pPr>
        <w:tabs>
          <w:tab w:val="num" w:pos="864"/>
        </w:tabs>
        <w:ind w:left="864" w:hanging="360"/>
      </w:pPr>
      <w:rPr>
        <w:rFonts w:hint="default"/>
      </w:rPr>
    </w:lvl>
    <w:lvl w:ilvl="1" w:tplc="04190019" w:tentative="1">
      <w:start w:val="1"/>
      <w:numFmt w:val="lowerLetter"/>
      <w:lvlText w:val="%2."/>
      <w:lvlJc w:val="left"/>
      <w:pPr>
        <w:tabs>
          <w:tab w:val="num" w:pos="1584"/>
        </w:tabs>
        <w:ind w:left="1584" w:hanging="360"/>
      </w:pPr>
    </w:lvl>
    <w:lvl w:ilvl="2" w:tplc="0419001B" w:tentative="1">
      <w:start w:val="1"/>
      <w:numFmt w:val="lowerRoman"/>
      <w:lvlText w:val="%3."/>
      <w:lvlJc w:val="right"/>
      <w:pPr>
        <w:tabs>
          <w:tab w:val="num" w:pos="2304"/>
        </w:tabs>
        <w:ind w:left="2304" w:hanging="180"/>
      </w:pPr>
    </w:lvl>
    <w:lvl w:ilvl="3" w:tplc="0419000F" w:tentative="1">
      <w:start w:val="1"/>
      <w:numFmt w:val="decimal"/>
      <w:lvlText w:val="%4."/>
      <w:lvlJc w:val="left"/>
      <w:pPr>
        <w:tabs>
          <w:tab w:val="num" w:pos="3024"/>
        </w:tabs>
        <w:ind w:left="3024" w:hanging="360"/>
      </w:pPr>
    </w:lvl>
    <w:lvl w:ilvl="4" w:tplc="04190019" w:tentative="1">
      <w:start w:val="1"/>
      <w:numFmt w:val="lowerLetter"/>
      <w:lvlText w:val="%5."/>
      <w:lvlJc w:val="left"/>
      <w:pPr>
        <w:tabs>
          <w:tab w:val="num" w:pos="3744"/>
        </w:tabs>
        <w:ind w:left="3744" w:hanging="360"/>
      </w:pPr>
    </w:lvl>
    <w:lvl w:ilvl="5" w:tplc="0419001B" w:tentative="1">
      <w:start w:val="1"/>
      <w:numFmt w:val="lowerRoman"/>
      <w:lvlText w:val="%6."/>
      <w:lvlJc w:val="right"/>
      <w:pPr>
        <w:tabs>
          <w:tab w:val="num" w:pos="4464"/>
        </w:tabs>
        <w:ind w:left="4464" w:hanging="180"/>
      </w:pPr>
    </w:lvl>
    <w:lvl w:ilvl="6" w:tplc="0419000F" w:tentative="1">
      <w:start w:val="1"/>
      <w:numFmt w:val="decimal"/>
      <w:lvlText w:val="%7."/>
      <w:lvlJc w:val="left"/>
      <w:pPr>
        <w:tabs>
          <w:tab w:val="num" w:pos="5184"/>
        </w:tabs>
        <w:ind w:left="5184" w:hanging="360"/>
      </w:pPr>
    </w:lvl>
    <w:lvl w:ilvl="7" w:tplc="04190019" w:tentative="1">
      <w:start w:val="1"/>
      <w:numFmt w:val="lowerLetter"/>
      <w:lvlText w:val="%8."/>
      <w:lvlJc w:val="left"/>
      <w:pPr>
        <w:tabs>
          <w:tab w:val="num" w:pos="5904"/>
        </w:tabs>
        <w:ind w:left="5904" w:hanging="360"/>
      </w:pPr>
    </w:lvl>
    <w:lvl w:ilvl="8" w:tplc="0419001B" w:tentative="1">
      <w:start w:val="1"/>
      <w:numFmt w:val="lowerRoman"/>
      <w:lvlText w:val="%9."/>
      <w:lvlJc w:val="right"/>
      <w:pPr>
        <w:tabs>
          <w:tab w:val="num" w:pos="6624"/>
        </w:tabs>
        <w:ind w:left="6624" w:hanging="180"/>
      </w:pPr>
    </w:lvl>
  </w:abstractNum>
  <w:abstractNum w:abstractNumId="44">
    <w:nsid w:val="7B455355"/>
    <w:multiLevelType w:val="hybridMultilevel"/>
    <w:tmpl w:val="59B00802"/>
    <w:lvl w:ilvl="0" w:tplc="489E6770">
      <w:start w:val="1"/>
      <w:numFmt w:val="bullet"/>
      <w:lvlText w:val=""/>
      <w:lvlJc w:val="left"/>
      <w:pPr>
        <w:ind w:left="1004" w:hanging="360"/>
      </w:pPr>
      <w:rPr>
        <w:rFonts w:ascii="Symbol" w:hAnsi="Symbol" w:hint="default"/>
        <w:sz w:val="16"/>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18"/>
  </w:num>
  <w:num w:numId="2">
    <w:abstractNumId w:val="42"/>
  </w:num>
  <w:num w:numId="3">
    <w:abstractNumId w:val="7"/>
  </w:num>
  <w:num w:numId="4">
    <w:abstractNumId w:val="44"/>
  </w:num>
  <w:num w:numId="5">
    <w:abstractNumId w:val="0"/>
    <w:lvlOverride w:ilvl="0">
      <w:lvl w:ilvl="0">
        <w:start w:val="65535"/>
        <w:numFmt w:val="bullet"/>
        <w:lvlText w:val="■"/>
        <w:legacy w:legacy="1" w:legacySpace="0" w:legacyIndent="345"/>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345"/>
        <w:lvlJc w:val="left"/>
        <w:rPr>
          <w:rFonts w:ascii="Times New Roman" w:hAnsi="Times New Roman" w:cs="Times New Roman" w:hint="default"/>
        </w:rPr>
      </w:lvl>
    </w:lvlOverride>
  </w:num>
  <w:num w:numId="7">
    <w:abstractNumId w:val="10"/>
  </w:num>
  <w:num w:numId="8">
    <w:abstractNumId w:val="33"/>
  </w:num>
  <w:num w:numId="9">
    <w:abstractNumId w:val="4"/>
  </w:num>
  <w:num w:numId="10">
    <w:abstractNumId w:val="15"/>
  </w:num>
  <w:num w:numId="11">
    <w:abstractNumId w:val="11"/>
  </w:num>
  <w:num w:numId="12">
    <w:abstractNumId w:val="8"/>
  </w:num>
  <w:num w:numId="13">
    <w:abstractNumId w:val="3"/>
  </w:num>
  <w:num w:numId="14">
    <w:abstractNumId w:val="2"/>
  </w:num>
  <w:num w:numId="15">
    <w:abstractNumId w:val="36"/>
  </w:num>
  <w:num w:numId="16">
    <w:abstractNumId w:val="28"/>
  </w:num>
  <w:num w:numId="17">
    <w:abstractNumId w:val="29"/>
  </w:num>
  <w:num w:numId="18">
    <w:abstractNumId w:val="20"/>
  </w:num>
  <w:num w:numId="19">
    <w:abstractNumId w:val="23"/>
  </w:num>
  <w:num w:numId="20">
    <w:abstractNumId w:val="19"/>
  </w:num>
  <w:num w:numId="21">
    <w:abstractNumId w:val="26"/>
  </w:num>
  <w:num w:numId="22">
    <w:abstractNumId w:val="6"/>
  </w:num>
  <w:num w:numId="23">
    <w:abstractNumId w:val="12"/>
  </w:num>
  <w:num w:numId="24">
    <w:abstractNumId w:val="39"/>
  </w:num>
  <w:num w:numId="25">
    <w:abstractNumId w:val="21"/>
  </w:num>
  <w:num w:numId="26">
    <w:abstractNumId w:val="22"/>
  </w:num>
  <w:num w:numId="27">
    <w:abstractNumId w:val="31"/>
  </w:num>
  <w:num w:numId="28">
    <w:abstractNumId w:val="16"/>
  </w:num>
  <w:num w:numId="29">
    <w:abstractNumId w:val="17"/>
  </w:num>
  <w:num w:numId="30">
    <w:abstractNumId w:val="9"/>
  </w:num>
  <w:num w:numId="31">
    <w:abstractNumId w:val="34"/>
  </w:num>
  <w:num w:numId="32">
    <w:abstractNumId w:val="35"/>
  </w:num>
  <w:num w:numId="33">
    <w:abstractNumId w:val="41"/>
  </w:num>
  <w:num w:numId="34">
    <w:abstractNumId w:val="24"/>
  </w:num>
  <w:num w:numId="35">
    <w:abstractNumId w:val="27"/>
  </w:num>
  <w:num w:numId="36">
    <w:abstractNumId w:val="37"/>
  </w:num>
  <w:num w:numId="37">
    <w:abstractNumId w:val="1"/>
  </w:num>
  <w:num w:numId="38">
    <w:abstractNumId w:val="5"/>
  </w:num>
  <w:num w:numId="39">
    <w:abstractNumId w:val="25"/>
  </w:num>
  <w:num w:numId="40">
    <w:abstractNumId w:val="30"/>
  </w:num>
  <w:num w:numId="41">
    <w:abstractNumId w:val="38"/>
  </w:num>
  <w:num w:numId="42">
    <w:abstractNumId w:val="13"/>
  </w:num>
  <w:num w:numId="43">
    <w:abstractNumId w:val="32"/>
  </w:num>
  <w:num w:numId="44">
    <w:abstractNumId w:val="14"/>
  </w:num>
  <w:num w:numId="45">
    <w:abstractNumId w:val="43"/>
  </w:num>
  <w:num w:numId="46">
    <w:abstractNumId w:val="40"/>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hideGrammaticalErrors/>
  <w:defaultTabStop w:val="624"/>
  <w:autoHyphenation/>
  <w:hyphenationZone w:val="141"/>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
  <w:rsids>
    <w:rsidRoot w:val="00A123D8"/>
    <w:rsid w:val="00005327"/>
    <w:rsid w:val="00006B8A"/>
    <w:rsid w:val="00011DC5"/>
    <w:rsid w:val="00014E8E"/>
    <w:rsid w:val="00017A02"/>
    <w:rsid w:val="00041C07"/>
    <w:rsid w:val="000462D2"/>
    <w:rsid w:val="00047459"/>
    <w:rsid w:val="00051A19"/>
    <w:rsid w:val="000531CD"/>
    <w:rsid w:val="00067B5A"/>
    <w:rsid w:val="00073227"/>
    <w:rsid w:val="000765AA"/>
    <w:rsid w:val="0008508B"/>
    <w:rsid w:val="00087D6B"/>
    <w:rsid w:val="00090144"/>
    <w:rsid w:val="000916E7"/>
    <w:rsid w:val="00097EEB"/>
    <w:rsid w:val="000C09C6"/>
    <w:rsid w:val="000D2E6C"/>
    <w:rsid w:val="00101D2E"/>
    <w:rsid w:val="00102657"/>
    <w:rsid w:val="0011484F"/>
    <w:rsid w:val="00117115"/>
    <w:rsid w:val="0016245F"/>
    <w:rsid w:val="001721D8"/>
    <w:rsid w:val="00175F5B"/>
    <w:rsid w:val="00195765"/>
    <w:rsid w:val="001A225F"/>
    <w:rsid w:val="001A50DA"/>
    <w:rsid w:val="001A69DF"/>
    <w:rsid w:val="001A7BFB"/>
    <w:rsid w:val="001A7E41"/>
    <w:rsid w:val="001C0D7B"/>
    <w:rsid w:val="001C1B53"/>
    <w:rsid w:val="001D3555"/>
    <w:rsid w:val="001D43AA"/>
    <w:rsid w:val="001D693B"/>
    <w:rsid w:val="001D7C61"/>
    <w:rsid w:val="001E0538"/>
    <w:rsid w:val="001F5222"/>
    <w:rsid w:val="001F5340"/>
    <w:rsid w:val="001F6672"/>
    <w:rsid w:val="0020002F"/>
    <w:rsid w:val="00204C83"/>
    <w:rsid w:val="002059A0"/>
    <w:rsid w:val="00222CAC"/>
    <w:rsid w:val="002249D3"/>
    <w:rsid w:val="00230C5F"/>
    <w:rsid w:val="002461D8"/>
    <w:rsid w:val="002522D1"/>
    <w:rsid w:val="00257D05"/>
    <w:rsid w:val="00275D99"/>
    <w:rsid w:val="00284285"/>
    <w:rsid w:val="002A1C89"/>
    <w:rsid w:val="002A1E34"/>
    <w:rsid w:val="002B55F8"/>
    <w:rsid w:val="002C1EBF"/>
    <w:rsid w:val="002C1FE3"/>
    <w:rsid w:val="002C5FAF"/>
    <w:rsid w:val="002C7AD0"/>
    <w:rsid w:val="002D04C7"/>
    <w:rsid w:val="002D1BB3"/>
    <w:rsid w:val="002D1CC6"/>
    <w:rsid w:val="002E5363"/>
    <w:rsid w:val="002F0CE4"/>
    <w:rsid w:val="002F5ADA"/>
    <w:rsid w:val="002F67E7"/>
    <w:rsid w:val="002F75D8"/>
    <w:rsid w:val="002F7ADA"/>
    <w:rsid w:val="00302106"/>
    <w:rsid w:val="0032024D"/>
    <w:rsid w:val="00326BE5"/>
    <w:rsid w:val="00330C38"/>
    <w:rsid w:val="0034407A"/>
    <w:rsid w:val="00371C78"/>
    <w:rsid w:val="003906FE"/>
    <w:rsid w:val="003B5278"/>
    <w:rsid w:val="003B5FFC"/>
    <w:rsid w:val="003D17DD"/>
    <w:rsid w:val="003D1DBF"/>
    <w:rsid w:val="003D1FBD"/>
    <w:rsid w:val="003D2430"/>
    <w:rsid w:val="003E29A7"/>
    <w:rsid w:val="003F0F4B"/>
    <w:rsid w:val="003F5978"/>
    <w:rsid w:val="00402A4A"/>
    <w:rsid w:val="004130FA"/>
    <w:rsid w:val="00423965"/>
    <w:rsid w:val="00435830"/>
    <w:rsid w:val="0044378C"/>
    <w:rsid w:val="00450ED0"/>
    <w:rsid w:val="00462C2B"/>
    <w:rsid w:val="00473B26"/>
    <w:rsid w:val="00473C90"/>
    <w:rsid w:val="00483EA8"/>
    <w:rsid w:val="004A392F"/>
    <w:rsid w:val="004A45E5"/>
    <w:rsid w:val="004C6C50"/>
    <w:rsid w:val="004D6E08"/>
    <w:rsid w:val="004E18BD"/>
    <w:rsid w:val="004E5224"/>
    <w:rsid w:val="004E583A"/>
    <w:rsid w:val="004E755B"/>
    <w:rsid w:val="004F3D53"/>
    <w:rsid w:val="00500E34"/>
    <w:rsid w:val="00511A77"/>
    <w:rsid w:val="00514890"/>
    <w:rsid w:val="005171E6"/>
    <w:rsid w:val="00535BC2"/>
    <w:rsid w:val="005449BA"/>
    <w:rsid w:val="005720EC"/>
    <w:rsid w:val="005722A9"/>
    <w:rsid w:val="00574A99"/>
    <w:rsid w:val="0057735E"/>
    <w:rsid w:val="00582173"/>
    <w:rsid w:val="005A6ED4"/>
    <w:rsid w:val="005B1B43"/>
    <w:rsid w:val="005B76E4"/>
    <w:rsid w:val="0060015C"/>
    <w:rsid w:val="00616DD6"/>
    <w:rsid w:val="00620A91"/>
    <w:rsid w:val="0062144F"/>
    <w:rsid w:val="00621D23"/>
    <w:rsid w:val="00622B7F"/>
    <w:rsid w:val="006274C7"/>
    <w:rsid w:val="00635599"/>
    <w:rsid w:val="00643E5F"/>
    <w:rsid w:val="00645865"/>
    <w:rsid w:val="00645F57"/>
    <w:rsid w:val="006528FE"/>
    <w:rsid w:val="00672038"/>
    <w:rsid w:val="00672BF6"/>
    <w:rsid w:val="00675B43"/>
    <w:rsid w:val="0067626D"/>
    <w:rsid w:val="00680EC7"/>
    <w:rsid w:val="00687DFD"/>
    <w:rsid w:val="006945B5"/>
    <w:rsid w:val="00696241"/>
    <w:rsid w:val="006962C5"/>
    <w:rsid w:val="00697AB7"/>
    <w:rsid w:val="006A0708"/>
    <w:rsid w:val="006A1153"/>
    <w:rsid w:val="006A6CE1"/>
    <w:rsid w:val="006B090C"/>
    <w:rsid w:val="006B140A"/>
    <w:rsid w:val="006D7F71"/>
    <w:rsid w:val="006E2952"/>
    <w:rsid w:val="006E3001"/>
    <w:rsid w:val="006F031C"/>
    <w:rsid w:val="00700330"/>
    <w:rsid w:val="0070310F"/>
    <w:rsid w:val="00713B57"/>
    <w:rsid w:val="007179D0"/>
    <w:rsid w:val="007253B6"/>
    <w:rsid w:val="007364E9"/>
    <w:rsid w:val="00741522"/>
    <w:rsid w:val="0074776A"/>
    <w:rsid w:val="00751AB7"/>
    <w:rsid w:val="00752CBB"/>
    <w:rsid w:val="00753CC9"/>
    <w:rsid w:val="00757132"/>
    <w:rsid w:val="00757664"/>
    <w:rsid w:val="0076281F"/>
    <w:rsid w:val="00777EF7"/>
    <w:rsid w:val="007813CF"/>
    <w:rsid w:val="0079180F"/>
    <w:rsid w:val="0079413C"/>
    <w:rsid w:val="007A4B22"/>
    <w:rsid w:val="007C198D"/>
    <w:rsid w:val="007C2D38"/>
    <w:rsid w:val="007D4C6D"/>
    <w:rsid w:val="007D7737"/>
    <w:rsid w:val="007E4E26"/>
    <w:rsid w:val="007E75C7"/>
    <w:rsid w:val="007F4AF9"/>
    <w:rsid w:val="007F52B7"/>
    <w:rsid w:val="007F6CB7"/>
    <w:rsid w:val="007F774F"/>
    <w:rsid w:val="00811B79"/>
    <w:rsid w:val="00814E0F"/>
    <w:rsid w:val="00815585"/>
    <w:rsid w:val="008303AB"/>
    <w:rsid w:val="00840E34"/>
    <w:rsid w:val="00852224"/>
    <w:rsid w:val="00860488"/>
    <w:rsid w:val="00861CF3"/>
    <w:rsid w:val="00862D31"/>
    <w:rsid w:val="00865D88"/>
    <w:rsid w:val="00885844"/>
    <w:rsid w:val="00893CCF"/>
    <w:rsid w:val="008A668A"/>
    <w:rsid w:val="008B1EF9"/>
    <w:rsid w:val="008C4578"/>
    <w:rsid w:val="008D1473"/>
    <w:rsid w:val="008E04C1"/>
    <w:rsid w:val="0090494A"/>
    <w:rsid w:val="00907C75"/>
    <w:rsid w:val="00916637"/>
    <w:rsid w:val="00922293"/>
    <w:rsid w:val="009268F0"/>
    <w:rsid w:val="00926C64"/>
    <w:rsid w:val="00937463"/>
    <w:rsid w:val="009403B5"/>
    <w:rsid w:val="0094399E"/>
    <w:rsid w:val="00946D94"/>
    <w:rsid w:val="0096009F"/>
    <w:rsid w:val="00970A35"/>
    <w:rsid w:val="00980DB3"/>
    <w:rsid w:val="00984B8D"/>
    <w:rsid w:val="009A67CF"/>
    <w:rsid w:val="009B2913"/>
    <w:rsid w:val="009B7E4B"/>
    <w:rsid w:val="009C2578"/>
    <w:rsid w:val="009D2F59"/>
    <w:rsid w:val="009F45A5"/>
    <w:rsid w:val="00A013DD"/>
    <w:rsid w:val="00A11683"/>
    <w:rsid w:val="00A123D8"/>
    <w:rsid w:val="00A25BFD"/>
    <w:rsid w:val="00A27796"/>
    <w:rsid w:val="00A34082"/>
    <w:rsid w:val="00A54972"/>
    <w:rsid w:val="00A724D3"/>
    <w:rsid w:val="00A739A0"/>
    <w:rsid w:val="00A86EA6"/>
    <w:rsid w:val="00A92E6D"/>
    <w:rsid w:val="00AA4DB3"/>
    <w:rsid w:val="00AE331B"/>
    <w:rsid w:val="00AE5DB4"/>
    <w:rsid w:val="00AF3CBA"/>
    <w:rsid w:val="00B155E2"/>
    <w:rsid w:val="00B168E5"/>
    <w:rsid w:val="00B16D92"/>
    <w:rsid w:val="00B3139E"/>
    <w:rsid w:val="00B32F95"/>
    <w:rsid w:val="00B36ED7"/>
    <w:rsid w:val="00B44E25"/>
    <w:rsid w:val="00B556DF"/>
    <w:rsid w:val="00B56C35"/>
    <w:rsid w:val="00B63C6B"/>
    <w:rsid w:val="00B707AE"/>
    <w:rsid w:val="00B75B6C"/>
    <w:rsid w:val="00B87589"/>
    <w:rsid w:val="00BA42CA"/>
    <w:rsid w:val="00BA635E"/>
    <w:rsid w:val="00BB54F6"/>
    <w:rsid w:val="00BB5D7D"/>
    <w:rsid w:val="00BB62F2"/>
    <w:rsid w:val="00BC2F9D"/>
    <w:rsid w:val="00BC449E"/>
    <w:rsid w:val="00BC6B7E"/>
    <w:rsid w:val="00BD5F3B"/>
    <w:rsid w:val="00BE040F"/>
    <w:rsid w:val="00BE4C65"/>
    <w:rsid w:val="00BF09EF"/>
    <w:rsid w:val="00BF6EEA"/>
    <w:rsid w:val="00C02737"/>
    <w:rsid w:val="00C07956"/>
    <w:rsid w:val="00C07AFA"/>
    <w:rsid w:val="00C12CEC"/>
    <w:rsid w:val="00C1394B"/>
    <w:rsid w:val="00C154F7"/>
    <w:rsid w:val="00C21C8B"/>
    <w:rsid w:val="00C34EF2"/>
    <w:rsid w:val="00C352F7"/>
    <w:rsid w:val="00C631FD"/>
    <w:rsid w:val="00C77759"/>
    <w:rsid w:val="00C96401"/>
    <w:rsid w:val="00C96E73"/>
    <w:rsid w:val="00CB0CB9"/>
    <w:rsid w:val="00CB3B46"/>
    <w:rsid w:val="00CC7250"/>
    <w:rsid w:val="00CD6618"/>
    <w:rsid w:val="00CE3D24"/>
    <w:rsid w:val="00CE5709"/>
    <w:rsid w:val="00CF1881"/>
    <w:rsid w:val="00CF5489"/>
    <w:rsid w:val="00D052AF"/>
    <w:rsid w:val="00D070A8"/>
    <w:rsid w:val="00D0787B"/>
    <w:rsid w:val="00D23262"/>
    <w:rsid w:val="00D378ED"/>
    <w:rsid w:val="00D45F96"/>
    <w:rsid w:val="00D54829"/>
    <w:rsid w:val="00D74857"/>
    <w:rsid w:val="00D85CD7"/>
    <w:rsid w:val="00D9060A"/>
    <w:rsid w:val="00D9192F"/>
    <w:rsid w:val="00D923DD"/>
    <w:rsid w:val="00D97A22"/>
    <w:rsid w:val="00D97D94"/>
    <w:rsid w:val="00DB3AAF"/>
    <w:rsid w:val="00DD1A91"/>
    <w:rsid w:val="00DD6174"/>
    <w:rsid w:val="00DD629F"/>
    <w:rsid w:val="00DE0456"/>
    <w:rsid w:val="00DE4B8C"/>
    <w:rsid w:val="00DE6AAC"/>
    <w:rsid w:val="00DF1608"/>
    <w:rsid w:val="00E05312"/>
    <w:rsid w:val="00E12379"/>
    <w:rsid w:val="00E3245B"/>
    <w:rsid w:val="00E34715"/>
    <w:rsid w:val="00E474BB"/>
    <w:rsid w:val="00E50449"/>
    <w:rsid w:val="00E522DF"/>
    <w:rsid w:val="00E5481D"/>
    <w:rsid w:val="00E56CA1"/>
    <w:rsid w:val="00E71FE9"/>
    <w:rsid w:val="00E7359E"/>
    <w:rsid w:val="00E804A5"/>
    <w:rsid w:val="00E81706"/>
    <w:rsid w:val="00E8184A"/>
    <w:rsid w:val="00E9047D"/>
    <w:rsid w:val="00EA57D8"/>
    <w:rsid w:val="00EA5C46"/>
    <w:rsid w:val="00EC751B"/>
    <w:rsid w:val="00ED7F11"/>
    <w:rsid w:val="00EE5655"/>
    <w:rsid w:val="00EE65F8"/>
    <w:rsid w:val="00EF4D7D"/>
    <w:rsid w:val="00EF7910"/>
    <w:rsid w:val="00F06C39"/>
    <w:rsid w:val="00F1595B"/>
    <w:rsid w:val="00F21F5D"/>
    <w:rsid w:val="00F267DB"/>
    <w:rsid w:val="00F30C1B"/>
    <w:rsid w:val="00F33D17"/>
    <w:rsid w:val="00F36BDA"/>
    <w:rsid w:val="00F404ED"/>
    <w:rsid w:val="00F41EE1"/>
    <w:rsid w:val="00F70D2A"/>
    <w:rsid w:val="00F80FFC"/>
    <w:rsid w:val="00F81429"/>
    <w:rsid w:val="00F86141"/>
    <w:rsid w:val="00F90300"/>
    <w:rsid w:val="00FA6196"/>
    <w:rsid w:val="00FB0450"/>
    <w:rsid w:val="00FB373D"/>
    <w:rsid w:val="00FD18E4"/>
    <w:rsid w:val="00FD5E1E"/>
    <w:rsid w:val="00FD7874"/>
    <w:rsid w:val="00FE0000"/>
    <w:rsid w:val="00FE1B6F"/>
    <w:rsid w:val="00FE75FF"/>
    <w:rsid w:val="00FF2264"/>
    <w:rsid w:val="00FF49B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rules v:ext="edit">
        <o:r id="V:Rule26" type="connector" idref="#_x0000_s1054"/>
        <o:r id="V:Rule27" type="connector" idref="#_x0000_s1064"/>
        <o:r id="V:Rule28" type="connector" idref="#_x0000_s1061"/>
        <o:r id="V:Rule29" type="connector" idref="#_x0000_s1071"/>
        <o:r id="V:Rule30" type="connector" idref="#_x0000_s1104"/>
        <o:r id="V:Rule31" type="connector" idref="#_x0000_s1070"/>
        <o:r id="V:Rule32" type="connector" idref="#_x0000_s1105"/>
        <o:r id="V:Rule33" type="connector" idref="#_x0000_s1065"/>
        <o:r id="V:Rule34" type="connector" idref="#_x0000_s1069"/>
        <o:r id="V:Rule35" type="connector" idref="#_x0000_s1074"/>
        <o:r id="V:Rule36" type="connector" idref="#_x0000_s1109"/>
        <o:r id="V:Rule37" type="connector" idref="#_x0000_s1106"/>
        <o:r id="V:Rule38" type="connector" idref="#_x0000_s1075"/>
        <o:r id="V:Rule39" type="connector" idref="#_x0000_s1110"/>
        <o:r id="V:Rule40" type="connector" idref="#_x0000_s1077"/>
        <o:r id="V:Rule41" type="connector" idref="#_x0000_s1076"/>
        <o:r id="V:Rule42" type="connector" idref="#_x0000_s1114"/>
        <o:r id="V:Rule43" type="connector" idref="#_x0000_s1096"/>
        <o:r id="V:Rule44" type="connector" idref="#_x0000_s1072"/>
        <o:r id="V:Rule45" type="connector" idref="#_x0000_s1080"/>
        <o:r id="V:Rule46" type="connector" idref="#_x0000_s1073"/>
        <o:r id="V:Rule47" type="connector" idref="#_x0000_s1078"/>
        <o:r id="V:Rule48" type="connector" idref="#_x0000_s1118"/>
        <o:r id="V:Rule49" type="connector" idref="#_x0000_s1115"/>
        <o:r id="V:Rule50" type="connector" idref="#_x0000_s107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7956"/>
  </w:style>
  <w:style w:type="paragraph" w:styleId="1">
    <w:name w:val="heading 1"/>
    <w:basedOn w:val="a"/>
    <w:next w:val="a"/>
    <w:link w:val="10"/>
    <w:uiPriority w:val="9"/>
    <w:qFormat/>
    <w:rsid w:val="00FB0450"/>
    <w:pPr>
      <w:spacing w:after="0" w:line="240" w:lineRule="auto"/>
      <w:jc w:val="center"/>
      <w:outlineLvl w:val="0"/>
    </w:pPr>
    <w:rPr>
      <w:rFonts w:ascii="Times New Roman" w:hAnsi="Times New Roman" w:cs="Times New Roman"/>
      <w:b/>
      <w:spacing w:val="2"/>
      <w:sz w:val="24"/>
      <w:szCs w:val="24"/>
    </w:rPr>
  </w:style>
  <w:style w:type="paragraph" w:styleId="2">
    <w:name w:val="heading 2"/>
    <w:basedOn w:val="a"/>
    <w:next w:val="a"/>
    <w:link w:val="20"/>
    <w:unhideWhenUsed/>
    <w:qFormat/>
    <w:rsid w:val="00E548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qFormat/>
    <w:rsid w:val="00435830"/>
    <w:pPr>
      <w:keepNext/>
      <w:spacing w:after="0" w:line="240" w:lineRule="auto"/>
      <w:ind w:firstLine="708"/>
      <w:jc w:val="center"/>
      <w:outlineLvl w:val="2"/>
    </w:pPr>
    <w:rPr>
      <w:rFonts w:ascii="Times New Roman" w:eastAsia="Times New Roman" w:hAnsi="Times New Roman" w:cs="Times New Roman"/>
      <w:b/>
      <w:i/>
      <w:szCs w:val="24"/>
    </w:rPr>
  </w:style>
  <w:style w:type="paragraph" w:styleId="4">
    <w:name w:val="heading 4"/>
    <w:basedOn w:val="a"/>
    <w:next w:val="a"/>
    <w:link w:val="40"/>
    <w:qFormat/>
    <w:rsid w:val="00574A99"/>
    <w:pPr>
      <w:spacing w:after="0" w:line="240" w:lineRule="auto"/>
      <w:jc w:val="center"/>
      <w:outlineLvl w:val="3"/>
    </w:pPr>
    <w:rPr>
      <w:rFonts w:ascii="Times New Roman" w:hAnsi="Times New Roman" w:cs="Times New Roman"/>
      <w:b/>
      <w:bCs/>
      <w:sz w:val="24"/>
      <w:szCs w:val="24"/>
    </w:rPr>
  </w:style>
  <w:style w:type="paragraph" w:styleId="5">
    <w:name w:val="heading 5"/>
    <w:basedOn w:val="a"/>
    <w:next w:val="a"/>
    <w:link w:val="50"/>
    <w:qFormat/>
    <w:rsid w:val="00435830"/>
    <w:pPr>
      <w:keepNext/>
      <w:spacing w:after="0" w:line="240" w:lineRule="auto"/>
      <w:ind w:firstLine="708"/>
      <w:jc w:val="both"/>
      <w:outlineLvl w:val="4"/>
    </w:pPr>
    <w:rPr>
      <w:rFonts w:ascii="Times New Roman" w:eastAsia="Times New Roman" w:hAnsi="Times New Roman" w:cs="Times New Roman"/>
      <w:b/>
      <w:i/>
      <w:szCs w:val="24"/>
    </w:rPr>
  </w:style>
  <w:style w:type="paragraph" w:styleId="6">
    <w:name w:val="heading 6"/>
    <w:basedOn w:val="a"/>
    <w:next w:val="a"/>
    <w:link w:val="60"/>
    <w:qFormat/>
    <w:rsid w:val="00435830"/>
    <w:pPr>
      <w:keepNext/>
      <w:pBdr>
        <w:top w:val="single" w:sz="8" w:space="1" w:color="auto"/>
      </w:pBdr>
      <w:shd w:val="clear" w:color="auto" w:fill="FFFFFF"/>
      <w:spacing w:before="234" w:after="0" w:line="360" w:lineRule="auto"/>
      <w:ind w:right="510"/>
      <w:jc w:val="center"/>
      <w:outlineLvl w:val="5"/>
    </w:pPr>
    <w:rPr>
      <w:rFonts w:ascii="Times New Roman" w:eastAsia="Times New Roman" w:hAnsi="Times New Roman" w:cs="Times New Roman"/>
      <w:b/>
      <w:i/>
      <w:color w:val="000000"/>
      <w:spacing w:val="-1"/>
      <w:w w:val="109"/>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B0450"/>
    <w:rPr>
      <w:rFonts w:ascii="Times New Roman" w:hAnsi="Times New Roman" w:cs="Times New Roman"/>
      <w:b/>
      <w:spacing w:val="2"/>
      <w:sz w:val="24"/>
      <w:szCs w:val="24"/>
      <w:lang w:val="ru-RU"/>
    </w:rPr>
  </w:style>
  <w:style w:type="character" w:customStyle="1" w:styleId="20">
    <w:name w:val="Заголовок 2 Знак"/>
    <w:basedOn w:val="a0"/>
    <w:link w:val="2"/>
    <w:rsid w:val="00E5481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435830"/>
    <w:rPr>
      <w:rFonts w:ascii="Times New Roman" w:eastAsia="Times New Roman" w:hAnsi="Times New Roman" w:cs="Times New Roman"/>
      <w:b/>
      <w:i/>
      <w:szCs w:val="24"/>
      <w:lang w:val="ru-RU" w:eastAsia="ru-RU"/>
    </w:rPr>
  </w:style>
  <w:style w:type="character" w:customStyle="1" w:styleId="40">
    <w:name w:val="Заголовок 4 Знак"/>
    <w:basedOn w:val="a0"/>
    <w:link w:val="4"/>
    <w:rsid w:val="00574A99"/>
    <w:rPr>
      <w:rFonts w:ascii="Times New Roman" w:hAnsi="Times New Roman" w:cs="Times New Roman"/>
      <w:b/>
      <w:bCs/>
      <w:sz w:val="24"/>
      <w:szCs w:val="24"/>
    </w:rPr>
  </w:style>
  <w:style w:type="character" w:customStyle="1" w:styleId="50">
    <w:name w:val="Заголовок 5 Знак"/>
    <w:basedOn w:val="a0"/>
    <w:link w:val="5"/>
    <w:rsid w:val="00435830"/>
    <w:rPr>
      <w:rFonts w:ascii="Times New Roman" w:eastAsia="Times New Roman" w:hAnsi="Times New Roman" w:cs="Times New Roman"/>
      <w:b/>
      <w:i/>
      <w:szCs w:val="24"/>
      <w:lang w:val="ru-RU" w:eastAsia="ru-RU"/>
    </w:rPr>
  </w:style>
  <w:style w:type="character" w:customStyle="1" w:styleId="60">
    <w:name w:val="Заголовок 6 Знак"/>
    <w:basedOn w:val="a0"/>
    <w:link w:val="6"/>
    <w:rsid w:val="00435830"/>
    <w:rPr>
      <w:rFonts w:ascii="Times New Roman" w:eastAsia="Times New Roman" w:hAnsi="Times New Roman" w:cs="Times New Roman"/>
      <w:b/>
      <w:i/>
      <w:color w:val="000000"/>
      <w:spacing w:val="-1"/>
      <w:w w:val="109"/>
      <w:sz w:val="24"/>
      <w:szCs w:val="24"/>
      <w:shd w:val="clear" w:color="auto" w:fill="FFFFFF"/>
      <w:lang w:val="ru-RU" w:eastAsia="ru-RU"/>
    </w:rPr>
  </w:style>
  <w:style w:type="paragraph" w:styleId="a3">
    <w:name w:val="header"/>
    <w:basedOn w:val="a"/>
    <w:link w:val="a4"/>
    <w:uiPriority w:val="99"/>
    <w:unhideWhenUsed/>
    <w:rsid w:val="007364E9"/>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rPr>
  </w:style>
  <w:style w:type="character" w:customStyle="1" w:styleId="a4">
    <w:name w:val="Верхний колонтитул Знак"/>
    <w:basedOn w:val="a0"/>
    <w:link w:val="a3"/>
    <w:uiPriority w:val="99"/>
    <w:rsid w:val="007364E9"/>
    <w:rPr>
      <w:rFonts w:ascii="Arial" w:eastAsia="Times New Roman" w:hAnsi="Arial" w:cs="Arial"/>
      <w:sz w:val="20"/>
      <w:szCs w:val="20"/>
      <w:lang w:val="ru-RU" w:eastAsia="ru-RU"/>
    </w:rPr>
  </w:style>
  <w:style w:type="paragraph" w:styleId="a5">
    <w:name w:val="footer"/>
    <w:basedOn w:val="a"/>
    <w:link w:val="a6"/>
    <w:uiPriority w:val="99"/>
    <w:unhideWhenUsed/>
    <w:rsid w:val="007364E9"/>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rPr>
  </w:style>
  <w:style w:type="character" w:customStyle="1" w:styleId="a6">
    <w:name w:val="Нижний колонтитул Знак"/>
    <w:basedOn w:val="a0"/>
    <w:link w:val="a5"/>
    <w:uiPriority w:val="99"/>
    <w:rsid w:val="007364E9"/>
    <w:rPr>
      <w:rFonts w:ascii="Arial" w:eastAsia="Times New Roman" w:hAnsi="Arial" w:cs="Arial"/>
      <w:sz w:val="20"/>
      <w:szCs w:val="20"/>
      <w:lang w:val="ru-RU" w:eastAsia="ru-RU"/>
    </w:rPr>
  </w:style>
  <w:style w:type="paragraph" w:styleId="11">
    <w:name w:val="toc 1"/>
    <w:basedOn w:val="a"/>
    <w:next w:val="a"/>
    <w:autoRedefine/>
    <w:uiPriority w:val="39"/>
    <w:unhideWhenUsed/>
    <w:rsid w:val="0034407A"/>
    <w:pPr>
      <w:tabs>
        <w:tab w:val="right" w:leader="dot" w:pos="9345"/>
      </w:tabs>
      <w:spacing w:after="0" w:line="240" w:lineRule="auto"/>
    </w:pPr>
    <w:rPr>
      <w:rFonts w:ascii="Times New Roman" w:hAnsi="Times New Roman" w:cs="Times New Roman"/>
      <w:bCs/>
      <w:noProof/>
      <w:sz w:val="24"/>
      <w:szCs w:val="24"/>
    </w:rPr>
  </w:style>
  <w:style w:type="character" w:styleId="a7">
    <w:name w:val="Hyperlink"/>
    <w:basedOn w:val="a0"/>
    <w:uiPriority w:val="99"/>
    <w:unhideWhenUsed/>
    <w:rsid w:val="007364E9"/>
    <w:rPr>
      <w:color w:val="0000FF"/>
      <w:u w:val="single"/>
    </w:rPr>
  </w:style>
  <w:style w:type="paragraph" w:styleId="a8">
    <w:name w:val="Plain Text"/>
    <w:basedOn w:val="a"/>
    <w:link w:val="a9"/>
    <w:rsid w:val="007364E9"/>
    <w:pPr>
      <w:spacing w:after="0" w:line="240" w:lineRule="auto"/>
    </w:pPr>
    <w:rPr>
      <w:rFonts w:ascii="Courier New" w:eastAsia="Times New Roman" w:hAnsi="Courier New" w:cs="Courier New"/>
      <w:sz w:val="20"/>
      <w:szCs w:val="20"/>
    </w:rPr>
  </w:style>
  <w:style w:type="character" w:customStyle="1" w:styleId="a9">
    <w:name w:val="Текст Знак"/>
    <w:basedOn w:val="a0"/>
    <w:link w:val="a8"/>
    <w:rsid w:val="007364E9"/>
    <w:rPr>
      <w:rFonts w:ascii="Courier New" w:eastAsia="Times New Roman" w:hAnsi="Courier New" w:cs="Courier New"/>
      <w:sz w:val="20"/>
      <w:szCs w:val="20"/>
      <w:lang w:val="ru-RU" w:eastAsia="ru-RU"/>
    </w:rPr>
  </w:style>
  <w:style w:type="character" w:styleId="aa">
    <w:name w:val="page number"/>
    <w:basedOn w:val="a0"/>
    <w:rsid w:val="007364E9"/>
  </w:style>
  <w:style w:type="table" w:styleId="ab">
    <w:name w:val="Table Grid"/>
    <w:basedOn w:val="a1"/>
    <w:uiPriority w:val="59"/>
    <w:rsid w:val="007364E9"/>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1">
    <w:name w:val="toc 2"/>
    <w:basedOn w:val="a"/>
    <w:next w:val="a"/>
    <w:autoRedefine/>
    <w:uiPriority w:val="39"/>
    <w:unhideWhenUsed/>
    <w:rsid w:val="00FB0450"/>
    <w:pPr>
      <w:spacing w:after="0"/>
      <w:ind w:left="220"/>
    </w:pPr>
    <w:rPr>
      <w:smallCaps/>
      <w:sz w:val="20"/>
      <w:szCs w:val="20"/>
    </w:rPr>
  </w:style>
  <w:style w:type="paragraph" w:styleId="31">
    <w:name w:val="toc 3"/>
    <w:basedOn w:val="a"/>
    <w:next w:val="a"/>
    <w:autoRedefine/>
    <w:uiPriority w:val="39"/>
    <w:unhideWhenUsed/>
    <w:rsid w:val="00FB0450"/>
    <w:pPr>
      <w:spacing w:after="0"/>
      <w:ind w:left="440"/>
    </w:pPr>
    <w:rPr>
      <w:i/>
      <w:iCs/>
      <w:sz w:val="20"/>
      <w:szCs w:val="20"/>
    </w:rPr>
  </w:style>
  <w:style w:type="paragraph" w:styleId="41">
    <w:name w:val="toc 4"/>
    <w:basedOn w:val="a"/>
    <w:next w:val="a"/>
    <w:autoRedefine/>
    <w:uiPriority w:val="39"/>
    <w:unhideWhenUsed/>
    <w:rsid w:val="00FB0450"/>
    <w:pPr>
      <w:spacing w:after="0"/>
      <w:ind w:left="660"/>
    </w:pPr>
    <w:rPr>
      <w:sz w:val="18"/>
      <w:szCs w:val="18"/>
    </w:rPr>
  </w:style>
  <w:style w:type="paragraph" w:styleId="51">
    <w:name w:val="toc 5"/>
    <w:basedOn w:val="a"/>
    <w:next w:val="a"/>
    <w:autoRedefine/>
    <w:uiPriority w:val="39"/>
    <w:unhideWhenUsed/>
    <w:rsid w:val="00FB0450"/>
    <w:pPr>
      <w:spacing w:after="0"/>
      <w:ind w:left="880"/>
    </w:pPr>
    <w:rPr>
      <w:sz w:val="18"/>
      <w:szCs w:val="18"/>
    </w:rPr>
  </w:style>
  <w:style w:type="paragraph" w:styleId="61">
    <w:name w:val="toc 6"/>
    <w:basedOn w:val="a"/>
    <w:next w:val="a"/>
    <w:autoRedefine/>
    <w:uiPriority w:val="39"/>
    <w:unhideWhenUsed/>
    <w:rsid w:val="00FB0450"/>
    <w:pPr>
      <w:spacing w:after="0"/>
      <w:ind w:left="1100"/>
    </w:pPr>
    <w:rPr>
      <w:sz w:val="18"/>
      <w:szCs w:val="18"/>
    </w:rPr>
  </w:style>
  <w:style w:type="paragraph" w:styleId="7">
    <w:name w:val="toc 7"/>
    <w:basedOn w:val="a"/>
    <w:next w:val="a"/>
    <w:autoRedefine/>
    <w:uiPriority w:val="39"/>
    <w:unhideWhenUsed/>
    <w:rsid w:val="00FB0450"/>
    <w:pPr>
      <w:spacing w:after="0"/>
      <w:ind w:left="1320"/>
    </w:pPr>
    <w:rPr>
      <w:sz w:val="18"/>
      <w:szCs w:val="18"/>
    </w:rPr>
  </w:style>
  <w:style w:type="paragraph" w:styleId="8">
    <w:name w:val="toc 8"/>
    <w:basedOn w:val="a"/>
    <w:next w:val="a"/>
    <w:autoRedefine/>
    <w:uiPriority w:val="39"/>
    <w:unhideWhenUsed/>
    <w:rsid w:val="00FB0450"/>
    <w:pPr>
      <w:spacing w:after="0"/>
      <w:ind w:left="1540"/>
    </w:pPr>
    <w:rPr>
      <w:sz w:val="18"/>
      <w:szCs w:val="18"/>
    </w:rPr>
  </w:style>
  <w:style w:type="paragraph" w:styleId="9">
    <w:name w:val="toc 9"/>
    <w:basedOn w:val="a"/>
    <w:next w:val="a"/>
    <w:autoRedefine/>
    <w:uiPriority w:val="39"/>
    <w:unhideWhenUsed/>
    <w:rsid w:val="00FB0450"/>
    <w:pPr>
      <w:spacing w:after="0"/>
      <w:ind w:left="1760"/>
    </w:pPr>
    <w:rPr>
      <w:sz w:val="18"/>
      <w:szCs w:val="18"/>
    </w:rPr>
  </w:style>
  <w:style w:type="character" w:customStyle="1" w:styleId="FontStyle101">
    <w:name w:val="Font Style101"/>
    <w:basedOn w:val="a0"/>
    <w:uiPriority w:val="99"/>
    <w:rsid w:val="00FB0450"/>
    <w:rPr>
      <w:rFonts w:ascii="Times New Roman" w:hAnsi="Times New Roman" w:cs="Times New Roman"/>
      <w:sz w:val="20"/>
      <w:szCs w:val="20"/>
    </w:rPr>
  </w:style>
  <w:style w:type="paragraph" w:styleId="ac">
    <w:name w:val="Balloon Text"/>
    <w:basedOn w:val="a"/>
    <w:link w:val="ad"/>
    <w:uiPriority w:val="99"/>
    <w:semiHidden/>
    <w:unhideWhenUsed/>
    <w:rsid w:val="00FB0450"/>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B0450"/>
    <w:rPr>
      <w:rFonts w:ascii="Tahoma" w:hAnsi="Tahoma" w:cs="Tahoma"/>
      <w:sz w:val="16"/>
      <w:szCs w:val="16"/>
    </w:rPr>
  </w:style>
  <w:style w:type="paragraph" w:customStyle="1" w:styleId="12">
    <w:name w:val="Абзац списка1"/>
    <w:basedOn w:val="a"/>
    <w:rsid w:val="00E5481D"/>
    <w:pPr>
      <w:ind w:left="720"/>
    </w:pPr>
    <w:rPr>
      <w:rFonts w:ascii="Calibri" w:eastAsia="Times New Roman" w:hAnsi="Calibri" w:cs="Times New Roman"/>
    </w:rPr>
  </w:style>
  <w:style w:type="paragraph" w:styleId="ae">
    <w:name w:val="Body Text Indent"/>
    <w:basedOn w:val="a"/>
    <w:link w:val="af"/>
    <w:rsid w:val="00E5481D"/>
    <w:pPr>
      <w:shd w:val="clear" w:color="auto" w:fill="FFFFFF"/>
      <w:spacing w:after="0" w:line="202" w:lineRule="exact"/>
      <w:ind w:firstLine="137"/>
    </w:pPr>
    <w:rPr>
      <w:rFonts w:ascii="Times New Roman" w:eastAsia="Times New Roman" w:hAnsi="Times New Roman" w:cs="Times New Roman"/>
      <w:color w:val="000000"/>
      <w:spacing w:val="-6"/>
      <w:sz w:val="24"/>
      <w:szCs w:val="18"/>
    </w:rPr>
  </w:style>
  <w:style w:type="character" w:customStyle="1" w:styleId="af">
    <w:name w:val="Основной текст с отступом Знак"/>
    <w:basedOn w:val="a0"/>
    <w:link w:val="ae"/>
    <w:rsid w:val="00E5481D"/>
    <w:rPr>
      <w:rFonts w:ascii="Times New Roman" w:eastAsia="Times New Roman" w:hAnsi="Times New Roman" w:cs="Times New Roman"/>
      <w:color w:val="000000"/>
      <w:spacing w:val="-6"/>
      <w:sz w:val="24"/>
      <w:szCs w:val="18"/>
      <w:shd w:val="clear" w:color="auto" w:fill="FFFFFF"/>
      <w:lang w:val="ru-RU" w:eastAsia="ru-RU"/>
    </w:rPr>
  </w:style>
  <w:style w:type="paragraph" w:styleId="af0">
    <w:name w:val="Normal (Web)"/>
    <w:basedOn w:val="a"/>
    <w:unhideWhenUsed/>
    <w:rsid w:val="00E548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text">
    <w:name w:val="main_text"/>
    <w:basedOn w:val="a"/>
    <w:rsid w:val="00E5481D"/>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Strong"/>
    <w:basedOn w:val="a0"/>
    <w:uiPriority w:val="22"/>
    <w:qFormat/>
    <w:rsid w:val="00E5481D"/>
    <w:rPr>
      <w:b/>
      <w:bCs/>
    </w:rPr>
  </w:style>
  <w:style w:type="paragraph" w:styleId="af2">
    <w:name w:val="List Paragraph"/>
    <w:basedOn w:val="a"/>
    <w:qFormat/>
    <w:rsid w:val="00E5481D"/>
    <w:pPr>
      <w:spacing w:line="240" w:lineRule="auto"/>
      <w:ind w:left="720" w:firstLine="425"/>
      <w:contextualSpacing/>
      <w:jc w:val="both"/>
    </w:pPr>
    <w:rPr>
      <w:rFonts w:eastAsiaTheme="minorHAnsi"/>
      <w:lang w:eastAsia="en-US"/>
    </w:rPr>
  </w:style>
  <w:style w:type="paragraph" w:styleId="32">
    <w:name w:val="Body Text Indent 3"/>
    <w:basedOn w:val="a"/>
    <w:link w:val="33"/>
    <w:unhideWhenUsed/>
    <w:rsid w:val="00E5481D"/>
    <w:pPr>
      <w:spacing w:after="120"/>
      <w:ind w:left="283"/>
    </w:pPr>
    <w:rPr>
      <w:sz w:val="16"/>
      <w:szCs w:val="16"/>
    </w:rPr>
  </w:style>
  <w:style w:type="character" w:customStyle="1" w:styleId="33">
    <w:name w:val="Основной текст с отступом 3 Знак"/>
    <w:basedOn w:val="a0"/>
    <w:link w:val="32"/>
    <w:rsid w:val="00E5481D"/>
    <w:rPr>
      <w:sz w:val="16"/>
      <w:szCs w:val="16"/>
    </w:rPr>
  </w:style>
  <w:style w:type="paragraph" w:customStyle="1" w:styleId="13">
    <w:name w:val="Заголовак 1"/>
    <w:basedOn w:val="1"/>
    <w:link w:val="14"/>
    <w:qFormat/>
    <w:rsid w:val="00BC449E"/>
    <w:pPr>
      <w:spacing w:line="216" w:lineRule="auto"/>
    </w:pPr>
    <w:rPr>
      <w:rFonts w:eastAsia="Times New Roman"/>
      <w:caps/>
      <w:spacing w:val="0"/>
      <w:szCs w:val="16"/>
    </w:rPr>
  </w:style>
  <w:style w:type="character" w:customStyle="1" w:styleId="14">
    <w:name w:val="Заголовак 1 Знак"/>
    <w:basedOn w:val="10"/>
    <w:link w:val="13"/>
    <w:rsid w:val="00BC449E"/>
    <w:rPr>
      <w:rFonts w:ascii="Times New Roman" w:eastAsia="Times New Roman" w:hAnsi="Times New Roman" w:cs="Times New Roman"/>
      <w:b/>
      <w:caps/>
      <w:spacing w:val="2"/>
      <w:sz w:val="24"/>
      <w:szCs w:val="16"/>
      <w:lang w:val="ru-RU" w:eastAsia="ru-RU"/>
    </w:rPr>
  </w:style>
  <w:style w:type="paragraph" w:styleId="af3">
    <w:name w:val="Body Text"/>
    <w:basedOn w:val="a"/>
    <w:link w:val="af4"/>
    <w:rsid w:val="00435830"/>
    <w:pPr>
      <w:spacing w:after="0" w:line="240" w:lineRule="auto"/>
      <w:jc w:val="both"/>
    </w:pPr>
    <w:rPr>
      <w:rFonts w:ascii="Times New Roman" w:eastAsia="Times New Roman" w:hAnsi="Times New Roman" w:cs="Times New Roman"/>
      <w:sz w:val="20"/>
      <w:szCs w:val="20"/>
    </w:rPr>
  </w:style>
  <w:style w:type="character" w:customStyle="1" w:styleId="af4">
    <w:name w:val="Основной текст Знак"/>
    <w:basedOn w:val="a0"/>
    <w:link w:val="af3"/>
    <w:rsid w:val="00435830"/>
    <w:rPr>
      <w:rFonts w:ascii="Times New Roman" w:eastAsia="Times New Roman" w:hAnsi="Times New Roman" w:cs="Times New Roman"/>
      <w:sz w:val="20"/>
      <w:szCs w:val="20"/>
      <w:lang w:val="ru-RU" w:eastAsia="ru-RU"/>
    </w:rPr>
  </w:style>
  <w:style w:type="paragraph" w:styleId="22">
    <w:name w:val="Body Text 2"/>
    <w:basedOn w:val="a"/>
    <w:link w:val="23"/>
    <w:uiPriority w:val="99"/>
    <w:rsid w:val="00435830"/>
    <w:pPr>
      <w:spacing w:after="0" w:line="240" w:lineRule="auto"/>
      <w:jc w:val="center"/>
    </w:pPr>
    <w:rPr>
      <w:rFonts w:ascii="Times New Roman" w:eastAsia="Times New Roman" w:hAnsi="Times New Roman" w:cs="Times New Roman"/>
      <w:sz w:val="20"/>
      <w:szCs w:val="20"/>
    </w:rPr>
  </w:style>
  <w:style w:type="character" w:customStyle="1" w:styleId="23">
    <w:name w:val="Основной текст 2 Знак"/>
    <w:basedOn w:val="a0"/>
    <w:link w:val="22"/>
    <w:uiPriority w:val="99"/>
    <w:rsid w:val="00435830"/>
    <w:rPr>
      <w:rFonts w:ascii="Times New Roman" w:eastAsia="Times New Roman" w:hAnsi="Times New Roman" w:cs="Times New Roman"/>
      <w:sz w:val="20"/>
      <w:szCs w:val="20"/>
      <w:lang w:val="ru-RU" w:eastAsia="ru-RU"/>
    </w:rPr>
  </w:style>
  <w:style w:type="paragraph" w:styleId="34">
    <w:name w:val="Body Text 3"/>
    <w:basedOn w:val="a"/>
    <w:link w:val="35"/>
    <w:rsid w:val="00435830"/>
    <w:pPr>
      <w:spacing w:after="0" w:line="240" w:lineRule="auto"/>
      <w:jc w:val="center"/>
    </w:pPr>
    <w:rPr>
      <w:rFonts w:ascii="Times New Roman" w:eastAsia="Times New Roman" w:hAnsi="Times New Roman" w:cs="Times New Roman"/>
      <w:b/>
      <w:sz w:val="28"/>
      <w:szCs w:val="20"/>
    </w:rPr>
  </w:style>
  <w:style w:type="character" w:customStyle="1" w:styleId="35">
    <w:name w:val="Основной текст 3 Знак"/>
    <w:basedOn w:val="a0"/>
    <w:link w:val="34"/>
    <w:rsid w:val="00435830"/>
    <w:rPr>
      <w:rFonts w:ascii="Times New Roman" w:eastAsia="Times New Roman" w:hAnsi="Times New Roman" w:cs="Times New Roman"/>
      <w:b/>
      <w:sz w:val="28"/>
      <w:szCs w:val="20"/>
      <w:lang w:val="ru-RU" w:eastAsia="ru-RU"/>
    </w:rPr>
  </w:style>
  <w:style w:type="paragraph" w:styleId="24">
    <w:name w:val="Body Text Indent 2"/>
    <w:basedOn w:val="a"/>
    <w:link w:val="25"/>
    <w:rsid w:val="00435830"/>
    <w:pPr>
      <w:spacing w:after="0" w:line="240" w:lineRule="auto"/>
      <w:ind w:firstLine="708"/>
      <w:jc w:val="center"/>
    </w:pPr>
    <w:rPr>
      <w:rFonts w:ascii="Times New Roman" w:eastAsia="Times New Roman" w:hAnsi="Times New Roman" w:cs="Times New Roman"/>
      <w:b/>
      <w:szCs w:val="24"/>
    </w:rPr>
  </w:style>
  <w:style w:type="character" w:customStyle="1" w:styleId="25">
    <w:name w:val="Основной текст с отступом 2 Знак"/>
    <w:basedOn w:val="a0"/>
    <w:link w:val="24"/>
    <w:rsid w:val="00435830"/>
    <w:rPr>
      <w:rFonts w:ascii="Times New Roman" w:eastAsia="Times New Roman" w:hAnsi="Times New Roman" w:cs="Times New Roman"/>
      <w:b/>
      <w:szCs w:val="24"/>
      <w:lang w:val="ru-RU" w:eastAsia="ru-RU"/>
    </w:rPr>
  </w:style>
  <w:style w:type="paragraph" w:styleId="af5">
    <w:name w:val="Document Map"/>
    <w:basedOn w:val="a"/>
    <w:link w:val="af6"/>
    <w:semiHidden/>
    <w:rsid w:val="00435830"/>
    <w:pPr>
      <w:shd w:val="clear" w:color="auto" w:fill="000080"/>
      <w:spacing w:after="0" w:line="240" w:lineRule="auto"/>
    </w:pPr>
    <w:rPr>
      <w:rFonts w:ascii="Tahoma" w:eastAsia="Times New Roman" w:hAnsi="Tahoma" w:cs="Tahoma"/>
      <w:sz w:val="24"/>
      <w:szCs w:val="24"/>
    </w:rPr>
  </w:style>
  <w:style w:type="character" w:customStyle="1" w:styleId="af6">
    <w:name w:val="Схема документа Знак"/>
    <w:basedOn w:val="a0"/>
    <w:link w:val="af5"/>
    <w:semiHidden/>
    <w:rsid w:val="00435830"/>
    <w:rPr>
      <w:rFonts w:ascii="Tahoma" w:eastAsia="Times New Roman" w:hAnsi="Tahoma" w:cs="Tahoma"/>
      <w:sz w:val="24"/>
      <w:szCs w:val="24"/>
      <w:shd w:val="clear" w:color="auto" w:fill="000080"/>
      <w:lang w:val="ru-RU" w:eastAsia="ru-RU"/>
    </w:rPr>
  </w:style>
  <w:style w:type="paragraph" w:customStyle="1" w:styleId="af7">
    <w:name w:val="Содержимое таблицы"/>
    <w:basedOn w:val="a"/>
    <w:rsid w:val="00435830"/>
    <w:pPr>
      <w:suppressLineNumbers/>
      <w:suppressAutoHyphens/>
      <w:spacing w:after="0" w:line="240" w:lineRule="auto"/>
    </w:pPr>
    <w:rPr>
      <w:rFonts w:ascii="Times New Roman" w:eastAsia="Times New Roman" w:hAnsi="Times New Roman" w:cs="Times New Roman"/>
      <w:sz w:val="24"/>
      <w:szCs w:val="24"/>
      <w:lang w:eastAsia="ar-SA"/>
    </w:rPr>
  </w:style>
  <w:style w:type="character" w:styleId="af8">
    <w:name w:val="FollowedHyperlink"/>
    <w:basedOn w:val="a0"/>
    <w:uiPriority w:val="99"/>
    <w:semiHidden/>
    <w:unhideWhenUsed/>
    <w:rsid w:val="00616DD6"/>
    <w:rPr>
      <w:color w:val="800080" w:themeColor="followedHyperlink"/>
      <w:u w:val="single"/>
    </w:rPr>
  </w:style>
  <w:style w:type="character" w:styleId="af9">
    <w:name w:val="footnote reference"/>
    <w:rsid w:val="00FE0000"/>
    <w:rPr>
      <w:rFonts w:cs="Times New Roman"/>
      <w:vertAlign w:val="superscript"/>
    </w:rPr>
  </w:style>
  <w:style w:type="character" w:customStyle="1" w:styleId="afa">
    <w:name w:val="Название Знак"/>
    <w:basedOn w:val="a0"/>
    <w:link w:val="afb"/>
    <w:rsid w:val="00E81706"/>
    <w:rPr>
      <w:rFonts w:ascii="Times New Roman" w:eastAsia="Times New Roman" w:hAnsi="Times New Roman" w:cs="Times New Roman"/>
      <w:b/>
      <w:sz w:val="20"/>
      <w:szCs w:val="20"/>
    </w:rPr>
  </w:style>
  <w:style w:type="paragraph" w:styleId="afb">
    <w:name w:val="Title"/>
    <w:basedOn w:val="a"/>
    <w:link w:val="afa"/>
    <w:qFormat/>
    <w:rsid w:val="00E81706"/>
    <w:pPr>
      <w:spacing w:after="0" w:line="240" w:lineRule="auto"/>
      <w:jc w:val="center"/>
    </w:pPr>
    <w:rPr>
      <w:rFonts w:ascii="Times New Roman" w:eastAsia="Times New Roman" w:hAnsi="Times New Roman" w:cs="Times New Roman"/>
      <w:b/>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B0450"/>
    <w:pPr>
      <w:spacing w:after="0" w:line="240" w:lineRule="auto"/>
      <w:jc w:val="center"/>
      <w:outlineLvl w:val="0"/>
    </w:pPr>
    <w:rPr>
      <w:rFonts w:ascii="Times New Roman" w:hAnsi="Times New Roman" w:cs="Times New Roman"/>
      <w:b/>
      <w:spacing w:val="2"/>
      <w:sz w:val="24"/>
      <w:szCs w:val="24"/>
    </w:rPr>
  </w:style>
  <w:style w:type="paragraph" w:styleId="2">
    <w:name w:val="heading 2"/>
    <w:basedOn w:val="a"/>
    <w:next w:val="a"/>
    <w:link w:val="9"/>
    <w:unhideWhenUsed/>
    <w:qFormat/>
    <w:rsid w:val="00E548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2"/>
    <w:qFormat/>
    <w:rsid w:val="00435830"/>
    <w:pPr>
      <w:keepNext/>
      <w:spacing w:after="0" w:line="240" w:lineRule="auto"/>
      <w:ind w:firstLine="708"/>
      <w:jc w:val="center"/>
      <w:outlineLvl w:val="2"/>
    </w:pPr>
    <w:rPr>
      <w:rFonts w:ascii="Times New Roman" w:eastAsia="Times New Roman" w:hAnsi="Times New Roman" w:cs="Times New Roman"/>
      <w:b/>
      <w:i/>
      <w:szCs w:val="24"/>
    </w:rPr>
  </w:style>
  <w:style w:type="paragraph" w:styleId="4">
    <w:name w:val="heading 4"/>
    <w:basedOn w:val="a"/>
    <w:next w:val="a"/>
    <w:link w:val="33"/>
    <w:qFormat/>
    <w:rsid w:val="00574A99"/>
    <w:pPr>
      <w:spacing w:after="0" w:line="240" w:lineRule="auto"/>
      <w:jc w:val="center"/>
      <w:outlineLvl w:val="3"/>
    </w:pPr>
    <w:rPr>
      <w:rFonts w:ascii="Times New Roman" w:hAnsi="Times New Roman" w:cs="Times New Roman"/>
      <w:b/>
      <w:bCs/>
      <w:sz w:val="24"/>
      <w:szCs w:val="24"/>
    </w:rPr>
  </w:style>
  <w:style w:type="paragraph" w:styleId="5">
    <w:name w:val="heading 5"/>
    <w:basedOn w:val="a"/>
    <w:next w:val="a"/>
    <w:link w:val="13"/>
    <w:qFormat/>
    <w:rsid w:val="00435830"/>
    <w:pPr>
      <w:keepNext/>
      <w:spacing w:after="0" w:line="240" w:lineRule="auto"/>
      <w:ind w:firstLine="708"/>
      <w:jc w:val="both"/>
      <w:outlineLvl w:val="4"/>
    </w:pPr>
    <w:rPr>
      <w:rFonts w:ascii="Times New Roman" w:eastAsia="Times New Roman" w:hAnsi="Times New Roman" w:cs="Times New Roman"/>
      <w:b/>
      <w:i/>
      <w:szCs w:val="24"/>
    </w:rPr>
  </w:style>
  <w:style w:type="paragraph" w:styleId="6">
    <w:name w:val="heading 6"/>
    <w:basedOn w:val="a"/>
    <w:next w:val="a"/>
    <w:link w:val="14"/>
    <w:qFormat/>
    <w:rsid w:val="00435830"/>
    <w:pPr>
      <w:keepNext/>
      <w:pBdr>
        <w:top w:val="single" w:sz="8" w:space="1" w:color="auto"/>
      </w:pBdr>
      <w:shd w:val="clear" w:color="auto" w:fill="FFFFFF"/>
      <w:spacing w:before="234" w:after="0" w:line="360" w:lineRule="auto"/>
      <w:ind w:right="510"/>
      <w:jc w:val="center"/>
      <w:outlineLvl w:val="5"/>
    </w:pPr>
    <w:rPr>
      <w:rFonts w:ascii="Times New Roman" w:eastAsia="Times New Roman" w:hAnsi="Times New Roman" w:cs="Times New Roman"/>
      <w:b/>
      <w:i/>
      <w:color w:val="000000"/>
      <w:spacing w:val="-1"/>
      <w:w w:val="109"/>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B0450"/>
    <w:rPr>
      <w:rFonts w:ascii="Times New Roman" w:hAnsi="Times New Roman" w:cs="Times New Roman"/>
      <w:b/>
      <w:spacing w:val="2"/>
      <w:sz w:val="24"/>
      <w:szCs w:val="24"/>
      <w:lang w:val="ru-RU"/>
    </w:rPr>
  </w:style>
  <w:style w:type="paragraph" w:styleId="20">
    <w:name w:val="header"/>
    <w:basedOn w:val="a"/>
    <w:link w:val="30"/>
    <w:uiPriority w:val="99"/>
    <w:unhideWhenUsed/>
    <w:rsid w:val="007364E9"/>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rPr>
  </w:style>
  <w:style w:type="character" w:customStyle="1" w:styleId="30">
    <w:name w:val="Верхний колонтитул Знак"/>
    <w:basedOn w:val="a0"/>
    <w:link w:val="20"/>
    <w:uiPriority w:val="99"/>
    <w:rsid w:val="007364E9"/>
    <w:rPr>
      <w:rFonts w:ascii="Arial" w:eastAsia="Times New Roman" w:hAnsi="Arial" w:cs="Arial"/>
      <w:sz w:val="20"/>
      <w:szCs w:val="20"/>
      <w:lang w:val="ru-RU" w:eastAsia="ru-RU"/>
    </w:rPr>
  </w:style>
  <w:style w:type="paragraph" w:styleId="40">
    <w:name w:val="footer"/>
    <w:basedOn w:val="a"/>
    <w:link w:val="50"/>
    <w:unhideWhenUsed/>
    <w:rsid w:val="007364E9"/>
    <w:pPr>
      <w:widowControl w:val="0"/>
      <w:tabs>
        <w:tab w:val="center" w:pos="4677"/>
        <w:tab w:val="right" w:pos="9355"/>
      </w:tabs>
      <w:autoSpaceDE w:val="0"/>
      <w:autoSpaceDN w:val="0"/>
      <w:adjustRightInd w:val="0"/>
      <w:spacing w:after="0" w:line="240" w:lineRule="auto"/>
    </w:pPr>
    <w:rPr>
      <w:rFonts w:ascii="Arial" w:eastAsia="Times New Roman" w:hAnsi="Arial" w:cs="Arial"/>
      <w:sz w:val="20"/>
      <w:szCs w:val="20"/>
    </w:rPr>
  </w:style>
  <w:style w:type="character" w:customStyle="1" w:styleId="50">
    <w:name w:val="Нижний колонтитул Знак"/>
    <w:basedOn w:val="a0"/>
    <w:link w:val="40"/>
    <w:uiPriority w:val="99"/>
    <w:rsid w:val="007364E9"/>
    <w:rPr>
      <w:rFonts w:ascii="Arial" w:eastAsia="Times New Roman" w:hAnsi="Arial" w:cs="Arial"/>
      <w:sz w:val="20"/>
      <w:szCs w:val="20"/>
      <w:lang w:val="ru-RU" w:eastAsia="ru-RU"/>
    </w:rPr>
  </w:style>
  <w:style w:type="paragraph" w:styleId="60">
    <w:name w:val="toc 1"/>
    <w:basedOn w:val="a"/>
    <w:next w:val="a"/>
    <w:autoRedefine/>
    <w:uiPriority w:val="39"/>
    <w:unhideWhenUsed/>
    <w:rsid w:val="0034407A"/>
    <w:pPr>
      <w:tabs>
        <w:tab w:val="right" w:leader="dot" w:pos="9345"/>
      </w:tabs>
      <w:spacing w:after="0" w:line="240" w:lineRule="auto"/>
    </w:pPr>
    <w:rPr>
      <w:rFonts w:ascii="Times New Roman" w:hAnsi="Times New Roman" w:cs="Times New Roman"/>
      <w:bCs/>
      <w:noProof/>
      <w:sz w:val="24"/>
      <w:szCs w:val="24"/>
    </w:rPr>
  </w:style>
  <w:style w:type="character" w:styleId="a3">
    <w:name w:val="Hyperlink"/>
    <w:basedOn w:val="a0"/>
    <w:uiPriority w:val="99"/>
    <w:unhideWhenUsed/>
    <w:rsid w:val="007364E9"/>
    <w:rPr>
      <w:color w:val="0000FF"/>
      <w:u w:val="single"/>
    </w:rPr>
  </w:style>
  <w:style w:type="paragraph" w:styleId="a4">
    <w:name w:val="Plain Text"/>
    <w:basedOn w:val="a"/>
    <w:link w:val="a5"/>
    <w:rsid w:val="007364E9"/>
    <w:pPr>
      <w:spacing w:after="0" w:line="240" w:lineRule="auto"/>
    </w:pPr>
    <w:rPr>
      <w:rFonts w:ascii="Courier New" w:eastAsia="Times New Roman" w:hAnsi="Courier New" w:cs="Courier New"/>
      <w:sz w:val="20"/>
      <w:szCs w:val="20"/>
    </w:rPr>
  </w:style>
  <w:style w:type="character" w:customStyle="1" w:styleId="a5">
    <w:name w:val="Текст Знак"/>
    <w:basedOn w:val="a0"/>
    <w:link w:val="a4"/>
    <w:rsid w:val="007364E9"/>
    <w:rPr>
      <w:rFonts w:ascii="Courier New" w:eastAsia="Times New Roman" w:hAnsi="Courier New" w:cs="Courier New"/>
      <w:sz w:val="20"/>
      <w:szCs w:val="20"/>
      <w:lang w:val="ru-RU" w:eastAsia="ru-RU"/>
    </w:rPr>
  </w:style>
  <w:style w:type="character" w:styleId="a6">
    <w:name w:val="page number"/>
    <w:basedOn w:val="a0"/>
    <w:rsid w:val="007364E9"/>
  </w:style>
  <w:style w:type="table" w:styleId="11">
    <w:name w:val="Table Grid"/>
    <w:basedOn w:val="a1"/>
    <w:rsid w:val="007364E9"/>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toc 2"/>
    <w:basedOn w:val="a"/>
    <w:next w:val="a"/>
    <w:autoRedefine/>
    <w:uiPriority w:val="39"/>
    <w:unhideWhenUsed/>
    <w:rsid w:val="00FB0450"/>
    <w:pPr>
      <w:spacing w:after="0"/>
      <w:ind w:left="220"/>
    </w:pPr>
    <w:rPr>
      <w:smallCaps/>
      <w:sz w:val="20"/>
      <w:szCs w:val="20"/>
    </w:rPr>
  </w:style>
  <w:style w:type="paragraph" w:styleId="a8">
    <w:name w:val="toc 3"/>
    <w:basedOn w:val="a"/>
    <w:next w:val="a"/>
    <w:autoRedefine/>
    <w:uiPriority w:val="39"/>
    <w:unhideWhenUsed/>
    <w:rsid w:val="00FB0450"/>
    <w:pPr>
      <w:spacing w:after="0"/>
      <w:ind w:left="440"/>
    </w:pPr>
    <w:rPr>
      <w:i/>
      <w:iCs/>
      <w:sz w:val="20"/>
      <w:szCs w:val="20"/>
    </w:rPr>
  </w:style>
  <w:style w:type="paragraph" w:styleId="a9">
    <w:name w:val="toc 4"/>
    <w:basedOn w:val="a"/>
    <w:next w:val="a"/>
    <w:autoRedefine/>
    <w:uiPriority w:val="39"/>
    <w:unhideWhenUsed/>
    <w:rsid w:val="00FB0450"/>
    <w:pPr>
      <w:spacing w:after="0"/>
      <w:ind w:left="660"/>
    </w:pPr>
    <w:rPr>
      <w:sz w:val="18"/>
      <w:szCs w:val="18"/>
    </w:rPr>
  </w:style>
  <w:style w:type="paragraph" w:styleId="aa">
    <w:name w:val="toc 5"/>
    <w:basedOn w:val="a"/>
    <w:next w:val="a"/>
    <w:autoRedefine/>
    <w:uiPriority w:val="39"/>
    <w:unhideWhenUsed/>
    <w:rsid w:val="00FB0450"/>
    <w:pPr>
      <w:spacing w:after="0"/>
      <w:ind w:left="880"/>
    </w:pPr>
    <w:rPr>
      <w:sz w:val="18"/>
      <w:szCs w:val="18"/>
    </w:rPr>
  </w:style>
  <w:style w:type="paragraph" w:styleId="ab">
    <w:name w:val="toc 6"/>
    <w:basedOn w:val="a"/>
    <w:next w:val="a"/>
    <w:autoRedefine/>
    <w:uiPriority w:val="39"/>
    <w:unhideWhenUsed/>
    <w:rsid w:val="00FB0450"/>
    <w:pPr>
      <w:spacing w:after="0"/>
      <w:ind w:left="1100"/>
    </w:pPr>
    <w:rPr>
      <w:sz w:val="18"/>
      <w:szCs w:val="18"/>
    </w:rPr>
  </w:style>
  <w:style w:type="paragraph" w:styleId="21">
    <w:name w:val="toc 7"/>
    <w:basedOn w:val="a"/>
    <w:next w:val="a"/>
    <w:autoRedefine/>
    <w:uiPriority w:val="39"/>
    <w:unhideWhenUsed/>
    <w:rsid w:val="00FB0450"/>
    <w:pPr>
      <w:spacing w:after="0"/>
      <w:ind w:left="1320"/>
    </w:pPr>
    <w:rPr>
      <w:sz w:val="18"/>
      <w:szCs w:val="18"/>
    </w:rPr>
  </w:style>
  <w:style w:type="paragraph" w:styleId="31">
    <w:name w:val="toc 8"/>
    <w:basedOn w:val="a"/>
    <w:next w:val="a"/>
    <w:autoRedefine/>
    <w:uiPriority w:val="39"/>
    <w:unhideWhenUsed/>
    <w:rsid w:val="00FB0450"/>
    <w:pPr>
      <w:spacing w:after="0"/>
      <w:ind w:left="1540"/>
    </w:pPr>
    <w:rPr>
      <w:sz w:val="18"/>
      <w:szCs w:val="18"/>
    </w:rPr>
  </w:style>
  <w:style w:type="paragraph" w:styleId="41">
    <w:name w:val="toc 9"/>
    <w:basedOn w:val="a"/>
    <w:next w:val="a"/>
    <w:autoRedefine/>
    <w:uiPriority w:val="39"/>
    <w:unhideWhenUsed/>
    <w:rsid w:val="00FB0450"/>
    <w:pPr>
      <w:spacing w:after="0"/>
      <w:ind w:left="1760"/>
    </w:pPr>
    <w:rPr>
      <w:sz w:val="18"/>
      <w:szCs w:val="18"/>
    </w:rPr>
  </w:style>
  <w:style w:type="character" w:customStyle="1" w:styleId="51">
    <w:name w:val="Font Style101"/>
    <w:basedOn w:val="a0"/>
    <w:rsid w:val="00FB0450"/>
    <w:rPr>
      <w:rFonts w:ascii="Times New Roman" w:hAnsi="Times New Roman" w:cs="Times New Roman"/>
      <w:sz w:val="20"/>
      <w:szCs w:val="20"/>
    </w:rPr>
  </w:style>
  <w:style w:type="paragraph" w:styleId="61">
    <w:name w:val="Balloon Text"/>
    <w:basedOn w:val="a"/>
    <w:link w:val="7"/>
    <w:uiPriority w:val="99"/>
    <w:semiHidden/>
    <w:unhideWhenUsed/>
    <w:rsid w:val="00FB0450"/>
    <w:pPr>
      <w:spacing w:after="0" w:line="240" w:lineRule="auto"/>
    </w:pPr>
    <w:rPr>
      <w:rFonts w:ascii="Tahoma" w:hAnsi="Tahoma" w:cs="Tahoma"/>
      <w:sz w:val="16"/>
      <w:szCs w:val="16"/>
    </w:rPr>
  </w:style>
  <w:style w:type="character" w:customStyle="1" w:styleId="7">
    <w:name w:val="Текст выноски Знак"/>
    <w:basedOn w:val="a0"/>
    <w:link w:val="61"/>
    <w:uiPriority w:val="99"/>
    <w:semiHidden/>
    <w:rsid w:val="00FB0450"/>
    <w:rPr>
      <w:rFonts w:ascii="Tahoma" w:hAnsi="Tahoma" w:cs="Tahoma"/>
      <w:sz w:val="16"/>
      <w:szCs w:val="16"/>
    </w:rPr>
  </w:style>
  <w:style w:type="paragraph" w:customStyle="1" w:styleId="8">
    <w:name w:val="Абзац списка1"/>
    <w:basedOn w:val="a"/>
    <w:rsid w:val="00E5481D"/>
    <w:pPr>
      <w:ind w:left="720"/>
    </w:pPr>
    <w:rPr>
      <w:rFonts w:ascii="Calibri" w:eastAsia="Times New Roman" w:hAnsi="Calibri" w:cs="Times New Roman"/>
    </w:rPr>
  </w:style>
  <w:style w:type="character" w:customStyle="1" w:styleId="9">
    <w:name w:val="Заголовок 2 Знак"/>
    <w:basedOn w:val="a0"/>
    <w:link w:val="2"/>
    <w:rsid w:val="00E5481D"/>
    <w:rPr>
      <w:rFonts w:asciiTheme="majorHAnsi" w:eastAsiaTheme="majorEastAsia" w:hAnsiTheme="majorHAnsi" w:cstheme="majorBidi"/>
      <w:b/>
      <w:bCs/>
      <w:color w:val="4F81BD" w:themeColor="accent1"/>
      <w:sz w:val="26"/>
      <w:szCs w:val="26"/>
    </w:rPr>
  </w:style>
  <w:style w:type="paragraph" w:styleId="FontStyle101">
    <w:name w:val="Body Text Indent"/>
    <w:basedOn w:val="a"/>
    <w:link w:val="ac"/>
    <w:rsid w:val="00E5481D"/>
    <w:pPr>
      <w:shd w:val="clear" w:color="auto" w:fill="FFFFFF"/>
      <w:spacing w:after="0" w:line="202" w:lineRule="exact"/>
      <w:ind w:firstLine="137"/>
    </w:pPr>
    <w:rPr>
      <w:rFonts w:ascii="Times New Roman" w:eastAsia="Times New Roman" w:hAnsi="Times New Roman" w:cs="Times New Roman"/>
      <w:color w:val="000000"/>
      <w:spacing w:val="-6"/>
      <w:sz w:val="24"/>
      <w:szCs w:val="18"/>
    </w:rPr>
  </w:style>
  <w:style w:type="character" w:customStyle="1" w:styleId="ac">
    <w:name w:val="Основной текст с отступом Знак"/>
    <w:basedOn w:val="a0"/>
    <w:link w:val="FontStyle101"/>
    <w:rsid w:val="00E5481D"/>
    <w:rPr>
      <w:rFonts w:ascii="Times New Roman" w:eastAsia="Times New Roman" w:hAnsi="Times New Roman" w:cs="Times New Roman"/>
      <w:color w:val="000000"/>
      <w:spacing w:val="-6"/>
      <w:sz w:val="24"/>
      <w:szCs w:val="18"/>
      <w:shd w:val="clear" w:color="auto" w:fill="FFFFFF"/>
      <w:lang w:val="ru-RU" w:eastAsia="ru-RU"/>
    </w:rPr>
  </w:style>
  <w:style w:type="paragraph" w:styleId="ad">
    <w:name w:val="Normal (Web)"/>
    <w:basedOn w:val="a"/>
    <w:unhideWhenUsed/>
    <w:rsid w:val="00E548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
    <w:name w:val="main_text"/>
    <w:basedOn w:val="a"/>
    <w:rsid w:val="00E5481D"/>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Strong"/>
    <w:basedOn w:val="a0"/>
    <w:uiPriority w:val="22"/>
    <w:qFormat/>
    <w:rsid w:val="00E5481D"/>
    <w:rPr>
      <w:b/>
      <w:bCs/>
    </w:rPr>
  </w:style>
  <w:style w:type="paragraph" w:styleId="af">
    <w:name w:val="List Paragraph"/>
    <w:basedOn w:val="a"/>
    <w:uiPriority w:val="34"/>
    <w:qFormat/>
    <w:rsid w:val="00E5481D"/>
    <w:pPr>
      <w:spacing w:line="240" w:lineRule="auto"/>
      <w:ind w:left="720" w:firstLine="425"/>
      <w:contextualSpacing/>
      <w:jc w:val="both"/>
    </w:pPr>
    <w:rPr>
      <w:rFonts w:eastAsiaTheme="minorHAnsi"/>
      <w:lang w:eastAsia="en-US"/>
    </w:rPr>
  </w:style>
  <w:style w:type="paragraph" w:styleId="af0">
    <w:name w:val="Body Text Indent 3"/>
    <w:basedOn w:val="a"/>
    <w:link w:val="maintext"/>
    <w:unhideWhenUsed/>
    <w:rsid w:val="00E5481D"/>
    <w:pPr>
      <w:spacing w:after="120"/>
      <w:ind w:left="283"/>
    </w:pPr>
    <w:rPr>
      <w:sz w:val="16"/>
      <w:szCs w:val="16"/>
    </w:rPr>
  </w:style>
  <w:style w:type="character" w:customStyle="1" w:styleId="maintext">
    <w:name w:val="Основной текст с отступом 3 Знак"/>
    <w:basedOn w:val="a0"/>
    <w:link w:val="af0"/>
    <w:rsid w:val="00E5481D"/>
    <w:rPr>
      <w:sz w:val="16"/>
      <w:szCs w:val="16"/>
    </w:rPr>
  </w:style>
  <w:style w:type="paragraph" w:customStyle="1" w:styleId="af1">
    <w:name w:val="Заголовак 1"/>
    <w:basedOn w:val="1"/>
    <w:link w:val="af2"/>
    <w:qFormat/>
    <w:rsid w:val="00BC449E"/>
    <w:pPr>
      <w:spacing w:line="216" w:lineRule="auto"/>
    </w:pPr>
    <w:rPr>
      <w:rFonts w:eastAsia="Times New Roman"/>
      <w:caps/>
      <w:spacing w:val="0"/>
      <w:szCs w:val="16"/>
    </w:rPr>
  </w:style>
  <w:style w:type="character" w:customStyle="1" w:styleId="af2">
    <w:name w:val="Заголовак 1 Знак"/>
    <w:basedOn w:val="10"/>
    <w:link w:val="af1"/>
    <w:rsid w:val="00BC449E"/>
    <w:rPr>
      <w:rFonts w:ascii="Times New Roman" w:eastAsia="Times New Roman" w:hAnsi="Times New Roman" w:cs="Times New Roman"/>
      <w:b/>
      <w:caps/>
      <w:spacing w:val="2"/>
      <w:sz w:val="24"/>
      <w:szCs w:val="16"/>
      <w:lang w:val="ru-RU" w:eastAsia="ru-RU"/>
    </w:rPr>
  </w:style>
  <w:style w:type="character" w:customStyle="1" w:styleId="32">
    <w:name w:val="Заголовок 3 Знак"/>
    <w:basedOn w:val="a0"/>
    <w:link w:val="3"/>
    <w:rsid w:val="00435830"/>
    <w:rPr>
      <w:rFonts w:ascii="Times New Roman" w:eastAsia="Times New Roman" w:hAnsi="Times New Roman" w:cs="Times New Roman"/>
      <w:b/>
      <w:i/>
      <w:szCs w:val="24"/>
      <w:lang w:val="ru-RU" w:eastAsia="ru-RU"/>
    </w:rPr>
  </w:style>
  <w:style w:type="character" w:customStyle="1" w:styleId="33">
    <w:name w:val="Заголовок 4 Знак"/>
    <w:basedOn w:val="a0"/>
    <w:link w:val="4"/>
    <w:rsid w:val="00574A99"/>
    <w:rPr>
      <w:rFonts w:ascii="Times New Roman" w:hAnsi="Times New Roman" w:cs="Times New Roman"/>
      <w:b/>
      <w:bCs/>
      <w:sz w:val="24"/>
      <w:szCs w:val="24"/>
    </w:rPr>
  </w:style>
  <w:style w:type="character" w:customStyle="1" w:styleId="13">
    <w:name w:val="Заголовок 5 Знак"/>
    <w:basedOn w:val="a0"/>
    <w:link w:val="5"/>
    <w:rsid w:val="00435830"/>
    <w:rPr>
      <w:rFonts w:ascii="Times New Roman" w:eastAsia="Times New Roman" w:hAnsi="Times New Roman" w:cs="Times New Roman"/>
      <w:b/>
      <w:i/>
      <w:szCs w:val="24"/>
      <w:lang w:val="ru-RU" w:eastAsia="ru-RU"/>
    </w:rPr>
  </w:style>
  <w:style w:type="character" w:customStyle="1" w:styleId="14">
    <w:name w:val="Заголовок 6 Знак"/>
    <w:basedOn w:val="a0"/>
    <w:link w:val="6"/>
    <w:rsid w:val="00435830"/>
    <w:rPr>
      <w:rFonts w:ascii="Times New Roman" w:eastAsia="Times New Roman" w:hAnsi="Times New Roman" w:cs="Times New Roman"/>
      <w:b/>
      <w:i/>
      <w:color w:val="000000"/>
      <w:spacing w:val="-1"/>
      <w:w w:val="109"/>
      <w:sz w:val="24"/>
      <w:szCs w:val="24"/>
      <w:shd w:val="clear" w:color="auto" w:fill="FFFFFF"/>
      <w:lang w:val="ru-RU" w:eastAsia="ru-RU"/>
    </w:rPr>
  </w:style>
  <w:style w:type="paragraph" w:styleId="af3">
    <w:name w:val="Body Text"/>
    <w:basedOn w:val="a"/>
    <w:link w:val="af4"/>
    <w:rsid w:val="00435830"/>
    <w:pPr>
      <w:spacing w:after="0" w:line="240" w:lineRule="auto"/>
      <w:jc w:val="both"/>
    </w:pPr>
    <w:rPr>
      <w:rFonts w:ascii="Times New Roman" w:eastAsia="Times New Roman" w:hAnsi="Times New Roman" w:cs="Times New Roman"/>
      <w:sz w:val="20"/>
      <w:szCs w:val="20"/>
    </w:rPr>
  </w:style>
  <w:style w:type="character" w:customStyle="1" w:styleId="af4">
    <w:name w:val="Основной текст Знак"/>
    <w:basedOn w:val="a0"/>
    <w:link w:val="af3"/>
    <w:rsid w:val="00435830"/>
    <w:rPr>
      <w:rFonts w:ascii="Times New Roman" w:eastAsia="Times New Roman" w:hAnsi="Times New Roman" w:cs="Times New Roman"/>
      <w:sz w:val="20"/>
      <w:szCs w:val="20"/>
      <w:lang w:val="ru-RU" w:eastAsia="ru-RU"/>
    </w:rPr>
  </w:style>
  <w:style w:type="paragraph" w:styleId="22">
    <w:name w:val="Body Text 2"/>
    <w:basedOn w:val="a"/>
    <w:link w:val="23"/>
    <w:rsid w:val="00435830"/>
    <w:pPr>
      <w:spacing w:after="0" w:line="240" w:lineRule="auto"/>
      <w:jc w:val="center"/>
    </w:pPr>
    <w:rPr>
      <w:rFonts w:ascii="Times New Roman" w:eastAsia="Times New Roman" w:hAnsi="Times New Roman" w:cs="Times New Roman"/>
      <w:sz w:val="20"/>
      <w:szCs w:val="20"/>
    </w:rPr>
  </w:style>
  <w:style w:type="character" w:customStyle="1" w:styleId="23">
    <w:name w:val="Основной текст 2 Знак"/>
    <w:basedOn w:val="a0"/>
    <w:link w:val="22"/>
    <w:rsid w:val="00435830"/>
    <w:rPr>
      <w:rFonts w:ascii="Times New Roman" w:eastAsia="Times New Roman" w:hAnsi="Times New Roman" w:cs="Times New Roman"/>
      <w:sz w:val="20"/>
      <w:szCs w:val="20"/>
      <w:lang w:val="ru-RU" w:eastAsia="ru-RU"/>
    </w:rPr>
  </w:style>
  <w:style w:type="paragraph" w:styleId="34">
    <w:name w:val="Body Text 3"/>
    <w:basedOn w:val="a"/>
    <w:link w:val="35"/>
    <w:rsid w:val="00435830"/>
    <w:pPr>
      <w:spacing w:after="0" w:line="240" w:lineRule="auto"/>
      <w:jc w:val="center"/>
    </w:pPr>
    <w:rPr>
      <w:rFonts w:ascii="Times New Roman" w:eastAsia="Times New Roman" w:hAnsi="Times New Roman" w:cs="Times New Roman"/>
      <w:b/>
      <w:sz w:val="28"/>
      <w:szCs w:val="20"/>
    </w:rPr>
  </w:style>
  <w:style w:type="character" w:customStyle="1" w:styleId="35">
    <w:name w:val="Основной текст 3 Знак"/>
    <w:basedOn w:val="a0"/>
    <w:link w:val="34"/>
    <w:rsid w:val="00435830"/>
    <w:rPr>
      <w:rFonts w:ascii="Times New Roman" w:eastAsia="Times New Roman" w:hAnsi="Times New Roman" w:cs="Times New Roman"/>
      <w:b/>
      <w:sz w:val="28"/>
      <w:szCs w:val="20"/>
      <w:lang w:val="ru-RU" w:eastAsia="ru-RU"/>
    </w:rPr>
  </w:style>
  <w:style w:type="paragraph" w:styleId="24">
    <w:name w:val="Body Text Indent 2"/>
    <w:basedOn w:val="a"/>
    <w:link w:val="25"/>
    <w:rsid w:val="00435830"/>
    <w:pPr>
      <w:spacing w:after="0" w:line="240" w:lineRule="auto"/>
      <w:ind w:firstLine="708"/>
      <w:jc w:val="center"/>
    </w:pPr>
    <w:rPr>
      <w:rFonts w:ascii="Times New Roman" w:eastAsia="Times New Roman" w:hAnsi="Times New Roman" w:cs="Times New Roman"/>
      <w:b/>
      <w:szCs w:val="24"/>
    </w:rPr>
  </w:style>
  <w:style w:type="character" w:customStyle="1" w:styleId="25">
    <w:name w:val="Основной текст с отступом 2 Знак"/>
    <w:basedOn w:val="a0"/>
    <w:link w:val="24"/>
    <w:rsid w:val="00435830"/>
    <w:rPr>
      <w:rFonts w:ascii="Times New Roman" w:eastAsia="Times New Roman" w:hAnsi="Times New Roman" w:cs="Times New Roman"/>
      <w:b/>
      <w:szCs w:val="24"/>
      <w:lang w:val="ru-RU" w:eastAsia="ru-RU"/>
    </w:rPr>
  </w:style>
  <w:style w:type="paragraph" w:styleId="af5">
    <w:name w:val="Document Map"/>
    <w:basedOn w:val="a"/>
    <w:link w:val="af6"/>
    <w:semiHidden/>
    <w:rsid w:val="00435830"/>
    <w:pPr>
      <w:shd w:val="clear" w:color="auto" w:fill="000080"/>
      <w:spacing w:after="0" w:line="240" w:lineRule="auto"/>
    </w:pPr>
    <w:rPr>
      <w:rFonts w:ascii="Tahoma" w:eastAsia="Times New Roman" w:hAnsi="Tahoma" w:cs="Tahoma"/>
      <w:sz w:val="24"/>
      <w:szCs w:val="24"/>
    </w:rPr>
  </w:style>
  <w:style w:type="character" w:customStyle="1" w:styleId="af6">
    <w:name w:val="Схема документа Знак"/>
    <w:basedOn w:val="a0"/>
    <w:link w:val="af5"/>
    <w:semiHidden/>
    <w:rsid w:val="00435830"/>
    <w:rPr>
      <w:rFonts w:ascii="Tahoma" w:eastAsia="Times New Roman" w:hAnsi="Tahoma" w:cs="Tahoma"/>
      <w:sz w:val="24"/>
      <w:szCs w:val="24"/>
      <w:shd w:val="clear" w:color="auto" w:fill="000080"/>
      <w:lang w:val="ru-RU" w:eastAsia="ru-RU"/>
    </w:rPr>
  </w:style>
  <w:style w:type="paragraph" w:customStyle="1" w:styleId="af7">
    <w:name w:val="Содержимое таблицы"/>
    <w:basedOn w:val="a"/>
    <w:rsid w:val="00435830"/>
    <w:pPr>
      <w:suppressLineNumbers/>
      <w:suppressAutoHyphens/>
      <w:spacing w:after="0" w:line="240" w:lineRule="auto"/>
    </w:pPr>
    <w:rPr>
      <w:rFonts w:ascii="Times New Roman" w:eastAsia="Times New Roman" w:hAnsi="Times New Roman" w:cs="Times New Roman"/>
      <w:sz w:val="24"/>
      <w:szCs w:val="24"/>
      <w:lang w:eastAsia="ar-SA"/>
    </w:rPr>
  </w:style>
  <w:style w:type="character" w:styleId="af8">
    <w:name w:val="FollowedHyperlink"/>
    <w:basedOn w:val="a0"/>
    <w:uiPriority w:val="99"/>
    <w:semiHidden/>
    <w:unhideWhenUsed/>
    <w:rsid w:val="00616DD6"/>
    <w:rPr>
      <w:color w:val="800080" w:themeColor="followedHyperlink"/>
      <w:u w:val="single"/>
    </w:rPr>
  </w:style>
  <w:style w:type="character" w:styleId="af9">
    <w:name w:val="footnote reference"/>
    <w:rsid w:val="00FE0000"/>
    <w:rPr>
      <w:rFonts w:cs="Times New Roman"/>
      <w:vertAlign w:val="superscript"/>
    </w:rPr>
  </w:style>
</w:styles>
</file>

<file path=word/webSettings.xml><?xml version="1.0" encoding="utf-8"?>
<w:webSettings xmlns:r="http://schemas.openxmlformats.org/officeDocument/2006/relationships" xmlns:w="http://schemas.openxmlformats.org/wordprocessingml/2006/main">
  <w:divs>
    <w:div w:id="1445103">
      <w:bodyDiv w:val="1"/>
      <w:marLeft w:val="0"/>
      <w:marRight w:val="0"/>
      <w:marTop w:val="0"/>
      <w:marBottom w:val="0"/>
      <w:divBdr>
        <w:top w:val="none" w:sz="0" w:space="0" w:color="auto"/>
        <w:left w:val="none" w:sz="0" w:space="0" w:color="auto"/>
        <w:bottom w:val="none" w:sz="0" w:space="0" w:color="auto"/>
        <w:right w:val="none" w:sz="0" w:space="0" w:color="auto"/>
      </w:divBdr>
      <w:divsChild>
        <w:div w:id="406074308">
          <w:marLeft w:val="432"/>
          <w:marRight w:val="0"/>
          <w:marTop w:val="96"/>
          <w:marBottom w:val="0"/>
          <w:divBdr>
            <w:top w:val="none" w:sz="0" w:space="0" w:color="auto"/>
            <w:left w:val="none" w:sz="0" w:space="0" w:color="auto"/>
            <w:bottom w:val="none" w:sz="0" w:space="0" w:color="auto"/>
            <w:right w:val="none" w:sz="0" w:space="0" w:color="auto"/>
          </w:divBdr>
        </w:div>
        <w:div w:id="511145826">
          <w:marLeft w:val="432"/>
          <w:marRight w:val="0"/>
          <w:marTop w:val="96"/>
          <w:marBottom w:val="0"/>
          <w:divBdr>
            <w:top w:val="none" w:sz="0" w:space="0" w:color="auto"/>
            <w:left w:val="none" w:sz="0" w:space="0" w:color="auto"/>
            <w:bottom w:val="none" w:sz="0" w:space="0" w:color="auto"/>
            <w:right w:val="none" w:sz="0" w:space="0" w:color="auto"/>
          </w:divBdr>
        </w:div>
        <w:div w:id="1304893586">
          <w:marLeft w:val="432"/>
          <w:marRight w:val="0"/>
          <w:marTop w:val="96"/>
          <w:marBottom w:val="0"/>
          <w:divBdr>
            <w:top w:val="none" w:sz="0" w:space="0" w:color="auto"/>
            <w:left w:val="none" w:sz="0" w:space="0" w:color="auto"/>
            <w:bottom w:val="none" w:sz="0" w:space="0" w:color="auto"/>
            <w:right w:val="none" w:sz="0" w:space="0" w:color="auto"/>
          </w:divBdr>
        </w:div>
        <w:div w:id="2090956031">
          <w:marLeft w:val="432"/>
          <w:marRight w:val="0"/>
          <w:marTop w:val="96"/>
          <w:marBottom w:val="0"/>
          <w:divBdr>
            <w:top w:val="none" w:sz="0" w:space="0" w:color="auto"/>
            <w:left w:val="none" w:sz="0" w:space="0" w:color="auto"/>
            <w:bottom w:val="none" w:sz="0" w:space="0" w:color="auto"/>
            <w:right w:val="none" w:sz="0" w:space="0" w:color="auto"/>
          </w:divBdr>
        </w:div>
      </w:divsChild>
    </w:div>
    <w:div w:id="74204239">
      <w:bodyDiv w:val="1"/>
      <w:marLeft w:val="0"/>
      <w:marRight w:val="0"/>
      <w:marTop w:val="0"/>
      <w:marBottom w:val="0"/>
      <w:divBdr>
        <w:top w:val="none" w:sz="0" w:space="0" w:color="auto"/>
        <w:left w:val="none" w:sz="0" w:space="0" w:color="auto"/>
        <w:bottom w:val="none" w:sz="0" w:space="0" w:color="auto"/>
        <w:right w:val="none" w:sz="0" w:space="0" w:color="auto"/>
      </w:divBdr>
    </w:div>
    <w:div w:id="88964130">
      <w:bodyDiv w:val="1"/>
      <w:marLeft w:val="0"/>
      <w:marRight w:val="0"/>
      <w:marTop w:val="0"/>
      <w:marBottom w:val="0"/>
      <w:divBdr>
        <w:top w:val="none" w:sz="0" w:space="0" w:color="auto"/>
        <w:left w:val="none" w:sz="0" w:space="0" w:color="auto"/>
        <w:bottom w:val="none" w:sz="0" w:space="0" w:color="auto"/>
        <w:right w:val="none" w:sz="0" w:space="0" w:color="auto"/>
      </w:divBdr>
    </w:div>
    <w:div w:id="112484952">
      <w:bodyDiv w:val="1"/>
      <w:marLeft w:val="0"/>
      <w:marRight w:val="0"/>
      <w:marTop w:val="0"/>
      <w:marBottom w:val="0"/>
      <w:divBdr>
        <w:top w:val="none" w:sz="0" w:space="0" w:color="auto"/>
        <w:left w:val="none" w:sz="0" w:space="0" w:color="auto"/>
        <w:bottom w:val="none" w:sz="0" w:space="0" w:color="auto"/>
        <w:right w:val="none" w:sz="0" w:space="0" w:color="auto"/>
      </w:divBdr>
    </w:div>
    <w:div w:id="149176148">
      <w:bodyDiv w:val="1"/>
      <w:marLeft w:val="0"/>
      <w:marRight w:val="0"/>
      <w:marTop w:val="0"/>
      <w:marBottom w:val="0"/>
      <w:divBdr>
        <w:top w:val="none" w:sz="0" w:space="0" w:color="auto"/>
        <w:left w:val="none" w:sz="0" w:space="0" w:color="auto"/>
        <w:bottom w:val="none" w:sz="0" w:space="0" w:color="auto"/>
        <w:right w:val="none" w:sz="0" w:space="0" w:color="auto"/>
      </w:divBdr>
    </w:div>
    <w:div w:id="173810277">
      <w:bodyDiv w:val="1"/>
      <w:marLeft w:val="0"/>
      <w:marRight w:val="0"/>
      <w:marTop w:val="0"/>
      <w:marBottom w:val="0"/>
      <w:divBdr>
        <w:top w:val="none" w:sz="0" w:space="0" w:color="auto"/>
        <w:left w:val="none" w:sz="0" w:space="0" w:color="auto"/>
        <w:bottom w:val="none" w:sz="0" w:space="0" w:color="auto"/>
        <w:right w:val="none" w:sz="0" w:space="0" w:color="auto"/>
      </w:divBdr>
    </w:div>
    <w:div w:id="323897350">
      <w:bodyDiv w:val="1"/>
      <w:marLeft w:val="0"/>
      <w:marRight w:val="0"/>
      <w:marTop w:val="0"/>
      <w:marBottom w:val="0"/>
      <w:divBdr>
        <w:top w:val="none" w:sz="0" w:space="0" w:color="auto"/>
        <w:left w:val="none" w:sz="0" w:space="0" w:color="auto"/>
        <w:bottom w:val="none" w:sz="0" w:space="0" w:color="auto"/>
        <w:right w:val="none" w:sz="0" w:space="0" w:color="auto"/>
      </w:divBdr>
      <w:divsChild>
        <w:div w:id="766117282">
          <w:marLeft w:val="547"/>
          <w:marRight w:val="0"/>
          <w:marTop w:val="96"/>
          <w:marBottom w:val="0"/>
          <w:divBdr>
            <w:top w:val="none" w:sz="0" w:space="0" w:color="auto"/>
            <w:left w:val="none" w:sz="0" w:space="0" w:color="auto"/>
            <w:bottom w:val="none" w:sz="0" w:space="0" w:color="auto"/>
            <w:right w:val="none" w:sz="0" w:space="0" w:color="auto"/>
          </w:divBdr>
        </w:div>
        <w:div w:id="1081875417">
          <w:marLeft w:val="547"/>
          <w:marRight w:val="0"/>
          <w:marTop w:val="96"/>
          <w:marBottom w:val="0"/>
          <w:divBdr>
            <w:top w:val="none" w:sz="0" w:space="0" w:color="auto"/>
            <w:left w:val="none" w:sz="0" w:space="0" w:color="auto"/>
            <w:bottom w:val="none" w:sz="0" w:space="0" w:color="auto"/>
            <w:right w:val="none" w:sz="0" w:space="0" w:color="auto"/>
          </w:divBdr>
        </w:div>
        <w:div w:id="1546718250">
          <w:marLeft w:val="547"/>
          <w:marRight w:val="0"/>
          <w:marTop w:val="96"/>
          <w:marBottom w:val="0"/>
          <w:divBdr>
            <w:top w:val="none" w:sz="0" w:space="0" w:color="auto"/>
            <w:left w:val="none" w:sz="0" w:space="0" w:color="auto"/>
            <w:bottom w:val="none" w:sz="0" w:space="0" w:color="auto"/>
            <w:right w:val="none" w:sz="0" w:space="0" w:color="auto"/>
          </w:divBdr>
        </w:div>
      </w:divsChild>
    </w:div>
    <w:div w:id="327054363">
      <w:bodyDiv w:val="1"/>
      <w:marLeft w:val="0"/>
      <w:marRight w:val="0"/>
      <w:marTop w:val="0"/>
      <w:marBottom w:val="0"/>
      <w:divBdr>
        <w:top w:val="none" w:sz="0" w:space="0" w:color="auto"/>
        <w:left w:val="none" w:sz="0" w:space="0" w:color="auto"/>
        <w:bottom w:val="none" w:sz="0" w:space="0" w:color="auto"/>
        <w:right w:val="none" w:sz="0" w:space="0" w:color="auto"/>
      </w:divBdr>
    </w:div>
    <w:div w:id="355232159">
      <w:bodyDiv w:val="1"/>
      <w:marLeft w:val="0"/>
      <w:marRight w:val="0"/>
      <w:marTop w:val="0"/>
      <w:marBottom w:val="0"/>
      <w:divBdr>
        <w:top w:val="none" w:sz="0" w:space="0" w:color="auto"/>
        <w:left w:val="none" w:sz="0" w:space="0" w:color="auto"/>
        <w:bottom w:val="none" w:sz="0" w:space="0" w:color="auto"/>
        <w:right w:val="none" w:sz="0" w:space="0" w:color="auto"/>
      </w:divBdr>
      <w:divsChild>
        <w:div w:id="63142305">
          <w:marLeft w:val="432"/>
          <w:marRight w:val="0"/>
          <w:marTop w:val="120"/>
          <w:marBottom w:val="0"/>
          <w:divBdr>
            <w:top w:val="none" w:sz="0" w:space="0" w:color="auto"/>
            <w:left w:val="none" w:sz="0" w:space="0" w:color="auto"/>
            <w:bottom w:val="none" w:sz="0" w:space="0" w:color="auto"/>
            <w:right w:val="none" w:sz="0" w:space="0" w:color="auto"/>
          </w:divBdr>
        </w:div>
        <w:div w:id="218439923">
          <w:marLeft w:val="432"/>
          <w:marRight w:val="0"/>
          <w:marTop w:val="120"/>
          <w:marBottom w:val="0"/>
          <w:divBdr>
            <w:top w:val="none" w:sz="0" w:space="0" w:color="auto"/>
            <w:left w:val="none" w:sz="0" w:space="0" w:color="auto"/>
            <w:bottom w:val="none" w:sz="0" w:space="0" w:color="auto"/>
            <w:right w:val="none" w:sz="0" w:space="0" w:color="auto"/>
          </w:divBdr>
        </w:div>
        <w:div w:id="739062551">
          <w:marLeft w:val="432"/>
          <w:marRight w:val="0"/>
          <w:marTop w:val="120"/>
          <w:marBottom w:val="0"/>
          <w:divBdr>
            <w:top w:val="none" w:sz="0" w:space="0" w:color="auto"/>
            <w:left w:val="none" w:sz="0" w:space="0" w:color="auto"/>
            <w:bottom w:val="none" w:sz="0" w:space="0" w:color="auto"/>
            <w:right w:val="none" w:sz="0" w:space="0" w:color="auto"/>
          </w:divBdr>
        </w:div>
        <w:div w:id="908922995">
          <w:marLeft w:val="432"/>
          <w:marRight w:val="0"/>
          <w:marTop w:val="120"/>
          <w:marBottom w:val="0"/>
          <w:divBdr>
            <w:top w:val="none" w:sz="0" w:space="0" w:color="auto"/>
            <w:left w:val="none" w:sz="0" w:space="0" w:color="auto"/>
            <w:bottom w:val="none" w:sz="0" w:space="0" w:color="auto"/>
            <w:right w:val="none" w:sz="0" w:space="0" w:color="auto"/>
          </w:divBdr>
        </w:div>
        <w:div w:id="1081877377">
          <w:marLeft w:val="432"/>
          <w:marRight w:val="0"/>
          <w:marTop w:val="120"/>
          <w:marBottom w:val="0"/>
          <w:divBdr>
            <w:top w:val="none" w:sz="0" w:space="0" w:color="auto"/>
            <w:left w:val="none" w:sz="0" w:space="0" w:color="auto"/>
            <w:bottom w:val="none" w:sz="0" w:space="0" w:color="auto"/>
            <w:right w:val="none" w:sz="0" w:space="0" w:color="auto"/>
          </w:divBdr>
        </w:div>
      </w:divsChild>
    </w:div>
    <w:div w:id="460923050">
      <w:bodyDiv w:val="1"/>
      <w:marLeft w:val="0"/>
      <w:marRight w:val="0"/>
      <w:marTop w:val="0"/>
      <w:marBottom w:val="0"/>
      <w:divBdr>
        <w:top w:val="none" w:sz="0" w:space="0" w:color="auto"/>
        <w:left w:val="none" w:sz="0" w:space="0" w:color="auto"/>
        <w:bottom w:val="none" w:sz="0" w:space="0" w:color="auto"/>
        <w:right w:val="none" w:sz="0" w:space="0" w:color="auto"/>
      </w:divBdr>
    </w:div>
    <w:div w:id="462381444">
      <w:bodyDiv w:val="1"/>
      <w:marLeft w:val="0"/>
      <w:marRight w:val="0"/>
      <w:marTop w:val="0"/>
      <w:marBottom w:val="0"/>
      <w:divBdr>
        <w:top w:val="none" w:sz="0" w:space="0" w:color="auto"/>
        <w:left w:val="none" w:sz="0" w:space="0" w:color="auto"/>
        <w:bottom w:val="none" w:sz="0" w:space="0" w:color="auto"/>
        <w:right w:val="none" w:sz="0" w:space="0" w:color="auto"/>
      </w:divBdr>
    </w:div>
    <w:div w:id="538276608">
      <w:bodyDiv w:val="1"/>
      <w:marLeft w:val="0"/>
      <w:marRight w:val="0"/>
      <w:marTop w:val="0"/>
      <w:marBottom w:val="0"/>
      <w:divBdr>
        <w:top w:val="none" w:sz="0" w:space="0" w:color="auto"/>
        <w:left w:val="none" w:sz="0" w:space="0" w:color="auto"/>
        <w:bottom w:val="none" w:sz="0" w:space="0" w:color="auto"/>
        <w:right w:val="none" w:sz="0" w:space="0" w:color="auto"/>
      </w:divBdr>
    </w:div>
    <w:div w:id="561060936">
      <w:bodyDiv w:val="1"/>
      <w:marLeft w:val="0"/>
      <w:marRight w:val="0"/>
      <w:marTop w:val="0"/>
      <w:marBottom w:val="0"/>
      <w:divBdr>
        <w:top w:val="none" w:sz="0" w:space="0" w:color="auto"/>
        <w:left w:val="none" w:sz="0" w:space="0" w:color="auto"/>
        <w:bottom w:val="none" w:sz="0" w:space="0" w:color="auto"/>
        <w:right w:val="none" w:sz="0" w:space="0" w:color="auto"/>
      </w:divBdr>
    </w:div>
    <w:div w:id="579145641">
      <w:bodyDiv w:val="1"/>
      <w:marLeft w:val="0"/>
      <w:marRight w:val="0"/>
      <w:marTop w:val="0"/>
      <w:marBottom w:val="0"/>
      <w:divBdr>
        <w:top w:val="none" w:sz="0" w:space="0" w:color="auto"/>
        <w:left w:val="none" w:sz="0" w:space="0" w:color="auto"/>
        <w:bottom w:val="none" w:sz="0" w:space="0" w:color="auto"/>
        <w:right w:val="none" w:sz="0" w:space="0" w:color="auto"/>
      </w:divBdr>
    </w:div>
    <w:div w:id="673990711">
      <w:bodyDiv w:val="1"/>
      <w:marLeft w:val="0"/>
      <w:marRight w:val="0"/>
      <w:marTop w:val="0"/>
      <w:marBottom w:val="0"/>
      <w:divBdr>
        <w:top w:val="none" w:sz="0" w:space="0" w:color="auto"/>
        <w:left w:val="none" w:sz="0" w:space="0" w:color="auto"/>
        <w:bottom w:val="none" w:sz="0" w:space="0" w:color="auto"/>
        <w:right w:val="none" w:sz="0" w:space="0" w:color="auto"/>
      </w:divBdr>
    </w:div>
    <w:div w:id="743450179">
      <w:bodyDiv w:val="1"/>
      <w:marLeft w:val="0"/>
      <w:marRight w:val="0"/>
      <w:marTop w:val="0"/>
      <w:marBottom w:val="0"/>
      <w:divBdr>
        <w:top w:val="none" w:sz="0" w:space="0" w:color="auto"/>
        <w:left w:val="none" w:sz="0" w:space="0" w:color="auto"/>
        <w:bottom w:val="none" w:sz="0" w:space="0" w:color="auto"/>
        <w:right w:val="none" w:sz="0" w:space="0" w:color="auto"/>
      </w:divBdr>
    </w:div>
    <w:div w:id="877089494">
      <w:bodyDiv w:val="1"/>
      <w:marLeft w:val="0"/>
      <w:marRight w:val="0"/>
      <w:marTop w:val="0"/>
      <w:marBottom w:val="0"/>
      <w:divBdr>
        <w:top w:val="none" w:sz="0" w:space="0" w:color="auto"/>
        <w:left w:val="none" w:sz="0" w:space="0" w:color="auto"/>
        <w:bottom w:val="none" w:sz="0" w:space="0" w:color="auto"/>
        <w:right w:val="none" w:sz="0" w:space="0" w:color="auto"/>
      </w:divBdr>
    </w:div>
    <w:div w:id="902373128">
      <w:bodyDiv w:val="1"/>
      <w:marLeft w:val="0"/>
      <w:marRight w:val="0"/>
      <w:marTop w:val="0"/>
      <w:marBottom w:val="0"/>
      <w:divBdr>
        <w:top w:val="none" w:sz="0" w:space="0" w:color="auto"/>
        <w:left w:val="none" w:sz="0" w:space="0" w:color="auto"/>
        <w:bottom w:val="none" w:sz="0" w:space="0" w:color="auto"/>
        <w:right w:val="none" w:sz="0" w:space="0" w:color="auto"/>
      </w:divBdr>
    </w:div>
    <w:div w:id="907888178">
      <w:bodyDiv w:val="1"/>
      <w:marLeft w:val="0"/>
      <w:marRight w:val="0"/>
      <w:marTop w:val="0"/>
      <w:marBottom w:val="0"/>
      <w:divBdr>
        <w:top w:val="none" w:sz="0" w:space="0" w:color="auto"/>
        <w:left w:val="none" w:sz="0" w:space="0" w:color="auto"/>
        <w:bottom w:val="none" w:sz="0" w:space="0" w:color="auto"/>
        <w:right w:val="none" w:sz="0" w:space="0" w:color="auto"/>
      </w:divBdr>
      <w:divsChild>
        <w:div w:id="381439747">
          <w:marLeft w:val="576"/>
          <w:marRight w:val="0"/>
          <w:marTop w:val="120"/>
          <w:marBottom w:val="0"/>
          <w:divBdr>
            <w:top w:val="none" w:sz="0" w:space="0" w:color="auto"/>
            <w:left w:val="none" w:sz="0" w:space="0" w:color="auto"/>
            <w:bottom w:val="none" w:sz="0" w:space="0" w:color="auto"/>
            <w:right w:val="none" w:sz="0" w:space="0" w:color="auto"/>
          </w:divBdr>
        </w:div>
        <w:div w:id="746346726">
          <w:marLeft w:val="576"/>
          <w:marRight w:val="0"/>
          <w:marTop w:val="120"/>
          <w:marBottom w:val="0"/>
          <w:divBdr>
            <w:top w:val="none" w:sz="0" w:space="0" w:color="auto"/>
            <w:left w:val="none" w:sz="0" w:space="0" w:color="auto"/>
            <w:bottom w:val="none" w:sz="0" w:space="0" w:color="auto"/>
            <w:right w:val="none" w:sz="0" w:space="0" w:color="auto"/>
          </w:divBdr>
        </w:div>
        <w:div w:id="1666208121">
          <w:marLeft w:val="576"/>
          <w:marRight w:val="0"/>
          <w:marTop w:val="120"/>
          <w:marBottom w:val="0"/>
          <w:divBdr>
            <w:top w:val="none" w:sz="0" w:space="0" w:color="auto"/>
            <w:left w:val="none" w:sz="0" w:space="0" w:color="auto"/>
            <w:bottom w:val="none" w:sz="0" w:space="0" w:color="auto"/>
            <w:right w:val="none" w:sz="0" w:space="0" w:color="auto"/>
          </w:divBdr>
        </w:div>
      </w:divsChild>
    </w:div>
    <w:div w:id="972096400">
      <w:bodyDiv w:val="1"/>
      <w:marLeft w:val="0"/>
      <w:marRight w:val="0"/>
      <w:marTop w:val="0"/>
      <w:marBottom w:val="0"/>
      <w:divBdr>
        <w:top w:val="none" w:sz="0" w:space="0" w:color="auto"/>
        <w:left w:val="none" w:sz="0" w:space="0" w:color="auto"/>
        <w:bottom w:val="none" w:sz="0" w:space="0" w:color="auto"/>
        <w:right w:val="none" w:sz="0" w:space="0" w:color="auto"/>
      </w:divBdr>
    </w:div>
    <w:div w:id="975841741">
      <w:bodyDiv w:val="1"/>
      <w:marLeft w:val="0"/>
      <w:marRight w:val="0"/>
      <w:marTop w:val="0"/>
      <w:marBottom w:val="0"/>
      <w:divBdr>
        <w:top w:val="none" w:sz="0" w:space="0" w:color="auto"/>
        <w:left w:val="none" w:sz="0" w:space="0" w:color="auto"/>
        <w:bottom w:val="none" w:sz="0" w:space="0" w:color="auto"/>
        <w:right w:val="none" w:sz="0" w:space="0" w:color="auto"/>
      </w:divBdr>
    </w:div>
    <w:div w:id="979262556">
      <w:bodyDiv w:val="1"/>
      <w:marLeft w:val="0"/>
      <w:marRight w:val="0"/>
      <w:marTop w:val="0"/>
      <w:marBottom w:val="0"/>
      <w:divBdr>
        <w:top w:val="none" w:sz="0" w:space="0" w:color="auto"/>
        <w:left w:val="none" w:sz="0" w:space="0" w:color="auto"/>
        <w:bottom w:val="none" w:sz="0" w:space="0" w:color="auto"/>
        <w:right w:val="none" w:sz="0" w:space="0" w:color="auto"/>
      </w:divBdr>
    </w:div>
    <w:div w:id="998734429">
      <w:bodyDiv w:val="1"/>
      <w:marLeft w:val="0"/>
      <w:marRight w:val="0"/>
      <w:marTop w:val="0"/>
      <w:marBottom w:val="0"/>
      <w:divBdr>
        <w:top w:val="none" w:sz="0" w:space="0" w:color="auto"/>
        <w:left w:val="none" w:sz="0" w:space="0" w:color="auto"/>
        <w:bottom w:val="none" w:sz="0" w:space="0" w:color="auto"/>
        <w:right w:val="none" w:sz="0" w:space="0" w:color="auto"/>
      </w:divBdr>
    </w:div>
    <w:div w:id="1053429265">
      <w:bodyDiv w:val="1"/>
      <w:marLeft w:val="0"/>
      <w:marRight w:val="0"/>
      <w:marTop w:val="0"/>
      <w:marBottom w:val="0"/>
      <w:divBdr>
        <w:top w:val="none" w:sz="0" w:space="0" w:color="auto"/>
        <w:left w:val="none" w:sz="0" w:space="0" w:color="auto"/>
        <w:bottom w:val="none" w:sz="0" w:space="0" w:color="auto"/>
        <w:right w:val="none" w:sz="0" w:space="0" w:color="auto"/>
      </w:divBdr>
      <w:divsChild>
        <w:div w:id="641694001">
          <w:marLeft w:val="547"/>
          <w:marRight w:val="0"/>
          <w:marTop w:val="96"/>
          <w:marBottom w:val="0"/>
          <w:divBdr>
            <w:top w:val="none" w:sz="0" w:space="0" w:color="auto"/>
            <w:left w:val="none" w:sz="0" w:space="0" w:color="auto"/>
            <w:bottom w:val="none" w:sz="0" w:space="0" w:color="auto"/>
            <w:right w:val="none" w:sz="0" w:space="0" w:color="auto"/>
          </w:divBdr>
        </w:div>
        <w:div w:id="1879583645">
          <w:marLeft w:val="547"/>
          <w:marRight w:val="0"/>
          <w:marTop w:val="96"/>
          <w:marBottom w:val="0"/>
          <w:divBdr>
            <w:top w:val="none" w:sz="0" w:space="0" w:color="auto"/>
            <w:left w:val="none" w:sz="0" w:space="0" w:color="auto"/>
            <w:bottom w:val="none" w:sz="0" w:space="0" w:color="auto"/>
            <w:right w:val="none" w:sz="0" w:space="0" w:color="auto"/>
          </w:divBdr>
        </w:div>
        <w:div w:id="1966500664">
          <w:marLeft w:val="547"/>
          <w:marRight w:val="0"/>
          <w:marTop w:val="96"/>
          <w:marBottom w:val="0"/>
          <w:divBdr>
            <w:top w:val="none" w:sz="0" w:space="0" w:color="auto"/>
            <w:left w:val="none" w:sz="0" w:space="0" w:color="auto"/>
            <w:bottom w:val="none" w:sz="0" w:space="0" w:color="auto"/>
            <w:right w:val="none" w:sz="0" w:space="0" w:color="auto"/>
          </w:divBdr>
        </w:div>
      </w:divsChild>
    </w:div>
    <w:div w:id="1147823243">
      <w:bodyDiv w:val="1"/>
      <w:marLeft w:val="0"/>
      <w:marRight w:val="0"/>
      <w:marTop w:val="0"/>
      <w:marBottom w:val="0"/>
      <w:divBdr>
        <w:top w:val="none" w:sz="0" w:space="0" w:color="auto"/>
        <w:left w:val="none" w:sz="0" w:space="0" w:color="auto"/>
        <w:bottom w:val="none" w:sz="0" w:space="0" w:color="auto"/>
        <w:right w:val="none" w:sz="0" w:space="0" w:color="auto"/>
      </w:divBdr>
      <w:divsChild>
        <w:div w:id="1101679576">
          <w:marLeft w:val="547"/>
          <w:marRight w:val="0"/>
          <w:marTop w:val="96"/>
          <w:marBottom w:val="0"/>
          <w:divBdr>
            <w:top w:val="none" w:sz="0" w:space="0" w:color="auto"/>
            <w:left w:val="none" w:sz="0" w:space="0" w:color="auto"/>
            <w:bottom w:val="none" w:sz="0" w:space="0" w:color="auto"/>
            <w:right w:val="none" w:sz="0" w:space="0" w:color="auto"/>
          </w:divBdr>
        </w:div>
        <w:div w:id="1148014903">
          <w:marLeft w:val="547"/>
          <w:marRight w:val="0"/>
          <w:marTop w:val="96"/>
          <w:marBottom w:val="0"/>
          <w:divBdr>
            <w:top w:val="none" w:sz="0" w:space="0" w:color="auto"/>
            <w:left w:val="none" w:sz="0" w:space="0" w:color="auto"/>
            <w:bottom w:val="none" w:sz="0" w:space="0" w:color="auto"/>
            <w:right w:val="none" w:sz="0" w:space="0" w:color="auto"/>
          </w:divBdr>
        </w:div>
        <w:div w:id="1256599343">
          <w:marLeft w:val="547"/>
          <w:marRight w:val="0"/>
          <w:marTop w:val="96"/>
          <w:marBottom w:val="0"/>
          <w:divBdr>
            <w:top w:val="none" w:sz="0" w:space="0" w:color="auto"/>
            <w:left w:val="none" w:sz="0" w:space="0" w:color="auto"/>
            <w:bottom w:val="none" w:sz="0" w:space="0" w:color="auto"/>
            <w:right w:val="none" w:sz="0" w:space="0" w:color="auto"/>
          </w:divBdr>
        </w:div>
      </w:divsChild>
    </w:div>
    <w:div w:id="1166751201">
      <w:bodyDiv w:val="1"/>
      <w:marLeft w:val="0"/>
      <w:marRight w:val="0"/>
      <w:marTop w:val="0"/>
      <w:marBottom w:val="0"/>
      <w:divBdr>
        <w:top w:val="none" w:sz="0" w:space="0" w:color="auto"/>
        <w:left w:val="none" w:sz="0" w:space="0" w:color="auto"/>
        <w:bottom w:val="none" w:sz="0" w:space="0" w:color="auto"/>
        <w:right w:val="none" w:sz="0" w:space="0" w:color="auto"/>
      </w:divBdr>
    </w:div>
    <w:div w:id="1200433054">
      <w:bodyDiv w:val="1"/>
      <w:marLeft w:val="0"/>
      <w:marRight w:val="0"/>
      <w:marTop w:val="0"/>
      <w:marBottom w:val="0"/>
      <w:divBdr>
        <w:top w:val="none" w:sz="0" w:space="0" w:color="auto"/>
        <w:left w:val="none" w:sz="0" w:space="0" w:color="auto"/>
        <w:bottom w:val="none" w:sz="0" w:space="0" w:color="auto"/>
        <w:right w:val="none" w:sz="0" w:space="0" w:color="auto"/>
      </w:divBdr>
      <w:divsChild>
        <w:div w:id="304895146">
          <w:marLeft w:val="547"/>
          <w:marRight w:val="0"/>
          <w:marTop w:val="96"/>
          <w:marBottom w:val="0"/>
          <w:divBdr>
            <w:top w:val="none" w:sz="0" w:space="0" w:color="auto"/>
            <w:left w:val="none" w:sz="0" w:space="0" w:color="auto"/>
            <w:bottom w:val="none" w:sz="0" w:space="0" w:color="auto"/>
            <w:right w:val="none" w:sz="0" w:space="0" w:color="auto"/>
          </w:divBdr>
        </w:div>
        <w:div w:id="321085519">
          <w:marLeft w:val="547"/>
          <w:marRight w:val="0"/>
          <w:marTop w:val="96"/>
          <w:marBottom w:val="0"/>
          <w:divBdr>
            <w:top w:val="none" w:sz="0" w:space="0" w:color="auto"/>
            <w:left w:val="none" w:sz="0" w:space="0" w:color="auto"/>
            <w:bottom w:val="none" w:sz="0" w:space="0" w:color="auto"/>
            <w:right w:val="none" w:sz="0" w:space="0" w:color="auto"/>
          </w:divBdr>
        </w:div>
        <w:div w:id="1670020988">
          <w:marLeft w:val="547"/>
          <w:marRight w:val="0"/>
          <w:marTop w:val="96"/>
          <w:marBottom w:val="0"/>
          <w:divBdr>
            <w:top w:val="none" w:sz="0" w:space="0" w:color="auto"/>
            <w:left w:val="none" w:sz="0" w:space="0" w:color="auto"/>
            <w:bottom w:val="none" w:sz="0" w:space="0" w:color="auto"/>
            <w:right w:val="none" w:sz="0" w:space="0" w:color="auto"/>
          </w:divBdr>
        </w:div>
        <w:div w:id="1688362736">
          <w:marLeft w:val="547"/>
          <w:marRight w:val="0"/>
          <w:marTop w:val="96"/>
          <w:marBottom w:val="0"/>
          <w:divBdr>
            <w:top w:val="none" w:sz="0" w:space="0" w:color="auto"/>
            <w:left w:val="none" w:sz="0" w:space="0" w:color="auto"/>
            <w:bottom w:val="none" w:sz="0" w:space="0" w:color="auto"/>
            <w:right w:val="none" w:sz="0" w:space="0" w:color="auto"/>
          </w:divBdr>
        </w:div>
      </w:divsChild>
    </w:div>
    <w:div w:id="1273240697">
      <w:bodyDiv w:val="1"/>
      <w:marLeft w:val="0"/>
      <w:marRight w:val="0"/>
      <w:marTop w:val="0"/>
      <w:marBottom w:val="0"/>
      <w:divBdr>
        <w:top w:val="none" w:sz="0" w:space="0" w:color="auto"/>
        <w:left w:val="none" w:sz="0" w:space="0" w:color="auto"/>
        <w:bottom w:val="none" w:sz="0" w:space="0" w:color="auto"/>
        <w:right w:val="none" w:sz="0" w:space="0" w:color="auto"/>
      </w:divBdr>
    </w:div>
    <w:div w:id="1305693212">
      <w:bodyDiv w:val="1"/>
      <w:marLeft w:val="0"/>
      <w:marRight w:val="0"/>
      <w:marTop w:val="0"/>
      <w:marBottom w:val="0"/>
      <w:divBdr>
        <w:top w:val="none" w:sz="0" w:space="0" w:color="auto"/>
        <w:left w:val="none" w:sz="0" w:space="0" w:color="auto"/>
        <w:bottom w:val="none" w:sz="0" w:space="0" w:color="auto"/>
        <w:right w:val="none" w:sz="0" w:space="0" w:color="auto"/>
      </w:divBdr>
    </w:div>
    <w:div w:id="1342274603">
      <w:bodyDiv w:val="1"/>
      <w:marLeft w:val="0"/>
      <w:marRight w:val="0"/>
      <w:marTop w:val="0"/>
      <w:marBottom w:val="0"/>
      <w:divBdr>
        <w:top w:val="none" w:sz="0" w:space="0" w:color="auto"/>
        <w:left w:val="none" w:sz="0" w:space="0" w:color="auto"/>
        <w:bottom w:val="none" w:sz="0" w:space="0" w:color="auto"/>
        <w:right w:val="none" w:sz="0" w:space="0" w:color="auto"/>
      </w:divBdr>
    </w:div>
    <w:div w:id="1402680480">
      <w:bodyDiv w:val="1"/>
      <w:marLeft w:val="0"/>
      <w:marRight w:val="0"/>
      <w:marTop w:val="0"/>
      <w:marBottom w:val="0"/>
      <w:divBdr>
        <w:top w:val="none" w:sz="0" w:space="0" w:color="auto"/>
        <w:left w:val="none" w:sz="0" w:space="0" w:color="auto"/>
        <w:bottom w:val="none" w:sz="0" w:space="0" w:color="auto"/>
        <w:right w:val="none" w:sz="0" w:space="0" w:color="auto"/>
      </w:divBdr>
    </w:div>
    <w:div w:id="1671327867">
      <w:bodyDiv w:val="1"/>
      <w:marLeft w:val="0"/>
      <w:marRight w:val="0"/>
      <w:marTop w:val="0"/>
      <w:marBottom w:val="0"/>
      <w:divBdr>
        <w:top w:val="none" w:sz="0" w:space="0" w:color="auto"/>
        <w:left w:val="none" w:sz="0" w:space="0" w:color="auto"/>
        <w:bottom w:val="none" w:sz="0" w:space="0" w:color="auto"/>
        <w:right w:val="none" w:sz="0" w:space="0" w:color="auto"/>
      </w:divBdr>
    </w:div>
    <w:div w:id="1675648340">
      <w:bodyDiv w:val="1"/>
      <w:marLeft w:val="0"/>
      <w:marRight w:val="0"/>
      <w:marTop w:val="0"/>
      <w:marBottom w:val="0"/>
      <w:divBdr>
        <w:top w:val="none" w:sz="0" w:space="0" w:color="auto"/>
        <w:left w:val="none" w:sz="0" w:space="0" w:color="auto"/>
        <w:bottom w:val="none" w:sz="0" w:space="0" w:color="auto"/>
        <w:right w:val="none" w:sz="0" w:space="0" w:color="auto"/>
      </w:divBdr>
      <w:divsChild>
        <w:div w:id="112215935">
          <w:marLeft w:val="547"/>
          <w:marRight w:val="0"/>
          <w:marTop w:val="96"/>
          <w:marBottom w:val="0"/>
          <w:divBdr>
            <w:top w:val="none" w:sz="0" w:space="0" w:color="auto"/>
            <w:left w:val="none" w:sz="0" w:space="0" w:color="auto"/>
            <w:bottom w:val="none" w:sz="0" w:space="0" w:color="auto"/>
            <w:right w:val="none" w:sz="0" w:space="0" w:color="auto"/>
          </w:divBdr>
        </w:div>
        <w:div w:id="1501580953">
          <w:marLeft w:val="547"/>
          <w:marRight w:val="0"/>
          <w:marTop w:val="96"/>
          <w:marBottom w:val="0"/>
          <w:divBdr>
            <w:top w:val="none" w:sz="0" w:space="0" w:color="auto"/>
            <w:left w:val="none" w:sz="0" w:space="0" w:color="auto"/>
            <w:bottom w:val="none" w:sz="0" w:space="0" w:color="auto"/>
            <w:right w:val="none" w:sz="0" w:space="0" w:color="auto"/>
          </w:divBdr>
        </w:div>
        <w:div w:id="1581602964">
          <w:marLeft w:val="547"/>
          <w:marRight w:val="0"/>
          <w:marTop w:val="96"/>
          <w:marBottom w:val="0"/>
          <w:divBdr>
            <w:top w:val="none" w:sz="0" w:space="0" w:color="auto"/>
            <w:left w:val="none" w:sz="0" w:space="0" w:color="auto"/>
            <w:bottom w:val="none" w:sz="0" w:space="0" w:color="auto"/>
            <w:right w:val="none" w:sz="0" w:space="0" w:color="auto"/>
          </w:divBdr>
        </w:div>
      </w:divsChild>
    </w:div>
    <w:div w:id="1745880773">
      <w:bodyDiv w:val="1"/>
      <w:marLeft w:val="0"/>
      <w:marRight w:val="0"/>
      <w:marTop w:val="0"/>
      <w:marBottom w:val="0"/>
      <w:divBdr>
        <w:top w:val="none" w:sz="0" w:space="0" w:color="auto"/>
        <w:left w:val="none" w:sz="0" w:space="0" w:color="auto"/>
        <w:bottom w:val="none" w:sz="0" w:space="0" w:color="auto"/>
        <w:right w:val="none" w:sz="0" w:space="0" w:color="auto"/>
      </w:divBdr>
    </w:div>
    <w:div w:id="1852795724">
      <w:bodyDiv w:val="1"/>
      <w:marLeft w:val="0"/>
      <w:marRight w:val="0"/>
      <w:marTop w:val="0"/>
      <w:marBottom w:val="0"/>
      <w:divBdr>
        <w:top w:val="none" w:sz="0" w:space="0" w:color="auto"/>
        <w:left w:val="none" w:sz="0" w:space="0" w:color="auto"/>
        <w:bottom w:val="none" w:sz="0" w:space="0" w:color="auto"/>
        <w:right w:val="none" w:sz="0" w:space="0" w:color="auto"/>
      </w:divBdr>
    </w:div>
    <w:div w:id="1910652501">
      <w:bodyDiv w:val="1"/>
      <w:marLeft w:val="0"/>
      <w:marRight w:val="0"/>
      <w:marTop w:val="0"/>
      <w:marBottom w:val="0"/>
      <w:divBdr>
        <w:top w:val="none" w:sz="0" w:space="0" w:color="auto"/>
        <w:left w:val="none" w:sz="0" w:space="0" w:color="auto"/>
        <w:bottom w:val="none" w:sz="0" w:space="0" w:color="auto"/>
        <w:right w:val="none" w:sz="0" w:space="0" w:color="auto"/>
      </w:divBdr>
    </w:div>
    <w:div w:id="1967007284">
      <w:bodyDiv w:val="1"/>
      <w:marLeft w:val="0"/>
      <w:marRight w:val="0"/>
      <w:marTop w:val="0"/>
      <w:marBottom w:val="0"/>
      <w:divBdr>
        <w:top w:val="none" w:sz="0" w:space="0" w:color="auto"/>
        <w:left w:val="none" w:sz="0" w:space="0" w:color="auto"/>
        <w:bottom w:val="none" w:sz="0" w:space="0" w:color="auto"/>
        <w:right w:val="none" w:sz="0" w:space="0" w:color="auto"/>
      </w:divBdr>
    </w:div>
    <w:div w:id="2035498071">
      <w:bodyDiv w:val="1"/>
      <w:marLeft w:val="0"/>
      <w:marRight w:val="0"/>
      <w:marTop w:val="0"/>
      <w:marBottom w:val="0"/>
      <w:divBdr>
        <w:top w:val="none" w:sz="0" w:space="0" w:color="auto"/>
        <w:left w:val="none" w:sz="0" w:space="0" w:color="auto"/>
        <w:bottom w:val="none" w:sz="0" w:space="0" w:color="auto"/>
        <w:right w:val="none" w:sz="0" w:space="0" w:color="auto"/>
      </w:divBdr>
    </w:div>
    <w:div w:id="2042171114">
      <w:bodyDiv w:val="1"/>
      <w:marLeft w:val="0"/>
      <w:marRight w:val="0"/>
      <w:marTop w:val="0"/>
      <w:marBottom w:val="0"/>
      <w:divBdr>
        <w:top w:val="none" w:sz="0" w:space="0" w:color="auto"/>
        <w:left w:val="none" w:sz="0" w:space="0" w:color="auto"/>
        <w:bottom w:val="none" w:sz="0" w:space="0" w:color="auto"/>
        <w:right w:val="none" w:sz="0" w:space="0" w:color="auto"/>
      </w:divBdr>
    </w:div>
    <w:div w:id="2052725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Osnova/Soderganie.pdf"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B53192-373C-43A6-A890-32C62BF81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3</Pages>
  <Words>19959</Words>
  <Characters>121754</Characters>
  <Application>Microsoft Office Word</Application>
  <DocSecurity>0</DocSecurity>
  <Lines>1014</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Хозяин</dc:creator>
  <cp:lastModifiedBy>іл</cp:lastModifiedBy>
  <cp:revision>18</cp:revision>
  <cp:lastPrinted>2018-02-04T18:19:00Z</cp:lastPrinted>
  <dcterms:created xsi:type="dcterms:W3CDTF">2018-02-04T18:09:00Z</dcterms:created>
  <dcterms:modified xsi:type="dcterms:W3CDTF">2024-06-25T11:39:00Z</dcterms:modified>
</cp:coreProperties>
</file>