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9C" w:rsidRPr="0079119C" w:rsidRDefault="0079119C" w:rsidP="0079119C">
      <w:pPr>
        <w:ind w:firstLine="567"/>
        <w:jc w:val="center"/>
        <w:rPr>
          <w:b/>
          <w:sz w:val="28"/>
          <w:szCs w:val="28"/>
        </w:rPr>
      </w:pPr>
      <w:r w:rsidRPr="0079119C">
        <w:rPr>
          <w:b/>
          <w:sz w:val="28"/>
          <w:szCs w:val="28"/>
        </w:rPr>
        <w:t>ОПОРНЫЙ КОНСПЕКТ ЛЕКЦИЙ</w:t>
      </w:r>
    </w:p>
    <w:p w:rsidR="0079119C" w:rsidRPr="0079119C" w:rsidRDefault="0079119C" w:rsidP="0079119C">
      <w:pPr>
        <w:ind w:firstLine="567"/>
        <w:jc w:val="both"/>
        <w:rPr>
          <w:b/>
          <w:sz w:val="28"/>
          <w:szCs w:val="28"/>
        </w:rPr>
      </w:pPr>
    </w:p>
    <w:p w:rsidR="0079119C" w:rsidRPr="0079119C" w:rsidRDefault="0079119C" w:rsidP="0079119C">
      <w:pPr>
        <w:ind w:firstLine="567"/>
        <w:jc w:val="center"/>
        <w:rPr>
          <w:sz w:val="28"/>
          <w:szCs w:val="28"/>
        </w:rPr>
      </w:pPr>
      <w:r w:rsidRPr="0079119C">
        <w:rPr>
          <w:sz w:val="28"/>
          <w:szCs w:val="28"/>
        </w:rPr>
        <w:t xml:space="preserve">ТЕМА 1. УСТРОЙСТВО ТЕРРИТОРИИ </w:t>
      </w:r>
      <w:proofErr w:type="gramStart"/>
      <w:r w:rsidRPr="0079119C">
        <w:rPr>
          <w:sz w:val="28"/>
          <w:szCs w:val="28"/>
        </w:rPr>
        <w:t>ЛУГОВЫХ</w:t>
      </w:r>
      <w:proofErr w:type="gramEnd"/>
    </w:p>
    <w:p w:rsidR="0079119C" w:rsidRPr="0079119C" w:rsidRDefault="0036260F" w:rsidP="0079119C">
      <w:pPr>
        <w:ind w:firstLine="567"/>
        <w:jc w:val="center"/>
        <w:rPr>
          <w:b/>
          <w:sz w:val="28"/>
          <w:szCs w:val="28"/>
        </w:rPr>
      </w:pPr>
      <w:bookmarkStart w:id="0" w:name="_GoBack"/>
      <w:r>
        <w:rPr>
          <w:sz w:val="28"/>
          <w:szCs w:val="28"/>
        </w:rPr>
        <w:t xml:space="preserve">ЗЕМЕЛЬ ДЛЯ </w:t>
      </w:r>
      <w:bookmarkEnd w:id="0"/>
      <w:r w:rsidR="0079119C" w:rsidRPr="0079119C">
        <w:rPr>
          <w:sz w:val="28"/>
          <w:szCs w:val="28"/>
        </w:rPr>
        <w:t>ВЫПАСА СКОТА</w:t>
      </w:r>
    </w:p>
    <w:p w:rsidR="0079119C" w:rsidRPr="0079119C" w:rsidRDefault="0079119C" w:rsidP="0079119C">
      <w:pPr>
        <w:ind w:firstLine="567"/>
        <w:jc w:val="both"/>
        <w:rPr>
          <w:sz w:val="28"/>
          <w:szCs w:val="28"/>
        </w:rPr>
      </w:pPr>
    </w:p>
    <w:p w:rsidR="0079119C" w:rsidRPr="0079119C" w:rsidRDefault="0079119C" w:rsidP="0079119C">
      <w:pPr>
        <w:pStyle w:val="a3"/>
        <w:rPr>
          <w:szCs w:val="28"/>
        </w:rPr>
      </w:pPr>
      <w:r w:rsidRPr="0079119C">
        <w:rPr>
          <w:szCs w:val="28"/>
        </w:rPr>
        <w:t xml:space="preserve">1. Значение, задачи и содержание устройства территории </w:t>
      </w:r>
      <w:r w:rsidR="00961935">
        <w:rPr>
          <w:szCs w:val="28"/>
        </w:rPr>
        <w:t>луговых земель для выпаса скота</w:t>
      </w:r>
      <w:r w:rsidRPr="0079119C">
        <w:rPr>
          <w:szCs w:val="28"/>
        </w:rPr>
        <w:t>.</w:t>
      </w:r>
    </w:p>
    <w:p w:rsidR="00961935" w:rsidRPr="0079119C" w:rsidRDefault="0079119C" w:rsidP="00961935">
      <w:pPr>
        <w:pStyle w:val="a3"/>
        <w:rPr>
          <w:szCs w:val="28"/>
        </w:rPr>
      </w:pPr>
      <w:r w:rsidRPr="0079119C">
        <w:rPr>
          <w:szCs w:val="28"/>
        </w:rPr>
        <w:t xml:space="preserve">2. Размещение элементов устройства территории </w:t>
      </w:r>
      <w:r w:rsidR="00961935">
        <w:rPr>
          <w:szCs w:val="28"/>
        </w:rPr>
        <w:t>луговых земель для выпаса скота</w:t>
      </w:r>
      <w:r w:rsidR="00961935" w:rsidRPr="0079119C">
        <w:rPr>
          <w:szCs w:val="28"/>
        </w:rPr>
        <w:t>.</w:t>
      </w:r>
    </w:p>
    <w:p w:rsidR="0079119C" w:rsidRPr="0079119C" w:rsidRDefault="0079119C" w:rsidP="00961935">
      <w:pPr>
        <w:pStyle w:val="a3"/>
        <w:rPr>
          <w:szCs w:val="28"/>
        </w:rPr>
      </w:pPr>
      <w:r w:rsidRPr="0079119C">
        <w:rPr>
          <w:szCs w:val="28"/>
        </w:rPr>
        <w:t>2.1.Закрепление</w:t>
      </w:r>
      <w:r w:rsidR="00961935" w:rsidRPr="00961935">
        <w:rPr>
          <w:szCs w:val="28"/>
        </w:rPr>
        <w:t xml:space="preserve"> </w:t>
      </w:r>
      <w:r w:rsidR="00961935">
        <w:rPr>
          <w:szCs w:val="28"/>
        </w:rPr>
        <w:t xml:space="preserve">луговых земель для выпаса скота </w:t>
      </w:r>
      <w:r w:rsidRPr="0079119C">
        <w:rPr>
          <w:szCs w:val="28"/>
        </w:rPr>
        <w:t>за фермами и видами скота.</w:t>
      </w:r>
    </w:p>
    <w:p w:rsidR="0079119C" w:rsidRPr="0079119C" w:rsidRDefault="0079119C" w:rsidP="0079119C">
      <w:pPr>
        <w:ind w:firstLine="567"/>
        <w:jc w:val="both"/>
        <w:rPr>
          <w:sz w:val="28"/>
          <w:szCs w:val="28"/>
        </w:rPr>
      </w:pPr>
      <w:r w:rsidRPr="0079119C">
        <w:rPr>
          <w:sz w:val="28"/>
          <w:szCs w:val="28"/>
        </w:rPr>
        <w:t>2.2. Размещение гуртовых и отарных участков.</w:t>
      </w:r>
    </w:p>
    <w:p w:rsidR="0079119C" w:rsidRPr="0079119C" w:rsidRDefault="0079119C" w:rsidP="0079119C">
      <w:pPr>
        <w:ind w:firstLine="567"/>
        <w:jc w:val="both"/>
        <w:rPr>
          <w:sz w:val="28"/>
          <w:szCs w:val="28"/>
        </w:rPr>
      </w:pPr>
      <w:r w:rsidRPr="0079119C">
        <w:rPr>
          <w:sz w:val="28"/>
          <w:szCs w:val="28"/>
        </w:rPr>
        <w:t>2.3.Размещение пастбищеоборотов.</w:t>
      </w:r>
    </w:p>
    <w:p w:rsidR="0079119C" w:rsidRPr="0079119C" w:rsidRDefault="0079119C" w:rsidP="0079119C">
      <w:pPr>
        <w:ind w:firstLine="567"/>
        <w:jc w:val="both"/>
        <w:rPr>
          <w:sz w:val="28"/>
          <w:szCs w:val="28"/>
        </w:rPr>
      </w:pPr>
      <w:r w:rsidRPr="0079119C">
        <w:rPr>
          <w:sz w:val="28"/>
          <w:szCs w:val="28"/>
        </w:rPr>
        <w:t>2.4.Размещение загонов очередного стравливания.</w:t>
      </w:r>
    </w:p>
    <w:p w:rsidR="0079119C" w:rsidRPr="0079119C" w:rsidRDefault="00961935" w:rsidP="0079119C">
      <w:pPr>
        <w:ind w:firstLine="567"/>
        <w:jc w:val="both"/>
        <w:rPr>
          <w:sz w:val="28"/>
          <w:szCs w:val="28"/>
        </w:rPr>
      </w:pPr>
      <w:r>
        <w:rPr>
          <w:sz w:val="28"/>
          <w:szCs w:val="28"/>
        </w:rPr>
        <w:t>2.5.Размещение летних лагерей.</w:t>
      </w:r>
    </w:p>
    <w:p w:rsidR="0079119C" w:rsidRPr="0079119C" w:rsidRDefault="0079119C" w:rsidP="0079119C">
      <w:pPr>
        <w:ind w:firstLine="567"/>
        <w:jc w:val="both"/>
        <w:rPr>
          <w:sz w:val="28"/>
          <w:szCs w:val="28"/>
        </w:rPr>
      </w:pPr>
      <w:r w:rsidRPr="0079119C">
        <w:rPr>
          <w:sz w:val="28"/>
          <w:szCs w:val="28"/>
        </w:rPr>
        <w:t>2.6.Размещение водных источников и водопойных площадок.</w:t>
      </w:r>
    </w:p>
    <w:p w:rsidR="0079119C" w:rsidRPr="0079119C" w:rsidRDefault="0079119C" w:rsidP="0079119C">
      <w:pPr>
        <w:ind w:firstLine="567"/>
        <w:jc w:val="both"/>
        <w:rPr>
          <w:sz w:val="28"/>
          <w:szCs w:val="28"/>
        </w:rPr>
      </w:pPr>
      <w:r w:rsidRPr="0079119C">
        <w:rPr>
          <w:sz w:val="28"/>
          <w:szCs w:val="28"/>
        </w:rPr>
        <w:t>2.7.Размещение скотопрогонов.</w:t>
      </w:r>
    </w:p>
    <w:p w:rsidR="00961935" w:rsidRPr="0079119C" w:rsidRDefault="0079119C" w:rsidP="00961935">
      <w:pPr>
        <w:pStyle w:val="a3"/>
        <w:rPr>
          <w:szCs w:val="28"/>
        </w:rPr>
      </w:pPr>
      <w:r w:rsidRPr="0079119C">
        <w:rPr>
          <w:szCs w:val="28"/>
        </w:rPr>
        <w:t xml:space="preserve">2.8. Ограждение </w:t>
      </w:r>
      <w:r w:rsidR="00961935">
        <w:rPr>
          <w:szCs w:val="28"/>
        </w:rPr>
        <w:t>луговых земель для выпаса скота</w:t>
      </w:r>
      <w:r w:rsidR="00961935" w:rsidRPr="0079119C">
        <w:rPr>
          <w:szCs w:val="28"/>
        </w:rPr>
        <w:t>.</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sz w:val="28"/>
          <w:szCs w:val="28"/>
        </w:rPr>
        <w:t>Литература: [4,6,15,21]</w:t>
      </w:r>
    </w:p>
    <w:p w:rsidR="0079119C" w:rsidRPr="0079119C" w:rsidRDefault="0079119C" w:rsidP="0079119C">
      <w:pPr>
        <w:ind w:firstLine="567"/>
        <w:jc w:val="both"/>
        <w:rPr>
          <w:sz w:val="28"/>
          <w:szCs w:val="28"/>
        </w:rPr>
      </w:pPr>
    </w:p>
    <w:p w:rsidR="00961935" w:rsidRPr="00961935" w:rsidRDefault="0079119C" w:rsidP="00961935">
      <w:pPr>
        <w:pStyle w:val="a3"/>
        <w:rPr>
          <w:i/>
          <w:szCs w:val="28"/>
          <w:u w:val="single"/>
        </w:rPr>
      </w:pPr>
      <w:r w:rsidRPr="0079119C">
        <w:rPr>
          <w:i/>
          <w:szCs w:val="28"/>
          <w:u w:val="single"/>
        </w:rPr>
        <w:t xml:space="preserve">1. Значение, задачи и содержание устройства территории </w:t>
      </w:r>
      <w:r w:rsidR="00961935" w:rsidRPr="00961935">
        <w:rPr>
          <w:i/>
          <w:szCs w:val="28"/>
          <w:u w:val="single"/>
        </w:rPr>
        <w:t>луговых земель для выпаса скота.</w:t>
      </w:r>
    </w:p>
    <w:p w:rsidR="0079119C" w:rsidRPr="0079119C" w:rsidRDefault="0079119C" w:rsidP="00961935">
      <w:pPr>
        <w:pStyle w:val="a3"/>
        <w:rPr>
          <w:szCs w:val="28"/>
        </w:rPr>
      </w:pPr>
      <w:r w:rsidRPr="0079119C">
        <w:rPr>
          <w:szCs w:val="28"/>
        </w:rPr>
        <w:t>Необходимость проектирования пастбищных земель и их значение заключается в том, что:</w:t>
      </w:r>
    </w:p>
    <w:p w:rsidR="0079119C" w:rsidRPr="0079119C" w:rsidRDefault="0079119C" w:rsidP="0079119C">
      <w:pPr>
        <w:ind w:firstLine="567"/>
        <w:jc w:val="both"/>
        <w:rPr>
          <w:sz w:val="28"/>
          <w:szCs w:val="28"/>
        </w:rPr>
      </w:pPr>
      <w:r w:rsidRPr="0079119C">
        <w:rPr>
          <w:sz w:val="28"/>
          <w:szCs w:val="28"/>
        </w:rPr>
        <w:t>- пастбищная трава – наиболее дешевый корм;</w:t>
      </w:r>
    </w:p>
    <w:p w:rsidR="0079119C" w:rsidRPr="0079119C" w:rsidRDefault="0079119C" w:rsidP="0079119C">
      <w:pPr>
        <w:ind w:firstLine="567"/>
        <w:jc w:val="both"/>
        <w:rPr>
          <w:sz w:val="28"/>
          <w:szCs w:val="28"/>
        </w:rPr>
      </w:pPr>
      <w:r w:rsidRPr="0079119C">
        <w:rPr>
          <w:sz w:val="28"/>
          <w:szCs w:val="28"/>
        </w:rPr>
        <w:t>- пастбищная трава – наиболее ценный корм;</w:t>
      </w:r>
    </w:p>
    <w:p w:rsidR="0079119C" w:rsidRPr="0079119C" w:rsidRDefault="0079119C" w:rsidP="0079119C">
      <w:pPr>
        <w:ind w:firstLine="567"/>
        <w:jc w:val="both"/>
        <w:rPr>
          <w:sz w:val="28"/>
          <w:szCs w:val="28"/>
        </w:rPr>
      </w:pPr>
      <w:r w:rsidRPr="0079119C">
        <w:rPr>
          <w:sz w:val="28"/>
          <w:szCs w:val="28"/>
        </w:rPr>
        <w:t>- за пастбищный период животные хорошо развиваются, дают хорошие приросты продуктивности, меньше подвержены различным заболеваниям.</w:t>
      </w:r>
    </w:p>
    <w:p w:rsidR="0079119C" w:rsidRPr="0079119C" w:rsidRDefault="0079119C" w:rsidP="0079119C">
      <w:pPr>
        <w:ind w:firstLine="567"/>
        <w:jc w:val="both"/>
        <w:rPr>
          <w:sz w:val="28"/>
          <w:szCs w:val="28"/>
        </w:rPr>
      </w:pPr>
      <w:r w:rsidRPr="0079119C">
        <w:rPr>
          <w:sz w:val="28"/>
          <w:szCs w:val="28"/>
        </w:rPr>
        <w:t xml:space="preserve">Траву необходимо скармливать в молодом возрасте, т.к. с увеличением ее возраста ухудшается переваримость, падает </w:t>
      </w:r>
      <w:proofErr w:type="spellStart"/>
      <w:r w:rsidRPr="0079119C">
        <w:rPr>
          <w:sz w:val="28"/>
          <w:szCs w:val="28"/>
        </w:rPr>
        <w:t>поедаемость</w:t>
      </w:r>
      <w:proofErr w:type="spellEnd"/>
      <w:r w:rsidRPr="0079119C">
        <w:rPr>
          <w:sz w:val="28"/>
          <w:szCs w:val="28"/>
        </w:rPr>
        <w:t xml:space="preserve"> животными, резко падает содержание перевариваемого протеина и кормовых единиц. Это достигается многократным использованием травостоя, что возможно также при загонном или порционном стравливании и в определенной системе и уходе за пастбищем.</w:t>
      </w:r>
    </w:p>
    <w:p w:rsidR="0079119C" w:rsidRPr="0079119C" w:rsidRDefault="0079119C" w:rsidP="0079119C">
      <w:pPr>
        <w:ind w:firstLine="567"/>
        <w:jc w:val="both"/>
        <w:rPr>
          <w:sz w:val="28"/>
          <w:szCs w:val="28"/>
        </w:rPr>
      </w:pPr>
      <w:r w:rsidRPr="0079119C">
        <w:rPr>
          <w:sz w:val="28"/>
          <w:szCs w:val="28"/>
        </w:rPr>
        <w:t>При рациональном устройстве территории пастбищ обеспечивается решение двух основных задач:</w:t>
      </w:r>
    </w:p>
    <w:p w:rsidR="0079119C" w:rsidRPr="0079119C" w:rsidRDefault="0079119C" w:rsidP="0079119C">
      <w:pPr>
        <w:ind w:firstLine="567"/>
        <w:jc w:val="both"/>
        <w:rPr>
          <w:sz w:val="28"/>
          <w:szCs w:val="28"/>
        </w:rPr>
      </w:pPr>
      <w:r w:rsidRPr="0079119C">
        <w:rPr>
          <w:sz w:val="28"/>
          <w:szCs w:val="28"/>
        </w:rPr>
        <w:t>- повышение продуктивности пастбищ;</w:t>
      </w:r>
    </w:p>
    <w:p w:rsidR="0079119C" w:rsidRPr="0079119C" w:rsidRDefault="0079119C" w:rsidP="0079119C">
      <w:pPr>
        <w:ind w:firstLine="567"/>
        <w:jc w:val="both"/>
        <w:rPr>
          <w:sz w:val="28"/>
          <w:szCs w:val="28"/>
        </w:rPr>
      </w:pPr>
      <w:r w:rsidRPr="0079119C">
        <w:rPr>
          <w:sz w:val="28"/>
          <w:szCs w:val="28"/>
        </w:rPr>
        <w:t>- создание удобных условий для организации пастьбы и повышения продуктивности животных.</w:t>
      </w:r>
    </w:p>
    <w:p w:rsidR="0079119C" w:rsidRPr="0079119C" w:rsidRDefault="0079119C" w:rsidP="0079119C">
      <w:pPr>
        <w:ind w:firstLine="567"/>
        <w:jc w:val="both"/>
        <w:rPr>
          <w:sz w:val="28"/>
          <w:szCs w:val="28"/>
        </w:rPr>
      </w:pPr>
      <w:r w:rsidRPr="0079119C">
        <w:rPr>
          <w:sz w:val="28"/>
          <w:szCs w:val="28"/>
        </w:rPr>
        <w:t>Для выполнения этих задач необходимо выполнить:</w:t>
      </w:r>
    </w:p>
    <w:p w:rsidR="0079119C" w:rsidRPr="0079119C" w:rsidRDefault="0079119C" w:rsidP="0079119C">
      <w:pPr>
        <w:ind w:firstLine="567"/>
        <w:jc w:val="both"/>
        <w:rPr>
          <w:sz w:val="28"/>
          <w:szCs w:val="28"/>
        </w:rPr>
      </w:pPr>
      <w:r w:rsidRPr="0079119C">
        <w:rPr>
          <w:sz w:val="28"/>
          <w:szCs w:val="28"/>
        </w:rPr>
        <w:t>1) закрепление пастбищ за фермами, видами и группами скота по производственным подразделениям;</w:t>
      </w:r>
    </w:p>
    <w:p w:rsidR="0079119C" w:rsidRPr="0079119C" w:rsidRDefault="0079119C" w:rsidP="0079119C">
      <w:pPr>
        <w:ind w:firstLine="567"/>
        <w:jc w:val="both"/>
        <w:rPr>
          <w:sz w:val="28"/>
          <w:szCs w:val="28"/>
        </w:rPr>
      </w:pPr>
      <w:r w:rsidRPr="0079119C">
        <w:rPr>
          <w:sz w:val="28"/>
          <w:szCs w:val="28"/>
        </w:rPr>
        <w:t>2) размещение гуртовых (отарных) участков;</w:t>
      </w:r>
    </w:p>
    <w:p w:rsidR="0079119C" w:rsidRPr="0079119C" w:rsidRDefault="0079119C" w:rsidP="0079119C">
      <w:pPr>
        <w:ind w:firstLine="567"/>
        <w:jc w:val="both"/>
        <w:rPr>
          <w:sz w:val="28"/>
          <w:szCs w:val="28"/>
        </w:rPr>
      </w:pPr>
      <w:r w:rsidRPr="0079119C">
        <w:rPr>
          <w:sz w:val="28"/>
          <w:szCs w:val="28"/>
        </w:rPr>
        <w:t>3) введение пастбищеоборотов;</w:t>
      </w:r>
    </w:p>
    <w:p w:rsidR="0079119C" w:rsidRPr="0079119C" w:rsidRDefault="0079119C" w:rsidP="0079119C">
      <w:pPr>
        <w:ind w:firstLine="567"/>
        <w:jc w:val="both"/>
        <w:rPr>
          <w:sz w:val="28"/>
          <w:szCs w:val="28"/>
        </w:rPr>
      </w:pPr>
      <w:r w:rsidRPr="0079119C">
        <w:rPr>
          <w:sz w:val="28"/>
          <w:szCs w:val="28"/>
        </w:rPr>
        <w:lastRenderedPageBreak/>
        <w:t>4) размещение загонов очередного стравливания;</w:t>
      </w:r>
    </w:p>
    <w:p w:rsidR="0079119C" w:rsidRPr="0079119C" w:rsidRDefault="0079119C" w:rsidP="0079119C">
      <w:pPr>
        <w:ind w:firstLine="567"/>
        <w:jc w:val="both"/>
        <w:rPr>
          <w:sz w:val="28"/>
          <w:szCs w:val="28"/>
        </w:rPr>
      </w:pPr>
      <w:r w:rsidRPr="0079119C">
        <w:rPr>
          <w:sz w:val="28"/>
          <w:szCs w:val="28"/>
        </w:rPr>
        <w:t>5) размещение летних лагерей и площадок для отдыха;</w:t>
      </w:r>
    </w:p>
    <w:p w:rsidR="0079119C" w:rsidRPr="0079119C" w:rsidRDefault="0079119C" w:rsidP="0079119C">
      <w:pPr>
        <w:ind w:firstLine="567"/>
        <w:jc w:val="both"/>
        <w:rPr>
          <w:sz w:val="28"/>
          <w:szCs w:val="28"/>
        </w:rPr>
      </w:pPr>
      <w:r w:rsidRPr="0079119C">
        <w:rPr>
          <w:sz w:val="28"/>
          <w:szCs w:val="28"/>
        </w:rPr>
        <w:t>6) размещение водных источников и водопойных площадок;</w:t>
      </w:r>
    </w:p>
    <w:p w:rsidR="0079119C" w:rsidRPr="0079119C" w:rsidRDefault="0079119C" w:rsidP="0079119C">
      <w:pPr>
        <w:ind w:firstLine="567"/>
        <w:jc w:val="both"/>
        <w:rPr>
          <w:sz w:val="28"/>
          <w:szCs w:val="28"/>
        </w:rPr>
      </w:pPr>
      <w:r w:rsidRPr="0079119C">
        <w:rPr>
          <w:sz w:val="28"/>
          <w:szCs w:val="28"/>
        </w:rPr>
        <w:t>7) размещение скотопрогонов;</w:t>
      </w:r>
    </w:p>
    <w:p w:rsidR="0079119C" w:rsidRPr="0079119C" w:rsidRDefault="0079119C" w:rsidP="0079119C">
      <w:pPr>
        <w:ind w:firstLine="567"/>
        <w:jc w:val="both"/>
        <w:rPr>
          <w:sz w:val="28"/>
          <w:szCs w:val="28"/>
        </w:rPr>
      </w:pPr>
      <w:r w:rsidRPr="0079119C">
        <w:rPr>
          <w:sz w:val="28"/>
          <w:szCs w:val="28"/>
        </w:rPr>
        <w:t>8) размещение других объектов инженерного оборудования.</w:t>
      </w:r>
    </w:p>
    <w:p w:rsidR="0079119C" w:rsidRPr="0079119C" w:rsidRDefault="0079119C" w:rsidP="0079119C">
      <w:pPr>
        <w:ind w:firstLine="567"/>
        <w:jc w:val="both"/>
        <w:rPr>
          <w:sz w:val="28"/>
          <w:szCs w:val="28"/>
        </w:rPr>
      </w:pPr>
    </w:p>
    <w:p w:rsidR="0079119C" w:rsidRPr="0079119C" w:rsidRDefault="0079119C" w:rsidP="0079119C">
      <w:pPr>
        <w:ind w:firstLine="567"/>
        <w:jc w:val="both"/>
        <w:rPr>
          <w:i/>
          <w:sz w:val="28"/>
          <w:szCs w:val="28"/>
          <w:u w:val="single"/>
        </w:rPr>
      </w:pPr>
      <w:r w:rsidRPr="0079119C">
        <w:rPr>
          <w:i/>
          <w:sz w:val="28"/>
          <w:szCs w:val="28"/>
          <w:u w:val="single"/>
        </w:rPr>
        <w:t>2. Размещение элементов устройства территории пастбищных земель:</w:t>
      </w:r>
    </w:p>
    <w:p w:rsidR="0079119C" w:rsidRPr="0079119C" w:rsidRDefault="0079119C" w:rsidP="0079119C">
      <w:pPr>
        <w:ind w:firstLine="567"/>
        <w:jc w:val="both"/>
        <w:rPr>
          <w:i/>
          <w:sz w:val="28"/>
          <w:szCs w:val="28"/>
          <w:u w:val="single"/>
        </w:rPr>
      </w:pPr>
    </w:p>
    <w:p w:rsidR="0079119C" w:rsidRPr="0079119C" w:rsidRDefault="0079119C" w:rsidP="0079119C">
      <w:pPr>
        <w:ind w:firstLine="567"/>
        <w:jc w:val="both"/>
        <w:rPr>
          <w:i/>
          <w:iCs/>
          <w:sz w:val="28"/>
          <w:szCs w:val="28"/>
          <w:u w:val="single"/>
        </w:rPr>
      </w:pPr>
      <w:r w:rsidRPr="0079119C">
        <w:rPr>
          <w:i/>
          <w:iCs/>
          <w:sz w:val="28"/>
          <w:szCs w:val="28"/>
          <w:u w:val="single"/>
        </w:rPr>
        <w:t>2.1.Закрепление пастбищ за фермами и видами скота.</w:t>
      </w:r>
    </w:p>
    <w:p w:rsidR="0079119C" w:rsidRPr="0079119C" w:rsidRDefault="0079119C" w:rsidP="0079119C">
      <w:pPr>
        <w:pStyle w:val="21"/>
        <w:spacing w:after="0" w:line="240" w:lineRule="auto"/>
        <w:ind w:left="0" w:firstLine="567"/>
        <w:jc w:val="both"/>
        <w:rPr>
          <w:sz w:val="28"/>
          <w:szCs w:val="28"/>
        </w:rPr>
      </w:pPr>
      <w:r w:rsidRPr="0079119C">
        <w:rPr>
          <w:sz w:val="28"/>
          <w:szCs w:val="28"/>
        </w:rPr>
        <w:t>Закрепляют пастбища за видами и группами скота с учетом их удаленности, биологических требований животных к ботаническому составу травостоя и состоянию пастбищ, вводимых систем содержания скота. При этом ставятся задачи создать благоприятные условия для лучшего использования пастбищных кормов, повышения продуктивности пастбищ, повышения продуктивности животных.</w:t>
      </w:r>
    </w:p>
    <w:p w:rsidR="0079119C" w:rsidRPr="0079119C" w:rsidRDefault="0079119C" w:rsidP="0079119C">
      <w:pPr>
        <w:ind w:firstLine="567"/>
        <w:jc w:val="both"/>
        <w:rPr>
          <w:sz w:val="28"/>
          <w:szCs w:val="28"/>
        </w:rPr>
      </w:pPr>
      <w:r w:rsidRPr="0079119C">
        <w:rPr>
          <w:sz w:val="28"/>
          <w:szCs w:val="28"/>
        </w:rPr>
        <w:t xml:space="preserve">Скот для лучшей организации пастьбы и ухода за ним распределяют на группы: КРС – на гурты, овец – на отары, лошадей – на табуны, </w:t>
      </w:r>
      <w:r w:rsidRPr="0079119C">
        <w:rPr>
          <w:color w:val="000000"/>
          <w:sz w:val="28"/>
          <w:szCs w:val="28"/>
        </w:rPr>
        <w:t>скот личной собственности</w:t>
      </w:r>
      <w:r w:rsidRPr="0079119C">
        <w:rPr>
          <w:sz w:val="28"/>
          <w:szCs w:val="28"/>
        </w:rPr>
        <w:t xml:space="preserve"> – на стада. При формировании групп скота в каждой бригаде и ферме учитывают породный состав, пол, возраст и продуктивность животных.</w:t>
      </w:r>
    </w:p>
    <w:p w:rsidR="0079119C" w:rsidRPr="0079119C" w:rsidRDefault="0079119C" w:rsidP="0079119C">
      <w:pPr>
        <w:ind w:firstLine="567"/>
        <w:jc w:val="both"/>
        <w:rPr>
          <w:sz w:val="28"/>
          <w:szCs w:val="28"/>
        </w:rPr>
      </w:pPr>
      <w:r w:rsidRPr="0079119C">
        <w:rPr>
          <w:sz w:val="28"/>
          <w:szCs w:val="28"/>
        </w:rPr>
        <w:t>Размеры групп скота (по числу голов) устанавливают в зависимости от размеров и размещения ферм, удобства организации труда и пастьбы скота, площадей и расположения пастбищ, их урожайности и качества травостоя, а также зооветеринарных требований содержания животных.</w:t>
      </w:r>
    </w:p>
    <w:p w:rsidR="0079119C" w:rsidRPr="0079119C" w:rsidRDefault="0079119C" w:rsidP="0079119C">
      <w:pPr>
        <w:ind w:firstLine="567"/>
        <w:jc w:val="both"/>
        <w:rPr>
          <w:sz w:val="28"/>
          <w:szCs w:val="28"/>
        </w:rPr>
      </w:pPr>
    </w:p>
    <w:p w:rsidR="0079119C" w:rsidRPr="0079119C" w:rsidRDefault="0079119C" w:rsidP="0079119C">
      <w:pPr>
        <w:ind w:firstLine="567"/>
        <w:jc w:val="both"/>
        <w:rPr>
          <w:i/>
          <w:iCs/>
          <w:sz w:val="28"/>
          <w:szCs w:val="28"/>
          <w:u w:val="single"/>
        </w:rPr>
      </w:pPr>
      <w:r w:rsidRPr="0079119C">
        <w:rPr>
          <w:i/>
          <w:iCs/>
          <w:sz w:val="28"/>
          <w:szCs w:val="28"/>
          <w:u w:val="single"/>
        </w:rPr>
        <w:t>2.2. Размещение гуртовых и отарных участков</w:t>
      </w:r>
    </w:p>
    <w:p w:rsidR="0079119C" w:rsidRPr="0079119C" w:rsidRDefault="0079119C" w:rsidP="0079119C">
      <w:pPr>
        <w:ind w:firstLine="567"/>
        <w:jc w:val="both"/>
        <w:rPr>
          <w:sz w:val="28"/>
          <w:szCs w:val="28"/>
        </w:rPr>
      </w:pPr>
      <w:r w:rsidRPr="0079119C">
        <w:rPr>
          <w:sz w:val="28"/>
          <w:szCs w:val="28"/>
        </w:rPr>
        <w:t>После комплектования групп скота рассчитывают площади закрепленных за ними участков пастбищ и производят их размещение.</w:t>
      </w:r>
    </w:p>
    <w:p w:rsidR="0079119C" w:rsidRPr="0079119C" w:rsidRDefault="0079119C" w:rsidP="0079119C">
      <w:pPr>
        <w:ind w:firstLine="567"/>
        <w:jc w:val="both"/>
        <w:rPr>
          <w:sz w:val="28"/>
          <w:szCs w:val="28"/>
        </w:rPr>
      </w:pPr>
      <w:r w:rsidRPr="0079119C">
        <w:rPr>
          <w:sz w:val="28"/>
          <w:szCs w:val="28"/>
        </w:rPr>
        <w:t xml:space="preserve">Площадь гуртового участка зависит от поголовья скота в гурте, дневной нормы зеленого корма на одну голову, продолжительности пастбищного периода, урожайности пастбищ, коэффициента </w:t>
      </w:r>
      <w:proofErr w:type="spellStart"/>
      <w:r w:rsidRPr="0079119C">
        <w:rPr>
          <w:sz w:val="28"/>
          <w:szCs w:val="28"/>
        </w:rPr>
        <w:t>поедаемости</w:t>
      </w:r>
      <w:proofErr w:type="spellEnd"/>
      <w:r w:rsidRPr="0079119C">
        <w:rPr>
          <w:sz w:val="28"/>
          <w:szCs w:val="28"/>
        </w:rPr>
        <w:t xml:space="preserve"> травостоя, а также вводимого </w:t>
      </w:r>
      <w:proofErr w:type="spellStart"/>
      <w:r w:rsidRPr="0079119C">
        <w:rPr>
          <w:sz w:val="28"/>
          <w:szCs w:val="28"/>
        </w:rPr>
        <w:t>пастбищеоборота</w:t>
      </w:r>
      <w:proofErr w:type="spellEnd"/>
      <w:r w:rsidRPr="0079119C">
        <w:rPr>
          <w:sz w:val="28"/>
          <w:szCs w:val="28"/>
        </w:rPr>
        <w:t xml:space="preserve"> и занятости площади под летние лагеря, скотопрогоны и другие элементы.</w:t>
      </w:r>
    </w:p>
    <w:p w:rsidR="0079119C" w:rsidRPr="0079119C" w:rsidRDefault="0079119C" w:rsidP="0079119C">
      <w:pPr>
        <w:ind w:firstLine="567"/>
        <w:jc w:val="both"/>
        <w:rPr>
          <w:sz w:val="28"/>
          <w:szCs w:val="28"/>
        </w:rPr>
      </w:pPr>
      <w:r w:rsidRPr="0079119C">
        <w:rPr>
          <w:sz w:val="28"/>
          <w:szCs w:val="28"/>
        </w:rPr>
        <w:t>Расчет площадей гуртовых участков лучше вести согласованно с их размещением. Этим удается лучше согласовать их с естественными границами, меньше дробить массивы, компактнее их разместить.</w:t>
      </w:r>
    </w:p>
    <w:p w:rsidR="0079119C" w:rsidRPr="0079119C" w:rsidRDefault="0079119C" w:rsidP="0079119C">
      <w:pPr>
        <w:ind w:firstLine="567"/>
        <w:jc w:val="both"/>
        <w:rPr>
          <w:sz w:val="28"/>
          <w:szCs w:val="28"/>
        </w:rPr>
      </w:pPr>
      <w:r w:rsidRPr="0079119C">
        <w:rPr>
          <w:sz w:val="28"/>
          <w:szCs w:val="28"/>
        </w:rPr>
        <w:t>При проектировании гуртовых участков учитывают качество травостоя, удаленность пастбищ от ферм и водных источников, расположение их относительно кормовых культур в полях севооборотов, возможность поочередного (комбинированного) использования и введения загонной пастьбы, рельеф, системы содержания, зооветеринарные требования. При этом ставятся цели не только обеспечить равномерное поступление кормов, но и сократить перегоны скота, создать удобные условия для улучшения пастбищ, их оборудования и снижения затрат на содержание скота и оборудование пастбищ.</w:t>
      </w:r>
    </w:p>
    <w:p w:rsidR="0079119C" w:rsidRDefault="0079119C" w:rsidP="0079119C">
      <w:pPr>
        <w:ind w:firstLine="567"/>
        <w:jc w:val="both"/>
        <w:rPr>
          <w:sz w:val="28"/>
          <w:szCs w:val="28"/>
        </w:rPr>
      </w:pPr>
    </w:p>
    <w:p w:rsidR="0079119C" w:rsidRPr="0079119C" w:rsidRDefault="0079119C" w:rsidP="0079119C">
      <w:pPr>
        <w:ind w:firstLine="567"/>
        <w:jc w:val="both"/>
        <w:rPr>
          <w:sz w:val="28"/>
          <w:szCs w:val="28"/>
        </w:rPr>
      </w:pPr>
    </w:p>
    <w:p w:rsidR="0079119C" w:rsidRPr="0079119C" w:rsidRDefault="0079119C" w:rsidP="0079119C">
      <w:pPr>
        <w:ind w:firstLine="567"/>
        <w:jc w:val="both"/>
        <w:rPr>
          <w:i/>
          <w:iCs/>
          <w:sz w:val="28"/>
          <w:szCs w:val="28"/>
          <w:u w:val="single"/>
        </w:rPr>
      </w:pPr>
      <w:r w:rsidRPr="0079119C">
        <w:rPr>
          <w:i/>
          <w:iCs/>
          <w:sz w:val="28"/>
          <w:szCs w:val="28"/>
          <w:u w:val="single"/>
        </w:rPr>
        <w:t>2.3.Размещение пастбищеоборотов</w:t>
      </w:r>
    </w:p>
    <w:p w:rsidR="0079119C" w:rsidRPr="0079119C" w:rsidRDefault="0079119C" w:rsidP="0079119C">
      <w:pPr>
        <w:ind w:firstLine="567"/>
        <w:jc w:val="both"/>
        <w:rPr>
          <w:sz w:val="28"/>
          <w:szCs w:val="28"/>
        </w:rPr>
      </w:pPr>
      <w:r w:rsidRPr="0079119C">
        <w:rPr>
          <w:sz w:val="28"/>
          <w:szCs w:val="28"/>
        </w:rPr>
        <w:t xml:space="preserve">При ежегодном стравливании пастбищ в молодом возрасте нарушается нормальный процесс накопления и использования питательных веществ, не происходит </w:t>
      </w:r>
      <w:proofErr w:type="spellStart"/>
      <w:r w:rsidRPr="0079119C">
        <w:rPr>
          <w:sz w:val="28"/>
          <w:szCs w:val="28"/>
        </w:rPr>
        <w:t>самообсеменение</w:t>
      </w:r>
      <w:proofErr w:type="spellEnd"/>
      <w:r w:rsidRPr="0079119C">
        <w:rPr>
          <w:sz w:val="28"/>
          <w:szCs w:val="28"/>
        </w:rPr>
        <w:t xml:space="preserve">, выпадают многие ценные в кормовом отношении растения, падает урожайность. Поэтому рекомендуется чередовать сроки пастьбы и периодически предоставлять пастбищам отдых – частично или полностью выключать часть их для сенокошения, отдыха, улучшения и обновления травостоя. Все это проводится в системе </w:t>
      </w:r>
      <w:proofErr w:type="spellStart"/>
      <w:r w:rsidRPr="0079119C">
        <w:rPr>
          <w:sz w:val="28"/>
          <w:szCs w:val="28"/>
        </w:rPr>
        <w:t>пастбищеоборота</w:t>
      </w:r>
      <w:proofErr w:type="spellEnd"/>
      <w:r w:rsidRPr="0079119C">
        <w:rPr>
          <w:sz w:val="28"/>
          <w:szCs w:val="28"/>
        </w:rPr>
        <w:t>.</w:t>
      </w:r>
    </w:p>
    <w:p w:rsidR="0079119C" w:rsidRPr="0079119C" w:rsidRDefault="0079119C" w:rsidP="0079119C">
      <w:pPr>
        <w:ind w:firstLine="567"/>
        <w:jc w:val="both"/>
        <w:rPr>
          <w:sz w:val="28"/>
          <w:szCs w:val="28"/>
        </w:rPr>
      </w:pPr>
      <w:r w:rsidRPr="0079119C">
        <w:rPr>
          <w:sz w:val="28"/>
          <w:szCs w:val="28"/>
        </w:rPr>
        <w:t xml:space="preserve">Под </w:t>
      </w:r>
      <w:proofErr w:type="spellStart"/>
      <w:r w:rsidRPr="0079119C">
        <w:rPr>
          <w:i/>
          <w:iCs/>
          <w:sz w:val="28"/>
          <w:szCs w:val="28"/>
        </w:rPr>
        <w:t>пастбищеоборотом</w:t>
      </w:r>
      <w:proofErr w:type="spellEnd"/>
      <w:r w:rsidRPr="0079119C">
        <w:rPr>
          <w:i/>
          <w:iCs/>
          <w:sz w:val="28"/>
          <w:szCs w:val="28"/>
        </w:rPr>
        <w:t xml:space="preserve"> </w:t>
      </w:r>
      <w:r w:rsidRPr="0079119C">
        <w:rPr>
          <w:sz w:val="28"/>
          <w:szCs w:val="28"/>
        </w:rPr>
        <w:t>понимают порядок использования пастбищ, предусматривающий чередование по годам и участкам выпаса и сенокошения, сроков пастьбы и скашивания трав, сезонов пастьбы и отдыха травостоя, а также систему мероприятий по уходу за пастбищем, его удобрению и правильному использованию. Введение пастбищеоборотов преследует цели повышения продуктивности пастбищ, обеспечения более равномерного поступления зеленой массы и повышения ее качества, создания страхового фонда за счет отдыхающих участков.</w:t>
      </w:r>
    </w:p>
    <w:p w:rsidR="0079119C" w:rsidRPr="0079119C" w:rsidRDefault="0079119C" w:rsidP="0079119C">
      <w:pPr>
        <w:ind w:firstLine="567"/>
        <w:jc w:val="both"/>
        <w:rPr>
          <w:sz w:val="28"/>
          <w:szCs w:val="28"/>
        </w:rPr>
      </w:pPr>
      <w:r w:rsidRPr="0079119C">
        <w:rPr>
          <w:sz w:val="28"/>
          <w:szCs w:val="28"/>
        </w:rPr>
        <w:t>В организацию пастбищеоборотов входит установление их количества и площадей, размещение, составление схем ротации, разработка мероприятий по улучшению пастбищ.</w:t>
      </w:r>
    </w:p>
    <w:p w:rsidR="0079119C" w:rsidRPr="0079119C" w:rsidRDefault="0079119C" w:rsidP="0079119C">
      <w:pPr>
        <w:ind w:firstLine="567"/>
        <w:jc w:val="both"/>
        <w:rPr>
          <w:sz w:val="28"/>
          <w:szCs w:val="28"/>
        </w:rPr>
      </w:pPr>
      <w:r w:rsidRPr="0079119C">
        <w:rPr>
          <w:sz w:val="28"/>
          <w:szCs w:val="28"/>
        </w:rPr>
        <w:t>При обосновании количества, площадей и размещения пастбищеоборотов их согласуют с гуртовыми участками.</w:t>
      </w:r>
    </w:p>
    <w:p w:rsidR="0079119C" w:rsidRPr="0079119C" w:rsidRDefault="0079119C" w:rsidP="0079119C">
      <w:pPr>
        <w:ind w:firstLine="567"/>
        <w:jc w:val="both"/>
        <w:rPr>
          <w:sz w:val="28"/>
          <w:szCs w:val="28"/>
        </w:rPr>
      </w:pPr>
      <w:r w:rsidRPr="0079119C">
        <w:rPr>
          <w:sz w:val="28"/>
          <w:szCs w:val="28"/>
        </w:rPr>
        <w:t xml:space="preserve">Устанавливая схему </w:t>
      </w:r>
      <w:proofErr w:type="spellStart"/>
      <w:r w:rsidRPr="0079119C">
        <w:rPr>
          <w:sz w:val="28"/>
          <w:szCs w:val="28"/>
        </w:rPr>
        <w:t>пастбищеоборота</w:t>
      </w:r>
      <w:proofErr w:type="spellEnd"/>
      <w:r w:rsidRPr="0079119C">
        <w:rPr>
          <w:sz w:val="28"/>
          <w:szCs w:val="28"/>
        </w:rPr>
        <w:t>, в первую очередь определяют, какая часть пастбищ будет стравливаться, какая скашиваться и оставаться для отдыха. Причем площади каждой части должны быть согласованы с количеством загонов для пастьбы, сенокошения и обсеменения. А с использованием пастбищ необходимо согласовать и мероприятия по уходу за ними и по обновлению травостоя.</w:t>
      </w:r>
    </w:p>
    <w:p w:rsidR="0079119C" w:rsidRPr="0079119C" w:rsidRDefault="0079119C" w:rsidP="0079119C">
      <w:pPr>
        <w:ind w:firstLine="567"/>
        <w:jc w:val="both"/>
        <w:rPr>
          <w:sz w:val="28"/>
          <w:szCs w:val="28"/>
        </w:rPr>
      </w:pPr>
      <w:r w:rsidRPr="0079119C">
        <w:rPr>
          <w:sz w:val="28"/>
          <w:szCs w:val="28"/>
        </w:rPr>
        <w:t xml:space="preserve">Длительность ротации и схемы пастбищеоборотов зависят </w:t>
      </w:r>
      <w:proofErr w:type="gramStart"/>
      <w:r w:rsidRPr="0079119C">
        <w:rPr>
          <w:sz w:val="28"/>
          <w:szCs w:val="28"/>
        </w:rPr>
        <w:t>от</w:t>
      </w:r>
      <w:proofErr w:type="gramEnd"/>
      <w:r w:rsidRPr="0079119C">
        <w:rPr>
          <w:sz w:val="28"/>
          <w:szCs w:val="28"/>
        </w:rPr>
        <w:t>:</w:t>
      </w:r>
    </w:p>
    <w:p w:rsidR="0079119C" w:rsidRPr="0079119C" w:rsidRDefault="0079119C" w:rsidP="0079119C">
      <w:pPr>
        <w:ind w:firstLine="567"/>
        <w:jc w:val="both"/>
        <w:rPr>
          <w:sz w:val="28"/>
          <w:szCs w:val="28"/>
        </w:rPr>
      </w:pPr>
      <w:r w:rsidRPr="0079119C">
        <w:rPr>
          <w:sz w:val="28"/>
          <w:szCs w:val="28"/>
        </w:rPr>
        <w:t>- климатических условий зоны (увлажнения);</w:t>
      </w:r>
    </w:p>
    <w:p w:rsidR="0079119C" w:rsidRPr="0079119C" w:rsidRDefault="0079119C" w:rsidP="0079119C">
      <w:pPr>
        <w:ind w:firstLine="567"/>
        <w:jc w:val="both"/>
        <w:rPr>
          <w:sz w:val="28"/>
          <w:szCs w:val="28"/>
        </w:rPr>
      </w:pPr>
      <w:r w:rsidRPr="0079119C">
        <w:rPr>
          <w:sz w:val="28"/>
          <w:szCs w:val="28"/>
        </w:rPr>
        <w:t>- состояния пастбищ (естественные, улучшенные, орошаемые);</w:t>
      </w:r>
    </w:p>
    <w:p w:rsidR="0079119C" w:rsidRPr="0079119C" w:rsidRDefault="0079119C" w:rsidP="0079119C">
      <w:pPr>
        <w:ind w:firstLine="567"/>
        <w:jc w:val="both"/>
        <w:rPr>
          <w:sz w:val="28"/>
          <w:szCs w:val="28"/>
        </w:rPr>
      </w:pPr>
      <w:r w:rsidRPr="0079119C">
        <w:rPr>
          <w:sz w:val="28"/>
          <w:szCs w:val="28"/>
        </w:rPr>
        <w:t>- их удельного веса в хозяйстве;</w:t>
      </w:r>
    </w:p>
    <w:p w:rsidR="0079119C" w:rsidRPr="0079119C" w:rsidRDefault="0079119C" w:rsidP="0079119C">
      <w:pPr>
        <w:ind w:firstLine="567"/>
        <w:jc w:val="both"/>
        <w:rPr>
          <w:sz w:val="28"/>
          <w:szCs w:val="28"/>
        </w:rPr>
      </w:pPr>
      <w:r w:rsidRPr="0079119C">
        <w:rPr>
          <w:sz w:val="28"/>
          <w:szCs w:val="28"/>
        </w:rPr>
        <w:t>- целесообразности и возможности комбинированного (сенокосно-пастбищного) использования кормовых земель;</w:t>
      </w:r>
    </w:p>
    <w:p w:rsidR="0079119C" w:rsidRPr="0079119C" w:rsidRDefault="0079119C" w:rsidP="0079119C">
      <w:pPr>
        <w:ind w:firstLine="567"/>
        <w:jc w:val="both"/>
        <w:rPr>
          <w:sz w:val="28"/>
          <w:szCs w:val="28"/>
        </w:rPr>
      </w:pPr>
      <w:r w:rsidRPr="0079119C">
        <w:rPr>
          <w:sz w:val="28"/>
          <w:szCs w:val="28"/>
        </w:rPr>
        <w:t>- типов пастбищ (суходольные, пониженные части, балки).</w:t>
      </w:r>
    </w:p>
    <w:p w:rsidR="0079119C" w:rsidRPr="0079119C" w:rsidRDefault="0079119C" w:rsidP="0079119C">
      <w:pPr>
        <w:ind w:firstLine="567"/>
        <w:jc w:val="both"/>
        <w:rPr>
          <w:sz w:val="28"/>
          <w:szCs w:val="28"/>
        </w:rPr>
      </w:pPr>
      <w:r w:rsidRPr="0079119C">
        <w:rPr>
          <w:sz w:val="28"/>
          <w:szCs w:val="28"/>
        </w:rPr>
        <w:t xml:space="preserve">Определив количество, площади пастбищеоборотов, установив продолжительность их ротации и схемы, проектируют участки (поля) </w:t>
      </w:r>
      <w:proofErr w:type="spellStart"/>
      <w:r w:rsidRPr="0079119C">
        <w:rPr>
          <w:sz w:val="28"/>
          <w:szCs w:val="28"/>
        </w:rPr>
        <w:t>пастбищеоборота</w:t>
      </w:r>
      <w:proofErr w:type="spellEnd"/>
      <w:r w:rsidRPr="0079119C">
        <w:rPr>
          <w:sz w:val="28"/>
          <w:szCs w:val="28"/>
        </w:rPr>
        <w:t xml:space="preserve">. Обычно их количество, площади и расположение согласовывают с числом и размещением загонов очередного стравливания. Иногда в целях сокращения числа лет ротации </w:t>
      </w:r>
      <w:proofErr w:type="spellStart"/>
      <w:r w:rsidRPr="0079119C">
        <w:rPr>
          <w:sz w:val="28"/>
          <w:szCs w:val="28"/>
        </w:rPr>
        <w:t>пастбищеоборота</w:t>
      </w:r>
      <w:proofErr w:type="spellEnd"/>
      <w:r w:rsidRPr="0079119C">
        <w:rPr>
          <w:sz w:val="28"/>
          <w:szCs w:val="28"/>
        </w:rPr>
        <w:t xml:space="preserve"> в одном поле размещают по 2-3 загона.</w:t>
      </w:r>
    </w:p>
    <w:p w:rsidR="0079119C" w:rsidRPr="0079119C" w:rsidRDefault="0079119C" w:rsidP="0079119C">
      <w:pPr>
        <w:ind w:firstLine="567"/>
        <w:jc w:val="both"/>
        <w:rPr>
          <w:sz w:val="28"/>
          <w:szCs w:val="28"/>
        </w:rPr>
      </w:pPr>
      <w:r w:rsidRPr="0079119C">
        <w:rPr>
          <w:sz w:val="28"/>
          <w:szCs w:val="28"/>
        </w:rPr>
        <w:t xml:space="preserve">С учетом вводимого </w:t>
      </w:r>
      <w:proofErr w:type="spellStart"/>
      <w:r w:rsidRPr="0079119C">
        <w:rPr>
          <w:sz w:val="28"/>
          <w:szCs w:val="28"/>
        </w:rPr>
        <w:t>пастбищеоборота</w:t>
      </w:r>
      <w:proofErr w:type="spellEnd"/>
      <w:r w:rsidRPr="0079119C">
        <w:rPr>
          <w:sz w:val="28"/>
          <w:szCs w:val="28"/>
        </w:rPr>
        <w:t xml:space="preserve">, разрабатывают мероприятия по улучшению пастбищ: подкашивание сорной растительности, внесение </w:t>
      </w:r>
      <w:r w:rsidRPr="0079119C">
        <w:rPr>
          <w:sz w:val="28"/>
          <w:szCs w:val="28"/>
        </w:rPr>
        <w:lastRenderedPageBreak/>
        <w:t>удобрений, поверхностное улучшение, подсев трав, коренное улучшение с учетом их состояния и особенностей массива (рельефа, почв и т.д.).</w:t>
      </w:r>
    </w:p>
    <w:p w:rsidR="0079119C" w:rsidRPr="0079119C" w:rsidRDefault="0079119C" w:rsidP="0079119C">
      <w:pPr>
        <w:ind w:firstLine="567"/>
        <w:jc w:val="both"/>
        <w:rPr>
          <w:sz w:val="28"/>
          <w:szCs w:val="28"/>
        </w:rPr>
      </w:pPr>
    </w:p>
    <w:p w:rsidR="0079119C" w:rsidRPr="0079119C" w:rsidRDefault="0079119C" w:rsidP="0079119C">
      <w:pPr>
        <w:ind w:firstLine="567"/>
        <w:jc w:val="both"/>
        <w:rPr>
          <w:i/>
          <w:sz w:val="28"/>
          <w:szCs w:val="28"/>
          <w:u w:val="single"/>
        </w:rPr>
      </w:pPr>
      <w:r w:rsidRPr="0079119C">
        <w:rPr>
          <w:i/>
          <w:sz w:val="28"/>
          <w:szCs w:val="28"/>
          <w:u w:val="single"/>
        </w:rPr>
        <w:t>2.4.Размещение загонов очередного стравливания</w:t>
      </w:r>
    </w:p>
    <w:p w:rsidR="0079119C" w:rsidRPr="0079119C" w:rsidRDefault="0079119C" w:rsidP="0079119C">
      <w:pPr>
        <w:ind w:firstLine="567"/>
        <w:jc w:val="both"/>
        <w:rPr>
          <w:sz w:val="28"/>
          <w:szCs w:val="28"/>
        </w:rPr>
      </w:pPr>
      <w:r w:rsidRPr="0079119C">
        <w:rPr>
          <w:sz w:val="28"/>
          <w:szCs w:val="28"/>
        </w:rPr>
        <w:t>Гуртовые участки для лучшего использования пастбищ и организации пастьбы скота делят на более мелкие части – загоны очередного стравливания. Загонная пастьба скота имеет ряд преимуществ перед бессистемным использованием пастбищ:</w:t>
      </w:r>
    </w:p>
    <w:p w:rsidR="0079119C" w:rsidRPr="0079119C" w:rsidRDefault="0079119C" w:rsidP="0079119C">
      <w:pPr>
        <w:ind w:firstLine="567"/>
        <w:jc w:val="both"/>
        <w:rPr>
          <w:sz w:val="28"/>
          <w:szCs w:val="28"/>
        </w:rPr>
      </w:pPr>
      <w:r w:rsidRPr="0079119C">
        <w:rPr>
          <w:sz w:val="28"/>
          <w:szCs w:val="28"/>
        </w:rPr>
        <w:t>- пастбища используются за сезон в несколько циклов через 20-30 дней. Травостой за это время успевает отрасти и, таким образом, он используется все время в молодом возрасте;</w:t>
      </w:r>
    </w:p>
    <w:p w:rsidR="0079119C" w:rsidRPr="0079119C" w:rsidRDefault="0079119C" w:rsidP="0079119C">
      <w:pPr>
        <w:ind w:firstLine="567"/>
        <w:jc w:val="both"/>
        <w:rPr>
          <w:sz w:val="28"/>
          <w:szCs w:val="28"/>
        </w:rPr>
      </w:pPr>
      <w:r w:rsidRPr="0079119C">
        <w:rPr>
          <w:sz w:val="28"/>
          <w:szCs w:val="28"/>
        </w:rPr>
        <w:t>- загонная пастьба позволяет планомерно проводить мероприятия по улучшению пастбищ;</w:t>
      </w:r>
    </w:p>
    <w:p w:rsidR="0079119C" w:rsidRPr="0079119C" w:rsidRDefault="0079119C" w:rsidP="0079119C">
      <w:pPr>
        <w:ind w:firstLine="567"/>
        <w:jc w:val="both"/>
        <w:rPr>
          <w:sz w:val="28"/>
          <w:szCs w:val="28"/>
        </w:rPr>
      </w:pPr>
      <w:r w:rsidRPr="0079119C">
        <w:rPr>
          <w:sz w:val="28"/>
          <w:szCs w:val="28"/>
        </w:rPr>
        <w:t>- сокращаются перегоны скота и затраты на его пастьбу;</w:t>
      </w:r>
    </w:p>
    <w:p w:rsidR="0079119C" w:rsidRPr="0079119C" w:rsidRDefault="0079119C" w:rsidP="0079119C">
      <w:pPr>
        <w:ind w:firstLine="567"/>
        <w:jc w:val="both"/>
        <w:rPr>
          <w:sz w:val="28"/>
          <w:szCs w:val="28"/>
        </w:rPr>
      </w:pPr>
      <w:r w:rsidRPr="0079119C">
        <w:rPr>
          <w:sz w:val="28"/>
          <w:szCs w:val="28"/>
        </w:rPr>
        <w:t>- предотвращаются глистные заболевания животных.</w:t>
      </w:r>
    </w:p>
    <w:p w:rsidR="0079119C" w:rsidRPr="0079119C" w:rsidRDefault="0079119C" w:rsidP="0079119C">
      <w:pPr>
        <w:ind w:firstLine="567"/>
        <w:jc w:val="both"/>
        <w:rPr>
          <w:sz w:val="28"/>
          <w:szCs w:val="28"/>
        </w:rPr>
      </w:pPr>
      <w:r w:rsidRPr="0079119C">
        <w:rPr>
          <w:sz w:val="28"/>
          <w:szCs w:val="28"/>
        </w:rPr>
        <w:t>В проектирование загонов входит:</w:t>
      </w:r>
    </w:p>
    <w:p w:rsidR="0079119C" w:rsidRPr="0079119C" w:rsidRDefault="0079119C" w:rsidP="0079119C">
      <w:pPr>
        <w:ind w:firstLine="567"/>
        <w:jc w:val="both"/>
        <w:rPr>
          <w:sz w:val="28"/>
          <w:szCs w:val="28"/>
        </w:rPr>
      </w:pPr>
      <w:r w:rsidRPr="0079119C">
        <w:rPr>
          <w:sz w:val="28"/>
          <w:szCs w:val="28"/>
        </w:rPr>
        <w:t>- определение их количества и площадей;</w:t>
      </w:r>
    </w:p>
    <w:p w:rsidR="0079119C" w:rsidRPr="0079119C" w:rsidRDefault="0079119C" w:rsidP="0079119C">
      <w:pPr>
        <w:ind w:firstLine="567"/>
        <w:jc w:val="both"/>
        <w:rPr>
          <w:sz w:val="28"/>
          <w:szCs w:val="28"/>
        </w:rPr>
      </w:pPr>
      <w:r w:rsidRPr="0079119C">
        <w:rPr>
          <w:sz w:val="28"/>
          <w:szCs w:val="28"/>
        </w:rPr>
        <w:t>- размещение;</w:t>
      </w:r>
    </w:p>
    <w:p w:rsidR="0079119C" w:rsidRPr="0079119C" w:rsidRDefault="0079119C" w:rsidP="0079119C">
      <w:pPr>
        <w:ind w:firstLine="567"/>
        <w:jc w:val="both"/>
        <w:rPr>
          <w:sz w:val="28"/>
          <w:szCs w:val="28"/>
        </w:rPr>
      </w:pPr>
      <w:r w:rsidRPr="0079119C">
        <w:rPr>
          <w:sz w:val="28"/>
          <w:szCs w:val="28"/>
        </w:rPr>
        <w:t xml:space="preserve">- установление порядка использования (с учетом вводимого </w:t>
      </w:r>
      <w:proofErr w:type="spellStart"/>
      <w:r w:rsidRPr="0079119C">
        <w:rPr>
          <w:sz w:val="28"/>
          <w:szCs w:val="28"/>
        </w:rPr>
        <w:t>пастбищеоборота</w:t>
      </w:r>
      <w:proofErr w:type="spellEnd"/>
      <w:r w:rsidRPr="0079119C">
        <w:rPr>
          <w:sz w:val="28"/>
          <w:szCs w:val="28"/>
        </w:rPr>
        <w:t>).</w:t>
      </w:r>
    </w:p>
    <w:p w:rsidR="0079119C" w:rsidRPr="0079119C" w:rsidRDefault="0079119C" w:rsidP="0079119C">
      <w:pPr>
        <w:ind w:firstLine="567"/>
        <w:jc w:val="both"/>
        <w:rPr>
          <w:sz w:val="28"/>
          <w:szCs w:val="28"/>
        </w:rPr>
      </w:pPr>
      <w:r w:rsidRPr="0079119C">
        <w:rPr>
          <w:sz w:val="28"/>
          <w:szCs w:val="28"/>
        </w:rPr>
        <w:t>При установлении количества и площадей загонов учитывают:</w:t>
      </w:r>
    </w:p>
    <w:p w:rsidR="0079119C" w:rsidRPr="0079119C" w:rsidRDefault="0079119C" w:rsidP="0079119C">
      <w:pPr>
        <w:ind w:firstLine="567"/>
        <w:jc w:val="both"/>
        <w:rPr>
          <w:sz w:val="28"/>
          <w:szCs w:val="28"/>
        </w:rPr>
      </w:pPr>
      <w:r w:rsidRPr="0079119C">
        <w:rPr>
          <w:sz w:val="28"/>
          <w:szCs w:val="28"/>
        </w:rPr>
        <w:t>1) соотношение пастбищных кормов и зеленого корма в полях севооборотов, площадь гуртового участка и урожайность трав;</w:t>
      </w:r>
    </w:p>
    <w:p w:rsidR="0079119C" w:rsidRPr="0079119C" w:rsidRDefault="0079119C" w:rsidP="0079119C">
      <w:pPr>
        <w:ind w:firstLine="567"/>
        <w:jc w:val="both"/>
        <w:rPr>
          <w:sz w:val="28"/>
          <w:szCs w:val="28"/>
        </w:rPr>
      </w:pPr>
      <w:r w:rsidRPr="0079119C">
        <w:rPr>
          <w:sz w:val="28"/>
          <w:szCs w:val="28"/>
        </w:rPr>
        <w:t>2) потребность группы скота в пастбищных кормах;</w:t>
      </w:r>
    </w:p>
    <w:p w:rsidR="0079119C" w:rsidRPr="0079119C" w:rsidRDefault="0079119C" w:rsidP="0079119C">
      <w:pPr>
        <w:ind w:firstLine="567"/>
        <w:jc w:val="both"/>
        <w:rPr>
          <w:sz w:val="28"/>
          <w:szCs w:val="28"/>
        </w:rPr>
      </w:pPr>
      <w:r w:rsidRPr="0079119C">
        <w:rPr>
          <w:sz w:val="28"/>
          <w:szCs w:val="28"/>
        </w:rPr>
        <w:t>3) число дней пастьбы в одном загоне за одно стравливание;</w:t>
      </w:r>
    </w:p>
    <w:p w:rsidR="0079119C" w:rsidRPr="0079119C" w:rsidRDefault="0079119C" w:rsidP="0079119C">
      <w:pPr>
        <w:ind w:firstLine="567"/>
        <w:jc w:val="both"/>
        <w:rPr>
          <w:sz w:val="28"/>
          <w:szCs w:val="28"/>
        </w:rPr>
      </w:pPr>
      <w:r w:rsidRPr="0079119C">
        <w:rPr>
          <w:sz w:val="28"/>
          <w:szCs w:val="28"/>
        </w:rPr>
        <w:t>4) количество загонов, оставляемых для сенокошения, отдыха и улучшения;</w:t>
      </w:r>
    </w:p>
    <w:p w:rsidR="0079119C" w:rsidRPr="0079119C" w:rsidRDefault="0079119C" w:rsidP="0079119C">
      <w:pPr>
        <w:ind w:firstLine="567"/>
        <w:jc w:val="both"/>
        <w:rPr>
          <w:sz w:val="28"/>
          <w:szCs w:val="28"/>
        </w:rPr>
      </w:pPr>
      <w:r w:rsidRPr="0079119C">
        <w:rPr>
          <w:sz w:val="28"/>
          <w:szCs w:val="28"/>
        </w:rPr>
        <w:t>5) компактность гуртового участка и возможность совмещения границ загонов с естественными контурами.</w:t>
      </w:r>
    </w:p>
    <w:p w:rsidR="0079119C" w:rsidRPr="0079119C" w:rsidRDefault="0079119C" w:rsidP="0079119C">
      <w:pPr>
        <w:ind w:firstLine="567"/>
        <w:jc w:val="both"/>
        <w:rPr>
          <w:sz w:val="28"/>
          <w:szCs w:val="28"/>
        </w:rPr>
      </w:pPr>
      <w:r w:rsidRPr="0079119C">
        <w:rPr>
          <w:sz w:val="28"/>
          <w:szCs w:val="28"/>
        </w:rPr>
        <w:t xml:space="preserve">Количество загонов согласуют с числом полей </w:t>
      </w:r>
      <w:proofErr w:type="spellStart"/>
      <w:r w:rsidRPr="0079119C">
        <w:rPr>
          <w:sz w:val="28"/>
          <w:szCs w:val="28"/>
        </w:rPr>
        <w:t>пастбищеоборота</w:t>
      </w:r>
      <w:proofErr w:type="spellEnd"/>
      <w:r w:rsidRPr="0079119C">
        <w:rPr>
          <w:sz w:val="28"/>
          <w:szCs w:val="28"/>
        </w:rPr>
        <w:t>. Их количество в одном поле при примерно одинаковых полях равно:</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lang w:val="be-BY"/>
        </w:rPr>
      </w:pPr>
      <w:r w:rsidRPr="0079119C">
        <w:rPr>
          <w:position w:val="-24"/>
          <w:sz w:val="28"/>
          <w:szCs w:val="28"/>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5pt;height:30.95pt" o:ole="" fillcolor="window">
            <v:imagedata r:id="rId5" o:title=""/>
          </v:shape>
          <o:OLEObject Type="Embed" ProgID="Equation.3" ShapeID="_x0000_i1025" DrawAspect="Content" ObjectID="_1669052398" r:id="rId6"/>
        </w:object>
      </w:r>
      <w:r w:rsidRPr="0079119C">
        <w:rPr>
          <w:sz w:val="28"/>
          <w:szCs w:val="28"/>
          <w:lang w:val="be-BY"/>
        </w:rPr>
        <w:t xml:space="preserve">                           </w:t>
      </w:r>
      <w:r w:rsidR="002A1562">
        <w:rPr>
          <w:sz w:val="28"/>
          <w:szCs w:val="28"/>
          <w:lang w:val="be-BY"/>
        </w:rPr>
        <w:t xml:space="preserve">                              (1</w:t>
      </w:r>
      <w:r w:rsidRPr="0079119C">
        <w:rPr>
          <w:sz w:val="28"/>
          <w:szCs w:val="28"/>
          <w:lang w:val="be-BY"/>
        </w:rPr>
        <w:t>.1)</w:t>
      </w:r>
    </w:p>
    <w:p w:rsidR="0079119C" w:rsidRPr="0079119C" w:rsidRDefault="0079119C" w:rsidP="0079119C">
      <w:pPr>
        <w:ind w:firstLine="567"/>
        <w:jc w:val="both"/>
        <w:rPr>
          <w:sz w:val="28"/>
          <w:szCs w:val="28"/>
          <w:lang w:val="be-BY"/>
        </w:rPr>
      </w:pPr>
    </w:p>
    <w:p w:rsidR="0079119C" w:rsidRPr="0079119C" w:rsidRDefault="0079119C" w:rsidP="0079119C">
      <w:pPr>
        <w:ind w:firstLine="567"/>
        <w:jc w:val="both"/>
        <w:rPr>
          <w:sz w:val="28"/>
          <w:szCs w:val="28"/>
        </w:rPr>
      </w:pPr>
      <w:r w:rsidRPr="0079119C">
        <w:rPr>
          <w:sz w:val="28"/>
          <w:szCs w:val="28"/>
        </w:rPr>
        <w:t xml:space="preserve">где </w:t>
      </w:r>
      <w:proofErr w:type="gramStart"/>
      <w:r w:rsidRPr="0079119C">
        <w:rPr>
          <w:i/>
          <w:sz w:val="28"/>
          <w:szCs w:val="28"/>
        </w:rPr>
        <w:t>П</w:t>
      </w:r>
      <w:proofErr w:type="gramEnd"/>
      <w:r w:rsidRPr="0079119C">
        <w:rPr>
          <w:i/>
          <w:sz w:val="28"/>
          <w:szCs w:val="28"/>
        </w:rPr>
        <w:t xml:space="preserve"> </w:t>
      </w:r>
      <w:r w:rsidRPr="0079119C">
        <w:rPr>
          <w:sz w:val="28"/>
          <w:szCs w:val="28"/>
        </w:rPr>
        <w:t>– период возобновления травостоя, дней;</w:t>
      </w:r>
    </w:p>
    <w:p w:rsidR="0079119C" w:rsidRPr="0079119C" w:rsidRDefault="0079119C" w:rsidP="0079119C">
      <w:pPr>
        <w:ind w:firstLine="567"/>
        <w:jc w:val="both"/>
        <w:rPr>
          <w:sz w:val="28"/>
          <w:szCs w:val="28"/>
        </w:rPr>
      </w:pPr>
      <w:r w:rsidRPr="0079119C">
        <w:rPr>
          <w:sz w:val="28"/>
          <w:szCs w:val="28"/>
        </w:rPr>
        <w:t xml:space="preserve">      </w:t>
      </w:r>
      <w:proofErr w:type="gramStart"/>
      <w:r w:rsidRPr="0079119C">
        <w:rPr>
          <w:i/>
          <w:sz w:val="28"/>
          <w:szCs w:val="28"/>
        </w:rPr>
        <w:t>ч</w:t>
      </w:r>
      <w:proofErr w:type="gramEnd"/>
      <w:r w:rsidRPr="0079119C">
        <w:rPr>
          <w:i/>
          <w:sz w:val="28"/>
          <w:szCs w:val="28"/>
        </w:rPr>
        <w:t xml:space="preserve"> </w:t>
      </w:r>
      <w:r w:rsidRPr="0079119C">
        <w:rPr>
          <w:sz w:val="28"/>
          <w:szCs w:val="28"/>
        </w:rPr>
        <w:t>– число дней пастьбы в загоне;</w:t>
      </w:r>
    </w:p>
    <w:p w:rsidR="0079119C" w:rsidRPr="0079119C" w:rsidRDefault="0079119C" w:rsidP="0079119C">
      <w:pPr>
        <w:ind w:firstLine="567"/>
        <w:jc w:val="both"/>
        <w:rPr>
          <w:sz w:val="28"/>
          <w:szCs w:val="28"/>
        </w:rPr>
      </w:pPr>
      <w:r w:rsidRPr="0079119C">
        <w:rPr>
          <w:sz w:val="28"/>
          <w:szCs w:val="28"/>
        </w:rPr>
        <w:t xml:space="preserve">  </w:t>
      </w:r>
      <w:r w:rsidRPr="0079119C">
        <w:rPr>
          <w:i/>
          <w:sz w:val="28"/>
          <w:szCs w:val="28"/>
        </w:rPr>
        <w:t>т</w:t>
      </w:r>
      <w:r w:rsidRPr="0079119C">
        <w:rPr>
          <w:sz w:val="28"/>
          <w:szCs w:val="28"/>
        </w:rPr>
        <w:t xml:space="preserve"> – число полей </w:t>
      </w:r>
      <w:proofErr w:type="spellStart"/>
      <w:r w:rsidRPr="0079119C">
        <w:rPr>
          <w:sz w:val="28"/>
          <w:szCs w:val="28"/>
        </w:rPr>
        <w:t>пастбищеоборота</w:t>
      </w:r>
      <w:proofErr w:type="spellEnd"/>
      <w:r w:rsidRPr="0079119C">
        <w:rPr>
          <w:sz w:val="28"/>
          <w:szCs w:val="28"/>
        </w:rPr>
        <w:t xml:space="preserve"> регулярно стравливаемых весь пастбищный сезон.</w:t>
      </w:r>
    </w:p>
    <w:p w:rsidR="0079119C" w:rsidRPr="0079119C" w:rsidRDefault="0079119C" w:rsidP="0079119C">
      <w:pPr>
        <w:ind w:firstLine="567"/>
        <w:jc w:val="both"/>
        <w:rPr>
          <w:sz w:val="28"/>
          <w:szCs w:val="28"/>
        </w:rPr>
      </w:pPr>
      <w:r w:rsidRPr="0079119C">
        <w:rPr>
          <w:sz w:val="28"/>
          <w:szCs w:val="28"/>
        </w:rPr>
        <w:t>Для приближенного расчета количества загонов в гуртовом участке можно применять формулы:</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position w:val="-24"/>
          <w:sz w:val="28"/>
          <w:szCs w:val="28"/>
        </w:rPr>
        <w:object w:dxaOrig="1180" w:dyaOrig="620">
          <v:shape id="_x0000_i1026" type="#_x0000_t75" style="width:58.85pt;height:30.95pt" o:ole="" fillcolor="window">
            <v:imagedata r:id="rId7" o:title=""/>
          </v:shape>
          <o:OLEObject Type="Embed" ProgID="Equation.3" ShapeID="_x0000_i1026" DrawAspect="Content" ObjectID="_1669052399" r:id="rId8"/>
        </w:object>
      </w:r>
      <w:r w:rsidRPr="0079119C">
        <w:rPr>
          <w:sz w:val="28"/>
          <w:szCs w:val="28"/>
        </w:rPr>
        <w:t xml:space="preserve">,                         </w:t>
      </w:r>
      <w:r w:rsidR="002A1562">
        <w:rPr>
          <w:sz w:val="28"/>
          <w:szCs w:val="28"/>
        </w:rPr>
        <w:t xml:space="preserve">                              (1</w:t>
      </w:r>
      <w:r w:rsidRPr="0079119C">
        <w:rPr>
          <w:sz w:val="28"/>
          <w:szCs w:val="28"/>
        </w:rPr>
        <w:t>.2)</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sz w:val="28"/>
          <w:szCs w:val="28"/>
        </w:rPr>
        <w:lastRenderedPageBreak/>
        <w:t xml:space="preserve">или  </w:t>
      </w:r>
      <w:r w:rsidRPr="0079119C">
        <w:rPr>
          <w:position w:val="-24"/>
          <w:sz w:val="28"/>
          <w:szCs w:val="28"/>
        </w:rPr>
        <w:object w:dxaOrig="1520" w:dyaOrig="620">
          <v:shape id="_x0000_i1027" type="#_x0000_t75" style="width:75.85pt;height:30.95pt" o:ole="" fillcolor="window">
            <v:imagedata r:id="rId9" o:title=""/>
          </v:shape>
          <o:OLEObject Type="Embed" ProgID="Equation.3" ShapeID="_x0000_i1027" DrawAspect="Content" ObjectID="_1669052400" r:id="rId10"/>
        </w:object>
      </w:r>
      <w:r w:rsidRPr="0079119C">
        <w:rPr>
          <w:sz w:val="28"/>
          <w:szCs w:val="28"/>
        </w:rPr>
        <w:t xml:space="preserve">,                     </w:t>
      </w:r>
      <w:r w:rsidR="002A1562">
        <w:rPr>
          <w:sz w:val="28"/>
          <w:szCs w:val="28"/>
        </w:rPr>
        <w:t xml:space="preserve">                              (1</w:t>
      </w:r>
      <w:r w:rsidRPr="0079119C">
        <w:rPr>
          <w:sz w:val="28"/>
          <w:szCs w:val="28"/>
        </w:rPr>
        <w:t>.3)</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sz w:val="28"/>
          <w:szCs w:val="28"/>
        </w:rPr>
        <w:t xml:space="preserve">где </w:t>
      </w:r>
      <w:proofErr w:type="gramStart"/>
      <w:r w:rsidRPr="0079119C">
        <w:rPr>
          <w:i/>
          <w:sz w:val="28"/>
          <w:szCs w:val="28"/>
        </w:rPr>
        <w:t>П</w:t>
      </w:r>
      <w:proofErr w:type="gramEnd"/>
      <w:r w:rsidRPr="0079119C">
        <w:rPr>
          <w:sz w:val="28"/>
          <w:szCs w:val="28"/>
        </w:rPr>
        <w:t xml:space="preserve"> и </w:t>
      </w:r>
      <w:r w:rsidRPr="0079119C">
        <w:rPr>
          <w:i/>
          <w:sz w:val="28"/>
          <w:szCs w:val="28"/>
        </w:rPr>
        <w:t>ч</w:t>
      </w:r>
      <w:r w:rsidRPr="0079119C">
        <w:rPr>
          <w:sz w:val="28"/>
          <w:szCs w:val="28"/>
        </w:rPr>
        <w:t xml:space="preserve"> – то же, что в формуле (7.1)</w:t>
      </w:r>
    </w:p>
    <w:p w:rsidR="0079119C" w:rsidRPr="0079119C" w:rsidRDefault="0079119C" w:rsidP="0079119C">
      <w:pPr>
        <w:ind w:firstLine="567"/>
        <w:jc w:val="both"/>
        <w:rPr>
          <w:sz w:val="28"/>
          <w:szCs w:val="28"/>
        </w:rPr>
      </w:pPr>
      <w:r w:rsidRPr="0079119C">
        <w:rPr>
          <w:sz w:val="28"/>
          <w:szCs w:val="28"/>
        </w:rPr>
        <w:t xml:space="preserve">      </w:t>
      </w:r>
      <w:r w:rsidRPr="0079119C">
        <w:rPr>
          <w:i/>
          <w:sz w:val="28"/>
          <w:szCs w:val="28"/>
        </w:rPr>
        <w:t>0</w:t>
      </w:r>
      <w:r w:rsidRPr="0079119C">
        <w:rPr>
          <w:sz w:val="28"/>
          <w:szCs w:val="28"/>
        </w:rPr>
        <w:t xml:space="preserve"> – число загонов для сенокошения и возобновления травостоя в порядке </w:t>
      </w:r>
      <w:proofErr w:type="spellStart"/>
      <w:r w:rsidRPr="0079119C">
        <w:rPr>
          <w:sz w:val="28"/>
          <w:szCs w:val="28"/>
        </w:rPr>
        <w:t>пастбищеоборота</w:t>
      </w:r>
      <w:proofErr w:type="spellEnd"/>
      <w:r w:rsidRPr="0079119C">
        <w:rPr>
          <w:sz w:val="28"/>
          <w:szCs w:val="28"/>
        </w:rPr>
        <w:t>.</w:t>
      </w:r>
    </w:p>
    <w:p w:rsidR="0079119C" w:rsidRPr="0079119C" w:rsidRDefault="0079119C" w:rsidP="0079119C">
      <w:pPr>
        <w:ind w:firstLine="567"/>
        <w:jc w:val="both"/>
        <w:rPr>
          <w:sz w:val="28"/>
          <w:szCs w:val="28"/>
        </w:rPr>
      </w:pPr>
      <w:r w:rsidRPr="0079119C">
        <w:rPr>
          <w:sz w:val="28"/>
          <w:szCs w:val="28"/>
        </w:rPr>
        <w:t>Продолжительность периода возобновления травостоя зависит от зоны расположения хозяйства, типа пастбищ, их продуктивности.</w:t>
      </w:r>
    </w:p>
    <w:p w:rsidR="0079119C" w:rsidRPr="0079119C" w:rsidRDefault="0079119C" w:rsidP="0079119C">
      <w:pPr>
        <w:ind w:firstLine="567"/>
        <w:jc w:val="both"/>
        <w:rPr>
          <w:sz w:val="28"/>
          <w:szCs w:val="28"/>
        </w:rPr>
      </w:pPr>
      <w:r w:rsidRPr="0079119C">
        <w:rPr>
          <w:sz w:val="28"/>
          <w:szCs w:val="28"/>
        </w:rPr>
        <w:t>Число дней пастьбы в загоне устанавливают с учетом более полного использования травостоя, недопущения вторичного стравливания травы при каждом очередном использовании загона, предупреждения глистных заболеваний скота.</w:t>
      </w:r>
    </w:p>
    <w:p w:rsidR="0079119C" w:rsidRPr="0079119C" w:rsidRDefault="0079119C" w:rsidP="0079119C">
      <w:pPr>
        <w:ind w:firstLine="567"/>
        <w:jc w:val="both"/>
        <w:rPr>
          <w:sz w:val="28"/>
          <w:szCs w:val="28"/>
        </w:rPr>
      </w:pPr>
      <w:r w:rsidRPr="0079119C">
        <w:rPr>
          <w:sz w:val="28"/>
          <w:szCs w:val="28"/>
        </w:rPr>
        <w:t>Среднюю площадь загона определяют делением площади гуртового участка на количество загонов. Более точно необходимую площадь загона можно определить по формуле:</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position w:val="-24"/>
          <w:sz w:val="28"/>
          <w:szCs w:val="28"/>
        </w:rPr>
        <w:object w:dxaOrig="999" w:dyaOrig="620">
          <v:shape id="_x0000_i1028" type="#_x0000_t75" style="width:50.3pt;height:30.95pt" o:ole="" fillcolor="window">
            <v:imagedata r:id="rId11" o:title=""/>
          </v:shape>
          <o:OLEObject Type="Embed" ProgID="Equation.3" ShapeID="_x0000_i1028" DrawAspect="Content" ObjectID="_1669052401" r:id="rId12"/>
        </w:object>
      </w:r>
      <w:r w:rsidRPr="0079119C">
        <w:rPr>
          <w:sz w:val="28"/>
          <w:szCs w:val="28"/>
        </w:rPr>
        <w:t xml:space="preserve">,                          </w:t>
      </w:r>
      <w:r w:rsidR="002A1562">
        <w:rPr>
          <w:sz w:val="28"/>
          <w:szCs w:val="28"/>
        </w:rPr>
        <w:t xml:space="preserve">                              (1</w:t>
      </w:r>
      <w:r w:rsidRPr="0079119C">
        <w:rPr>
          <w:sz w:val="28"/>
          <w:szCs w:val="28"/>
        </w:rPr>
        <w:t>.4)</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sz w:val="28"/>
          <w:szCs w:val="28"/>
        </w:rPr>
        <w:t xml:space="preserve">где </w:t>
      </w:r>
      <w:proofErr w:type="gramStart"/>
      <w:r w:rsidRPr="0079119C">
        <w:rPr>
          <w:i/>
          <w:sz w:val="28"/>
          <w:szCs w:val="28"/>
        </w:rPr>
        <w:t>Ц</w:t>
      </w:r>
      <w:proofErr w:type="gramEnd"/>
      <w:r w:rsidRPr="0079119C">
        <w:rPr>
          <w:sz w:val="28"/>
          <w:szCs w:val="28"/>
        </w:rPr>
        <w:t xml:space="preserve"> – необходимое количество пастбищного корма для гурта в день, ц;</w:t>
      </w:r>
    </w:p>
    <w:p w:rsidR="0079119C" w:rsidRPr="0079119C" w:rsidRDefault="0079119C" w:rsidP="0079119C">
      <w:pPr>
        <w:ind w:firstLine="567"/>
        <w:jc w:val="both"/>
        <w:rPr>
          <w:sz w:val="28"/>
          <w:szCs w:val="28"/>
        </w:rPr>
      </w:pPr>
      <w:r w:rsidRPr="0079119C">
        <w:rPr>
          <w:sz w:val="28"/>
          <w:szCs w:val="28"/>
        </w:rPr>
        <w:t xml:space="preserve">      </w:t>
      </w:r>
      <w:r w:rsidRPr="0079119C">
        <w:rPr>
          <w:i/>
          <w:sz w:val="28"/>
          <w:szCs w:val="28"/>
        </w:rPr>
        <w:t>У</w:t>
      </w:r>
      <w:r w:rsidRPr="0079119C">
        <w:rPr>
          <w:sz w:val="28"/>
          <w:szCs w:val="28"/>
        </w:rPr>
        <w:t xml:space="preserve"> – урожайность зеленой массы в период более интенсивного отрастания травы, ц/га;</w:t>
      </w:r>
    </w:p>
    <w:p w:rsidR="0079119C" w:rsidRPr="0079119C" w:rsidRDefault="0079119C" w:rsidP="0079119C">
      <w:pPr>
        <w:ind w:firstLine="567"/>
        <w:jc w:val="both"/>
        <w:rPr>
          <w:sz w:val="28"/>
          <w:szCs w:val="28"/>
        </w:rPr>
      </w:pPr>
      <w:r w:rsidRPr="0079119C">
        <w:rPr>
          <w:sz w:val="28"/>
          <w:szCs w:val="28"/>
        </w:rPr>
        <w:t xml:space="preserve">       </w:t>
      </w:r>
      <w:proofErr w:type="gramStart"/>
      <w:r w:rsidRPr="0079119C">
        <w:rPr>
          <w:i/>
          <w:sz w:val="28"/>
          <w:szCs w:val="28"/>
        </w:rPr>
        <w:t>ч</w:t>
      </w:r>
      <w:proofErr w:type="gramEnd"/>
      <w:r w:rsidRPr="0079119C">
        <w:rPr>
          <w:sz w:val="28"/>
          <w:szCs w:val="28"/>
        </w:rPr>
        <w:t xml:space="preserve"> – число дней пастьбы в загоне.</w:t>
      </w:r>
    </w:p>
    <w:p w:rsidR="0079119C" w:rsidRPr="0079119C" w:rsidRDefault="0079119C" w:rsidP="0079119C">
      <w:pPr>
        <w:ind w:firstLine="567"/>
        <w:jc w:val="both"/>
        <w:rPr>
          <w:sz w:val="28"/>
          <w:szCs w:val="28"/>
        </w:rPr>
      </w:pPr>
      <w:proofErr w:type="gramStart"/>
      <w:r w:rsidRPr="0079119C">
        <w:rPr>
          <w:sz w:val="28"/>
          <w:szCs w:val="28"/>
        </w:rPr>
        <w:t>Определив количество и площади загонов производят</w:t>
      </w:r>
      <w:proofErr w:type="gramEnd"/>
      <w:r w:rsidRPr="0079119C">
        <w:rPr>
          <w:sz w:val="28"/>
          <w:szCs w:val="28"/>
        </w:rPr>
        <w:t xml:space="preserve"> их размещение: устанавливают их форму, длину, ширину, учитывают рельеф, однотипность растительности, расположение загонов относительно лагерей, скотопрогонов, водных источников.</w:t>
      </w:r>
    </w:p>
    <w:p w:rsidR="0079119C" w:rsidRPr="0079119C" w:rsidRDefault="0079119C" w:rsidP="0079119C">
      <w:pPr>
        <w:ind w:firstLine="567"/>
        <w:jc w:val="both"/>
        <w:rPr>
          <w:sz w:val="28"/>
          <w:szCs w:val="28"/>
        </w:rPr>
      </w:pPr>
      <w:r w:rsidRPr="0079119C">
        <w:rPr>
          <w:sz w:val="28"/>
          <w:szCs w:val="28"/>
        </w:rPr>
        <w:t>Форма загонов должна создавать удобства для правильной организации пастьбы скота и рационального использования пастбищ.</w:t>
      </w:r>
    </w:p>
    <w:p w:rsidR="0079119C" w:rsidRPr="00B710F9" w:rsidRDefault="0079119C" w:rsidP="00B710F9">
      <w:pPr>
        <w:ind w:left="-142" w:firstLine="709"/>
        <w:jc w:val="both"/>
        <w:rPr>
          <w:sz w:val="28"/>
          <w:szCs w:val="28"/>
        </w:rPr>
      </w:pPr>
      <w:r w:rsidRPr="00B710F9">
        <w:rPr>
          <w:sz w:val="28"/>
          <w:szCs w:val="28"/>
        </w:rPr>
        <w:t>Ширину загонов устанавливают с учетом обеспечения нормального разворота гурта исходя из нормативов ширины на одну голову скота.</w:t>
      </w:r>
    </w:p>
    <w:p w:rsidR="0062101E" w:rsidRPr="00B710F9" w:rsidRDefault="0062101E" w:rsidP="00B710F9">
      <w:pPr>
        <w:pStyle w:val="21"/>
        <w:widowControl w:val="0"/>
        <w:spacing w:line="216" w:lineRule="auto"/>
        <w:ind w:left="-142" w:firstLine="709"/>
        <w:jc w:val="both"/>
        <w:rPr>
          <w:sz w:val="28"/>
          <w:szCs w:val="28"/>
        </w:rPr>
      </w:pPr>
      <w:r w:rsidRPr="00B710F9">
        <w:rPr>
          <w:sz w:val="28"/>
          <w:szCs w:val="28"/>
        </w:rPr>
        <w:t>По форме наиболее целесообразны прямоугольные загоны, близкие к квадрату или вытянутые (в зависимости от площади) к водному источнику, с соотношением сторон 1:2, 1:3.</w:t>
      </w:r>
    </w:p>
    <w:p w:rsidR="0062101E" w:rsidRPr="00B710F9" w:rsidRDefault="0062101E" w:rsidP="00B710F9">
      <w:pPr>
        <w:pStyle w:val="21"/>
        <w:widowControl w:val="0"/>
        <w:spacing w:line="216" w:lineRule="auto"/>
        <w:ind w:left="-142" w:firstLine="709"/>
        <w:jc w:val="both"/>
        <w:rPr>
          <w:sz w:val="28"/>
          <w:szCs w:val="28"/>
        </w:rPr>
      </w:pPr>
      <w:r w:rsidRPr="00B710F9">
        <w:rPr>
          <w:sz w:val="28"/>
          <w:szCs w:val="28"/>
        </w:rPr>
        <w:t>Ширину загонов устанавливают такой, чтобы обеспечить нормальный разворот гурта во время пастьбы. Для организации удобной пастьбы животных ширина загона в расчете на одну корову должна быть не менее 0,5–0,7 м. При больших площадях загонов длина их должна быть не более 600–800 м [4].</w:t>
      </w:r>
    </w:p>
    <w:p w:rsidR="0062101E" w:rsidRPr="0079119C" w:rsidRDefault="0062101E" w:rsidP="0079119C">
      <w:pPr>
        <w:ind w:firstLine="567"/>
        <w:jc w:val="both"/>
        <w:rPr>
          <w:sz w:val="28"/>
          <w:szCs w:val="28"/>
        </w:rPr>
      </w:pPr>
    </w:p>
    <w:p w:rsidR="0079119C" w:rsidRPr="0079119C" w:rsidRDefault="0079119C" w:rsidP="0079119C">
      <w:pPr>
        <w:ind w:firstLine="567"/>
        <w:jc w:val="both"/>
        <w:rPr>
          <w:sz w:val="28"/>
          <w:szCs w:val="28"/>
        </w:rPr>
      </w:pPr>
      <w:r w:rsidRPr="0079119C">
        <w:rPr>
          <w:sz w:val="28"/>
          <w:szCs w:val="28"/>
        </w:rPr>
        <w:t>Длину загона определяют делением его площади на оптимальную ширину. Предельную длину загона рассчитывают по формуле:</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position w:val="-24"/>
          <w:sz w:val="28"/>
          <w:szCs w:val="28"/>
        </w:rPr>
        <w:object w:dxaOrig="960" w:dyaOrig="620">
          <v:shape id="_x0000_i1029" type="#_x0000_t75" style="width:48pt;height:30.95pt" o:ole="" fillcolor="window">
            <v:imagedata r:id="rId13" o:title=""/>
          </v:shape>
          <o:OLEObject Type="Embed" ProgID="Equation.3" ShapeID="_x0000_i1029" DrawAspect="Content" ObjectID="_1669052402" r:id="rId14"/>
        </w:object>
      </w:r>
      <w:r w:rsidRPr="0079119C">
        <w:rPr>
          <w:sz w:val="28"/>
          <w:szCs w:val="28"/>
        </w:rPr>
        <w:t xml:space="preserve">,                           </w:t>
      </w:r>
      <w:r w:rsidR="002A1562">
        <w:rPr>
          <w:sz w:val="28"/>
          <w:szCs w:val="28"/>
        </w:rPr>
        <w:t xml:space="preserve">                              (1</w:t>
      </w:r>
      <w:r w:rsidRPr="0079119C">
        <w:rPr>
          <w:sz w:val="28"/>
          <w:szCs w:val="28"/>
        </w:rPr>
        <w:t>.5)</w:t>
      </w:r>
    </w:p>
    <w:p w:rsidR="0079119C" w:rsidRPr="0079119C" w:rsidRDefault="0079119C" w:rsidP="0079119C">
      <w:pPr>
        <w:ind w:firstLine="567"/>
        <w:jc w:val="both"/>
        <w:rPr>
          <w:sz w:val="28"/>
          <w:szCs w:val="28"/>
        </w:rPr>
      </w:pPr>
    </w:p>
    <w:p w:rsidR="0079119C" w:rsidRPr="0079119C" w:rsidRDefault="0079119C" w:rsidP="0079119C">
      <w:pPr>
        <w:ind w:firstLine="567"/>
        <w:jc w:val="both"/>
        <w:rPr>
          <w:sz w:val="28"/>
          <w:szCs w:val="28"/>
        </w:rPr>
      </w:pPr>
      <w:r w:rsidRPr="0079119C">
        <w:rPr>
          <w:sz w:val="28"/>
          <w:szCs w:val="28"/>
        </w:rPr>
        <w:t xml:space="preserve">где – </w:t>
      </w:r>
      <w:proofErr w:type="gramStart"/>
      <w:r w:rsidRPr="0079119C">
        <w:rPr>
          <w:i/>
          <w:sz w:val="28"/>
          <w:szCs w:val="28"/>
        </w:rPr>
        <w:t>с</w:t>
      </w:r>
      <w:proofErr w:type="gramEnd"/>
      <w:r w:rsidRPr="0079119C">
        <w:rPr>
          <w:i/>
          <w:sz w:val="28"/>
          <w:szCs w:val="28"/>
        </w:rPr>
        <w:t xml:space="preserve"> </w:t>
      </w:r>
      <w:r w:rsidRPr="0079119C">
        <w:rPr>
          <w:sz w:val="28"/>
          <w:szCs w:val="28"/>
        </w:rPr>
        <w:t>– скорость движения гурта, м/час;</w:t>
      </w:r>
    </w:p>
    <w:p w:rsidR="0079119C" w:rsidRPr="0079119C" w:rsidRDefault="0079119C" w:rsidP="0079119C">
      <w:pPr>
        <w:ind w:firstLine="567"/>
        <w:jc w:val="both"/>
        <w:rPr>
          <w:sz w:val="28"/>
          <w:szCs w:val="28"/>
        </w:rPr>
      </w:pPr>
      <w:r w:rsidRPr="0079119C">
        <w:rPr>
          <w:sz w:val="28"/>
          <w:szCs w:val="28"/>
        </w:rPr>
        <w:t xml:space="preserve">        </w:t>
      </w:r>
      <w:proofErr w:type="gramStart"/>
      <w:r w:rsidRPr="0079119C">
        <w:rPr>
          <w:i/>
          <w:sz w:val="28"/>
          <w:szCs w:val="28"/>
        </w:rPr>
        <w:t>п</w:t>
      </w:r>
      <w:proofErr w:type="gramEnd"/>
      <w:r w:rsidRPr="0079119C">
        <w:rPr>
          <w:sz w:val="28"/>
          <w:szCs w:val="28"/>
        </w:rPr>
        <w:t xml:space="preserve"> – продолжительность времени от начала пастьбы до отдыха, поения или доения.</w:t>
      </w:r>
    </w:p>
    <w:p w:rsidR="0079119C" w:rsidRDefault="0079119C" w:rsidP="0079119C">
      <w:pPr>
        <w:ind w:firstLine="567"/>
        <w:jc w:val="both"/>
        <w:rPr>
          <w:sz w:val="28"/>
          <w:szCs w:val="28"/>
        </w:rPr>
      </w:pPr>
      <w:r w:rsidRPr="0079119C">
        <w:rPr>
          <w:sz w:val="28"/>
          <w:szCs w:val="28"/>
        </w:rPr>
        <w:t>Размещают загоны с учетом удобства пастьбы и перегонов скота, однотипности рельефа и травостоя, согласованности границ загонов с естественными контурами, формы и соотношение сторон загонов, сокращение длины скотопрогонов</w:t>
      </w:r>
      <w:proofErr w:type="gramStart"/>
      <w:r w:rsidRPr="0079119C">
        <w:rPr>
          <w:sz w:val="28"/>
          <w:szCs w:val="28"/>
        </w:rPr>
        <w:t>.'</w:t>
      </w:r>
      <w:proofErr w:type="gramEnd"/>
    </w:p>
    <w:p w:rsidR="0062101E" w:rsidRPr="00B710F9" w:rsidRDefault="0062101E" w:rsidP="0062101E">
      <w:pPr>
        <w:pStyle w:val="21"/>
        <w:widowControl w:val="0"/>
        <w:spacing w:line="216" w:lineRule="auto"/>
        <w:ind w:left="0" w:firstLine="567"/>
        <w:jc w:val="both"/>
        <w:rPr>
          <w:sz w:val="28"/>
          <w:szCs w:val="28"/>
        </w:rPr>
      </w:pPr>
      <w:r w:rsidRPr="00B710F9">
        <w:rPr>
          <w:sz w:val="28"/>
          <w:szCs w:val="28"/>
        </w:rPr>
        <w:t>С целью более полного использования луговых земель для выпаса скота, равномерного поступления зеленого корма и лучшего проведения мероприятий по уходу за травостоем каждый загон должен быть однотипным по травостою.</w:t>
      </w:r>
    </w:p>
    <w:p w:rsidR="0079119C" w:rsidRDefault="0062101E" w:rsidP="00B710F9">
      <w:pPr>
        <w:pStyle w:val="21"/>
        <w:widowControl w:val="0"/>
        <w:spacing w:line="216" w:lineRule="auto"/>
        <w:ind w:left="0" w:firstLine="567"/>
        <w:jc w:val="both"/>
        <w:rPr>
          <w:sz w:val="28"/>
          <w:szCs w:val="28"/>
        </w:rPr>
      </w:pPr>
      <w:r w:rsidRPr="00B710F9">
        <w:rPr>
          <w:sz w:val="28"/>
          <w:szCs w:val="28"/>
        </w:rPr>
        <w:t>Кратчайший доступ от каждого загона к ферме (лагерю) и водному источнику достигается при компактном размещении гуртовых участков и проектировании загонов в виде коридорной системы с выходом их</w:t>
      </w:r>
      <w:r w:rsidR="00B710F9">
        <w:rPr>
          <w:sz w:val="28"/>
          <w:szCs w:val="28"/>
        </w:rPr>
        <w:t xml:space="preserve"> коротких сторон на скотопрогон.</w:t>
      </w:r>
    </w:p>
    <w:p w:rsidR="0079119C" w:rsidRPr="0079119C" w:rsidRDefault="0079119C" w:rsidP="0079119C">
      <w:pPr>
        <w:ind w:firstLine="567"/>
        <w:jc w:val="both"/>
        <w:rPr>
          <w:sz w:val="28"/>
          <w:szCs w:val="28"/>
        </w:rPr>
      </w:pPr>
    </w:p>
    <w:p w:rsidR="0079119C" w:rsidRDefault="0079119C" w:rsidP="0079119C">
      <w:pPr>
        <w:ind w:firstLine="567"/>
        <w:jc w:val="both"/>
        <w:rPr>
          <w:i/>
          <w:sz w:val="28"/>
          <w:szCs w:val="28"/>
          <w:u w:val="single"/>
        </w:rPr>
      </w:pPr>
      <w:r w:rsidRPr="0079119C">
        <w:rPr>
          <w:i/>
          <w:sz w:val="28"/>
          <w:szCs w:val="28"/>
          <w:u w:val="single"/>
        </w:rPr>
        <w:t>2.5.Размещение летних лагерей</w:t>
      </w:r>
    </w:p>
    <w:p w:rsidR="00752C9C" w:rsidRPr="0079119C" w:rsidRDefault="00752C9C" w:rsidP="0079119C">
      <w:pPr>
        <w:ind w:firstLine="567"/>
        <w:jc w:val="both"/>
        <w:rPr>
          <w:i/>
          <w:sz w:val="28"/>
          <w:szCs w:val="28"/>
          <w:u w:val="single"/>
        </w:rPr>
      </w:pPr>
    </w:p>
    <w:p w:rsidR="0062101E" w:rsidRPr="00752C9C" w:rsidRDefault="0062101E" w:rsidP="00752C9C">
      <w:pPr>
        <w:pStyle w:val="21"/>
        <w:widowControl w:val="0"/>
        <w:spacing w:after="0" w:line="216" w:lineRule="auto"/>
        <w:ind w:left="0" w:firstLine="567"/>
        <w:jc w:val="both"/>
        <w:rPr>
          <w:sz w:val="28"/>
          <w:szCs w:val="28"/>
        </w:rPr>
      </w:pPr>
      <w:r w:rsidRPr="00752C9C">
        <w:rPr>
          <w:sz w:val="28"/>
          <w:szCs w:val="28"/>
        </w:rPr>
        <w:t xml:space="preserve">Одновременно с размещением гуртовых участков и загонов очередного стравливания намечаются места для строительства летних лагерей, источников водоснабжения, проектируются скотопрогоны. </w:t>
      </w:r>
    </w:p>
    <w:p w:rsidR="0062101E" w:rsidRPr="00752C9C" w:rsidRDefault="0062101E" w:rsidP="00752C9C">
      <w:pPr>
        <w:pStyle w:val="21"/>
        <w:widowControl w:val="0"/>
        <w:spacing w:after="0" w:line="216" w:lineRule="auto"/>
        <w:ind w:left="0" w:firstLine="567"/>
        <w:jc w:val="both"/>
        <w:rPr>
          <w:sz w:val="28"/>
          <w:szCs w:val="28"/>
        </w:rPr>
      </w:pPr>
      <w:r w:rsidRPr="00752C9C">
        <w:rPr>
          <w:sz w:val="28"/>
          <w:szCs w:val="28"/>
        </w:rPr>
        <w:t>Проектирование летних лагерей зависит от вводимых в хозяйстве систем содержания скота в пастбищный период, расположения пастбищ относительно ферм, необходимости ремонта и дезинфекции зимних помещений, оздоровление скота.</w:t>
      </w:r>
    </w:p>
    <w:p w:rsidR="0062101E" w:rsidRPr="00752C9C" w:rsidRDefault="0062101E" w:rsidP="00752C9C">
      <w:pPr>
        <w:pStyle w:val="21"/>
        <w:widowControl w:val="0"/>
        <w:spacing w:after="0" w:line="216" w:lineRule="auto"/>
        <w:ind w:left="0" w:firstLine="567"/>
        <w:jc w:val="both"/>
        <w:rPr>
          <w:spacing w:val="-2"/>
          <w:sz w:val="28"/>
          <w:szCs w:val="28"/>
        </w:rPr>
      </w:pPr>
      <w:r w:rsidRPr="00752C9C">
        <w:rPr>
          <w:spacing w:val="-2"/>
          <w:sz w:val="28"/>
          <w:szCs w:val="28"/>
        </w:rPr>
        <w:t>Строительство летних лагерей</w:t>
      </w:r>
      <w:r w:rsidRPr="00752C9C">
        <w:rPr>
          <w:b/>
          <w:spacing w:val="-2"/>
          <w:sz w:val="28"/>
          <w:szCs w:val="28"/>
        </w:rPr>
        <w:t xml:space="preserve"> </w:t>
      </w:r>
      <w:r w:rsidRPr="00752C9C">
        <w:rPr>
          <w:spacing w:val="-2"/>
          <w:sz w:val="28"/>
          <w:szCs w:val="28"/>
        </w:rPr>
        <w:t>(навесы, помещения для отдыха людей, доильные установки, складские помещения, водопойные площадки и др.) предусматривается для сокращения расстояний перегонов животных при удаленности луговых земель для выпаса скота от ферм, комплексов на расстояния, превышающие допустимые для данного вида и группы животных. В одном летнем лагере могут размещаться 2–3 выпасные группы скота. Для молодняка крупного рогатого скота летние лагеря представляют собой огороженные базы для отдыха, оборудованные кормушками и водопоем. Не проектируют летних лагерей для овец и лошадей.</w:t>
      </w:r>
    </w:p>
    <w:p w:rsidR="0062101E" w:rsidRPr="00752C9C" w:rsidRDefault="0062101E" w:rsidP="00752C9C">
      <w:pPr>
        <w:pStyle w:val="21"/>
        <w:widowControl w:val="0"/>
        <w:spacing w:after="0" w:line="216" w:lineRule="auto"/>
        <w:ind w:left="0" w:firstLine="567"/>
        <w:jc w:val="both"/>
        <w:rPr>
          <w:sz w:val="28"/>
          <w:szCs w:val="28"/>
        </w:rPr>
      </w:pPr>
      <w:r w:rsidRPr="00752C9C">
        <w:rPr>
          <w:sz w:val="28"/>
          <w:szCs w:val="28"/>
        </w:rPr>
        <w:t>Летние лагеря являются местом отдыха, доения и подкормки животных, а также проведения других производственных процессов.</w:t>
      </w:r>
    </w:p>
    <w:p w:rsidR="0062101E" w:rsidRPr="00752C9C" w:rsidRDefault="0062101E" w:rsidP="00752C9C">
      <w:pPr>
        <w:ind w:firstLine="567"/>
        <w:jc w:val="both"/>
        <w:rPr>
          <w:sz w:val="28"/>
          <w:szCs w:val="28"/>
        </w:rPr>
      </w:pPr>
      <w:r w:rsidRPr="00752C9C">
        <w:rPr>
          <w:sz w:val="28"/>
          <w:szCs w:val="28"/>
        </w:rPr>
        <w:t>При размещении летних лагерей учитывают рельеф, грунты, расположение лесных массивов, скотомогильников, транзитных дорог, водных источников.</w:t>
      </w:r>
    </w:p>
    <w:p w:rsidR="0062101E" w:rsidRPr="00752C9C" w:rsidRDefault="0062101E" w:rsidP="00752C9C">
      <w:pPr>
        <w:pStyle w:val="21"/>
        <w:widowControl w:val="0"/>
        <w:spacing w:after="0" w:line="216" w:lineRule="auto"/>
        <w:ind w:left="0" w:firstLine="567"/>
        <w:jc w:val="both"/>
        <w:rPr>
          <w:b/>
          <w:sz w:val="28"/>
          <w:szCs w:val="28"/>
        </w:rPr>
      </w:pPr>
      <w:r w:rsidRPr="00752C9C">
        <w:rPr>
          <w:sz w:val="28"/>
          <w:szCs w:val="28"/>
        </w:rPr>
        <w:t>Участок для строительства летнего лагеря должен размещаться по возможности в центре пастбищного массива, на возвышенном сухом месте с твердым грунтом, вблизи (на расстоянии 150–200 м) водных источников или мест их сооружения, быть хорошо продуваемым, но защищенным от холодных ветров. Он должен иметь спокойный рельеф с небольшим уклоном (до 2</w:t>
      </w:r>
      <w:r w:rsidRPr="00752C9C">
        <w:rPr>
          <w:sz w:val="28"/>
          <w:szCs w:val="28"/>
        </w:rPr>
        <w:sym w:font="Symbol" w:char="F0B0"/>
      </w:r>
      <w:r w:rsidRPr="00752C9C">
        <w:rPr>
          <w:sz w:val="28"/>
          <w:szCs w:val="28"/>
        </w:rPr>
        <w:t xml:space="preserve">) для отвода дождевых и сточных вод и быть благоприятным в санитарно-гигиеническом отношении. Летние лагеря должны иметь удобные </w:t>
      </w:r>
      <w:r w:rsidRPr="00752C9C">
        <w:rPr>
          <w:sz w:val="28"/>
          <w:szCs w:val="28"/>
        </w:rPr>
        <w:lastRenderedPageBreak/>
        <w:t>подъезды к дорожной сети общего пользования.</w:t>
      </w:r>
    </w:p>
    <w:p w:rsidR="0062101E" w:rsidRPr="00752C9C" w:rsidRDefault="00752C9C" w:rsidP="00752C9C">
      <w:pPr>
        <w:ind w:firstLine="567"/>
        <w:jc w:val="both"/>
        <w:rPr>
          <w:sz w:val="28"/>
          <w:szCs w:val="28"/>
        </w:rPr>
      </w:pPr>
      <w:r w:rsidRPr="00752C9C">
        <w:rPr>
          <w:sz w:val="28"/>
          <w:szCs w:val="28"/>
        </w:rPr>
        <w:t xml:space="preserve">Площадь под летний лагерь зависит от вида, количества животных и размещаемых объектов оборудования. </w:t>
      </w:r>
      <w:r w:rsidR="0062101E" w:rsidRPr="00752C9C">
        <w:rPr>
          <w:sz w:val="28"/>
          <w:szCs w:val="28"/>
        </w:rPr>
        <w:t>Площадь летнего лагеря устанавливается из расчета 50–60 м</w:t>
      </w:r>
      <w:proofErr w:type="gramStart"/>
      <w:r w:rsidR="0062101E" w:rsidRPr="00752C9C">
        <w:rPr>
          <w:sz w:val="28"/>
          <w:szCs w:val="28"/>
          <w:vertAlign w:val="superscript"/>
        </w:rPr>
        <w:t>2</w:t>
      </w:r>
      <w:proofErr w:type="gramEnd"/>
      <w:r w:rsidR="0062101E" w:rsidRPr="00752C9C">
        <w:rPr>
          <w:sz w:val="28"/>
          <w:szCs w:val="28"/>
          <w:vertAlign w:val="superscript"/>
        </w:rPr>
        <w:t xml:space="preserve"> </w:t>
      </w:r>
      <w:r w:rsidR="0062101E" w:rsidRPr="00752C9C">
        <w:rPr>
          <w:sz w:val="28"/>
          <w:szCs w:val="28"/>
        </w:rPr>
        <w:t>на корову и 20–30 м</w:t>
      </w:r>
      <w:r w:rsidR="0062101E" w:rsidRPr="00752C9C">
        <w:rPr>
          <w:sz w:val="28"/>
          <w:szCs w:val="28"/>
          <w:vertAlign w:val="superscript"/>
        </w:rPr>
        <w:t>2</w:t>
      </w:r>
      <w:r w:rsidR="0062101E" w:rsidRPr="00752C9C">
        <w:rPr>
          <w:sz w:val="28"/>
          <w:szCs w:val="28"/>
        </w:rPr>
        <w:t xml:space="preserve"> на голову молодняка крупного рогатого скота. </w:t>
      </w:r>
      <w:r w:rsidRPr="00752C9C">
        <w:rPr>
          <w:sz w:val="28"/>
          <w:szCs w:val="28"/>
        </w:rPr>
        <w:t xml:space="preserve">Площадки для отдыха проектируют из расчета </w:t>
      </w:r>
      <w:smartTag w:uri="urn:schemas-microsoft-com:office:smarttags" w:element="metricconverter">
        <w:smartTagPr>
          <w:attr w:name="ProductID" w:val="10 м²"/>
        </w:smartTagPr>
        <w:r w:rsidRPr="00752C9C">
          <w:rPr>
            <w:sz w:val="28"/>
            <w:szCs w:val="28"/>
          </w:rPr>
          <w:t>10 м²</w:t>
        </w:r>
      </w:smartTag>
      <w:r w:rsidRPr="00752C9C">
        <w:rPr>
          <w:sz w:val="28"/>
          <w:szCs w:val="28"/>
        </w:rPr>
        <w:t xml:space="preserve"> на взрослую голову КРС.</w:t>
      </w:r>
    </w:p>
    <w:p w:rsidR="0079119C" w:rsidRPr="00752C9C" w:rsidRDefault="0079119C" w:rsidP="00752C9C">
      <w:pPr>
        <w:ind w:firstLine="567"/>
        <w:jc w:val="both"/>
        <w:rPr>
          <w:sz w:val="28"/>
          <w:szCs w:val="28"/>
        </w:rPr>
      </w:pPr>
      <w:r w:rsidRPr="00752C9C">
        <w:rPr>
          <w:sz w:val="28"/>
          <w:szCs w:val="28"/>
        </w:rPr>
        <w:t>Лагеря могут быть двух типов: постоянные и временные.</w:t>
      </w:r>
    </w:p>
    <w:p w:rsidR="0079119C" w:rsidRPr="00752C9C" w:rsidRDefault="0079119C" w:rsidP="00752C9C">
      <w:pPr>
        <w:ind w:firstLine="567"/>
        <w:jc w:val="both"/>
        <w:rPr>
          <w:sz w:val="28"/>
          <w:szCs w:val="28"/>
        </w:rPr>
      </w:pPr>
      <w:r w:rsidRPr="00752C9C">
        <w:rPr>
          <w:sz w:val="28"/>
          <w:szCs w:val="28"/>
        </w:rPr>
        <w:t>На постоянном лагере, кроме площадки для стоянки и отдыха животных, устраивают навесы, кормушки, помещения для сторожей, инвентаря, автопоилки и доильные установки.</w:t>
      </w:r>
    </w:p>
    <w:p w:rsidR="0079119C" w:rsidRPr="0079119C" w:rsidRDefault="0079119C" w:rsidP="0079119C">
      <w:pPr>
        <w:ind w:firstLine="567"/>
        <w:jc w:val="both"/>
        <w:rPr>
          <w:sz w:val="28"/>
          <w:szCs w:val="28"/>
        </w:rPr>
      </w:pPr>
    </w:p>
    <w:p w:rsidR="0079119C" w:rsidRDefault="0079119C" w:rsidP="0079119C">
      <w:pPr>
        <w:ind w:firstLine="567"/>
        <w:jc w:val="both"/>
        <w:rPr>
          <w:i/>
          <w:sz w:val="28"/>
          <w:szCs w:val="28"/>
          <w:u w:val="single"/>
        </w:rPr>
      </w:pPr>
      <w:r w:rsidRPr="0079119C">
        <w:rPr>
          <w:i/>
          <w:sz w:val="28"/>
          <w:szCs w:val="28"/>
          <w:u w:val="single"/>
        </w:rPr>
        <w:t>2.6.Размещение водных источников и водопойных площадок</w:t>
      </w:r>
    </w:p>
    <w:p w:rsidR="00B710F9" w:rsidRPr="0079119C" w:rsidRDefault="00B710F9" w:rsidP="0079119C">
      <w:pPr>
        <w:ind w:firstLine="567"/>
        <w:jc w:val="both"/>
        <w:rPr>
          <w:i/>
          <w:sz w:val="28"/>
          <w:szCs w:val="28"/>
          <w:u w:val="single"/>
        </w:rPr>
      </w:pPr>
    </w:p>
    <w:p w:rsidR="0079119C" w:rsidRPr="00B710F9" w:rsidRDefault="0079119C" w:rsidP="00B710F9">
      <w:pPr>
        <w:ind w:firstLine="567"/>
        <w:jc w:val="both"/>
        <w:rPr>
          <w:sz w:val="28"/>
          <w:szCs w:val="28"/>
        </w:rPr>
      </w:pPr>
      <w:r w:rsidRPr="00B710F9">
        <w:rPr>
          <w:sz w:val="28"/>
          <w:szCs w:val="28"/>
        </w:rPr>
        <w:t>Продуктивность животных во многом зависит от обеспеченности их водой. Поэтому при устройстве территории пастбищ решают вопросы о потребности скота в воде, типах водных источников, их размещении и оборудовании.</w:t>
      </w:r>
      <w:r w:rsidR="00752C9C" w:rsidRPr="00B710F9">
        <w:rPr>
          <w:sz w:val="28"/>
          <w:szCs w:val="28"/>
        </w:rPr>
        <w:t xml:space="preserve"> Для решения вопроса о размещении водных источников устанавливают по нормативам максимальную потребность каждого гурта в воде в сутки и за весь пастбищный период.</w:t>
      </w:r>
    </w:p>
    <w:p w:rsidR="00752C9C" w:rsidRPr="00B710F9" w:rsidRDefault="00752C9C" w:rsidP="00B710F9">
      <w:pPr>
        <w:pStyle w:val="21"/>
        <w:widowControl w:val="0"/>
        <w:spacing w:line="216" w:lineRule="auto"/>
        <w:ind w:left="0" w:firstLine="567"/>
        <w:jc w:val="both"/>
        <w:rPr>
          <w:sz w:val="28"/>
          <w:szCs w:val="28"/>
        </w:rPr>
      </w:pPr>
      <w:r w:rsidRPr="00B710F9">
        <w:rPr>
          <w:sz w:val="28"/>
          <w:szCs w:val="28"/>
        </w:rPr>
        <w:t>Источниками пастбищного водоснабжения могут служить пруды, озера, колодцы, реки, ручьи, трубопроводы, водопроводы. Удаленность водных источников от луговых земель для выпаса скота не должна превышать 1,0–1,5 км для коров, 0,5–1,0 км для телят, 2,0–2,5 км для молодняка крупного рогатого скота и 2,5–3,0 км для овец [4].</w:t>
      </w:r>
    </w:p>
    <w:p w:rsidR="00752C9C" w:rsidRPr="00B710F9" w:rsidRDefault="00752C9C" w:rsidP="00B710F9">
      <w:pPr>
        <w:pStyle w:val="21"/>
        <w:widowControl w:val="0"/>
        <w:spacing w:line="216" w:lineRule="auto"/>
        <w:ind w:left="0" w:firstLine="567"/>
        <w:jc w:val="both"/>
        <w:rPr>
          <w:sz w:val="28"/>
          <w:szCs w:val="28"/>
        </w:rPr>
      </w:pPr>
      <w:r w:rsidRPr="00B710F9">
        <w:rPr>
          <w:sz w:val="28"/>
          <w:szCs w:val="28"/>
        </w:rPr>
        <w:t xml:space="preserve">При отсутствии </w:t>
      </w:r>
      <w:proofErr w:type="spellStart"/>
      <w:r w:rsidRPr="00B710F9">
        <w:rPr>
          <w:sz w:val="28"/>
          <w:szCs w:val="28"/>
        </w:rPr>
        <w:t>водоисточников</w:t>
      </w:r>
      <w:proofErr w:type="spellEnd"/>
      <w:r w:rsidRPr="00B710F9">
        <w:rPr>
          <w:sz w:val="28"/>
          <w:szCs w:val="28"/>
        </w:rPr>
        <w:t xml:space="preserve"> или плохом качестве воды в них предусматривают мероприятия по доставке воды непосредственно в загоны. В этом случае водопойные площадки не размещают.</w:t>
      </w:r>
    </w:p>
    <w:p w:rsidR="00752C9C" w:rsidRPr="00B710F9" w:rsidRDefault="00752C9C" w:rsidP="00B710F9">
      <w:pPr>
        <w:pStyle w:val="21"/>
        <w:widowControl w:val="0"/>
        <w:spacing w:line="216" w:lineRule="auto"/>
        <w:ind w:left="0" w:firstLine="567"/>
        <w:jc w:val="both"/>
        <w:rPr>
          <w:sz w:val="28"/>
          <w:szCs w:val="28"/>
        </w:rPr>
      </w:pPr>
      <w:r w:rsidRPr="00B710F9">
        <w:rPr>
          <w:sz w:val="28"/>
          <w:szCs w:val="28"/>
        </w:rPr>
        <w:t>У естественных водных источников, используемых для поения животных, водопойная площадка устраивается из расчета на голову скота, м</w:t>
      </w:r>
      <w:proofErr w:type="gramStart"/>
      <w:r w:rsidRPr="00B710F9">
        <w:rPr>
          <w:sz w:val="28"/>
          <w:szCs w:val="28"/>
          <w:vertAlign w:val="superscript"/>
        </w:rPr>
        <w:t>2</w:t>
      </w:r>
      <w:proofErr w:type="gramEnd"/>
      <w:r w:rsidRPr="00B710F9">
        <w:rPr>
          <w:sz w:val="28"/>
          <w:szCs w:val="28"/>
        </w:rPr>
        <w:t xml:space="preserve">: коровы – 15, молодняк крупного рогатого скота – 10, телята – 5, овцы – 3. Подходы к воде должны быть широкими, короткими. Площадки огораживают, при необходимости укрепляют щебнем, гравием, или крупным песком. Крутые подходы к источнику </w:t>
      </w:r>
      <w:proofErr w:type="spellStart"/>
      <w:r w:rsidRPr="00B710F9">
        <w:rPr>
          <w:sz w:val="28"/>
          <w:szCs w:val="28"/>
        </w:rPr>
        <w:t>выполаживают</w:t>
      </w:r>
      <w:proofErr w:type="spellEnd"/>
      <w:r w:rsidRPr="00B710F9">
        <w:rPr>
          <w:sz w:val="28"/>
          <w:szCs w:val="28"/>
        </w:rPr>
        <w:t>.</w:t>
      </w:r>
    </w:p>
    <w:p w:rsidR="00752C9C" w:rsidRPr="00B710F9" w:rsidRDefault="00752C9C" w:rsidP="00B710F9">
      <w:pPr>
        <w:pStyle w:val="21"/>
        <w:widowControl w:val="0"/>
        <w:spacing w:line="216" w:lineRule="auto"/>
        <w:ind w:left="0" w:firstLine="567"/>
        <w:jc w:val="both"/>
        <w:rPr>
          <w:sz w:val="28"/>
          <w:szCs w:val="28"/>
        </w:rPr>
      </w:pPr>
      <w:r w:rsidRPr="00B710F9">
        <w:rPr>
          <w:sz w:val="28"/>
          <w:szCs w:val="28"/>
        </w:rPr>
        <w:t>Источниками пастбищного водоснабжения могут служить источники орошения, если вода в них пригодна для поения животных. Подачу воды на водопойные пункты или непосредственно в загоны во время пастьбы скота можно осуществить по оросительным трубопроводам, к которым подсоединяются специальные автопоилки.</w:t>
      </w:r>
    </w:p>
    <w:p w:rsidR="00752C9C" w:rsidRPr="00B710F9" w:rsidRDefault="00752C9C" w:rsidP="00B710F9">
      <w:pPr>
        <w:pStyle w:val="21"/>
        <w:widowControl w:val="0"/>
        <w:spacing w:line="216" w:lineRule="auto"/>
        <w:ind w:left="0" w:firstLine="567"/>
        <w:jc w:val="both"/>
        <w:rPr>
          <w:sz w:val="28"/>
          <w:szCs w:val="28"/>
        </w:rPr>
      </w:pPr>
      <w:r w:rsidRPr="00B710F9">
        <w:rPr>
          <w:sz w:val="28"/>
          <w:szCs w:val="28"/>
        </w:rPr>
        <w:t>Поэтому запас (дебит, расход) воды в источнике орошения должен быть достаточным не только для полива луговых земель для выпаса скота, но и для поения животных и для других производственных надобностей.</w:t>
      </w:r>
    </w:p>
    <w:p w:rsidR="00752C9C" w:rsidRPr="00B710F9" w:rsidRDefault="00752C9C" w:rsidP="00B710F9">
      <w:pPr>
        <w:pStyle w:val="21"/>
        <w:widowControl w:val="0"/>
        <w:spacing w:line="216" w:lineRule="auto"/>
        <w:ind w:left="0" w:firstLine="567"/>
        <w:jc w:val="both"/>
        <w:rPr>
          <w:sz w:val="28"/>
          <w:szCs w:val="28"/>
        </w:rPr>
      </w:pPr>
      <w:r w:rsidRPr="00B710F9">
        <w:rPr>
          <w:sz w:val="28"/>
          <w:szCs w:val="28"/>
        </w:rPr>
        <w:t xml:space="preserve">Для обоснования пастбищного водоснабжения рассчитывают потребное количество воды для поения скота и других надобностей на весь пастбищный период и в сутки и сравнивают его с полезным запасом воды в источнике, а при отсутствии </w:t>
      </w:r>
      <w:proofErr w:type="spellStart"/>
      <w:r w:rsidRPr="00B710F9">
        <w:rPr>
          <w:sz w:val="28"/>
          <w:szCs w:val="28"/>
        </w:rPr>
        <w:t>водоисточника</w:t>
      </w:r>
      <w:proofErr w:type="spellEnd"/>
      <w:r w:rsidRPr="00B710F9">
        <w:rPr>
          <w:sz w:val="28"/>
          <w:szCs w:val="28"/>
        </w:rPr>
        <w:t xml:space="preserve"> на основе этого расчета проектируют новый.</w:t>
      </w:r>
    </w:p>
    <w:p w:rsidR="00752C9C" w:rsidRPr="00B710F9" w:rsidRDefault="00752C9C" w:rsidP="00B710F9">
      <w:pPr>
        <w:pStyle w:val="21"/>
        <w:widowControl w:val="0"/>
        <w:spacing w:line="216" w:lineRule="auto"/>
        <w:ind w:left="0" w:firstLine="567"/>
        <w:jc w:val="both"/>
        <w:rPr>
          <w:sz w:val="28"/>
          <w:szCs w:val="28"/>
        </w:rPr>
      </w:pPr>
      <w:r w:rsidRPr="00B710F9">
        <w:rPr>
          <w:sz w:val="28"/>
          <w:szCs w:val="28"/>
        </w:rPr>
        <w:lastRenderedPageBreak/>
        <w:t>При организации на орошаемых луговых землях для выпаса скота стационарных водопойных пунктов на них устраивают водопойные площадки с твердым покрытием из расчета 3 м</w:t>
      </w:r>
      <w:proofErr w:type="gramStart"/>
      <w:r w:rsidRPr="00B710F9">
        <w:rPr>
          <w:sz w:val="28"/>
          <w:szCs w:val="28"/>
          <w:vertAlign w:val="superscript"/>
        </w:rPr>
        <w:t>2</w:t>
      </w:r>
      <w:proofErr w:type="gramEnd"/>
      <w:r w:rsidRPr="00B710F9">
        <w:rPr>
          <w:sz w:val="28"/>
          <w:szCs w:val="28"/>
        </w:rPr>
        <w:t xml:space="preserve"> на одну голову. Рядом проектируют площадки для отдыха животных в перерывах между пастьбой – 10 м</w:t>
      </w:r>
      <w:proofErr w:type="gramStart"/>
      <w:r w:rsidRPr="00B710F9">
        <w:rPr>
          <w:sz w:val="28"/>
          <w:szCs w:val="28"/>
          <w:vertAlign w:val="superscript"/>
        </w:rPr>
        <w:t>2</w:t>
      </w:r>
      <w:proofErr w:type="gramEnd"/>
      <w:r w:rsidRPr="00B710F9">
        <w:rPr>
          <w:sz w:val="28"/>
          <w:szCs w:val="28"/>
        </w:rPr>
        <w:t xml:space="preserve"> на корову. Это позволяет уменьшить </w:t>
      </w:r>
      <w:proofErr w:type="spellStart"/>
      <w:r w:rsidRPr="00B710F9">
        <w:rPr>
          <w:sz w:val="28"/>
          <w:szCs w:val="28"/>
        </w:rPr>
        <w:t>вытаптывание</w:t>
      </w:r>
      <w:proofErr w:type="spellEnd"/>
      <w:r w:rsidRPr="00B710F9">
        <w:rPr>
          <w:sz w:val="28"/>
          <w:szCs w:val="28"/>
        </w:rPr>
        <w:t xml:space="preserve"> скотом травостоя в загонах.</w:t>
      </w:r>
    </w:p>
    <w:p w:rsidR="00B710F9" w:rsidRPr="00B710F9" w:rsidRDefault="00B710F9" w:rsidP="00B710F9">
      <w:pPr>
        <w:jc w:val="both"/>
        <w:rPr>
          <w:sz w:val="28"/>
          <w:szCs w:val="28"/>
        </w:rPr>
      </w:pPr>
    </w:p>
    <w:p w:rsidR="0079119C" w:rsidRDefault="0079119C" w:rsidP="0079119C">
      <w:pPr>
        <w:ind w:firstLine="567"/>
        <w:jc w:val="both"/>
        <w:rPr>
          <w:i/>
          <w:sz w:val="28"/>
          <w:szCs w:val="28"/>
          <w:u w:val="single"/>
        </w:rPr>
      </w:pPr>
      <w:r w:rsidRPr="0079119C">
        <w:rPr>
          <w:i/>
          <w:sz w:val="28"/>
          <w:szCs w:val="28"/>
          <w:u w:val="single"/>
        </w:rPr>
        <w:t>2.7.Размещение скотопрогонов.</w:t>
      </w:r>
    </w:p>
    <w:p w:rsidR="00B710F9" w:rsidRDefault="00B710F9" w:rsidP="0079119C">
      <w:pPr>
        <w:ind w:firstLine="567"/>
        <w:jc w:val="both"/>
        <w:rPr>
          <w:i/>
          <w:sz w:val="28"/>
          <w:szCs w:val="28"/>
          <w:u w:val="single"/>
        </w:rPr>
      </w:pP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 xml:space="preserve">Для предупреждения </w:t>
      </w:r>
      <w:proofErr w:type="spellStart"/>
      <w:r w:rsidRPr="00B710F9">
        <w:rPr>
          <w:sz w:val="28"/>
          <w:szCs w:val="28"/>
        </w:rPr>
        <w:t>вытаптывания</w:t>
      </w:r>
      <w:proofErr w:type="spellEnd"/>
      <w:r w:rsidRPr="00B710F9">
        <w:rPr>
          <w:sz w:val="28"/>
          <w:szCs w:val="28"/>
        </w:rPr>
        <w:t xml:space="preserve"> травостоя и обеспечения удобного прогона скота гуртовые участки, загоны очередного стравливания связывают с животноводческими фермами или летними лагерями и местами водопоя скотопрогонами.</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Они должны обеспечить удобный и беспрепятственный прогон скота и проезд сельскохозяйственных машин. С этой целью скотопрогоны проектируют с учетом:</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 обслуживания ими наибольшей площади по кратчайшему расстоянию;</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 размещения оросительной (и осушительной) сети;</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 вида, возрастной группы, количества и частоты передвижения скота;</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 xml:space="preserve">– механического состава почв, степени </w:t>
      </w:r>
      <w:proofErr w:type="spellStart"/>
      <w:r w:rsidRPr="00B710F9">
        <w:rPr>
          <w:sz w:val="28"/>
          <w:szCs w:val="28"/>
        </w:rPr>
        <w:t>сбитости</w:t>
      </w:r>
      <w:proofErr w:type="spellEnd"/>
      <w:r w:rsidRPr="00B710F9">
        <w:rPr>
          <w:sz w:val="28"/>
          <w:szCs w:val="28"/>
        </w:rPr>
        <w:t xml:space="preserve"> травостоя и эрозионных процессов;</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 минимальной протяженности и оптимальной ширины их.</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Наилучшим местом для прокладки скотопрогона являются сухие участки на возвышенных элементах рельефа с легко водопроницаемыми почвами. Не следует проектировать скотопрогоны на заболоченных участках, песчаных почвах, крутых склонах, вдоль бровок балок, оврагов и обрывов. Трассы скотопрогонов должны быть, по возможности, прямолинейными, с тупыми углами поворота.</w:t>
      </w:r>
    </w:p>
    <w:p w:rsidR="00B710F9" w:rsidRPr="00B710F9" w:rsidRDefault="00B710F9" w:rsidP="00B710F9">
      <w:pPr>
        <w:ind w:firstLine="567"/>
        <w:jc w:val="both"/>
        <w:rPr>
          <w:sz w:val="28"/>
          <w:szCs w:val="28"/>
        </w:rPr>
      </w:pPr>
      <w:r w:rsidRPr="00B710F9">
        <w:rPr>
          <w:sz w:val="28"/>
          <w:szCs w:val="28"/>
        </w:rPr>
        <w:t>По назначению скотопрогоны могут быть:</w:t>
      </w:r>
    </w:p>
    <w:p w:rsidR="00B710F9" w:rsidRPr="00B710F9" w:rsidRDefault="00B710F9" w:rsidP="00B710F9">
      <w:pPr>
        <w:ind w:firstLine="567"/>
        <w:jc w:val="both"/>
        <w:rPr>
          <w:sz w:val="28"/>
          <w:szCs w:val="28"/>
        </w:rPr>
      </w:pPr>
      <w:r w:rsidRPr="00B710F9">
        <w:rPr>
          <w:sz w:val="28"/>
          <w:szCs w:val="28"/>
        </w:rPr>
        <w:t>- основные (магистральные);</w:t>
      </w:r>
    </w:p>
    <w:p w:rsidR="00B710F9" w:rsidRPr="00B710F9" w:rsidRDefault="00B710F9" w:rsidP="00B710F9">
      <w:pPr>
        <w:ind w:firstLine="567"/>
        <w:jc w:val="both"/>
        <w:rPr>
          <w:sz w:val="28"/>
          <w:szCs w:val="28"/>
        </w:rPr>
      </w:pPr>
      <w:r w:rsidRPr="00B710F9">
        <w:rPr>
          <w:sz w:val="28"/>
          <w:szCs w:val="28"/>
        </w:rPr>
        <w:t>- дополнительные (</w:t>
      </w:r>
      <w:proofErr w:type="spellStart"/>
      <w:r w:rsidRPr="00B710F9">
        <w:rPr>
          <w:sz w:val="28"/>
          <w:szCs w:val="28"/>
        </w:rPr>
        <w:t>внутрипастбищные</w:t>
      </w:r>
      <w:proofErr w:type="spellEnd"/>
      <w:r w:rsidRPr="00B710F9">
        <w:rPr>
          <w:sz w:val="28"/>
          <w:szCs w:val="28"/>
        </w:rPr>
        <w:t>);</w:t>
      </w:r>
    </w:p>
    <w:p w:rsidR="00B710F9" w:rsidRPr="00B710F9" w:rsidRDefault="00B710F9" w:rsidP="00B710F9">
      <w:pPr>
        <w:ind w:firstLine="567"/>
        <w:jc w:val="both"/>
        <w:rPr>
          <w:sz w:val="28"/>
          <w:szCs w:val="28"/>
        </w:rPr>
      </w:pPr>
      <w:r w:rsidRPr="00B710F9">
        <w:rPr>
          <w:sz w:val="28"/>
          <w:szCs w:val="28"/>
        </w:rPr>
        <w:t>- временные (вспомогательные).</w:t>
      </w:r>
    </w:p>
    <w:p w:rsidR="00B710F9" w:rsidRPr="00B710F9" w:rsidRDefault="00B710F9" w:rsidP="00B710F9">
      <w:pPr>
        <w:pStyle w:val="21"/>
        <w:widowControl w:val="0"/>
        <w:spacing w:after="0" w:line="216" w:lineRule="auto"/>
        <w:ind w:left="0" w:firstLine="567"/>
        <w:jc w:val="both"/>
        <w:rPr>
          <w:sz w:val="28"/>
          <w:szCs w:val="28"/>
        </w:rPr>
      </w:pP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Скотопрогоны подразделяют на основные (магистральные) для перегона скота от ферм или лагеря к гуртовому участку и дополнительные, прокладываемые внутри гуртового участка для перегона скота из одного загона в другой.</w:t>
      </w:r>
    </w:p>
    <w:p w:rsidR="00B710F9" w:rsidRPr="00B710F9" w:rsidRDefault="00B710F9" w:rsidP="00B710F9">
      <w:pPr>
        <w:pStyle w:val="21"/>
        <w:widowControl w:val="0"/>
        <w:spacing w:after="0" w:line="216" w:lineRule="auto"/>
        <w:ind w:left="0" w:firstLine="567"/>
        <w:jc w:val="both"/>
        <w:rPr>
          <w:sz w:val="28"/>
          <w:szCs w:val="28"/>
        </w:rPr>
      </w:pPr>
      <w:r w:rsidRPr="00B710F9">
        <w:rPr>
          <w:sz w:val="28"/>
          <w:szCs w:val="28"/>
        </w:rPr>
        <w:t>Основные скотопрогоны для перегона двух-трех гуртов крупного рогатого скота должны иметь ширину 15–20 м. Их обычно профилируют и укрепляют гравийно-песчаным слоем в 25–30 см.</w:t>
      </w:r>
    </w:p>
    <w:p w:rsidR="00B710F9" w:rsidRPr="00B710F9" w:rsidRDefault="00B710F9" w:rsidP="00B710F9">
      <w:pPr>
        <w:pStyle w:val="21"/>
        <w:widowControl w:val="0"/>
        <w:spacing w:after="0" w:line="216" w:lineRule="auto"/>
        <w:ind w:left="0" w:firstLine="567"/>
        <w:jc w:val="both"/>
        <w:rPr>
          <w:sz w:val="28"/>
          <w:szCs w:val="28"/>
        </w:rPr>
      </w:pPr>
      <w:proofErr w:type="spellStart"/>
      <w:r w:rsidRPr="00B710F9">
        <w:rPr>
          <w:sz w:val="28"/>
          <w:szCs w:val="28"/>
        </w:rPr>
        <w:t>Внутрипастбищные</w:t>
      </w:r>
      <w:proofErr w:type="spellEnd"/>
      <w:r w:rsidRPr="00B710F9">
        <w:rPr>
          <w:sz w:val="28"/>
          <w:szCs w:val="28"/>
        </w:rPr>
        <w:t xml:space="preserve"> скотопрогоны для крупного рогатого скота обычно проектируют шириной 8–10 м, иногда до 15 м, и </w:t>
      </w:r>
      <w:proofErr w:type="spellStart"/>
      <w:r w:rsidRPr="00B710F9">
        <w:rPr>
          <w:sz w:val="28"/>
          <w:szCs w:val="28"/>
        </w:rPr>
        <w:t>залужают</w:t>
      </w:r>
      <w:proofErr w:type="spellEnd"/>
      <w:r w:rsidRPr="00B710F9">
        <w:rPr>
          <w:sz w:val="28"/>
          <w:szCs w:val="28"/>
        </w:rPr>
        <w:t xml:space="preserve"> их устойчивыми к выпасу травами (овсяница красная, мятлик луговой) при увеличенной норме высева.</w:t>
      </w:r>
    </w:p>
    <w:p w:rsidR="00B710F9" w:rsidRPr="00B710F9" w:rsidRDefault="00B710F9" w:rsidP="00B710F9">
      <w:pPr>
        <w:ind w:firstLine="567"/>
        <w:jc w:val="both"/>
        <w:rPr>
          <w:i/>
          <w:sz w:val="28"/>
          <w:szCs w:val="28"/>
          <w:u w:val="single"/>
        </w:rPr>
      </w:pPr>
    </w:p>
    <w:p w:rsidR="0079119C" w:rsidRPr="00B710F9" w:rsidRDefault="0079119C" w:rsidP="00B710F9">
      <w:pPr>
        <w:ind w:firstLine="567"/>
        <w:jc w:val="both"/>
        <w:rPr>
          <w:sz w:val="28"/>
          <w:szCs w:val="28"/>
        </w:rPr>
      </w:pPr>
      <w:r w:rsidRPr="00B710F9">
        <w:rPr>
          <w:sz w:val="28"/>
          <w:szCs w:val="28"/>
        </w:rPr>
        <w:t xml:space="preserve">Располагают скотопрогоны с учетом сокращения их протяженности, обслуживания возможно большего числа гуртовых участков и загонов </w:t>
      </w:r>
      <w:r w:rsidRPr="00B710F9">
        <w:rPr>
          <w:sz w:val="28"/>
          <w:szCs w:val="28"/>
        </w:rPr>
        <w:lastRenderedPageBreak/>
        <w:t>очередного стравливания, рельефа местности, расположения оврагов, балок, открытых каналов и скотомогильников.</w:t>
      </w:r>
    </w:p>
    <w:p w:rsidR="0079119C" w:rsidRPr="00B710F9" w:rsidRDefault="0079119C" w:rsidP="00B710F9">
      <w:pPr>
        <w:ind w:firstLine="567"/>
        <w:jc w:val="both"/>
        <w:rPr>
          <w:sz w:val="28"/>
          <w:szCs w:val="28"/>
        </w:rPr>
      </w:pPr>
      <w:r w:rsidRPr="00B710F9">
        <w:rPr>
          <w:sz w:val="28"/>
          <w:szCs w:val="28"/>
        </w:rPr>
        <w:t xml:space="preserve">Ширину скотомогильников устанавливают в зависимости от назначения, вида перегоняемого по ним скота, </w:t>
      </w:r>
      <w:proofErr w:type="spellStart"/>
      <w:r w:rsidRPr="00B710F9">
        <w:rPr>
          <w:sz w:val="28"/>
          <w:szCs w:val="28"/>
        </w:rPr>
        <w:t>почвогрунтов</w:t>
      </w:r>
      <w:proofErr w:type="spellEnd"/>
      <w:r w:rsidRPr="00B710F9">
        <w:rPr>
          <w:sz w:val="28"/>
          <w:szCs w:val="28"/>
        </w:rPr>
        <w:t>, вида земель и возможности устройства твердого покрытия.</w:t>
      </w:r>
    </w:p>
    <w:p w:rsidR="0079119C" w:rsidRPr="0079119C" w:rsidRDefault="0079119C" w:rsidP="0079119C">
      <w:pPr>
        <w:ind w:firstLine="567"/>
        <w:jc w:val="both"/>
        <w:rPr>
          <w:sz w:val="28"/>
          <w:szCs w:val="28"/>
        </w:rPr>
      </w:pPr>
    </w:p>
    <w:p w:rsidR="0079119C" w:rsidRDefault="0079119C" w:rsidP="0079119C">
      <w:pPr>
        <w:ind w:firstLine="567"/>
        <w:jc w:val="both"/>
        <w:rPr>
          <w:i/>
          <w:sz w:val="28"/>
          <w:szCs w:val="28"/>
          <w:u w:val="single"/>
        </w:rPr>
      </w:pPr>
      <w:r w:rsidRPr="0079119C">
        <w:rPr>
          <w:i/>
          <w:sz w:val="28"/>
          <w:szCs w:val="28"/>
          <w:u w:val="single"/>
        </w:rPr>
        <w:t>2.8. Ограждение пастбищ</w:t>
      </w:r>
    </w:p>
    <w:p w:rsidR="00B710F9" w:rsidRPr="0079119C" w:rsidRDefault="00B710F9" w:rsidP="0079119C">
      <w:pPr>
        <w:ind w:firstLine="567"/>
        <w:jc w:val="both"/>
        <w:rPr>
          <w:i/>
          <w:sz w:val="28"/>
          <w:szCs w:val="28"/>
          <w:u w:val="single"/>
        </w:rPr>
      </w:pPr>
    </w:p>
    <w:p w:rsidR="00B710F9" w:rsidRPr="00B710F9" w:rsidRDefault="00B710F9" w:rsidP="00B710F9">
      <w:pPr>
        <w:ind w:firstLine="567"/>
        <w:jc w:val="both"/>
        <w:rPr>
          <w:sz w:val="28"/>
          <w:szCs w:val="28"/>
        </w:rPr>
      </w:pPr>
      <w:r w:rsidRPr="00B710F9">
        <w:rPr>
          <w:sz w:val="28"/>
          <w:szCs w:val="28"/>
        </w:rPr>
        <w:t>Для предупреждения потравы соседних участков, лучшего использования луговых земель для выпаса скота и упрощения организации пастьбы скота предусматривают ограждения. Для ограждения пастбищ применяют постоянные (капитальные) и временные (переносные) изгороди. Постоянные изгороди, как правило, устраивают по границам пастбищного массива, гуртовых участков и вдоль скотопрогонов. Временные изгороди применяют в основном для огораживания загонов или участков порционного стравливания.</w:t>
      </w:r>
    </w:p>
    <w:p w:rsidR="00B710F9" w:rsidRPr="00B710F9" w:rsidRDefault="00B710F9" w:rsidP="00B710F9">
      <w:pPr>
        <w:pStyle w:val="21"/>
        <w:widowControl w:val="0"/>
        <w:spacing w:line="216" w:lineRule="auto"/>
        <w:ind w:firstLine="567"/>
        <w:jc w:val="both"/>
        <w:rPr>
          <w:sz w:val="28"/>
          <w:szCs w:val="28"/>
        </w:rPr>
      </w:pPr>
      <w:r w:rsidRPr="00B710F9">
        <w:rPr>
          <w:sz w:val="28"/>
          <w:szCs w:val="28"/>
        </w:rPr>
        <w:t>Применяются следующие типы изгородей:</w:t>
      </w:r>
    </w:p>
    <w:p w:rsidR="00B710F9" w:rsidRPr="00B710F9" w:rsidRDefault="00B710F9" w:rsidP="00B710F9">
      <w:pPr>
        <w:pStyle w:val="21"/>
        <w:widowControl w:val="0"/>
        <w:spacing w:line="216" w:lineRule="auto"/>
        <w:ind w:firstLine="567"/>
        <w:jc w:val="both"/>
        <w:rPr>
          <w:sz w:val="28"/>
          <w:szCs w:val="28"/>
        </w:rPr>
      </w:pPr>
      <w:r w:rsidRPr="00B710F9">
        <w:rPr>
          <w:sz w:val="28"/>
          <w:szCs w:val="28"/>
        </w:rPr>
        <w:t>– железобетонные или деревянные столбики с проволочным или жердевым заполнением;</w:t>
      </w:r>
    </w:p>
    <w:p w:rsidR="00B710F9" w:rsidRPr="00B710F9" w:rsidRDefault="00B710F9" w:rsidP="00B710F9">
      <w:pPr>
        <w:pStyle w:val="21"/>
        <w:widowControl w:val="0"/>
        <w:spacing w:line="216" w:lineRule="auto"/>
        <w:ind w:firstLine="567"/>
        <w:jc w:val="both"/>
        <w:rPr>
          <w:sz w:val="28"/>
          <w:szCs w:val="28"/>
        </w:rPr>
      </w:pPr>
      <w:r w:rsidRPr="00B710F9">
        <w:rPr>
          <w:sz w:val="28"/>
          <w:szCs w:val="28"/>
        </w:rPr>
        <w:t>– столбики из труб с проволочным заполнением;</w:t>
      </w:r>
    </w:p>
    <w:p w:rsidR="00B710F9" w:rsidRPr="00B710F9" w:rsidRDefault="00B710F9" w:rsidP="00B710F9">
      <w:pPr>
        <w:pStyle w:val="21"/>
        <w:widowControl w:val="0"/>
        <w:spacing w:line="216" w:lineRule="auto"/>
        <w:ind w:firstLine="567"/>
        <w:jc w:val="both"/>
        <w:rPr>
          <w:sz w:val="28"/>
          <w:szCs w:val="28"/>
        </w:rPr>
      </w:pPr>
      <w:r w:rsidRPr="00B710F9">
        <w:rPr>
          <w:sz w:val="28"/>
          <w:szCs w:val="28"/>
        </w:rPr>
        <w:t xml:space="preserve">– </w:t>
      </w:r>
      <w:proofErr w:type="spellStart"/>
      <w:r w:rsidRPr="00B710F9">
        <w:rPr>
          <w:sz w:val="28"/>
          <w:szCs w:val="28"/>
        </w:rPr>
        <w:t>электроизгородь</w:t>
      </w:r>
      <w:proofErr w:type="spellEnd"/>
      <w:r w:rsidRPr="00B710F9">
        <w:rPr>
          <w:sz w:val="28"/>
          <w:szCs w:val="28"/>
        </w:rPr>
        <w:t>.</w:t>
      </w:r>
    </w:p>
    <w:p w:rsidR="00B710F9" w:rsidRPr="00B710F9" w:rsidRDefault="00B710F9" w:rsidP="00B710F9">
      <w:pPr>
        <w:ind w:firstLine="567"/>
        <w:jc w:val="both"/>
        <w:rPr>
          <w:sz w:val="28"/>
          <w:szCs w:val="28"/>
        </w:rPr>
      </w:pPr>
      <w:r w:rsidRPr="00B710F9">
        <w:rPr>
          <w:sz w:val="28"/>
          <w:szCs w:val="28"/>
        </w:rPr>
        <w:t xml:space="preserve">Постоянную изгородь проектируют по границам гуртовых участков, вдоль скотопрогонов и реже по границам загонов. </w:t>
      </w:r>
    </w:p>
    <w:p w:rsidR="00B710F9" w:rsidRPr="00B710F9" w:rsidRDefault="00B710F9" w:rsidP="00B710F9">
      <w:pPr>
        <w:ind w:firstLine="567"/>
        <w:jc w:val="both"/>
        <w:rPr>
          <w:sz w:val="28"/>
          <w:szCs w:val="28"/>
        </w:rPr>
      </w:pPr>
      <w:r w:rsidRPr="00B710F9">
        <w:rPr>
          <w:sz w:val="28"/>
          <w:szCs w:val="28"/>
        </w:rPr>
        <w:t>Постоянные изгороди могут устраиваться из железобетонных столбиков с проволочным заполнением или из деревянных столбиков с жердевым заполнением.</w:t>
      </w:r>
    </w:p>
    <w:p w:rsidR="00B710F9" w:rsidRPr="00B710F9" w:rsidRDefault="00B710F9" w:rsidP="00B710F9">
      <w:pPr>
        <w:ind w:firstLine="567"/>
        <w:jc w:val="both"/>
        <w:rPr>
          <w:sz w:val="28"/>
          <w:szCs w:val="28"/>
        </w:rPr>
      </w:pPr>
      <w:r w:rsidRPr="00B710F9">
        <w:rPr>
          <w:sz w:val="28"/>
          <w:szCs w:val="28"/>
        </w:rPr>
        <w:t>Расстояние между столбиками их высота и заглубление зависит от вида столбиков, почв, а количество рядов проволоки или жердей, диаметр проволоки – от вида скота.</w:t>
      </w:r>
    </w:p>
    <w:p w:rsidR="00B710F9" w:rsidRPr="00B710F9" w:rsidRDefault="00B710F9" w:rsidP="00B710F9">
      <w:pPr>
        <w:pStyle w:val="21"/>
        <w:widowControl w:val="0"/>
        <w:spacing w:line="216" w:lineRule="auto"/>
        <w:ind w:firstLine="567"/>
        <w:jc w:val="both"/>
        <w:rPr>
          <w:sz w:val="28"/>
          <w:szCs w:val="28"/>
        </w:rPr>
      </w:pPr>
    </w:p>
    <w:p w:rsidR="00B710F9" w:rsidRPr="00B710F9" w:rsidRDefault="00B710F9" w:rsidP="00B710F9">
      <w:pPr>
        <w:ind w:firstLine="567"/>
        <w:jc w:val="both"/>
        <w:rPr>
          <w:sz w:val="28"/>
          <w:szCs w:val="28"/>
        </w:rPr>
      </w:pPr>
      <w:r w:rsidRPr="00B710F9">
        <w:rPr>
          <w:sz w:val="28"/>
          <w:szCs w:val="28"/>
        </w:rPr>
        <w:t xml:space="preserve">Переносную изгородь проектируют по границам загонов очередного стравливания. Разбивку луговых земель для выпаса скота на загоны и выделение порций корма внутри их производят, как правило, </w:t>
      </w:r>
      <w:proofErr w:type="spellStart"/>
      <w:r w:rsidRPr="00B710F9">
        <w:rPr>
          <w:sz w:val="28"/>
          <w:szCs w:val="28"/>
        </w:rPr>
        <w:t>электроизгородью</w:t>
      </w:r>
      <w:proofErr w:type="spellEnd"/>
      <w:r w:rsidRPr="00B710F9">
        <w:rPr>
          <w:sz w:val="28"/>
          <w:szCs w:val="28"/>
        </w:rPr>
        <w:t xml:space="preserve">. В качестве переносной изгороди в настоящее время используют в основном </w:t>
      </w:r>
      <w:proofErr w:type="spellStart"/>
      <w:r w:rsidRPr="00B710F9">
        <w:rPr>
          <w:sz w:val="28"/>
          <w:szCs w:val="28"/>
        </w:rPr>
        <w:t>электроизгородь</w:t>
      </w:r>
      <w:proofErr w:type="spellEnd"/>
      <w:r w:rsidRPr="00B710F9">
        <w:rPr>
          <w:sz w:val="28"/>
          <w:szCs w:val="28"/>
        </w:rPr>
        <w:t>.</w:t>
      </w:r>
    </w:p>
    <w:p w:rsidR="00B710F9" w:rsidRPr="00B710F9" w:rsidRDefault="00B710F9" w:rsidP="00B710F9">
      <w:pPr>
        <w:pStyle w:val="21"/>
        <w:widowControl w:val="0"/>
        <w:spacing w:line="216" w:lineRule="auto"/>
        <w:ind w:firstLine="567"/>
        <w:jc w:val="both"/>
        <w:rPr>
          <w:sz w:val="28"/>
          <w:szCs w:val="28"/>
        </w:rPr>
      </w:pPr>
    </w:p>
    <w:p w:rsidR="00B710F9" w:rsidRPr="00B710F9" w:rsidRDefault="00B710F9" w:rsidP="00067012">
      <w:pPr>
        <w:pStyle w:val="21"/>
        <w:widowControl w:val="0"/>
        <w:spacing w:line="216" w:lineRule="auto"/>
        <w:ind w:left="0" w:firstLine="567"/>
        <w:jc w:val="both"/>
        <w:rPr>
          <w:sz w:val="28"/>
          <w:szCs w:val="28"/>
        </w:rPr>
      </w:pPr>
      <w:r w:rsidRPr="00B710F9">
        <w:rPr>
          <w:sz w:val="28"/>
          <w:szCs w:val="28"/>
        </w:rPr>
        <w:t xml:space="preserve">Скотопрогоны, как правило, огораживают постоянной изгородью (железобетонной, деревянной и т. п.), в которой предусматривают ворота шириной 6–8 м для прогона скота в загоны. Для предупреждения </w:t>
      </w:r>
      <w:proofErr w:type="spellStart"/>
      <w:r w:rsidRPr="00B710F9">
        <w:rPr>
          <w:sz w:val="28"/>
          <w:szCs w:val="28"/>
        </w:rPr>
        <w:t>вытаптывания</w:t>
      </w:r>
      <w:proofErr w:type="spellEnd"/>
      <w:r w:rsidRPr="00B710F9">
        <w:rPr>
          <w:sz w:val="28"/>
          <w:szCs w:val="28"/>
        </w:rPr>
        <w:t xml:space="preserve"> травостоя возле ворот целесообразно иметь их в каждом загоне по двое-трое.</w:t>
      </w:r>
    </w:p>
    <w:p w:rsidR="00B710F9" w:rsidRPr="00EA0461" w:rsidRDefault="00B710F9" w:rsidP="00B710F9">
      <w:pPr>
        <w:pStyle w:val="21"/>
        <w:widowControl w:val="0"/>
        <w:spacing w:line="216" w:lineRule="auto"/>
        <w:ind w:firstLine="284"/>
        <w:jc w:val="both"/>
      </w:pPr>
    </w:p>
    <w:p w:rsidR="0079119C" w:rsidRPr="0079119C" w:rsidRDefault="0079119C" w:rsidP="0079119C">
      <w:pPr>
        <w:ind w:firstLine="567"/>
        <w:jc w:val="both"/>
        <w:rPr>
          <w:sz w:val="28"/>
          <w:szCs w:val="28"/>
        </w:rPr>
      </w:pPr>
    </w:p>
    <w:p w:rsidR="0079119C" w:rsidRPr="0079119C" w:rsidRDefault="0079119C" w:rsidP="00156F5F">
      <w:pPr>
        <w:ind w:firstLine="567"/>
        <w:jc w:val="both"/>
        <w:rPr>
          <w:sz w:val="28"/>
          <w:szCs w:val="28"/>
        </w:rPr>
      </w:pPr>
      <w:r w:rsidRPr="0079119C">
        <w:rPr>
          <w:sz w:val="28"/>
          <w:szCs w:val="28"/>
        </w:rPr>
        <w:lastRenderedPageBreak/>
        <w:t>ТЕМА 2. ОСОБЕННОСТИ РАЗМЕЩЕНИЯ И УСТРОЙСТВА</w:t>
      </w:r>
    </w:p>
    <w:p w:rsidR="00961935" w:rsidRPr="0079119C" w:rsidRDefault="0079119C" w:rsidP="00156F5F">
      <w:pPr>
        <w:pStyle w:val="a3"/>
        <w:jc w:val="center"/>
        <w:rPr>
          <w:szCs w:val="28"/>
        </w:rPr>
      </w:pPr>
      <w:r w:rsidRPr="0079119C">
        <w:rPr>
          <w:szCs w:val="28"/>
        </w:rPr>
        <w:t xml:space="preserve">ТЕРРИТОРИИ ОРОШАЕМЫХ </w:t>
      </w:r>
      <w:r w:rsidR="00961935">
        <w:rPr>
          <w:szCs w:val="28"/>
        </w:rPr>
        <w:t>ЛУГОВЫХ ЗЕМЕЛЬ ДЛЯ ВЫПАСА СКОТА</w:t>
      </w:r>
    </w:p>
    <w:p w:rsidR="0079119C" w:rsidRPr="0079119C" w:rsidRDefault="0079119C" w:rsidP="00156F5F">
      <w:pPr>
        <w:ind w:firstLine="567"/>
        <w:jc w:val="both"/>
        <w:rPr>
          <w:sz w:val="28"/>
          <w:szCs w:val="28"/>
        </w:rPr>
      </w:pPr>
    </w:p>
    <w:p w:rsidR="0079119C" w:rsidRPr="0079119C" w:rsidRDefault="0079119C" w:rsidP="00156F5F">
      <w:pPr>
        <w:ind w:firstLine="567"/>
        <w:jc w:val="both"/>
        <w:rPr>
          <w:sz w:val="28"/>
          <w:szCs w:val="28"/>
        </w:rPr>
      </w:pPr>
      <w:r w:rsidRPr="0079119C">
        <w:rPr>
          <w:sz w:val="28"/>
          <w:szCs w:val="28"/>
        </w:rPr>
        <w:t>Литература: [4,5,6,21,30]</w:t>
      </w:r>
    </w:p>
    <w:p w:rsidR="0079119C" w:rsidRPr="0079119C" w:rsidRDefault="0079119C" w:rsidP="00156F5F">
      <w:pPr>
        <w:ind w:firstLine="567"/>
        <w:jc w:val="both"/>
        <w:rPr>
          <w:sz w:val="28"/>
          <w:szCs w:val="28"/>
        </w:rPr>
      </w:pPr>
    </w:p>
    <w:p w:rsidR="0079119C" w:rsidRPr="0079119C" w:rsidRDefault="0079119C" w:rsidP="00156F5F">
      <w:pPr>
        <w:ind w:firstLine="567"/>
        <w:jc w:val="both"/>
        <w:rPr>
          <w:sz w:val="28"/>
          <w:szCs w:val="28"/>
        </w:rPr>
      </w:pPr>
      <w:r w:rsidRPr="0079119C">
        <w:rPr>
          <w:sz w:val="28"/>
          <w:szCs w:val="28"/>
        </w:rPr>
        <w:t>1.Размещение массивов орошаемых пастбищ.</w:t>
      </w:r>
    </w:p>
    <w:p w:rsidR="0079119C" w:rsidRPr="0079119C" w:rsidRDefault="0079119C" w:rsidP="00156F5F">
      <w:pPr>
        <w:ind w:firstLine="567"/>
        <w:jc w:val="both"/>
        <w:rPr>
          <w:sz w:val="28"/>
          <w:szCs w:val="28"/>
        </w:rPr>
      </w:pPr>
      <w:r w:rsidRPr="0079119C">
        <w:rPr>
          <w:sz w:val="28"/>
          <w:szCs w:val="28"/>
        </w:rPr>
        <w:t>2.Подбор водных источников и дождевальной техники.</w:t>
      </w:r>
    </w:p>
    <w:p w:rsidR="0079119C" w:rsidRPr="0079119C" w:rsidRDefault="0079119C" w:rsidP="00156F5F">
      <w:pPr>
        <w:ind w:firstLine="567"/>
        <w:jc w:val="both"/>
        <w:rPr>
          <w:sz w:val="28"/>
          <w:szCs w:val="28"/>
        </w:rPr>
      </w:pPr>
      <w:r w:rsidRPr="0079119C">
        <w:rPr>
          <w:sz w:val="28"/>
          <w:szCs w:val="28"/>
        </w:rPr>
        <w:t>3.Размещение гуртовых участков и пастбищеоборотов.</w:t>
      </w:r>
    </w:p>
    <w:p w:rsidR="0079119C" w:rsidRPr="0079119C" w:rsidRDefault="0079119C" w:rsidP="00156F5F">
      <w:pPr>
        <w:ind w:firstLine="567"/>
        <w:jc w:val="both"/>
        <w:rPr>
          <w:sz w:val="28"/>
          <w:szCs w:val="28"/>
        </w:rPr>
      </w:pPr>
      <w:r w:rsidRPr="0079119C">
        <w:rPr>
          <w:sz w:val="28"/>
          <w:szCs w:val="28"/>
        </w:rPr>
        <w:t>4.Размещение загонов очередного стравливания.</w:t>
      </w:r>
    </w:p>
    <w:p w:rsidR="0079119C" w:rsidRPr="0079119C" w:rsidRDefault="0079119C" w:rsidP="00156F5F">
      <w:pPr>
        <w:ind w:firstLine="567"/>
        <w:jc w:val="both"/>
        <w:rPr>
          <w:sz w:val="28"/>
          <w:szCs w:val="28"/>
        </w:rPr>
      </w:pPr>
      <w:r w:rsidRPr="0079119C">
        <w:rPr>
          <w:sz w:val="28"/>
          <w:szCs w:val="28"/>
        </w:rPr>
        <w:t>5.Размещение скотопрогонов, летних лагерей, водных источников, водопойных площадок.</w:t>
      </w:r>
    </w:p>
    <w:p w:rsidR="0079119C" w:rsidRPr="0079119C" w:rsidRDefault="0079119C" w:rsidP="00156F5F">
      <w:pPr>
        <w:ind w:firstLine="567"/>
        <w:jc w:val="both"/>
        <w:rPr>
          <w:sz w:val="28"/>
          <w:szCs w:val="28"/>
        </w:rPr>
      </w:pPr>
      <w:r w:rsidRPr="0079119C">
        <w:rPr>
          <w:sz w:val="28"/>
          <w:szCs w:val="28"/>
        </w:rPr>
        <w:t>6.Анализ и оценка устройства территории луговых земель, используемых для выпаса скота.</w:t>
      </w:r>
    </w:p>
    <w:p w:rsidR="0079119C" w:rsidRPr="0079119C" w:rsidRDefault="0079119C" w:rsidP="00156F5F">
      <w:pPr>
        <w:ind w:firstLine="567"/>
        <w:jc w:val="both"/>
        <w:rPr>
          <w:sz w:val="28"/>
          <w:szCs w:val="28"/>
        </w:rPr>
      </w:pPr>
    </w:p>
    <w:p w:rsidR="0079119C" w:rsidRPr="0079119C" w:rsidRDefault="0079119C" w:rsidP="00156F5F">
      <w:pPr>
        <w:ind w:firstLine="567"/>
        <w:jc w:val="both"/>
        <w:rPr>
          <w:sz w:val="28"/>
          <w:szCs w:val="28"/>
        </w:rPr>
      </w:pPr>
    </w:p>
    <w:p w:rsidR="0079119C" w:rsidRDefault="0079119C" w:rsidP="00156F5F">
      <w:pPr>
        <w:ind w:firstLine="567"/>
        <w:jc w:val="both"/>
        <w:rPr>
          <w:i/>
          <w:sz w:val="28"/>
          <w:szCs w:val="28"/>
          <w:u w:val="single"/>
        </w:rPr>
      </w:pPr>
      <w:r w:rsidRPr="0079119C">
        <w:rPr>
          <w:i/>
          <w:sz w:val="28"/>
          <w:szCs w:val="28"/>
          <w:u w:val="single"/>
        </w:rPr>
        <w:t>1.Размещение массивов орошаемых пастбищ</w:t>
      </w:r>
    </w:p>
    <w:p w:rsidR="00156F5F" w:rsidRPr="0079119C" w:rsidRDefault="00156F5F" w:rsidP="00156F5F">
      <w:pPr>
        <w:ind w:firstLine="567"/>
        <w:jc w:val="both"/>
        <w:rPr>
          <w:i/>
          <w:sz w:val="28"/>
          <w:szCs w:val="28"/>
          <w:u w:val="single"/>
        </w:rPr>
      </w:pPr>
    </w:p>
    <w:p w:rsidR="0079119C" w:rsidRPr="0079119C" w:rsidRDefault="0079119C" w:rsidP="00156F5F">
      <w:pPr>
        <w:ind w:firstLine="567"/>
        <w:jc w:val="both"/>
        <w:rPr>
          <w:sz w:val="28"/>
          <w:szCs w:val="28"/>
        </w:rPr>
      </w:pPr>
      <w:r w:rsidRPr="0079119C">
        <w:rPr>
          <w:sz w:val="28"/>
          <w:szCs w:val="28"/>
        </w:rPr>
        <w:t>Преимущества орошаемых пастбищ состоят в том, что устраняется отрицательное влияние неблагоприятных климатических условий, обеспечивается значительное повышение продуктивности этих земель, стабильно поступают высококачественные зеленые корма.</w:t>
      </w:r>
    </w:p>
    <w:p w:rsidR="0079119C" w:rsidRPr="0079119C" w:rsidRDefault="0079119C" w:rsidP="00156F5F">
      <w:pPr>
        <w:ind w:firstLine="567"/>
        <w:jc w:val="both"/>
        <w:rPr>
          <w:sz w:val="28"/>
          <w:szCs w:val="28"/>
        </w:rPr>
      </w:pPr>
      <w:proofErr w:type="gramStart"/>
      <w:r w:rsidRPr="0079119C">
        <w:rPr>
          <w:sz w:val="28"/>
          <w:szCs w:val="28"/>
        </w:rPr>
        <w:t xml:space="preserve">Размещение и устройство территории орошаемых пастбищ имеет ряд специфических особенностей: необходимо более тщательно подходить к определению площадей и выделению массивов, обосновывать выбор источников для орошения, подбирать дождевальные машины, установки и насосные станции, </w:t>
      </w:r>
      <w:proofErr w:type="spellStart"/>
      <w:r w:rsidRPr="0079119C">
        <w:rPr>
          <w:sz w:val="28"/>
          <w:szCs w:val="28"/>
        </w:rPr>
        <w:t>взаимосогласовывать</w:t>
      </w:r>
      <w:proofErr w:type="spellEnd"/>
      <w:r w:rsidRPr="0079119C">
        <w:rPr>
          <w:sz w:val="28"/>
          <w:szCs w:val="28"/>
        </w:rPr>
        <w:t xml:space="preserve"> размещение оросительной сети и элементов устройства территории пастбищ с параметрами дождевальных машин и установок, а также разработать порядок создания пастбищ, их использования и ухода за ними.</w:t>
      </w:r>
      <w:proofErr w:type="gramEnd"/>
    </w:p>
    <w:p w:rsidR="0079119C" w:rsidRPr="0079119C" w:rsidRDefault="0079119C" w:rsidP="00156F5F">
      <w:pPr>
        <w:ind w:firstLine="567"/>
        <w:jc w:val="both"/>
        <w:rPr>
          <w:sz w:val="28"/>
          <w:szCs w:val="28"/>
        </w:rPr>
      </w:pPr>
      <w:r w:rsidRPr="0079119C">
        <w:rPr>
          <w:sz w:val="28"/>
          <w:szCs w:val="28"/>
        </w:rPr>
        <w:t>При выборе участков под орошаемые пастбища необходимо приблизить их к соответствующим фермам и водным источникам, используемым для полива пастбищ. Массивы таких пастбищ должны быть по возможности более компактными, иметь прямоугольную форму и прямолинейные границы. Желательно, чтобы длина и ширина участков были согласованы со схемами орошения используемых дождевальных машин и установок. Важно, чтобы рельеф местности и другие природные факторы соответствовали требованиям их эксплуатации. На массиве не должно быть подземных и надземных линий электропередач и связи, а другие инженерные сети не должны усложнять размещение элементов устройства территории пастбищ.</w:t>
      </w:r>
    </w:p>
    <w:p w:rsidR="0079119C" w:rsidRDefault="0079119C" w:rsidP="00156F5F">
      <w:pPr>
        <w:ind w:firstLine="567"/>
        <w:jc w:val="both"/>
        <w:rPr>
          <w:sz w:val="28"/>
          <w:szCs w:val="28"/>
        </w:rPr>
      </w:pPr>
    </w:p>
    <w:p w:rsidR="00156F5F" w:rsidRDefault="00156F5F" w:rsidP="00156F5F">
      <w:pPr>
        <w:ind w:firstLine="567"/>
        <w:jc w:val="both"/>
        <w:rPr>
          <w:sz w:val="28"/>
          <w:szCs w:val="28"/>
        </w:rPr>
      </w:pPr>
    </w:p>
    <w:p w:rsidR="00156F5F" w:rsidRDefault="00156F5F" w:rsidP="00156F5F">
      <w:pPr>
        <w:ind w:firstLine="567"/>
        <w:jc w:val="both"/>
        <w:rPr>
          <w:sz w:val="28"/>
          <w:szCs w:val="28"/>
        </w:rPr>
      </w:pPr>
    </w:p>
    <w:p w:rsidR="00156F5F" w:rsidRDefault="00156F5F" w:rsidP="00156F5F">
      <w:pPr>
        <w:ind w:firstLine="567"/>
        <w:jc w:val="both"/>
        <w:rPr>
          <w:sz w:val="28"/>
          <w:szCs w:val="28"/>
        </w:rPr>
      </w:pPr>
    </w:p>
    <w:p w:rsidR="00156F5F" w:rsidRPr="0079119C" w:rsidRDefault="00156F5F" w:rsidP="00156F5F">
      <w:pPr>
        <w:ind w:firstLine="567"/>
        <w:jc w:val="both"/>
        <w:rPr>
          <w:sz w:val="28"/>
          <w:szCs w:val="28"/>
        </w:rPr>
      </w:pPr>
    </w:p>
    <w:p w:rsidR="0079119C" w:rsidRDefault="0079119C" w:rsidP="00156F5F">
      <w:pPr>
        <w:ind w:firstLine="567"/>
        <w:jc w:val="both"/>
        <w:rPr>
          <w:i/>
          <w:sz w:val="28"/>
          <w:szCs w:val="28"/>
          <w:u w:val="single"/>
        </w:rPr>
      </w:pPr>
      <w:r w:rsidRPr="0079119C">
        <w:rPr>
          <w:i/>
          <w:sz w:val="28"/>
          <w:szCs w:val="28"/>
          <w:u w:val="single"/>
        </w:rPr>
        <w:lastRenderedPageBreak/>
        <w:t xml:space="preserve">2. Подбор водных источников и дождевальной техники. </w:t>
      </w:r>
    </w:p>
    <w:p w:rsidR="007045DF" w:rsidRPr="0079119C" w:rsidRDefault="007045DF" w:rsidP="00156F5F">
      <w:pPr>
        <w:ind w:firstLine="567"/>
        <w:jc w:val="both"/>
        <w:rPr>
          <w:i/>
          <w:sz w:val="28"/>
          <w:szCs w:val="28"/>
          <w:u w:val="single"/>
        </w:rPr>
      </w:pPr>
    </w:p>
    <w:p w:rsidR="00067012" w:rsidRPr="007045DF" w:rsidRDefault="00067012" w:rsidP="00156F5F">
      <w:pPr>
        <w:pStyle w:val="21"/>
        <w:widowControl w:val="0"/>
        <w:spacing w:after="0" w:line="240" w:lineRule="auto"/>
        <w:ind w:left="0" w:firstLine="567"/>
        <w:jc w:val="both"/>
        <w:rPr>
          <w:sz w:val="28"/>
          <w:szCs w:val="28"/>
        </w:rPr>
      </w:pPr>
      <w:r w:rsidRPr="007045DF">
        <w:rPr>
          <w:sz w:val="28"/>
          <w:szCs w:val="28"/>
        </w:rPr>
        <w:t>При устройстве территории орошаемых гуртовых участков размещение всех элементов необходимо согласовывать с параметрами дождевальных машин и расположением оросительной сети. Поэтому</w:t>
      </w:r>
      <w:r w:rsidR="00ED53EF">
        <w:rPr>
          <w:sz w:val="28"/>
          <w:szCs w:val="28"/>
        </w:rPr>
        <w:t>,</w:t>
      </w:r>
      <w:r w:rsidRPr="007045DF">
        <w:rPr>
          <w:sz w:val="28"/>
          <w:szCs w:val="28"/>
        </w:rPr>
        <w:t xml:space="preserve"> прежде всего</w:t>
      </w:r>
      <w:r w:rsidR="00ED53EF">
        <w:rPr>
          <w:sz w:val="28"/>
          <w:szCs w:val="28"/>
        </w:rPr>
        <w:t>,</w:t>
      </w:r>
      <w:r w:rsidRPr="007045DF">
        <w:rPr>
          <w:sz w:val="28"/>
          <w:szCs w:val="28"/>
        </w:rPr>
        <w:t xml:space="preserve"> следует определить водные источники для орошения, подобрать дождевальную технику и </w:t>
      </w:r>
      <w:proofErr w:type="gramStart"/>
      <w:r w:rsidRPr="007045DF">
        <w:rPr>
          <w:sz w:val="28"/>
          <w:szCs w:val="28"/>
        </w:rPr>
        <w:t>разместить</w:t>
      </w:r>
      <w:proofErr w:type="gramEnd"/>
      <w:r w:rsidRPr="007045DF">
        <w:rPr>
          <w:sz w:val="28"/>
          <w:szCs w:val="28"/>
        </w:rPr>
        <w:t xml:space="preserve"> оросительную сеть.</w:t>
      </w:r>
    </w:p>
    <w:p w:rsidR="00067012" w:rsidRPr="007045DF" w:rsidRDefault="00067012" w:rsidP="00156F5F">
      <w:pPr>
        <w:pStyle w:val="21"/>
        <w:widowControl w:val="0"/>
        <w:spacing w:after="0" w:line="240" w:lineRule="auto"/>
        <w:ind w:left="0" w:firstLine="567"/>
        <w:jc w:val="both"/>
        <w:rPr>
          <w:sz w:val="28"/>
          <w:szCs w:val="28"/>
        </w:rPr>
      </w:pPr>
      <w:r w:rsidRPr="007045DF">
        <w:rPr>
          <w:sz w:val="28"/>
          <w:szCs w:val="28"/>
        </w:rPr>
        <w:t xml:space="preserve">Для обоснования выбора имеющегося или проектируемого источника орошения необходимо сопоставить запас (объем, расход, дебит) воды в нем с потребностью в оросительной воде. </w:t>
      </w:r>
    </w:p>
    <w:p w:rsidR="00067012" w:rsidRPr="007045DF" w:rsidRDefault="00067012" w:rsidP="00156F5F">
      <w:pPr>
        <w:pStyle w:val="21"/>
        <w:widowControl w:val="0"/>
        <w:spacing w:after="0" w:line="240" w:lineRule="auto"/>
        <w:ind w:left="0" w:firstLine="567"/>
        <w:jc w:val="both"/>
        <w:rPr>
          <w:sz w:val="28"/>
          <w:szCs w:val="28"/>
        </w:rPr>
      </w:pPr>
      <w:r w:rsidRPr="007045DF">
        <w:rPr>
          <w:sz w:val="28"/>
          <w:szCs w:val="28"/>
        </w:rPr>
        <w:t xml:space="preserve">Потребность в оросительной воде определяют исходя из площади луговых земель и оросительных норм. Для этого вначале устанавливают нормы и сроки полива луговых земель. Они определяются на основе водобалансового расчета для конкретных почвенных, гидрологических и климатических условий. По данным о гранулометрическом составе почв, площадях луговых земель и водобалансового расчета определяют суммарный объем водопотребления на орошение за поливной сезон. </w:t>
      </w:r>
    </w:p>
    <w:p w:rsidR="00ED53EF" w:rsidRDefault="007045DF" w:rsidP="00156F5F">
      <w:pPr>
        <w:pStyle w:val="21"/>
        <w:widowControl w:val="0"/>
        <w:spacing w:after="0" w:line="240" w:lineRule="auto"/>
        <w:ind w:left="0" w:firstLine="567"/>
        <w:jc w:val="both"/>
        <w:rPr>
          <w:sz w:val="28"/>
          <w:szCs w:val="28"/>
        </w:rPr>
      </w:pPr>
      <w:r w:rsidRPr="007045DF">
        <w:rPr>
          <w:sz w:val="28"/>
          <w:szCs w:val="28"/>
        </w:rPr>
        <w:t>После подсчета потребности в воде на орошение за поливной сезон, выбирают водные источники и устанавливают их оросительную способность. В условиях Республики Беларусь водными источниками могут быть реки, ручьи, озера, пруды, водохранилища, подземные воды и воды, сбрасываемые с мелиорированных земель, а также сточные воды, использование которых должно быть специально обосновано.</w:t>
      </w:r>
    </w:p>
    <w:p w:rsidR="007045DF" w:rsidRPr="007045DF" w:rsidRDefault="007045DF" w:rsidP="00156F5F">
      <w:pPr>
        <w:pStyle w:val="21"/>
        <w:widowControl w:val="0"/>
        <w:spacing w:after="0" w:line="240" w:lineRule="auto"/>
        <w:ind w:left="0" w:firstLine="567"/>
        <w:jc w:val="both"/>
        <w:rPr>
          <w:sz w:val="28"/>
          <w:szCs w:val="28"/>
        </w:rPr>
      </w:pPr>
      <w:r w:rsidRPr="007045DF">
        <w:rPr>
          <w:sz w:val="28"/>
          <w:szCs w:val="28"/>
        </w:rPr>
        <w:t xml:space="preserve"> Реки и ручьи могут служить надежными водными источниками только в том случае, если их ширина по зеркалу воды в летние месяцы более 3 м., глубина не менее 0,5 м и заметная на глаз скорость течения.</w:t>
      </w:r>
    </w:p>
    <w:p w:rsidR="007045DF" w:rsidRPr="007045DF" w:rsidRDefault="007045DF" w:rsidP="00156F5F">
      <w:pPr>
        <w:pStyle w:val="21"/>
        <w:widowControl w:val="0"/>
        <w:spacing w:after="0" w:line="240" w:lineRule="auto"/>
        <w:ind w:left="0" w:firstLine="567"/>
        <w:jc w:val="both"/>
        <w:rPr>
          <w:sz w:val="28"/>
          <w:szCs w:val="28"/>
        </w:rPr>
      </w:pPr>
      <w:r w:rsidRPr="007045DF">
        <w:rPr>
          <w:sz w:val="28"/>
          <w:szCs w:val="28"/>
        </w:rPr>
        <w:t xml:space="preserve">Забор воды из реки или ручья с помощью насосных станций возможен в пределах </w:t>
      </w:r>
      <m:oMath>
        <m:f>
          <m:fPr>
            <m:ctrlPr>
              <w:rPr>
                <w:rFonts w:ascii="Cambria Math" w:hAnsi="Cambria Math"/>
                <w:i/>
                <w:sz w:val="28"/>
                <w:szCs w:val="28"/>
              </w:rPr>
            </m:ctrlPr>
          </m:fPr>
          <m:num>
            <m:r>
              <m:rPr>
                <m:nor/>
              </m:rPr>
              <w:rPr>
                <w:sz w:val="28"/>
                <w:szCs w:val="28"/>
              </w:rPr>
              <m:t>1</m:t>
            </m:r>
          </m:num>
          <m:den>
            <m:r>
              <m:rPr>
                <m:nor/>
              </m:rPr>
              <w:rPr>
                <w:sz w:val="28"/>
                <w:szCs w:val="28"/>
              </w:rPr>
              <m:t>3</m:t>
            </m:r>
          </m:den>
        </m:f>
      </m:oMath>
      <w:r w:rsidRPr="007045DF">
        <w:rPr>
          <w:sz w:val="28"/>
          <w:szCs w:val="28"/>
        </w:rPr>
        <w:t xml:space="preserve"> замеренного в летние месяцы расхода ее. Глубина в пункте забора воды должна быть не менее 0,8 м [11]. </w:t>
      </w:r>
    </w:p>
    <w:p w:rsidR="007045DF" w:rsidRPr="007045DF" w:rsidRDefault="007045DF" w:rsidP="00156F5F">
      <w:pPr>
        <w:pStyle w:val="21"/>
        <w:widowControl w:val="0"/>
        <w:spacing w:after="0" w:line="240" w:lineRule="auto"/>
        <w:ind w:left="0" w:firstLine="567"/>
        <w:jc w:val="both"/>
        <w:rPr>
          <w:sz w:val="28"/>
          <w:szCs w:val="28"/>
        </w:rPr>
      </w:pPr>
      <w:r w:rsidRPr="007045DF">
        <w:rPr>
          <w:sz w:val="28"/>
          <w:szCs w:val="28"/>
        </w:rPr>
        <w:t>При малой оросительной способности существующих водных источников проектируют строительство запруд или плотин с водоспуском. В этом случае вода для орошения будет накапливаться во время весенних и летних паводков.</w:t>
      </w:r>
    </w:p>
    <w:p w:rsidR="0079119C" w:rsidRPr="007045DF" w:rsidRDefault="0079119C" w:rsidP="00156F5F">
      <w:pPr>
        <w:ind w:firstLine="567"/>
        <w:jc w:val="both"/>
        <w:rPr>
          <w:sz w:val="28"/>
          <w:szCs w:val="28"/>
        </w:rPr>
      </w:pPr>
      <w:r w:rsidRPr="007045DF">
        <w:rPr>
          <w:sz w:val="28"/>
          <w:szCs w:val="28"/>
        </w:rPr>
        <w:t>В сеть воду можно подавать с помощью стационарных, передвижных и плавучих насосных станций. Способ полива пастбищ – в основном дождевание.</w:t>
      </w:r>
    </w:p>
    <w:p w:rsidR="0079119C" w:rsidRPr="007045DF" w:rsidRDefault="0079119C" w:rsidP="00156F5F">
      <w:pPr>
        <w:ind w:firstLine="567"/>
        <w:jc w:val="both"/>
        <w:rPr>
          <w:sz w:val="28"/>
          <w:szCs w:val="28"/>
        </w:rPr>
      </w:pPr>
      <w:r w:rsidRPr="007045DF">
        <w:rPr>
          <w:sz w:val="28"/>
          <w:szCs w:val="28"/>
        </w:rPr>
        <w:t>Оросительная сеть может быть трех видов: стационарной, передвижной (разборной) и комбинированной.</w:t>
      </w:r>
    </w:p>
    <w:p w:rsidR="00ED53EF" w:rsidRDefault="0079119C" w:rsidP="00156F5F">
      <w:pPr>
        <w:pStyle w:val="21"/>
        <w:widowControl w:val="0"/>
        <w:spacing w:after="0" w:line="240" w:lineRule="auto"/>
        <w:ind w:left="0" w:firstLine="567"/>
        <w:jc w:val="both"/>
        <w:rPr>
          <w:sz w:val="28"/>
          <w:szCs w:val="28"/>
        </w:rPr>
      </w:pPr>
      <w:r w:rsidRPr="00156F5F">
        <w:rPr>
          <w:sz w:val="28"/>
          <w:szCs w:val="28"/>
        </w:rPr>
        <w:t xml:space="preserve">Дождевальные установки подбирают с учетом площади полива, конфигурации пастбищ, длины и ширины участка. Они могут быть дальнеструйными, среднеструйными и короткоструйными. По способу передвижения – </w:t>
      </w:r>
      <w:proofErr w:type="gramStart"/>
      <w:r w:rsidRPr="00156F5F">
        <w:rPr>
          <w:sz w:val="28"/>
          <w:szCs w:val="28"/>
        </w:rPr>
        <w:t>поступательными</w:t>
      </w:r>
      <w:proofErr w:type="gramEnd"/>
      <w:r w:rsidRPr="00156F5F">
        <w:rPr>
          <w:sz w:val="28"/>
          <w:szCs w:val="28"/>
        </w:rPr>
        <w:t xml:space="preserve"> (вперед-назад), по кругу. Машины имеют различные расстояния между позициями, ширину захвата, площадь полива за сезон, допустимые уклоны поверхности участка, количество </w:t>
      </w:r>
      <w:r w:rsidRPr="00156F5F">
        <w:rPr>
          <w:sz w:val="28"/>
          <w:szCs w:val="28"/>
        </w:rPr>
        <w:lastRenderedPageBreak/>
        <w:t>обслуживающего персонала. С учетом этих данных и условий выделенного для орошения участка подбирают дождевальную установку.</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 xml:space="preserve"> При выборе типа дождевальных машин (установок, агрегатов) необходимо исходить из того, что орошение луговых земель производится в основном дождеванием. Однако это не исключает возможности применения других способов полива: поверхностного, подпочвенного.</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 xml:space="preserve">В практике дождевания луговых земель наибольшее распространение получили струйные (средне- и дальнеструйные) аппараты различного радиуса действия и короткоструйные </w:t>
      </w:r>
      <w:proofErr w:type="spellStart"/>
      <w:r w:rsidRPr="00156F5F">
        <w:rPr>
          <w:sz w:val="28"/>
          <w:szCs w:val="28"/>
        </w:rPr>
        <w:t>дефлекторные</w:t>
      </w:r>
      <w:proofErr w:type="spellEnd"/>
      <w:r w:rsidRPr="00156F5F">
        <w:rPr>
          <w:sz w:val="28"/>
          <w:szCs w:val="28"/>
        </w:rPr>
        <w:t xml:space="preserve"> насадки, которыми оборудованы различные марки дождевальных машин.</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Подбор техники для орошения луговых земель для выпаса скота производят с учетом технических характеристик дождевальных машин, площади, конфигурации участка, рельефа, максимального уклона местности, высотного расположения участка по отношению к водному источнику, почв, их гранулометрического состава, уровня залегания грунтовых вод, системы подачи воды и физических свойств почвы на увлажняемом массиве.</w:t>
      </w:r>
    </w:p>
    <w:p w:rsidR="00ED53EF" w:rsidRDefault="007045DF" w:rsidP="00156F5F">
      <w:pPr>
        <w:pStyle w:val="21"/>
        <w:widowControl w:val="0"/>
        <w:spacing w:after="0" w:line="240" w:lineRule="auto"/>
        <w:ind w:left="0" w:firstLine="567"/>
        <w:jc w:val="both"/>
        <w:rPr>
          <w:sz w:val="28"/>
          <w:szCs w:val="28"/>
        </w:rPr>
      </w:pPr>
      <w:r w:rsidRPr="00156F5F">
        <w:rPr>
          <w:sz w:val="28"/>
          <w:szCs w:val="28"/>
        </w:rPr>
        <w:t xml:space="preserve">Наибольшее распространение для орошения луговых земель для выпаса скота получили дождевальные машины и установки типа «Фрегат», ДКШ-64 «Волжанка», ДДН-70. </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 xml:space="preserve">Наиболее перспективный вид мобильных дождевальных устройств – </w:t>
      </w:r>
      <w:r w:rsidRPr="00ED53EF">
        <w:rPr>
          <w:b/>
          <w:sz w:val="28"/>
          <w:szCs w:val="28"/>
        </w:rPr>
        <w:t>барабанно-шланговые дождевальные установки (БШДУ).</w:t>
      </w:r>
      <w:r w:rsidRPr="00156F5F">
        <w:rPr>
          <w:sz w:val="28"/>
          <w:szCs w:val="28"/>
        </w:rPr>
        <w:t xml:space="preserve"> В общем случае БШДУ состоит из </w:t>
      </w:r>
      <w:proofErr w:type="spellStart"/>
      <w:r w:rsidRPr="00156F5F">
        <w:rPr>
          <w:sz w:val="28"/>
          <w:szCs w:val="28"/>
        </w:rPr>
        <w:t>пневмошасси</w:t>
      </w:r>
      <w:proofErr w:type="spellEnd"/>
      <w:r w:rsidRPr="00156F5F">
        <w:rPr>
          <w:sz w:val="28"/>
          <w:szCs w:val="28"/>
        </w:rPr>
        <w:t>, рамы, барабана с гидравлическим (механическим) приводом, системы автоматики, гибкого трубопровода, намотанного на барабан, и прицепного устройства – тележки (салазок), на которой устанавливается дождевальный аппарат.</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Эти установки выполняются по двум схемам. В первом случае барабан перемещается по участку в процессе орошения. Во втором, нашедшем наибольшее распространение, барабан устанавливается на позиции, а вода распределяется при передвижении только рабочего органа – тележки с дождевальным аппаратом (ДА) или шланга с разбрызгивающими насадками (форсунками) или ДА.</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К таким дождевальным установкам относятся ДШ-10, УД-2500, ДШ-25/300, ПДМ-2500, ПДМ-3000, ОП-600.</w:t>
      </w:r>
    </w:p>
    <w:p w:rsidR="00ED53EF" w:rsidRDefault="007045DF" w:rsidP="00156F5F">
      <w:pPr>
        <w:pStyle w:val="21"/>
        <w:widowControl w:val="0"/>
        <w:spacing w:after="0" w:line="240" w:lineRule="auto"/>
        <w:ind w:left="0" w:firstLine="567"/>
        <w:jc w:val="both"/>
        <w:rPr>
          <w:sz w:val="28"/>
          <w:szCs w:val="28"/>
        </w:rPr>
      </w:pPr>
      <w:r w:rsidRPr="00156F5F">
        <w:rPr>
          <w:sz w:val="28"/>
          <w:szCs w:val="28"/>
        </w:rPr>
        <w:t xml:space="preserve">Условия применения некоторых дождевальных машин и их подробные технические характеристики приведены в (прил. Д, И, К). </w:t>
      </w:r>
    </w:p>
    <w:p w:rsidR="00ED53EF" w:rsidRDefault="007045DF" w:rsidP="00156F5F">
      <w:pPr>
        <w:pStyle w:val="21"/>
        <w:widowControl w:val="0"/>
        <w:spacing w:after="0" w:line="240" w:lineRule="auto"/>
        <w:ind w:left="0" w:firstLine="567"/>
        <w:jc w:val="both"/>
        <w:rPr>
          <w:sz w:val="28"/>
          <w:szCs w:val="28"/>
        </w:rPr>
      </w:pPr>
      <w:r w:rsidRPr="00156F5F">
        <w:rPr>
          <w:sz w:val="28"/>
          <w:szCs w:val="28"/>
        </w:rPr>
        <w:t xml:space="preserve">Схемы орошения дождевальными установками УД-2500 и другими аналогичны схеме полива ДШ-10, но со своими параметрами. Интенсивность дождя подобранных дождевальных машин должна соответствовать впитывающей способности почвы (прил. Н). </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Размеры сторон земельных массивов должны быть кратными ширине захвата (радиусу действия) дождевальных установок (машин), площадь орошаемого участка должна равняться или быть кратной сезонной производительности дождевальных машин при определенном режиме их работы (круглосуточно, при одной или двух сменах) и режиме полива луговых земель (нормы, количество и сроки поливов).</w:t>
      </w:r>
    </w:p>
    <w:p w:rsidR="00ED53EF" w:rsidRDefault="007045DF" w:rsidP="00156F5F">
      <w:pPr>
        <w:pStyle w:val="21"/>
        <w:widowControl w:val="0"/>
        <w:spacing w:after="0" w:line="240" w:lineRule="auto"/>
        <w:ind w:left="0" w:firstLine="567"/>
        <w:jc w:val="both"/>
        <w:rPr>
          <w:sz w:val="28"/>
          <w:szCs w:val="28"/>
        </w:rPr>
      </w:pPr>
      <w:r w:rsidRPr="00156F5F">
        <w:rPr>
          <w:sz w:val="28"/>
          <w:szCs w:val="28"/>
        </w:rPr>
        <w:lastRenderedPageBreak/>
        <w:t xml:space="preserve">Оросительная сеть может быть стационарной, полустационарной и передвижной. </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 xml:space="preserve">Стационарная сеть представляет собой систему труб, уложенных в землю (0,6 м от поверхности). Полив производится от постоянных гидрантов. На трубопроводе необходимо предусмотреть установку задвижек, вантузов, колонок, заглушек для опорожнения сети в зимнее время. Трубопроводы по возможности проектируют </w:t>
      </w:r>
      <w:proofErr w:type="gramStart"/>
      <w:r w:rsidRPr="00156F5F">
        <w:rPr>
          <w:sz w:val="28"/>
          <w:szCs w:val="28"/>
        </w:rPr>
        <w:t>прямолинейными</w:t>
      </w:r>
      <w:proofErr w:type="gramEnd"/>
      <w:r w:rsidRPr="00156F5F">
        <w:rPr>
          <w:sz w:val="28"/>
          <w:szCs w:val="28"/>
        </w:rPr>
        <w:t>.</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Передвижная оросительная сеть состоит из системы трубопроводов с быстроразъемными соединениями. Она монтируется на поверхности земли.</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 xml:space="preserve">В полустационарной оросительной сети магистральные трубопроводы проектируют </w:t>
      </w:r>
      <w:proofErr w:type="gramStart"/>
      <w:r w:rsidRPr="00156F5F">
        <w:rPr>
          <w:sz w:val="28"/>
          <w:szCs w:val="28"/>
        </w:rPr>
        <w:t>стационарными</w:t>
      </w:r>
      <w:proofErr w:type="gramEnd"/>
      <w:r w:rsidRPr="00156F5F">
        <w:rPr>
          <w:sz w:val="28"/>
          <w:szCs w:val="28"/>
        </w:rPr>
        <w:t>, а распределительные – передвижными или разборными (прил. Ж).</w:t>
      </w:r>
    </w:p>
    <w:p w:rsidR="00ED53EF" w:rsidRDefault="007045DF" w:rsidP="00156F5F">
      <w:pPr>
        <w:pStyle w:val="21"/>
        <w:widowControl w:val="0"/>
        <w:spacing w:after="0" w:line="240" w:lineRule="auto"/>
        <w:ind w:left="0" w:firstLine="567"/>
        <w:jc w:val="both"/>
        <w:rPr>
          <w:sz w:val="28"/>
          <w:szCs w:val="28"/>
        </w:rPr>
      </w:pPr>
      <w:r w:rsidRPr="00156F5F">
        <w:rPr>
          <w:sz w:val="28"/>
          <w:szCs w:val="28"/>
        </w:rPr>
        <w:t>Вода на увлажняемые участки подается по системе трубопроводов с помощью</w:t>
      </w:r>
      <w:r w:rsidR="00ED53EF">
        <w:rPr>
          <w:sz w:val="28"/>
          <w:szCs w:val="28"/>
        </w:rPr>
        <w:t xml:space="preserve"> насосных станций.</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Насосную станцию располагают так, чтобы к ней были удобные подъездные пути и минимальное расстояние до границ орошаемого массива.</w:t>
      </w:r>
    </w:p>
    <w:p w:rsidR="007045DF" w:rsidRPr="00156F5F" w:rsidRDefault="007045DF" w:rsidP="00156F5F">
      <w:pPr>
        <w:pStyle w:val="21"/>
        <w:widowControl w:val="0"/>
        <w:spacing w:after="0" w:line="240" w:lineRule="auto"/>
        <w:ind w:left="0" w:firstLine="567"/>
        <w:jc w:val="both"/>
        <w:rPr>
          <w:sz w:val="28"/>
          <w:szCs w:val="28"/>
        </w:rPr>
      </w:pPr>
      <w:r w:rsidRPr="00156F5F">
        <w:rPr>
          <w:sz w:val="28"/>
          <w:szCs w:val="28"/>
        </w:rPr>
        <w:t xml:space="preserve">Примерные схемы орошения луговых земель для выпаса скота различными </w:t>
      </w:r>
      <w:proofErr w:type="spellStart"/>
      <w:r w:rsidRPr="00156F5F">
        <w:rPr>
          <w:sz w:val="28"/>
          <w:szCs w:val="28"/>
        </w:rPr>
        <w:t>дождевателями</w:t>
      </w:r>
      <w:proofErr w:type="spellEnd"/>
      <w:r w:rsidRPr="00156F5F">
        <w:rPr>
          <w:sz w:val="28"/>
          <w:szCs w:val="28"/>
        </w:rPr>
        <w:t xml:space="preserve"> представлены в (прил. </w:t>
      </w:r>
      <w:proofErr w:type="gramStart"/>
      <w:r w:rsidRPr="00156F5F">
        <w:rPr>
          <w:sz w:val="28"/>
          <w:szCs w:val="28"/>
        </w:rPr>
        <w:t>Р</w:t>
      </w:r>
      <w:proofErr w:type="gramEnd"/>
      <w:r w:rsidRPr="00156F5F">
        <w:rPr>
          <w:sz w:val="28"/>
          <w:szCs w:val="28"/>
        </w:rPr>
        <w:t>, С, Т, У, Ф).</w:t>
      </w:r>
    </w:p>
    <w:p w:rsidR="0079119C" w:rsidRPr="00156F5F" w:rsidRDefault="0079119C" w:rsidP="00156F5F">
      <w:pPr>
        <w:ind w:firstLine="567"/>
        <w:jc w:val="both"/>
        <w:rPr>
          <w:sz w:val="28"/>
          <w:szCs w:val="28"/>
        </w:rPr>
      </w:pPr>
    </w:p>
    <w:p w:rsidR="0079119C" w:rsidRPr="00156F5F" w:rsidRDefault="0079119C" w:rsidP="00156F5F">
      <w:pPr>
        <w:ind w:firstLine="567"/>
        <w:jc w:val="both"/>
        <w:rPr>
          <w:sz w:val="28"/>
          <w:szCs w:val="28"/>
        </w:rPr>
      </w:pPr>
    </w:p>
    <w:p w:rsidR="0079119C" w:rsidRPr="00156F5F" w:rsidRDefault="0079119C" w:rsidP="00156F5F">
      <w:pPr>
        <w:ind w:firstLine="567"/>
        <w:jc w:val="both"/>
        <w:rPr>
          <w:i/>
          <w:sz w:val="28"/>
          <w:szCs w:val="28"/>
          <w:u w:val="single"/>
        </w:rPr>
      </w:pPr>
      <w:r w:rsidRPr="00156F5F">
        <w:rPr>
          <w:i/>
          <w:sz w:val="28"/>
          <w:szCs w:val="28"/>
          <w:u w:val="single"/>
        </w:rPr>
        <w:t>3.Размещение гуртовых участков и пастбищеоборотов</w:t>
      </w:r>
    </w:p>
    <w:p w:rsidR="0079119C" w:rsidRPr="00156F5F" w:rsidRDefault="0079119C" w:rsidP="00156F5F">
      <w:pPr>
        <w:ind w:firstLine="567"/>
        <w:jc w:val="both"/>
        <w:rPr>
          <w:i/>
          <w:sz w:val="28"/>
          <w:szCs w:val="28"/>
          <w:u w:val="single"/>
        </w:rPr>
      </w:pPr>
    </w:p>
    <w:p w:rsidR="00ED53EF" w:rsidRDefault="007045DF" w:rsidP="00156F5F">
      <w:pPr>
        <w:pStyle w:val="21"/>
        <w:widowControl w:val="0"/>
        <w:spacing w:line="240" w:lineRule="auto"/>
        <w:ind w:left="0" w:firstLine="567"/>
        <w:jc w:val="both"/>
        <w:rPr>
          <w:sz w:val="28"/>
          <w:szCs w:val="28"/>
        </w:rPr>
      </w:pPr>
      <w:r w:rsidRPr="00156F5F">
        <w:rPr>
          <w:sz w:val="28"/>
          <w:szCs w:val="28"/>
        </w:rPr>
        <w:t xml:space="preserve">Особенностью проектирования загонов на орошаемых луговых землях для выпаса скота является то, что на требования, предъявляемые к определению их количества и размеров, установлению формы, размещению, влияют условия орошения: вид оросительной системы, тип дождевальной машины и схема размещения оросительной сети. </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Проектирование загонов на орошаемых луговых землях для выпаса скота производится с учетом тех же требований, что и на неорошаемых луговых землях, но в первом случае все они должны быть взаимоувязаны с условиями орошения.</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Таким образом, необходимо, исходя из технических характеристик дождевальных машин и предварительно намеченной схемы оросительной сети, уточнить количество и размеры загонов, изменив, например, в допустимых пределах число дней пастьбы в одном загоне. Однако следует учесть, что количество загонов в каждом конкретном случае определяется исходя из хозяйственных и природных условий сельскохозяйственной организации.</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Форма загонов и соотношение сторон устанавливаются исходя из требований высокопроизводительного использования поливной и другой техники на луговых землях для выпаса скота, рациональной пастьбы животных, лучшего использования луговых земель, минимальной протяженности скотопрогонов и периметра загонов очередного стравливания.</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lastRenderedPageBreak/>
        <w:t>В конкретных случаях эти требования могут находиться в противоречии. Поэтому при определении формы и размеров сторон загонов необходимо исходить из главных требований, которыми в большинстве случаев являются: производительное использование поливной техники, рациональная организация пастьбы, минимальная протяженность скотопрогонов и периметра загонов.</w:t>
      </w:r>
    </w:p>
    <w:p w:rsidR="0079119C" w:rsidRPr="00156F5F" w:rsidRDefault="0079119C" w:rsidP="00156F5F">
      <w:pPr>
        <w:ind w:firstLine="567"/>
        <w:jc w:val="both"/>
        <w:rPr>
          <w:sz w:val="28"/>
          <w:szCs w:val="28"/>
        </w:rPr>
      </w:pPr>
      <w:r w:rsidRPr="00156F5F">
        <w:rPr>
          <w:sz w:val="28"/>
          <w:szCs w:val="28"/>
        </w:rPr>
        <w:t xml:space="preserve">При устройстве территории орошаемых пастбищ размещают гуртовые участки, </w:t>
      </w:r>
      <w:proofErr w:type="spellStart"/>
      <w:r w:rsidRPr="00156F5F">
        <w:rPr>
          <w:sz w:val="28"/>
          <w:szCs w:val="28"/>
        </w:rPr>
        <w:t>пастбищеоборотные</w:t>
      </w:r>
      <w:proofErr w:type="spellEnd"/>
      <w:r w:rsidRPr="00156F5F">
        <w:rPr>
          <w:sz w:val="28"/>
          <w:szCs w:val="28"/>
        </w:rPr>
        <w:t xml:space="preserve"> массивы и участки (поля), загоны, скотопрогоны, летние лагеря, водопойные площадки, ограждения.</w:t>
      </w:r>
    </w:p>
    <w:p w:rsidR="0079119C" w:rsidRPr="00156F5F" w:rsidRDefault="0079119C" w:rsidP="00156F5F">
      <w:pPr>
        <w:ind w:firstLine="567"/>
        <w:jc w:val="both"/>
        <w:rPr>
          <w:sz w:val="28"/>
          <w:szCs w:val="28"/>
        </w:rPr>
      </w:pPr>
      <w:r w:rsidRPr="00156F5F">
        <w:rPr>
          <w:sz w:val="28"/>
          <w:szCs w:val="28"/>
        </w:rPr>
        <w:t>При размещении гуртовых участков учитывают принятую схему оросительной сети, площади и конфигурацию земельных массивов, их расположение относительно фермы и водного источника, требования внутреннего устройства территории. Полученную расчетным путем площадь гуртовых участков согласовывают с сезонной производительностью принятой дождевальной машины.</w:t>
      </w:r>
    </w:p>
    <w:p w:rsidR="0079119C" w:rsidRPr="00156F5F" w:rsidRDefault="0079119C" w:rsidP="00156F5F">
      <w:pPr>
        <w:ind w:firstLine="567"/>
        <w:jc w:val="both"/>
        <w:rPr>
          <w:sz w:val="28"/>
          <w:szCs w:val="28"/>
        </w:rPr>
      </w:pPr>
      <w:r w:rsidRPr="00156F5F">
        <w:rPr>
          <w:sz w:val="28"/>
          <w:szCs w:val="28"/>
        </w:rPr>
        <w:t>Размеры сторон гуртовых участков принимают равными или кратными захвату дождевальных машин и установок. Форма участков желательна прямоугольная.</w:t>
      </w:r>
    </w:p>
    <w:p w:rsidR="0079119C" w:rsidRPr="00156F5F" w:rsidRDefault="0079119C" w:rsidP="00156F5F">
      <w:pPr>
        <w:ind w:firstLine="567"/>
        <w:jc w:val="both"/>
        <w:rPr>
          <w:sz w:val="28"/>
          <w:szCs w:val="28"/>
        </w:rPr>
      </w:pPr>
      <w:proofErr w:type="spellStart"/>
      <w:r w:rsidRPr="00156F5F">
        <w:rPr>
          <w:sz w:val="28"/>
          <w:szCs w:val="28"/>
        </w:rPr>
        <w:t>Пастбищеобороты</w:t>
      </w:r>
      <w:proofErr w:type="spellEnd"/>
      <w:r w:rsidRPr="00156F5F">
        <w:rPr>
          <w:sz w:val="28"/>
          <w:szCs w:val="28"/>
        </w:rPr>
        <w:t xml:space="preserve"> на орошаемых пастбищах вводят, как правило, для каждого гуртового участка. Поля (участки) пастбищеоборотов согласовывают с загонами. При установлении продолжительности ротации пастбищеоборотов учитывают особенности природной зоны, площади пастбищ, их местоположение, тип травостоя и урожайность трав.</w:t>
      </w:r>
    </w:p>
    <w:p w:rsidR="00156F5F" w:rsidRPr="00156F5F" w:rsidRDefault="00156F5F" w:rsidP="00156F5F">
      <w:pPr>
        <w:ind w:firstLine="567"/>
        <w:jc w:val="both"/>
        <w:rPr>
          <w:sz w:val="28"/>
          <w:szCs w:val="28"/>
        </w:rPr>
      </w:pPr>
    </w:p>
    <w:p w:rsidR="00156F5F" w:rsidRPr="00156F5F" w:rsidRDefault="00156F5F" w:rsidP="00156F5F">
      <w:pPr>
        <w:ind w:firstLine="567"/>
        <w:jc w:val="both"/>
        <w:rPr>
          <w:i/>
          <w:sz w:val="28"/>
          <w:szCs w:val="28"/>
          <w:u w:val="single"/>
        </w:rPr>
      </w:pPr>
      <w:r w:rsidRPr="00156F5F">
        <w:rPr>
          <w:i/>
          <w:sz w:val="28"/>
          <w:szCs w:val="28"/>
          <w:u w:val="single"/>
        </w:rPr>
        <w:t>4. Размещение загонов очередного стравливания</w:t>
      </w:r>
    </w:p>
    <w:p w:rsidR="00156F5F" w:rsidRPr="00156F5F" w:rsidRDefault="00156F5F" w:rsidP="00156F5F">
      <w:pPr>
        <w:ind w:firstLine="567"/>
        <w:jc w:val="both"/>
        <w:rPr>
          <w:i/>
          <w:sz w:val="28"/>
          <w:szCs w:val="28"/>
          <w:u w:val="single"/>
        </w:rPr>
      </w:pPr>
    </w:p>
    <w:p w:rsidR="0079119C" w:rsidRPr="00156F5F" w:rsidRDefault="0079119C" w:rsidP="00156F5F">
      <w:pPr>
        <w:ind w:firstLine="567"/>
        <w:jc w:val="both"/>
        <w:rPr>
          <w:sz w:val="28"/>
          <w:szCs w:val="28"/>
        </w:rPr>
      </w:pPr>
      <w:r w:rsidRPr="00156F5F">
        <w:rPr>
          <w:sz w:val="28"/>
          <w:szCs w:val="28"/>
        </w:rPr>
        <w:t>При размещении загонов очередного стравливания на орошаемых пастбищах дополнительно учитывают виды оросительных систем, принятые схемы их размещения и типы дождевальных машин.</w:t>
      </w:r>
    </w:p>
    <w:p w:rsidR="0079119C" w:rsidRPr="00156F5F" w:rsidRDefault="0079119C" w:rsidP="00156F5F">
      <w:pPr>
        <w:ind w:firstLine="567"/>
        <w:jc w:val="both"/>
        <w:rPr>
          <w:sz w:val="28"/>
          <w:szCs w:val="28"/>
        </w:rPr>
      </w:pPr>
      <w:r w:rsidRPr="00156F5F">
        <w:rPr>
          <w:sz w:val="28"/>
          <w:szCs w:val="28"/>
        </w:rPr>
        <w:t>Форма загонов, их длина и ширина должны обеспечить производительное использование поливной техники, рациональную организацию пастьбы, минимальный периметр загонов, возможность независимого полива каждого из них и другие условия.</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Длина и ширина загонов при орошении луговых земель для выпаса скота должны быть равны или кратны ширине захвата дождевальных крыльев, расстоянию между гидрантами, длине поливного трубопровода.</w:t>
      </w:r>
    </w:p>
    <w:p w:rsidR="0079119C" w:rsidRPr="00156F5F" w:rsidRDefault="0079119C" w:rsidP="00156F5F">
      <w:pPr>
        <w:ind w:firstLine="567"/>
        <w:jc w:val="both"/>
        <w:rPr>
          <w:sz w:val="28"/>
          <w:szCs w:val="28"/>
        </w:rPr>
      </w:pPr>
      <w:r w:rsidRPr="00156F5F">
        <w:rPr>
          <w:sz w:val="28"/>
          <w:szCs w:val="28"/>
        </w:rPr>
        <w:t>Длина и ширина загонов принимаются равными или кратными ширине захвата дождевальных крыльев или радиуса действия дождевальных машин.</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Размещение загонов производится в тесной увязке с определением их количества и размеров, формы и соотношения сторон.</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Загоны необходимо размещать с учетом:</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 высокопроизводительного использования поливной техники;</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 xml:space="preserve">– минимальной протяженности оросительной сети, скотопрогонов и </w:t>
      </w:r>
      <w:r w:rsidRPr="00156F5F">
        <w:rPr>
          <w:sz w:val="28"/>
          <w:szCs w:val="28"/>
        </w:rPr>
        <w:lastRenderedPageBreak/>
        <w:t>периметра загонов;</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 независимого полива каждого загона;</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 рельефа и сторон света;</w:t>
      </w:r>
    </w:p>
    <w:p w:rsidR="007045DF" w:rsidRPr="00156F5F" w:rsidRDefault="007045DF" w:rsidP="00156F5F">
      <w:pPr>
        <w:pStyle w:val="21"/>
        <w:widowControl w:val="0"/>
        <w:spacing w:line="240" w:lineRule="auto"/>
        <w:ind w:left="0" w:firstLine="567"/>
        <w:jc w:val="both"/>
        <w:rPr>
          <w:sz w:val="28"/>
          <w:szCs w:val="28"/>
        </w:rPr>
      </w:pPr>
      <w:r w:rsidRPr="00156F5F">
        <w:rPr>
          <w:sz w:val="28"/>
          <w:szCs w:val="28"/>
        </w:rPr>
        <w:t>– кратчайшего доступа к ферме (лагерю) и водному источнику.</w:t>
      </w:r>
    </w:p>
    <w:p w:rsidR="00156F5F" w:rsidRPr="00156F5F" w:rsidRDefault="00156F5F" w:rsidP="00156F5F">
      <w:pPr>
        <w:pStyle w:val="21"/>
        <w:widowControl w:val="0"/>
        <w:spacing w:line="240" w:lineRule="auto"/>
        <w:ind w:left="0" w:firstLine="567"/>
        <w:jc w:val="both"/>
        <w:rPr>
          <w:sz w:val="28"/>
          <w:szCs w:val="28"/>
        </w:rPr>
      </w:pPr>
      <w:r w:rsidRPr="00156F5F">
        <w:rPr>
          <w:sz w:val="28"/>
          <w:szCs w:val="28"/>
        </w:rPr>
        <w:t>Высокопроизводительное использование поливной техники  достигается при размещении загонов в соответствии с типовой схемой расположения оросительной сети.</w:t>
      </w:r>
    </w:p>
    <w:p w:rsidR="00156F5F" w:rsidRPr="00156F5F" w:rsidRDefault="00156F5F" w:rsidP="00156F5F">
      <w:pPr>
        <w:pStyle w:val="21"/>
        <w:widowControl w:val="0"/>
        <w:spacing w:line="240" w:lineRule="auto"/>
        <w:ind w:left="0" w:firstLine="567"/>
        <w:jc w:val="both"/>
        <w:rPr>
          <w:sz w:val="28"/>
          <w:szCs w:val="28"/>
        </w:rPr>
      </w:pPr>
      <w:r w:rsidRPr="00156F5F">
        <w:rPr>
          <w:sz w:val="28"/>
          <w:szCs w:val="28"/>
        </w:rPr>
        <w:t>При длинных, но узких загонах может быть достигнута минимальная протяженность скотопрогонов. Однако это приводит к увеличению периметра загона, а следовательно, к увеличению затрат на огораживание. Поэтому необходимо найти оптимальное проектное решение, не противоречащее производительному использованию поливной техники.</w:t>
      </w:r>
    </w:p>
    <w:p w:rsidR="00156F5F" w:rsidRPr="00156F5F" w:rsidRDefault="00156F5F" w:rsidP="00156F5F">
      <w:pPr>
        <w:pStyle w:val="21"/>
        <w:widowControl w:val="0"/>
        <w:spacing w:line="240" w:lineRule="auto"/>
        <w:ind w:left="0" w:firstLine="567"/>
        <w:jc w:val="both"/>
        <w:rPr>
          <w:sz w:val="28"/>
          <w:szCs w:val="28"/>
        </w:rPr>
      </w:pPr>
      <w:r w:rsidRPr="00156F5F">
        <w:rPr>
          <w:sz w:val="28"/>
          <w:szCs w:val="28"/>
        </w:rPr>
        <w:t>Независимый полив каждого загона достигается тогда, когда загон привязан к определенному магистральному (транспортирующему) или распределительному трубопроводу (или каналу) и вода для орошения не подается через оросительные трубопроводы соседних загонов. Такой полив орошаемых луговых земель для выпаса скота, необходим в связи с тем, что в каждом загоне после его очередного стравливания скотом должны быть немедленно проведены подкашивание и вывоз сорной и несъеденной травы, внесены минеральные удобрения и осуществлен полив. С этой целью перед началом пастбищного периода составляют совмещенный график поливов и стравливания загонов, орошаемых одной дождевальной машиной, с учетом времени на проведение других мероприятий.</w:t>
      </w:r>
    </w:p>
    <w:p w:rsidR="00156F5F" w:rsidRPr="00156F5F" w:rsidRDefault="00156F5F" w:rsidP="00156F5F">
      <w:pPr>
        <w:pStyle w:val="21"/>
        <w:widowControl w:val="0"/>
        <w:spacing w:line="240" w:lineRule="auto"/>
        <w:ind w:left="0" w:firstLine="567"/>
        <w:jc w:val="both"/>
        <w:rPr>
          <w:sz w:val="28"/>
          <w:szCs w:val="28"/>
        </w:rPr>
      </w:pPr>
      <w:r w:rsidRPr="00156F5F">
        <w:rPr>
          <w:sz w:val="28"/>
          <w:szCs w:val="28"/>
        </w:rPr>
        <w:t xml:space="preserve">На </w:t>
      </w:r>
      <w:proofErr w:type="spellStart"/>
      <w:r w:rsidRPr="00156F5F">
        <w:rPr>
          <w:sz w:val="28"/>
          <w:szCs w:val="28"/>
        </w:rPr>
        <w:t>эрозионно</w:t>
      </w:r>
      <w:proofErr w:type="spellEnd"/>
      <w:r w:rsidRPr="00156F5F">
        <w:rPr>
          <w:sz w:val="28"/>
          <w:szCs w:val="28"/>
        </w:rPr>
        <w:t xml:space="preserve"> опасных участках рельефа во избежание смыва и размыва почвы и образования скотобойных троп загоны следует размещать длинными сторонами поперек склона или под небольшим углом к горизонталям.</w:t>
      </w:r>
    </w:p>
    <w:p w:rsidR="0079119C" w:rsidRPr="00156F5F" w:rsidRDefault="0079119C" w:rsidP="00156F5F">
      <w:pPr>
        <w:ind w:firstLine="567"/>
        <w:jc w:val="both"/>
        <w:rPr>
          <w:sz w:val="28"/>
          <w:szCs w:val="28"/>
        </w:rPr>
      </w:pPr>
      <w:r w:rsidRPr="00156F5F">
        <w:rPr>
          <w:sz w:val="28"/>
          <w:szCs w:val="28"/>
        </w:rPr>
        <w:t>Согласованное со схемой расположения оросительной сети размещение загонов обеспечивает более высокую производительность использования поливной техники, независимость полива каждого загона, удобство стравливания травостоя и ухода за пастбищем.</w:t>
      </w:r>
    </w:p>
    <w:p w:rsidR="0079119C" w:rsidRPr="00156F5F" w:rsidRDefault="0079119C" w:rsidP="00156F5F">
      <w:pPr>
        <w:ind w:firstLine="567"/>
        <w:jc w:val="both"/>
        <w:rPr>
          <w:sz w:val="28"/>
          <w:szCs w:val="28"/>
        </w:rPr>
      </w:pPr>
    </w:p>
    <w:p w:rsidR="0079119C" w:rsidRPr="00156F5F" w:rsidRDefault="0079119C" w:rsidP="00156F5F">
      <w:pPr>
        <w:ind w:firstLine="567"/>
        <w:jc w:val="both"/>
        <w:rPr>
          <w:i/>
          <w:sz w:val="28"/>
          <w:szCs w:val="28"/>
          <w:u w:val="single"/>
        </w:rPr>
      </w:pPr>
      <w:r w:rsidRPr="00156F5F">
        <w:rPr>
          <w:i/>
          <w:sz w:val="28"/>
          <w:szCs w:val="28"/>
          <w:u w:val="single"/>
        </w:rPr>
        <w:t>5.Размещение скотопрогонов, летних лагерей, водных источников, водопойных площадок</w:t>
      </w:r>
    </w:p>
    <w:p w:rsidR="0079119C" w:rsidRPr="00156F5F" w:rsidRDefault="0079119C" w:rsidP="00156F5F">
      <w:pPr>
        <w:ind w:firstLine="567"/>
        <w:jc w:val="both"/>
        <w:rPr>
          <w:sz w:val="28"/>
          <w:szCs w:val="28"/>
        </w:rPr>
      </w:pPr>
      <w:r w:rsidRPr="00156F5F">
        <w:rPr>
          <w:sz w:val="28"/>
          <w:szCs w:val="28"/>
        </w:rPr>
        <w:t>При проектировании скотопрогонов соблюдают общепринятые требования. Однако на орошаемых пастбищах их согласовывают с оросительной сетью и параметрами принятых дождевальных машин и установок. При комбинированной и передвижной оросительной сети скотопрогоны проектируют обычно по границам гуртовых участков.</w:t>
      </w:r>
    </w:p>
    <w:p w:rsidR="0079119C" w:rsidRPr="00156F5F" w:rsidRDefault="0079119C" w:rsidP="00156F5F">
      <w:pPr>
        <w:ind w:firstLine="567"/>
        <w:jc w:val="both"/>
        <w:rPr>
          <w:sz w:val="28"/>
          <w:szCs w:val="28"/>
        </w:rPr>
      </w:pPr>
      <w:r w:rsidRPr="00156F5F">
        <w:rPr>
          <w:sz w:val="28"/>
          <w:szCs w:val="28"/>
        </w:rPr>
        <w:t>При размещении летних лагерей наряду с общими требованиями также учитывают принятые дождевальные машины и схемы расположения оросительных сетей. Чаще всего летние лагеря на орошаемых пастбищах размещают за пределами гуртовых участков.</w:t>
      </w:r>
    </w:p>
    <w:p w:rsidR="0079119C" w:rsidRPr="00156F5F" w:rsidRDefault="0079119C" w:rsidP="00156F5F">
      <w:pPr>
        <w:ind w:firstLine="567"/>
        <w:jc w:val="both"/>
        <w:rPr>
          <w:sz w:val="28"/>
          <w:szCs w:val="28"/>
        </w:rPr>
      </w:pPr>
      <w:r w:rsidRPr="00156F5F">
        <w:rPr>
          <w:sz w:val="28"/>
          <w:szCs w:val="28"/>
        </w:rPr>
        <w:lastRenderedPageBreak/>
        <w:t xml:space="preserve">Вдоль скотопрогонов и вокруг гуртовых участков устанавливают постоянную изгородь. Для ограждения загонов и участков порционного использования применяют, как правило, </w:t>
      </w:r>
      <w:proofErr w:type="spellStart"/>
      <w:r w:rsidRPr="00156F5F">
        <w:rPr>
          <w:sz w:val="28"/>
          <w:szCs w:val="28"/>
        </w:rPr>
        <w:t>электропастухи</w:t>
      </w:r>
      <w:proofErr w:type="spellEnd"/>
      <w:r w:rsidRPr="00156F5F">
        <w:rPr>
          <w:sz w:val="28"/>
          <w:szCs w:val="28"/>
        </w:rPr>
        <w:t>.</w:t>
      </w:r>
    </w:p>
    <w:p w:rsidR="0079119C" w:rsidRPr="00156F5F" w:rsidRDefault="0079119C" w:rsidP="00156F5F">
      <w:pPr>
        <w:ind w:firstLine="567"/>
        <w:jc w:val="both"/>
        <w:rPr>
          <w:sz w:val="28"/>
          <w:szCs w:val="28"/>
        </w:rPr>
      </w:pPr>
      <w:r w:rsidRPr="00156F5F">
        <w:rPr>
          <w:sz w:val="28"/>
          <w:szCs w:val="28"/>
        </w:rPr>
        <w:t>Для водопоя скота используют открытые водные источники, при которых оборудуют водопойные площадки. Часто практикуют подачу воды по трубопроводу, к гидрантам которого подключают передвижные или постоянные автопоилки или корыта. Водопойные площадки в таком случае совмещают с летними лагерями или площадками для отдыха скота. На эти площадки и в загоны нередко воду подвозят и в автоцистернах.</w:t>
      </w:r>
    </w:p>
    <w:p w:rsidR="0079119C" w:rsidRPr="00156F5F" w:rsidRDefault="0079119C" w:rsidP="00156F5F">
      <w:pPr>
        <w:ind w:firstLine="567"/>
        <w:jc w:val="both"/>
        <w:rPr>
          <w:sz w:val="28"/>
          <w:szCs w:val="28"/>
        </w:rPr>
      </w:pPr>
      <w:r w:rsidRPr="00156F5F">
        <w:rPr>
          <w:sz w:val="28"/>
          <w:szCs w:val="28"/>
        </w:rPr>
        <w:t>На орошаемых пастбищах составляют график поливов и стравливания загонов.</w:t>
      </w:r>
    </w:p>
    <w:p w:rsidR="0079119C" w:rsidRPr="00156F5F" w:rsidRDefault="0079119C" w:rsidP="00156F5F">
      <w:pPr>
        <w:ind w:firstLine="567"/>
        <w:jc w:val="both"/>
        <w:rPr>
          <w:sz w:val="28"/>
          <w:szCs w:val="28"/>
        </w:rPr>
      </w:pPr>
    </w:p>
    <w:p w:rsidR="0079119C" w:rsidRPr="00156F5F" w:rsidRDefault="0079119C" w:rsidP="00156F5F">
      <w:pPr>
        <w:ind w:firstLine="567"/>
        <w:jc w:val="both"/>
        <w:rPr>
          <w:i/>
          <w:sz w:val="28"/>
          <w:szCs w:val="28"/>
          <w:u w:val="single"/>
        </w:rPr>
      </w:pPr>
      <w:r w:rsidRPr="00156F5F">
        <w:rPr>
          <w:i/>
          <w:sz w:val="28"/>
          <w:szCs w:val="28"/>
          <w:u w:val="single"/>
        </w:rPr>
        <w:t>6.Анализ и оценка устройства территории луговых земель, используемых для выпаса скота</w:t>
      </w:r>
    </w:p>
    <w:p w:rsidR="0079119C" w:rsidRPr="00156F5F" w:rsidRDefault="0079119C" w:rsidP="00156F5F">
      <w:pPr>
        <w:ind w:firstLine="567"/>
        <w:jc w:val="both"/>
        <w:rPr>
          <w:i/>
          <w:sz w:val="28"/>
          <w:szCs w:val="28"/>
          <w:u w:val="single"/>
        </w:rPr>
      </w:pPr>
    </w:p>
    <w:p w:rsidR="0079119C" w:rsidRPr="00156F5F" w:rsidRDefault="0079119C" w:rsidP="00156F5F">
      <w:pPr>
        <w:ind w:firstLine="567"/>
        <w:jc w:val="both"/>
        <w:rPr>
          <w:sz w:val="28"/>
          <w:szCs w:val="28"/>
        </w:rPr>
      </w:pPr>
      <w:r w:rsidRPr="00156F5F">
        <w:rPr>
          <w:sz w:val="28"/>
          <w:szCs w:val="28"/>
        </w:rPr>
        <w:t>Проектные решения по устройству территории пастбищ анализируют и оценивают по ряду технико-экономических и экономических показателей. Полученные данные сопоставляют с фактическим использованием этих массивов.</w:t>
      </w:r>
    </w:p>
    <w:p w:rsidR="0079119C" w:rsidRPr="00156F5F" w:rsidRDefault="0079119C" w:rsidP="00156F5F">
      <w:pPr>
        <w:ind w:firstLine="567"/>
        <w:jc w:val="both"/>
        <w:rPr>
          <w:sz w:val="28"/>
          <w:szCs w:val="28"/>
        </w:rPr>
      </w:pPr>
      <w:r w:rsidRPr="00156F5F">
        <w:rPr>
          <w:sz w:val="28"/>
          <w:szCs w:val="28"/>
        </w:rPr>
        <w:t>К технико-экономическим показателям относят:</w:t>
      </w:r>
    </w:p>
    <w:p w:rsidR="0079119C" w:rsidRPr="00156F5F" w:rsidRDefault="0079119C" w:rsidP="00156F5F">
      <w:pPr>
        <w:ind w:firstLine="567"/>
        <w:jc w:val="both"/>
        <w:rPr>
          <w:sz w:val="28"/>
          <w:szCs w:val="28"/>
        </w:rPr>
      </w:pPr>
      <w:r w:rsidRPr="00156F5F">
        <w:rPr>
          <w:sz w:val="28"/>
          <w:szCs w:val="28"/>
        </w:rPr>
        <w:t>- площадь пастбищ, объектов оборудования;</w:t>
      </w:r>
    </w:p>
    <w:p w:rsidR="0079119C" w:rsidRPr="00156F5F" w:rsidRDefault="0079119C" w:rsidP="00156F5F">
      <w:pPr>
        <w:ind w:firstLine="567"/>
        <w:jc w:val="both"/>
        <w:rPr>
          <w:sz w:val="28"/>
          <w:szCs w:val="28"/>
        </w:rPr>
      </w:pPr>
      <w:r w:rsidRPr="00156F5F">
        <w:rPr>
          <w:sz w:val="28"/>
          <w:szCs w:val="28"/>
        </w:rPr>
        <w:t>- продуктивность пастбищ;</w:t>
      </w:r>
    </w:p>
    <w:p w:rsidR="0079119C" w:rsidRPr="00156F5F" w:rsidRDefault="0079119C" w:rsidP="00156F5F">
      <w:pPr>
        <w:ind w:firstLine="567"/>
        <w:jc w:val="both"/>
        <w:rPr>
          <w:sz w:val="28"/>
          <w:szCs w:val="28"/>
        </w:rPr>
      </w:pPr>
      <w:r w:rsidRPr="00156F5F">
        <w:rPr>
          <w:sz w:val="28"/>
          <w:szCs w:val="28"/>
        </w:rPr>
        <w:t>- количество, средние площади, длина, ширина гуртовых участков и загонов очередного стравливания;</w:t>
      </w:r>
    </w:p>
    <w:p w:rsidR="0079119C" w:rsidRPr="00156F5F" w:rsidRDefault="0079119C" w:rsidP="00156F5F">
      <w:pPr>
        <w:ind w:firstLine="567"/>
        <w:jc w:val="both"/>
        <w:rPr>
          <w:sz w:val="28"/>
          <w:szCs w:val="28"/>
        </w:rPr>
      </w:pPr>
      <w:r w:rsidRPr="00156F5F">
        <w:rPr>
          <w:sz w:val="28"/>
          <w:szCs w:val="28"/>
        </w:rPr>
        <w:t>- протяженность и площади скотопрогонов, ограждений;</w:t>
      </w:r>
    </w:p>
    <w:p w:rsidR="0079119C" w:rsidRPr="00156F5F" w:rsidRDefault="0079119C" w:rsidP="00156F5F">
      <w:pPr>
        <w:ind w:firstLine="567"/>
        <w:jc w:val="both"/>
        <w:rPr>
          <w:sz w:val="28"/>
          <w:szCs w:val="28"/>
        </w:rPr>
      </w:pPr>
      <w:r w:rsidRPr="00156F5F">
        <w:rPr>
          <w:sz w:val="28"/>
          <w:szCs w:val="28"/>
        </w:rPr>
        <w:t>- потребность в воде для полива и водопоя;</w:t>
      </w:r>
    </w:p>
    <w:p w:rsidR="0079119C" w:rsidRPr="00156F5F" w:rsidRDefault="0079119C" w:rsidP="00156F5F">
      <w:pPr>
        <w:ind w:firstLine="567"/>
        <w:jc w:val="both"/>
        <w:rPr>
          <w:sz w:val="28"/>
          <w:szCs w:val="28"/>
        </w:rPr>
      </w:pPr>
      <w:r w:rsidRPr="00156F5F">
        <w:rPr>
          <w:sz w:val="28"/>
          <w:szCs w:val="28"/>
        </w:rPr>
        <w:t>- необходимая техника для полива;</w:t>
      </w:r>
    </w:p>
    <w:p w:rsidR="0079119C" w:rsidRPr="00156F5F" w:rsidRDefault="0079119C" w:rsidP="00156F5F">
      <w:pPr>
        <w:ind w:firstLine="567"/>
        <w:jc w:val="both"/>
        <w:rPr>
          <w:sz w:val="28"/>
          <w:szCs w:val="28"/>
        </w:rPr>
      </w:pPr>
      <w:r w:rsidRPr="00156F5F">
        <w:rPr>
          <w:sz w:val="28"/>
          <w:szCs w:val="28"/>
        </w:rPr>
        <w:t>- потребность в строительных материалах и т.д.</w:t>
      </w:r>
    </w:p>
    <w:p w:rsidR="0079119C" w:rsidRPr="00156F5F" w:rsidRDefault="0079119C" w:rsidP="00156F5F">
      <w:pPr>
        <w:ind w:firstLine="567"/>
        <w:jc w:val="both"/>
        <w:rPr>
          <w:sz w:val="28"/>
          <w:szCs w:val="28"/>
        </w:rPr>
      </w:pPr>
      <w:r w:rsidRPr="00156F5F">
        <w:rPr>
          <w:sz w:val="28"/>
          <w:szCs w:val="28"/>
        </w:rPr>
        <w:t>Основные показатели экономической оценки:</w:t>
      </w:r>
    </w:p>
    <w:p w:rsidR="0079119C" w:rsidRPr="00156F5F" w:rsidRDefault="0079119C" w:rsidP="00156F5F">
      <w:pPr>
        <w:ind w:firstLine="567"/>
        <w:jc w:val="both"/>
        <w:rPr>
          <w:sz w:val="28"/>
          <w:szCs w:val="28"/>
        </w:rPr>
      </w:pPr>
      <w:r w:rsidRPr="00156F5F">
        <w:rPr>
          <w:sz w:val="28"/>
          <w:szCs w:val="28"/>
        </w:rPr>
        <w:t>- прирост продукции;</w:t>
      </w:r>
    </w:p>
    <w:p w:rsidR="0079119C" w:rsidRPr="00156F5F" w:rsidRDefault="0079119C" w:rsidP="00156F5F">
      <w:pPr>
        <w:ind w:firstLine="567"/>
        <w:jc w:val="both"/>
        <w:rPr>
          <w:sz w:val="28"/>
          <w:szCs w:val="28"/>
        </w:rPr>
      </w:pPr>
      <w:r w:rsidRPr="00156F5F">
        <w:rPr>
          <w:sz w:val="28"/>
          <w:szCs w:val="28"/>
        </w:rPr>
        <w:t>- эффективность капитальных вложений.</w:t>
      </w:r>
    </w:p>
    <w:p w:rsidR="0079119C" w:rsidRPr="00156F5F" w:rsidRDefault="0079119C" w:rsidP="00156F5F">
      <w:pPr>
        <w:ind w:firstLine="567"/>
        <w:jc w:val="both"/>
        <w:rPr>
          <w:sz w:val="28"/>
          <w:szCs w:val="28"/>
        </w:rPr>
      </w:pPr>
      <w:r w:rsidRPr="00156F5F">
        <w:rPr>
          <w:sz w:val="28"/>
          <w:szCs w:val="28"/>
        </w:rPr>
        <w:t>Для определения эффективности устройства территории пастбищ рассчитывают единовременные затраты, ежегодные издержки, срок окупаемости и эффективность капитальных вложений.</w:t>
      </w:r>
    </w:p>
    <w:p w:rsidR="0079119C" w:rsidRDefault="0079119C" w:rsidP="0079119C">
      <w:pPr>
        <w:ind w:firstLine="567"/>
        <w:jc w:val="both"/>
        <w:rPr>
          <w:sz w:val="28"/>
          <w:szCs w:val="28"/>
        </w:rPr>
      </w:pPr>
    </w:p>
    <w:p w:rsidR="00C338AE" w:rsidRDefault="00C338AE" w:rsidP="0079119C">
      <w:pPr>
        <w:ind w:firstLine="567"/>
        <w:jc w:val="both"/>
        <w:rPr>
          <w:sz w:val="28"/>
          <w:szCs w:val="28"/>
        </w:rPr>
      </w:pPr>
    </w:p>
    <w:p w:rsidR="00C338AE" w:rsidRDefault="00C338AE" w:rsidP="0079119C">
      <w:pPr>
        <w:ind w:firstLine="567"/>
        <w:jc w:val="both"/>
        <w:rPr>
          <w:sz w:val="28"/>
          <w:szCs w:val="28"/>
        </w:rPr>
      </w:pPr>
    </w:p>
    <w:p w:rsidR="00C338AE" w:rsidRDefault="00C338AE" w:rsidP="0079119C">
      <w:pPr>
        <w:ind w:firstLine="567"/>
        <w:jc w:val="both"/>
        <w:rPr>
          <w:sz w:val="28"/>
          <w:szCs w:val="28"/>
        </w:rPr>
      </w:pPr>
    </w:p>
    <w:p w:rsidR="00C338AE" w:rsidRDefault="00C338AE" w:rsidP="0079119C">
      <w:pPr>
        <w:ind w:firstLine="567"/>
        <w:jc w:val="both"/>
        <w:rPr>
          <w:sz w:val="28"/>
          <w:szCs w:val="28"/>
        </w:rPr>
      </w:pPr>
    </w:p>
    <w:p w:rsidR="00C338AE" w:rsidRDefault="00C338AE" w:rsidP="0079119C">
      <w:pPr>
        <w:ind w:firstLine="567"/>
        <w:jc w:val="both"/>
        <w:rPr>
          <w:sz w:val="28"/>
          <w:szCs w:val="28"/>
        </w:rPr>
      </w:pPr>
    </w:p>
    <w:p w:rsidR="00C338AE" w:rsidRDefault="00C338AE" w:rsidP="0079119C">
      <w:pPr>
        <w:ind w:firstLine="567"/>
        <w:jc w:val="both"/>
        <w:rPr>
          <w:sz w:val="28"/>
          <w:szCs w:val="28"/>
        </w:rPr>
      </w:pPr>
    </w:p>
    <w:p w:rsidR="00C338AE" w:rsidRDefault="00C338AE" w:rsidP="0079119C">
      <w:pPr>
        <w:ind w:firstLine="567"/>
        <w:jc w:val="both"/>
        <w:rPr>
          <w:sz w:val="28"/>
          <w:szCs w:val="28"/>
        </w:rPr>
      </w:pPr>
    </w:p>
    <w:p w:rsidR="00C338AE" w:rsidRDefault="00C338AE" w:rsidP="0079119C">
      <w:pPr>
        <w:ind w:firstLine="567"/>
        <w:jc w:val="both"/>
        <w:rPr>
          <w:sz w:val="28"/>
          <w:szCs w:val="28"/>
        </w:rPr>
      </w:pPr>
    </w:p>
    <w:p w:rsidR="00C338AE" w:rsidRPr="0079119C" w:rsidRDefault="00C338AE" w:rsidP="0079119C">
      <w:pPr>
        <w:ind w:firstLine="567"/>
        <w:jc w:val="both"/>
        <w:rPr>
          <w:sz w:val="28"/>
          <w:szCs w:val="28"/>
        </w:rPr>
      </w:pPr>
    </w:p>
    <w:p w:rsidR="0079119C" w:rsidRPr="0079119C" w:rsidRDefault="0079119C" w:rsidP="00D043A5">
      <w:pPr>
        <w:spacing w:line="276" w:lineRule="auto"/>
        <w:ind w:firstLine="567"/>
        <w:jc w:val="center"/>
        <w:rPr>
          <w:sz w:val="28"/>
          <w:szCs w:val="28"/>
        </w:rPr>
      </w:pPr>
      <w:r w:rsidRPr="0079119C">
        <w:rPr>
          <w:sz w:val="28"/>
          <w:szCs w:val="28"/>
        </w:rPr>
        <w:lastRenderedPageBreak/>
        <w:t xml:space="preserve">ТЕМА 3.УСТРОЙСТВО ТЕРРИТОРИИ </w:t>
      </w:r>
      <w:r w:rsidR="00961935">
        <w:rPr>
          <w:sz w:val="28"/>
          <w:szCs w:val="28"/>
        </w:rPr>
        <w:t xml:space="preserve">ЛУГОВЫХ </w:t>
      </w:r>
      <w:r w:rsidRPr="0079119C">
        <w:rPr>
          <w:sz w:val="28"/>
          <w:szCs w:val="28"/>
        </w:rPr>
        <w:t>ЗЕМЕЛЬ</w:t>
      </w:r>
      <w:r w:rsidR="00961935">
        <w:rPr>
          <w:sz w:val="28"/>
          <w:szCs w:val="28"/>
        </w:rPr>
        <w:t xml:space="preserve"> ДЛЯ СЕНОКОШЕНИЯ</w:t>
      </w:r>
    </w:p>
    <w:p w:rsidR="0079119C" w:rsidRPr="0079119C" w:rsidRDefault="0079119C" w:rsidP="00D043A5">
      <w:pPr>
        <w:spacing w:line="276" w:lineRule="auto"/>
        <w:ind w:firstLine="567"/>
        <w:jc w:val="both"/>
        <w:rPr>
          <w:sz w:val="28"/>
          <w:szCs w:val="28"/>
        </w:rPr>
      </w:pPr>
    </w:p>
    <w:p w:rsidR="0079119C" w:rsidRPr="0079119C" w:rsidRDefault="0079119C" w:rsidP="00D043A5">
      <w:pPr>
        <w:spacing w:line="276" w:lineRule="auto"/>
        <w:ind w:firstLine="567"/>
        <w:jc w:val="both"/>
        <w:rPr>
          <w:sz w:val="28"/>
          <w:szCs w:val="28"/>
        </w:rPr>
      </w:pPr>
      <w:r w:rsidRPr="0079119C">
        <w:rPr>
          <w:sz w:val="28"/>
          <w:szCs w:val="28"/>
        </w:rPr>
        <w:t>1. Задачи и содержание устройства сенокосных земель.</w:t>
      </w:r>
    </w:p>
    <w:p w:rsidR="0079119C" w:rsidRPr="0079119C" w:rsidRDefault="0079119C" w:rsidP="00D043A5">
      <w:pPr>
        <w:spacing w:line="276" w:lineRule="auto"/>
        <w:ind w:firstLine="567"/>
        <w:jc w:val="both"/>
        <w:rPr>
          <w:sz w:val="28"/>
          <w:szCs w:val="28"/>
        </w:rPr>
      </w:pPr>
      <w:r w:rsidRPr="0079119C">
        <w:rPr>
          <w:sz w:val="28"/>
          <w:szCs w:val="28"/>
        </w:rPr>
        <w:t>2. Закрепление сенокосов за производственными подразделениями.</w:t>
      </w:r>
    </w:p>
    <w:p w:rsidR="0079119C" w:rsidRPr="0079119C" w:rsidRDefault="0079119C" w:rsidP="00D043A5">
      <w:pPr>
        <w:spacing w:line="276" w:lineRule="auto"/>
        <w:ind w:firstLine="567"/>
        <w:jc w:val="both"/>
        <w:rPr>
          <w:sz w:val="28"/>
          <w:szCs w:val="28"/>
        </w:rPr>
      </w:pPr>
      <w:r w:rsidRPr="0079119C">
        <w:rPr>
          <w:sz w:val="28"/>
          <w:szCs w:val="28"/>
        </w:rPr>
        <w:t>3. Размещение сенокосооборотных массивов и участков.</w:t>
      </w:r>
    </w:p>
    <w:p w:rsidR="0079119C" w:rsidRPr="0079119C" w:rsidRDefault="0079119C" w:rsidP="00D043A5">
      <w:pPr>
        <w:spacing w:line="276" w:lineRule="auto"/>
        <w:ind w:firstLine="567"/>
        <w:jc w:val="both"/>
        <w:rPr>
          <w:sz w:val="28"/>
          <w:szCs w:val="28"/>
        </w:rPr>
      </w:pPr>
      <w:r w:rsidRPr="0079119C">
        <w:rPr>
          <w:sz w:val="28"/>
          <w:szCs w:val="28"/>
        </w:rPr>
        <w:t>4. Размещение дорог, водных источников и сезонных станов.</w:t>
      </w:r>
    </w:p>
    <w:p w:rsidR="0079119C" w:rsidRPr="0079119C" w:rsidRDefault="0079119C" w:rsidP="00D043A5">
      <w:pPr>
        <w:spacing w:line="276" w:lineRule="auto"/>
        <w:ind w:firstLine="567"/>
        <w:jc w:val="both"/>
        <w:rPr>
          <w:sz w:val="28"/>
          <w:szCs w:val="28"/>
        </w:rPr>
      </w:pPr>
      <w:r w:rsidRPr="0079119C">
        <w:rPr>
          <w:sz w:val="28"/>
          <w:szCs w:val="28"/>
        </w:rPr>
        <w:t>5.Анализ и оценка устройства территории сенокосов.</w:t>
      </w:r>
    </w:p>
    <w:p w:rsidR="0079119C" w:rsidRPr="0079119C" w:rsidRDefault="0079119C" w:rsidP="00D043A5">
      <w:pPr>
        <w:spacing w:line="276" w:lineRule="auto"/>
        <w:ind w:firstLine="567"/>
        <w:jc w:val="both"/>
        <w:rPr>
          <w:sz w:val="28"/>
          <w:szCs w:val="28"/>
        </w:rPr>
      </w:pPr>
    </w:p>
    <w:p w:rsidR="0079119C" w:rsidRPr="0079119C" w:rsidRDefault="0079119C" w:rsidP="00D043A5">
      <w:pPr>
        <w:spacing w:line="276" w:lineRule="auto"/>
        <w:ind w:firstLine="567"/>
        <w:jc w:val="both"/>
        <w:rPr>
          <w:sz w:val="28"/>
          <w:szCs w:val="28"/>
        </w:rPr>
      </w:pPr>
      <w:r w:rsidRPr="0079119C">
        <w:rPr>
          <w:sz w:val="28"/>
          <w:szCs w:val="28"/>
        </w:rPr>
        <w:t>Литература [4,6,15,22]</w:t>
      </w:r>
    </w:p>
    <w:p w:rsidR="0079119C" w:rsidRPr="0079119C" w:rsidRDefault="0079119C" w:rsidP="00D043A5">
      <w:pPr>
        <w:spacing w:line="276" w:lineRule="auto"/>
        <w:ind w:firstLine="567"/>
        <w:jc w:val="both"/>
        <w:rPr>
          <w:sz w:val="28"/>
          <w:szCs w:val="28"/>
        </w:rPr>
      </w:pPr>
    </w:p>
    <w:p w:rsidR="0079119C" w:rsidRPr="0079119C" w:rsidRDefault="0079119C" w:rsidP="00D043A5">
      <w:pPr>
        <w:spacing w:line="276" w:lineRule="auto"/>
        <w:ind w:firstLine="567"/>
        <w:jc w:val="both"/>
        <w:rPr>
          <w:i/>
          <w:sz w:val="28"/>
          <w:szCs w:val="28"/>
          <w:u w:val="single"/>
        </w:rPr>
      </w:pPr>
      <w:r w:rsidRPr="0079119C">
        <w:rPr>
          <w:i/>
          <w:sz w:val="28"/>
          <w:szCs w:val="28"/>
          <w:u w:val="single"/>
        </w:rPr>
        <w:t>1. Задачи и содержание устройства сенокосных земель</w:t>
      </w:r>
    </w:p>
    <w:p w:rsidR="0079119C" w:rsidRPr="0079119C" w:rsidRDefault="0079119C" w:rsidP="00D043A5">
      <w:pPr>
        <w:spacing w:line="276" w:lineRule="auto"/>
        <w:ind w:firstLine="567"/>
        <w:jc w:val="both"/>
        <w:rPr>
          <w:sz w:val="28"/>
          <w:szCs w:val="28"/>
        </w:rPr>
      </w:pPr>
      <w:r w:rsidRPr="0079119C">
        <w:rPr>
          <w:sz w:val="28"/>
          <w:szCs w:val="28"/>
        </w:rPr>
        <w:t>Основными задачами устройства территории сенокосов являются: обеспечение животных грубыми кормами, создание одинаковых условий использования и ухода за сенокосами по производственным подразделениям с целью повышения продуктивности сенокосов, укрупнение массивов сенокосов и придание им правильной конфигурации, удобной для проведения работ по уходу за сенокосами и механизации сеноуборки.</w:t>
      </w:r>
    </w:p>
    <w:p w:rsidR="0079119C" w:rsidRPr="0079119C" w:rsidRDefault="0079119C" w:rsidP="00D043A5">
      <w:pPr>
        <w:spacing w:line="276" w:lineRule="auto"/>
        <w:ind w:firstLine="567"/>
        <w:jc w:val="both"/>
        <w:rPr>
          <w:sz w:val="28"/>
          <w:szCs w:val="28"/>
        </w:rPr>
      </w:pPr>
      <w:r w:rsidRPr="0079119C">
        <w:rPr>
          <w:sz w:val="28"/>
          <w:szCs w:val="28"/>
        </w:rPr>
        <w:t xml:space="preserve">Для решения всех вопросов устройства территории сенокосов необходимо еще при подготовительных работах к составлению проекта ВХЗ собрать разнообразные материалы: плановый материал, земельно-учетные данные, материалы различных обследований и изысканий. На основе изучения этих материалов решают вопрос об объеме и характере работ по обследованию луговых земель. При обследовании устанавливают: </w:t>
      </w:r>
    </w:p>
    <w:p w:rsidR="0079119C" w:rsidRPr="0079119C" w:rsidRDefault="0079119C" w:rsidP="00D043A5">
      <w:pPr>
        <w:spacing w:line="276" w:lineRule="auto"/>
        <w:ind w:firstLine="567"/>
        <w:jc w:val="both"/>
        <w:rPr>
          <w:sz w:val="28"/>
          <w:szCs w:val="28"/>
        </w:rPr>
      </w:pPr>
      <w:r w:rsidRPr="0079119C">
        <w:rPr>
          <w:sz w:val="28"/>
          <w:szCs w:val="28"/>
        </w:rPr>
        <w:t>- тип сенокосов;</w:t>
      </w:r>
    </w:p>
    <w:p w:rsidR="0079119C" w:rsidRPr="0079119C" w:rsidRDefault="0079119C" w:rsidP="00D043A5">
      <w:pPr>
        <w:spacing w:line="276" w:lineRule="auto"/>
        <w:ind w:firstLine="567"/>
        <w:jc w:val="both"/>
        <w:rPr>
          <w:sz w:val="28"/>
          <w:szCs w:val="28"/>
        </w:rPr>
      </w:pPr>
      <w:r w:rsidRPr="0079119C">
        <w:rPr>
          <w:sz w:val="28"/>
          <w:szCs w:val="28"/>
        </w:rPr>
        <w:t>- рельеф;</w:t>
      </w:r>
    </w:p>
    <w:p w:rsidR="0079119C" w:rsidRPr="0079119C" w:rsidRDefault="0079119C" w:rsidP="00D043A5">
      <w:pPr>
        <w:spacing w:line="276" w:lineRule="auto"/>
        <w:ind w:firstLine="567"/>
        <w:jc w:val="both"/>
        <w:rPr>
          <w:sz w:val="28"/>
          <w:szCs w:val="28"/>
        </w:rPr>
      </w:pPr>
      <w:r w:rsidRPr="0079119C">
        <w:rPr>
          <w:sz w:val="28"/>
          <w:szCs w:val="28"/>
        </w:rPr>
        <w:t>- почвы;</w:t>
      </w:r>
    </w:p>
    <w:p w:rsidR="0079119C" w:rsidRPr="0079119C" w:rsidRDefault="0079119C" w:rsidP="00D043A5">
      <w:pPr>
        <w:spacing w:line="276" w:lineRule="auto"/>
        <w:ind w:firstLine="567"/>
        <w:jc w:val="both"/>
        <w:rPr>
          <w:sz w:val="28"/>
          <w:szCs w:val="28"/>
        </w:rPr>
      </w:pPr>
      <w:r w:rsidRPr="0079119C">
        <w:rPr>
          <w:sz w:val="28"/>
          <w:szCs w:val="28"/>
        </w:rPr>
        <w:t>- характер увлажнения;</w:t>
      </w:r>
    </w:p>
    <w:p w:rsidR="0079119C" w:rsidRPr="0079119C" w:rsidRDefault="0079119C" w:rsidP="00D043A5">
      <w:pPr>
        <w:spacing w:line="276" w:lineRule="auto"/>
        <w:ind w:firstLine="567"/>
        <w:jc w:val="both"/>
        <w:rPr>
          <w:sz w:val="28"/>
          <w:szCs w:val="28"/>
        </w:rPr>
      </w:pPr>
      <w:r w:rsidRPr="0079119C">
        <w:rPr>
          <w:sz w:val="28"/>
          <w:szCs w:val="28"/>
        </w:rPr>
        <w:t>- растительность, ее состояние и кормовые достоинства;</w:t>
      </w:r>
    </w:p>
    <w:p w:rsidR="0079119C" w:rsidRPr="0079119C" w:rsidRDefault="0079119C" w:rsidP="00D043A5">
      <w:pPr>
        <w:spacing w:line="276" w:lineRule="auto"/>
        <w:ind w:firstLine="567"/>
        <w:jc w:val="both"/>
        <w:rPr>
          <w:sz w:val="28"/>
          <w:szCs w:val="28"/>
        </w:rPr>
      </w:pPr>
      <w:r w:rsidRPr="0079119C">
        <w:rPr>
          <w:sz w:val="28"/>
          <w:szCs w:val="28"/>
        </w:rPr>
        <w:t xml:space="preserve">- </w:t>
      </w:r>
      <w:proofErr w:type="spellStart"/>
      <w:r w:rsidRPr="0079119C">
        <w:rPr>
          <w:sz w:val="28"/>
          <w:szCs w:val="28"/>
        </w:rPr>
        <w:t>культуртехническое</w:t>
      </w:r>
      <w:proofErr w:type="spellEnd"/>
      <w:r w:rsidRPr="0079119C">
        <w:rPr>
          <w:sz w:val="28"/>
          <w:szCs w:val="28"/>
        </w:rPr>
        <w:t xml:space="preserve"> и хозяйственное состояние;</w:t>
      </w:r>
    </w:p>
    <w:p w:rsidR="0079119C" w:rsidRPr="0079119C" w:rsidRDefault="0079119C" w:rsidP="00D043A5">
      <w:pPr>
        <w:spacing w:line="276" w:lineRule="auto"/>
        <w:ind w:firstLine="567"/>
        <w:jc w:val="both"/>
        <w:rPr>
          <w:sz w:val="28"/>
          <w:szCs w:val="28"/>
        </w:rPr>
      </w:pPr>
      <w:r w:rsidRPr="0079119C">
        <w:rPr>
          <w:sz w:val="28"/>
          <w:szCs w:val="28"/>
        </w:rPr>
        <w:t xml:space="preserve">- современное и планируемое использование и необходимые </w:t>
      </w:r>
      <w:proofErr w:type="spellStart"/>
      <w:r w:rsidRPr="0079119C">
        <w:rPr>
          <w:sz w:val="28"/>
          <w:szCs w:val="28"/>
        </w:rPr>
        <w:t>культуртехнические</w:t>
      </w:r>
      <w:proofErr w:type="spellEnd"/>
      <w:r w:rsidRPr="0079119C">
        <w:rPr>
          <w:sz w:val="28"/>
          <w:szCs w:val="28"/>
        </w:rPr>
        <w:t xml:space="preserve"> мероприятия.</w:t>
      </w:r>
    </w:p>
    <w:p w:rsidR="0079119C" w:rsidRPr="0079119C" w:rsidRDefault="0079119C" w:rsidP="00D043A5">
      <w:pPr>
        <w:spacing w:line="276" w:lineRule="auto"/>
        <w:ind w:firstLine="567"/>
        <w:jc w:val="both"/>
        <w:rPr>
          <w:sz w:val="28"/>
          <w:szCs w:val="28"/>
        </w:rPr>
      </w:pPr>
      <w:r w:rsidRPr="0079119C">
        <w:rPr>
          <w:sz w:val="28"/>
          <w:szCs w:val="28"/>
        </w:rPr>
        <w:t>В содержание устройства территории сенокосов входит:</w:t>
      </w:r>
    </w:p>
    <w:p w:rsidR="0079119C" w:rsidRPr="0079119C" w:rsidRDefault="0079119C" w:rsidP="00D043A5">
      <w:pPr>
        <w:spacing w:line="276" w:lineRule="auto"/>
        <w:ind w:firstLine="567"/>
        <w:jc w:val="both"/>
        <w:rPr>
          <w:sz w:val="28"/>
          <w:szCs w:val="28"/>
        </w:rPr>
      </w:pPr>
      <w:r w:rsidRPr="0079119C">
        <w:rPr>
          <w:sz w:val="28"/>
          <w:szCs w:val="28"/>
        </w:rPr>
        <w:t>- закрепление сенокосов за производственными подразделениями;</w:t>
      </w:r>
    </w:p>
    <w:p w:rsidR="0079119C" w:rsidRPr="0079119C" w:rsidRDefault="0079119C" w:rsidP="00D043A5">
      <w:pPr>
        <w:spacing w:line="276" w:lineRule="auto"/>
        <w:ind w:firstLine="567"/>
        <w:jc w:val="both"/>
        <w:rPr>
          <w:sz w:val="28"/>
          <w:szCs w:val="28"/>
        </w:rPr>
      </w:pPr>
      <w:r w:rsidRPr="0079119C">
        <w:rPr>
          <w:sz w:val="28"/>
          <w:szCs w:val="28"/>
        </w:rPr>
        <w:t>- размещение сенокосооборотных массивов и участков;</w:t>
      </w:r>
    </w:p>
    <w:p w:rsidR="0079119C" w:rsidRPr="0079119C" w:rsidRDefault="0079119C" w:rsidP="00D043A5">
      <w:pPr>
        <w:spacing w:line="276" w:lineRule="auto"/>
        <w:ind w:firstLine="567"/>
        <w:jc w:val="both"/>
        <w:rPr>
          <w:sz w:val="28"/>
          <w:szCs w:val="28"/>
        </w:rPr>
      </w:pPr>
      <w:r w:rsidRPr="0079119C">
        <w:rPr>
          <w:sz w:val="28"/>
          <w:szCs w:val="28"/>
        </w:rPr>
        <w:t>- размещение дорог, водных источников и сезонных станов.</w:t>
      </w:r>
    </w:p>
    <w:p w:rsidR="0079119C" w:rsidRPr="0079119C" w:rsidRDefault="0079119C" w:rsidP="00D043A5">
      <w:pPr>
        <w:spacing w:line="276" w:lineRule="auto"/>
        <w:ind w:firstLine="567"/>
        <w:jc w:val="both"/>
        <w:rPr>
          <w:sz w:val="28"/>
          <w:szCs w:val="28"/>
        </w:rPr>
      </w:pPr>
    </w:p>
    <w:p w:rsidR="0079119C" w:rsidRPr="00C338AE" w:rsidRDefault="0079119C" w:rsidP="00D043A5">
      <w:pPr>
        <w:spacing w:line="276" w:lineRule="auto"/>
        <w:ind w:firstLine="567"/>
        <w:jc w:val="both"/>
        <w:rPr>
          <w:i/>
          <w:sz w:val="28"/>
          <w:szCs w:val="28"/>
          <w:u w:val="single"/>
        </w:rPr>
      </w:pPr>
      <w:r w:rsidRPr="00C338AE">
        <w:rPr>
          <w:i/>
          <w:sz w:val="28"/>
          <w:szCs w:val="28"/>
          <w:u w:val="single"/>
        </w:rPr>
        <w:t>2. Закрепление сенокосов за производственными подразделениями</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Массивы луговых земель для сенокошения закрепляют за бригадами с </w:t>
      </w:r>
      <w:r w:rsidRPr="00C338AE">
        <w:rPr>
          <w:sz w:val="28"/>
          <w:szCs w:val="28"/>
        </w:rPr>
        <w:lastRenderedPageBreak/>
        <w:t>учетом удаленности от места жительства членов бригад, расположения отдельных животноводческих ферм, а также пахотных земель и других земель, отведенных соответствующей бригаде. Желательно, чтобы участки луговых земель для сенокошения вместе с другими землями, закрепленными за соответствующими бригадами, составляли единые компактные массивы, что в значительной степени облегчит переключение людей с одной работы на другую.</w:t>
      </w:r>
    </w:p>
    <w:p w:rsidR="00C338AE" w:rsidRPr="00C338AE" w:rsidRDefault="00C338AE" w:rsidP="00D043A5">
      <w:pPr>
        <w:widowControl w:val="0"/>
        <w:spacing w:line="276" w:lineRule="auto"/>
        <w:ind w:firstLine="284"/>
        <w:jc w:val="both"/>
        <w:rPr>
          <w:sz w:val="28"/>
          <w:szCs w:val="28"/>
        </w:rPr>
      </w:pPr>
      <w:r w:rsidRPr="00C338AE">
        <w:rPr>
          <w:sz w:val="28"/>
          <w:szCs w:val="28"/>
        </w:rPr>
        <w:t>Форма бригадных участков луговых земель для сенокошения и размеры их сторон должны обеспечивать рациональное использование сенокосоуборочных машин и высокое качество работ. Поэтому их нужно проектировать по возможности в виде прямоугольников с рациональным соотношением сторон (1:2, 1:3).</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Закрепление луговых земель для сенокошения за бригадами нужно начинать с участков, расположенных среди пахотных земель или примыкающих к ним, создавая, таким </w:t>
      </w:r>
      <w:proofErr w:type="gramStart"/>
      <w:r w:rsidRPr="00C338AE">
        <w:rPr>
          <w:sz w:val="28"/>
          <w:szCs w:val="28"/>
        </w:rPr>
        <w:t>образом</w:t>
      </w:r>
      <w:proofErr w:type="gramEnd"/>
      <w:r w:rsidRPr="00C338AE">
        <w:rPr>
          <w:sz w:val="28"/>
          <w:szCs w:val="28"/>
        </w:rPr>
        <w:t xml:space="preserve"> сплошные компактные бригадные массивы. Затем следует распределять массивы луговых земель для сенокошения, расположенные на чересполосных участках, и площади, предоставленные во временное пользование. При этом на бригадные участки разбивают только крупные массивы луговых земель для сенокошения. Мелкие же площади закрепляют целиком за отдельными бригадами. </w:t>
      </w:r>
    </w:p>
    <w:p w:rsidR="00C338AE" w:rsidRPr="00C338AE" w:rsidRDefault="00C338AE" w:rsidP="00D043A5">
      <w:pPr>
        <w:widowControl w:val="0"/>
        <w:spacing w:line="276" w:lineRule="auto"/>
        <w:ind w:firstLine="284"/>
        <w:jc w:val="both"/>
        <w:rPr>
          <w:sz w:val="28"/>
          <w:szCs w:val="28"/>
        </w:rPr>
      </w:pPr>
      <w:r w:rsidRPr="00C338AE">
        <w:rPr>
          <w:sz w:val="28"/>
          <w:szCs w:val="28"/>
        </w:rPr>
        <w:t>Во всех случаях учитывают потребность скота в грубых кормах и нагрузку луговых земель для сенокошения на одного трудоспособного по бригадам. Равномерно распределяют между бригадами и участки луговых земель для сенокошения, резко различающиеся по объему мелиоративных и культуртехнических мероприятий. Однако такое распределение не должно осуществляться в ущерб другим важным требованиям: созданию компактных массивов без чересполосицы и вклиниваний, удобному их расположению в отношении населенных пунктов, пахотных земель, животноводческих ферм и др.</w:t>
      </w:r>
    </w:p>
    <w:p w:rsidR="00C338AE" w:rsidRPr="00C338AE" w:rsidRDefault="00C338AE" w:rsidP="00D043A5">
      <w:pPr>
        <w:pStyle w:val="31"/>
        <w:spacing w:line="276" w:lineRule="auto"/>
        <w:jc w:val="both"/>
        <w:rPr>
          <w:sz w:val="28"/>
          <w:szCs w:val="28"/>
        </w:rPr>
      </w:pPr>
      <w:r w:rsidRPr="00C338AE">
        <w:rPr>
          <w:sz w:val="28"/>
          <w:szCs w:val="28"/>
        </w:rPr>
        <w:t>Если при организации земель названные требования были полностью учтены, то при устройстве территории луговых земель для сенокошения могут возникать изменения размещения бригадных массивов (их границ) лишь в отдельных случаях с целью улучшения конфигурации участков или введения рациональных сенокосооборотов. В случае необходимости при устройстве территории луговых земель для сенокошения уточняют также мероприятия по их улучшению (осушению, очистке от кустарников, срезке кочек, уборке камней, коренному или поверхностному улучшению).</w:t>
      </w:r>
    </w:p>
    <w:p w:rsidR="0079119C" w:rsidRPr="00C338AE" w:rsidRDefault="0079119C" w:rsidP="00D043A5">
      <w:pPr>
        <w:spacing w:line="276" w:lineRule="auto"/>
        <w:ind w:firstLine="567"/>
        <w:jc w:val="both"/>
        <w:rPr>
          <w:sz w:val="28"/>
          <w:szCs w:val="28"/>
        </w:rPr>
      </w:pPr>
      <w:r w:rsidRPr="00C338AE">
        <w:rPr>
          <w:sz w:val="28"/>
          <w:szCs w:val="28"/>
        </w:rPr>
        <w:t>При закреплении сенокосов за производственными подразделениями учитывают:</w:t>
      </w:r>
    </w:p>
    <w:p w:rsidR="0079119C" w:rsidRPr="00C338AE" w:rsidRDefault="0079119C" w:rsidP="00D043A5">
      <w:pPr>
        <w:spacing w:line="276" w:lineRule="auto"/>
        <w:ind w:firstLine="567"/>
        <w:jc w:val="both"/>
        <w:rPr>
          <w:sz w:val="28"/>
          <w:szCs w:val="28"/>
        </w:rPr>
      </w:pPr>
      <w:r w:rsidRPr="00C338AE">
        <w:rPr>
          <w:sz w:val="28"/>
          <w:szCs w:val="28"/>
        </w:rPr>
        <w:lastRenderedPageBreak/>
        <w:t>1) размещение населенных пунктов, количество трудоспособных;</w:t>
      </w:r>
    </w:p>
    <w:p w:rsidR="0079119C" w:rsidRPr="00C338AE" w:rsidRDefault="0079119C" w:rsidP="00D043A5">
      <w:pPr>
        <w:spacing w:line="276" w:lineRule="auto"/>
        <w:ind w:firstLine="567"/>
        <w:jc w:val="both"/>
        <w:rPr>
          <w:sz w:val="28"/>
          <w:szCs w:val="28"/>
        </w:rPr>
      </w:pPr>
      <w:r w:rsidRPr="00C338AE">
        <w:rPr>
          <w:sz w:val="28"/>
          <w:szCs w:val="28"/>
        </w:rPr>
        <w:t>2) проектируемое размещение ферм и потребность их в кормах;</w:t>
      </w:r>
    </w:p>
    <w:p w:rsidR="0079119C" w:rsidRPr="00C338AE" w:rsidRDefault="0079119C" w:rsidP="00D043A5">
      <w:pPr>
        <w:spacing w:line="276" w:lineRule="auto"/>
        <w:ind w:firstLine="567"/>
        <w:jc w:val="both"/>
        <w:rPr>
          <w:sz w:val="28"/>
          <w:szCs w:val="28"/>
        </w:rPr>
      </w:pPr>
      <w:r w:rsidRPr="00C338AE">
        <w:rPr>
          <w:sz w:val="28"/>
          <w:szCs w:val="28"/>
        </w:rPr>
        <w:t>3) площадь сенокосов, их расположение, компактность массивов, состояние, объем работ по улучшению и возможность механизации сеноуборки;</w:t>
      </w:r>
    </w:p>
    <w:p w:rsidR="0079119C" w:rsidRPr="00C338AE" w:rsidRDefault="0079119C" w:rsidP="00D043A5">
      <w:pPr>
        <w:spacing w:line="276" w:lineRule="auto"/>
        <w:ind w:firstLine="567"/>
        <w:jc w:val="both"/>
        <w:rPr>
          <w:sz w:val="28"/>
          <w:szCs w:val="28"/>
        </w:rPr>
      </w:pPr>
      <w:r w:rsidRPr="00C338AE">
        <w:rPr>
          <w:sz w:val="28"/>
          <w:szCs w:val="28"/>
        </w:rPr>
        <w:t>4) расположение пахотных и других земель, закрепляемых за подразделением.</w:t>
      </w:r>
    </w:p>
    <w:p w:rsidR="0079119C" w:rsidRPr="00C338AE" w:rsidRDefault="0079119C" w:rsidP="00D043A5">
      <w:pPr>
        <w:spacing w:line="276" w:lineRule="auto"/>
        <w:ind w:firstLine="567"/>
        <w:jc w:val="both"/>
        <w:rPr>
          <w:sz w:val="28"/>
          <w:szCs w:val="28"/>
        </w:rPr>
      </w:pPr>
      <w:r w:rsidRPr="00C338AE">
        <w:rPr>
          <w:sz w:val="28"/>
          <w:szCs w:val="28"/>
        </w:rPr>
        <w:t xml:space="preserve">При закреплении сенокосов за бригадами стремятся по возможности выдержать с одной стороны равномерную загрузку подразделений по объемам работ по улучшению и уборке сена, а с другой – </w:t>
      </w:r>
      <w:proofErr w:type="spellStart"/>
      <w:r w:rsidRPr="00C338AE">
        <w:rPr>
          <w:sz w:val="28"/>
          <w:szCs w:val="28"/>
        </w:rPr>
        <w:t>равноудаленность</w:t>
      </w:r>
      <w:proofErr w:type="spellEnd"/>
      <w:r w:rsidRPr="00C338AE">
        <w:rPr>
          <w:sz w:val="28"/>
          <w:szCs w:val="28"/>
        </w:rPr>
        <w:t xml:space="preserve"> и компактность расположения массивов. Во всех случаях должна учитываться обеспеченность скота кормами с этих земель.</w:t>
      </w:r>
    </w:p>
    <w:p w:rsidR="0079119C" w:rsidRPr="0079119C" w:rsidRDefault="0079119C" w:rsidP="00D043A5">
      <w:pPr>
        <w:spacing w:line="276" w:lineRule="auto"/>
        <w:ind w:firstLine="567"/>
        <w:jc w:val="both"/>
        <w:rPr>
          <w:sz w:val="28"/>
          <w:szCs w:val="28"/>
        </w:rPr>
      </w:pPr>
    </w:p>
    <w:p w:rsidR="0079119C" w:rsidRDefault="0079119C" w:rsidP="00D043A5">
      <w:pPr>
        <w:spacing w:line="276" w:lineRule="auto"/>
        <w:ind w:firstLine="567"/>
        <w:jc w:val="both"/>
        <w:rPr>
          <w:i/>
          <w:sz w:val="28"/>
          <w:szCs w:val="28"/>
          <w:u w:val="single"/>
        </w:rPr>
      </w:pPr>
      <w:r w:rsidRPr="0079119C">
        <w:rPr>
          <w:i/>
          <w:sz w:val="28"/>
          <w:szCs w:val="28"/>
          <w:u w:val="single"/>
        </w:rPr>
        <w:t>3. Размещение сенокосооборотных массивов и участков</w:t>
      </w:r>
    </w:p>
    <w:p w:rsidR="00C338AE" w:rsidRPr="0079119C" w:rsidRDefault="00C338AE" w:rsidP="00D043A5">
      <w:pPr>
        <w:spacing w:line="276" w:lineRule="auto"/>
        <w:ind w:firstLine="567"/>
        <w:jc w:val="both"/>
        <w:rPr>
          <w:i/>
          <w:sz w:val="28"/>
          <w:szCs w:val="28"/>
          <w:u w:val="single"/>
        </w:rPr>
      </w:pPr>
    </w:p>
    <w:p w:rsidR="00C338AE" w:rsidRPr="00C338AE" w:rsidRDefault="00C338AE" w:rsidP="00D043A5">
      <w:pPr>
        <w:widowControl w:val="0"/>
        <w:spacing w:line="276" w:lineRule="auto"/>
        <w:ind w:firstLine="284"/>
        <w:jc w:val="both"/>
        <w:rPr>
          <w:sz w:val="28"/>
          <w:szCs w:val="28"/>
        </w:rPr>
      </w:pPr>
      <w:r w:rsidRPr="00C338AE">
        <w:rPr>
          <w:sz w:val="28"/>
          <w:szCs w:val="28"/>
        </w:rPr>
        <w:t xml:space="preserve">Для повышения продуктивности луговых земель для сенокошения помимо мероприятий по их улучшению рекомендуется чередовать сроки сенокошения участков по годам в разных фазах развития травостоя и сочетать укосы с выпасом скота. Такую систему чередующихся по годам и участкам мероприятий по правильному использованию </w:t>
      </w:r>
      <w:r w:rsidRPr="00C338AE">
        <w:rPr>
          <w:sz w:val="28"/>
          <w:szCs w:val="28"/>
        </w:rPr>
        <w:br/>
        <w:t xml:space="preserve">сенокосов и уходу за ними принято называть </w:t>
      </w:r>
      <w:proofErr w:type="spellStart"/>
      <w:r w:rsidRPr="00C338AE">
        <w:rPr>
          <w:sz w:val="28"/>
          <w:szCs w:val="28"/>
        </w:rPr>
        <w:t>сенокосооборотом</w:t>
      </w:r>
      <w:proofErr w:type="spellEnd"/>
      <w:r w:rsidRPr="00C338AE">
        <w:rPr>
          <w:sz w:val="28"/>
          <w:szCs w:val="28"/>
        </w:rPr>
        <w:t>.</w:t>
      </w:r>
    </w:p>
    <w:p w:rsidR="00C338AE" w:rsidRPr="00C338AE" w:rsidRDefault="00C338AE" w:rsidP="00D043A5">
      <w:pPr>
        <w:widowControl w:val="0"/>
        <w:spacing w:line="276" w:lineRule="auto"/>
        <w:ind w:firstLine="284"/>
        <w:jc w:val="both"/>
        <w:rPr>
          <w:sz w:val="28"/>
          <w:szCs w:val="28"/>
        </w:rPr>
      </w:pPr>
      <w:r w:rsidRPr="00C338AE">
        <w:rPr>
          <w:sz w:val="28"/>
          <w:szCs w:val="28"/>
        </w:rPr>
        <w:t>На количество сенокосооборотов в производственных подразделениях и хозяйстве в целом оказывает влияние площадь луговых земель для сенокошения, количество, площади и расположение отдельных участков луговых земель для сенокошения, типы луговых земель для сенокошения, почвы, расположение луговых земель для сенокошения относительно селений, производственных центров и др.</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В случае смежного и компактного расположения небольших по площади бригадных массивов луговых земель для сенокошения, однородности типов луговых земель для сенокошения и почв может вводиться один </w:t>
      </w:r>
      <w:proofErr w:type="spellStart"/>
      <w:r w:rsidRPr="00C338AE">
        <w:rPr>
          <w:sz w:val="28"/>
          <w:szCs w:val="28"/>
        </w:rPr>
        <w:t>сенокосооборот</w:t>
      </w:r>
      <w:proofErr w:type="spellEnd"/>
      <w:r w:rsidRPr="00C338AE">
        <w:rPr>
          <w:sz w:val="28"/>
          <w:szCs w:val="28"/>
        </w:rPr>
        <w:t xml:space="preserve"> на хозяйство. </w:t>
      </w:r>
      <w:proofErr w:type="gramStart"/>
      <w:r w:rsidRPr="00C338AE">
        <w:rPr>
          <w:sz w:val="28"/>
          <w:szCs w:val="28"/>
        </w:rPr>
        <w:t>И</w:t>
      </w:r>
      <w:proofErr w:type="gramEnd"/>
      <w:r w:rsidRPr="00C338AE">
        <w:rPr>
          <w:sz w:val="28"/>
          <w:szCs w:val="28"/>
        </w:rPr>
        <w:t xml:space="preserve"> наоборот, при разобщенности бригадных массивов луговых земель для сенокошения, наличии нескольких значительных по площади и отличающихся по типу луговых земель для сенокошения и почвам отдельных участков в каждом производственном подразделении может быть введено по нескольку сенокосооборотов. Однако не следует добиваться компактности и однородности условий в </w:t>
      </w:r>
      <w:proofErr w:type="spellStart"/>
      <w:r w:rsidRPr="00C338AE">
        <w:rPr>
          <w:sz w:val="28"/>
          <w:szCs w:val="28"/>
        </w:rPr>
        <w:t>сенокосооборотном</w:t>
      </w:r>
      <w:proofErr w:type="spellEnd"/>
      <w:r w:rsidRPr="00C338AE">
        <w:rPr>
          <w:sz w:val="28"/>
          <w:szCs w:val="28"/>
        </w:rPr>
        <w:t xml:space="preserve"> массиве в ущерб его размерам по площади, созданию условий для производительного использования </w:t>
      </w:r>
      <w:proofErr w:type="spellStart"/>
      <w:r w:rsidRPr="00C338AE">
        <w:rPr>
          <w:sz w:val="28"/>
          <w:szCs w:val="28"/>
        </w:rPr>
        <w:t>сенокосоуборочной</w:t>
      </w:r>
      <w:proofErr w:type="spellEnd"/>
      <w:r w:rsidRPr="00C338AE">
        <w:rPr>
          <w:sz w:val="28"/>
          <w:szCs w:val="28"/>
        </w:rPr>
        <w:t xml:space="preserve"> техники, работе людей и пастьбе скота по отаве. </w:t>
      </w:r>
      <w:proofErr w:type="spellStart"/>
      <w:r w:rsidRPr="00C338AE">
        <w:rPr>
          <w:sz w:val="28"/>
          <w:szCs w:val="28"/>
        </w:rPr>
        <w:t>Сенокосооборотные</w:t>
      </w:r>
      <w:proofErr w:type="spellEnd"/>
      <w:r w:rsidRPr="00C338AE">
        <w:rPr>
          <w:sz w:val="28"/>
          <w:szCs w:val="28"/>
        </w:rPr>
        <w:t xml:space="preserve"> массивы по </w:t>
      </w:r>
      <w:r w:rsidRPr="00C338AE">
        <w:rPr>
          <w:sz w:val="28"/>
          <w:szCs w:val="28"/>
        </w:rPr>
        <w:lastRenderedPageBreak/>
        <w:t>площади должны быть такими, чтобы на них можно было разместить не менее трех сенокосооборотных участков (полей) с минимальной площадью их 8–12 га.</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Размещая </w:t>
      </w:r>
      <w:proofErr w:type="spellStart"/>
      <w:r w:rsidRPr="00C338AE">
        <w:rPr>
          <w:sz w:val="28"/>
          <w:szCs w:val="28"/>
        </w:rPr>
        <w:t>сенокосооборотные</w:t>
      </w:r>
      <w:proofErr w:type="spellEnd"/>
      <w:r w:rsidRPr="00C338AE">
        <w:rPr>
          <w:sz w:val="28"/>
          <w:szCs w:val="28"/>
        </w:rPr>
        <w:t xml:space="preserve"> массивы, обращают внимание на правильность их конфигурации, удобство проектирования на них </w:t>
      </w:r>
      <w:r w:rsidRPr="00C338AE">
        <w:rPr>
          <w:sz w:val="28"/>
          <w:szCs w:val="28"/>
        </w:rPr>
        <w:br/>
        <w:t>сенокосооборотных участков, связи с населенными пунктами, производственными центрами, луговыми землями для выпаса скота, закрепленными за гуртами, использующими отаву луговых земель для сен</w:t>
      </w:r>
      <w:proofErr w:type="gramStart"/>
      <w:r w:rsidRPr="00C338AE">
        <w:rPr>
          <w:sz w:val="28"/>
          <w:szCs w:val="28"/>
        </w:rPr>
        <w:t>о-</w:t>
      </w:r>
      <w:proofErr w:type="gramEnd"/>
      <w:r w:rsidRPr="00C338AE">
        <w:rPr>
          <w:sz w:val="28"/>
          <w:szCs w:val="28"/>
        </w:rPr>
        <w:br/>
        <w:t xml:space="preserve">кошения. Если в один </w:t>
      </w:r>
      <w:proofErr w:type="spellStart"/>
      <w:r w:rsidRPr="00C338AE">
        <w:rPr>
          <w:sz w:val="28"/>
          <w:szCs w:val="28"/>
        </w:rPr>
        <w:t>сенокосооборотный</w:t>
      </w:r>
      <w:proofErr w:type="spellEnd"/>
      <w:r w:rsidRPr="00C338AE">
        <w:rPr>
          <w:sz w:val="28"/>
          <w:szCs w:val="28"/>
        </w:rPr>
        <w:t xml:space="preserve"> массив включается несколько отдельных участков луговых земель для сенокошения, то они должны располагаться по возможности ближе один к другому и иметь между собой удобную транспортную связь.</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В случае закрепления за бригадой незначительной площади луговых земель для сенокошения чередование использования и ухода (сроков сенокошения, выпаса по отаве, мероприятий по улучшению) осуществляется только во времени (по годам) и </w:t>
      </w:r>
      <w:proofErr w:type="spellStart"/>
      <w:r w:rsidRPr="00C338AE">
        <w:rPr>
          <w:sz w:val="28"/>
          <w:szCs w:val="28"/>
        </w:rPr>
        <w:t>сенокосооборот</w:t>
      </w:r>
      <w:proofErr w:type="spellEnd"/>
      <w:r w:rsidRPr="00C338AE">
        <w:rPr>
          <w:sz w:val="28"/>
          <w:szCs w:val="28"/>
        </w:rPr>
        <w:t xml:space="preserve"> не проектируют. </w:t>
      </w:r>
    </w:p>
    <w:p w:rsidR="0079119C" w:rsidRPr="00C338AE" w:rsidRDefault="0079119C" w:rsidP="00D043A5">
      <w:pPr>
        <w:spacing w:line="276" w:lineRule="auto"/>
        <w:ind w:firstLine="567"/>
        <w:jc w:val="both"/>
        <w:rPr>
          <w:sz w:val="28"/>
          <w:szCs w:val="28"/>
        </w:rPr>
      </w:pPr>
      <w:r w:rsidRPr="00C338AE">
        <w:rPr>
          <w:sz w:val="28"/>
          <w:szCs w:val="28"/>
        </w:rPr>
        <w:t xml:space="preserve">Более высокое качество сена получается при скашивании трав в период колошения злаковых и </w:t>
      </w:r>
      <w:proofErr w:type="spellStart"/>
      <w:r w:rsidRPr="00C338AE">
        <w:rPr>
          <w:sz w:val="28"/>
          <w:szCs w:val="28"/>
        </w:rPr>
        <w:t>бутонизации</w:t>
      </w:r>
      <w:proofErr w:type="spellEnd"/>
      <w:r w:rsidRPr="00C338AE">
        <w:rPr>
          <w:sz w:val="28"/>
          <w:szCs w:val="28"/>
        </w:rPr>
        <w:t xml:space="preserve"> бобовых. Но ежегодное скашивание трав в эту фазу, а также двух - </w:t>
      </w:r>
      <w:proofErr w:type="spellStart"/>
      <w:r w:rsidRPr="00C338AE">
        <w:rPr>
          <w:sz w:val="28"/>
          <w:szCs w:val="28"/>
        </w:rPr>
        <w:t>трехукосное</w:t>
      </w:r>
      <w:proofErr w:type="spellEnd"/>
      <w:r w:rsidRPr="00C338AE">
        <w:rPr>
          <w:sz w:val="28"/>
          <w:szCs w:val="28"/>
        </w:rPr>
        <w:t xml:space="preserve"> использование участков, отрицательно влияет на урожайность сенокосов. Происходит угнетение травостоя вследствие лишения возможности </w:t>
      </w:r>
      <w:proofErr w:type="spellStart"/>
      <w:r w:rsidRPr="00C338AE">
        <w:rPr>
          <w:sz w:val="28"/>
          <w:szCs w:val="28"/>
        </w:rPr>
        <w:t>самообсеменения</w:t>
      </w:r>
      <w:proofErr w:type="spellEnd"/>
      <w:r w:rsidRPr="00C338AE">
        <w:rPr>
          <w:sz w:val="28"/>
          <w:szCs w:val="28"/>
        </w:rPr>
        <w:t xml:space="preserve"> и ослабления растений. Поэтому сроки сенокошения участков рекомендуется чередовать по годам и чередовать сенокосное использование с выпасом скота. Это возможно в системе </w:t>
      </w:r>
      <w:proofErr w:type="spellStart"/>
      <w:r w:rsidRPr="00C338AE">
        <w:rPr>
          <w:sz w:val="28"/>
          <w:szCs w:val="28"/>
        </w:rPr>
        <w:t>сенокосооборота</w:t>
      </w:r>
      <w:proofErr w:type="spellEnd"/>
      <w:r w:rsidRPr="00C338AE">
        <w:rPr>
          <w:sz w:val="28"/>
          <w:szCs w:val="28"/>
        </w:rPr>
        <w:t xml:space="preserve">. </w:t>
      </w:r>
    </w:p>
    <w:p w:rsidR="0079119C" w:rsidRPr="00C338AE" w:rsidRDefault="0079119C" w:rsidP="00D043A5">
      <w:pPr>
        <w:spacing w:line="276" w:lineRule="auto"/>
        <w:ind w:firstLine="567"/>
        <w:jc w:val="both"/>
        <w:rPr>
          <w:sz w:val="28"/>
          <w:szCs w:val="28"/>
        </w:rPr>
      </w:pPr>
      <w:r w:rsidRPr="00C338AE">
        <w:rPr>
          <w:sz w:val="28"/>
          <w:szCs w:val="28"/>
        </w:rPr>
        <w:t xml:space="preserve">Таким образом, под </w:t>
      </w:r>
      <w:proofErr w:type="spellStart"/>
      <w:r w:rsidRPr="00C338AE">
        <w:rPr>
          <w:sz w:val="28"/>
          <w:szCs w:val="28"/>
        </w:rPr>
        <w:t>сенокосооборотом</w:t>
      </w:r>
      <w:proofErr w:type="spellEnd"/>
      <w:r w:rsidRPr="00C338AE">
        <w:rPr>
          <w:sz w:val="28"/>
          <w:szCs w:val="28"/>
        </w:rPr>
        <w:t xml:space="preserve"> понимают систему мероприятий по использованию сенокосов и уходу за ними с чередованием сроков сеноуборки, выпаса скота, использования отавы и работ по улучшению по годам и участкам.</w:t>
      </w:r>
    </w:p>
    <w:p w:rsidR="0079119C" w:rsidRPr="00C338AE" w:rsidRDefault="0079119C" w:rsidP="00D043A5">
      <w:pPr>
        <w:spacing w:line="276" w:lineRule="auto"/>
        <w:ind w:firstLine="567"/>
        <w:jc w:val="both"/>
        <w:rPr>
          <w:sz w:val="28"/>
          <w:szCs w:val="28"/>
        </w:rPr>
      </w:pPr>
      <w:r w:rsidRPr="00C338AE">
        <w:rPr>
          <w:sz w:val="28"/>
          <w:szCs w:val="28"/>
        </w:rPr>
        <w:t>На количество сенокосооборотов и их площади основное влияние оказывают:</w:t>
      </w:r>
    </w:p>
    <w:p w:rsidR="0079119C" w:rsidRPr="00C338AE" w:rsidRDefault="0079119C" w:rsidP="00D043A5">
      <w:pPr>
        <w:spacing w:line="276" w:lineRule="auto"/>
        <w:ind w:firstLine="567"/>
        <w:jc w:val="both"/>
        <w:rPr>
          <w:sz w:val="28"/>
          <w:szCs w:val="28"/>
        </w:rPr>
      </w:pPr>
      <w:r w:rsidRPr="00C338AE">
        <w:rPr>
          <w:sz w:val="28"/>
          <w:szCs w:val="28"/>
        </w:rPr>
        <w:t>- площади массивов сенокосов в подразделении;</w:t>
      </w:r>
    </w:p>
    <w:p w:rsidR="0079119C" w:rsidRPr="00C338AE" w:rsidRDefault="0079119C" w:rsidP="00D043A5">
      <w:pPr>
        <w:spacing w:line="276" w:lineRule="auto"/>
        <w:ind w:firstLine="567"/>
        <w:jc w:val="both"/>
        <w:rPr>
          <w:sz w:val="28"/>
          <w:szCs w:val="28"/>
        </w:rPr>
      </w:pPr>
      <w:r w:rsidRPr="00C338AE">
        <w:rPr>
          <w:sz w:val="28"/>
          <w:szCs w:val="28"/>
        </w:rPr>
        <w:t>- типы сенокосов, характер травостоя, размеры участков и их расположение;</w:t>
      </w:r>
    </w:p>
    <w:p w:rsidR="0079119C" w:rsidRPr="00C338AE" w:rsidRDefault="0079119C" w:rsidP="00D043A5">
      <w:pPr>
        <w:spacing w:line="276" w:lineRule="auto"/>
        <w:ind w:firstLine="567"/>
        <w:jc w:val="both"/>
        <w:rPr>
          <w:sz w:val="28"/>
          <w:szCs w:val="28"/>
        </w:rPr>
      </w:pPr>
      <w:r w:rsidRPr="00C338AE">
        <w:rPr>
          <w:sz w:val="28"/>
          <w:szCs w:val="28"/>
        </w:rPr>
        <w:t>- условия использования техники и организации труда.</w:t>
      </w:r>
    </w:p>
    <w:p w:rsidR="0079119C" w:rsidRPr="00C338AE" w:rsidRDefault="0079119C" w:rsidP="00D043A5">
      <w:pPr>
        <w:spacing w:line="276" w:lineRule="auto"/>
        <w:ind w:firstLine="567"/>
        <w:jc w:val="both"/>
        <w:rPr>
          <w:sz w:val="28"/>
          <w:szCs w:val="28"/>
        </w:rPr>
      </w:pPr>
      <w:r w:rsidRPr="00C338AE">
        <w:rPr>
          <w:sz w:val="28"/>
          <w:szCs w:val="28"/>
        </w:rPr>
        <w:t>Определив количество, площади сенокосооборотов, их схемы и границы, производят размещение сенокосооборотных участков, т.е. производят их внутреннее устройство.</w:t>
      </w:r>
    </w:p>
    <w:p w:rsidR="0079119C" w:rsidRPr="00C338AE" w:rsidRDefault="0079119C" w:rsidP="00D043A5">
      <w:pPr>
        <w:spacing w:line="276" w:lineRule="auto"/>
        <w:ind w:firstLine="567"/>
        <w:jc w:val="both"/>
        <w:rPr>
          <w:sz w:val="28"/>
          <w:szCs w:val="28"/>
        </w:rPr>
      </w:pPr>
      <w:r w:rsidRPr="00C338AE">
        <w:rPr>
          <w:sz w:val="28"/>
          <w:szCs w:val="28"/>
        </w:rPr>
        <w:t xml:space="preserve">На количество сенокосооборотных участков (полей) влияют: площадь </w:t>
      </w:r>
      <w:proofErr w:type="spellStart"/>
      <w:r w:rsidRPr="00C338AE">
        <w:rPr>
          <w:sz w:val="28"/>
          <w:szCs w:val="28"/>
        </w:rPr>
        <w:t>сенокооборота</w:t>
      </w:r>
      <w:proofErr w:type="spellEnd"/>
      <w:r w:rsidRPr="00C338AE">
        <w:rPr>
          <w:sz w:val="28"/>
          <w:szCs w:val="28"/>
        </w:rPr>
        <w:t xml:space="preserve"> в производственном подразделении, количество, площади и </w:t>
      </w:r>
      <w:r w:rsidRPr="00C338AE">
        <w:rPr>
          <w:sz w:val="28"/>
          <w:szCs w:val="28"/>
        </w:rPr>
        <w:lastRenderedPageBreak/>
        <w:t xml:space="preserve">расположение отдельных сенокосных участков, вошедших в </w:t>
      </w:r>
      <w:proofErr w:type="gramStart"/>
      <w:r w:rsidRPr="00C338AE">
        <w:rPr>
          <w:sz w:val="28"/>
          <w:szCs w:val="28"/>
        </w:rPr>
        <w:t>данный</w:t>
      </w:r>
      <w:proofErr w:type="gramEnd"/>
      <w:r w:rsidRPr="00C338AE">
        <w:rPr>
          <w:sz w:val="28"/>
          <w:szCs w:val="28"/>
        </w:rPr>
        <w:t xml:space="preserve"> </w:t>
      </w:r>
      <w:proofErr w:type="spellStart"/>
      <w:r w:rsidRPr="00C338AE">
        <w:rPr>
          <w:sz w:val="28"/>
          <w:szCs w:val="28"/>
        </w:rPr>
        <w:t>сенокосооборот</w:t>
      </w:r>
      <w:proofErr w:type="spellEnd"/>
      <w:r w:rsidRPr="00C338AE">
        <w:rPr>
          <w:sz w:val="28"/>
          <w:szCs w:val="28"/>
        </w:rPr>
        <w:t>, их состояние.</w:t>
      </w:r>
    </w:p>
    <w:p w:rsidR="0079119C" w:rsidRDefault="0079119C" w:rsidP="00D043A5">
      <w:pPr>
        <w:spacing w:line="276" w:lineRule="auto"/>
        <w:ind w:firstLine="567"/>
        <w:jc w:val="both"/>
        <w:rPr>
          <w:sz w:val="28"/>
          <w:szCs w:val="28"/>
        </w:rPr>
      </w:pPr>
      <w:proofErr w:type="spellStart"/>
      <w:r w:rsidRPr="00C338AE">
        <w:rPr>
          <w:sz w:val="28"/>
          <w:szCs w:val="28"/>
        </w:rPr>
        <w:t>Сенокооборотные</w:t>
      </w:r>
      <w:proofErr w:type="spellEnd"/>
      <w:r w:rsidRPr="00C338AE">
        <w:rPr>
          <w:sz w:val="28"/>
          <w:szCs w:val="28"/>
        </w:rPr>
        <w:t xml:space="preserve"> участки должны быть однородными по характеру травостоя, по возможности компактными и равновеликими. По площади и конфигурации они должны быть удобными для проведения механизированных работ по уходу за сенокосами и сеноуборки. Границы </w:t>
      </w:r>
      <w:proofErr w:type="spellStart"/>
      <w:r w:rsidRPr="00C338AE">
        <w:rPr>
          <w:sz w:val="28"/>
          <w:szCs w:val="28"/>
        </w:rPr>
        <w:t>сенокооборотных</w:t>
      </w:r>
      <w:proofErr w:type="spellEnd"/>
      <w:r w:rsidRPr="00C338AE">
        <w:rPr>
          <w:sz w:val="28"/>
          <w:szCs w:val="28"/>
        </w:rPr>
        <w:t xml:space="preserve"> участков совмещают с естественными контурами, а в случае деления массивов проектируют прямолинейными.</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При размещении сенокосооборотных участков (полей) необходимо в первую очередь установить их количество и площади, которые зависят от общей площади </w:t>
      </w:r>
      <w:proofErr w:type="spellStart"/>
      <w:r w:rsidRPr="00C338AE">
        <w:rPr>
          <w:sz w:val="28"/>
          <w:szCs w:val="28"/>
        </w:rPr>
        <w:t>сенокосооборотного</w:t>
      </w:r>
      <w:proofErr w:type="spellEnd"/>
      <w:r w:rsidRPr="00C338AE">
        <w:rPr>
          <w:sz w:val="28"/>
          <w:szCs w:val="28"/>
        </w:rPr>
        <w:t xml:space="preserve"> массива, количества и площадей отдельных участков луговых земель для сенокошения, вошедших в </w:t>
      </w:r>
      <w:proofErr w:type="gramStart"/>
      <w:r w:rsidRPr="00C338AE">
        <w:rPr>
          <w:sz w:val="28"/>
          <w:szCs w:val="28"/>
        </w:rPr>
        <w:t>данный</w:t>
      </w:r>
      <w:proofErr w:type="gramEnd"/>
      <w:r w:rsidRPr="00C338AE">
        <w:rPr>
          <w:sz w:val="28"/>
          <w:szCs w:val="28"/>
        </w:rPr>
        <w:t xml:space="preserve"> </w:t>
      </w:r>
      <w:proofErr w:type="spellStart"/>
      <w:r w:rsidRPr="00C338AE">
        <w:rPr>
          <w:sz w:val="28"/>
          <w:szCs w:val="28"/>
        </w:rPr>
        <w:t>сенокосооборот</w:t>
      </w:r>
      <w:proofErr w:type="spellEnd"/>
      <w:r w:rsidRPr="00C338AE">
        <w:rPr>
          <w:sz w:val="28"/>
          <w:szCs w:val="28"/>
        </w:rPr>
        <w:t xml:space="preserve">, почвенных и других природных условий. При компактном расположении </w:t>
      </w:r>
      <w:proofErr w:type="spellStart"/>
      <w:r w:rsidRPr="00C338AE">
        <w:rPr>
          <w:sz w:val="28"/>
          <w:szCs w:val="28"/>
        </w:rPr>
        <w:t>сенокосооборотного</w:t>
      </w:r>
      <w:proofErr w:type="spellEnd"/>
      <w:r w:rsidRPr="00C338AE">
        <w:rPr>
          <w:sz w:val="28"/>
          <w:szCs w:val="28"/>
        </w:rPr>
        <w:t xml:space="preserve"> массива (одним массивом) количество сенокосооборотных участков полностью зависит от площади массива. В случае разобщенного расположения </w:t>
      </w:r>
      <w:proofErr w:type="spellStart"/>
      <w:r w:rsidRPr="00C338AE">
        <w:rPr>
          <w:sz w:val="28"/>
          <w:szCs w:val="28"/>
        </w:rPr>
        <w:t>сенокосооборота</w:t>
      </w:r>
      <w:proofErr w:type="spellEnd"/>
      <w:r w:rsidRPr="00C338AE">
        <w:rPr>
          <w:sz w:val="28"/>
          <w:szCs w:val="28"/>
        </w:rPr>
        <w:t xml:space="preserve"> количество сенокосооборотных участков (полей) может равняться, быть больше или меньше количества участков луговых земель для сенокошения, вошедших в этот </w:t>
      </w:r>
      <w:proofErr w:type="spellStart"/>
      <w:r w:rsidRPr="00C338AE">
        <w:rPr>
          <w:sz w:val="28"/>
          <w:szCs w:val="28"/>
        </w:rPr>
        <w:t>сенокосооборот</w:t>
      </w:r>
      <w:proofErr w:type="spellEnd"/>
      <w:r w:rsidRPr="00C338AE">
        <w:rPr>
          <w:sz w:val="28"/>
          <w:szCs w:val="28"/>
        </w:rPr>
        <w:t xml:space="preserve">. Это зависит от площади отдельных участков луговых земель для сенокошения. Обычно в </w:t>
      </w:r>
      <w:proofErr w:type="spellStart"/>
      <w:r w:rsidRPr="00C338AE">
        <w:rPr>
          <w:sz w:val="28"/>
          <w:szCs w:val="28"/>
        </w:rPr>
        <w:t>сенокосообороте</w:t>
      </w:r>
      <w:proofErr w:type="spellEnd"/>
      <w:r w:rsidRPr="00C338AE">
        <w:rPr>
          <w:sz w:val="28"/>
          <w:szCs w:val="28"/>
        </w:rPr>
        <w:t xml:space="preserve"> проектируют от 3 до 6 полей.</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Если </w:t>
      </w:r>
      <w:proofErr w:type="spellStart"/>
      <w:r w:rsidRPr="00C338AE">
        <w:rPr>
          <w:sz w:val="28"/>
          <w:szCs w:val="28"/>
        </w:rPr>
        <w:t>сенокосооборотные</w:t>
      </w:r>
      <w:proofErr w:type="spellEnd"/>
      <w:r w:rsidRPr="00C338AE">
        <w:rPr>
          <w:sz w:val="28"/>
          <w:szCs w:val="28"/>
        </w:rPr>
        <w:t xml:space="preserve"> участки размещают на крупном массиве, то их длинные стороны должны быть строго параллельны. На склонах участки (поля) размещают длинной стороной поперек склона. Желательно, чтобы </w:t>
      </w:r>
      <w:proofErr w:type="spellStart"/>
      <w:r w:rsidRPr="00C338AE">
        <w:rPr>
          <w:sz w:val="28"/>
          <w:szCs w:val="28"/>
        </w:rPr>
        <w:t>сенокосооборотный</w:t>
      </w:r>
      <w:proofErr w:type="spellEnd"/>
      <w:r w:rsidRPr="00C338AE">
        <w:rPr>
          <w:sz w:val="28"/>
          <w:szCs w:val="28"/>
        </w:rPr>
        <w:t xml:space="preserve"> участок располагался на одной почвенной разновидности, экспозиции склона, имел однотипную растительность, требовал одинаковых мероприятий по улучшению и уходу.</w:t>
      </w:r>
    </w:p>
    <w:p w:rsidR="00C338AE" w:rsidRPr="00C338AE" w:rsidRDefault="00C338AE" w:rsidP="00D043A5">
      <w:pPr>
        <w:widowControl w:val="0"/>
        <w:spacing w:line="276" w:lineRule="auto"/>
        <w:ind w:firstLine="284"/>
        <w:jc w:val="both"/>
        <w:rPr>
          <w:sz w:val="28"/>
          <w:szCs w:val="28"/>
        </w:rPr>
      </w:pPr>
      <w:proofErr w:type="spellStart"/>
      <w:r w:rsidRPr="00C338AE">
        <w:rPr>
          <w:sz w:val="28"/>
          <w:szCs w:val="28"/>
        </w:rPr>
        <w:t>Сенокосооборотные</w:t>
      </w:r>
      <w:proofErr w:type="spellEnd"/>
      <w:r w:rsidRPr="00C338AE">
        <w:rPr>
          <w:sz w:val="28"/>
          <w:szCs w:val="28"/>
        </w:rPr>
        <w:t xml:space="preserve"> участки должны быть достаточно велики по площади, компактны и удобны по размерам сторон и конфигурации. Желательно, чтобы эти участки были равновеликими по площади. Однако равновеликость сенокосооборотных участков не должна ухудшать их компактность. На луговых землях для сенокошения допускается отклонение площадей сенокосооборотных участков от их средней площади до 30 %.</w:t>
      </w:r>
    </w:p>
    <w:p w:rsidR="00C338AE" w:rsidRPr="00C338AE" w:rsidRDefault="00C338AE" w:rsidP="00D043A5">
      <w:pPr>
        <w:spacing w:line="276" w:lineRule="auto"/>
        <w:ind w:firstLine="567"/>
        <w:jc w:val="both"/>
        <w:rPr>
          <w:sz w:val="28"/>
          <w:szCs w:val="28"/>
        </w:rPr>
      </w:pPr>
      <w:r w:rsidRPr="00C338AE">
        <w:rPr>
          <w:sz w:val="28"/>
          <w:szCs w:val="28"/>
        </w:rPr>
        <w:t xml:space="preserve">Схему </w:t>
      </w:r>
      <w:proofErr w:type="spellStart"/>
      <w:r w:rsidRPr="00C338AE">
        <w:rPr>
          <w:sz w:val="28"/>
          <w:szCs w:val="28"/>
        </w:rPr>
        <w:t>сенокосооборота</w:t>
      </w:r>
      <w:proofErr w:type="spellEnd"/>
      <w:r w:rsidRPr="00C338AE">
        <w:rPr>
          <w:sz w:val="28"/>
          <w:szCs w:val="28"/>
        </w:rPr>
        <w:t xml:space="preserve"> устанавливают с учетом типа луговых земель для сенокошения, качества травостоя и других природных особенностей конкретного </w:t>
      </w:r>
      <w:proofErr w:type="spellStart"/>
      <w:r w:rsidRPr="00C338AE">
        <w:rPr>
          <w:sz w:val="28"/>
          <w:szCs w:val="28"/>
        </w:rPr>
        <w:t>сенокосооборотного</w:t>
      </w:r>
      <w:proofErr w:type="spellEnd"/>
      <w:r w:rsidRPr="00C338AE">
        <w:rPr>
          <w:sz w:val="28"/>
          <w:szCs w:val="28"/>
        </w:rPr>
        <w:t xml:space="preserve"> массива, а также экономических условий хозяйства. На каждом </w:t>
      </w:r>
      <w:proofErr w:type="spellStart"/>
      <w:r w:rsidRPr="00C338AE">
        <w:rPr>
          <w:sz w:val="28"/>
          <w:szCs w:val="28"/>
        </w:rPr>
        <w:t>сенокосооборотном</w:t>
      </w:r>
      <w:proofErr w:type="spellEnd"/>
      <w:r w:rsidRPr="00C338AE">
        <w:rPr>
          <w:sz w:val="28"/>
          <w:szCs w:val="28"/>
        </w:rPr>
        <w:t xml:space="preserve"> участке, на которые делится </w:t>
      </w:r>
      <w:proofErr w:type="spellStart"/>
      <w:r w:rsidRPr="00C338AE">
        <w:rPr>
          <w:sz w:val="28"/>
          <w:szCs w:val="28"/>
        </w:rPr>
        <w:t>сенокосооборотный</w:t>
      </w:r>
      <w:proofErr w:type="spellEnd"/>
      <w:r w:rsidRPr="00C338AE">
        <w:rPr>
          <w:sz w:val="28"/>
          <w:szCs w:val="28"/>
        </w:rPr>
        <w:t xml:space="preserve"> массив, по годам устанавливается время первого укоса, использование отавы и мероприятия по уходу за луговыми землями для </w:t>
      </w:r>
      <w:r w:rsidRPr="00C338AE">
        <w:rPr>
          <w:sz w:val="28"/>
          <w:szCs w:val="28"/>
        </w:rPr>
        <w:lastRenderedPageBreak/>
        <w:t xml:space="preserve">сенокошения. Первый укос в разные годы может осуществляться в фазах: начала колошения злаковых и </w:t>
      </w:r>
      <w:proofErr w:type="spellStart"/>
      <w:r w:rsidRPr="00C338AE">
        <w:rPr>
          <w:sz w:val="28"/>
          <w:szCs w:val="28"/>
        </w:rPr>
        <w:t>бутонизации</w:t>
      </w:r>
      <w:proofErr w:type="spellEnd"/>
      <w:r w:rsidRPr="00C338AE">
        <w:rPr>
          <w:sz w:val="28"/>
          <w:szCs w:val="28"/>
        </w:rPr>
        <w:t xml:space="preserve"> бобовых трав; колошения злаковых и начала цветения бобовых; начала цветения злаковых; полного цветения злаковых; созревания семян наиболее ценных видов трав.</w:t>
      </w:r>
    </w:p>
    <w:p w:rsidR="0079119C" w:rsidRPr="0079119C" w:rsidRDefault="0079119C" w:rsidP="00D043A5">
      <w:pPr>
        <w:spacing w:line="276" w:lineRule="auto"/>
        <w:ind w:firstLine="567"/>
        <w:jc w:val="both"/>
        <w:rPr>
          <w:sz w:val="28"/>
          <w:szCs w:val="28"/>
        </w:rPr>
      </w:pPr>
    </w:p>
    <w:p w:rsidR="0079119C" w:rsidRPr="0079119C" w:rsidRDefault="0079119C" w:rsidP="00D043A5">
      <w:pPr>
        <w:spacing w:line="276" w:lineRule="auto"/>
        <w:ind w:firstLine="567"/>
        <w:jc w:val="both"/>
        <w:rPr>
          <w:sz w:val="28"/>
          <w:szCs w:val="28"/>
        </w:rPr>
      </w:pPr>
      <w:r w:rsidRPr="0079119C">
        <w:rPr>
          <w:i/>
          <w:sz w:val="28"/>
          <w:szCs w:val="28"/>
          <w:u w:val="single"/>
        </w:rPr>
        <w:t>4. Размещение дорог, водных источников и сезонных станов</w:t>
      </w:r>
      <w:r w:rsidRPr="0079119C">
        <w:rPr>
          <w:sz w:val="28"/>
          <w:szCs w:val="28"/>
        </w:rPr>
        <w:t xml:space="preserve"> </w:t>
      </w:r>
    </w:p>
    <w:p w:rsidR="0079119C" w:rsidRPr="0079119C" w:rsidRDefault="0079119C" w:rsidP="00D043A5">
      <w:pPr>
        <w:spacing w:line="276" w:lineRule="auto"/>
        <w:ind w:firstLine="567"/>
        <w:jc w:val="both"/>
        <w:rPr>
          <w:sz w:val="28"/>
          <w:szCs w:val="28"/>
        </w:rPr>
      </w:pPr>
      <w:r w:rsidRPr="0079119C">
        <w:rPr>
          <w:sz w:val="28"/>
          <w:szCs w:val="28"/>
        </w:rPr>
        <w:t>Дороги для подъезда к полям сенокосооборотов проектируют в увязке с имеющимися и запроектированными дорогами на других землях. При необходимости проводят улучшение дорог и устройство переездных сооружений.</w:t>
      </w:r>
    </w:p>
    <w:p w:rsidR="0079119C" w:rsidRPr="0079119C" w:rsidRDefault="0079119C" w:rsidP="00D043A5">
      <w:pPr>
        <w:spacing w:line="276" w:lineRule="auto"/>
        <w:ind w:firstLine="567"/>
        <w:jc w:val="both"/>
        <w:rPr>
          <w:sz w:val="28"/>
          <w:szCs w:val="28"/>
        </w:rPr>
      </w:pPr>
      <w:r w:rsidRPr="0079119C">
        <w:rPr>
          <w:sz w:val="28"/>
          <w:szCs w:val="28"/>
        </w:rPr>
        <w:t>Для бытовых нужд, заправки машин и особенно для водопоя скота при использовании отавы сенокосов для выпаса проектируются водные источники.</w:t>
      </w:r>
    </w:p>
    <w:p w:rsidR="0079119C" w:rsidRDefault="0079119C" w:rsidP="00D043A5">
      <w:pPr>
        <w:spacing w:line="276" w:lineRule="auto"/>
        <w:ind w:firstLine="567"/>
        <w:jc w:val="both"/>
        <w:rPr>
          <w:sz w:val="28"/>
          <w:szCs w:val="28"/>
        </w:rPr>
      </w:pPr>
      <w:r w:rsidRPr="0079119C">
        <w:rPr>
          <w:sz w:val="28"/>
          <w:szCs w:val="28"/>
        </w:rPr>
        <w:t>При большой удаленности сенокосов (запольные участки) может быть предусмотрен сезонный стан.</w:t>
      </w:r>
    </w:p>
    <w:p w:rsidR="00C338AE" w:rsidRPr="00C338AE" w:rsidRDefault="00C338AE" w:rsidP="00D043A5">
      <w:pPr>
        <w:widowControl w:val="0"/>
        <w:spacing w:line="276" w:lineRule="auto"/>
        <w:ind w:firstLine="284"/>
        <w:jc w:val="both"/>
        <w:rPr>
          <w:sz w:val="28"/>
          <w:szCs w:val="28"/>
        </w:rPr>
      </w:pPr>
      <w:r w:rsidRPr="00C338AE">
        <w:rPr>
          <w:sz w:val="28"/>
          <w:szCs w:val="28"/>
        </w:rPr>
        <w:t>После закрепления луговых земель для сенокошения за бригадами и размещения сенокосооборотных массивов и участков устанавливают целесообразность проектирования новых дорог и водных источников. Новые дороги проектируют (в случае необходимости) с учетом удобной связи бригадных и сенокосооборотных массивов и участков с соответствующими селениями, производственными центрами и водными источниками. Ширина проектируемых дорог устанавливается в пределах 3–4 м. Размещают дороги на ровных, сухих, возвышенных участках.</w:t>
      </w:r>
    </w:p>
    <w:p w:rsidR="00C338AE" w:rsidRPr="00C338AE" w:rsidRDefault="00C338AE" w:rsidP="00D043A5">
      <w:pPr>
        <w:widowControl w:val="0"/>
        <w:spacing w:line="276" w:lineRule="auto"/>
        <w:ind w:firstLine="284"/>
        <w:jc w:val="both"/>
        <w:rPr>
          <w:sz w:val="28"/>
          <w:szCs w:val="28"/>
        </w:rPr>
      </w:pPr>
      <w:r w:rsidRPr="00C338AE">
        <w:rPr>
          <w:sz w:val="28"/>
          <w:szCs w:val="28"/>
        </w:rPr>
        <w:t>При переменном использовании луговых земель для сенокошения для заготовки сена и пастьбы скота в проекте предусматривается удобный прогон животных к участкам луговых земель для сенокошения и местам водопоя.</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На крупных массивах луговых земель для сенокошения, расположенных </w:t>
      </w:r>
      <w:proofErr w:type="spellStart"/>
      <w:r w:rsidRPr="00C338AE">
        <w:rPr>
          <w:sz w:val="28"/>
          <w:szCs w:val="28"/>
        </w:rPr>
        <w:t>чересполосно</w:t>
      </w:r>
      <w:proofErr w:type="spellEnd"/>
      <w:r w:rsidRPr="00C338AE">
        <w:rPr>
          <w:sz w:val="28"/>
          <w:szCs w:val="28"/>
        </w:rPr>
        <w:t>, на большом расстоянии от основных хозяйственных центров и в поймах рек, целесообразно строительство сезонных станов с размещением помещений для отдыха людей в период уборки и ухода за луговыми землями для сенокошения, пастьбы животных, для хранения инвентаря и горюче-смазочных материалов. Сезонные станы проектируют по возможности в центре сенокосооборотных массивов, вблизи водных источников, на возвышенных, защищенных от холодных ветров местах.</w:t>
      </w:r>
    </w:p>
    <w:p w:rsidR="00C338AE" w:rsidRPr="00C338AE" w:rsidRDefault="00C338AE" w:rsidP="00D043A5">
      <w:pPr>
        <w:widowControl w:val="0"/>
        <w:spacing w:line="276" w:lineRule="auto"/>
        <w:ind w:firstLine="284"/>
        <w:jc w:val="both"/>
        <w:rPr>
          <w:sz w:val="28"/>
          <w:szCs w:val="28"/>
        </w:rPr>
      </w:pPr>
      <w:r w:rsidRPr="00C338AE">
        <w:rPr>
          <w:sz w:val="28"/>
          <w:szCs w:val="28"/>
        </w:rPr>
        <w:t xml:space="preserve">При расположении </w:t>
      </w:r>
      <w:proofErr w:type="spellStart"/>
      <w:r w:rsidRPr="00C338AE">
        <w:rPr>
          <w:sz w:val="28"/>
          <w:szCs w:val="28"/>
        </w:rPr>
        <w:t>сенокосооборотного</w:t>
      </w:r>
      <w:proofErr w:type="spellEnd"/>
      <w:r w:rsidRPr="00C338AE">
        <w:rPr>
          <w:sz w:val="28"/>
          <w:szCs w:val="28"/>
        </w:rPr>
        <w:t xml:space="preserve"> массива или его части на значительном расстоянии от населенных пунктов или при необходимости полива луговых земель для сенокошения и отсутствии пригодных для этих целей естественных </w:t>
      </w:r>
      <w:proofErr w:type="spellStart"/>
      <w:r w:rsidRPr="00C338AE">
        <w:rPr>
          <w:sz w:val="28"/>
          <w:szCs w:val="28"/>
        </w:rPr>
        <w:t>водоисточников</w:t>
      </w:r>
      <w:proofErr w:type="spellEnd"/>
      <w:r w:rsidRPr="00C338AE">
        <w:rPr>
          <w:sz w:val="28"/>
          <w:szCs w:val="28"/>
        </w:rPr>
        <w:t xml:space="preserve"> предусматривают размещение соответствующих искусственных водных источников.</w:t>
      </w:r>
    </w:p>
    <w:p w:rsidR="00C338AE" w:rsidRPr="00C338AE" w:rsidRDefault="00C338AE" w:rsidP="00D043A5">
      <w:pPr>
        <w:widowControl w:val="0"/>
        <w:spacing w:line="276" w:lineRule="auto"/>
        <w:ind w:firstLine="284"/>
        <w:jc w:val="both"/>
        <w:rPr>
          <w:sz w:val="28"/>
          <w:szCs w:val="28"/>
        </w:rPr>
      </w:pPr>
      <w:r w:rsidRPr="00C338AE">
        <w:rPr>
          <w:sz w:val="28"/>
          <w:szCs w:val="28"/>
        </w:rPr>
        <w:lastRenderedPageBreak/>
        <w:t>Расчет потребности в воде производится с учетом бытовых нужд работников сельскохозяйственного предприятия, технического ухода за машинами и механизмами, водопоя скота, а при орошении – на основе рекомендуемых поливных норм. При наличии естественных водных источников устанавливают объем, качество, пригодность воды для различных целей.</w:t>
      </w:r>
    </w:p>
    <w:p w:rsidR="00C338AE" w:rsidRPr="00C338AE" w:rsidRDefault="00C338AE" w:rsidP="00D043A5">
      <w:pPr>
        <w:widowControl w:val="0"/>
        <w:spacing w:line="276" w:lineRule="auto"/>
        <w:ind w:firstLine="284"/>
        <w:jc w:val="both"/>
        <w:rPr>
          <w:sz w:val="28"/>
          <w:szCs w:val="28"/>
        </w:rPr>
      </w:pPr>
      <w:r w:rsidRPr="00C338AE">
        <w:rPr>
          <w:sz w:val="28"/>
          <w:szCs w:val="28"/>
        </w:rPr>
        <w:t>Размещение водных источников должно быть тесно увязано с общей системой полевого и пастбищного водоснабжения.</w:t>
      </w:r>
    </w:p>
    <w:p w:rsidR="00C338AE" w:rsidRPr="0079119C" w:rsidRDefault="00C338AE" w:rsidP="00D043A5">
      <w:pPr>
        <w:spacing w:line="276" w:lineRule="auto"/>
        <w:ind w:firstLine="567"/>
        <w:jc w:val="both"/>
        <w:rPr>
          <w:sz w:val="28"/>
          <w:szCs w:val="28"/>
        </w:rPr>
      </w:pPr>
    </w:p>
    <w:p w:rsidR="0079119C" w:rsidRPr="0079119C" w:rsidRDefault="0079119C" w:rsidP="00D043A5">
      <w:pPr>
        <w:spacing w:line="276" w:lineRule="auto"/>
        <w:ind w:firstLine="567"/>
        <w:jc w:val="both"/>
        <w:rPr>
          <w:sz w:val="28"/>
          <w:szCs w:val="28"/>
        </w:rPr>
      </w:pPr>
    </w:p>
    <w:p w:rsidR="0079119C" w:rsidRPr="0079119C" w:rsidRDefault="0079119C" w:rsidP="00D043A5">
      <w:pPr>
        <w:spacing w:line="276" w:lineRule="auto"/>
        <w:ind w:firstLine="567"/>
        <w:jc w:val="both"/>
        <w:rPr>
          <w:i/>
          <w:sz w:val="28"/>
          <w:szCs w:val="28"/>
          <w:u w:val="single"/>
        </w:rPr>
      </w:pPr>
      <w:r w:rsidRPr="0079119C">
        <w:rPr>
          <w:i/>
          <w:sz w:val="28"/>
          <w:szCs w:val="28"/>
          <w:u w:val="single"/>
        </w:rPr>
        <w:t>5.Анализ и оценка устройства территории сенокосов.</w:t>
      </w:r>
    </w:p>
    <w:p w:rsidR="0079119C" w:rsidRPr="0079119C" w:rsidRDefault="0079119C" w:rsidP="00D043A5">
      <w:pPr>
        <w:spacing w:line="276" w:lineRule="auto"/>
        <w:ind w:firstLine="567"/>
        <w:jc w:val="both"/>
        <w:rPr>
          <w:sz w:val="28"/>
          <w:szCs w:val="28"/>
        </w:rPr>
      </w:pPr>
      <w:r w:rsidRPr="0079119C">
        <w:rPr>
          <w:sz w:val="28"/>
          <w:szCs w:val="28"/>
        </w:rPr>
        <w:t>Анализ и оценка устройства территории сенокосов проводят по ряду технико-экономических и экономических показателей:</w:t>
      </w:r>
    </w:p>
    <w:p w:rsidR="0079119C" w:rsidRPr="0079119C" w:rsidRDefault="0079119C" w:rsidP="00D043A5">
      <w:pPr>
        <w:spacing w:line="276" w:lineRule="auto"/>
        <w:ind w:firstLine="567"/>
        <w:jc w:val="both"/>
        <w:rPr>
          <w:sz w:val="28"/>
          <w:szCs w:val="28"/>
        </w:rPr>
      </w:pPr>
      <w:r w:rsidRPr="0079119C">
        <w:rPr>
          <w:sz w:val="28"/>
          <w:szCs w:val="28"/>
        </w:rPr>
        <w:t>- число и площади массивов бригад, сенокосооборотов, полей;</w:t>
      </w:r>
    </w:p>
    <w:p w:rsidR="0079119C" w:rsidRPr="0079119C" w:rsidRDefault="0079119C" w:rsidP="00D043A5">
      <w:pPr>
        <w:spacing w:line="276" w:lineRule="auto"/>
        <w:ind w:firstLine="567"/>
        <w:jc w:val="both"/>
        <w:rPr>
          <w:sz w:val="28"/>
          <w:szCs w:val="28"/>
        </w:rPr>
      </w:pPr>
      <w:r w:rsidRPr="0079119C">
        <w:rPr>
          <w:sz w:val="28"/>
          <w:szCs w:val="28"/>
        </w:rPr>
        <w:t>- уклоны в рабочем направлении;</w:t>
      </w:r>
    </w:p>
    <w:p w:rsidR="0079119C" w:rsidRPr="0079119C" w:rsidRDefault="0079119C" w:rsidP="00D043A5">
      <w:pPr>
        <w:spacing w:line="276" w:lineRule="auto"/>
        <w:ind w:firstLine="567"/>
        <w:jc w:val="both"/>
        <w:rPr>
          <w:sz w:val="28"/>
          <w:szCs w:val="28"/>
        </w:rPr>
      </w:pPr>
      <w:r w:rsidRPr="0079119C">
        <w:rPr>
          <w:sz w:val="28"/>
          <w:szCs w:val="28"/>
        </w:rPr>
        <w:t>- формы массивов и участков, средние размеры сторон;</w:t>
      </w:r>
    </w:p>
    <w:p w:rsidR="0079119C" w:rsidRPr="0079119C" w:rsidRDefault="0079119C" w:rsidP="00D043A5">
      <w:pPr>
        <w:spacing w:line="276" w:lineRule="auto"/>
        <w:ind w:firstLine="567"/>
        <w:jc w:val="both"/>
        <w:rPr>
          <w:sz w:val="28"/>
          <w:szCs w:val="28"/>
        </w:rPr>
      </w:pPr>
      <w:r w:rsidRPr="0079119C">
        <w:rPr>
          <w:sz w:val="28"/>
          <w:szCs w:val="28"/>
        </w:rPr>
        <w:t>- условная рабочая длина гона, отклонения от средних размеров;</w:t>
      </w:r>
    </w:p>
    <w:p w:rsidR="0079119C" w:rsidRPr="0079119C" w:rsidRDefault="0079119C" w:rsidP="00D043A5">
      <w:pPr>
        <w:spacing w:line="276" w:lineRule="auto"/>
        <w:ind w:firstLine="567"/>
        <w:jc w:val="both"/>
        <w:rPr>
          <w:sz w:val="28"/>
          <w:szCs w:val="28"/>
        </w:rPr>
      </w:pPr>
      <w:r w:rsidRPr="0079119C">
        <w:rPr>
          <w:sz w:val="28"/>
          <w:szCs w:val="28"/>
        </w:rPr>
        <w:t>- длина и площади дорог и других инженерных сооружений;</w:t>
      </w:r>
    </w:p>
    <w:p w:rsidR="0079119C" w:rsidRPr="0079119C" w:rsidRDefault="0079119C" w:rsidP="00D043A5">
      <w:pPr>
        <w:spacing w:line="276" w:lineRule="auto"/>
        <w:ind w:firstLine="567"/>
        <w:jc w:val="both"/>
        <w:rPr>
          <w:sz w:val="28"/>
          <w:szCs w:val="28"/>
        </w:rPr>
      </w:pPr>
      <w:r w:rsidRPr="0079119C">
        <w:rPr>
          <w:sz w:val="28"/>
          <w:szCs w:val="28"/>
        </w:rPr>
        <w:t>- прирост продукции;</w:t>
      </w:r>
    </w:p>
    <w:p w:rsidR="0079119C" w:rsidRPr="0079119C" w:rsidRDefault="0079119C" w:rsidP="00D043A5">
      <w:pPr>
        <w:spacing w:line="276" w:lineRule="auto"/>
        <w:ind w:firstLine="567"/>
        <w:jc w:val="both"/>
        <w:rPr>
          <w:sz w:val="28"/>
          <w:szCs w:val="28"/>
        </w:rPr>
      </w:pPr>
      <w:r w:rsidRPr="0079119C">
        <w:rPr>
          <w:sz w:val="28"/>
          <w:szCs w:val="28"/>
        </w:rPr>
        <w:t>- единовременные затраты;</w:t>
      </w:r>
    </w:p>
    <w:p w:rsidR="0079119C" w:rsidRPr="0079119C" w:rsidRDefault="0079119C" w:rsidP="00D043A5">
      <w:pPr>
        <w:spacing w:line="276" w:lineRule="auto"/>
        <w:ind w:firstLine="567"/>
        <w:jc w:val="both"/>
        <w:rPr>
          <w:sz w:val="28"/>
          <w:szCs w:val="28"/>
        </w:rPr>
      </w:pPr>
      <w:r w:rsidRPr="0079119C">
        <w:rPr>
          <w:sz w:val="28"/>
          <w:szCs w:val="28"/>
        </w:rPr>
        <w:t>- ежегодные издержки производства;</w:t>
      </w:r>
    </w:p>
    <w:p w:rsidR="0079119C" w:rsidRPr="0079119C" w:rsidRDefault="0079119C" w:rsidP="00D043A5">
      <w:pPr>
        <w:spacing w:line="276" w:lineRule="auto"/>
        <w:ind w:firstLine="567"/>
        <w:jc w:val="both"/>
        <w:rPr>
          <w:sz w:val="28"/>
          <w:szCs w:val="28"/>
        </w:rPr>
      </w:pPr>
      <w:r w:rsidRPr="0079119C">
        <w:rPr>
          <w:sz w:val="28"/>
          <w:szCs w:val="28"/>
        </w:rPr>
        <w:t>- приведенные затраты, чистый доход, срок окупаемости капитальных вложений.</w:t>
      </w:r>
    </w:p>
    <w:p w:rsidR="0079119C" w:rsidRPr="0079119C" w:rsidRDefault="0079119C" w:rsidP="00D043A5">
      <w:pPr>
        <w:spacing w:line="276" w:lineRule="auto"/>
        <w:jc w:val="both"/>
        <w:rPr>
          <w:sz w:val="28"/>
          <w:szCs w:val="28"/>
        </w:rPr>
      </w:pPr>
    </w:p>
    <w:p w:rsidR="0079119C" w:rsidRPr="0079119C" w:rsidRDefault="0079119C" w:rsidP="00D043A5">
      <w:pPr>
        <w:spacing w:line="276" w:lineRule="auto"/>
        <w:ind w:firstLine="567"/>
        <w:jc w:val="both"/>
        <w:rPr>
          <w:sz w:val="28"/>
          <w:szCs w:val="28"/>
        </w:rPr>
      </w:pPr>
    </w:p>
    <w:p w:rsidR="0079119C" w:rsidRPr="0079119C" w:rsidRDefault="0079119C" w:rsidP="00D043A5">
      <w:pPr>
        <w:spacing w:line="276" w:lineRule="auto"/>
        <w:ind w:firstLine="567"/>
        <w:jc w:val="both"/>
        <w:rPr>
          <w:sz w:val="28"/>
          <w:szCs w:val="28"/>
        </w:rPr>
      </w:pPr>
    </w:p>
    <w:p w:rsidR="0079119C" w:rsidRDefault="0079119C" w:rsidP="00D043A5">
      <w:pPr>
        <w:spacing w:line="276" w:lineRule="auto"/>
        <w:ind w:firstLine="567"/>
        <w:jc w:val="both"/>
        <w:rPr>
          <w:b/>
          <w:sz w:val="28"/>
          <w:szCs w:val="28"/>
        </w:rPr>
      </w:pPr>
      <w:r w:rsidRPr="0079119C">
        <w:rPr>
          <w:b/>
          <w:sz w:val="28"/>
          <w:szCs w:val="28"/>
        </w:rPr>
        <w:t xml:space="preserve"> </w:t>
      </w: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Default="00C338AE" w:rsidP="00D043A5">
      <w:pPr>
        <w:spacing w:line="276" w:lineRule="auto"/>
        <w:ind w:firstLine="567"/>
        <w:jc w:val="both"/>
        <w:rPr>
          <w:b/>
          <w:sz w:val="28"/>
          <w:szCs w:val="28"/>
        </w:rPr>
      </w:pPr>
    </w:p>
    <w:p w:rsidR="00C338AE" w:rsidRPr="0079119C" w:rsidRDefault="00C338AE" w:rsidP="007A1716">
      <w:pPr>
        <w:jc w:val="both"/>
        <w:rPr>
          <w:b/>
          <w:sz w:val="28"/>
          <w:szCs w:val="28"/>
        </w:rPr>
      </w:pPr>
    </w:p>
    <w:p w:rsidR="0079119C" w:rsidRPr="0079119C" w:rsidRDefault="0079119C" w:rsidP="0079119C">
      <w:pPr>
        <w:ind w:firstLine="567"/>
        <w:jc w:val="both"/>
        <w:rPr>
          <w:sz w:val="28"/>
          <w:szCs w:val="28"/>
        </w:rPr>
      </w:pPr>
    </w:p>
    <w:p w:rsidR="0079119C" w:rsidRPr="0079119C" w:rsidRDefault="0079119C" w:rsidP="0079119C">
      <w:pPr>
        <w:ind w:firstLine="567"/>
        <w:jc w:val="center"/>
        <w:rPr>
          <w:sz w:val="28"/>
          <w:szCs w:val="28"/>
        </w:rPr>
      </w:pPr>
      <w:r w:rsidRPr="0079119C">
        <w:rPr>
          <w:sz w:val="28"/>
          <w:szCs w:val="28"/>
        </w:rPr>
        <w:lastRenderedPageBreak/>
        <w:t>ТЕМА 4. ЭФФЕКТИВНОСТЬ ВНУТРИХОЗЯЙСТВЕННОГО ЗЕМЛЕУСТРОЙСТВА</w:t>
      </w:r>
    </w:p>
    <w:p w:rsidR="0079119C" w:rsidRPr="0079119C" w:rsidRDefault="0079119C" w:rsidP="0079119C">
      <w:pPr>
        <w:ind w:firstLine="567"/>
        <w:jc w:val="both"/>
        <w:rPr>
          <w:b/>
          <w:sz w:val="28"/>
          <w:szCs w:val="28"/>
        </w:rPr>
      </w:pPr>
    </w:p>
    <w:p w:rsidR="0079119C" w:rsidRPr="0079119C" w:rsidRDefault="0079119C" w:rsidP="0079119C">
      <w:pPr>
        <w:pStyle w:val="af1"/>
        <w:numPr>
          <w:ilvl w:val="0"/>
          <w:numId w:val="1"/>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Понятие и виды эффективности  внутрихозяйственного землеустройства.</w:t>
      </w:r>
    </w:p>
    <w:p w:rsidR="0079119C" w:rsidRPr="0079119C" w:rsidRDefault="0079119C" w:rsidP="0079119C">
      <w:pPr>
        <w:pStyle w:val="af1"/>
        <w:numPr>
          <w:ilvl w:val="0"/>
          <w:numId w:val="1"/>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Организационно-хозяйственная и техническая эффективность.</w:t>
      </w:r>
    </w:p>
    <w:p w:rsidR="0079119C" w:rsidRPr="0079119C" w:rsidRDefault="0079119C" w:rsidP="0079119C">
      <w:pPr>
        <w:pStyle w:val="af1"/>
        <w:numPr>
          <w:ilvl w:val="0"/>
          <w:numId w:val="1"/>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Экономическая эффективность.</w:t>
      </w:r>
    </w:p>
    <w:p w:rsidR="0079119C" w:rsidRPr="0079119C" w:rsidRDefault="0079119C" w:rsidP="0079119C">
      <w:pPr>
        <w:pStyle w:val="af1"/>
        <w:numPr>
          <w:ilvl w:val="0"/>
          <w:numId w:val="1"/>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Экологическая эффективность.</w:t>
      </w:r>
    </w:p>
    <w:p w:rsidR="0079119C" w:rsidRPr="0079119C" w:rsidRDefault="0079119C" w:rsidP="0079119C">
      <w:pPr>
        <w:pStyle w:val="af1"/>
        <w:numPr>
          <w:ilvl w:val="0"/>
          <w:numId w:val="1"/>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Социальная эффективность.</w:t>
      </w:r>
    </w:p>
    <w:p w:rsidR="0079119C" w:rsidRPr="0079119C" w:rsidRDefault="0079119C" w:rsidP="0079119C">
      <w:pPr>
        <w:pStyle w:val="af1"/>
        <w:spacing w:after="0" w:line="240" w:lineRule="auto"/>
        <w:ind w:left="0" w:firstLine="567"/>
        <w:jc w:val="both"/>
        <w:rPr>
          <w:rFonts w:ascii="Times New Roman" w:hAnsi="Times New Roman"/>
          <w:b/>
          <w:sz w:val="28"/>
          <w:szCs w:val="28"/>
        </w:rPr>
      </w:pPr>
    </w:p>
    <w:p w:rsidR="0079119C" w:rsidRPr="0079119C" w:rsidRDefault="0079119C" w:rsidP="0079119C">
      <w:pPr>
        <w:pStyle w:val="af1"/>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Литература: [4,6,7,11,21]</w:t>
      </w:r>
    </w:p>
    <w:p w:rsidR="0079119C" w:rsidRPr="0079119C" w:rsidRDefault="0079119C" w:rsidP="0079119C">
      <w:pPr>
        <w:pStyle w:val="af1"/>
        <w:spacing w:after="0" w:line="240" w:lineRule="auto"/>
        <w:ind w:left="0" w:firstLine="567"/>
        <w:jc w:val="both"/>
        <w:rPr>
          <w:rFonts w:ascii="Times New Roman" w:hAnsi="Times New Roman"/>
          <w:sz w:val="28"/>
          <w:szCs w:val="28"/>
        </w:rPr>
      </w:pPr>
    </w:p>
    <w:p w:rsidR="0079119C" w:rsidRPr="0079119C" w:rsidRDefault="0079119C" w:rsidP="0079119C">
      <w:pPr>
        <w:pStyle w:val="af1"/>
        <w:numPr>
          <w:ilvl w:val="0"/>
          <w:numId w:val="2"/>
        </w:numPr>
        <w:spacing w:after="0" w:line="240" w:lineRule="auto"/>
        <w:ind w:left="0" w:firstLine="567"/>
        <w:jc w:val="both"/>
        <w:rPr>
          <w:rFonts w:ascii="Times New Roman" w:hAnsi="Times New Roman"/>
          <w:i/>
          <w:sz w:val="28"/>
          <w:szCs w:val="28"/>
          <w:u w:val="single"/>
        </w:rPr>
      </w:pPr>
      <w:r w:rsidRPr="0079119C">
        <w:rPr>
          <w:rFonts w:ascii="Times New Roman" w:hAnsi="Times New Roman"/>
          <w:i/>
          <w:sz w:val="28"/>
          <w:szCs w:val="28"/>
          <w:u w:val="single"/>
        </w:rPr>
        <w:t>Понятие и виды эффективности внутрихозяйственного землеустройства</w:t>
      </w:r>
    </w:p>
    <w:p w:rsidR="0079119C" w:rsidRPr="0079119C" w:rsidRDefault="0079119C" w:rsidP="0079119C">
      <w:pPr>
        <w:ind w:firstLine="567"/>
        <w:jc w:val="both"/>
        <w:rPr>
          <w:sz w:val="28"/>
          <w:szCs w:val="28"/>
        </w:rPr>
      </w:pPr>
      <w:r w:rsidRPr="0079119C">
        <w:rPr>
          <w:sz w:val="28"/>
          <w:szCs w:val="28"/>
        </w:rPr>
        <w:t>Развитие сельскохозяйственного производства в современных условиях предполагает рациональную организацию использования земель, материальных, трудовых и других ресурсов, создание благоприятных условий труда, жизни и быта сельского населения. Важную роль в решении этих задач, а также улучшении экологической ситуации и ресурсосбережения призвано сыграть внутрихозяйственное землеустройство.</w:t>
      </w:r>
    </w:p>
    <w:p w:rsidR="0079119C" w:rsidRPr="0079119C" w:rsidRDefault="0079119C" w:rsidP="0079119C">
      <w:pPr>
        <w:ind w:firstLine="567"/>
        <w:jc w:val="both"/>
        <w:rPr>
          <w:sz w:val="28"/>
          <w:szCs w:val="28"/>
        </w:rPr>
      </w:pPr>
      <w:r w:rsidRPr="0079119C">
        <w:rPr>
          <w:sz w:val="28"/>
          <w:szCs w:val="28"/>
        </w:rPr>
        <w:t xml:space="preserve">Землеустройство, несомненно, вносит определенный вклад в развитие сельского хозяйства. Однако выявить его эффективность часто бывает очень трудно. В проектных институтах системы </w:t>
      </w:r>
      <w:proofErr w:type="spellStart"/>
      <w:r w:rsidRPr="0079119C">
        <w:rPr>
          <w:sz w:val="28"/>
          <w:szCs w:val="28"/>
        </w:rPr>
        <w:t>Гипрозем</w:t>
      </w:r>
      <w:proofErr w:type="spellEnd"/>
      <w:r w:rsidRPr="0079119C">
        <w:rPr>
          <w:sz w:val="28"/>
          <w:szCs w:val="28"/>
        </w:rPr>
        <w:t xml:space="preserve"> в качестве основных оценочных критериев проектов внутрихозяйственного землеустройства сельскохозяйственных организаций приводятся различные технико-экономические показатели. Они характеризуют развитие производства на перспективу в сопоставлении с исходным годом и зависят от многих факторов, в том числе и от землеустройства. Однако их содержание имеет экономическую направленность и недостаточно акцентирует внимание на инженерной стороне принимаемых проектных решений и многосторонней эффективности землеустроительных разработок. В составе показателей мало информации, по которой можно судить о качественной стороне организации территории сельскохозяйственных организаций и ее последствиях.</w:t>
      </w:r>
    </w:p>
    <w:p w:rsidR="0079119C" w:rsidRPr="0079119C" w:rsidRDefault="0079119C" w:rsidP="0079119C">
      <w:pPr>
        <w:ind w:firstLine="567"/>
        <w:jc w:val="both"/>
        <w:rPr>
          <w:sz w:val="28"/>
          <w:szCs w:val="28"/>
        </w:rPr>
      </w:pPr>
      <w:r w:rsidRPr="0079119C">
        <w:rPr>
          <w:sz w:val="28"/>
          <w:szCs w:val="28"/>
        </w:rPr>
        <w:t>Эффективность землеустройства многогранна, ее можно подразделить на организационно – хозяйственную, техническую, экономическую, экологическую, социальную и др. Поэтому в каждом конкретном случае необходимо исходить из общего интегрального эффекта и не давать окончательную оценку результатов землеустройства по одному или нескольким видам его эффективности.</w:t>
      </w:r>
    </w:p>
    <w:p w:rsidR="0079119C" w:rsidRPr="0079119C" w:rsidRDefault="0079119C" w:rsidP="0079119C">
      <w:pPr>
        <w:ind w:firstLine="567"/>
        <w:jc w:val="both"/>
        <w:rPr>
          <w:sz w:val="28"/>
          <w:szCs w:val="28"/>
        </w:rPr>
      </w:pPr>
      <w:r w:rsidRPr="0079119C">
        <w:rPr>
          <w:sz w:val="28"/>
          <w:szCs w:val="28"/>
        </w:rPr>
        <w:t>Каждый из названных видов эффективности имеет свои составляющие и критерии измерения.</w:t>
      </w:r>
    </w:p>
    <w:p w:rsidR="0079119C" w:rsidRPr="0079119C" w:rsidRDefault="0079119C" w:rsidP="0079119C">
      <w:pPr>
        <w:ind w:firstLine="567"/>
        <w:jc w:val="both"/>
        <w:rPr>
          <w:sz w:val="28"/>
          <w:szCs w:val="28"/>
        </w:rPr>
      </w:pPr>
    </w:p>
    <w:p w:rsidR="0079119C" w:rsidRPr="0079119C" w:rsidRDefault="0079119C" w:rsidP="0079119C">
      <w:pPr>
        <w:pStyle w:val="af1"/>
        <w:numPr>
          <w:ilvl w:val="0"/>
          <w:numId w:val="2"/>
        </w:numPr>
        <w:spacing w:after="0" w:line="240" w:lineRule="auto"/>
        <w:ind w:left="0" w:firstLine="567"/>
        <w:jc w:val="both"/>
        <w:rPr>
          <w:rFonts w:ascii="Times New Roman" w:hAnsi="Times New Roman"/>
          <w:i/>
          <w:sz w:val="28"/>
          <w:szCs w:val="28"/>
          <w:u w:val="single"/>
        </w:rPr>
      </w:pPr>
      <w:r w:rsidRPr="0079119C">
        <w:rPr>
          <w:rFonts w:ascii="Times New Roman" w:hAnsi="Times New Roman"/>
          <w:i/>
          <w:sz w:val="28"/>
          <w:szCs w:val="28"/>
          <w:u w:val="single"/>
        </w:rPr>
        <w:t>Организационно-хозяйственная и техническая эффективность</w:t>
      </w:r>
    </w:p>
    <w:p w:rsidR="0079119C" w:rsidRPr="0079119C" w:rsidRDefault="0079119C" w:rsidP="0079119C">
      <w:pPr>
        <w:tabs>
          <w:tab w:val="left" w:pos="567"/>
        </w:tabs>
        <w:ind w:firstLine="567"/>
        <w:jc w:val="both"/>
        <w:rPr>
          <w:sz w:val="28"/>
          <w:szCs w:val="28"/>
        </w:rPr>
      </w:pPr>
      <w:r w:rsidRPr="0079119C">
        <w:rPr>
          <w:sz w:val="28"/>
          <w:szCs w:val="28"/>
        </w:rPr>
        <w:t xml:space="preserve">Организационно-хозяйственная эффективность обуславливается улучшением структуры и территориальной организации производства, </w:t>
      </w:r>
      <w:r w:rsidRPr="0079119C">
        <w:rPr>
          <w:sz w:val="28"/>
          <w:szCs w:val="28"/>
        </w:rPr>
        <w:lastRenderedPageBreak/>
        <w:t>условий управления, хозяйствования, внедрения прогрессивных технологий. Она может быть достигнута за счет рационального размещения производственных подразделений, хозяйственных центров, основных внутрихозяйственных дорог, севооборотов, луговых земель, улучшения управления производством, улучшения организации производства в отраслях и т.п.</w:t>
      </w:r>
    </w:p>
    <w:p w:rsidR="0079119C" w:rsidRPr="0079119C" w:rsidRDefault="0079119C" w:rsidP="0079119C">
      <w:pPr>
        <w:tabs>
          <w:tab w:val="left" w:pos="567"/>
        </w:tabs>
        <w:ind w:firstLine="567"/>
        <w:jc w:val="both"/>
        <w:rPr>
          <w:sz w:val="28"/>
          <w:szCs w:val="28"/>
        </w:rPr>
      </w:pPr>
      <w:r w:rsidRPr="0079119C">
        <w:rPr>
          <w:sz w:val="28"/>
          <w:szCs w:val="28"/>
        </w:rPr>
        <w:t>Техническая эффективность землеустройства выражается в улучшении технических параметров землепользования и условий хозяйствования на нем. Она достигается путем устранения недостатков землепользования, укрупнения контуров сельхозземель и полей севооборотов, увеличения длины гона, повышения компактности пахотных массивов, сокращения средних расстояний до обслуживаемых земель, перегонов скота между фермами и пастбищами и др.</w:t>
      </w:r>
    </w:p>
    <w:p w:rsidR="0079119C" w:rsidRPr="0079119C" w:rsidRDefault="0079119C" w:rsidP="0079119C">
      <w:pPr>
        <w:tabs>
          <w:tab w:val="left" w:pos="567"/>
        </w:tabs>
        <w:ind w:firstLine="567"/>
        <w:jc w:val="both"/>
        <w:rPr>
          <w:sz w:val="28"/>
          <w:szCs w:val="28"/>
        </w:rPr>
      </w:pPr>
      <w:r w:rsidRPr="0079119C">
        <w:rPr>
          <w:sz w:val="28"/>
          <w:szCs w:val="28"/>
        </w:rPr>
        <w:t xml:space="preserve">В состав показателей, позволяющих выявить организационно-хозяйственную и техническую эффективность проекта внутрихозяйственного землеустройства, можно включить: сельскохозяйственную освоенность территории, качественное состояние земель; количество и размеры производственных подразделений, компактность их земельных массивов; среднюю удаленность земельных массивов от </w:t>
      </w:r>
      <w:proofErr w:type="spellStart"/>
      <w:r w:rsidRPr="0079119C">
        <w:rPr>
          <w:sz w:val="28"/>
          <w:szCs w:val="28"/>
        </w:rPr>
        <w:t>хозцентров</w:t>
      </w:r>
      <w:proofErr w:type="spellEnd"/>
      <w:r w:rsidRPr="0079119C">
        <w:rPr>
          <w:sz w:val="28"/>
          <w:szCs w:val="28"/>
        </w:rPr>
        <w:t xml:space="preserve">; расстояние перегонов скота между фермами и пастбищами; протяженность дорог на </w:t>
      </w:r>
      <w:smartTag w:uri="urn:schemas-microsoft-com:office:smarttags" w:element="metricconverter">
        <w:smartTagPr>
          <w:attr w:name="ProductID" w:val="100 га"/>
        </w:smartTagPr>
        <w:r w:rsidRPr="0079119C">
          <w:rPr>
            <w:sz w:val="28"/>
            <w:szCs w:val="28"/>
          </w:rPr>
          <w:t>100 га</w:t>
        </w:r>
      </w:smartTag>
      <w:r w:rsidRPr="0079119C">
        <w:rPr>
          <w:sz w:val="28"/>
          <w:szCs w:val="28"/>
        </w:rPr>
        <w:t xml:space="preserve"> сельскохозяйственных земель и на </w:t>
      </w:r>
      <w:smartTag w:uri="urn:schemas-microsoft-com:office:smarttags" w:element="metricconverter">
        <w:smartTagPr>
          <w:attr w:name="ProductID" w:val="100 га"/>
        </w:smartTagPr>
        <w:r w:rsidRPr="0079119C">
          <w:rPr>
            <w:sz w:val="28"/>
            <w:szCs w:val="28"/>
          </w:rPr>
          <w:t>100 га</w:t>
        </w:r>
      </w:smartTag>
      <w:r w:rsidRPr="0079119C">
        <w:rPr>
          <w:sz w:val="28"/>
          <w:szCs w:val="28"/>
        </w:rPr>
        <w:t xml:space="preserve"> общей площади хозяйства, количество и площади севооборотов; средний размер поля по севообороту; длину гона по севообороту и др. перечисленные показатели можно определить по информационным и графическим материалам проекта, а также путем выполнения соответствующих расчетов.</w:t>
      </w:r>
    </w:p>
    <w:p w:rsidR="0079119C" w:rsidRPr="0079119C" w:rsidRDefault="0079119C" w:rsidP="0079119C">
      <w:pPr>
        <w:tabs>
          <w:tab w:val="left" w:pos="567"/>
        </w:tabs>
        <w:ind w:firstLine="567"/>
        <w:jc w:val="both"/>
        <w:rPr>
          <w:sz w:val="28"/>
          <w:szCs w:val="28"/>
        </w:rPr>
      </w:pPr>
    </w:p>
    <w:p w:rsidR="0079119C" w:rsidRPr="0079119C" w:rsidRDefault="0079119C" w:rsidP="0079119C">
      <w:pPr>
        <w:pStyle w:val="af1"/>
        <w:numPr>
          <w:ilvl w:val="0"/>
          <w:numId w:val="2"/>
        </w:numPr>
        <w:tabs>
          <w:tab w:val="left" w:pos="567"/>
        </w:tabs>
        <w:spacing w:after="0" w:line="240" w:lineRule="auto"/>
        <w:ind w:left="0" w:firstLine="567"/>
        <w:jc w:val="both"/>
        <w:rPr>
          <w:rFonts w:ascii="Times New Roman" w:hAnsi="Times New Roman"/>
          <w:i/>
          <w:sz w:val="28"/>
          <w:szCs w:val="28"/>
          <w:u w:val="single"/>
        </w:rPr>
      </w:pPr>
      <w:r w:rsidRPr="0079119C">
        <w:rPr>
          <w:rFonts w:ascii="Times New Roman" w:hAnsi="Times New Roman"/>
          <w:i/>
          <w:sz w:val="28"/>
          <w:szCs w:val="28"/>
          <w:u w:val="single"/>
        </w:rPr>
        <w:t>Экономическая эффективность</w:t>
      </w:r>
    </w:p>
    <w:p w:rsidR="0079119C" w:rsidRPr="0079119C" w:rsidRDefault="0079119C" w:rsidP="0079119C">
      <w:pPr>
        <w:tabs>
          <w:tab w:val="left" w:pos="567"/>
        </w:tabs>
        <w:ind w:firstLine="567"/>
        <w:jc w:val="both"/>
        <w:rPr>
          <w:sz w:val="28"/>
          <w:szCs w:val="28"/>
        </w:rPr>
      </w:pPr>
      <w:r w:rsidRPr="0079119C">
        <w:rPr>
          <w:sz w:val="28"/>
          <w:szCs w:val="28"/>
        </w:rPr>
        <w:t>Проектируемые мероприятия по совершенствованию организации производства и территории могут быть осуществлены как без затрат, так и за счет дополнительных вложений.</w:t>
      </w:r>
    </w:p>
    <w:p w:rsidR="0079119C" w:rsidRPr="0079119C" w:rsidRDefault="0079119C" w:rsidP="0079119C">
      <w:pPr>
        <w:tabs>
          <w:tab w:val="left" w:pos="567"/>
        </w:tabs>
        <w:ind w:firstLine="567"/>
        <w:jc w:val="both"/>
        <w:rPr>
          <w:sz w:val="28"/>
          <w:szCs w:val="28"/>
        </w:rPr>
      </w:pPr>
      <w:r w:rsidRPr="0079119C">
        <w:rPr>
          <w:sz w:val="28"/>
          <w:szCs w:val="28"/>
        </w:rPr>
        <w:t>Без затрат можно получить экономический эффект за счет следующих мероприятий:</w:t>
      </w:r>
    </w:p>
    <w:p w:rsidR="0079119C" w:rsidRPr="0079119C" w:rsidRDefault="0079119C" w:rsidP="0079119C">
      <w:pPr>
        <w:pStyle w:val="af1"/>
        <w:numPr>
          <w:ilvl w:val="0"/>
          <w:numId w:val="3"/>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совершенствования специализации производства и структуры управления;</w:t>
      </w:r>
    </w:p>
    <w:p w:rsidR="0079119C" w:rsidRPr="0079119C" w:rsidRDefault="0079119C" w:rsidP="0079119C">
      <w:pPr>
        <w:pStyle w:val="af1"/>
        <w:numPr>
          <w:ilvl w:val="0"/>
          <w:numId w:val="3"/>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экономия сельхозземель под объекты внутрихозяйственного строительства;</w:t>
      </w:r>
    </w:p>
    <w:p w:rsidR="0079119C" w:rsidRPr="0079119C" w:rsidRDefault="0079119C" w:rsidP="0079119C">
      <w:pPr>
        <w:pStyle w:val="af1"/>
        <w:numPr>
          <w:ilvl w:val="0"/>
          <w:numId w:val="3"/>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совершенствования состава, конфигурации, размещения земель;</w:t>
      </w:r>
    </w:p>
    <w:p w:rsidR="0079119C" w:rsidRPr="0079119C" w:rsidRDefault="0079119C" w:rsidP="0079119C">
      <w:pPr>
        <w:pStyle w:val="af1"/>
        <w:numPr>
          <w:ilvl w:val="0"/>
          <w:numId w:val="3"/>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совершенствования системы севооборотов;</w:t>
      </w:r>
    </w:p>
    <w:p w:rsidR="0079119C" w:rsidRPr="0079119C" w:rsidRDefault="0079119C" w:rsidP="0079119C">
      <w:pPr>
        <w:pStyle w:val="af1"/>
        <w:numPr>
          <w:ilvl w:val="0"/>
          <w:numId w:val="3"/>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рационального устройства территории севооборотов;</w:t>
      </w:r>
    </w:p>
    <w:p w:rsidR="0079119C" w:rsidRPr="0079119C" w:rsidRDefault="0079119C" w:rsidP="0079119C">
      <w:pPr>
        <w:pStyle w:val="af1"/>
        <w:numPr>
          <w:ilvl w:val="0"/>
          <w:numId w:val="3"/>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 xml:space="preserve">внедрения </w:t>
      </w:r>
      <w:proofErr w:type="spellStart"/>
      <w:r w:rsidRPr="0079119C">
        <w:rPr>
          <w:rFonts w:ascii="Times New Roman" w:hAnsi="Times New Roman"/>
          <w:sz w:val="28"/>
          <w:szCs w:val="28"/>
        </w:rPr>
        <w:t>сенокос</w:t>
      </w:r>
      <w:proofErr w:type="gramStart"/>
      <w:r w:rsidRPr="0079119C">
        <w:rPr>
          <w:rFonts w:ascii="Times New Roman" w:hAnsi="Times New Roman"/>
          <w:sz w:val="28"/>
          <w:szCs w:val="28"/>
        </w:rPr>
        <w:t>о</w:t>
      </w:r>
      <w:proofErr w:type="spellEnd"/>
      <w:r w:rsidRPr="0079119C">
        <w:rPr>
          <w:rFonts w:ascii="Times New Roman" w:hAnsi="Times New Roman"/>
          <w:sz w:val="28"/>
          <w:szCs w:val="28"/>
        </w:rPr>
        <w:t>-</w:t>
      </w:r>
      <w:proofErr w:type="gramEnd"/>
      <w:r w:rsidRPr="0079119C">
        <w:rPr>
          <w:rFonts w:ascii="Times New Roman" w:hAnsi="Times New Roman"/>
          <w:sz w:val="28"/>
          <w:szCs w:val="28"/>
        </w:rPr>
        <w:t xml:space="preserve"> и пастбищеоборотов.</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 xml:space="preserve">В случаях, когда планируемые мероприятия требуют капитальных вложений, их следует оценить на предмет окупаемости и выявить экономическую эффективность в виде дополнительного чистого дохода. Для этого необходимо определить единовременные затраты, ежегодные издержки </w:t>
      </w:r>
      <w:r w:rsidRPr="0079119C">
        <w:rPr>
          <w:rFonts w:ascii="Times New Roman" w:hAnsi="Times New Roman"/>
          <w:sz w:val="28"/>
          <w:szCs w:val="28"/>
        </w:rPr>
        <w:lastRenderedPageBreak/>
        <w:t>производства, стоимость ежегодного прироста продукции, доходов и экономию затрат.</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 xml:space="preserve">Единовременные затраты включают затраты </w:t>
      </w:r>
      <w:proofErr w:type="gramStart"/>
      <w:r w:rsidRPr="0079119C">
        <w:rPr>
          <w:rFonts w:ascii="Times New Roman" w:hAnsi="Times New Roman"/>
          <w:sz w:val="28"/>
          <w:szCs w:val="28"/>
        </w:rPr>
        <w:t>на</w:t>
      </w:r>
      <w:proofErr w:type="gramEnd"/>
      <w:r w:rsidRPr="0079119C">
        <w:rPr>
          <w:rFonts w:ascii="Times New Roman" w:hAnsi="Times New Roman"/>
          <w:sz w:val="28"/>
          <w:szCs w:val="28"/>
        </w:rPr>
        <w:t>:</w:t>
      </w:r>
    </w:p>
    <w:p w:rsidR="0079119C" w:rsidRPr="0079119C" w:rsidRDefault="0079119C" w:rsidP="0079119C">
      <w:pPr>
        <w:pStyle w:val="af1"/>
        <w:numPr>
          <w:ilvl w:val="0"/>
          <w:numId w:val="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освоение и улучшение земель;</w:t>
      </w:r>
    </w:p>
    <w:p w:rsidR="0079119C" w:rsidRPr="0079119C" w:rsidRDefault="0079119C" w:rsidP="0079119C">
      <w:pPr>
        <w:pStyle w:val="af1"/>
        <w:numPr>
          <w:ilvl w:val="0"/>
          <w:numId w:val="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противоэрозионные мероприятия;</w:t>
      </w:r>
    </w:p>
    <w:p w:rsidR="0079119C" w:rsidRPr="0079119C" w:rsidRDefault="0079119C" w:rsidP="0079119C">
      <w:pPr>
        <w:pStyle w:val="af1"/>
        <w:numPr>
          <w:ilvl w:val="0"/>
          <w:numId w:val="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инженерное оборудование территории;</w:t>
      </w:r>
    </w:p>
    <w:p w:rsidR="0079119C" w:rsidRPr="0079119C" w:rsidRDefault="0079119C" w:rsidP="0079119C">
      <w:pPr>
        <w:pStyle w:val="af1"/>
        <w:numPr>
          <w:ilvl w:val="0"/>
          <w:numId w:val="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проектно-изыскательские работы.</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Ежегодные издержки производства:</w:t>
      </w:r>
    </w:p>
    <w:p w:rsidR="0079119C" w:rsidRPr="0079119C" w:rsidRDefault="0079119C" w:rsidP="0079119C">
      <w:pPr>
        <w:pStyle w:val="af1"/>
        <w:numPr>
          <w:ilvl w:val="0"/>
          <w:numId w:val="5"/>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амортизационные отчисления;</w:t>
      </w:r>
    </w:p>
    <w:p w:rsidR="0079119C" w:rsidRPr="0079119C" w:rsidRDefault="0079119C" w:rsidP="0079119C">
      <w:pPr>
        <w:pStyle w:val="af1"/>
        <w:numPr>
          <w:ilvl w:val="0"/>
          <w:numId w:val="5"/>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эксплуатационные расходы;</w:t>
      </w:r>
    </w:p>
    <w:p w:rsidR="0079119C" w:rsidRPr="0079119C" w:rsidRDefault="0079119C" w:rsidP="0079119C">
      <w:pPr>
        <w:pStyle w:val="af1"/>
        <w:numPr>
          <w:ilvl w:val="0"/>
          <w:numId w:val="5"/>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производственные затраты на дополнительную продукцию (в связи с освоением и улучшением земель);</w:t>
      </w:r>
    </w:p>
    <w:p w:rsidR="0079119C" w:rsidRPr="0079119C" w:rsidRDefault="0079119C" w:rsidP="0079119C">
      <w:pPr>
        <w:pStyle w:val="af1"/>
        <w:numPr>
          <w:ilvl w:val="0"/>
          <w:numId w:val="5"/>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затраты на перевозку дополнительной продукции;</w:t>
      </w:r>
    </w:p>
    <w:p w:rsidR="0079119C" w:rsidRPr="0079119C" w:rsidRDefault="0079119C" w:rsidP="0079119C">
      <w:pPr>
        <w:pStyle w:val="af1"/>
        <w:numPr>
          <w:ilvl w:val="0"/>
          <w:numId w:val="5"/>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утраченный доход или потеря стоимости ранее производимой продукции (в связи с выделением земель под различные объекты);</w:t>
      </w:r>
    </w:p>
    <w:p w:rsidR="0079119C" w:rsidRPr="0079119C" w:rsidRDefault="0079119C" w:rsidP="0079119C">
      <w:pPr>
        <w:pStyle w:val="af1"/>
        <w:numPr>
          <w:ilvl w:val="0"/>
          <w:numId w:val="5"/>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удорожание полевых механизированных работ с учетом ухудшения условий их проведения после размещения лесополос и внедрения контурной обработки рабочих участков.</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Стоимость ежегодного прироста продукции, доходов и экономии затрат:</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стоимость дополнительной продукции за счет освоения земель, улучшение сельхозземель и противоэрозионных мероприятий;</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эффективность от сокращения средних расстояний и улучшения транспортных условий перевозки грузов, людей и перегонов техники;</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годовые сокращения затрат на механизированную обработку полей</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противоэрозионный эффект дифференцированного размещения культур  по севооборотам;</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эффект от правильного размещения культур и севооборотов по отношению к почвам;</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эффект от размещения полей и рабочих участков с учетом рельефа;</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экономия годовых издержек от хозяйственной деятельности;</w:t>
      </w:r>
    </w:p>
    <w:p w:rsidR="0079119C" w:rsidRPr="0079119C" w:rsidRDefault="0079119C" w:rsidP="0079119C">
      <w:pPr>
        <w:pStyle w:val="af1"/>
        <w:numPr>
          <w:ilvl w:val="0"/>
          <w:numId w:val="14"/>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экономический эффект рационального размещения пастбищ относительно животноводческих ферм.</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Обобщающими показателями экономической эффективности проектов землеустройства служат прирост чистого дохода, срок окупаемости капитальных затрат.</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p>
    <w:p w:rsidR="0079119C" w:rsidRPr="0079119C" w:rsidRDefault="0079119C" w:rsidP="0079119C">
      <w:pPr>
        <w:pStyle w:val="af1"/>
        <w:numPr>
          <w:ilvl w:val="0"/>
          <w:numId w:val="2"/>
        </w:numPr>
        <w:tabs>
          <w:tab w:val="left" w:pos="567"/>
        </w:tabs>
        <w:spacing w:after="0" w:line="240" w:lineRule="auto"/>
        <w:ind w:left="0" w:firstLine="567"/>
        <w:jc w:val="both"/>
        <w:rPr>
          <w:rFonts w:ascii="Times New Roman" w:hAnsi="Times New Roman"/>
          <w:i/>
          <w:sz w:val="28"/>
          <w:szCs w:val="28"/>
          <w:u w:val="single"/>
        </w:rPr>
      </w:pPr>
      <w:r w:rsidRPr="0079119C">
        <w:rPr>
          <w:rFonts w:ascii="Times New Roman" w:hAnsi="Times New Roman"/>
          <w:i/>
          <w:sz w:val="28"/>
          <w:szCs w:val="28"/>
          <w:u w:val="single"/>
        </w:rPr>
        <w:t>Экологическая эффективность</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 xml:space="preserve">Для обоснования и установления экологической эффективности проектов необходимо выполнить оценку экологического состояния землепользования и сравнить показатели проектного состояния с </w:t>
      </w:r>
      <w:proofErr w:type="gramStart"/>
      <w:r w:rsidRPr="0079119C">
        <w:rPr>
          <w:rFonts w:ascii="Times New Roman" w:hAnsi="Times New Roman"/>
          <w:sz w:val="28"/>
          <w:szCs w:val="28"/>
        </w:rPr>
        <w:t>фактическими</w:t>
      </w:r>
      <w:proofErr w:type="gramEnd"/>
      <w:r w:rsidRPr="0079119C">
        <w:rPr>
          <w:rFonts w:ascii="Times New Roman" w:hAnsi="Times New Roman"/>
          <w:sz w:val="28"/>
          <w:szCs w:val="28"/>
        </w:rPr>
        <w:t xml:space="preserve"> или нормативными. В процессе землеустройства необходимо добиваться улучшения фактических показателей.</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lastRenderedPageBreak/>
        <w:t xml:space="preserve">Важным фактором </w:t>
      </w:r>
      <w:proofErr w:type="spellStart"/>
      <w:r w:rsidRPr="0079119C">
        <w:rPr>
          <w:rFonts w:ascii="Times New Roman" w:hAnsi="Times New Roman"/>
          <w:sz w:val="28"/>
          <w:szCs w:val="28"/>
        </w:rPr>
        <w:t>экологизации</w:t>
      </w:r>
      <w:proofErr w:type="spellEnd"/>
      <w:r w:rsidRPr="0079119C">
        <w:rPr>
          <w:rFonts w:ascii="Times New Roman" w:hAnsi="Times New Roman"/>
          <w:sz w:val="28"/>
          <w:szCs w:val="28"/>
        </w:rPr>
        <w:t xml:space="preserve"> землепользования является выполнение в процессе землеустройства агроэкологического зондирования территории и установление соответствующего режима использования земель в каждой выделенной при этом зоне.</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В качестве основных характеристик экологического состояния территории можно применить следующие коэффициенты и показатели:</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 xml:space="preserve">коэффициенты лесистости, освоенности, </w:t>
      </w:r>
      <w:proofErr w:type="spellStart"/>
      <w:r w:rsidRPr="0079119C">
        <w:rPr>
          <w:rFonts w:ascii="Times New Roman" w:hAnsi="Times New Roman"/>
          <w:sz w:val="28"/>
          <w:szCs w:val="28"/>
        </w:rPr>
        <w:t>распаханности</w:t>
      </w:r>
      <w:proofErr w:type="spellEnd"/>
      <w:r w:rsidRPr="0079119C">
        <w:rPr>
          <w:rFonts w:ascii="Times New Roman" w:hAnsi="Times New Roman"/>
          <w:sz w:val="28"/>
          <w:szCs w:val="28"/>
        </w:rPr>
        <w:t xml:space="preserve">, </w:t>
      </w:r>
      <w:proofErr w:type="spellStart"/>
      <w:r w:rsidRPr="0079119C">
        <w:rPr>
          <w:rFonts w:ascii="Times New Roman" w:hAnsi="Times New Roman"/>
          <w:sz w:val="28"/>
          <w:szCs w:val="28"/>
        </w:rPr>
        <w:t>обводненности</w:t>
      </w:r>
      <w:proofErr w:type="spellEnd"/>
      <w:r w:rsidRPr="0079119C">
        <w:rPr>
          <w:rFonts w:ascii="Times New Roman" w:hAnsi="Times New Roman"/>
          <w:sz w:val="28"/>
          <w:szCs w:val="28"/>
        </w:rPr>
        <w:t xml:space="preserve">, </w:t>
      </w:r>
      <w:proofErr w:type="spellStart"/>
      <w:r w:rsidRPr="0079119C">
        <w:rPr>
          <w:rFonts w:ascii="Times New Roman" w:hAnsi="Times New Roman"/>
          <w:sz w:val="28"/>
          <w:szCs w:val="28"/>
        </w:rPr>
        <w:t>залуженности</w:t>
      </w:r>
      <w:proofErr w:type="spellEnd"/>
      <w:r w:rsidRPr="0079119C">
        <w:rPr>
          <w:rFonts w:ascii="Times New Roman" w:hAnsi="Times New Roman"/>
          <w:sz w:val="28"/>
          <w:szCs w:val="28"/>
        </w:rPr>
        <w:t>;</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показатели контурности земель, контурности почвенных разновидностей;</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коэффициент эрозийной расчлененности рельефа;</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коэффициенты противоэрозионной защищенности и эрозионной уязвимости территории;</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коэффициент экологической уязвимости территории;</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коэффициент антропогенной напряженности территории;</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коэффициент, отражающий уплотнение обрабатываемых земель;</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показатель протяженности границ природных объектов, приходящихся на 1 км</w:t>
      </w:r>
      <w:proofErr w:type="gramStart"/>
      <w:r w:rsidRPr="0079119C">
        <w:rPr>
          <w:rFonts w:ascii="Times New Roman" w:hAnsi="Times New Roman"/>
          <w:sz w:val="28"/>
          <w:szCs w:val="28"/>
          <w:vertAlign w:val="superscript"/>
        </w:rPr>
        <w:t>2</w:t>
      </w:r>
      <w:proofErr w:type="gramEnd"/>
      <w:r w:rsidRPr="0079119C">
        <w:rPr>
          <w:rFonts w:ascii="Times New Roman" w:hAnsi="Times New Roman"/>
          <w:sz w:val="28"/>
          <w:szCs w:val="28"/>
          <w:vertAlign w:val="superscript"/>
        </w:rPr>
        <w:t xml:space="preserve"> </w:t>
      </w:r>
      <w:r w:rsidRPr="0079119C">
        <w:rPr>
          <w:rFonts w:ascii="Times New Roman" w:hAnsi="Times New Roman"/>
          <w:sz w:val="28"/>
          <w:szCs w:val="28"/>
        </w:rPr>
        <w:t>территории;</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показатель протяженности границ техногенных объектов, приходящихся на км</w:t>
      </w:r>
      <w:proofErr w:type="gramStart"/>
      <w:r w:rsidRPr="0079119C">
        <w:rPr>
          <w:rFonts w:ascii="Times New Roman" w:hAnsi="Times New Roman"/>
          <w:sz w:val="28"/>
          <w:szCs w:val="28"/>
          <w:vertAlign w:val="superscript"/>
        </w:rPr>
        <w:t>2</w:t>
      </w:r>
      <w:proofErr w:type="gramEnd"/>
      <w:r w:rsidRPr="0079119C">
        <w:rPr>
          <w:rFonts w:ascii="Times New Roman" w:hAnsi="Times New Roman"/>
          <w:sz w:val="28"/>
          <w:szCs w:val="28"/>
        </w:rPr>
        <w:t xml:space="preserve"> территории;</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показатель, отражающий разнообразие рельефа местности;</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показатель экологического разнообразия ландшафта;</w:t>
      </w:r>
    </w:p>
    <w:p w:rsidR="0079119C" w:rsidRPr="0079119C" w:rsidRDefault="0079119C" w:rsidP="0079119C">
      <w:pPr>
        <w:pStyle w:val="af1"/>
        <w:numPr>
          <w:ilvl w:val="0"/>
          <w:numId w:val="6"/>
        </w:numPr>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баланс гумуса.</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p>
    <w:p w:rsidR="0079119C" w:rsidRPr="0079119C" w:rsidRDefault="0079119C" w:rsidP="0079119C">
      <w:pPr>
        <w:pStyle w:val="af1"/>
        <w:numPr>
          <w:ilvl w:val="0"/>
          <w:numId w:val="2"/>
        </w:numPr>
        <w:tabs>
          <w:tab w:val="left" w:pos="567"/>
        </w:tabs>
        <w:spacing w:after="0" w:line="240" w:lineRule="auto"/>
        <w:ind w:left="0" w:firstLine="567"/>
        <w:jc w:val="both"/>
        <w:rPr>
          <w:rFonts w:ascii="Times New Roman" w:hAnsi="Times New Roman"/>
          <w:i/>
          <w:sz w:val="28"/>
          <w:szCs w:val="28"/>
          <w:u w:val="single"/>
        </w:rPr>
      </w:pPr>
      <w:r w:rsidRPr="0079119C">
        <w:rPr>
          <w:rFonts w:ascii="Times New Roman" w:hAnsi="Times New Roman"/>
          <w:i/>
          <w:sz w:val="28"/>
          <w:szCs w:val="28"/>
          <w:u w:val="single"/>
        </w:rPr>
        <w:t>Социальная эффективность</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Социальная эффективность землеустройства вытекает из роли земли как объекта социально-экономических связей и направлена на развитие и улучшение социальных условий производства, организации труда и жизни населения.</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Положительные социальные последствия землеустройства проявляются через сокращение времени, затрачиваемого на обслуживание территории, улучшение условий труда, рост его производительности в растениеводстве и животноводстве, повышение культуры производства, уровня культурно-бытового обслуживания и жизни сельского населения.</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 xml:space="preserve">Например, при размещении производственных подразделений, </w:t>
      </w:r>
      <w:proofErr w:type="spellStart"/>
      <w:r w:rsidRPr="0079119C">
        <w:rPr>
          <w:rFonts w:ascii="Times New Roman" w:hAnsi="Times New Roman"/>
          <w:sz w:val="28"/>
          <w:szCs w:val="28"/>
        </w:rPr>
        <w:t>хозцентров</w:t>
      </w:r>
      <w:proofErr w:type="spellEnd"/>
      <w:r w:rsidRPr="0079119C">
        <w:rPr>
          <w:rFonts w:ascii="Times New Roman" w:hAnsi="Times New Roman"/>
          <w:sz w:val="28"/>
          <w:szCs w:val="28"/>
        </w:rPr>
        <w:t xml:space="preserve">, основных дорог, др. объектов определяются места расположения ряда объектов административного и культурно-бытового назначения (клубов, столовых, магазинов, школ, детсадов и др.), а также подсобных предприятий, позволяющих обеспечить более полную занятость  работников (особенно женщин). Наделение граждан землей до </w:t>
      </w:r>
      <w:smartTag w:uri="urn:schemas-microsoft-com:office:smarttags" w:element="metricconverter">
        <w:smartTagPr>
          <w:attr w:name="ProductID" w:val="1 га"/>
        </w:smartTagPr>
        <w:r w:rsidRPr="0079119C">
          <w:rPr>
            <w:rFonts w:ascii="Times New Roman" w:hAnsi="Times New Roman"/>
            <w:sz w:val="28"/>
            <w:szCs w:val="28"/>
          </w:rPr>
          <w:t>1 га</w:t>
        </w:r>
      </w:smartTag>
      <w:r w:rsidRPr="0079119C">
        <w:rPr>
          <w:rFonts w:ascii="Times New Roman" w:hAnsi="Times New Roman"/>
          <w:sz w:val="28"/>
          <w:szCs w:val="28"/>
        </w:rPr>
        <w:t xml:space="preserve"> дает возможность больше производить продукции на продажу, а это, в свою очередь, позволяет больше приобретать промышленной продукции. Создаются более благоприятные условия труда и отдыха, для повышения оплаты труда, сокращения миграции сельских жителей в город.</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lastRenderedPageBreak/>
        <w:t xml:space="preserve">В процессе организации земель предусматривается их укрупнение, осушение болот и заболоченных земель, приближение трудоемких и </w:t>
      </w:r>
      <w:proofErr w:type="spellStart"/>
      <w:r w:rsidRPr="0079119C">
        <w:rPr>
          <w:rFonts w:ascii="Times New Roman" w:hAnsi="Times New Roman"/>
          <w:sz w:val="28"/>
          <w:szCs w:val="28"/>
        </w:rPr>
        <w:t>грузоемких</w:t>
      </w:r>
      <w:proofErr w:type="spellEnd"/>
      <w:r w:rsidRPr="0079119C">
        <w:rPr>
          <w:rFonts w:ascii="Times New Roman" w:hAnsi="Times New Roman"/>
          <w:sz w:val="28"/>
          <w:szCs w:val="28"/>
        </w:rPr>
        <w:t xml:space="preserve"> культур к месту жительства. Это позволяет экономить время на переходы и переезды работников, оздоровляется окружающая природная среда, создаются более привлекательные культурные ландшафты. Обеспечиваются условия для получения дополнительной продукции и снижения ее себестоимости, растет прибыль. Это позволяет выделить больше средств на материальное поощрение и социально-культурные мероприятия.</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В результате рациональной организации и устройства территории севооборотов происходит концентрация техники и людей на полевых работах, тем самым улучшается организация их труда, отдыха и культурно-бытового обслуживания.</w:t>
      </w: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Социальная эффективность устройства территории кормовых земель состоит в улучшении условий работы животноводов (в связи с лучшим размещение гуртовых участков, внедрение загонной пастьбы и т.д.). Выделением необходимого количества качественных пастбищ и сенокосов для скота личной собственности населения, приближением их к населенным пунктам создаются хорошие предпосылки для сокращения времени по уходу за скотом, успешного ведения личного подсобного хозяйства, получения продукции не только для семьи, но и на продажу.</w:t>
      </w:r>
    </w:p>
    <w:p w:rsidR="0079119C" w:rsidRDefault="0079119C" w:rsidP="0079119C">
      <w:pPr>
        <w:pStyle w:val="af1"/>
        <w:tabs>
          <w:tab w:val="left" w:pos="567"/>
        </w:tabs>
        <w:spacing w:after="0" w:line="240" w:lineRule="auto"/>
        <w:ind w:left="0" w:firstLine="567"/>
        <w:jc w:val="both"/>
        <w:rPr>
          <w:rFonts w:ascii="Times New Roman" w:hAnsi="Times New Roman"/>
          <w:sz w:val="28"/>
          <w:szCs w:val="28"/>
        </w:rPr>
      </w:pPr>
      <w:r w:rsidRPr="0079119C">
        <w:rPr>
          <w:rFonts w:ascii="Times New Roman" w:hAnsi="Times New Roman"/>
          <w:sz w:val="28"/>
          <w:szCs w:val="28"/>
        </w:rPr>
        <w:t xml:space="preserve">В итоге мы видим, что предусматриваемые в проекте мероприятия существенно влияют на социальные условия. Однако степень их влияния весьма трудно выразить количественно. </w:t>
      </w:r>
      <w:proofErr w:type="gramStart"/>
      <w:r w:rsidRPr="0079119C">
        <w:rPr>
          <w:rFonts w:ascii="Times New Roman" w:hAnsi="Times New Roman"/>
          <w:sz w:val="28"/>
          <w:szCs w:val="28"/>
        </w:rPr>
        <w:t>Ряд показателей отражены в экономической эффективности проекта.</w:t>
      </w:r>
      <w:proofErr w:type="gramEnd"/>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961935" w:rsidRDefault="00961935"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Default="007A1716" w:rsidP="0079119C">
      <w:pPr>
        <w:pStyle w:val="af1"/>
        <w:tabs>
          <w:tab w:val="left" w:pos="567"/>
        </w:tabs>
        <w:spacing w:after="0" w:line="240" w:lineRule="auto"/>
        <w:ind w:left="0" w:firstLine="567"/>
        <w:jc w:val="both"/>
        <w:rPr>
          <w:rFonts w:ascii="Times New Roman" w:hAnsi="Times New Roman"/>
          <w:sz w:val="28"/>
          <w:szCs w:val="28"/>
        </w:rPr>
      </w:pPr>
    </w:p>
    <w:p w:rsidR="007A1716" w:rsidRPr="0079119C" w:rsidRDefault="007A1716" w:rsidP="0079119C">
      <w:pPr>
        <w:pStyle w:val="af1"/>
        <w:tabs>
          <w:tab w:val="left" w:pos="567"/>
        </w:tabs>
        <w:spacing w:after="0" w:line="240" w:lineRule="auto"/>
        <w:ind w:left="0" w:firstLine="567"/>
        <w:jc w:val="both"/>
        <w:rPr>
          <w:rFonts w:ascii="Times New Roman" w:hAnsi="Times New Roman"/>
          <w:sz w:val="28"/>
          <w:szCs w:val="28"/>
        </w:rPr>
      </w:pPr>
    </w:p>
    <w:p w:rsidR="0079119C" w:rsidRPr="0079119C" w:rsidRDefault="0079119C" w:rsidP="0079119C">
      <w:pPr>
        <w:pStyle w:val="af1"/>
        <w:tabs>
          <w:tab w:val="left" w:pos="567"/>
        </w:tabs>
        <w:spacing w:after="0" w:line="240" w:lineRule="auto"/>
        <w:ind w:left="0" w:firstLine="567"/>
        <w:jc w:val="both"/>
        <w:rPr>
          <w:rFonts w:ascii="Times New Roman" w:hAnsi="Times New Roman"/>
          <w:sz w:val="28"/>
          <w:szCs w:val="28"/>
        </w:rPr>
      </w:pPr>
    </w:p>
    <w:p w:rsidR="0079119C" w:rsidRPr="0079119C" w:rsidRDefault="0079119C" w:rsidP="0079119C">
      <w:pPr>
        <w:ind w:firstLine="567"/>
        <w:jc w:val="center"/>
        <w:rPr>
          <w:sz w:val="28"/>
          <w:szCs w:val="28"/>
        </w:rPr>
      </w:pPr>
      <w:r w:rsidRPr="0079119C">
        <w:rPr>
          <w:sz w:val="28"/>
          <w:szCs w:val="28"/>
        </w:rPr>
        <w:lastRenderedPageBreak/>
        <w:t>ТЕМА 5. ОСУЩЕСТВЛЕНИЕ ПРОЕКТОВ</w:t>
      </w:r>
    </w:p>
    <w:p w:rsidR="0079119C" w:rsidRPr="0079119C" w:rsidRDefault="0079119C" w:rsidP="0079119C">
      <w:pPr>
        <w:ind w:firstLine="567"/>
        <w:jc w:val="center"/>
        <w:rPr>
          <w:b/>
          <w:sz w:val="28"/>
          <w:szCs w:val="28"/>
        </w:rPr>
      </w:pPr>
      <w:r w:rsidRPr="0079119C">
        <w:rPr>
          <w:sz w:val="28"/>
          <w:szCs w:val="28"/>
        </w:rPr>
        <w:t>ВНУТРИХОЗЯЙСТВЕННОГО ЗЕМЛЕУСТРОЙСТВА</w:t>
      </w:r>
    </w:p>
    <w:p w:rsidR="0079119C" w:rsidRPr="0079119C" w:rsidRDefault="0079119C" w:rsidP="0079119C">
      <w:pPr>
        <w:ind w:firstLine="567"/>
        <w:jc w:val="both"/>
        <w:rPr>
          <w:b/>
          <w:sz w:val="28"/>
          <w:szCs w:val="28"/>
        </w:rPr>
      </w:pPr>
    </w:p>
    <w:p w:rsidR="0079119C" w:rsidRPr="0079119C" w:rsidRDefault="0079119C" w:rsidP="0079119C">
      <w:pPr>
        <w:pStyle w:val="af1"/>
        <w:numPr>
          <w:ilvl w:val="0"/>
          <w:numId w:val="7"/>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Содержание и задачи осуществления проектов.</w:t>
      </w:r>
    </w:p>
    <w:p w:rsidR="0079119C" w:rsidRPr="0079119C" w:rsidRDefault="0079119C" w:rsidP="0079119C">
      <w:pPr>
        <w:pStyle w:val="af1"/>
        <w:numPr>
          <w:ilvl w:val="0"/>
          <w:numId w:val="7"/>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План осуществления проекта, его содержание и методика составления.</w:t>
      </w:r>
    </w:p>
    <w:p w:rsidR="0079119C" w:rsidRPr="0079119C" w:rsidRDefault="0079119C" w:rsidP="0079119C">
      <w:pPr>
        <w:pStyle w:val="af1"/>
        <w:numPr>
          <w:ilvl w:val="0"/>
          <w:numId w:val="7"/>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Авторский надзор и техническая помощь в осуществлении проектов.</w:t>
      </w:r>
    </w:p>
    <w:p w:rsidR="0079119C" w:rsidRPr="0079119C" w:rsidRDefault="0079119C" w:rsidP="0079119C">
      <w:pPr>
        <w:ind w:firstLine="567"/>
        <w:jc w:val="both"/>
        <w:rPr>
          <w:b/>
          <w:sz w:val="28"/>
          <w:szCs w:val="28"/>
        </w:rPr>
      </w:pPr>
    </w:p>
    <w:p w:rsidR="0079119C" w:rsidRPr="0079119C" w:rsidRDefault="0079119C" w:rsidP="0079119C">
      <w:pPr>
        <w:ind w:firstLine="567"/>
        <w:jc w:val="both"/>
        <w:rPr>
          <w:sz w:val="28"/>
          <w:szCs w:val="28"/>
        </w:rPr>
      </w:pPr>
      <w:r w:rsidRPr="0079119C">
        <w:rPr>
          <w:sz w:val="28"/>
          <w:szCs w:val="28"/>
        </w:rPr>
        <w:t>Литература: [4,5,6,26]</w:t>
      </w:r>
    </w:p>
    <w:p w:rsidR="0079119C" w:rsidRPr="0079119C" w:rsidRDefault="0079119C" w:rsidP="0079119C">
      <w:pPr>
        <w:ind w:firstLine="567"/>
        <w:jc w:val="both"/>
        <w:rPr>
          <w:sz w:val="28"/>
          <w:szCs w:val="28"/>
        </w:rPr>
      </w:pPr>
    </w:p>
    <w:p w:rsidR="0079119C" w:rsidRPr="0079119C" w:rsidRDefault="0079119C" w:rsidP="0079119C">
      <w:pPr>
        <w:pStyle w:val="af1"/>
        <w:numPr>
          <w:ilvl w:val="0"/>
          <w:numId w:val="8"/>
        </w:numPr>
        <w:spacing w:after="0" w:line="240" w:lineRule="auto"/>
        <w:ind w:left="0" w:firstLine="567"/>
        <w:jc w:val="both"/>
        <w:rPr>
          <w:rFonts w:ascii="Times New Roman" w:hAnsi="Times New Roman"/>
          <w:sz w:val="28"/>
          <w:szCs w:val="28"/>
          <w:u w:val="single"/>
        </w:rPr>
      </w:pPr>
      <w:r w:rsidRPr="0079119C">
        <w:rPr>
          <w:rFonts w:ascii="Times New Roman" w:hAnsi="Times New Roman"/>
          <w:i/>
          <w:sz w:val="28"/>
          <w:szCs w:val="28"/>
          <w:u w:val="single"/>
        </w:rPr>
        <w:t>Содержание и задачи осуществления проектов</w:t>
      </w:r>
    </w:p>
    <w:p w:rsidR="0079119C" w:rsidRPr="0079119C" w:rsidRDefault="0079119C" w:rsidP="0079119C">
      <w:pPr>
        <w:ind w:firstLine="567"/>
        <w:jc w:val="both"/>
        <w:rPr>
          <w:sz w:val="28"/>
          <w:szCs w:val="28"/>
        </w:rPr>
      </w:pPr>
      <w:r w:rsidRPr="0079119C">
        <w:rPr>
          <w:sz w:val="28"/>
          <w:szCs w:val="28"/>
        </w:rPr>
        <w:t>Осуществление проектов – это практическая реализация разработанных мероприятий по всем составным частям и элементам внутрихозяйственного землеустройства.</w:t>
      </w:r>
    </w:p>
    <w:p w:rsidR="0079119C" w:rsidRPr="0079119C" w:rsidRDefault="0079119C" w:rsidP="0079119C">
      <w:pPr>
        <w:ind w:firstLine="567"/>
        <w:jc w:val="both"/>
        <w:rPr>
          <w:sz w:val="28"/>
          <w:szCs w:val="28"/>
        </w:rPr>
      </w:pPr>
      <w:r w:rsidRPr="0079119C">
        <w:rPr>
          <w:sz w:val="28"/>
          <w:szCs w:val="28"/>
        </w:rPr>
        <w:t>В содержание основных работ по осуществлению проектов внутрихозяйственного землеустройства включают:</w:t>
      </w:r>
    </w:p>
    <w:p w:rsidR="0079119C" w:rsidRPr="0079119C" w:rsidRDefault="0079119C" w:rsidP="0079119C">
      <w:pPr>
        <w:pStyle w:val="af1"/>
        <w:numPr>
          <w:ilvl w:val="0"/>
          <w:numId w:val="9"/>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составления планов освоения, улучшения и охраны земель;</w:t>
      </w:r>
    </w:p>
    <w:p w:rsidR="0079119C" w:rsidRPr="0079119C" w:rsidRDefault="0079119C" w:rsidP="0079119C">
      <w:pPr>
        <w:pStyle w:val="af1"/>
        <w:numPr>
          <w:ilvl w:val="0"/>
          <w:numId w:val="9"/>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составление планов строительства построек и сооружений;</w:t>
      </w:r>
    </w:p>
    <w:p w:rsidR="0079119C" w:rsidRPr="0079119C" w:rsidRDefault="0079119C" w:rsidP="0079119C">
      <w:pPr>
        <w:pStyle w:val="af1"/>
        <w:numPr>
          <w:ilvl w:val="0"/>
          <w:numId w:val="9"/>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составление и уточнение планов освоения севооборотов;</w:t>
      </w:r>
    </w:p>
    <w:p w:rsidR="0079119C" w:rsidRPr="0079119C" w:rsidRDefault="0079119C" w:rsidP="0079119C">
      <w:pPr>
        <w:pStyle w:val="af1"/>
        <w:numPr>
          <w:ilvl w:val="0"/>
          <w:numId w:val="9"/>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выдачу и обновление в хозяйстве документации по осуществление проектов;</w:t>
      </w:r>
    </w:p>
    <w:p w:rsidR="0079119C" w:rsidRPr="0079119C" w:rsidRDefault="0079119C" w:rsidP="0079119C">
      <w:pPr>
        <w:pStyle w:val="af1"/>
        <w:numPr>
          <w:ilvl w:val="0"/>
          <w:numId w:val="9"/>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авторский надзор за осуществлением проектов;</w:t>
      </w:r>
    </w:p>
    <w:p w:rsidR="0079119C" w:rsidRPr="0079119C" w:rsidRDefault="0079119C" w:rsidP="0079119C">
      <w:pPr>
        <w:pStyle w:val="af1"/>
        <w:numPr>
          <w:ilvl w:val="0"/>
          <w:numId w:val="9"/>
        </w:numPr>
        <w:spacing w:after="0" w:line="240" w:lineRule="auto"/>
        <w:ind w:left="0" w:firstLine="567"/>
        <w:jc w:val="both"/>
        <w:rPr>
          <w:rFonts w:ascii="Times New Roman" w:hAnsi="Times New Roman"/>
          <w:sz w:val="28"/>
          <w:szCs w:val="28"/>
        </w:rPr>
      </w:pPr>
      <w:r w:rsidRPr="0079119C">
        <w:rPr>
          <w:rFonts w:ascii="Times New Roman" w:hAnsi="Times New Roman"/>
          <w:sz w:val="28"/>
          <w:szCs w:val="28"/>
        </w:rPr>
        <w:t>техническую помощь хозяйствам в осуществлении проектов.</w:t>
      </w:r>
    </w:p>
    <w:p w:rsidR="0079119C" w:rsidRPr="0079119C" w:rsidRDefault="0079119C" w:rsidP="0079119C">
      <w:pPr>
        <w:ind w:firstLine="567"/>
        <w:jc w:val="both"/>
        <w:rPr>
          <w:sz w:val="28"/>
          <w:szCs w:val="28"/>
        </w:rPr>
      </w:pPr>
      <w:r w:rsidRPr="0079119C">
        <w:rPr>
          <w:sz w:val="28"/>
          <w:szCs w:val="28"/>
        </w:rPr>
        <w:t>Все элементы проекта внутрихозяйственного землеустройства с точки зрения объема затрат и порядка их осуществления могут быть разделены на две группы: не требующие значительных капиталовложений и связанные с большими единовременными затратами.</w:t>
      </w:r>
    </w:p>
    <w:p w:rsidR="0079119C" w:rsidRPr="0079119C" w:rsidRDefault="0079119C" w:rsidP="0079119C">
      <w:pPr>
        <w:ind w:firstLine="567"/>
        <w:jc w:val="both"/>
        <w:rPr>
          <w:sz w:val="28"/>
          <w:szCs w:val="28"/>
        </w:rPr>
      </w:pPr>
      <w:r w:rsidRPr="0079119C">
        <w:rPr>
          <w:sz w:val="28"/>
          <w:szCs w:val="28"/>
        </w:rPr>
        <w:t xml:space="preserve">К первой группе относят непосредственно землеустроительные мероприятия, связанные с организацией территории и производства. </w:t>
      </w:r>
    </w:p>
    <w:p w:rsidR="0079119C" w:rsidRPr="0079119C" w:rsidRDefault="0079119C" w:rsidP="0079119C">
      <w:pPr>
        <w:ind w:firstLine="567"/>
        <w:jc w:val="both"/>
        <w:rPr>
          <w:sz w:val="28"/>
          <w:szCs w:val="28"/>
        </w:rPr>
      </w:pPr>
      <w:r w:rsidRPr="0079119C">
        <w:rPr>
          <w:sz w:val="28"/>
          <w:szCs w:val="28"/>
        </w:rPr>
        <w:t>Основными документами для реализации в практике этой группы элементов служат рабочие чертежи по перенесению проекта в натуру и планы перехода к севооборотам.</w:t>
      </w:r>
    </w:p>
    <w:p w:rsidR="0079119C" w:rsidRPr="0079119C" w:rsidRDefault="0079119C" w:rsidP="0079119C">
      <w:pPr>
        <w:ind w:firstLine="567"/>
        <w:jc w:val="both"/>
        <w:rPr>
          <w:sz w:val="28"/>
          <w:szCs w:val="28"/>
        </w:rPr>
      </w:pPr>
      <w:r w:rsidRPr="0079119C">
        <w:rPr>
          <w:sz w:val="28"/>
          <w:szCs w:val="28"/>
        </w:rPr>
        <w:t xml:space="preserve"> Проект считается полностью осуществленным при условии претворения в жизнь входящих в его содержание мероприятий и достижение планируемых показателей развития производства.</w:t>
      </w:r>
    </w:p>
    <w:p w:rsidR="0079119C" w:rsidRPr="0079119C" w:rsidRDefault="0079119C" w:rsidP="0079119C">
      <w:pPr>
        <w:ind w:firstLine="567"/>
        <w:jc w:val="both"/>
        <w:rPr>
          <w:sz w:val="28"/>
          <w:szCs w:val="28"/>
        </w:rPr>
      </w:pPr>
      <w:r w:rsidRPr="0079119C">
        <w:rPr>
          <w:sz w:val="28"/>
          <w:szCs w:val="28"/>
        </w:rPr>
        <w:t>Работы по осуществлению проектов организуют руководители и специалисты сельскохозяйственных организаций. Контроль и помощь осуществляют сельскохозяйственные органы. Проектные институты ведут авторский надзор и техническую помощь в осуществлении проектов.</w:t>
      </w:r>
    </w:p>
    <w:p w:rsidR="0079119C" w:rsidRPr="0079119C" w:rsidRDefault="0079119C" w:rsidP="0079119C">
      <w:pPr>
        <w:ind w:firstLine="567"/>
        <w:jc w:val="both"/>
        <w:rPr>
          <w:sz w:val="28"/>
          <w:szCs w:val="28"/>
        </w:rPr>
      </w:pPr>
    </w:p>
    <w:p w:rsidR="0079119C" w:rsidRPr="0079119C" w:rsidRDefault="0079119C" w:rsidP="0079119C">
      <w:pPr>
        <w:pStyle w:val="af1"/>
        <w:numPr>
          <w:ilvl w:val="0"/>
          <w:numId w:val="8"/>
        </w:numPr>
        <w:spacing w:after="0" w:line="240" w:lineRule="auto"/>
        <w:ind w:left="0" w:firstLine="567"/>
        <w:jc w:val="both"/>
        <w:rPr>
          <w:rFonts w:ascii="Times New Roman" w:hAnsi="Times New Roman"/>
          <w:i/>
          <w:sz w:val="28"/>
          <w:szCs w:val="28"/>
          <w:u w:val="single"/>
        </w:rPr>
      </w:pPr>
      <w:r w:rsidRPr="0079119C">
        <w:rPr>
          <w:rFonts w:ascii="Times New Roman" w:hAnsi="Times New Roman"/>
          <w:i/>
          <w:sz w:val="28"/>
          <w:szCs w:val="28"/>
          <w:u w:val="single"/>
        </w:rPr>
        <w:t>План осуществления проекта, его содержание и методика составления</w:t>
      </w:r>
    </w:p>
    <w:p w:rsidR="0079119C" w:rsidRPr="0079119C" w:rsidRDefault="0079119C" w:rsidP="0079119C">
      <w:pPr>
        <w:ind w:firstLine="567"/>
        <w:jc w:val="both"/>
        <w:rPr>
          <w:sz w:val="28"/>
          <w:szCs w:val="28"/>
        </w:rPr>
      </w:pPr>
      <w:r w:rsidRPr="0079119C">
        <w:rPr>
          <w:sz w:val="28"/>
          <w:szCs w:val="28"/>
        </w:rPr>
        <w:t xml:space="preserve">При составлении планов учитывают: современное состояние и перспективы развития экономики и организацию производства; современное </w:t>
      </w:r>
      <w:r w:rsidRPr="0079119C">
        <w:rPr>
          <w:sz w:val="28"/>
          <w:szCs w:val="28"/>
        </w:rPr>
        <w:lastRenderedPageBreak/>
        <w:t>состояние и планируемые мероприятия по использованию земель, их охране и организации территории.</w:t>
      </w:r>
    </w:p>
    <w:p w:rsidR="0079119C" w:rsidRPr="0079119C" w:rsidRDefault="0079119C" w:rsidP="0079119C">
      <w:pPr>
        <w:ind w:firstLine="567"/>
        <w:jc w:val="both"/>
        <w:rPr>
          <w:sz w:val="28"/>
          <w:szCs w:val="28"/>
        </w:rPr>
      </w:pPr>
      <w:r w:rsidRPr="0079119C">
        <w:rPr>
          <w:sz w:val="28"/>
          <w:szCs w:val="28"/>
        </w:rPr>
        <w:t>Плановые и проектные мероприятия в каждом хозяйстве существенно различаются объемами и сложностью работ, величиной материальных, денежных и трудовых затрат, важностью и условиями практического претворения. Во всех случаях план осуществления проекта должен быть реальным, в меру напряженным и рассчитанным на период проектных разработок.</w:t>
      </w:r>
    </w:p>
    <w:p w:rsidR="0079119C" w:rsidRPr="0079119C" w:rsidRDefault="0079119C" w:rsidP="0079119C">
      <w:pPr>
        <w:ind w:firstLine="567"/>
        <w:jc w:val="both"/>
        <w:rPr>
          <w:sz w:val="28"/>
          <w:szCs w:val="28"/>
        </w:rPr>
      </w:pPr>
      <w:r w:rsidRPr="0079119C">
        <w:rPr>
          <w:sz w:val="28"/>
          <w:szCs w:val="28"/>
        </w:rPr>
        <w:t>При разработке всех разделов плана наряду с общими принципами землеустройства руководствуются следующими основными требованиями:</w:t>
      </w:r>
    </w:p>
    <w:p w:rsidR="0079119C" w:rsidRPr="0079119C" w:rsidRDefault="0079119C" w:rsidP="0079119C">
      <w:pPr>
        <w:numPr>
          <w:ilvl w:val="0"/>
          <w:numId w:val="10"/>
        </w:numPr>
        <w:ind w:left="0" w:firstLine="567"/>
        <w:jc w:val="both"/>
        <w:rPr>
          <w:sz w:val="28"/>
          <w:szCs w:val="28"/>
        </w:rPr>
      </w:pPr>
      <w:r w:rsidRPr="0079119C">
        <w:rPr>
          <w:sz w:val="28"/>
          <w:szCs w:val="28"/>
        </w:rPr>
        <w:t>обеспечение интенсивного использования и охраны каждого земельного участка, удобных организационно-производственных и территориальных основ для получения планируемой продукции в более короткие сроки;</w:t>
      </w:r>
    </w:p>
    <w:p w:rsidR="0079119C" w:rsidRPr="0079119C" w:rsidRDefault="0079119C" w:rsidP="0079119C">
      <w:pPr>
        <w:numPr>
          <w:ilvl w:val="0"/>
          <w:numId w:val="10"/>
        </w:numPr>
        <w:ind w:left="0" w:firstLine="567"/>
        <w:jc w:val="both"/>
        <w:rPr>
          <w:sz w:val="28"/>
          <w:szCs w:val="28"/>
        </w:rPr>
      </w:pPr>
      <w:r w:rsidRPr="0079119C">
        <w:rPr>
          <w:sz w:val="28"/>
          <w:szCs w:val="28"/>
        </w:rPr>
        <w:t xml:space="preserve">создание благоприятных социально-производственных условий для жизни и производительного труда </w:t>
      </w:r>
      <w:proofErr w:type="gramStart"/>
      <w:r w:rsidRPr="0079119C">
        <w:rPr>
          <w:sz w:val="28"/>
          <w:szCs w:val="28"/>
        </w:rPr>
        <w:t>населения</w:t>
      </w:r>
      <w:proofErr w:type="gramEnd"/>
      <w:r w:rsidRPr="0079119C">
        <w:rPr>
          <w:sz w:val="28"/>
          <w:szCs w:val="28"/>
        </w:rPr>
        <w:t xml:space="preserve"> как в переходные годы, так и в течение всего проектного периода;</w:t>
      </w:r>
    </w:p>
    <w:p w:rsidR="0079119C" w:rsidRPr="0079119C" w:rsidRDefault="0079119C" w:rsidP="0079119C">
      <w:pPr>
        <w:numPr>
          <w:ilvl w:val="0"/>
          <w:numId w:val="10"/>
        </w:numPr>
        <w:ind w:left="0" w:firstLine="567"/>
        <w:jc w:val="both"/>
        <w:rPr>
          <w:sz w:val="28"/>
          <w:szCs w:val="28"/>
        </w:rPr>
      </w:pPr>
      <w:r w:rsidRPr="0079119C">
        <w:rPr>
          <w:sz w:val="28"/>
          <w:szCs w:val="28"/>
        </w:rPr>
        <w:t>снижение единовременных затрат и ежегодных издержек на осуществление мероприятий и достижение их быстрейшей окупаемости.</w:t>
      </w:r>
    </w:p>
    <w:p w:rsidR="0079119C" w:rsidRPr="0079119C" w:rsidRDefault="0079119C" w:rsidP="0079119C">
      <w:pPr>
        <w:ind w:firstLine="567"/>
        <w:jc w:val="both"/>
        <w:rPr>
          <w:sz w:val="28"/>
          <w:szCs w:val="28"/>
        </w:rPr>
      </w:pPr>
      <w:r w:rsidRPr="0079119C">
        <w:rPr>
          <w:sz w:val="28"/>
          <w:szCs w:val="28"/>
        </w:rPr>
        <w:t>В плане освоение, улучшение и охраны земель отражают следующие основные работы:</w:t>
      </w:r>
    </w:p>
    <w:p w:rsidR="0079119C" w:rsidRPr="0079119C" w:rsidRDefault="0079119C" w:rsidP="0079119C">
      <w:pPr>
        <w:numPr>
          <w:ilvl w:val="0"/>
          <w:numId w:val="15"/>
        </w:numPr>
        <w:ind w:left="0" w:firstLine="567"/>
        <w:jc w:val="both"/>
        <w:rPr>
          <w:sz w:val="28"/>
          <w:szCs w:val="28"/>
        </w:rPr>
      </w:pPr>
      <w:r w:rsidRPr="0079119C">
        <w:rPr>
          <w:sz w:val="28"/>
          <w:szCs w:val="28"/>
        </w:rPr>
        <w:t>расширение и улучшение пахотных земель;</w:t>
      </w:r>
    </w:p>
    <w:p w:rsidR="0079119C" w:rsidRPr="0079119C" w:rsidRDefault="0079119C" w:rsidP="0079119C">
      <w:pPr>
        <w:numPr>
          <w:ilvl w:val="0"/>
          <w:numId w:val="15"/>
        </w:numPr>
        <w:ind w:left="0" w:firstLine="567"/>
        <w:jc w:val="both"/>
        <w:rPr>
          <w:sz w:val="28"/>
          <w:szCs w:val="28"/>
        </w:rPr>
      </w:pPr>
      <w:r w:rsidRPr="0079119C">
        <w:rPr>
          <w:sz w:val="28"/>
          <w:szCs w:val="28"/>
        </w:rPr>
        <w:t>создание улучшенных луговых земель;</w:t>
      </w:r>
    </w:p>
    <w:p w:rsidR="0079119C" w:rsidRPr="0079119C" w:rsidRDefault="0079119C" w:rsidP="0079119C">
      <w:pPr>
        <w:numPr>
          <w:ilvl w:val="0"/>
          <w:numId w:val="15"/>
        </w:numPr>
        <w:ind w:left="0" w:firstLine="567"/>
        <w:jc w:val="both"/>
        <w:rPr>
          <w:sz w:val="28"/>
          <w:szCs w:val="28"/>
        </w:rPr>
      </w:pPr>
      <w:r w:rsidRPr="0079119C">
        <w:rPr>
          <w:sz w:val="28"/>
          <w:szCs w:val="28"/>
        </w:rPr>
        <w:t>закладка многолетних насаждений;</w:t>
      </w:r>
    </w:p>
    <w:p w:rsidR="0079119C" w:rsidRPr="0079119C" w:rsidRDefault="0079119C" w:rsidP="0079119C">
      <w:pPr>
        <w:numPr>
          <w:ilvl w:val="0"/>
          <w:numId w:val="15"/>
        </w:numPr>
        <w:ind w:left="0" w:firstLine="567"/>
        <w:jc w:val="both"/>
        <w:rPr>
          <w:sz w:val="28"/>
          <w:szCs w:val="28"/>
        </w:rPr>
      </w:pPr>
      <w:r w:rsidRPr="0079119C">
        <w:rPr>
          <w:sz w:val="28"/>
          <w:szCs w:val="28"/>
        </w:rPr>
        <w:t>противоэрозионные мероприятия.</w:t>
      </w:r>
    </w:p>
    <w:p w:rsidR="0079119C" w:rsidRPr="0079119C" w:rsidRDefault="0079119C" w:rsidP="0079119C">
      <w:pPr>
        <w:ind w:firstLine="567"/>
        <w:jc w:val="both"/>
        <w:rPr>
          <w:sz w:val="28"/>
          <w:szCs w:val="28"/>
        </w:rPr>
      </w:pPr>
      <w:r w:rsidRPr="0079119C">
        <w:rPr>
          <w:sz w:val="28"/>
          <w:szCs w:val="28"/>
        </w:rPr>
        <w:t>В плане строительства построек и сооружений предусматривают:</w:t>
      </w:r>
    </w:p>
    <w:p w:rsidR="0079119C" w:rsidRPr="0079119C" w:rsidRDefault="0079119C" w:rsidP="0079119C">
      <w:pPr>
        <w:numPr>
          <w:ilvl w:val="0"/>
          <w:numId w:val="11"/>
        </w:numPr>
        <w:ind w:left="0" w:firstLine="567"/>
        <w:jc w:val="both"/>
        <w:rPr>
          <w:sz w:val="28"/>
          <w:szCs w:val="28"/>
        </w:rPr>
      </w:pPr>
      <w:r w:rsidRPr="0079119C">
        <w:rPr>
          <w:sz w:val="28"/>
          <w:szCs w:val="28"/>
        </w:rPr>
        <w:t>жилищное строительство;</w:t>
      </w:r>
    </w:p>
    <w:p w:rsidR="0079119C" w:rsidRPr="0079119C" w:rsidRDefault="0079119C" w:rsidP="0079119C">
      <w:pPr>
        <w:numPr>
          <w:ilvl w:val="0"/>
          <w:numId w:val="11"/>
        </w:numPr>
        <w:ind w:left="0" w:firstLine="567"/>
        <w:jc w:val="both"/>
        <w:rPr>
          <w:sz w:val="28"/>
          <w:szCs w:val="28"/>
        </w:rPr>
      </w:pPr>
      <w:r w:rsidRPr="0079119C">
        <w:rPr>
          <w:sz w:val="28"/>
          <w:szCs w:val="28"/>
        </w:rPr>
        <w:t>культурно-бытовое строительство;</w:t>
      </w:r>
    </w:p>
    <w:p w:rsidR="0079119C" w:rsidRPr="0079119C" w:rsidRDefault="0079119C" w:rsidP="0079119C">
      <w:pPr>
        <w:numPr>
          <w:ilvl w:val="0"/>
          <w:numId w:val="11"/>
        </w:numPr>
        <w:ind w:left="0" w:firstLine="567"/>
        <w:jc w:val="both"/>
        <w:rPr>
          <w:sz w:val="28"/>
          <w:szCs w:val="28"/>
        </w:rPr>
      </w:pPr>
      <w:r w:rsidRPr="0079119C">
        <w:rPr>
          <w:sz w:val="28"/>
          <w:szCs w:val="28"/>
        </w:rPr>
        <w:t>строительство животноводческих ферм и комплексов;</w:t>
      </w:r>
    </w:p>
    <w:p w:rsidR="0079119C" w:rsidRPr="0079119C" w:rsidRDefault="0079119C" w:rsidP="0079119C">
      <w:pPr>
        <w:numPr>
          <w:ilvl w:val="0"/>
          <w:numId w:val="11"/>
        </w:numPr>
        <w:ind w:left="0" w:firstLine="567"/>
        <w:jc w:val="both"/>
        <w:rPr>
          <w:sz w:val="28"/>
          <w:szCs w:val="28"/>
        </w:rPr>
      </w:pPr>
      <w:r w:rsidRPr="0079119C">
        <w:rPr>
          <w:sz w:val="28"/>
          <w:szCs w:val="28"/>
        </w:rPr>
        <w:t>строительство складских помещений;</w:t>
      </w:r>
    </w:p>
    <w:p w:rsidR="0079119C" w:rsidRPr="0079119C" w:rsidRDefault="0079119C" w:rsidP="0079119C">
      <w:pPr>
        <w:numPr>
          <w:ilvl w:val="0"/>
          <w:numId w:val="11"/>
        </w:numPr>
        <w:ind w:left="0" w:firstLine="567"/>
        <w:jc w:val="both"/>
        <w:rPr>
          <w:sz w:val="28"/>
          <w:szCs w:val="28"/>
        </w:rPr>
      </w:pPr>
      <w:r w:rsidRPr="0079119C">
        <w:rPr>
          <w:sz w:val="28"/>
          <w:szCs w:val="28"/>
        </w:rPr>
        <w:t>строительство инженерных сетей, благоустройство сел и производственных центров;</w:t>
      </w:r>
    </w:p>
    <w:p w:rsidR="0079119C" w:rsidRPr="0079119C" w:rsidRDefault="0079119C" w:rsidP="0079119C">
      <w:pPr>
        <w:numPr>
          <w:ilvl w:val="0"/>
          <w:numId w:val="11"/>
        </w:numPr>
        <w:ind w:left="0" w:firstLine="567"/>
        <w:jc w:val="both"/>
        <w:rPr>
          <w:sz w:val="28"/>
          <w:szCs w:val="28"/>
        </w:rPr>
      </w:pPr>
      <w:r w:rsidRPr="0079119C">
        <w:rPr>
          <w:sz w:val="28"/>
          <w:szCs w:val="28"/>
        </w:rPr>
        <w:t>строительство других объектов инженерного оборудования территории.</w:t>
      </w:r>
    </w:p>
    <w:p w:rsidR="0079119C" w:rsidRPr="0079119C" w:rsidRDefault="0079119C" w:rsidP="0079119C">
      <w:pPr>
        <w:ind w:firstLine="567"/>
        <w:jc w:val="both"/>
        <w:rPr>
          <w:sz w:val="28"/>
          <w:szCs w:val="28"/>
        </w:rPr>
      </w:pPr>
      <w:proofErr w:type="gramStart"/>
      <w:r w:rsidRPr="0079119C">
        <w:rPr>
          <w:sz w:val="28"/>
          <w:szCs w:val="28"/>
        </w:rPr>
        <w:t>Все мероприятия с учетом их важности и экономических возможностей распределяют на первоочередные (ближайшие 5-7 лет) и планируемые на более далекую перспективу.</w:t>
      </w:r>
      <w:proofErr w:type="gramEnd"/>
    </w:p>
    <w:p w:rsidR="0079119C" w:rsidRPr="0079119C" w:rsidRDefault="0079119C" w:rsidP="0079119C">
      <w:pPr>
        <w:ind w:firstLine="567"/>
        <w:jc w:val="both"/>
        <w:rPr>
          <w:sz w:val="28"/>
          <w:szCs w:val="28"/>
        </w:rPr>
      </w:pPr>
      <w:proofErr w:type="gramStart"/>
      <w:r w:rsidRPr="0079119C">
        <w:rPr>
          <w:sz w:val="28"/>
          <w:szCs w:val="28"/>
        </w:rPr>
        <w:t xml:space="preserve">Расчеты стоимости работ ведут по укрупненным показателям: на </w:t>
      </w:r>
      <w:smartTag w:uri="urn:schemas-microsoft-com:office:smarttags" w:element="metricconverter">
        <w:smartTagPr>
          <w:attr w:name="ProductID" w:val="1 га"/>
        </w:smartTagPr>
        <w:r w:rsidRPr="0079119C">
          <w:rPr>
            <w:sz w:val="28"/>
            <w:szCs w:val="28"/>
          </w:rPr>
          <w:t>1 га</w:t>
        </w:r>
      </w:smartTag>
      <w:r w:rsidRPr="0079119C">
        <w:rPr>
          <w:sz w:val="28"/>
          <w:szCs w:val="28"/>
        </w:rPr>
        <w:t>, жителя, кв. м. жилья, место в здании, стоимость, км трассы и т.д.</w:t>
      </w:r>
      <w:proofErr w:type="gramEnd"/>
    </w:p>
    <w:p w:rsidR="0079119C" w:rsidRPr="0079119C" w:rsidRDefault="0079119C" w:rsidP="0079119C">
      <w:pPr>
        <w:ind w:firstLine="567"/>
        <w:jc w:val="both"/>
        <w:rPr>
          <w:sz w:val="28"/>
          <w:szCs w:val="28"/>
        </w:rPr>
      </w:pPr>
      <w:r w:rsidRPr="0079119C">
        <w:rPr>
          <w:sz w:val="28"/>
          <w:szCs w:val="28"/>
        </w:rPr>
        <w:t xml:space="preserve">Определяют суммарные объемы капитальных вложений на освоение, улучшение и охрану земель, строительство, благоустройство и инженерное оборудование территории по годам осуществления проекта.  Полученные данные распределяют по источникам финансирования, подрядным и </w:t>
      </w:r>
      <w:r w:rsidRPr="0079119C">
        <w:rPr>
          <w:sz w:val="28"/>
          <w:szCs w:val="28"/>
        </w:rPr>
        <w:lastRenderedPageBreak/>
        <w:t xml:space="preserve">субподрядным организациям. Целесообразно рассчитать и  их экономическую </w:t>
      </w:r>
      <w:proofErr w:type="gramStart"/>
      <w:r w:rsidRPr="0079119C">
        <w:rPr>
          <w:sz w:val="28"/>
          <w:szCs w:val="28"/>
        </w:rPr>
        <w:t>эффективность</w:t>
      </w:r>
      <w:proofErr w:type="gramEnd"/>
      <w:r w:rsidRPr="0079119C">
        <w:rPr>
          <w:sz w:val="28"/>
          <w:szCs w:val="28"/>
        </w:rPr>
        <w:t xml:space="preserve"> и срок окупаемости.</w:t>
      </w:r>
    </w:p>
    <w:p w:rsidR="0079119C" w:rsidRPr="0079119C" w:rsidRDefault="0079119C" w:rsidP="0079119C">
      <w:pPr>
        <w:ind w:firstLine="567"/>
        <w:jc w:val="both"/>
        <w:rPr>
          <w:sz w:val="28"/>
          <w:szCs w:val="28"/>
        </w:rPr>
      </w:pPr>
      <w:r w:rsidRPr="0079119C">
        <w:rPr>
          <w:sz w:val="28"/>
          <w:szCs w:val="28"/>
        </w:rPr>
        <w:t>Планы составления севооборотов составляют совместно со специалистами хозяйства отдельно для каждого севооборота. При этом учитывают следующие требования:</w:t>
      </w:r>
    </w:p>
    <w:p w:rsidR="0079119C" w:rsidRPr="0079119C" w:rsidRDefault="0079119C" w:rsidP="0079119C">
      <w:pPr>
        <w:numPr>
          <w:ilvl w:val="0"/>
          <w:numId w:val="12"/>
        </w:numPr>
        <w:ind w:left="0" w:firstLine="567"/>
        <w:jc w:val="both"/>
        <w:rPr>
          <w:sz w:val="28"/>
          <w:szCs w:val="28"/>
        </w:rPr>
      </w:pPr>
      <w:r w:rsidRPr="0079119C">
        <w:rPr>
          <w:sz w:val="28"/>
          <w:szCs w:val="28"/>
        </w:rPr>
        <w:t>повышение интенсивности использования включенных в севообороты земель с учетом принятой структуры посевов и планируемой валовой продукции растениеводства;</w:t>
      </w:r>
    </w:p>
    <w:p w:rsidR="0079119C" w:rsidRPr="0079119C" w:rsidRDefault="0079119C" w:rsidP="0079119C">
      <w:pPr>
        <w:numPr>
          <w:ilvl w:val="0"/>
          <w:numId w:val="12"/>
        </w:numPr>
        <w:ind w:left="0" w:firstLine="567"/>
        <w:jc w:val="both"/>
        <w:rPr>
          <w:sz w:val="28"/>
          <w:szCs w:val="28"/>
        </w:rPr>
      </w:pPr>
      <w:r w:rsidRPr="0079119C">
        <w:rPr>
          <w:sz w:val="28"/>
          <w:szCs w:val="28"/>
        </w:rPr>
        <w:t xml:space="preserve">внедрение рациональной почвозащитной системы земледелия путем обеспечения </w:t>
      </w:r>
      <w:proofErr w:type="spellStart"/>
      <w:r w:rsidRPr="0079119C">
        <w:rPr>
          <w:sz w:val="28"/>
          <w:szCs w:val="28"/>
        </w:rPr>
        <w:t>агротехнически</w:t>
      </w:r>
      <w:proofErr w:type="spellEnd"/>
      <w:r w:rsidRPr="0079119C">
        <w:rPr>
          <w:sz w:val="28"/>
          <w:szCs w:val="28"/>
        </w:rPr>
        <w:t xml:space="preserve"> правильного чередования культур в границах полей с учетом состояния почв, предшественников сокращения сроков перехода к севооборотам;</w:t>
      </w:r>
    </w:p>
    <w:p w:rsidR="0079119C" w:rsidRPr="0079119C" w:rsidRDefault="0079119C" w:rsidP="0079119C">
      <w:pPr>
        <w:numPr>
          <w:ilvl w:val="0"/>
          <w:numId w:val="12"/>
        </w:numPr>
        <w:ind w:left="0" w:firstLine="567"/>
        <w:jc w:val="both"/>
        <w:rPr>
          <w:sz w:val="28"/>
          <w:szCs w:val="28"/>
        </w:rPr>
      </w:pPr>
      <w:r w:rsidRPr="0079119C">
        <w:rPr>
          <w:sz w:val="28"/>
          <w:szCs w:val="28"/>
        </w:rPr>
        <w:t>создание удобных условий для внедрения коллективного подряда, перевозки грузов, использования машинотракторных агрегатов и кормовых культур.</w:t>
      </w:r>
    </w:p>
    <w:p w:rsidR="0079119C" w:rsidRPr="0079119C" w:rsidRDefault="0079119C" w:rsidP="0079119C">
      <w:pPr>
        <w:ind w:firstLine="567"/>
        <w:jc w:val="both"/>
        <w:rPr>
          <w:sz w:val="28"/>
          <w:szCs w:val="28"/>
        </w:rPr>
      </w:pPr>
      <w:r w:rsidRPr="0079119C">
        <w:rPr>
          <w:sz w:val="28"/>
          <w:szCs w:val="28"/>
        </w:rPr>
        <w:t xml:space="preserve">Планы составления севооборотов составляют согласованно с планами освоения земель. Предусматривают сокращение сроков </w:t>
      </w:r>
      <w:proofErr w:type="gramStart"/>
      <w:r w:rsidRPr="0079119C">
        <w:rPr>
          <w:sz w:val="28"/>
          <w:szCs w:val="28"/>
        </w:rPr>
        <w:t>вовлечения</w:t>
      </w:r>
      <w:proofErr w:type="gramEnd"/>
      <w:r w:rsidRPr="0079119C">
        <w:rPr>
          <w:sz w:val="28"/>
          <w:szCs w:val="28"/>
        </w:rPr>
        <w:t xml:space="preserve"> в пашню вновь осваиваемых земель и использование их под посевы культур.</w:t>
      </w:r>
    </w:p>
    <w:p w:rsidR="0079119C" w:rsidRPr="0079119C" w:rsidRDefault="0079119C" w:rsidP="0079119C">
      <w:pPr>
        <w:ind w:firstLine="567"/>
        <w:jc w:val="both"/>
        <w:rPr>
          <w:sz w:val="28"/>
          <w:szCs w:val="28"/>
        </w:rPr>
      </w:pPr>
      <w:r w:rsidRPr="0079119C">
        <w:rPr>
          <w:sz w:val="28"/>
          <w:szCs w:val="28"/>
        </w:rPr>
        <w:t xml:space="preserve">Чередование культур должно быть </w:t>
      </w:r>
      <w:proofErr w:type="spellStart"/>
      <w:r w:rsidRPr="0079119C">
        <w:rPr>
          <w:sz w:val="28"/>
          <w:szCs w:val="28"/>
        </w:rPr>
        <w:t>агротехнически</w:t>
      </w:r>
      <w:proofErr w:type="spellEnd"/>
      <w:r w:rsidRPr="0079119C">
        <w:rPr>
          <w:sz w:val="28"/>
          <w:szCs w:val="28"/>
        </w:rPr>
        <w:t xml:space="preserve"> правильным, согласованным со схемой севооборота, границами полей, плодородием почв, противоэрозионными мероприятиями, предшественниками </w:t>
      </w:r>
      <w:proofErr w:type="spellStart"/>
      <w:r w:rsidRPr="0079119C">
        <w:rPr>
          <w:sz w:val="28"/>
          <w:szCs w:val="28"/>
        </w:rPr>
        <w:t>сельхозкультур</w:t>
      </w:r>
      <w:proofErr w:type="spellEnd"/>
      <w:r w:rsidRPr="0079119C">
        <w:rPr>
          <w:sz w:val="28"/>
          <w:szCs w:val="28"/>
        </w:rPr>
        <w:t>.</w:t>
      </w:r>
    </w:p>
    <w:p w:rsidR="0079119C" w:rsidRPr="0079119C" w:rsidRDefault="0079119C" w:rsidP="0079119C">
      <w:pPr>
        <w:ind w:firstLine="567"/>
        <w:jc w:val="both"/>
        <w:rPr>
          <w:sz w:val="28"/>
          <w:szCs w:val="28"/>
        </w:rPr>
      </w:pPr>
      <w:r w:rsidRPr="0079119C">
        <w:rPr>
          <w:sz w:val="28"/>
          <w:szCs w:val="28"/>
        </w:rPr>
        <w:t>При составлении плана перехода к планируемым севооборотам в первую очередь учитывают посевы многолетних трав и озимых, которые будут занимать поле в первом году освоения севооборота.</w:t>
      </w:r>
    </w:p>
    <w:p w:rsidR="0079119C" w:rsidRPr="0079119C" w:rsidRDefault="0079119C" w:rsidP="0079119C">
      <w:pPr>
        <w:ind w:firstLine="567"/>
        <w:jc w:val="both"/>
        <w:rPr>
          <w:sz w:val="28"/>
          <w:szCs w:val="28"/>
        </w:rPr>
      </w:pPr>
      <w:r w:rsidRPr="0079119C">
        <w:rPr>
          <w:sz w:val="28"/>
          <w:szCs w:val="28"/>
        </w:rPr>
        <w:t>На переходные года определяют порядок использования выделяемых земель под многолетние насаждения, различные настройки и сооружения, междурядий молодых садов и т.д.</w:t>
      </w:r>
    </w:p>
    <w:p w:rsidR="0079119C" w:rsidRPr="0079119C" w:rsidRDefault="0079119C" w:rsidP="0079119C">
      <w:pPr>
        <w:ind w:firstLine="567"/>
        <w:jc w:val="both"/>
        <w:rPr>
          <w:sz w:val="28"/>
          <w:szCs w:val="28"/>
        </w:rPr>
      </w:pPr>
      <w:r w:rsidRPr="0079119C">
        <w:rPr>
          <w:sz w:val="28"/>
          <w:szCs w:val="28"/>
        </w:rPr>
        <w:t>Кроме чередования культур разрабатывают системы удобрений и обработки почвы для каждого севооборота, а также мероприятия по семеноводству.</w:t>
      </w:r>
    </w:p>
    <w:p w:rsidR="0079119C" w:rsidRPr="0079119C" w:rsidRDefault="0079119C" w:rsidP="0079119C">
      <w:pPr>
        <w:ind w:firstLine="567"/>
        <w:jc w:val="both"/>
        <w:rPr>
          <w:sz w:val="28"/>
          <w:szCs w:val="28"/>
        </w:rPr>
      </w:pPr>
    </w:p>
    <w:p w:rsidR="0079119C" w:rsidRPr="0079119C" w:rsidRDefault="0079119C" w:rsidP="0079119C">
      <w:pPr>
        <w:pStyle w:val="af1"/>
        <w:numPr>
          <w:ilvl w:val="0"/>
          <w:numId w:val="8"/>
        </w:numPr>
        <w:spacing w:after="0" w:line="240" w:lineRule="auto"/>
        <w:ind w:left="0" w:firstLine="567"/>
        <w:jc w:val="both"/>
        <w:rPr>
          <w:rFonts w:ascii="Times New Roman" w:hAnsi="Times New Roman"/>
          <w:i/>
          <w:sz w:val="28"/>
          <w:szCs w:val="28"/>
          <w:u w:val="single"/>
        </w:rPr>
      </w:pPr>
      <w:r w:rsidRPr="0079119C">
        <w:rPr>
          <w:rFonts w:ascii="Times New Roman" w:hAnsi="Times New Roman"/>
          <w:i/>
          <w:sz w:val="28"/>
          <w:szCs w:val="28"/>
          <w:u w:val="single"/>
        </w:rPr>
        <w:t>Авторский надзор и техническая помощь в осуществлении проектов.</w:t>
      </w:r>
    </w:p>
    <w:p w:rsidR="0079119C" w:rsidRPr="0079119C" w:rsidRDefault="0079119C" w:rsidP="0079119C">
      <w:pPr>
        <w:ind w:firstLine="567"/>
        <w:jc w:val="both"/>
        <w:rPr>
          <w:sz w:val="28"/>
          <w:szCs w:val="28"/>
        </w:rPr>
      </w:pPr>
      <w:r w:rsidRPr="0079119C">
        <w:rPr>
          <w:sz w:val="28"/>
          <w:szCs w:val="28"/>
        </w:rPr>
        <w:t>Авторский надзор заключается в периодической проверке сохранности перенесенных в натуру элементов проекта, полноты и точности выполнения планов его осуществления и оказания практической помощи хозяйству.</w:t>
      </w:r>
    </w:p>
    <w:p w:rsidR="0079119C" w:rsidRPr="0079119C" w:rsidRDefault="0079119C" w:rsidP="0079119C">
      <w:pPr>
        <w:ind w:firstLine="567"/>
        <w:jc w:val="both"/>
        <w:rPr>
          <w:sz w:val="28"/>
          <w:szCs w:val="28"/>
        </w:rPr>
      </w:pPr>
      <w:r w:rsidRPr="0079119C">
        <w:rPr>
          <w:sz w:val="28"/>
          <w:szCs w:val="28"/>
        </w:rPr>
        <w:t>В содержание авторского надзора входят:</w:t>
      </w:r>
    </w:p>
    <w:p w:rsidR="0079119C" w:rsidRPr="0079119C" w:rsidRDefault="0079119C" w:rsidP="0079119C">
      <w:pPr>
        <w:numPr>
          <w:ilvl w:val="0"/>
          <w:numId w:val="13"/>
        </w:numPr>
        <w:ind w:left="0" w:firstLine="567"/>
        <w:jc w:val="both"/>
        <w:rPr>
          <w:sz w:val="28"/>
          <w:szCs w:val="28"/>
        </w:rPr>
      </w:pPr>
      <w:r w:rsidRPr="0079119C">
        <w:rPr>
          <w:sz w:val="28"/>
          <w:szCs w:val="28"/>
        </w:rPr>
        <w:t>проверка хода предусмотренного проектом освоения и улучшения земель;</w:t>
      </w:r>
    </w:p>
    <w:p w:rsidR="0079119C" w:rsidRPr="0079119C" w:rsidRDefault="0079119C" w:rsidP="0079119C">
      <w:pPr>
        <w:numPr>
          <w:ilvl w:val="0"/>
          <w:numId w:val="13"/>
        </w:numPr>
        <w:ind w:left="0" w:firstLine="567"/>
        <w:jc w:val="both"/>
        <w:rPr>
          <w:sz w:val="28"/>
          <w:szCs w:val="28"/>
        </w:rPr>
      </w:pPr>
      <w:r w:rsidRPr="0079119C">
        <w:rPr>
          <w:sz w:val="28"/>
          <w:szCs w:val="28"/>
        </w:rPr>
        <w:t>проверка правильности размещения в соответствии с проектом зданий и сооружений внутрихозяйственного назначения;</w:t>
      </w:r>
    </w:p>
    <w:p w:rsidR="0079119C" w:rsidRPr="0079119C" w:rsidRDefault="0079119C" w:rsidP="0079119C">
      <w:pPr>
        <w:numPr>
          <w:ilvl w:val="0"/>
          <w:numId w:val="13"/>
        </w:numPr>
        <w:ind w:left="0" w:firstLine="567"/>
        <w:jc w:val="both"/>
        <w:rPr>
          <w:sz w:val="28"/>
          <w:szCs w:val="28"/>
        </w:rPr>
      </w:pPr>
      <w:r w:rsidRPr="0079119C">
        <w:rPr>
          <w:sz w:val="28"/>
          <w:szCs w:val="28"/>
        </w:rPr>
        <w:t xml:space="preserve">проверка освоенности севооборотов </w:t>
      </w:r>
      <w:proofErr w:type="spellStart"/>
      <w:r w:rsidRPr="0079119C">
        <w:rPr>
          <w:sz w:val="28"/>
          <w:szCs w:val="28"/>
        </w:rPr>
        <w:t>сад</w:t>
      </w:r>
      <w:proofErr w:type="gramStart"/>
      <w:r w:rsidRPr="0079119C">
        <w:rPr>
          <w:sz w:val="28"/>
          <w:szCs w:val="28"/>
        </w:rPr>
        <w:t>о</w:t>
      </w:r>
      <w:proofErr w:type="spellEnd"/>
      <w:r w:rsidRPr="0079119C">
        <w:rPr>
          <w:sz w:val="28"/>
          <w:szCs w:val="28"/>
        </w:rPr>
        <w:t>-</w:t>
      </w:r>
      <w:proofErr w:type="gramEnd"/>
      <w:r w:rsidRPr="0079119C">
        <w:rPr>
          <w:sz w:val="28"/>
          <w:szCs w:val="28"/>
        </w:rPr>
        <w:t xml:space="preserve"> </w:t>
      </w:r>
      <w:proofErr w:type="spellStart"/>
      <w:r w:rsidRPr="0079119C">
        <w:rPr>
          <w:sz w:val="28"/>
          <w:szCs w:val="28"/>
        </w:rPr>
        <w:t>сенокосо</w:t>
      </w:r>
      <w:proofErr w:type="spellEnd"/>
      <w:r w:rsidRPr="0079119C">
        <w:rPr>
          <w:sz w:val="28"/>
          <w:szCs w:val="28"/>
        </w:rPr>
        <w:t>- и пастбищеоборотов;</w:t>
      </w:r>
    </w:p>
    <w:p w:rsidR="0079119C" w:rsidRPr="0079119C" w:rsidRDefault="0079119C" w:rsidP="0079119C">
      <w:pPr>
        <w:numPr>
          <w:ilvl w:val="0"/>
          <w:numId w:val="13"/>
        </w:numPr>
        <w:ind w:left="0" w:firstLine="567"/>
        <w:jc w:val="both"/>
        <w:rPr>
          <w:sz w:val="28"/>
          <w:szCs w:val="28"/>
        </w:rPr>
      </w:pPr>
      <w:r w:rsidRPr="0079119C">
        <w:rPr>
          <w:sz w:val="28"/>
          <w:szCs w:val="28"/>
        </w:rPr>
        <w:t xml:space="preserve">выявление эффективности проекта, положительных сторон и недостатков в его осуществлении, а при необходимости и подготовка </w:t>
      </w:r>
      <w:r w:rsidRPr="0079119C">
        <w:rPr>
          <w:sz w:val="28"/>
          <w:szCs w:val="28"/>
        </w:rPr>
        <w:lastRenderedPageBreak/>
        <w:t>предложений по уточнению и корректировке разработанных ранее проектных решений;</w:t>
      </w:r>
    </w:p>
    <w:p w:rsidR="0079119C" w:rsidRPr="0079119C" w:rsidRDefault="0079119C" w:rsidP="0079119C">
      <w:pPr>
        <w:numPr>
          <w:ilvl w:val="0"/>
          <w:numId w:val="13"/>
        </w:numPr>
        <w:ind w:left="0" w:firstLine="567"/>
        <w:jc w:val="both"/>
        <w:rPr>
          <w:sz w:val="28"/>
          <w:szCs w:val="28"/>
        </w:rPr>
      </w:pPr>
      <w:r w:rsidRPr="0079119C">
        <w:rPr>
          <w:sz w:val="28"/>
          <w:szCs w:val="28"/>
        </w:rPr>
        <w:t>оказание практической помощи хозяйству в осуществлении проекта: подготовка предложений по установлению выявленных недостатков, проведение консультаций руководителей и специалистов хозяйств по осуществлению землеустроительных мероприятий и т.д.</w:t>
      </w:r>
    </w:p>
    <w:p w:rsidR="0079119C" w:rsidRPr="0079119C" w:rsidRDefault="0079119C" w:rsidP="0079119C">
      <w:pPr>
        <w:ind w:firstLine="567"/>
        <w:jc w:val="both"/>
        <w:rPr>
          <w:sz w:val="28"/>
          <w:szCs w:val="28"/>
        </w:rPr>
      </w:pPr>
      <w:r w:rsidRPr="0079119C">
        <w:rPr>
          <w:sz w:val="28"/>
          <w:szCs w:val="28"/>
        </w:rPr>
        <w:t xml:space="preserve">В работах по надзору должны </w:t>
      </w:r>
      <w:proofErr w:type="gramStart"/>
      <w:r w:rsidRPr="0079119C">
        <w:rPr>
          <w:sz w:val="28"/>
          <w:szCs w:val="28"/>
        </w:rPr>
        <w:t>участвовать</w:t>
      </w:r>
      <w:proofErr w:type="gramEnd"/>
      <w:r w:rsidRPr="0079119C">
        <w:rPr>
          <w:sz w:val="28"/>
          <w:szCs w:val="28"/>
        </w:rPr>
        <w:t xml:space="preserve"> прежде всего авторы проекта – землеустроитель,  агроном, экономист, лесомелиоратор. Надзор проводят с участием представителей хозяйства и подрядных организаций.</w:t>
      </w:r>
    </w:p>
    <w:p w:rsidR="0079119C" w:rsidRPr="0079119C" w:rsidRDefault="0079119C" w:rsidP="0079119C">
      <w:pPr>
        <w:ind w:firstLine="567"/>
        <w:jc w:val="both"/>
        <w:rPr>
          <w:sz w:val="28"/>
          <w:szCs w:val="28"/>
        </w:rPr>
      </w:pPr>
      <w:r w:rsidRPr="0079119C">
        <w:rPr>
          <w:sz w:val="28"/>
          <w:szCs w:val="28"/>
        </w:rPr>
        <w:t>В технологическом плане авторский надзор имеет следующее содержание: подготовительные работы, сбор и оценка сведений по хозяйствам; рассмотрение и утверждение полученных результатов.</w:t>
      </w:r>
    </w:p>
    <w:p w:rsidR="0079119C" w:rsidRPr="0079119C" w:rsidRDefault="0079119C" w:rsidP="0079119C">
      <w:pPr>
        <w:ind w:firstLine="567"/>
        <w:jc w:val="both"/>
        <w:rPr>
          <w:sz w:val="28"/>
          <w:szCs w:val="28"/>
        </w:rPr>
      </w:pPr>
      <w:r w:rsidRPr="0079119C">
        <w:rPr>
          <w:sz w:val="28"/>
          <w:szCs w:val="28"/>
        </w:rPr>
        <w:t>При подготовительных работах уточняют перечень хозяйств в районе для проведения надзора, изучают наличие документации, ее состояние, содержание проекта, готовят плановую основу для графического отображения результатов надзора и другие документы.</w:t>
      </w:r>
    </w:p>
    <w:p w:rsidR="0079119C" w:rsidRPr="0079119C" w:rsidRDefault="0079119C" w:rsidP="0079119C">
      <w:pPr>
        <w:ind w:firstLine="567"/>
        <w:jc w:val="both"/>
        <w:rPr>
          <w:sz w:val="28"/>
          <w:szCs w:val="28"/>
        </w:rPr>
      </w:pPr>
      <w:r w:rsidRPr="0079119C">
        <w:rPr>
          <w:sz w:val="28"/>
          <w:szCs w:val="28"/>
        </w:rPr>
        <w:t>Потом в районном управлении сельского хозяйства и выделенных для надзора хозяйствах собирают сведения о ходе осуществления проекта в целом и по отдельным мероприятиям.</w:t>
      </w:r>
    </w:p>
    <w:p w:rsidR="0079119C" w:rsidRPr="0079119C" w:rsidRDefault="0079119C" w:rsidP="0079119C">
      <w:pPr>
        <w:ind w:firstLine="567"/>
        <w:jc w:val="both"/>
        <w:rPr>
          <w:sz w:val="28"/>
          <w:szCs w:val="28"/>
        </w:rPr>
      </w:pPr>
      <w:r w:rsidRPr="0079119C">
        <w:rPr>
          <w:sz w:val="28"/>
          <w:szCs w:val="28"/>
        </w:rPr>
        <w:t>На основании анализа собранных сведений выявляют содержание проведенных в хозяйстве работ, их соответствие проектным решениям и причины, сдерживающие их практическое претворение.</w:t>
      </w:r>
    </w:p>
    <w:p w:rsidR="0079119C" w:rsidRPr="0079119C" w:rsidRDefault="0079119C" w:rsidP="0079119C">
      <w:pPr>
        <w:ind w:firstLine="567"/>
        <w:jc w:val="both"/>
        <w:rPr>
          <w:sz w:val="28"/>
          <w:szCs w:val="28"/>
        </w:rPr>
      </w:pPr>
      <w:r w:rsidRPr="0079119C">
        <w:rPr>
          <w:sz w:val="28"/>
          <w:szCs w:val="28"/>
        </w:rPr>
        <w:t>Собранные сведения и разработанные приложения обобщают в журнале (ведомости) результатов изучения хода осуществления проекта и изображают на графическом проекте внутрихозяйственного землеустройства.</w:t>
      </w:r>
    </w:p>
    <w:p w:rsidR="0079119C" w:rsidRPr="0079119C" w:rsidRDefault="0079119C" w:rsidP="0079119C">
      <w:pPr>
        <w:ind w:firstLine="567"/>
        <w:jc w:val="both"/>
        <w:rPr>
          <w:sz w:val="28"/>
          <w:szCs w:val="28"/>
        </w:rPr>
      </w:pPr>
      <w:r w:rsidRPr="0079119C">
        <w:rPr>
          <w:sz w:val="28"/>
          <w:szCs w:val="28"/>
        </w:rPr>
        <w:t>Данные авторского надзора отображаются в сводной ведомости по хозяйствам района, рассматриваются и утверждаются в установленном порядке.</w:t>
      </w:r>
    </w:p>
    <w:p w:rsidR="0079119C" w:rsidRPr="0079119C" w:rsidRDefault="0079119C" w:rsidP="0079119C">
      <w:pPr>
        <w:ind w:firstLine="567"/>
        <w:jc w:val="both"/>
        <w:rPr>
          <w:sz w:val="28"/>
          <w:szCs w:val="28"/>
        </w:rPr>
      </w:pPr>
    </w:p>
    <w:p w:rsidR="00350BEB" w:rsidRPr="0079119C" w:rsidRDefault="00350BEB" w:rsidP="0079119C">
      <w:pPr>
        <w:jc w:val="both"/>
        <w:rPr>
          <w:sz w:val="28"/>
          <w:szCs w:val="28"/>
        </w:rPr>
      </w:pPr>
    </w:p>
    <w:sectPr w:rsidR="00350BEB" w:rsidRPr="0079119C" w:rsidSect="000A0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7FF"/>
    <w:multiLevelType w:val="hybridMultilevel"/>
    <w:tmpl w:val="7CF8B0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F380FF6"/>
    <w:multiLevelType w:val="hybridMultilevel"/>
    <w:tmpl w:val="FF0AB0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6664F5"/>
    <w:multiLevelType w:val="hybridMultilevel"/>
    <w:tmpl w:val="D4DA50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5532363"/>
    <w:multiLevelType w:val="hybridMultilevel"/>
    <w:tmpl w:val="86D039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0A0F79"/>
    <w:multiLevelType w:val="hybridMultilevel"/>
    <w:tmpl w:val="0292F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53282"/>
    <w:multiLevelType w:val="hybridMultilevel"/>
    <w:tmpl w:val="C5B41F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4746186"/>
    <w:multiLevelType w:val="hybridMultilevel"/>
    <w:tmpl w:val="21F059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93B1B0C"/>
    <w:multiLevelType w:val="hybridMultilevel"/>
    <w:tmpl w:val="B6625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B6130B"/>
    <w:multiLevelType w:val="hybridMultilevel"/>
    <w:tmpl w:val="6FEE66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A380C5E"/>
    <w:multiLevelType w:val="hybridMultilevel"/>
    <w:tmpl w:val="6E9CD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AD41E1"/>
    <w:multiLevelType w:val="hybridMultilevel"/>
    <w:tmpl w:val="4CF8251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F145585"/>
    <w:multiLevelType w:val="hybridMultilevel"/>
    <w:tmpl w:val="6C301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D5412A"/>
    <w:multiLevelType w:val="hybridMultilevel"/>
    <w:tmpl w:val="510237C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8313B2D"/>
    <w:multiLevelType w:val="hybridMultilevel"/>
    <w:tmpl w:val="BA5A92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F3435AF"/>
    <w:multiLevelType w:val="hybridMultilevel"/>
    <w:tmpl w:val="6888C3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0"/>
  </w:num>
  <w:num w:numId="4">
    <w:abstractNumId w:val="2"/>
  </w:num>
  <w:num w:numId="5">
    <w:abstractNumId w:val="5"/>
  </w:num>
  <w:num w:numId="6">
    <w:abstractNumId w:val="12"/>
  </w:num>
  <w:num w:numId="7">
    <w:abstractNumId w:val="7"/>
  </w:num>
  <w:num w:numId="8">
    <w:abstractNumId w:val="9"/>
  </w:num>
  <w:num w:numId="9">
    <w:abstractNumId w:val="8"/>
  </w:num>
  <w:num w:numId="10">
    <w:abstractNumId w:val="6"/>
  </w:num>
  <w:num w:numId="11">
    <w:abstractNumId w:val="14"/>
  </w:num>
  <w:num w:numId="12">
    <w:abstractNumId w:val="13"/>
  </w:num>
  <w:num w:numId="13">
    <w:abstractNumId w:val="1"/>
  </w:num>
  <w:num w:numId="14">
    <w:abstractNumId w:val="3"/>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79119C"/>
    <w:rsid w:val="00067012"/>
    <w:rsid w:val="000A0750"/>
    <w:rsid w:val="00156F5F"/>
    <w:rsid w:val="002A1562"/>
    <w:rsid w:val="00350BEB"/>
    <w:rsid w:val="0036260F"/>
    <w:rsid w:val="0062101E"/>
    <w:rsid w:val="007045DF"/>
    <w:rsid w:val="00752C9C"/>
    <w:rsid w:val="00780BA6"/>
    <w:rsid w:val="0079119C"/>
    <w:rsid w:val="007A1716"/>
    <w:rsid w:val="007A676B"/>
    <w:rsid w:val="00961935"/>
    <w:rsid w:val="00B710F9"/>
    <w:rsid w:val="00C338AE"/>
    <w:rsid w:val="00D043A5"/>
    <w:rsid w:val="00E25FE3"/>
    <w:rsid w:val="00ED5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Acronym"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119C"/>
    <w:pPr>
      <w:keepNext/>
      <w:jc w:val="center"/>
      <w:outlineLvl w:val="0"/>
    </w:pPr>
    <w:rPr>
      <w:b/>
      <w:color w:val="000000"/>
      <w:sz w:val="20"/>
      <w:szCs w:val="20"/>
      <w:lang w:val="en-US"/>
    </w:rPr>
  </w:style>
  <w:style w:type="paragraph" w:styleId="2">
    <w:name w:val="heading 2"/>
    <w:basedOn w:val="a"/>
    <w:next w:val="a"/>
    <w:link w:val="20"/>
    <w:qFormat/>
    <w:rsid w:val="0079119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9119C"/>
    <w:pPr>
      <w:keepNext/>
      <w:tabs>
        <w:tab w:val="left" w:pos="8931"/>
      </w:tabs>
      <w:jc w:val="both"/>
      <w:outlineLvl w:val="2"/>
    </w:pPr>
    <w:rPr>
      <w:szCs w:val="20"/>
    </w:rPr>
  </w:style>
  <w:style w:type="paragraph" w:styleId="4">
    <w:name w:val="heading 4"/>
    <w:basedOn w:val="a"/>
    <w:next w:val="a"/>
    <w:link w:val="40"/>
    <w:qFormat/>
    <w:rsid w:val="0079119C"/>
    <w:pPr>
      <w:keepNext/>
      <w:tabs>
        <w:tab w:val="left" w:pos="8931"/>
      </w:tabs>
      <w:jc w:val="center"/>
      <w:outlineLvl w:val="3"/>
    </w:pPr>
    <w:rPr>
      <w:szCs w:val="20"/>
    </w:rPr>
  </w:style>
  <w:style w:type="paragraph" w:styleId="5">
    <w:name w:val="heading 5"/>
    <w:basedOn w:val="a"/>
    <w:next w:val="a"/>
    <w:link w:val="50"/>
    <w:qFormat/>
    <w:rsid w:val="0079119C"/>
    <w:pPr>
      <w:widowControl w:val="0"/>
      <w:autoSpaceDE w:val="0"/>
      <w:autoSpaceDN w:val="0"/>
      <w:adjustRightInd w:val="0"/>
      <w:spacing w:before="240" w:after="60"/>
      <w:outlineLvl w:val="4"/>
    </w:pPr>
    <w:rPr>
      <w:b/>
      <w:bCs/>
      <w:i/>
      <w:iCs/>
      <w:sz w:val="26"/>
      <w:szCs w:val="26"/>
    </w:rPr>
  </w:style>
  <w:style w:type="paragraph" w:styleId="6">
    <w:name w:val="heading 6"/>
    <w:basedOn w:val="a"/>
    <w:next w:val="a"/>
    <w:link w:val="60"/>
    <w:qFormat/>
    <w:rsid w:val="0079119C"/>
    <w:pPr>
      <w:widowControl w:val="0"/>
      <w:autoSpaceDE w:val="0"/>
      <w:autoSpaceDN w:val="0"/>
      <w:adjustRightInd w:val="0"/>
      <w:spacing w:before="240" w:after="60"/>
      <w:outlineLvl w:val="5"/>
    </w:pPr>
    <w:rPr>
      <w:b/>
      <w:bCs/>
      <w:sz w:val="22"/>
      <w:szCs w:val="22"/>
    </w:rPr>
  </w:style>
  <w:style w:type="paragraph" w:styleId="8">
    <w:name w:val="heading 8"/>
    <w:basedOn w:val="a"/>
    <w:next w:val="a"/>
    <w:link w:val="80"/>
    <w:qFormat/>
    <w:rsid w:val="0079119C"/>
    <w:pPr>
      <w:widowControl w:val="0"/>
      <w:autoSpaceDE w:val="0"/>
      <w:autoSpaceDN w:val="0"/>
      <w:adjustRightInd w:val="0"/>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19C"/>
    <w:rPr>
      <w:rFonts w:ascii="Times New Roman" w:eastAsia="Times New Roman" w:hAnsi="Times New Roman" w:cs="Times New Roman"/>
      <w:b/>
      <w:color w:val="000000"/>
      <w:sz w:val="20"/>
      <w:szCs w:val="20"/>
      <w:lang w:val="en-US" w:eastAsia="ru-RU"/>
    </w:rPr>
  </w:style>
  <w:style w:type="character" w:customStyle="1" w:styleId="20">
    <w:name w:val="Заголовок 2 Знак"/>
    <w:basedOn w:val="a0"/>
    <w:link w:val="2"/>
    <w:rsid w:val="0079119C"/>
    <w:rPr>
      <w:rFonts w:ascii="Arial" w:eastAsia="Times New Roman" w:hAnsi="Arial" w:cs="Arial"/>
      <w:b/>
      <w:bCs/>
      <w:i/>
      <w:iCs/>
      <w:sz w:val="28"/>
      <w:szCs w:val="28"/>
      <w:lang w:eastAsia="ru-RU"/>
    </w:rPr>
  </w:style>
  <w:style w:type="character" w:customStyle="1" w:styleId="30">
    <w:name w:val="Заголовок 3 Знак"/>
    <w:basedOn w:val="a0"/>
    <w:link w:val="3"/>
    <w:rsid w:val="0079119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9119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79119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9119C"/>
    <w:rPr>
      <w:rFonts w:ascii="Times New Roman" w:eastAsia="Times New Roman" w:hAnsi="Times New Roman" w:cs="Times New Roman"/>
      <w:b/>
      <w:bCs/>
      <w:lang w:eastAsia="ru-RU"/>
    </w:rPr>
  </w:style>
  <w:style w:type="character" w:customStyle="1" w:styleId="80">
    <w:name w:val="Заголовок 8 Знак"/>
    <w:basedOn w:val="a0"/>
    <w:link w:val="8"/>
    <w:rsid w:val="0079119C"/>
    <w:rPr>
      <w:rFonts w:ascii="Times New Roman" w:eastAsia="Times New Roman" w:hAnsi="Times New Roman" w:cs="Times New Roman"/>
      <w:i/>
      <w:iCs/>
      <w:sz w:val="24"/>
      <w:szCs w:val="24"/>
      <w:lang w:eastAsia="ru-RU"/>
    </w:rPr>
  </w:style>
  <w:style w:type="paragraph" w:styleId="a3">
    <w:name w:val="Body Text Indent"/>
    <w:basedOn w:val="a"/>
    <w:link w:val="a4"/>
    <w:rsid w:val="0079119C"/>
    <w:pPr>
      <w:ind w:firstLine="567"/>
      <w:jc w:val="both"/>
    </w:pPr>
    <w:rPr>
      <w:sz w:val="28"/>
      <w:szCs w:val="20"/>
    </w:rPr>
  </w:style>
  <w:style w:type="character" w:customStyle="1" w:styleId="a4">
    <w:name w:val="Основной текст с отступом Знак"/>
    <w:basedOn w:val="a0"/>
    <w:link w:val="a3"/>
    <w:rsid w:val="0079119C"/>
    <w:rPr>
      <w:rFonts w:ascii="Times New Roman" w:eastAsia="Times New Roman" w:hAnsi="Times New Roman" w:cs="Times New Roman"/>
      <w:sz w:val="28"/>
      <w:szCs w:val="20"/>
      <w:lang w:eastAsia="ru-RU"/>
    </w:rPr>
  </w:style>
  <w:style w:type="paragraph" w:styleId="21">
    <w:name w:val="Body Text Indent 2"/>
    <w:basedOn w:val="a"/>
    <w:link w:val="22"/>
    <w:rsid w:val="0079119C"/>
    <w:pPr>
      <w:spacing w:after="120" w:line="480" w:lineRule="auto"/>
      <w:ind w:left="283"/>
    </w:pPr>
  </w:style>
  <w:style w:type="character" w:customStyle="1" w:styleId="22">
    <w:name w:val="Основной текст с отступом 2 Знак"/>
    <w:basedOn w:val="a0"/>
    <w:link w:val="21"/>
    <w:rsid w:val="0079119C"/>
    <w:rPr>
      <w:rFonts w:ascii="Times New Roman" w:eastAsia="Times New Roman" w:hAnsi="Times New Roman" w:cs="Times New Roman"/>
      <w:sz w:val="24"/>
      <w:szCs w:val="24"/>
      <w:lang w:eastAsia="ru-RU"/>
    </w:rPr>
  </w:style>
  <w:style w:type="paragraph" w:styleId="a5">
    <w:name w:val="Body Text"/>
    <w:basedOn w:val="a"/>
    <w:link w:val="a6"/>
    <w:rsid w:val="0079119C"/>
    <w:pPr>
      <w:spacing w:after="120"/>
    </w:pPr>
  </w:style>
  <w:style w:type="character" w:customStyle="1" w:styleId="a6">
    <w:name w:val="Основной текст Знак"/>
    <w:basedOn w:val="a0"/>
    <w:link w:val="a5"/>
    <w:rsid w:val="0079119C"/>
    <w:rPr>
      <w:rFonts w:ascii="Times New Roman" w:eastAsia="Times New Roman" w:hAnsi="Times New Roman" w:cs="Times New Roman"/>
      <w:sz w:val="24"/>
      <w:szCs w:val="24"/>
      <w:lang w:eastAsia="ru-RU"/>
    </w:rPr>
  </w:style>
  <w:style w:type="paragraph" w:styleId="a7">
    <w:name w:val="Title"/>
    <w:basedOn w:val="a"/>
    <w:link w:val="a8"/>
    <w:qFormat/>
    <w:rsid w:val="0079119C"/>
    <w:pPr>
      <w:jc w:val="center"/>
    </w:pPr>
    <w:rPr>
      <w:sz w:val="28"/>
      <w:szCs w:val="20"/>
    </w:rPr>
  </w:style>
  <w:style w:type="character" w:customStyle="1" w:styleId="a8">
    <w:name w:val="Название Знак"/>
    <w:basedOn w:val="a0"/>
    <w:link w:val="a7"/>
    <w:rsid w:val="0079119C"/>
    <w:rPr>
      <w:rFonts w:ascii="Times New Roman" w:eastAsia="Times New Roman" w:hAnsi="Times New Roman" w:cs="Times New Roman"/>
      <w:sz w:val="28"/>
      <w:szCs w:val="20"/>
      <w:lang w:eastAsia="ru-RU"/>
    </w:rPr>
  </w:style>
  <w:style w:type="table" w:styleId="a9">
    <w:name w:val="Table Grid"/>
    <w:basedOn w:val="a1"/>
    <w:rsid w:val="007911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lock Text"/>
    <w:basedOn w:val="a"/>
    <w:rsid w:val="0079119C"/>
    <w:pPr>
      <w:widowControl w:val="0"/>
      <w:shd w:val="clear" w:color="auto" w:fill="FFFFFF"/>
      <w:tabs>
        <w:tab w:val="left" w:pos="886"/>
      </w:tabs>
      <w:autoSpaceDE w:val="0"/>
      <w:autoSpaceDN w:val="0"/>
      <w:adjustRightInd w:val="0"/>
      <w:spacing w:line="324" w:lineRule="exact"/>
      <w:ind w:left="612" w:right="5184"/>
      <w:jc w:val="both"/>
    </w:pPr>
    <w:rPr>
      <w:sz w:val="28"/>
      <w:szCs w:val="20"/>
    </w:rPr>
  </w:style>
  <w:style w:type="paragraph" w:styleId="31">
    <w:name w:val="Body Text Indent 3"/>
    <w:basedOn w:val="a"/>
    <w:link w:val="32"/>
    <w:rsid w:val="0079119C"/>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79119C"/>
    <w:rPr>
      <w:rFonts w:ascii="Times New Roman" w:eastAsia="Times New Roman" w:hAnsi="Times New Roman" w:cs="Times New Roman"/>
      <w:sz w:val="16"/>
      <w:szCs w:val="16"/>
      <w:lang w:eastAsia="ru-RU"/>
    </w:rPr>
  </w:style>
  <w:style w:type="paragraph" w:styleId="ab">
    <w:name w:val="Normal (Web)"/>
    <w:basedOn w:val="a"/>
    <w:rsid w:val="0079119C"/>
    <w:pPr>
      <w:spacing w:before="100" w:beforeAutospacing="1" w:after="100" w:afterAutospacing="1"/>
    </w:pPr>
  </w:style>
  <w:style w:type="paragraph" w:styleId="23">
    <w:name w:val="List 2"/>
    <w:basedOn w:val="a"/>
    <w:rsid w:val="0079119C"/>
    <w:pPr>
      <w:ind w:left="566" w:hanging="283"/>
    </w:pPr>
  </w:style>
  <w:style w:type="paragraph" w:customStyle="1" w:styleId="11">
    <w:name w:val="Стиль1"/>
    <w:basedOn w:val="a"/>
    <w:link w:val="12"/>
    <w:rsid w:val="0079119C"/>
    <w:pPr>
      <w:ind w:firstLine="397"/>
    </w:pPr>
    <w:rPr>
      <w:sz w:val="28"/>
    </w:rPr>
  </w:style>
  <w:style w:type="character" w:customStyle="1" w:styleId="12">
    <w:name w:val="Стиль1 Знак"/>
    <w:basedOn w:val="a0"/>
    <w:link w:val="11"/>
    <w:rsid w:val="0079119C"/>
    <w:rPr>
      <w:rFonts w:ascii="Times New Roman" w:eastAsia="Times New Roman" w:hAnsi="Times New Roman" w:cs="Times New Roman"/>
      <w:sz w:val="28"/>
      <w:szCs w:val="24"/>
      <w:lang w:eastAsia="ru-RU"/>
    </w:rPr>
  </w:style>
  <w:style w:type="paragraph" w:styleId="24">
    <w:name w:val="Body Text 2"/>
    <w:basedOn w:val="a"/>
    <w:link w:val="25"/>
    <w:rsid w:val="0079119C"/>
    <w:pPr>
      <w:spacing w:after="120" w:line="480" w:lineRule="auto"/>
    </w:pPr>
  </w:style>
  <w:style w:type="character" w:customStyle="1" w:styleId="25">
    <w:name w:val="Основной текст 2 Знак"/>
    <w:basedOn w:val="a0"/>
    <w:link w:val="24"/>
    <w:rsid w:val="0079119C"/>
    <w:rPr>
      <w:rFonts w:ascii="Times New Roman" w:eastAsia="Times New Roman" w:hAnsi="Times New Roman" w:cs="Times New Roman"/>
      <w:sz w:val="24"/>
      <w:szCs w:val="24"/>
      <w:lang w:eastAsia="ru-RU"/>
    </w:rPr>
  </w:style>
  <w:style w:type="character" w:styleId="HTML">
    <w:name w:val="HTML Acronym"/>
    <w:basedOn w:val="a0"/>
    <w:rsid w:val="0079119C"/>
  </w:style>
  <w:style w:type="paragraph" w:styleId="33">
    <w:name w:val="Body Text 3"/>
    <w:basedOn w:val="a"/>
    <w:link w:val="34"/>
    <w:rsid w:val="0079119C"/>
    <w:pPr>
      <w:spacing w:after="120"/>
    </w:pPr>
    <w:rPr>
      <w:sz w:val="16"/>
      <w:szCs w:val="16"/>
    </w:rPr>
  </w:style>
  <w:style w:type="character" w:customStyle="1" w:styleId="34">
    <w:name w:val="Основной текст 3 Знак"/>
    <w:basedOn w:val="a0"/>
    <w:link w:val="33"/>
    <w:rsid w:val="0079119C"/>
    <w:rPr>
      <w:rFonts w:ascii="Times New Roman" w:eastAsia="Times New Roman" w:hAnsi="Times New Roman" w:cs="Times New Roman"/>
      <w:sz w:val="16"/>
      <w:szCs w:val="16"/>
      <w:lang w:eastAsia="ru-RU"/>
    </w:rPr>
  </w:style>
  <w:style w:type="paragraph" w:styleId="ac">
    <w:name w:val="footer"/>
    <w:basedOn w:val="a"/>
    <w:link w:val="ad"/>
    <w:rsid w:val="0079119C"/>
    <w:pPr>
      <w:tabs>
        <w:tab w:val="center" w:pos="4677"/>
        <w:tab w:val="right" w:pos="9355"/>
      </w:tabs>
    </w:pPr>
  </w:style>
  <w:style w:type="character" w:customStyle="1" w:styleId="ad">
    <w:name w:val="Нижний колонтитул Знак"/>
    <w:basedOn w:val="a0"/>
    <w:link w:val="ac"/>
    <w:rsid w:val="0079119C"/>
    <w:rPr>
      <w:rFonts w:ascii="Times New Roman" w:eastAsia="Times New Roman" w:hAnsi="Times New Roman" w:cs="Times New Roman"/>
      <w:sz w:val="24"/>
      <w:szCs w:val="24"/>
      <w:lang w:eastAsia="ru-RU"/>
    </w:rPr>
  </w:style>
  <w:style w:type="character" w:styleId="ae">
    <w:name w:val="page number"/>
    <w:basedOn w:val="a0"/>
    <w:rsid w:val="0079119C"/>
  </w:style>
  <w:style w:type="paragraph" w:styleId="af">
    <w:name w:val="header"/>
    <w:basedOn w:val="a"/>
    <w:link w:val="af0"/>
    <w:rsid w:val="0079119C"/>
    <w:pPr>
      <w:tabs>
        <w:tab w:val="center" w:pos="4677"/>
        <w:tab w:val="right" w:pos="9355"/>
      </w:tabs>
    </w:pPr>
  </w:style>
  <w:style w:type="character" w:customStyle="1" w:styleId="af0">
    <w:name w:val="Верхний колонтитул Знак"/>
    <w:basedOn w:val="a0"/>
    <w:link w:val="af"/>
    <w:rsid w:val="0079119C"/>
    <w:rPr>
      <w:rFonts w:ascii="Times New Roman" w:eastAsia="Times New Roman" w:hAnsi="Times New Roman" w:cs="Times New Roman"/>
      <w:sz w:val="24"/>
      <w:szCs w:val="24"/>
      <w:lang w:eastAsia="ru-RU"/>
    </w:rPr>
  </w:style>
  <w:style w:type="paragraph" w:styleId="af1">
    <w:name w:val="List Paragraph"/>
    <w:basedOn w:val="a"/>
    <w:qFormat/>
    <w:rsid w:val="0079119C"/>
    <w:pPr>
      <w:spacing w:after="200" w:line="276" w:lineRule="auto"/>
      <w:ind w:left="720"/>
      <w:contextualSpacing/>
    </w:pPr>
    <w:rPr>
      <w:rFonts w:ascii="Calibri" w:eastAsia="Calibri" w:hAnsi="Calibri"/>
      <w:sz w:val="22"/>
      <w:szCs w:val="22"/>
      <w:lang w:eastAsia="en-US"/>
    </w:rPr>
  </w:style>
  <w:style w:type="paragraph" w:styleId="HTML0">
    <w:name w:val="HTML Preformatted"/>
    <w:basedOn w:val="a"/>
    <w:link w:val="HTML1"/>
    <w:rsid w:val="0079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79119C"/>
    <w:rPr>
      <w:rFonts w:ascii="Courier New" w:eastAsia="Times New Roman" w:hAnsi="Courier New" w:cs="Courier New"/>
      <w:sz w:val="20"/>
      <w:szCs w:val="20"/>
      <w:lang w:eastAsia="ru-RU"/>
    </w:rPr>
  </w:style>
  <w:style w:type="paragraph" w:styleId="af2">
    <w:name w:val="caption"/>
    <w:basedOn w:val="a"/>
    <w:next w:val="a"/>
    <w:qFormat/>
    <w:rsid w:val="0079119C"/>
    <w:pPr>
      <w:shd w:val="clear" w:color="auto" w:fill="FFFFFF"/>
      <w:spacing w:line="216" w:lineRule="auto"/>
      <w:ind w:firstLine="340"/>
      <w:jc w:val="center"/>
    </w:pPr>
    <w:rPr>
      <w:b/>
      <w:bCs/>
      <w:sz w:val="16"/>
    </w:rPr>
  </w:style>
  <w:style w:type="paragraph" w:customStyle="1" w:styleId="210">
    <w:name w:val="Основной текст 21"/>
    <w:basedOn w:val="a"/>
    <w:rsid w:val="0079119C"/>
    <w:pPr>
      <w:overflowPunct w:val="0"/>
      <w:autoSpaceDE w:val="0"/>
      <w:autoSpaceDN w:val="0"/>
      <w:adjustRightInd w:val="0"/>
      <w:jc w:val="center"/>
      <w:textAlignment w:val="baseline"/>
    </w:pPr>
    <w:rPr>
      <w:b/>
      <w:sz w:val="20"/>
      <w:szCs w:val="20"/>
    </w:rPr>
  </w:style>
  <w:style w:type="paragraph" w:customStyle="1" w:styleId="ConsPlusNormal">
    <w:name w:val="ConsPlusNormal"/>
    <w:rsid w:val="007911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1">
    <w:name w:val="Основной текст с отступом 21"/>
    <w:basedOn w:val="a"/>
    <w:rsid w:val="0079119C"/>
    <w:pPr>
      <w:ind w:firstLine="426"/>
      <w:jc w:val="both"/>
    </w:pPr>
    <w:rPr>
      <w:sz w:val="20"/>
      <w:szCs w:val="20"/>
    </w:rPr>
  </w:style>
  <w:style w:type="paragraph" w:styleId="af3">
    <w:name w:val="Balloon Text"/>
    <w:basedOn w:val="a"/>
    <w:link w:val="af4"/>
    <w:uiPriority w:val="99"/>
    <w:semiHidden/>
    <w:unhideWhenUsed/>
    <w:rsid w:val="00961935"/>
    <w:rPr>
      <w:rFonts w:ascii="Tahoma" w:hAnsi="Tahoma" w:cs="Tahoma"/>
      <w:sz w:val="16"/>
      <w:szCs w:val="16"/>
    </w:rPr>
  </w:style>
  <w:style w:type="character" w:customStyle="1" w:styleId="af4">
    <w:name w:val="Текст выноски Знак"/>
    <w:basedOn w:val="a0"/>
    <w:link w:val="af3"/>
    <w:uiPriority w:val="99"/>
    <w:semiHidden/>
    <w:rsid w:val="009619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Acronym"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119C"/>
    <w:pPr>
      <w:keepNext/>
      <w:jc w:val="center"/>
      <w:outlineLvl w:val="0"/>
    </w:pPr>
    <w:rPr>
      <w:b/>
      <w:color w:val="000000"/>
      <w:sz w:val="20"/>
      <w:szCs w:val="20"/>
      <w:lang w:val="en-US"/>
    </w:rPr>
  </w:style>
  <w:style w:type="paragraph" w:styleId="2">
    <w:name w:val="heading 2"/>
    <w:basedOn w:val="a"/>
    <w:next w:val="a"/>
    <w:link w:val="20"/>
    <w:qFormat/>
    <w:rsid w:val="0079119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9119C"/>
    <w:pPr>
      <w:keepNext/>
      <w:tabs>
        <w:tab w:val="left" w:pos="8931"/>
      </w:tabs>
      <w:jc w:val="both"/>
      <w:outlineLvl w:val="2"/>
    </w:pPr>
    <w:rPr>
      <w:szCs w:val="20"/>
    </w:rPr>
  </w:style>
  <w:style w:type="paragraph" w:styleId="4">
    <w:name w:val="heading 4"/>
    <w:basedOn w:val="a"/>
    <w:next w:val="a"/>
    <w:link w:val="40"/>
    <w:qFormat/>
    <w:rsid w:val="0079119C"/>
    <w:pPr>
      <w:keepNext/>
      <w:tabs>
        <w:tab w:val="left" w:pos="8931"/>
      </w:tabs>
      <w:jc w:val="center"/>
      <w:outlineLvl w:val="3"/>
    </w:pPr>
    <w:rPr>
      <w:szCs w:val="20"/>
    </w:rPr>
  </w:style>
  <w:style w:type="paragraph" w:styleId="5">
    <w:name w:val="heading 5"/>
    <w:basedOn w:val="a"/>
    <w:next w:val="a"/>
    <w:link w:val="50"/>
    <w:qFormat/>
    <w:rsid w:val="0079119C"/>
    <w:pPr>
      <w:widowControl w:val="0"/>
      <w:autoSpaceDE w:val="0"/>
      <w:autoSpaceDN w:val="0"/>
      <w:adjustRightInd w:val="0"/>
      <w:spacing w:before="240" w:after="60"/>
      <w:outlineLvl w:val="4"/>
    </w:pPr>
    <w:rPr>
      <w:b/>
      <w:bCs/>
      <w:i/>
      <w:iCs/>
      <w:sz w:val="26"/>
      <w:szCs w:val="26"/>
    </w:rPr>
  </w:style>
  <w:style w:type="paragraph" w:styleId="6">
    <w:name w:val="heading 6"/>
    <w:basedOn w:val="a"/>
    <w:next w:val="a"/>
    <w:link w:val="60"/>
    <w:qFormat/>
    <w:rsid w:val="0079119C"/>
    <w:pPr>
      <w:widowControl w:val="0"/>
      <w:autoSpaceDE w:val="0"/>
      <w:autoSpaceDN w:val="0"/>
      <w:adjustRightInd w:val="0"/>
      <w:spacing w:before="240" w:after="60"/>
      <w:outlineLvl w:val="5"/>
    </w:pPr>
    <w:rPr>
      <w:b/>
      <w:bCs/>
      <w:sz w:val="22"/>
      <w:szCs w:val="22"/>
    </w:rPr>
  </w:style>
  <w:style w:type="paragraph" w:styleId="8">
    <w:name w:val="heading 8"/>
    <w:basedOn w:val="a"/>
    <w:next w:val="a"/>
    <w:link w:val="80"/>
    <w:qFormat/>
    <w:rsid w:val="0079119C"/>
    <w:pPr>
      <w:widowControl w:val="0"/>
      <w:autoSpaceDE w:val="0"/>
      <w:autoSpaceDN w:val="0"/>
      <w:adjustRightInd w:val="0"/>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19C"/>
    <w:rPr>
      <w:rFonts w:ascii="Times New Roman" w:eastAsia="Times New Roman" w:hAnsi="Times New Roman" w:cs="Times New Roman"/>
      <w:b/>
      <w:color w:val="000000"/>
      <w:sz w:val="20"/>
      <w:szCs w:val="20"/>
      <w:lang w:val="en-US" w:eastAsia="ru-RU"/>
    </w:rPr>
  </w:style>
  <w:style w:type="character" w:customStyle="1" w:styleId="20">
    <w:name w:val="Заголовок 2 Знак"/>
    <w:basedOn w:val="a0"/>
    <w:link w:val="2"/>
    <w:rsid w:val="0079119C"/>
    <w:rPr>
      <w:rFonts w:ascii="Arial" w:eastAsia="Times New Roman" w:hAnsi="Arial" w:cs="Arial"/>
      <w:b/>
      <w:bCs/>
      <w:i/>
      <w:iCs/>
      <w:sz w:val="28"/>
      <w:szCs w:val="28"/>
      <w:lang w:eastAsia="ru-RU"/>
    </w:rPr>
  </w:style>
  <w:style w:type="character" w:customStyle="1" w:styleId="30">
    <w:name w:val="Заголовок 3 Знак"/>
    <w:basedOn w:val="a0"/>
    <w:link w:val="3"/>
    <w:rsid w:val="0079119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9119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79119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9119C"/>
    <w:rPr>
      <w:rFonts w:ascii="Times New Roman" w:eastAsia="Times New Roman" w:hAnsi="Times New Roman" w:cs="Times New Roman"/>
      <w:b/>
      <w:bCs/>
      <w:lang w:eastAsia="ru-RU"/>
    </w:rPr>
  </w:style>
  <w:style w:type="character" w:customStyle="1" w:styleId="80">
    <w:name w:val="Заголовок 8 Знак"/>
    <w:basedOn w:val="a0"/>
    <w:link w:val="8"/>
    <w:rsid w:val="0079119C"/>
    <w:rPr>
      <w:rFonts w:ascii="Times New Roman" w:eastAsia="Times New Roman" w:hAnsi="Times New Roman" w:cs="Times New Roman"/>
      <w:i/>
      <w:iCs/>
      <w:sz w:val="24"/>
      <w:szCs w:val="24"/>
      <w:lang w:eastAsia="ru-RU"/>
    </w:rPr>
  </w:style>
  <w:style w:type="paragraph" w:styleId="a3">
    <w:name w:val="Body Text Indent"/>
    <w:basedOn w:val="a"/>
    <w:link w:val="a4"/>
    <w:rsid w:val="0079119C"/>
    <w:pPr>
      <w:ind w:firstLine="567"/>
      <w:jc w:val="both"/>
    </w:pPr>
    <w:rPr>
      <w:sz w:val="28"/>
      <w:szCs w:val="20"/>
    </w:rPr>
  </w:style>
  <w:style w:type="character" w:customStyle="1" w:styleId="a4">
    <w:name w:val="Основной текст с отступом Знак"/>
    <w:basedOn w:val="a0"/>
    <w:link w:val="a3"/>
    <w:rsid w:val="0079119C"/>
    <w:rPr>
      <w:rFonts w:ascii="Times New Roman" w:eastAsia="Times New Roman" w:hAnsi="Times New Roman" w:cs="Times New Roman"/>
      <w:sz w:val="28"/>
      <w:szCs w:val="20"/>
      <w:lang w:eastAsia="ru-RU"/>
    </w:rPr>
  </w:style>
  <w:style w:type="paragraph" w:styleId="21">
    <w:name w:val="Body Text Indent 2"/>
    <w:basedOn w:val="a"/>
    <w:link w:val="22"/>
    <w:rsid w:val="0079119C"/>
    <w:pPr>
      <w:spacing w:after="120" w:line="480" w:lineRule="auto"/>
      <w:ind w:left="283"/>
    </w:pPr>
  </w:style>
  <w:style w:type="character" w:customStyle="1" w:styleId="22">
    <w:name w:val="Основной текст с отступом 2 Знак"/>
    <w:basedOn w:val="a0"/>
    <w:link w:val="21"/>
    <w:rsid w:val="0079119C"/>
    <w:rPr>
      <w:rFonts w:ascii="Times New Roman" w:eastAsia="Times New Roman" w:hAnsi="Times New Roman" w:cs="Times New Roman"/>
      <w:sz w:val="24"/>
      <w:szCs w:val="24"/>
      <w:lang w:eastAsia="ru-RU"/>
    </w:rPr>
  </w:style>
  <w:style w:type="paragraph" w:styleId="a5">
    <w:name w:val="Body Text"/>
    <w:basedOn w:val="a"/>
    <w:link w:val="a6"/>
    <w:rsid w:val="0079119C"/>
    <w:pPr>
      <w:spacing w:after="120"/>
    </w:pPr>
  </w:style>
  <w:style w:type="character" w:customStyle="1" w:styleId="a6">
    <w:name w:val="Основной текст Знак"/>
    <w:basedOn w:val="a0"/>
    <w:link w:val="a5"/>
    <w:rsid w:val="0079119C"/>
    <w:rPr>
      <w:rFonts w:ascii="Times New Roman" w:eastAsia="Times New Roman" w:hAnsi="Times New Roman" w:cs="Times New Roman"/>
      <w:sz w:val="24"/>
      <w:szCs w:val="24"/>
      <w:lang w:eastAsia="ru-RU"/>
    </w:rPr>
  </w:style>
  <w:style w:type="paragraph" w:styleId="a7">
    <w:name w:val="Title"/>
    <w:basedOn w:val="a"/>
    <w:link w:val="a8"/>
    <w:qFormat/>
    <w:rsid w:val="0079119C"/>
    <w:pPr>
      <w:jc w:val="center"/>
    </w:pPr>
    <w:rPr>
      <w:sz w:val="28"/>
      <w:szCs w:val="20"/>
    </w:rPr>
  </w:style>
  <w:style w:type="character" w:customStyle="1" w:styleId="a8">
    <w:name w:val="Название Знак"/>
    <w:basedOn w:val="a0"/>
    <w:link w:val="a7"/>
    <w:rsid w:val="0079119C"/>
    <w:rPr>
      <w:rFonts w:ascii="Times New Roman" w:eastAsia="Times New Roman" w:hAnsi="Times New Roman" w:cs="Times New Roman"/>
      <w:sz w:val="28"/>
      <w:szCs w:val="20"/>
      <w:lang w:eastAsia="ru-RU"/>
    </w:rPr>
  </w:style>
  <w:style w:type="table" w:styleId="a9">
    <w:name w:val="Table Grid"/>
    <w:basedOn w:val="a1"/>
    <w:rsid w:val="007911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lock Text"/>
    <w:basedOn w:val="a"/>
    <w:rsid w:val="0079119C"/>
    <w:pPr>
      <w:widowControl w:val="0"/>
      <w:shd w:val="clear" w:color="auto" w:fill="FFFFFF"/>
      <w:tabs>
        <w:tab w:val="left" w:pos="886"/>
      </w:tabs>
      <w:autoSpaceDE w:val="0"/>
      <w:autoSpaceDN w:val="0"/>
      <w:adjustRightInd w:val="0"/>
      <w:spacing w:line="324" w:lineRule="exact"/>
      <w:ind w:left="612" w:right="5184"/>
      <w:jc w:val="both"/>
    </w:pPr>
    <w:rPr>
      <w:sz w:val="28"/>
      <w:szCs w:val="20"/>
    </w:rPr>
  </w:style>
  <w:style w:type="paragraph" w:styleId="31">
    <w:name w:val="Body Text Indent 3"/>
    <w:basedOn w:val="a"/>
    <w:link w:val="32"/>
    <w:rsid w:val="0079119C"/>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79119C"/>
    <w:rPr>
      <w:rFonts w:ascii="Times New Roman" w:eastAsia="Times New Roman" w:hAnsi="Times New Roman" w:cs="Times New Roman"/>
      <w:sz w:val="16"/>
      <w:szCs w:val="16"/>
      <w:lang w:eastAsia="ru-RU"/>
    </w:rPr>
  </w:style>
  <w:style w:type="paragraph" w:styleId="ab">
    <w:name w:val="Normal (Web)"/>
    <w:basedOn w:val="a"/>
    <w:rsid w:val="0079119C"/>
    <w:pPr>
      <w:spacing w:before="100" w:beforeAutospacing="1" w:after="100" w:afterAutospacing="1"/>
    </w:pPr>
  </w:style>
  <w:style w:type="paragraph" w:styleId="23">
    <w:name w:val="List 2"/>
    <w:basedOn w:val="a"/>
    <w:rsid w:val="0079119C"/>
    <w:pPr>
      <w:ind w:left="566" w:hanging="283"/>
    </w:pPr>
  </w:style>
  <w:style w:type="paragraph" w:customStyle="1" w:styleId="11">
    <w:name w:val="Стиль1"/>
    <w:basedOn w:val="a"/>
    <w:link w:val="12"/>
    <w:rsid w:val="0079119C"/>
    <w:pPr>
      <w:ind w:firstLine="397"/>
    </w:pPr>
    <w:rPr>
      <w:sz w:val="28"/>
    </w:rPr>
  </w:style>
  <w:style w:type="character" w:customStyle="1" w:styleId="12">
    <w:name w:val="Стиль1 Знак"/>
    <w:basedOn w:val="a0"/>
    <w:link w:val="11"/>
    <w:rsid w:val="0079119C"/>
    <w:rPr>
      <w:rFonts w:ascii="Times New Roman" w:eastAsia="Times New Roman" w:hAnsi="Times New Roman" w:cs="Times New Roman"/>
      <w:sz w:val="28"/>
      <w:szCs w:val="24"/>
      <w:lang w:eastAsia="ru-RU"/>
    </w:rPr>
  </w:style>
  <w:style w:type="paragraph" w:styleId="24">
    <w:name w:val="Body Text 2"/>
    <w:basedOn w:val="a"/>
    <w:link w:val="25"/>
    <w:rsid w:val="0079119C"/>
    <w:pPr>
      <w:spacing w:after="120" w:line="480" w:lineRule="auto"/>
    </w:pPr>
  </w:style>
  <w:style w:type="character" w:customStyle="1" w:styleId="25">
    <w:name w:val="Основной текст 2 Знак"/>
    <w:basedOn w:val="a0"/>
    <w:link w:val="24"/>
    <w:rsid w:val="0079119C"/>
    <w:rPr>
      <w:rFonts w:ascii="Times New Roman" w:eastAsia="Times New Roman" w:hAnsi="Times New Roman" w:cs="Times New Roman"/>
      <w:sz w:val="24"/>
      <w:szCs w:val="24"/>
      <w:lang w:eastAsia="ru-RU"/>
    </w:rPr>
  </w:style>
  <w:style w:type="character" w:styleId="HTML">
    <w:name w:val="HTML Acronym"/>
    <w:basedOn w:val="a0"/>
    <w:rsid w:val="0079119C"/>
  </w:style>
  <w:style w:type="paragraph" w:styleId="33">
    <w:name w:val="Body Text 3"/>
    <w:basedOn w:val="a"/>
    <w:link w:val="34"/>
    <w:rsid w:val="0079119C"/>
    <w:pPr>
      <w:spacing w:after="120"/>
    </w:pPr>
    <w:rPr>
      <w:sz w:val="16"/>
      <w:szCs w:val="16"/>
    </w:rPr>
  </w:style>
  <w:style w:type="character" w:customStyle="1" w:styleId="34">
    <w:name w:val="Основной текст 3 Знак"/>
    <w:basedOn w:val="a0"/>
    <w:link w:val="33"/>
    <w:rsid w:val="0079119C"/>
    <w:rPr>
      <w:rFonts w:ascii="Times New Roman" w:eastAsia="Times New Roman" w:hAnsi="Times New Roman" w:cs="Times New Roman"/>
      <w:sz w:val="16"/>
      <w:szCs w:val="16"/>
      <w:lang w:eastAsia="ru-RU"/>
    </w:rPr>
  </w:style>
  <w:style w:type="paragraph" w:styleId="ac">
    <w:name w:val="footer"/>
    <w:basedOn w:val="a"/>
    <w:link w:val="ad"/>
    <w:rsid w:val="0079119C"/>
    <w:pPr>
      <w:tabs>
        <w:tab w:val="center" w:pos="4677"/>
        <w:tab w:val="right" w:pos="9355"/>
      </w:tabs>
    </w:pPr>
  </w:style>
  <w:style w:type="character" w:customStyle="1" w:styleId="ad">
    <w:name w:val="Нижний колонтитул Знак"/>
    <w:basedOn w:val="a0"/>
    <w:link w:val="ac"/>
    <w:rsid w:val="0079119C"/>
    <w:rPr>
      <w:rFonts w:ascii="Times New Roman" w:eastAsia="Times New Roman" w:hAnsi="Times New Roman" w:cs="Times New Roman"/>
      <w:sz w:val="24"/>
      <w:szCs w:val="24"/>
      <w:lang w:eastAsia="ru-RU"/>
    </w:rPr>
  </w:style>
  <w:style w:type="character" w:styleId="ae">
    <w:name w:val="page number"/>
    <w:basedOn w:val="a0"/>
    <w:rsid w:val="0079119C"/>
  </w:style>
  <w:style w:type="paragraph" w:styleId="af">
    <w:name w:val="header"/>
    <w:basedOn w:val="a"/>
    <w:link w:val="af0"/>
    <w:rsid w:val="0079119C"/>
    <w:pPr>
      <w:tabs>
        <w:tab w:val="center" w:pos="4677"/>
        <w:tab w:val="right" w:pos="9355"/>
      </w:tabs>
    </w:pPr>
  </w:style>
  <w:style w:type="character" w:customStyle="1" w:styleId="af0">
    <w:name w:val="Верхний колонтитул Знак"/>
    <w:basedOn w:val="a0"/>
    <w:link w:val="af"/>
    <w:rsid w:val="0079119C"/>
    <w:rPr>
      <w:rFonts w:ascii="Times New Roman" w:eastAsia="Times New Roman" w:hAnsi="Times New Roman" w:cs="Times New Roman"/>
      <w:sz w:val="24"/>
      <w:szCs w:val="24"/>
      <w:lang w:eastAsia="ru-RU"/>
    </w:rPr>
  </w:style>
  <w:style w:type="paragraph" w:styleId="af1">
    <w:name w:val="List Paragraph"/>
    <w:basedOn w:val="a"/>
    <w:qFormat/>
    <w:rsid w:val="0079119C"/>
    <w:pPr>
      <w:spacing w:after="200" w:line="276" w:lineRule="auto"/>
      <w:ind w:left="720"/>
      <w:contextualSpacing/>
    </w:pPr>
    <w:rPr>
      <w:rFonts w:ascii="Calibri" w:eastAsia="Calibri" w:hAnsi="Calibri"/>
      <w:sz w:val="22"/>
      <w:szCs w:val="22"/>
      <w:lang w:eastAsia="en-US"/>
    </w:rPr>
  </w:style>
  <w:style w:type="paragraph" w:styleId="HTML0">
    <w:name w:val="HTML Preformatted"/>
    <w:basedOn w:val="a"/>
    <w:link w:val="HTML1"/>
    <w:rsid w:val="0079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79119C"/>
    <w:rPr>
      <w:rFonts w:ascii="Courier New" w:eastAsia="Times New Roman" w:hAnsi="Courier New" w:cs="Courier New"/>
      <w:sz w:val="20"/>
      <w:szCs w:val="20"/>
      <w:lang w:eastAsia="ru-RU"/>
    </w:rPr>
  </w:style>
  <w:style w:type="paragraph" w:styleId="af2">
    <w:name w:val="caption"/>
    <w:basedOn w:val="a"/>
    <w:next w:val="a"/>
    <w:qFormat/>
    <w:rsid w:val="0079119C"/>
    <w:pPr>
      <w:shd w:val="clear" w:color="auto" w:fill="FFFFFF"/>
      <w:spacing w:line="216" w:lineRule="auto"/>
      <w:ind w:firstLine="340"/>
      <w:jc w:val="center"/>
    </w:pPr>
    <w:rPr>
      <w:b/>
      <w:bCs/>
      <w:sz w:val="16"/>
    </w:rPr>
  </w:style>
  <w:style w:type="paragraph" w:customStyle="1" w:styleId="210">
    <w:name w:val="Основной текст 21"/>
    <w:basedOn w:val="a"/>
    <w:rsid w:val="0079119C"/>
    <w:pPr>
      <w:overflowPunct w:val="0"/>
      <w:autoSpaceDE w:val="0"/>
      <w:autoSpaceDN w:val="0"/>
      <w:adjustRightInd w:val="0"/>
      <w:jc w:val="center"/>
      <w:textAlignment w:val="baseline"/>
    </w:pPr>
    <w:rPr>
      <w:b/>
      <w:sz w:val="20"/>
      <w:szCs w:val="20"/>
    </w:rPr>
  </w:style>
  <w:style w:type="paragraph" w:customStyle="1" w:styleId="ConsPlusNormal">
    <w:name w:val="ConsPlusNormal"/>
    <w:rsid w:val="007911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1">
    <w:name w:val="Основной текст с отступом 21"/>
    <w:basedOn w:val="a"/>
    <w:rsid w:val="0079119C"/>
    <w:pPr>
      <w:ind w:firstLine="426"/>
      <w:jc w:val="both"/>
    </w:pPr>
    <w:rPr>
      <w:sz w:val="20"/>
      <w:szCs w:val="20"/>
    </w:rPr>
  </w:style>
  <w:style w:type="paragraph" w:styleId="af3">
    <w:name w:val="Balloon Text"/>
    <w:basedOn w:val="a"/>
    <w:link w:val="af4"/>
    <w:uiPriority w:val="99"/>
    <w:semiHidden/>
    <w:unhideWhenUsed/>
    <w:rsid w:val="00961935"/>
    <w:rPr>
      <w:rFonts w:ascii="Tahoma" w:hAnsi="Tahoma" w:cs="Tahoma"/>
      <w:sz w:val="16"/>
      <w:szCs w:val="16"/>
    </w:rPr>
  </w:style>
  <w:style w:type="character" w:customStyle="1" w:styleId="af4">
    <w:name w:val="Текст выноски Знак"/>
    <w:basedOn w:val="a0"/>
    <w:link w:val="af3"/>
    <w:uiPriority w:val="99"/>
    <w:semiHidden/>
    <w:rsid w:val="0096193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32</Pages>
  <Words>10391</Words>
  <Characters>59233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Admin</cp:lastModifiedBy>
  <cp:revision>9</cp:revision>
  <cp:lastPrinted>2020-04-24T11:02:00Z</cp:lastPrinted>
  <dcterms:created xsi:type="dcterms:W3CDTF">2019-10-06T19:32:00Z</dcterms:created>
  <dcterms:modified xsi:type="dcterms:W3CDTF">2020-12-09T18:54:00Z</dcterms:modified>
</cp:coreProperties>
</file>