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F7" w:rsidRPr="00B34D77" w:rsidRDefault="004968F7" w:rsidP="004968F7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ЛИТЕРАТУРА</w:t>
      </w:r>
    </w:p>
    <w:p w:rsidR="004968F7" w:rsidRPr="00B34D77" w:rsidRDefault="004968F7" w:rsidP="004968F7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Учебники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</w:t>
      </w:r>
      <w:hyperlink r:id="rId4" w:history="1">
        <w:r w:rsidRPr="00F36A13">
          <w:rPr>
            <w:rStyle w:val="a3"/>
            <w:rFonts w:ascii="Arial Unicode MS" w:eastAsia="Arial Unicode MS" w:hAnsi="Arial Unicode MS" w:cs="Arial Unicode MS" w:hint="eastAsia"/>
            <w:sz w:val="28"/>
            <w:szCs w:val="28"/>
          </w:rPr>
          <w:t>Фисинин В.И., Егоров И.А., Драганов И.Ф. Кормление сельскохозяйственной птицы</w:t>
        </w:r>
      </w:hyperlink>
      <w:r w:rsidRPr="00F36A13">
        <w:rPr>
          <w:rFonts w:ascii="Times New Roman" w:eastAsia="Arial Unicode MS" w:hAnsi="Times New Roman" w:cs="Times New Roman"/>
          <w:color w:val="44546A" w:themeColor="text2"/>
          <w:sz w:val="28"/>
          <w:szCs w:val="28"/>
          <w:u w:val="single"/>
        </w:rPr>
        <w:t>: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учебник. — М.: ГЭОТАР-Медиа,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2011. - 344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2. </w:t>
      </w:r>
      <w:hyperlink r:id="rId5" w:history="1"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Рядчиков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Основы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питания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кормления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сельскохозяйственных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F36A13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учебник / В. Г. Рядчиков. Краснодар: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КГАУ, 2014. — 616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</w:t>
      </w:r>
      <w:hyperlink r:id="rId6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Мухина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др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биологически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активные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кормовые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добавки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для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/ Н. В. Мухина, А. В. Смирнова, 3.Н. Черкай, И. В. Талалаева; Под общей ред. Н. В. Мухиной. — М.: КолосС, 2008. —271 с.: ил. — (Учебники и учеб,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¶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пособия для студентов высш. учеб. заведений).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</w:t>
      </w:r>
      <w:hyperlink r:id="rId7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Макарцев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сельскохозяйственных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Учебник для вузов. — 3-е изд., перераб. и доп. — Калуга: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Издательство «Ноосфера», 2012. — 642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5. </w:t>
      </w:r>
      <w:hyperlink r:id="rId8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Степурин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Ф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Питание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/ Г.Ф. Степурин, В. Г. Вранчан; Гос. Аграрный Ун-т Молдовы.- Ch.:Centrul ed. al UASM, 2008.- 398 p.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6. </w:t>
      </w:r>
      <w:hyperlink r:id="rId9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Токарь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Вяйзенен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Курс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лекций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кормлению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Учебник - Великий Новгород: НовГУ, 2007. 162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</w:t>
      </w:r>
      <w:hyperlink r:id="rId10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Кормопроизводство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/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Парахин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Кобозев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Горбачев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др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. - М.: КолосС, 2006. - 432 с.</w:t>
      </w:r>
    </w:p>
    <w:p w:rsidR="004968F7" w:rsidRPr="00B34D77" w:rsidRDefault="004968F7" w:rsidP="004968F7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Учебные пособия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</w:t>
      </w:r>
      <w:hyperlink r:id="rId11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сельскохозяйственных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учебное пособие для студентов высших сельскохозяйственных учебных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¶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заведений по специальностям «Ветеринарная медицина», «Зоотехния» / В. К. Пестис [и др.]; под ред. В. К. Пестиса —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Минск : ИВЦ Минфина, 2009. - 540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9. </w:t>
      </w:r>
      <w:hyperlink r:id="rId12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Дурст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Витгман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сельскохозяйственных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. - Пер. с немецкого. - Под редакцией и 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предисловием Ибатуллина И. И., Проваторова Г. В. Винница, НОВА КНИГА, 2003. - 384 с 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10.</w:t>
      </w:r>
      <w:hyperlink r:id="rId13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Нуриев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воспроизводство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высокопродуктивных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молочных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учебное пособие / ГТ. Нуриев, Л.Н.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Гамко, И.В. Малявко, СИ. Шепелев, В.Е. Подольников, Н.В, Самбуров, А.А. Талдыкина. - Брянск: Издательство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Брянского ГАУ, 2016. - 95 с.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¶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11.</w:t>
      </w:r>
      <w:hyperlink r:id="rId14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Хазиахметов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Ф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C.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Рациональное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Учебное пособие. - СПб.: Издательство «Лань», 2011. - 368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12.</w:t>
      </w:r>
      <w:hyperlink r:id="rId15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Биологические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особенности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нормированного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кормлении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учебно-методическое пособие / С.И. Николаев, В.И. [и др.]. 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Волгоград: Волгоградский ГАУ, 2013. - 124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13.</w:t>
      </w:r>
      <w:hyperlink r:id="rId16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Фаритов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Т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кормовые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добавки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для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Учебное пособие. — СПб.: Издательство «Лань», 2010. — 304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14.</w:t>
      </w:r>
      <w:hyperlink r:id="rId17" w:history="1"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Лисунова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сельскохозяйственных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667C6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учеб.пособие / Л.И. Лисунова.; под ред. В.С. Токарева;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Новосиб. гос. аграр. ун-т. - Новосибирск, 2011. - 294 с.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15.</w:t>
      </w:r>
      <w:hyperlink r:id="rId18" w:history="1"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Гамко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Подольников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Е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Малявко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Нуриев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Биологические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основы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кормления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животных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птицы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учебное пособие/ Л.Н. Гамко, В.Е. Подольников, И.В. Малявко, Г. Г. Нуриев. -Брянск: изд-во БГАУ, 2015. -252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16.</w:t>
      </w:r>
      <w:hyperlink r:id="rId19" w:history="1"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Ганущенко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Ф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Организация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рационального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кормления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использованием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современных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методов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контроля</w:t>
        </w:r>
        <w:r w:rsidRPr="00810E34">
          <w:rPr>
            <w:rStyle w:val="a3"/>
            <w:rFonts w:ascii="Times New Roman" w:eastAsia="Arial Unicode MS" w:hAnsi="Times New Roman" w:cs="Times New Roman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полноценности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их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питания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рекомендации /О. Ф. Ганущенко, Д. Т. Соболев. - Витебск: ВГАВМ, 2016. - 80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17.</w:t>
      </w:r>
      <w:hyperlink r:id="rId20" w:history="1"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Пахомов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Я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Разумовский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Полноценное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высокопродуктивных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Справочное пособие / И.Я.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Пахомов, Н.П. Разумовский. - Витебск.- УО ВГАВМ, 2006- 108 с.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¶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18.</w:t>
      </w:r>
      <w:hyperlink r:id="rId21" w:history="1"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Контроль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полноценности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кормления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высокопродуктивных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810E34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: учеб. пособие для студентов агротехн. ф-та /[ сост.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А. В. Няникова ; под ред. проф. А. Е. Болгова.- Петрозаводск : Изд-во ПетрГУ, 2013.- 36 с 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¶</w:t>
      </w:r>
    </w:p>
    <w:p w:rsidR="004968F7" w:rsidRPr="00810E34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19.</w:t>
      </w:r>
      <w:r w:rsidRPr="00810E34">
        <w:t xml:space="preserve"> </w:t>
      </w:r>
      <w:hyperlink r:id="rId22" w:history="1">
        <w:r w:rsidRPr="00810E34">
          <w:rPr>
            <w:rStyle w:val="a3"/>
            <w:rFonts w:ascii="Arial Unicode MS" w:eastAsia="Arial Unicode MS" w:hAnsi="Arial Unicode MS" w:cs="Arial Unicode MS"/>
            <w:sz w:val="28"/>
            <w:szCs w:val="28"/>
          </w:rPr>
          <w:t>Гамко, Л.Н. Кормление высокопродуктивных коров</w:t>
        </w:r>
      </w:hyperlink>
      <w:r w:rsidRPr="00810E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/ Л.Н. Гамко. - Брянск: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10E34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Издательство Брянской Государственной сельскохозяйственной академии, 2010.- 103 с.</w:t>
      </w:r>
    </w:p>
    <w:p w:rsidR="004968F7" w:rsidRPr="00B34D77" w:rsidRDefault="004968F7" w:rsidP="004968F7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Рекомендации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20.</w:t>
      </w:r>
      <w:hyperlink r:id="rId23" w:history="1"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Технологии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производства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высококачественных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кормов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рекомендации / В. К. Павловский [и др.]. — Минск: Журнал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«Белорусское сельское хозяйство», 2013. — 40 с. — (Библиотечка журнала «Белорусское сельское хозяйство»).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21.</w:t>
      </w:r>
      <w:hyperlink r:id="rId24" w:history="1"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Волгин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Романенко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Прохоренко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Федорова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З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Л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Корочкина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Е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А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Полноценное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молочного</w:t>
        </w:r>
        <w:r w:rsidRPr="00332BC5">
          <w:rPr>
            <w:rStyle w:val="a3"/>
            <w:rFonts w:ascii="Times New Roman" w:eastAsia="Arial Unicode MS" w:hAnsi="Times New Roman" w:cs="Times New Roman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скота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основа реализации генетического потенциала продуктивности / В. И. Волгин, Л. В. Романенко, П. Н.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Прохоренко, З. Л. Федорова, Е. А. Корочкина. - М.: РАН, 2018. - 260 с.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22.</w:t>
      </w:r>
      <w:hyperlink r:id="rId25" w:history="1"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Продуктивность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при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различных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вариантах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однотипного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кормления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: научно-практические рекомендации / В. II.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рухачёв. Н. 3. Злыднев, В. К. Дридигер и др.; Ставропольский государственный аграрный университет. - Ставрополь 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АГРУС. 2009. - 54 с. + 22 с. цв. вкл.</w:t>
      </w:r>
    </w:p>
    <w:p w:rsidR="004968F7" w:rsidRDefault="004968F7" w:rsidP="004968F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23.</w:t>
      </w:r>
      <w:hyperlink r:id="rId26" w:history="1"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Сетейкин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Старикова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Емельянов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.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Руководство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по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молочному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скотоводству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. Рекомендации.-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Красноярск: Министерство сельского хозяйства и продовольственной политики Красн оярского края.- 2014.- 82 с .</w:t>
      </w:r>
    </w:p>
    <w:p w:rsidR="004968F7" w:rsidRPr="00B34D77" w:rsidRDefault="004968F7" w:rsidP="004968F7">
      <w:pPr>
        <w:jc w:val="both"/>
        <w:rPr>
          <w:rFonts w:ascii="Times New Roman" w:hAnsi="Times New Roman" w:cs="Times New Roman"/>
          <w:sz w:val="28"/>
          <w:szCs w:val="28"/>
        </w:rPr>
      </w:pPr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>24.</w:t>
      </w:r>
      <w:hyperlink r:id="rId27" w:history="1"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Яковчик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,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Н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.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Кормление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и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содержание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высокопродуктивных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 xml:space="preserve"> </w:t>
        </w:r>
        <w:r w:rsidRPr="00332BC5">
          <w:rPr>
            <w:rStyle w:val="a3"/>
            <w:rFonts w:ascii="Times New Roman" w:eastAsia="Arial Unicode MS" w:hAnsi="Times New Roman" w:cs="Times New Roman" w:hint="eastAsia"/>
            <w:sz w:val="28"/>
            <w:szCs w:val="28"/>
          </w:rPr>
          <w:t>коров</w:t>
        </w:r>
      </w:hyperlink>
      <w:r w:rsidRPr="00B34D7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/ Н. С. Яковчик, А. М. Лапотко; под ред. С. И.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4D77">
        <w:rPr>
          <w:rFonts w:ascii="Times New Roman" w:hAnsi="Times New Roman" w:cs="Times New Roman"/>
          <w:sz w:val="28"/>
          <w:szCs w:val="28"/>
        </w:rPr>
        <w:t>Плященко.- Молодечно : "Тип. "Победа", 2005.- 287 с .</w:t>
      </w:r>
    </w:p>
    <w:p w:rsidR="004968F7" w:rsidRPr="00B34D77" w:rsidRDefault="004968F7" w:rsidP="0049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77">
        <w:rPr>
          <w:rFonts w:ascii="Times New Roman" w:hAnsi="Times New Roman" w:cs="Times New Roman"/>
          <w:b/>
          <w:sz w:val="28"/>
          <w:szCs w:val="28"/>
        </w:rPr>
        <w:t>Справочники</w:t>
      </w:r>
    </w:p>
    <w:p w:rsidR="004968F7" w:rsidRPr="00B34D77" w:rsidRDefault="004968F7" w:rsidP="004968F7">
      <w:pPr>
        <w:jc w:val="both"/>
        <w:rPr>
          <w:rFonts w:ascii="Times New Roman" w:hAnsi="Times New Roman" w:cs="Times New Roman"/>
          <w:sz w:val="28"/>
          <w:szCs w:val="28"/>
        </w:rPr>
      </w:pPr>
      <w:r w:rsidRPr="00B34D77">
        <w:rPr>
          <w:rFonts w:ascii="Times New Roman" w:hAnsi="Times New Roman" w:cs="Times New Roman"/>
          <w:sz w:val="28"/>
          <w:szCs w:val="28"/>
        </w:rPr>
        <w:t>25.</w:t>
      </w:r>
      <w:hyperlink r:id="rId28" w:history="1">
        <w:r w:rsidRPr="00332BC5">
          <w:rPr>
            <w:rStyle w:val="a3"/>
            <w:rFonts w:ascii="Times New Roman" w:hAnsi="Times New Roman" w:cs="Times New Roman"/>
            <w:sz w:val="28"/>
            <w:szCs w:val="28"/>
          </w:rPr>
          <w:t>Кормление сельскохозяйственных животных, птиц и технология кормов в современных условиях</w:t>
        </w:r>
      </w:hyperlink>
      <w:r w:rsidRPr="00B34D77">
        <w:rPr>
          <w:rFonts w:ascii="Times New Roman" w:hAnsi="Times New Roman" w:cs="Times New Roman"/>
          <w:sz w:val="28"/>
          <w:szCs w:val="28"/>
        </w:rPr>
        <w:t>: Справочное пособие.2-е переработанное и дополненное издание. Алматы, ТОО «Издательство “Бастау”», 2008. - 436 стр.</w:t>
      </w:r>
    </w:p>
    <w:p w:rsidR="004968F7" w:rsidRPr="00B34D77" w:rsidRDefault="004968F7" w:rsidP="004968F7">
      <w:pPr>
        <w:jc w:val="both"/>
        <w:rPr>
          <w:rFonts w:ascii="Times New Roman" w:hAnsi="Times New Roman" w:cs="Times New Roman"/>
          <w:sz w:val="28"/>
          <w:szCs w:val="28"/>
        </w:rPr>
      </w:pPr>
      <w:r w:rsidRPr="00B34D77">
        <w:rPr>
          <w:rFonts w:ascii="Times New Roman" w:hAnsi="Times New Roman" w:cs="Times New Roman"/>
          <w:sz w:val="28"/>
          <w:szCs w:val="28"/>
        </w:rPr>
        <w:t>26.</w:t>
      </w:r>
      <w:hyperlink r:id="rId29" w:history="1">
        <w:r w:rsidRPr="00332BC5">
          <w:rPr>
            <w:rStyle w:val="a3"/>
            <w:rFonts w:ascii="Times New Roman" w:hAnsi="Times New Roman" w:cs="Times New Roman"/>
            <w:sz w:val="28"/>
            <w:szCs w:val="28"/>
          </w:rPr>
          <w:t>Физиологические потребности в энергетических и пластических субстратах и нормирование питания молочных коров с учетом доступности питательных веществ</w:t>
        </w:r>
      </w:hyperlink>
      <w:r w:rsidRPr="00B34D77">
        <w:rPr>
          <w:rFonts w:ascii="Times New Roman" w:hAnsi="Times New Roman" w:cs="Times New Roman"/>
          <w:sz w:val="28"/>
          <w:szCs w:val="28"/>
        </w:rPr>
        <w:t>. Справочное руководство. Боровск, 2007, - 130 с.</w:t>
      </w:r>
    </w:p>
    <w:p w:rsidR="004968F7" w:rsidRPr="00B34D77" w:rsidRDefault="004968F7" w:rsidP="0049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77">
        <w:rPr>
          <w:rFonts w:ascii="Times New Roman" w:hAnsi="Times New Roman" w:cs="Times New Roman"/>
          <w:b/>
          <w:sz w:val="28"/>
          <w:szCs w:val="28"/>
        </w:rPr>
        <w:t>Словари</w:t>
      </w:r>
    </w:p>
    <w:p w:rsidR="004968F7" w:rsidRPr="00B34D77" w:rsidRDefault="004968F7" w:rsidP="004968F7">
      <w:pPr>
        <w:jc w:val="both"/>
        <w:rPr>
          <w:rFonts w:ascii="Times New Roman" w:hAnsi="Times New Roman" w:cs="Times New Roman"/>
          <w:sz w:val="28"/>
          <w:szCs w:val="28"/>
        </w:rPr>
      </w:pPr>
      <w:r w:rsidRPr="00B34D77">
        <w:rPr>
          <w:rFonts w:ascii="Times New Roman" w:hAnsi="Times New Roman" w:cs="Times New Roman"/>
          <w:sz w:val="28"/>
          <w:szCs w:val="28"/>
        </w:rPr>
        <w:t>27.</w:t>
      </w:r>
      <w:hyperlink r:id="rId30" w:history="1">
        <w:r w:rsidRPr="00332BC5">
          <w:rPr>
            <w:rStyle w:val="a3"/>
            <w:rFonts w:ascii="Times New Roman" w:hAnsi="Times New Roman" w:cs="Times New Roman"/>
            <w:sz w:val="28"/>
            <w:szCs w:val="28"/>
          </w:rPr>
          <w:t>Трухачёв, В. И. Корма и кормление сельскохозяйственных животных</w:t>
        </w:r>
      </w:hyperlink>
      <w:r w:rsidRPr="00B34D77">
        <w:rPr>
          <w:rFonts w:ascii="Times New Roman" w:hAnsi="Times New Roman" w:cs="Times New Roman"/>
          <w:sz w:val="28"/>
          <w:szCs w:val="28"/>
        </w:rPr>
        <w:t>: словарь-справочник / В. И. Трухачёв, Н.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D77">
        <w:rPr>
          <w:rFonts w:ascii="Times New Roman" w:hAnsi="Times New Roman" w:cs="Times New Roman"/>
          <w:sz w:val="28"/>
          <w:szCs w:val="28"/>
        </w:rPr>
        <w:t xml:space="preserve">Злыднев, А. А. Дроворуб; </w:t>
      </w:r>
      <w:r w:rsidRPr="00B34D77">
        <w:rPr>
          <w:rFonts w:ascii="Times New Roman" w:hAnsi="Times New Roman" w:cs="Times New Roman"/>
          <w:sz w:val="28"/>
          <w:szCs w:val="28"/>
        </w:rPr>
        <w:lastRenderedPageBreak/>
        <w:t>Ставропольский государственный аграрный университет. — М.: Колос ; Ставрополь: АГРУС,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D77">
        <w:rPr>
          <w:rFonts w:ascii="Times New Roman" w:hAnsi="Times New Roman" w:cs="Times New Roman"/>
          <w:sz w:val="28"/>
          <w:szCs w:val="28"/>
        </w:rPr>
        <w:t>2008. — 224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8F7" w:rsidRPr="00B34D77" w:rsidRDefault="004968F7" w:rsidP="004968F7">
      <w:pPr>
        <w:jc w:val="both"/>
        <w:rPr>
          <w:rFonts w:ascii="Times New Roman" w:hAnsi="Times New Roman" w:cs="Times New Roman"/>
          <w:sz w:val="28"/>
          <w:szCs w:val="28"/>
        </w:rPr>
      </w:pPr>
      <w:r w:rsidRPr="00B34D77">
        <w:rPr>
          <w:rFonts w:ascii="Times New Roman" w:hAnsi="Times New Roman" w:cs="Times New Roman"/>
          <w:sz w:val="28"/>
          <w:szCs w:val="28"/>
        </w:rPr>
        <w:t>28.</w:t>
      </w:r>
      <w:hyperlink r:id="rId31" w:history="1">
        <w:r w:rsidRPr="00332BC5">
          <w:rPr>
            <w:rStyle w:val="a3"/>
            <w:rFonts w:ascii="Times New Roman" w:hAnsi="Times New Roman" w:cs="Times New Roman"/>
            <w:sz w:val="28"/>
            <w:szCs w:val="28"/>
          </w:rPr>
          <w:t>Токарев В.С. Кормление сельскохозяйственных животных</w:t>
        </w:r>
      </w:hyperlink>
      <w:r w:rsidRPr="00B34D77">
        <w:rPr>
          <w:rFonts w:ascii="Times New Roman" w:hAnsi="Times New Roman" w:cs="Times New Roman"/>
          <w:sz w:val="28"/>
          <w:szCs w:val="28"/>
        </w:rPr>
        <w:t>: Словарь терминов. - 2-е изд., доп. и перераб. / составители: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D77">
        <w:rPr>
          <w:rFonts w:ascii="Times New Roman" w:hAnsi="Times New Roman" w:cs="Times New Roman"/>
          <w:sz w:val="28"/>
          <w:szCs w:val="28"/>
        </w:rPr>
        <w:t>В.С. Токарев, Л.И. Лисунова. - Новосиб. гос.аграр.ун-т.- Новосибирск, 2015. - 53 с.</w:t>
      </w:r>
    </w:p>
    <w:p w:rsidR="00F44BB0" w:rsidRDefault="004968F7">
      <w:bookmarkStart w:id="0" w:name="_GoBack"/>
      <w:bookmarkEnd w:id="0"/>
    </w:p>
    <w:sectPr w:rsidR="00F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F7"/>
    <w:rsid w:val="004968F7"/>
    <w:rsid w:val="00D63873"/>
    <w:rsid w:val="00F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6E6D5-6A8F-4B33-8834-3A0F4E89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bjnY30BFdIxu-Potxi1x43fSr9y3oXtd/view?usp=drive_link" TargetMode="External"/><Relationship Id="rId18" Type="http://schemas.openxmlformats.org/officeDocument/2006/relationships/hyperlink" Target="https://drive.google.com/file/d/1wTy3aeKam--mxyr60OKU-e3fbZyAsH4E/view?usp=drive_link" TargetMode="External"/><Relationship Id="rId26" Type="http://schemas.openxmlformats.org/officeDocument/2006/relationships/hyperlink" Target="https://drive.google.com/file/d/1s1-2dqod8jej3lwp7BKvmeA783qDngBU/view?usp=drive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mevDaqYBwehD-wB5J9rmszwndSnX06nx/view?usp=drive_link" TargetMode="External"/><Relationship Id="rId7" Type="http://schemas.openxmlformats.org/officeDocument/2006/relationships/hyperlink" Target="https://drive.google.com/file/d/1Uh8Jr4nfhYGeLHFvNusf2r3y8Lz9nlXI/view?usp=drive_link" TargetMode="External"/><Relationship Id="rId12" Type="http://schemas.openxmlformats.org/officeDocument/2006/relationships/hyperlink" Target="https://drive.google.com/file/d/1vmRGD7wgjCmYai6M1AcPZhtMCXCN3Prr/view?usp=drive_link" TargetMode="External"/><Relationship Id="rId17" Type="http://schemas.openxmlformats.org/officeDocument/2006/relationships/hyperlink" Target="https://drive.google.com/file/d/1vOqUiaQsQFTzBKyGyOcK22XgG48eDVIi/view?usp=drive_link" TargetMode="External"/><Relationship Id="rId25" Type="http://schemas.openxmlformats.org/officeDocument/2006/relationships/hyperlink" Target="https://drive.google.com/file/d/1oNGt8gVpzm1Gr7TfUyuuLEW4oQeHmmir/view?usp=drive_lin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_mxR8-CKNGPbYy_v6ghRo2eqqr4bRjfD/view?usp=drive_link" TargetMode="External"/><Relationship Id="rId20" Type="http://schemas.openxmlformats.org/officeDocument/2006/relationships/hyperlink" Target="https://drive.google.com/file/d/1AseMWRNPyQN4WJve68fPwmUmxBZwpvaa/view?usp=drive_link" TargetMode="External"/><Relationship Id="rId29" Type="http://schemas.openxmlformats.org/officeDocument/2006/relationships/hyperlink" Target="https://drive.google.com/file/d/164Y5B9IWopLuAeKXmbsl5mk5-gjxgF15/view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WbalX_oC2iB5zGQuLDEy7Ou44yZf9Is/view?usp=drive_link" TargetMode="External"/><Relationship Id="rId11" Type="http://schemas.openxmlformats.org/officeDocument/2006/relationships/hyperlink" Target="https://drive.google.com/file/d/1V5ETtZIdIc3awJAQ5NQyg9eZPS5i2LTc/view?usp=drive_link" TargetMode="External"/><Relationship Id="rId24" Type="http://schemas.openxmlformats.org/officeDocument/2006/relationships/hyperlink" Target="https://drive.google.com/file/d/1v04BTgIMhMC6IZMk_MwPC4TLlBhOnyjN/view?usp=drive_link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ubsau.ru/upload/iblock/820/8205d7c75227ebb5379887f11b2975ee.pdf" TargetMode="External"/><Relationship Id="rId15" Type="http://schemas.openxmlformats.org/officeDocument/2006/relationships/hyperlink" Target="https://drive.google.com/file/d/14d2PXIHrzYThr2HPmik7-918j6BQ6ptN/view?usp=drive_link" TargetMode="External"/><Relationship Id="rId23" Type="http://schemas.openxmlformats.org/officeDocument/2006/relationships/hyperlink" Target="https://drive.google.com/file/d/1hFmBUHOwGPzJgQUFBcXe_A37DFnRKLBO/view?usp=drive_link" TargetMode="External"/><Relationship Id="rId28" Type="http://schemas.openxmlformats.org/officeDocument/2006/relationships/hyperlink" Target="https://drive.google.com/file/d/1PSpFtClZxfJlg_A3XMf9W2SOQz4Xsf8r/view?usp=drive_link" TargetMode="External"/><Relationship Id="rId10" Type="http://schemas.openxmlformats.org/officeDocument/2006/relationships/hyperlink" Target="https://drive.google.com/file/d/1kvHFMpxiSimqK94wRm__iHCkWB7soMLL/view?usp=drive_link" TargetMode="External"/><Relationship Id="rId19" Type="http://schemas.openxmlformats.org/officeDocument/2006/relationships/hyperlink" Target="https://drive.google.com/file/d/155fxXlwBx_tvmTIVKtqh353ClhrAqsqz/view?usp=drive_link" TargetMode="External"/><Relationship Id="rId31" Type="http://schemas.openxmlformats.org/officeDocument/2006/relationships/hyperlink" Target="https://drive.google.com/file/d/19PxPVwRDDFe8xa849KpXsTxaQcPUCc_9/view?usp=drive_link" TargetMode="External"/><Relationship Id="rId4" Type="http://schemas.openxmlformats.org/officeDocument/2006/relationships/hyperlink" Target="https://vk.com/doc-101832887_426594870?hash=8xMojde449WkRx8jBdTzcTUtvFR9QgCXgMGQIlsEIzs" TargetMode="External"/><Relationship Id="rId9" Type="http://schemas.openxmlformats.org/officeDocument/2006/relationships/hyperlink" Target="https://drive.google.com/file/d/1_rSedAFgExb7-m-__ESHb37tPTMWrBlI/view?usp=drive_link" TargetMode="External"/><Relationship Id="rId14" Type="http://schemas.openxmlformats.org/officeDocument/2006/relationships/hyperlink" Target="https://drive.google.com/file/d/1yHKy0W2hwyoAiF1n5GOebWWJY-U5dtF5/view?usp=drive_link" TargetMode="External"/><Relationship Id="rId22" Type="http://schemas.openxmlformats.org/officeDocument/2006/relationships/hyperlink" Target="https://drive.google.com/file/d/1HmVX25dPQ9MuydMa1JqNqBKyWsC7x61l/view?usp=drive_link" TargetMode="External"/><Relationship Id="rId27" Type="http://schemas.openxmlformats.org/officeDocument/2006/relationships/hyperlink" Target="https://drive.google.com/file/d/1YHOIIRQMKp-aeDI9Pz5O-pQ72H6cZ1G5/view?usp=drive_link" TargetMode="External"/><Relationship Id="rId30" Type="http://schemas.openxmlformats.org/officeDocument/2006/relationships/hyperlink" Target="https://drive.google.com/file/d/1pY18M8cbBDUfkFEgJd7LOH1OjG7tJd9B/view?usp=drive_link" TargetMode="External"/><Relationship Id="rId8" Type="http://schemas.openxmlformats.org/officeDocument/2006/relationships/hyperlink" Target="https://drive.google.com/file/d/1s4kAP_ODnp-2eaLUDPujBSw4p9aEuB2r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</cp:revision>
  <cp:lastPrinted>2024-03-31T16:19:00Z</cp:lastPrinted>
  <dcterms:created xsi:type="dcterms:W3CDTF">2024-03-31T16:17:00Z</dcterms:created>
  <dcterms:modified xsi:type="dcterms:W3CDTF">2024-03-31T16:20:00Z</dcterms:modified>
</cp:coreProperties>
</file>