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355" w:rsidRDefault="0096627D" w:rsidP="00A54355">
      <w:pPr>
        <w:jc w:val="center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HYPERLINK "Soderganie.pdf" </w:instrText>
      </w:r>
      <w:r>
        <w:rPr>
          <w:b/>
        </w:rPr>
      </w:r>
      <w:r>
        <w:rPr>
          <w:b/>
        </w:rPr>
        <w:fldChar w:fldCharType="separate"/>
      </w:r>
      <w:r w:rsidR="00A54355" w:rsidRPr="0096627D">
        <w:rPr>
          <w:rStyle w:val="a5"/>
          <w:b/>
        </w:rPr>
        <w:t>ПОЯСНИТЕЛЬНАЯ ЗАПИСКА</w:t>
      </w:r>
      <w:r>
        <w:rPr>
          <w:b/>
        </w:rPr>
        <w:fldChar w:fldCharType="end"/>
      </w:r>
    </w:p>
    <w:p w:rsidR="00A54355" w:rsidRPr="00EA2639" w:rsidRDefault="00A54355" w:rsidP="00A54355">
      <w:pPr>
        <w:jc w:val="both"/>
        <w:rPr>
          <w:b/>
          <w:sz w:val="16"/>
          <w:szCs w:val="16"/>
        </w:rPr>
      </w:pPr>
      <w:r>
        <w:rPr>
          <w:b/>
        </w:rPr>
        <w:tab/>
      </w:r>
    </w:p>
    <w:p w:rsidR="00A54355" w:rsidRPr="001F0B65" w:rsidRDefault="00A54355" w:rsidP="00A54355">
      <w:pPr>
        <w:ind w:firstLine="426"/>
        <w:jc w:val="both"/>
      </w:pPr>
      <w:r w:rsidRPr="001F0B65">
        <w:t>Репродукция животных является одним из основных технологических звеньев всех отраслей животноводства. Получение приплода в количестве и сроки, свойственные каждому виду животных – важнейшая задача животн</w:t>
      </w:r>
      <w:r w:rsidRPr="001F0B65">
        <w:t>о</w:t>
      </w:r>
      <w:r w:rsidRPr="001F0B65">
        <w:t>водов. Несмотря на постоянно изменяющиеся условия кормления, содерж</w:t>
      </w:r>
      <w:r w:rsidRPr="001F0B65">
        <w:t>а</w:t>
      </w:r>
      <w:r w:rsidRPr="001F0B65">
        <w:t>ния и ухода за животными ключевые показатели репродуктивной способн</w:t>
      </w:r>
      <w:r w:rsidRPr="001F0B65">
        <w:t>о</w:t>
      </w:r>
      <w:r w:rsidRPr="001F0B65">
        <w:t>сти, обусловленные их генетическими свойствами, остаются неизменными. Это, прежде всего, связано с численностью приплода за один репродукти</w:t>
      </w:r>
      <w:r w:rsidRPr="001F0B65">
        <w:t>в</w:t>
      </w:r>
      <w:r w:rsidRPr="001F0B65">
        <w:t>ный цикл и продолжительностью беременности, характером половой ци</w:t>
      </w:r>
      <w:r w:rsidRPr="001F0B65">
        <w:t>к</w:t>
      </w:r>
      <w:r w:rsidRPr="001F0B65">
        <w:t>личности и степенью влияния на нее естественных условий (сезон года и продолжительность светового дня, температура внешней среды и др.). У многоплодных животных (главным образом, свиньи) возможности увелич</w:t>
      </w:r>
      <w:r w:rsidRPr="001F0B65">
        <w:t>е</w:t>
      </w:r>
      <w:r w:rsidRPr="001F0B65">
        <w:t>ния числа поросят за опорос имеются, но они не всегда могут быть реализ</w:t>
      </w:r>
      <w:r w:rsidRPr="001F0B65">
        <w:t>о</w:t>
      </w:r>
      <w:r w:rsidRPr="001F0B65">
        <w:t>ваны. Сдерживают их ограничение увеличения репродуктивного тракта для развития плодов, а после рождения – стандартное число долей молочной ж</w:t>
      </w:r>
      <w:r w:rsidRPr="001F0B65">
        <w:t>е</w:t>
      </w:r>
      <w:r w:rsidRPr="001F0B65">
        <w:t>лезы для кормления поросят.</w:t>
      </w:r>
    </w:p>
    <w:p w:rsidR="00A54355" w:rsidRDefault="00A54355" w:rsidP="00A54355">
      <w:pPr>
        <w:ind w:firstLine="567"/>
        <w:jc w:val="both"/>
      </w:pPr>
      <w:r w:rsidRPr="001F0B65">
        <w:t>Поэтому для всех видов животных, и в особенности для крупного рог</w:t>
      </w:r>
      <w:r w:rsidRPr="001F0B65">
        <w:t>а</w:t>
      </w:r>
      <w:r w:rsidRPr="001F0B65">
        <w:t>того скота молочного и мясного направления, а также свиней определены стандартные (целевые) значения основных показателей их репродуктивной способности. Они могут иметь различия в зависимости от породы, но при</w:t>
      </w:r>
      <w:r w:rsidRPr="001F0B65">
        <w:t>н</w:t>
      </w:r>
      <w:r w:rsidRPr="001F0B65">
        <w:t xml:space="preserve">ципиально не изменяют </w:t>
      </w:r>
      <w:r>
        <w:t xml:space="preserve">ряда </w:t>
      </w:r>
      <w:r w:rsidRPr="001F0B65">
        <w:t>целевых показателей для конкретной отрасли животноводства.</w:t>
      </w:r>
    </w:p>
    <w:p w:rsidR="00A54355" w:rsidRPr="00F5766E" w:rsidRDefault="00685AA8" w:rsidP="00A54355">
      <w:pPr>
        <w:tabs>
          <w:tab w:val="left" w:pos="540"/>
        </w:tabs>
        <w:ind w:firstLine="540"/>
        <w:jc w:val="both"/>
      </w:pPr>
      <w:r>
        <w:t>ЭУМК составлен с учетом основных положений у</w:t>
      </w:r>
      <w:r w:rsidR="00A54355" w:rsidRPr="00F5766E">
        <w:t>чебн</w:t>
      </w:r>
      <w:r>
        <w:t>ой</w:t>
      </w:r>
      <w:r w:rsidR="00A54355" w:rsidRPr="00F5766E">
        <w:t xml:space="preserve"> программ</w:t>
      </w:r>
      <w:r>
        <w:t xml:space="preserve">ы по </w:t>
      </w:r>
      <w:r w:rsidR="00A54355" w:rsidRPr="00F5766E">
        <w:t>дисциплин</w:t>
      </w:r>
      <w:r>
        <w:t xml:space="preserve">е </w:t>
      </w:r>
      <w:r w:rsidR="00A54355" w:rsidRPr="00F5766E">
        <w:t>«</w:t>
      </w:r>
      <w:r w:rsidR="00A54355">
        <w:t xml:space="preserve">Управление воспроизводством </w:t>
      </w:r>
      <w:r w:rsidR="00A54355" w:rsidRPr="00F5766E">
        <w:t>сельскохозяйственных живо</w:t>
      </w:r>
      <w:r w:rsidR="00A54355" w:rsidRPr="00F5766E">
        <w:t>т</w:t>
      </w:r>
      <w:r w:rsidR="00A54355" w:rsidRPr="00F5766E">
        <w:t xml:space="preserve">ных» </w:t>
      </w:r>
      <w:r>
        <w:t xml:space="preserve">2020 г. и </w:t>
      </w:r>
      <w:r w:rsidR="00A54355" w:rsidRPr="00F5766E">
        <w:t>в соответствии с образовательным стандартом высшего обр</w:t>
      </w:r>
      <w:r w:rsidR="00A54355" w:rsidRPr="00F5766E">
        <w:t>а</w:t>
      </w:r>
      <w:r w:rsidR="00A54355" w:rsidRPr="00F5766E">
        <w:t>зования первой ступени ОСВО 1-74 03 01-2019  специальности – 1-74 03 01 Зоотехния</w:t>
      </w:r>
      <w:r>
        <w:t>.</w:t>
      </w:r>
      <w:r w:rsidR="00A54355" w:rsidRPr="00F5766E">
        <w:t xml:space="preserve">        </w:t>
      </w:r>
    </w:p>
    <w:p w:rsidR="00A54355" w:rsidRDefault="00A54355" w:rsidP="00A54355">
      <w:pPr>
        <w:tabs>
          <w:tab w:val="left" w:pos="360"/>
        </w:tabs>
        <w:ind w:firstLine="540"/>
        <w:jc w:val="both"/>
      </w:pPr>
      <w:r w:rsidRPr="00F5766E">
        <w:rPr>
          <w:b/>
          <w:i/>
          <w:iCs/>
        </w:rPr>
        <w:t>Цели УМК</w:t>
      </w:r>
      <w:r>
        <w:rPr>
          <w:b/>
        </w:rPr>
        <w:t xml:space="preserve"> – </w:t>
      </w:r>
      <w:r w:rsidRPr="003A04F6">
        <w:t>предоставить возможность студентам</w:t>
      </w:r>
      <w:r>
        <w:rPr>
          <w:b/>
        </w:rPr>
        <w:t xml:space="preserve"> </w:t>
      </w:r>
      <w:r w:rsidRPr="003A04F6">
        <w:t>в совершенстве о</w:t>
      </w:r>
      <w:r w:rsidRPr="003A04F6">
        <w:t>в</w:t>
      </w:r>
      <w:r w:rsidRPr="003A04F6">
        <w:t>ладеть знаниями</w:t>
      </w:r>
      <w:r>
        <w:rPr>
          <w:b/>
        </w:rPr>
        <w:t xml:space="preserve"> </w:t>
      </w:r>
      <w:r w:rsidRPr="00E61C77">
        <w:t>видовы</w:t>
      </w:r>
      <w:r>
        <w:t>х</w:t>
      </w:r>
      <w:r w:rsidRPr="00E61C77">
        <w:t xml:space="preserve"> и возрастны</w:t>
      </w:r>
      <w:r>
        <w:t>х</w:t>
      </w:r>
      <w:r w:rsidRPr="00E61C77">
        <w:t xml:space="preserve"> особенност</w:t>
      </w:r>
      <w:r>
        <w:t>ей</w:t>
      </w:r>
      <w:r w:rsidRPr="00E61C77">
        <w:t xml:space="preserve"> репродуктивной си</w:t>
      </w:r>
      <w:r w:rsidRPr="00E61C77">
        <w:t>с</w:t>
      </w:r>
      <w:r w:rsidRPr="00E61C77">
        <w:t xml:space="preserve">темы самцов и самок </w:t>
      </w:r>
      <w:r>
        <w:t xml:space="preserve">животных </w:t>
      </w:r>
      <w:r w:rsidRPr="00E61C77">
        <w:t>и проявления репродуктивной функции, м</w:t>
      </w:r>
      <w:r w:rsidRPr="00E61C77">
        <w:t>е</w:t>
      </w:r>
      <w:r w:rsidRPr="00E61C77">
        <w:t>ханизм</w:t>
      </w:r>
      <w:r>
        <w:t>а</w:t>
      </w:r>
      <w:r w:rsidRPr="00E61C77">
        <w:t xml:space="preserve"> естественного контроля процессов репродукции, средств и способ</w:t>
      </w:r>
      <w:r>
        <w:t>ов</w:t>
      </w:r>
      <w:r w:rsidRPr="00E61C77">
        <w:t xml:space="preserve"> искусственного контроля их</w:t>
      </w:r>
      <w:r>
        <w:t xml:space="preserve">; </w:t>
      </w:r>
    </w:p>
    <w:p w:rsidR="00A54355" w:rsidRPr="00E61C77" w:rsidRDefault="00A54355" w:rsidP="00A54355">
      <w:pPr>
        <w:tabs>
          <w:tab w:val="left" w:pos="360"/>
        </w:tabs>
        <w:ind w:firstLine="540"/>
        <w:jc w:val="both"/>
      </w:pPr>
      <w:r>
        <w:t xml:space="preserve">приобрести навыки </w:t>
      </w:r>
      <w:r w:rsidRPr="00E61C77">
        <w:t>определ</w:t>
      </w:r>
      <w:r>
        <w:t>ения</w:t>
      </w:r>
      <w:r w:rsidRPr="00E61C77">
        <w:t xml:space="preserve"> целевы</w:t>
      </w:r>
      <w:r>
        <w:t>х</w:t>
      </w:r>
      <w:r w:rsidRPr="00E61C77">
        <w:t xml:space="preserve"> показател</w:t>
      </w:r>
      <w:r>
        <w:t>ей</w:t>
      </w:r>
      <w:r w:rsidRPr="00E61C77">
        <w:t xml:space="preserve"> репродукции ж</w:t>
      </w:r>
      <w:r w:rsidRPr="00E61C77">
        <w:t>и</w:t>
      </w:r>
      <w:r w:rsidRPr="00E61C77">
        <w:t xml:space="preserve">вотных </w:t>
      </w:r>
      <w:r>
        <w:t xml:space="preserve">и </w:t>
      </w:r>
      <w:r w:rsidRPr="00E61C77">
        <w:t xml:space="preserve">выявлять основные причины </w:t>
      </w:r>
      <w:r>
        <w:t xml:space="preserve">их </w:t>
      </w:r>
      <w:r w:rsidRPr="00E61C77">
        <w:t xml:space="preserve">снижения; </w:t>
      </w:r>
    </w:p>
    <w:p w:rsidR="00A54355" w:rsidRDefault="00A54355" w:rsidP="00A54355">
      <w:pPr>
        <w:tabs>
          <w:tab w:val="left" w:pos="540"/>
        </w:tabs>
        <w:ind w:firstLine="540"/>
        <w:jc w:val="both"/>
      </w:pPr>
      <w:r>
        <w:t xml:space="preserve">иметь способность </w:t>
      </w:r>
      <w:r w:rsidRPr="00E61C77">
        <w:t xml:space="preserve">организовать управление репродукцией животных и обеспечить достижение целевых показателей их плодовитости и сохранение новорожденных животных. </w:t>
      </w:r>
    </w:p>
    <w:p w:rsidR="0083732A" w:rsidRPr="0083732A" w:rsidRDefault="0083732A" w:rsidP="0083732A">
      <w:pPr>
        <w:tabs>
          <w:tab w:val="left" w:pos="360"/>
        </w:tabs>
        <w:ind w:firstLine="540"/>
        <w:jc w:val="both"/>
        <w:rPr>
          <w:bCs/>
        </w:rPr>
      </w:pPr>
      <w:r w:rsidRPr="0083732A">
        <w:rPr>
          <w:bCs/>
        </w:rPr>
        <w:t xml:space="preserve">После завершения освоения дисциплины студент должен </w:t>
      </w:r>
      <w:r w:rsidRPr="0083732A">
        <w:rPr>
          <w:b/>
        </w:rPr>
        <w:t>знать:</w:t>
      </w:r>
    </w:p>
    <w:p w:rsidR="0083732A" w:rsidRPr="00E61C77" w:rsidRDefault="0083732A" w:rsidP="0083732A">
      <w:pPr>
        <w:tabs>
          <w:tab w:val="left" w:pos="540"/>
        </w:tabs>
        <w:ind w:firstLine="540"/>
        <w:jc w:val="both"/>
      </w:pPr>
      <w:r w:rsidRPr="00E61C77">
        <w:t>видовые и возрастные особенности репродуктивной системы самцов и самок и проявления репродуктивной функции у них, механизм естественного контроля процессов репродукции, средства и способы искусственного ко</w:t>
      </w:r>
      <w:r w:rsidRPr="00E61C77">
        <w:t>н</w:t>
      </w:r>
      <w:r w:rsidRPr="00E61C77">
        <w:t>троля</w:t>
      </w:r>
      <w:bookmarkStart w:id="0" w:name="_GoBack"/>
      <w:bookmarkEnd w:id="0"/>
      <w:r w:rsidRPr="00E61C77">
        <w:t>;</w:t>
      </w:r>
    </w:p>
    <w:p w:rsidR="0083732A" w:rsidRPr="00E61C77" w:rsidRDefault="0083732A" w:rsidP="0083732A">
      <w:pPr>
        <w:tabs>
          <w:tab w:val="left" w:pos="540"/>
        </w:tabs>
        <w:ind w:firstLine="540"/>
        <w:jc w:val="both"/>
      </w:pPr>
      <w:r w:rsidRPr="00E61C77">
        <w:t>методы репродукции животных: естественное и искусственное осемен</w:t>
      </w:r>
      <w:r w:rsidRPr="00E61C77">
        <w:t>е</w:t>
      </w:r>
      <w:r w:rsidRPr="00E61C77">
        <w:t>ние и трансплантацию зародышей;</w:t>
      </w:r>
    </w:p>
    <w:p w:rsidR="0083732A" w:rsidRPr="00E61C77" w:rsidRDefault="0083732A" w:rsidP="0083732A">
      <w:pPr>
        <w:tabs>
          <w:tab w:val="left" w:pos="540"/>
        </w:tabs>
        <w:ind w:firstLine="540"/>
        <w:jc w:val="both"/>
      </w:pPr>
      <w:r w:rsidRPr="00E61C77">
        <w:lastRenderedPageBreak/>
        <w:t>основные проблемы при репродукции животных, причины отсутствия беременности и ранней или поздней гибели эмбрионов и абортов, способы диагностики и устранения этих проблем;</w:t>
      </w:r>
    </w:p>
    <w:p w:rsidR="0083732A" w:rsidRPr="00E61C77" w:rsidRDefault="0083732A" w:rsidP="0083732A">
      <w:pPr>
        <w:tabs>
          <w:tab w:val="left" w:pos="360"/>
          <w:tab w:val="left" w:pos="540"/>
        </w:tabs>
        <w:ind w:firstLine="360"/>
        <w:jc w:val="both"/>
        <w:rPr>
          <w:b/>
        </w:rPr>
      </w:pPr>
      <w:r w:rsidRPr="00E61C77">
        <w:rPr>
          <w:i/>
        </w:rPr>
        <w:tab/>
      </w:r>
      <w:r w:rsidRPr="00E61C77">
        <w:rPr>
          <w:b/>
        </w:rPr>
        <w:t>уметь и быть способным:</w:t>
      </w:r>
    </w:p>
    <w:p w:rsidR="0083732A" w:rsidRPr="00E61C77" w:rsidRDefault="0083732A" w:rsidP="0083732A">
      <w:pPr>
        <w:tabs>
          <w:tab w:val="left" w:pos="540"/>
        </w:tabs>
        <w:ind w:firstLine="540"/>
        <w:jc w:val="both"/>
      </w:pPr>
      <w:r w:rsidRPr="00E61C77">
        <w:t>определять целевые показатели репродукции животных и средства для их достижения, выявлять основные причины снижения репродуктивной сп</w:t>
      </w:r>
      <w:r w:rsidRPr="00E61C77">
        <w:t>о</w:t>
      </w:r>
      <w:r w:rsidRPr="00E61C77">
        <w:t xml:space="preserve">собности животных, выбирать способы их предупреждения и устранения; </w:t>
      </w:r>
    </w:p>
    <w:p w:rsidR="0083732A" w:rsidRPr="00E61C77" w:rsidRDefault="0083732A" w:rsidP="0083732A">
      <w:pPr>
        <w:tabs>
          <w:tab w:val="left" w:pos="540"/>
        </w:tabs>
        <w:ind w:firstLine="540"/>
        <w:jc w:val="both"/>
      </w:pPr>
      <w:r w:rsidRPr="00E61C77">
        <w:t>организовать зооветеринарный контроль репродуктивной функции ж</w:t>
      </w:r>
      <w:r w:rsidRPr="00E61C77">
        <w:t>и</w:t>
      </w:r>
      <w:r w:rsidRPr="00E61C77">
        <w:t>вотных в различные фазы репродуктивного периода, выбрать наиболее э</w:t>
      </w:r>
      <w:r w:rsidRPr="00E61C77">
        <w:t>ф</w:t>
      </w:r>
      <w:r w:rsidRPr="00E61C77">
        <w:t xml:space="preserve">фективный способ осеменения и провести его в оптимальные сроки; </w:t>
      </w:r>
    </w:p>
    <w:p w:rsidR="0083732A" w:rsidRDefault="0083732A" w:rsidP="0083732A">
      <w:pPr>
        <w:tabs>
          <w:tab w:val="left" w:pos="540"/>
        </w:tabs>
        <w:ind w:firstLine="540"/>
        <w:jc w:val="both"/>
      </w:pPr>
      <w:r w:rsidRPr="00E61C77">
        <w:t>организовать управление репродукцией животных и обеспечить дост</w:t>
      </w:r>
      <w:r w:rsidRPr="00E61C77">
        <w:t>и</w:t>
      </w:r>
      <w:r w:rsidRPr="00E61C77">
        <w:t xml:space="preserve">жение целевых показателей их плодовитости и сохранение новорожденных животных. </w:t>
      </w:r>
    </w:p>
    <w:p w:rsidR="00680B04" w:rsidRPr="00A54355" w:rsidRDefault="00A54355" w:rsidP="0028191B">
      <w:pPr>
        <w:tabs>
          <w:tab w:val="left" w:pos="540"/>
        </w:tabs>
        <w:ind w:firstLine="540"/>
        <w:jc w:val="both"/>
      </w:pPr>
      <w:proofErr w:type="spellStart"/>
      <w:r w:rsidRPr="00F5766E">
        <w:rPr>
          <w:b/>
          <w:bCs/>
          <w:i/>
          <w:iCs/>
        </w:rPr>
        <w:t>Структуирование</w:t>
      </w:r>
      <w:proofErr w:type="spellEnd"/>
      <w:r w:rsidRPr="00F5766E">
        <w:rPr>
          <w:b/>
          <w:bCs/>
          <w:i/>
          <w:iCs/>
        </w:rPr>
        <w:t xml:space="preserve"> УМК</w:t>
      </w:r>
      <w:r>
        <w:rPr>
          <w:b/>
          <w:bCs/>
          <w:i/>
          <w:iCs/>
        </w:rPr>
        <w:t xml:space="preserve">. </w:t>
      </w:r>
      <w:r>
        <w:t xml:space="preserve"> </w:t>
      </w:r>
      <w:r w:rsidRPr="00F5766E">
        <w:t>В учебно-методическом комплексе все мат</w:t>
      </w:r>
      <w:r w:rsidRPr="00F5766E">
        <w:t>е</w:t>
      </w:r>
      <w:r w:rsidRPr="00F5766E">
        <w:t xml:space="preserve">риалы представлены с учетом Положения об УМК. </w:t>
      </w:r>
    </w:p>
    <w:sectPr w:rsidR="00680B04" w:rsidRPr="00A54355" w:rsidSect="00F50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autoHyphenation/>
  <w:characterSpacingControl w:val="doNotCompress"/>
  <w:compat/>
  <w:rsids>
    <w:rsidRoot w:val="00876A32"/>
    <w:rsid w:val="001A6328"/>
    <w:rsid w:val="0028191B"/>
    <w:rsid w:val="00390B3E"/>
    <w:rsid w:val="003B7A59"/>
    <w:rsid w:val="0067436F"/>
    <w:rsid w:val="00680B04"/>
    <w:rsid w:val="00685AA8"/>
    <w:rsid w:val="006A243D"/>
    <w:rsid w:val="0083732A"/>
    <w:rsid w:val="00876A32"/>
    <w:rsid w:val="008819CB"/>
    <w:rsid w:val="0096627D"/>
    <w:rsid w:val="009E4B6A"/>
    <w:rsid w:val="00A54355"/>
    <w:rsid w:val="00A56174"/>
    <w:rsid w:val="00AE28AD"/>
    <w:rsid w:val="00B34F97"/>
    <w:rsid w:val="00B570BB"/>
    <w:rsid w:val="00BA2F4A"/>
    <w:rsid w:val="00C667A6"/>
    <w:rsid w:val="00C72F79"/>
    <w:rsid w:val="00D23A47"/>
    <w:rsid w:val="00EC5C57"/>
    <w:rsid w:val="00F100F6"/>
    <w:rsid w:val="00F22F76"/>
    <w:rsid w:val="00F503B2"/>
    <w:rsid w:val="00F92C49"/>
    <w:rsid w:val="65E05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3B2"/>
    <w:rPr>
      <w:rFonts w:eastAsia="Times New Roman"/>
      <w:sz w:val="28"/>
      <w:szCs w:val="28"/>
    </w:rPr>
  </w:style>
  <w:style w:type="paragraph" w:styleId="5">
    <w:name w:val="heading 5"/>
    <w:basedOn w:val="a"/>
    <w:next w:val="a"/>
    <w:link w:val="50"/>
    <w:qFormat/>
    <w:rsid w:val="00F503B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503B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503B2"/>
    <w:rPr>
      <w:rFonts w:eastAsia="Times New Roman"/>
      <w:lang w:eastAsia="ru-RU"/>
    </w:rPr>
  </w:style>
  <w:style w:type="character" w:customStyle="1" w:styleId="50">
    <w:name w:val="Заголовок 5 Знак"/>
    <w:basedOn w:val="a0"/>
    <w:link w:val="5"/>
    <w:qFormat/>
    <w:rsid w:val="00F503B2"/>
    <w:rPr>
      <w:rFonts w:eastAsia="Times New Roman"/>
      <w:b/>
      <w:bCs/>
      <w:i/>
      <w:iCs/>
      <w:sz w:val="26"/>
      <w:szCs w:val="26"/>
      <w:lang w:eastAsia="ru-RU"/>
    </w:rPr>
  </w:style>
  <w:style w:type="character" w:styleId="a5">
    <w:name w:val="Hyperlink"/>
    <w:basedOn w:val="a0"/>
    <w:uiPriority w:val="99"/>
    <w:unhideWhenUsed/>
    <w:rsid w:val="0096627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521</Words>
  <Characters>2976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Генетика</dc:creator>
  <cp:lastModifiedBy>Кудрявец</cp:lastModifiedBy>
  <cp:revision>21</cp:revision>
  <dcterms:created xsi:type="dcterms:W3CDTF">2019-06-10T07:54:00Z</dcterms:created>
  <dcterms:modified xsi:type="dcterms:W3CDTF">2024-06-25T13:27:00Z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783189EE4BE74D68A296BF263203C655_12</vt:lpwstr>
  </property>
</Properties>
</file>