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982" w:rsidRPr="006720C8" w:rsidRDefault="00A57982" w:rsidP="001C3B3D">
      <w:pPr>
        <w:tabs>
          <w:tab w:val="left" w:pos="2155"/>
        </w:tabs>
        <w:jc w:val="center"/>
        <w:rPr>
          <w:b/>
          <w:szCs w:val="24"/>
        </w:rPr>
      </w:pPr>
    </w:p>
    <w:p w:rsidR="006720C8" w:rsidRPr="006720C8" w:rsidRDefault="007250B5" w:rsidP="006720C8">
      <w:pPr>
        <w:jc w:val="center"/>
        <w:rPr>
          <w:sz w:val="28"/>
          <w:szCs w:val="28"/>
        </w:rPr>
      </w:pPr>
      <w:r>
        <w:rPr>
          <w:sz w:val="28"/>
          <w:szCs w:val="28"/>
        </w:rPr>
        <w:t>УЧРЕЖДЕНИЕ ОБРАЗОВАНИЯ</w:t>
      </w:r>
    </w:p>
    <w:p w:rsidR="006720C8" w:rsidRDefault="007250B5" w:rsidP="006720C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720C8" w:rsidRPr="006720C8">
        <w:rPr>
          <w:sz w:val="28"/>
          <w:szCs w:val="28"/>
        </w:rPr>
        <w:t xml:space="preserve">БЕЛОРУССКАЯ ГОСУДАРСТВЕННАЯ </w:t>
      </w:r>
    </w:p>
    <w:p w:rsidR="006720C8" w:rsidRDefault="006720C8" w:rsidP="006720C8">
      <w:pPr>
        <w:jc w:val="center"/>
        <w:rPr>
          <w:sz w:val="28"/>
          <w:szCs w:val="28"/>
        </w:rPr>
      </w:pPr>
      <w:r w:rsidRPr="006720C8">
        <w:rPr>
          <w:sz w:val="28"/>
          <w:szCs w:val="28"/>
        </w:rPr>
        <w:t>ОРДЕНОВ ОКТЯБРЬСКОЙ РЕВОЛЮЦИИ И ТРУ</w:t>
      </w:r>
      <w:r>
        <w:rPr>
          <w:sz w:val="28"/>
          <w:szCs w:val="28"/>
        </w:rPr>
        <w:t>ДОВОГО КРАСНОГО</w:t>
      </w:r>
    </w:p>
    <w:p w:rsidR="006720C8" w:rsidRPr="006720C8" w:rsidRDefault="006720C8" w:rsidP="006720C8">
      <w:pPr>
        <w:jc w:val="center"/>
        <w:rPr>
          <w:sz w:val="28"/>
          <w:szCs w:val="28"/>
        </w:rPr>
      </w:pPr>
      <w:r w:rsidRPr="006720C8">
        <w:rPr>
          <w:sz w:val="28"/>
          <w:szCs w:val="28"/>
        </w:rPr>
        <w:t>ЗНАМЕНИ СЕЛЬСКОХОЗЯЙСТВЕННАЯ АКАДЕМИЯ»</w:t>
      </w:r>
    </w:p>
    <w:p w:rsidR="004965F4" w:rsidRPr="00F86E5A" w:rsidRDefault="004965F4" w:rsidP="004965F4">
      <w:pPr>
        <w:pStyle w:val="5"/>
        <w:tabs>
          <w:tab w:val="left" w:pos="4111"/>
        </w:tabs>
        <w:ind w:left="5103"/>
        <w:jc w:val="both"/>
        <w:rPr>
          <w:sz w:val="28"/>
          <w:szCs w:val="28"/>
        </w:rPr>
      </w:pPr>
      <w:r w:rsidRPr="00F86E5A">
        <w:rPr>
          <w:sz w:val="28"/>
          <w:szCs w:val="28"/>
        </w:rPr>
        <w:t xml:space="preserve"> </w:t>
      </w:r>
    </w:p>
    <w:p w:rsidR="004965F4" w:rsidRPr="00F86E5A" w:rsidRDefault="004965F4" w:rsidP="004965F4">
      <w:pPr>
        <w:pStyle w:val="5"/>
        <w:tabs>
          <w:tab w:val="left" w:pos="4111"/>
        </w:tabs>
        <w:ind w:left="4111"/>
        <w:jc w:val="both"/>
        <w:rPr>
          <w:sz w:val="28"/>
          <w:szCs w:val="28"/>
        </w:rPr>
      </w:pPr>
    </w:p>
    <w:p w:rsidR="004965F4" w:rsidRPr="00F86E5A" w:rsidRDefault="004965F4" w:rsidP="004965F4">
      <w:pPr>
        <w:pStyle w:val="5"/>
        <w:tabs>
          <w:tab w:val="left" w:pos="4111"/>
        </w:tabs>
        <w:ind w:left="5103"/>
        <w:jc w:val="both"/>
        <w:rPr>
          <w:sz w:val="28"/>
          <w:szCs w:val="28"/>
        </w:rPr>
      </w:pPr>
    </w:p>
    <w:p w:rsidR="004965F4" w:rsidRPr="00F86E5A" w:rsidRDefault="004965F4" w:rsidP="004965F4">
      <w:pPr>
        <w:pStyle w:val="5"/>
        <w:tabs>
          <w:tab w:val="left" w:pos="4111"/>
        </w:tabs>
        <w:ind w:left="5103"/>
        <w:jc w:val="both"/>
        <w:rPr>
          <w:sz w:val="28"/>
          <w:szCs w:val="28"/>
        </w:rPr>
      </w:pPr>
    </w:p>
    <w:p w:rsidR="004965F4" w:rsidRPr="00F86E5A" w:rsidRDefault="004965F4" w:rsidP="004965F4">
      <w:pPr>
        <w:pStyle w:val="1"/>
        <w:spacing w:line="216" w:lineRule="auto"/>
        <w:rPr>
          <w:sz w:val="28"/>
          <w:szCs w:val="28"/>
        </w:rPr>
      </w:pPr>
    </w:p>
    <w:p w:rsidR="004965F4" w:rsidRPr="00F86E5A" w:rsidRDefault="004965F4" w:rsidP="004965F4">
      <w:pPr>
        <w:rPr>
          <w:sz w:val="28"/>
          <w:szCs w:val="28"/>
        </w:rPr>
      </w:pPr>
    </w:p>
    <w:p w:rsidR="004965F4" w:rsidRPr="00F86E5A" w:rsidRDefault="004965F4" w:rsidP="004965F4">
      <w:pPr>
        <w:rPr>
          <w:sz w:val="28"/>
          <w:szCs w:val="28"/>
        </w:rPr>
      </w:pPr>
    </w:p>
    <w:p w:rsidR="004965F4" w:rsidRPr="00F86E5A" w:rsidRDefault="004965F4" w:rsidP="004965F4">
      <w:pPr>
        <w:rPr>
          <w:sz w:val="28"/>
          <w:szCs w:val="28"/>
        </w:rPr>
      </w:pPr>
    </w:p>
    <w:p w:rsidR="004965F4" w:rsidRPr="00D97E24" w:rsidRDefault="00D97E24" w:rsidP="004965F4">
      <w:pPr>
        <w:rPr>
          <w:rStyle w:val="af4"/>
          <w:b/>
          <w:sz w:val="32"/>
          <w:szCs w:val="28"/>
        </w:rPr>
      </w:pPr>
      <w:r>
        <w:rPr>
          <w:rFonts w:eastAsia="Times New Roman"/>
          <w:b/>
          <w:sz w:val="32"/>
          <w:szCs w:val="28"/>
        </w:rPr>
        <w:fldChar w:fldCharType="begin"/>
      </w:r>
      <w:r>
        <w:rPr>
          <w:rFonts w:eastAsia="Times New Roman"/>
          <w:b/>
          <w:sz w:val="32"/>
          <w:szCs w:val="28"/>
        </w:rPr>
        <w:instrText xml:space="preserve"> HYPERLINK "Soderganie.pdf" </w:instrText>
      </w:r>
      <w:r>
        <w:rPr>
          <w:rFonts w:eastAsia="Times New Roman"/>
          <w:b/>
          <w:sz w:val="32"/>
          <w:szCs w:val="28"/>
        </w:rPr>
      </w:r>
      <w:r>
        <w:rPr>
          <w:rFonts w:eastAsia="Times New Roman"/>
          <w:b/>
          <w:sz w:val="32"/>
          <w:szCs w:val="28"/>
        </w:rPr>
        <w:fldChar w:fldCharType="separate"/>
      </w:r>
    </w:p>
    <w:p w:rsidR="004965F4" w:rsidRPr="00D97E24" w:rsidRDefault="004C1F05" w:rsidP="004965F4">
      <w:pPr>
        <w:pStyle w:val="3"/>
        <w:spacing w:line="216" w:lineRule="auto"/>
        <w:rPr>
          <w:rStyle w:val="af4"/>
          <w:b w:val="0"/>
          <w:caps/>
          <w:sz w:val="32"/>
          <w:szCs w:val="28"/>
        </w:rPr>
      </w:pPr>
      <w:r w:rsidRPr="00D97E24">
        <w:rPr>
          <w:rStyle w:val="af4"/>
          <w:b w:val="0"/>
          <w:sz w:val="32"/>
          <w:szCs w:val="28"/>
        </w:rPr>
        <w:t>ТОВАРНОЕ РЫБОВОДСТВО</w:t>
      </w:r>
    </w:p>
    <w:p w:rsidR="004965F4" w:rsidRPr="00D97E24" w:rsidRDefault="004965F4" w:rsidP="004965F4">
      <w:pPr>
        <w:rPr>
          <w:rStyle w:val="af4"/>
          <w:b/>
          <w:sz w:val="32"/>
          <w:szCs w:val="28"/>
        </w:rPr>
      </w:pPr>
    </w:p>
    <w:p w:rsidR="00F86E5A" w:rsidRPr="00D97E24" w:rsidRDefault="004965F4" w:rsidP="00F86E5A">
      <w:pPr>
        <w:pStyle w:val="1"/>
        <w:spacing w:line="216" w:lineRule="auto"/>
        <w:rPr>
          <w:rStyle w:val="af4"/>
          <w:b w:val="0"/>
          <w:sz w:val="32"/>
          <w:szCs w:val="28"/>
        </w:rPr>
      </w:pPr>
      <w:r w:rsidRPr="00D97E24">
        <w:rPr>
          <w:rStyle w:val="af4"/>
          <w:b w:val="0"/>
          <w:sz w:val="32"/>
          <w:szCs w:val="28"/>
        </w:rPr>
        <w:t>Учебная программа</w:t>
      </w:r>
      <w:r w:rsidR="00F86E5A" w:rsidRPr="00D97E24">
        <w:rPr>
          <w:rStyle w:val="af4"/>
          <w:b w:val="0"/>
          <w:sz w:val="32"/>
          <w:szCs w:val="28"/>
        </w:rPr>
        <w:t xml:space="preserve"> у</w:t>
      </w:r>
      <w:r w:rsidRPr="00D97E24">
        <w:rPr>
          <w:rStyle w:val="af4"/>
          <w:b w:val="0"/>
          <w:sz w:val="32"/>
          <w:szCs w:val="28"/>
        </w:rPr>
        <w:t xml:space="preserve">чреждения высшего образования </w:t>
      </w:r>
    </w:p>
    <w:p w:rsidR="004965F4" w:rsidRPr="00D97E24" w:rsidRDefault="004965F4" w:rsidP="00F86E5A">
      <w:pPr>
        <w:pStyle w:val="1"/>
        <w:spacing w:line="216" w:lineRule="auto"/>
        <w:rPr>
          <w:rStyle w:val="af4"/>
          <w:b w:val="0"/>
          <w:sz w:val="32"/>
          <w:szCs w:val="28"/>
        </w:rPr>
      </w:pPr>
      <w:r w:rsidRPr="00D97E24">
        <w:rPr>
          <w:rStyle w:val="af4"/>
          <w:b w:val="0"/>
          <w:sz w:val="32"/>
          <w:szCs w:val="28"/>
        </w:rPr>
        <w:t>по учебной дисциплине для специальности</w:t>
      </w:r>
    </w:p>
    <w:p w:rsidR="00E224C8" w:rsidRPr="00D97E24" w:rsidRDefault="004965F4" w:rsidP="004965F4">
      <w:pPr>
        <w:spacing w:line="216" w:lineRule="auto"/>
        <w:jc w:val="center"/>
        <w:rPr>
          <w:rStyle w:val="af4"/>
          <w:b/>
          <w:sz w:val="32"/>
          <w:szCs w:val="28"/>
        </w:rPr>
      </w:pPr>
      <w:r w:rsidRPr="00D97E24">
        <w:rPr>
          <w:rStyle w:val="af4"/>
          <w:b/>
          <w:sz w:val="32"/>
          <w:szCs w:val="28"/>
        </w:rPr>
        <w:t xml:space="preserve"> </w:t>
      </w:r>
    </w:p>
    <w:p w:rsidR="004965F4" w:rsidRPr="00D97E24" w:rsidRDefault="004965F4" w:rsidP="004965F4">
      <w:pPr>
        <w:spacing w:line="216" w:lineRule="auto"/>
        <w:jc w:val="center"/>
        <w:rPr>
          <w:b/>
          <w:sz w:val="32"/>
          <w:szCs w:val="28"/>
        </w:rPr>
      </w:pPr>
      <w:r w:rsidRPr="00D97E24">
        <w:rPr>
          <w:rStyle w:val="af4"/>
          <w:b/>
          <w:sz w:val="32"/>
          <w:szCs w:val="28"/>
        </w:rPr>
        <w:t>1</w:t>
      </w:r>
      <w:r w:rsidR="00474C8E" w:rsidRPr="00D97E24">
        <w:rPr>
          <w:rStyle w:val="af4"/>
          <w:b/>
          <w:sz w:val="32"/>
          <w:szCs w:val="28"/>
        </w:rPr>
        <w:t>–</w:t>
      </w:r>
      <w:r w:rsidR="00422704" w:rsidRPr="00D97E24">
        <w:rPr>
          <w:rStyle w:val="af4"/>
          <w:b/>
          <w:sz w:val="32"/>
          <w:szCs w:val="28"/>
        </w:rPr>
        <w:t xml:space="preserve">74 </w:t>
      </w:r>
      <w:r w:rsidR="001C1D58" w:rsidRPr="00D97E24">
        <w:rPr>
          <w:rStyle w:val="af4"/>
          <w:b/>
          <w:sz w:val="32"/>
          <w:szCs w:val="28"/>
        </w:rPr>
        <w:t>03</w:t>
      </w:r>
      <w:r w:rsidR="00422704" w:rsidRPr="00D97E24">
        <w:rPr>
          <w:rStyle w:val="af4"/>
          <w:b/>
          <w:sz w:val="32"/>
          <w:szCs w:val="28"/>
        </w:rPr>
        <w:t xml:space="preserve"> </w:t>
      </w:r>
      <w:proofErr w:type="spellStart"/>
      <w:r w:rsidR="00422704" w:rsidRPr="00D97E24">
        <w:rPr>
          <w:rStyle w:val="af4"/>
          <w:b/>
          <w:sz w:val="32"/>
          <w:szCs w:val="28"/>
        </w:rPr>
        <w:t>03</w:t>
      </w:r>
      <w:proofErr w:type="spellEnd"/>
      <w:r w:rsidR="00422704" w:rsidRPr="00D97E24">
        <w:rPr>
          <w:rStyle w:val="af4"/>
          <w:b/>
          <w:sz w:val="32"/>
          <w:szCs w:val="28"/>
        </w:rPr>
        <w:t xml:space="preserve"> </w:t>
      </w:r>
      <w:r w:rsidR="001C1D58" w:rsidRPr="00D97E24">
        <w:rPr>
          <w:rStyle w:val="af4"/>
          <w:b/>
          <w:sz w:val="32"/>
          <w:szCs w:val="28"/>
        </w:rPr>
        <w:t>Промышленное рыбоводство</w:t>
      </w:r>
      <w:r w:rsidR="00D97E24">
        <w:rPr>
          <w:rFonts w:eastAsia="Times New Roman"/>
          <w:b/>
          <w:sz w:val="32"/>
          <w:szCs w:val="28"/>
        </w:rPr>
        <w:fldChar w:fldCharType="end"/>
      </w:r>
    </w:p>
    <w:p w:rsidR="004965F4" w:rsidRPr="00F86E5A" w:rsidRDefault="004965F4" w:rsidP="004965F4">
      <w:pPr>
        <w:jc w:val="center"/>
        <w:rPr>
          <w:sz w:val="28"/>
          <w:szCs w:val="28"/>
        </w:rPr>
      </w:pPr>
    </w:p>
    <w:p w:rsidR="004965F4" w:rsidRPr="00F86E5A" w:rsidRDefault="004965F4" w:rsidP="004965F4">
      <w:pPr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BB6819" w:rsidRDefault="00BB6819" w:rsidP="004965F4">
      <w:pPr>
        <w:spacing w:line="216" w:lineRule="auto"/>
        <w:jc w:val="center"/>
        <w:rPr>
          <w:sz w:val="28"/>
          <w:szCs w:val="28"/>
        </w:rPr>
      </w:pPr>
    </w:p>
    <w:p w:rsidR="00BB6819" w:rsidRDefault="00BB6819" w:rsidP="004965F4">
      <w:pPr>
        <w:spacing w:line="216" w:lineRule="auto"/>
        <w:jc w:val="center"/>
        <w:rPr>
          <w:sz w:val="28"/>
          <w:szCs w:val="28"/>
        </w:rPr>
      </w:pPr>
    </w:p>
    <w:p w:rsidR="00BB6819" w:rsidRDefault="00BB6819" w:rsidP="004965F4">
      <w:pPr>
        <w:spacing w:line="216" w:lineRule="auto"/>
        <w:jc w:val="center"/>
        <w:rPr>
          <w:sz w:val="28"/>
          <w:szCs w:val="28"/>
        </w:rPr>
      </w:pPr>
    </w:p>
    <w:p w:rsidR="00BB6819" w:rsidRDefault="00BB6819" w:rsidP="004965F4">
      <w:pPr>
        <w:spacing w:line="216" w:lineRule="auto"/>
        <w:jc w:val="center"/>
        <w:rPr>
          <w:sz w:val="28"/>
          <w:szCs w:val="28"/>
        </w:rPr>
      </w:pPr>
    </w:p>
    <w:p w:rsidR="00BB6819" w:rsidRPr="00F86E5A" w:rsidRDefault="00BB6819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4965F4" w:rsidRPr="00F86E5A" w:rsidRDefault="004965F4" w:rsidP="004965F4">
      <w:pPr>
        <w:spacing w:line="216" w:lineRule="auto"/>
        <w:jc w:val="center"/>
        <w:rPr>
          <w:sz w:val="28"/>
          <w:szCs w:val="28"/>
        </w:rPr>
      </w:pPr>
    </w:p>
    <w:p w:rsidR="00221186" w:rsidRDefault="00221186" w:rsidP="004965F4">
      <w:pPr>
        <w:spacing w:line="216" w:lineRule="auto"/>
        <w:jc w:val="center"/>
        <w:rPr>
          <w:sz w:val="28"/>
          <w:szCs w:val="28"/>
        </w:rPr>
      </w:pPr>
    </w:p>
    <w:p w:rsidR="00E224C8" w:rsidRDefault="00E224C8" w:rsidP="004965F4">
      <w:pPr>
        <w:spacing w:line="216" w:lineRule="auto"/>
        <w:jc w:val="center"/>
        <w:rPr>
          <w:sz w:val="28"/>
          <w:szCs w:val="28"/>
        </w:rPr>
      </w:pPr>
    </w:p>
    <w:p w:rsidR="00E224C8" w:rsidRDefault="00E224C8" w:rsidP="004965F4">
      <w:pPr>
        <w:spacing w:line="216" w:lineRule="auto"/>
        <w:jc w:val="center"/>
        <w:rPr>
          <w:sz w:val="28"/>
          <w:szCs w:val="28"/>
        </w:rPr>
      </w:pPr>
    </w:p>
    <w:p w:rsidR="00E224C8" w:rsidRPr="00F86E5A" w:rsidRDefault="00E224C8" w:rsidP="004965F4">
      <w:pPr>
        <w:spacing w:line="216" w:lineRule="auto"/>
        <w:jc w:val="center"/>
        <w:rPr>
          <w:sz w:val="28"/>
          <w:szCs w:val="28"/>
        </w:rPr>
      </w:pPr>
    </w:p>
    <w:p w:rsidR="002A01D1" w:rsidRDefault="004965F4" w:rsidP="004C1F05">
      <w:pPr>
        <w:spacing w:line="216" w:lineRule="auto"/>
        <w:jc w:val="center"/>
        <w:rPr>
          <w:b/>
          <w:sz w:val="28"/>
          <w:szCs w:val="28"/>
        </w:rPr>
      </w:pPr>
      <w:r w:rsidRPr="00F86E5A">
        <w:rPr>
          <w:b/>
          <w:sz w:val="28"/>
          <w:szCs w:val="28"/>
        </w:rPr>
        <w:t>20</w:t>
      </w:r>
      <w:r w:rsidR="001C1D58">
        <w:rPr>
          <w:b/>
          <w:sz w:val="28"/>
          <w:szCs w:val="28"/>
        </w:rPr>
        <w:t>20</w:t>
      </w:r>
      <w:r w:rsidRPr="00F86E5A">
        <w:rPr>
          <w:b/>
          <w:sz w:val="28"/>
          <w:szCs w:val="28"/>
        </w:rPr>
        <w:t xml:space="preserve"> г.</w:t>
      </w:r>
      <w:r w:rsidR="00E224C8">
        <w:rPr>
          <w:b/>
          <w:sz w:val="28"/>
          <w:szCs w:val="28"/>
        </w:rPr>
        <w:br w:type="page"/>
      </w:r>
    </w:p>
    <w:p w:rsidR="00B956D2" w:rsidRPr="009558AC" w:rsidRDefault="00BB6819" w:rsidP="00BB6819">
      <w:pPr>
        <w:spacing w:line="216" w:lineRule="auto"/>
        <w:jc w:val="center"/>
        <w:rPr>
          <w:i/>
          <w:sz w:val="28"/>
          <w:szCs w:val="28"/>
        </w:rPr>
      </w:pPr>
      <w:r w:rsidRPr="00BB6819">
        <w:rPr>
          <w:b/>
          <w:sz w:val="28"/>
          <w:szCs w:val="28"/>
        </w:rPr>
        <w:object w:dxaOrig="12375" w:dyaOrig="17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728.4pt" o:ole="">
            <v:imagedata r:id="rId8" o:title=""/>
          </v:shape>
          <o:OLEObject Type="Embed" ProgID="Acrobat.Document.DC" ShapeID="_x0000_i1025" DrawAspect="Content" ObjectID="_1781434108" r:id="rId9"/>
        </w:object>
      </w:r>
      <w:bookmarkStart w:id="0" w:name="_GoBack"/>
      <w:bookmarkEnd w:id="0"/>
      <w:r w:rsidR="00B956D2" w:rsidRPr="0057013B">
        <w:rPr>
          <w:sz w:val="28"/>
          <w:szCs w:val="28"/>
        </w:rPr>
        <w:t xml:space="preserve">Учебная программа разработана </w:t>
      </w:r>
      <w:r w:rsidR="00B956D2">
        <w:rPr>
          <w:sz w:val="28"/>
          <w:szCs w:val="28"/>
        </w:rPr>
        <w:t xml:space="preserve">в соответствии с </w:t>
      </w:r>
      <w:r w:rsidR="009631F0">
        <w:rPr>
          <w:sz w:val="28"/>
          <w:szCs w:val="28"/>
        </w:rPr>
        <w:t>образовательным с</w:t>
      </w:r>
      <w:r w:rsidR="001C1D58">
        <w:rPr>
          <w:sz w:val="28"/>
          <w:szCs w:val="28"/>
        </w:rPr>
        <w:t>тандартом высшего образования I</w:t>
      </w:r>
      <w:r w:rsidR="009631F0">
        <w:rPr>
          <w:sz w:val="28"/>
          <w:szCs w:val="28"/>
        </w:rPr>
        <w:t xml:space="preserve"> ступени</w:t>
      </w:r>
      <w:r w:rsidR="006A358A">
        <w:rPr>
          <w:sz w:val="28"/>
          <w:szCs w:val="28"/>
        </w:rPr>
        <w:t xml:space="preserve"> </w:t>
      </w:r>
      <w:r w:rsidR="0037056A" w:rsidRPr="0037056A">
        <w:rPr>
          <w:sz w:val="28"/>
          <w:szCs w:val="28"/>
        </w:rPr>
        <w:t>ОСВО – 1-</w:t>
      </w:r>
      <w:r w:rsidR="0037056A">
        <w:rPr>
          <w:sz w:val="28"/>
          <w:szCs w:val="28"/>
        </w:rPr>
        <w:t xml:space="preserve">74 0303 – 2019 </w:t>
      </w:r>
      <w:r w:rsidR="00B956D2">
        <w:rPr>
          <w:sz w:val="28"/>
          <w:szCs w:val="28"/>
        </w:rPr>
        <w:t>по</w:t>
      </w:r>
      <w:r w:rsidR="00422704">
        <w:rPr>
          <w:sz w:val="28"/>
          <w:szCs w:val="28"/>
        </w:rPr>
        <w:t xml:space="preserve"> специальности 1–74 </w:t>
      </w:r>
      <w:r w:rsidR="001C1D58">
        <w:rPr>
          <w:sz w:val="28"/>
          <w:szCs w:val="28"/>
        </w:rPr>
        <w:t>03</w:t>
      </w:r>
      <w:r w:rsidR="00B956D2" w:rsidRPr="0057013B">
        <w:rPr>
          <w:sz w:val="28"/>
          <w:szCs w:val="28"/>
        </w:rPr>
        <w:t xml:space="preserve"> 03 </w:t>
      </w:r>
      <w:r w:rsidR="001C1D58" w:rsidRPr="001C1D58">
        <w:rPr>
          <w:sz w:val="28"/>
          <w:szCs w:val="28"/>
        </w:rPr>
        <w:t>Промышленное рыбоводство</w:t>
      </w:r>
      <w:r w:rsidR="0037056A">
        <w:rPr>
          <w:sz w:val="28"/>
          <w:szCs w:val="28"/>
        </w:rPr>
        <w:t>,</w:t>
      </w:r>
      <w:r w:rsidR="00B956D2">
        <w:rPr>
          <w:sz w:val="28"/>
          <w:szCs w:val="28"/>
        </w:rPr>
        <w:t xml:space="preserve"> </w:t>
      </w:r>
      <w:r w:rsidR="0037056A">
        <w:rPr>
          <w:sz w:val="28"/>
          <w:szCs w:val="28"/>
        </w:rPr>
        <w:t xml:space="preserve">типовым и </w:t>
      </w:r>
      <w:r w:rsidR="00B956D2" w:rsidRPr="0057013B">
        <w:rPr>
          <w:sz w:val="28"/>
          <w:szCs w:val="28"/>
        </w:rPr>
        <w:t>учебным пла</w:t>
      </w:r>
      <w:r w:rsidR="00B956D2">
        <w:rPr>
          <w:sz w:val="28"/>
          <w:szCs w:val="28"/>
        </w:rPr>
        <w:t>н</w:t>
      </w:r>
      <w:r w:rsidR="0037056A">
        <w:rPr>
          <w:sz w:val="28"/>
          <w:szCs w:val="28"/>
        </w:rPr>
        <w:t xml:space="preserve">ом К 74 – 1 – 008 / </w:t>
      </w:r>
      <w:proofErr w:type="spellStart"/>
      <w:proofErr w:type="gramStart"/>
      <w:r w:rsidR="0037056A">
        <w:rPr>
          <w:sz w:val="28"/>
          <w:szCs w:val="28"/>
        </w:rPr>
        <w:t>пр</w:t>
      </w:r>
      <w:proofErr w:type="spellEnd"/>
      <w:proofErr w:type="gramEnd"/>
      <w:r w:rsidR="0037056A">
        <w:rPr>
          <w:sz w:val="28"/>
          <w:szCs w:val="28"/>
        </w:rPr>
        <w:t xml:space="preserve"> – тип. от 12.07.2018 г, С – 03 – 29 – 18у от 27.09.2018 г., БД 74 – 03 – 13 – 20у от 30.01.2020 г., З – 03 – 20 – 18у от 31.10.2018 г., БЗ 74 – 03 – 13 – 20у от 27.02.2020 г.</w:t>
      </w:r>
    </w:p>
    <w:p w:rsidR="00422704" w:rsidRPr="0037056A" w:rsidRDefault="00422704" w:rsidP="00C45261">
      <w:pPr>
        <w:tabs>
          <w:tab w:val="left" w:pos="2441"/>
        </w:tabs>
        <w:spacing w:line="216" w:lineRule="auto"/>
        <w:ind w:left="1582" w:hanging="1554"/>
        <w:jc w:val="both"/>
        <w:rPr>
          <w:b/>
          <w:sz w:val="28"/>
          <w:szCs w:val="28"/>
        </w:rPr>
      </w:pPr>
    </w:p>
    <w:p w:rsidR="00226E41" w:rsidRDefault="00B956D2" w:rsidP="00C45261">
      <w:pPr>
        <w:tabs>
          <w:tab w:val="left" w:pos="2441"/>
        </w:tabs>
        <w:spacing w:line="216" w:lineRule="auto"/>
        <w:jc w:val="both"/>
        <w:rPr>
          <w:sz w:val="28"/>
          <w:szCs w:val="28"/>
        </w:rPr>
      </w:pPr>
      <w:r w:rsidRPr="00F86E5A">
        <w:rPr>
          <w:b/>
          <w:sz w:val="28"/>
          <w:szCs w:val="28"/>
        </w:rPr>
        <w:t>СОСТАВИТЕЛЬ:</w:t>
      </w:r>
      <w:r w:rsidR="009558AC">
        <w:rPr>
          <w:sz w:val="28"/>
          <w:szCs w:val="28"/>
        </w:rPr>
        <w:t xml:space="preserve"> </w:t>
      </w:r>
      <w:r w:rsidR="00DA0307">
        <w:rPr>
          <w:sz w:val="28"/>
          <w:szCs w:val="28"/>
        </w:rPr>
        <w:t>Н</w:t>
      </w:r>
      <w:r w:rsidR="0037056A">
        <w:rPr>
          <w:sz w:val="28"/>
          <w:szCs w:val="28"/>
        </w:rPr>
        <w:t>.</w:t>
      </w:r>
      <w:r w:rsidR="00DA0307">
        <w:rPr>
          <w:sz w:val="28"/>
          <w:szCs w:val="28"/>
        </w:rPr>
        <w:t xml:space="preserve"> В</w:t>
      </w:r>
      <w:r w:rsidR="0037056A">
        <w:rPr>
          <w:sz w:val="28"/>
          <w:szCs w:val="28"/>
        </w:rPr>
        <w:t>.</w:t>
      </w:r>
      <w:r w:rsidR="00DA0307">
        <w:rPr>
          <w:sz w:val="28"/>
          <w:szCs w:val="28"/>
        </w:rPr>
        <w:t xml:space="preserve"> </w:t>
      </w:r>
      <w:proofErr w:type="spellStart"/>
      <w:r w:rsidR="00DA0307">
        <w:rPr>
          <w:sz w:val="28"/>
          <w:szCs w:val="28"/>
        </w:rPr>
        <w:t>Барулин</w:t>
      </w:r>
      <w:proofErr w:type="spellEnd"/>
      <w:r w:rsidR="00DA0307">
        <w:rPr>
          <w:sz w:val="28"/>
          <w:szCs w:val="28"/>
        </w:rPr>
        <w:t>, заведующий кафедрой ихтиологии и рыбово</w:t>
      </w:r>
      <w:r w:rsidR="00DA0307">
        <w:rPr>
          <w:sz w:val="28"/>
          <w:szCs w:val="28"/>
        </w:rPr>
        <w:t>д</w:t>
      </w:r>
      <w:r w:rsidR="00DA0307">
        <w:rPr>
          <w:sz w:val="28"/>
          <w:szCs w:val="28"/>
        </w:rPr>
        <w:t>ства учреждения образования «Белорусская государственная орденов Октябр</w:t>
      </w:r>
      <w:r w:rsidR="00DA0307">
        <w:rPr>
          <w:sz w:val="28"/>
          <w:szCs w:val="28"/>
        </w:rPr>
        <w:t>ь</w:t>
      </w:r>
      <w:r w:rsidR="00DA0307">
        <w:rPr>
          <w:sz w:val="28"/>
          <w:szCs w:val="28"/>
        </w:rPr>
        <w:t>ской Революции и Трудового Красного Знамени сельскохозяйственная акад</w:t>
      </w:r>
      <w:r w:rsidR="00DA0307">
        <w:rPr>
          <w:sz w:val="28"/>
          <w:szCs w:val="28"/>
        </w:rPr>
        <w:t>е</w:t>
      </w:r>
      <w:r w:rsidR="00DA0307">
        <w:rPr>
          <w:sz w:val="28"/>
          <w:szCs w:val="28"/>
        </w:rPr>
        <w:t>мия»</w:t>
      </w:r>
      <w:r w:rsidR="0037056A">
        <w:rPr>
          <w:sz w:val="28"/>
          <w:szCs w:val="28"/>
        </w:rPr>
        <w:t>, кандидат сельскохозяйственных наук, доцент;</w:t>
      </w:r>
      <w:r w:rsidR="00DA0307">
        <w:rPr>
          <w:sz w:val="28"/>
          <w:szCs w:val="28"/>
        </w:rPr>
        <w:t xml:space="preserve"> </w:t>
      </w:r>
    </w:p>
    <w:p w:rsidR="00226E41" w:rsidRDefault="008A23A6" w:rsidP="00C45261">
      <w:pPr>
        <w:tabs>
          <w:tab w:val="left" w:pos="2441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К. Л. Шумский</w:t>
      </w:r>
      <w:r w:rsidR="004C1F05">
        <w:rPr>
          <w:sz w:val="28"/>
          <w:szCs w:val="28"/>
        </w:rPr>
        <w:t>, ассистент кафедры ихтиологии и рыбоводства учреждения обр</w:t>
      </w:r>
      <w:r w:rsidR="004C1F05">
        <w:rPr>
          <w:sz w:val="28"/>
          <w:szCs w:val="28"/>
        </w:rPr>
        <w:t>а</w:t>
      </w:r>
      <w:r w:rsidR="004C1F05">
        <w:rPr>
          <w:sz w:val="28"/>
          <w:szCs w:val="28"/>
        </w:rPr>
        <w:t>зования «Белорусская государственная орденов Октябрьской Революции и Тр</w:t>
      </w:r>
      <w:r w:rsidR="004C1F05">
        <w:rPr>
          <w:sz w:val="28"/>
          <w:szCs w:val="28"/>
        </w:rPr>
        <w:t>у</w:t>
      </w:r>
      <w:r w:rsidR="004C1F05">
        <w:rPr>
          <w:sz w:val="28"/>
          <w:szCs w:val="28"/>
        </w:rPr>
        <w:t>дового Красного Знамени сельскохозяйственная академия»</w:t>
      </w:r>
      <w:r w:rsidR="0037056A">
        <w:rPr>
          <w:sz w:val="28"/>
          <w:szCs w:val="28"/>
        </w:rPr>
        <w:t>;</w:t>
      </w:r>
      <w:r w:rsidRPr="008A23A6">
        <w:rPr>
          <w:sz w:val="28"/>
          <w:szCs w:val="28"/>
        </w:rPr>
        <w:t xml:space="preserve"> </w:t>
      </w:r>
    </w:p>
    <w:p w:rsidR="004C1F05" w:rsidRDefault="008A23A6" w:rsidP="00C45261">
      <w:pPr>
        <w:tabs>
          <w:tab w:val="left" w:pos="2441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О. В. Усова</w:t>
      </w:r>
      <w:r w:rsidR="004C1F05">
        <w:rPr>
          <w:sz w:val="28"/>
          <w:szCs w:val="28"/>
        </w:rPr>
        <w:t>, ассистент кафедры ихтиологии и рыбоводства учреждения образов</w:t>
      </w:r>
      <w:r w:rsidR="004C1F05">
        <w:rPr>
          <w:sz w:val="28"/>
          <w:szCs w:val="28"/>
        </w:rPr>
        <w:t>а</w:t>
      </w:r>
      <w:r w:rsidR="004C1F05">
        <w:rPr>
          <w:sz w:val="28"/>
          <w:szCs w:val="28"/>
        </w:rPr>
        <w:t>ния «Белорусская государственная орденов Октябрьской Революции и Трудового Красного Знамени сельскохозяйственная академия».</w:t>
      </w:r>
    </w:p>
    <w:p w:rsidR="00B956D2" w:rsidRPr="0037056A" w:rsidRDefault="00B956D2" w:rsidP="00C45261">
      <w:pPr>
        <w:tabs>
          <w:tab w:val="left" w:pos="2441"/>
        </w:tabs>
        <w:spacing w:line="216" w:lineRule="auto"/>
        <w:ind w:left="1218" w:hanging="1218"/>
        <w:jc w:val="both"/>
        <w:rPr>
          <w:sz w:val="22"/>
          <w:szCs w:val="28"/>
        </w:rPr>
      </w:pPr>
      <w:r w:rsidRPr="0037056A">
        <w:rPr>
          <w:sz w:val="32"/>
          <w:szCs w:val="28"/>
        </w:rPr>
        <w:t xml:space="preserve">                           </w:t>
      </w:r>
    </w:p>
    <w:p w:rsidR="00B956D2" w:rsidRPr="00F86E5A" w:rsidRDefault="00B956D2" w:rsidP="00C45261">
      <w:pPr>
        <w:tabs>
          <w:tab w:val="left" w:pos="1400"/>
          <w:tab w:val="left" w:pos="2441"/>
        </w:tabs>
        <w:spacing w:line="216" w:lineRule="auto"/>
        <w:ind w:left="1498" w:hanging="1484"/>
        <w:jc w:val="both"/>
        <w:rPr>
          <w:sz w:val="28"/>
          <w:szCs w:val="28"/>
        </w:rPr>
      </w:pPr>
      <w:r w:rsidRPr="00F86E5A">
        <w:rPr>
          <w:b/>
          <w:sz w:val="28"/>
          <w:szCs w:val="28"/>
        </w:rPr>
        <w:t>РЕЦЕНЗЕНТЫ:</w:t>
      </w:r>
      <w:r w:rsidRPr="00F86E5A">
        <w:rPr>
          <w:sz w:val="28"/>
          <w:szCs w:val="28"/>
        </w:rPr>
        <w:t xml:space="preserve">    </w:t>
      </w:r>
    </w:p>
    <w:p w:rsidR="00B956D2" w:rsidRPr="0037056A" w:rsidRDefault="00B956D2" w:rsidP="00C45261">
      <w:pPr>
        <w:spacing w:line="216" w:lineRule="auto"/>
        <w:jc w:val="both"/>
        <w:rPr>
          <w:sz w:val="28"/>
          <w:szCs w:val="28"/>
        </w:rPr>
      </w:pPr>
    </w:p>
    <w:p w:rsidR="0072091D" w:rsidRDefault="0072091D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  <w:r w:rsidRPr="008A23A6">
        <w:rPr>
          <w:sz w:val="28"/>
          <w:szCs w:val="28"/>
        </w:rPr>
        <w:t>И.С. Серяков, заведующий кафедрой кормления и разведения сельскохозяйстве</w:t>
      </w:r>
      <w:r w:rsidRPr="008A23A6">
        <w:rPr>
          <w:sz w:val="28"/>
          <w:szCs w:val="28"/>
        </w:rPr>
        <w:t>н</w:t>
      </w:r>
      <w:r w:rsidRPr="008A23A6">
        <w:rPr>
          <w:sz w:val="28"/>
          <w:szCs w:val="28"/>
        </w:rPr>
        <w:t>ных</w:t>
      </w:r>
      <w:r>
        <w:rPr>
          <w:sz w:val="28"/>
          <w:szCs w:val="28"/>
        </w:rPr>
        <w:t xml:space="preserve"> животных</w:t>
      </w:r>
      <w:r w:rsidRPr="00841018">
        <w:rPr>
          <w:sz w:val="28"/>
          <w:szCs w:val="28"/>
        </w:rPr>
        <w:t xml:space="preserve"> </w:t>
      </w:r>
      <w:r w:rsidRPr="00FA7BE7">
        <w:rPr>
          <w:sz w:val="28"/>
          <w:szCs w:val="28"/>
        </w:rPr>
        <w:t>учреждения образования «Белорусская государственная орденов Октябрьской Революции и Трудового Красного Знамени сельскохозяйственная академия»</w:t>
      </w:r>
      <w:r w:rsidR="009631F0">
        <w:rPr>
          <w:sz w:val="28"/>
          <w:szCs w:val="28"/>
        </w:rPr>
        <w:t>, доктор сельскохозяйственных</w:t>
      </w:r>
      <w:r>
        <w:rPr>
          <w:sz w:val="28"/>
          <w:szCs w:val="28"/>
        </w:rPr>
        <w:t xml:space="preserve"> наук, профессор;</w:t>
      </w:r>
    </w:p>
    <w:p w:rsidR="0072091D" w:rsidRPr="0037056A" w:rsidRDefault="0072091D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</w:p>
    <w:p w:rsidR="00B956D2" w:rsidRDefault="0072091D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А.Г. </w:t>
      </w:r>
      <w:proofErr w:type="spellStart"/>
      <w:r>
        <w:rPr>
          <w:sz w:val="28"/>
          <w:szCs w:val="28"/>
        </w:rPr>
        <w:t>Марусич</w:t>
      </w:r>
      <w:proofErr w:type="spellEnd"/>
      <w:r>
        <w:rPr>
          <w:sz w:val="28"/>
          <w:szCs w:val="28"/>
        </w:rPr>
        <w:t>, заведующий кафедрой крупного животноводства и перерабо</w:t>
      </w:r>
      <w:r w:rsidR="006978BA">
        <w:rPr>
          <w:sz w:val="28"/>
          <w:szCs w:val="28"/>
        </w:rPr>
        <w:t xml:space="preserve">тки животноводческой продукции </w:t>
      </w:r>
      <w:r w:rsidR="006978BA" w:rsidRPr="00FA7BE7">
        <w:rPr>
          <w:sz w:val="28"/>
          <w:szCs w:val="28"/>
        </w:rPr>
        <w:t>учреждения образования «Белорусская государс</w:t>
      </w:r>
      <w:r w:rsidR="006978BA" w:rsidRPr="00FA7BE7">
        <w:rPr>
          <w:sz w:val="28"/>
          <w:szCs w:val="28"/>
        </w:rPr>
        <w:t>т</w:t>
      </w:r>
      <w:r w:rsidR="006978BA" w:rsidRPr="00FA7BE7">
        <w:rPr>
          <w:sz w:val="28"/>
          <w:szCs w:val="28"/>
        </w:rPr>
        <w:t>венная орденов Октябрьской Революции и Трудового Красного Знамени сельск</w:t>
      </w:r>
      <w:r w:rsidR="006978BA" w:rsidRPr="00FA7BE7">
        <w:rPr>
          <w:sz w:val="28"/>
          <w:szCs w:val="28"/>
        </w:rPr>
        <w:t>о</w:t>
      </w:r>
      <w:r w:rsidR="006978BA" w:rsidRPr="00FA7BE7">
        <w:rPr>
          <w:sz w:val="28"/>
          <w:szCs w:val="28"/>
        </w:rPr>
        <w:t>хозяйственная академия»</w:t>
      </w:r>
      <w:r w:rsidR="006978BA">
        <w:rPr>
          <w:sz w:val="28"/>
          <w:szCs w:val="28"/>
        </w:rPr>
        <w:t xml:space="preserve">, </w:t>
      </w:r>
      <w:r>
        <w:rPr>
          <w:sz w:val="28"/>
          <w:szCs w:val="28"/>
        </w:rPr>
        <w:t>кандидат се</w:t>
      </w:r>
      <w:r w:rsidR="006978BA">
        <w:rPr>
          <w:sz w:val="28"/>
          <w:szCs w:val="28"/>
        </w:rPr>
        <w:t>льскохозяйственных наук, доцент.</w:t>
      </w:r>
    </w:p>
    <w:p w:rsidR="0072091D" w:rsidRPr="0037056A" w:rsidRDefault="0072091D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</w:p>
    <w:p w:rsidR="00B956D2" w:rsidRPr="00F86E5A" w:rsidRDefault="00B956D2" w:rsidP="00C45261">
      <w:pPr>
        <w:pStyle w:val="31"/>
        <w:spacing w:after="0" w:line="216" w:lineRule="auto"/>
        <w:jc w:val="both"/>
        <w:rPr>
          <w:sz w:val="28"/>
          <w:szCs w:val="28"/>
        </w:rPr>
      </w:pPr>
      <w:proofErr w:type="gramStart"/>
      <w:r w:rsidRPr="00F86E5A">
        <w:rPr>
          <w:b/>
          <w:caps/>
          <w:sz w:val="28"/>
          <w:szCs w:val="28"/>
        </w:rPr>
        <w:t>Рекомендована</w:t>
      </w:r>
      <w:proofErr w:type="gramEnd"/>
      <w:r w:rsidRPr="00F86E5A">
        <w:rPr>
          <w:b/>
          <w:caps/>
          <w:sz w:val="28"/>
          <w:szCs w:val="28"/>
        </w:rPr>
        <w:t xml:space="preserve"> к утверждению:</w:t>
      </w:r>
      <w:r w:rsidRPr="00F86E5A">
        <w:rPr>
          <w:sz w:val="28"/>
          <w:szCs w:val="28"/>
        </w:rPr>
        <w:t xml:space="preserve"> </w:t>
      </w:r>
    </w:p>
    <w:p w:rsidR="00B956D2" w:rsidRPr="0037056A" w:rsidRDefault="00B956D2" w:rsidP="00C45261">
      <w:pPr>
        <w:pStyle w:val="31"/>
        <w:spacing w:after="0" w:line="216" w:lineRule="auto"/>
        <w:jc w:val="both"/>
        <w:rPr>
          <w:sz w:val="28"/>
          <w:szCs w:val="28"/>
        </w:rPr>
      </w:pPr>
    </w:p>
    <w:p w:rsidR="00B956D2" w:rsidRDefault="00B956D2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  <w:r w:rsidRPr="008C0004">
        <w:rPr>
          <w:sz w:val="28"/>
          <w:szCs w:val="28"/>
        </w:rPr>
        <w:t>Кафедрой ихтиологии и рыбоводства учреждения образования «Белорусская г</w:t>
      </w:r>
      <w:r w:rsidRPr="008C0004">
        <w:rPr>
          <w:sz w:val="28"/>
          <w:szCs w:val="28"/>
        </w:rPr>
        <w:t>о</w:t>
      </w:r>
      <w:r w:rsidRPr="008C0004">
        <w:rPr>
          <w:sz w:val="28"/>
          <w:szCs w:val="28"/>
        </w:rPr>
        <w:t>сударственная орденов Октябрьской Революции и Трудового Красного Знамени сельскохозя</w:t>
      </w:r>
      <w:r w:rsidR="00C72BAD">
        <w:rPr>
          <w:sz w:val="28"/>
          <w:szCs w:val="28"/>
        </w:rPr>
        <w:t>йственная академия» (протокол № 6 от 21 января 2019 </w:t>
      </w:r>
      <w:r w:rsidRPr="008C0004">
        <w:rPr>
          <w:sz w:val="28"/>
          <w:szCs w:val="28"/>
        </w:rPr>
        <w:t>г.);</w:t>
      </w:r>
    </w:p>
    <w:p w:rsidR="006978BA" w:rsidRPr="0037056A" w:rsidRDefault="006978BA" w:rsidP="00C45261">
      <w:pPr>
        <w:tabs>
          <w:tab w:val="left" w:pos="1365"/>
        </w:tabs>
        <w:spacing w:line="216" w:lineRule="auto"/>
        <w:jc w:val="both"/>
        <w:rPr>
          <w:sz w:val="28"/>
          <w:szCs w:val="28"/>
        </w:rPr>
      </w:pPr>
    </w:p>
    <w:p w:rsidR="00B956D2" w:rsidRPr="0037056A" w:rsidRDefault="00B956D2" w:rsidP="00C45261">
      <w:pPr>
        <w:tabs>
          <w:tab w:val="left" w:pos="1365"/>
        </w:tabs>
        <w:spacing w:line="216" w:lineRule="auto"/>
        <w:jc w:val="both"/>
        <w:rPr>
          <w:color w:val="000000" w:themeColor="text1"/>
          <w:sz w:val="28"/>
          <w:szCs w:val="28"/>
        </w:rPr>
      </w:pPr>
      <w:r w:rsidRPr="008C0004">
        <w:rPr>
          <w:sz w:val="28"/>
          <w:szCs w:val="28"/>
        </w:rPr>
        <w:t xml:space="preserve">Методической комиссией факультета биотехнологии и аквакультуры учреждения образования «Белорусская государственная орденов Октябрьской Революции и Трудового Красного Знамени сельскохозяйственная академия» </w:t>
      </w:r>
      <w:r w:rsidRPr="0037056A">
        <w:rPr>
          <w:color w:val="000000" w:themeColor="text1"/>
          <w:sz w:val="28"/>
          <w:szCs w:val="28"/>
        </w:rPr>
        <w:t>(протокол №</w:t>
      </w:r>
      <w:r w:rsidR="00422704" w:rsidRPr="0037056A">
        <w:rPr>
          <w:color w:val="000000" w:themeColor="text1"/>
          <w:sz w:val="28"/>
          <w:szCs w:val="28"/>
        </w:rPr>
        <w:t xml:space="preserve"> </w:t>
      </w:r>
      <w:r w:rsidR="0037056A">
        <w:rPr>
          <w:color w:val="000000" w:themeColor="text1"/>
          <w:sz w:val="28"/>
          <w:szCs w:val="28"/>
        </w:rPr>
        <w:t>1</w:t>
      </w:r>
      <w:r w:rsidR="0037056A" w:rsidRPr="0037056A">
        <w:rPr>
          <w:color w:val="000000" w:themeColor="text1"/>
          <w:sz w:val="28"/>
          <w:szCs w:val="28"/>
        </w:rPr>
        <w:t xml:space="preserve"> </w:t>
      </w:r>
      <w:r w:rsidRPr="0037056A">
        <w:rPr>
          <w:color w:val="000000" w:themeColor="text1"/>
          <w:sz w:val="28"/>
          <w:szCs w:val="28"/>
        </w:rPr>
        <w:t>от</w:t>
      </w:r>
      <w:r w:rsidR="00C72BAD">
        <w:rPr>
          <w:color w:val="000000" w:themeColor="text1"/>
          <w:sz w:val="28"/>
          <w:szCs w:val="28"/>
        </w:rPr>
        <w:t xml:space="preserve"> </w:t>
      </w:r>
      <w:r w:rsidR="00422704" w:rsidRPr="0037056A">
        <w:rPr>
          <w:color w:val="000000" w:themeColor="text1"/>
          <w:sz w:val="28"/>
          <w:szCs w:val="28"/>
          <w:u w:val="single"/>
        </w:rPr>
        <w:t>2</w:t>
      </w:r>
      <w:r w:rsidR="0037056A">
        <w:rPr>
          <w:color w:val="000000" w:themeColor="text1"/>
          <w:sz w:val="28"/>
          <w:szCs w:val="28"/>
          <w:u w:val="single"/>
        </w:rPr>
        <w:t>8</w:t>
      </w:r>
      <w:r w:rsidRPr="0037056A">
        <w:rPr>
          <w:color w:val="000000" w:themeColor="text1"/>
          <w:sz w:val="28"/>
          <w:szCs w:val="28"/>
          <w:u w:val="single"/>
        </w:rPr>
        <w:t>.</w:t>
      </w:r>
      <w:r w:rsidR="00422704" w:rsidRPr="0037056A">
        <w:rPr>
          <w:color w:val="000000" w:themeColor="text1"/>
          <w:sz w:val="28"/>
          <w:szCs w:val="28"/>
          <w:u w:val="single"/>
        </w:rPr>
        <w:t>09</w:t>
      </w:r>
      <w:r w:rsidRPr="0037056A">
        <w:rPr>
          <w:color w:val="000000" w:themeColor="text1"/>
          <w:sz w:val="28"/>
          <w:szCs w:val="28"/>
          <w:u w:val="single"/>
        </w:rPr>
        <w:t>.20</w:t>
      </w:r>
      <w:r w:rsidR="0037056A">
        <w:rPr>
          <w:color w:val="000000" w:themeColor="text1"/>
          <w:sz w:val="28"/>
          <w:szCs w:val="28"/>
          <w:u w:val="single"/>
        </w:rPr>
        <w:t>20</w:t>
      </w:r>
      <w:r w:rsidRPr="0037056A">
        <w:rPr>
          <w:color w:val="000000" w:themeColor="text1"/>
          <w:sz w:val="28"/>
          <w:szCs w:val="28"/>
        </w:rPr>
        <w:t xml:space="preserve"> г.);</w:t>
      </w:r>
    </w:p>
    <w:p w:rsidR="006978BA" w:rsidRPr="0037056A" w:rsidRDefault="006978BA" w:rsidP="00C45261">
      <w:pPr>
        <w:tabs>
          <w:tab w:val="left" w:pos="1365"/>
        </w:tabs>
        <w:spacing w:line="216" w:lineRule="auto"/>
        <w:jc w:val="both"/>
        <w:rPr>
          <w:color w:val="000000" w:themeColor="text1"/>
          <w:sz w:val="28"/>
          <w:szCs w:val="28"/>
        </w:rPr>
      </w:pPr>
    </w:p>
    <w:p w:rsidR="00B956D2" w:rsidRPr="0037056A" w:rsidRDefault="00B956D2" w:rsidP="00C45261">
      <w:pPr>
        <w:tabs>
          <w:tab w:val="left" w:pos="1365"/>
        </w:tabs>
        <w:spacing w:line="216" w:lineRule="auto"/>
        <w:jc w:val="both"/>
        <w:rPr>
          <w:color w:val="000000" w:themeColor="text1"/>
          <w:sz w:val="28"/>
          <w:szCs w:val="28"/>
        </w:rPr>
      </w:pPr>
      <w:r w:rsidRPr="008C0004">
        <w:rPr>
          <w:sz w:val="28"/>
          <w:szCs w:val="28"/>
        </w:rPr>
        <w:t>Научно-методическим советом учреждения образования «Белорусская государс</w:t>
      </w:r>
      <w:r w:rsidRPr="008C0004">
        <w:rPr>
          <w:sz w:val="28"/>
          <w:szCs w:val="28"/>
        </w:rPr>
        <w:t>т</w:t>
      </w:r>
      <w:r w:rsidRPr="008C0004">
        <w:rPr>
          <w:sz w:val="28"/>
          <w:szCs w:val="28"/>
        </w:rPr>
        <w:t>венная орденов Октябрьской Революции и Трудового Красного Знамени сельск</w:t>
      </w:r>
      <w:r w:rsidRPr="008C0004">
        <w:rPr>
          <w:sz w:val="28"/>
          <w:szCs w:val="28"/>
        </w:rPr>
        <w:t>о</w:t>
      </w:r>
      <w:r w:rsidRPr="008C0004">
        <w:rPr>
          <w:sz w:val="28"/>
          <w:szCs w:val="28"/>
        </w:rPr>
        <w:t>хозяйственная академия» (</w:t>
      </w:r>
      <w:r w:rsidRPr="0037056A">
        <w:rPr>
          <w:color w:val="000000" w:themeColor="text1"/>
          <w:sz w:val="28"/>
          <w:szCs w:val="28"/>
        </w:rPr>
        <w:t xml:space="preserve">протокол № </w:t>
      </w:r>
      <w:r w:rsidR="00422704" w:rsidRPr="0037056A">
        <w:rPr>
          <w:color w:val="000000" w:themeColor="text1"/>
          <w:sz w:val="28"/>
          <w:szCs w:val="28"/>
        </w:rPr>
        <w:t>1</w:t>
      </w:r>
      <w:r w:rsidRPr="0037056A">
        <w:rPr>
          <w:color w:val="000000" w:themeColor="text1"/>
          <w:sz w:val="28"/>
          <w:szCs w:val="28"/>
        </w:rPr>
        <w:t xml:space="preserve"> от </w:t>
      </w:r>
      <w:r w:rsidR="0037056A">
        <w:rPr>
          <w:color w:val="000000" w:themeColor="text1"/>
          <w:sz w:val="28"/>
          <w:szCs w:val="28"/>
        </w:rPr>
        <w:t>30</w:t>
      </w:r>
      <w:r w:rsidR="00422704" w:rsidRPr="0037056A">
        <w:rPr>
          <w:color w:val="000000" w:themeColor="text1"/>
          <w:sz w:val="28"/>
          <w:szCs w:val="28"/>
        </w:rPr>
        <w:t>.</w:t>
      </w:r>
      <w:r w:rsidR="0037056A">
        <w:rPr>
          <w:color w:val="000000" w:themeColor="text1"/>
          <w:sz w:val="28"/>
          <w:szCs w:val="28"/>
        </w:rPr>
        <w:t>10</w:t>
      </w:r>
      <w:r w:rsidRPr="0037056A">
        <w:rPr>
          <w:color w:val="000000" w:themeColor="text1"/>
          <w:sz w:val="28"/>
          <w:szCs w:val="28"/>
        </w:rPr>
        <w:t>.20</w:t>
      </w:r>
      <w:r w:rsidR="0037056A">
        <w:rPr>
          <w:color w:val="000000" w:themeColor="text1"/>
          <w:sz w:val="28"/>
          <w:szCs w:val="28"/>
        </w:rPr>
        <w:t>20</w:t>
      </w:r>
      <w:r w:rsidRPr="0037056A">
        <w:rPr>
          <w:color w:val="000000" w:themeColor="text1"/>
          <w:sz w:val="28"/>
          <w:szCs w:val="28"/>
        </w:rPr>
        <w:t xml:space="preserve"> г.).</w:t>
      </w:r>
    </w:p>
    <w:p w:rsidR="006978BA" w:rsidRPr="0037056A" w:rsidRDefault="006978BA" w:rsidP="0037056A">
      <w:pPr>
        <w:tabs>
          <w:tab w:val="left" w:pos="1365"/>
        </w:tabs>
        <w:spacing w:line="216" w:lineRule="auto"/>
        <w:rPr>
          <w:sz w:val="28"/>
          <w:szCs w:val="28"/>
        </w:rPr>
      </w:pPr>
    </w:p>
    <w:p w:rsidR="00B956D2" w:rsidRPr="00F86E5A" w:rsidRDefault="00B956D2" w:rsidP="0037056A">
      <w:pPr>
        <w:tabs>
          <w:tab w:val="left" w:pos="1365"/>
        </w:tabs>
        <w:spacing w:line="216" w:lineRule="auto"/>
        <w:rPr>
          <w:sz w:val="28"/>
          <w:szCs w:val="28"/>
        </w:rPr>
      </w:pPr>
      <w:proofErr w:type="gramStart"/>
      <w:r w:rsidRPr="00F86E5A">
        <w:rPr>
          <w:sz w:val="28"/>
          <w:szCs w:val="28"/>
        </w:rPr>
        <w:t>Ответственный</w:t>
      </w:r>
      <w:proofErr w:type="gramEnd"/>
      <w:r w:rsidRPr="00F86E5A">
        <w:rPr>
          <w:sz w:val="28"/>
          <w:szCs w:val="28"/>
        </w:rPr>
        <w:t xml:space="preserve"> за редакцию: </w:t>
      </w:r>
      <w:r w:rsidR="006978BA">
        <w:rPr>
          <w:sz w:val="28"/>
          <w:szCs w:val="28"/>
        </w:rPr>
        <w:t>Н. В.</w:t>
      </w:r>
      <w:r w:rsidR="00B74D34">
        <w:rPr>
          <w:sz w:val="28"/>
          <w:szCs w:val="28"/>
        </w:rPr>
        <w:t xml:space="preserve"> </w:t>
      </w:r>
      <w:proofErr w:type="spellStart"/>
      <w:r w:rsidR="00B74D34">
        <w:rPr>
          <w:sz w:val="28"/>
          <w:szCs w:val="28"/>
        </w:rPr>
        <w:t>Барулин</w:t>
      </w:r>
      <w:proofErr w:type="spellEnd"/>
    </w:p>
    <w:p w:rsidR="00B956D2" w:rsidRPr="00FA7BE7" w:rsidRDefault="00B956D2" w:rsidP="0037056A">
      <w:pPr>
        <w:pStyle w:val="31"/>
        <w:spacing w:after="0" w:line="216" w:lineRule="auto"/>
        <w:rPr>
          <w:sz w:val="28"/>
          <w:szCs w:val="28"/>
        </w:rPr>
      </w:pPr>
      <w:proofErr w:type="gramStart"/>
      <w:r w:rsidRPr="00F86E5A">
        <w:rPr>
          <w:sz w:val="28"/>
          <w:szCs w:val="28"/>
        </w:rPr>
        <w:t>Ответственный за выпуск:</w:t>
      </w:r>
      <w:proofErr w:type="gramEnd"/>
      <w:r w:rsidRPr="00F86E5A">
        <w:rPr>
          <w:sz w:val="28"/>
          <w:szCs w:val="28"/>
        </w:rPr>
        <w:t xml:space="preserve">  </w:t>
      </w:r>
      <w:r w:rsidR="006978BA">
        <w:rPr>
          <w:sz w:val="28"/>
          <w:szCs w:val="28"/>
        </w:rPr>
        <w:t>Н. В.</w:t>
      </w:r>
      <w:r w:rsidR="00B74D34">
        <w:rPr>
          <w:sz w:val="28"/>
          <w:szCs w:val="28"/>
        </w:rPr>
        <w:t xml:space="preserve"> </w:t>
      </w:r>
      <w:proofErr w:type="spellStart"/>
      <w:r w:rsidR="00B74D34">
        <w:rPr>
          <w:sz w:val="28"/>
          <w:szCs w:val="28"/>
        </w:rPr>
        <w:t>Барулин</w:t>
      </w:r>
      <w:proofErr w:type="spellEnd"/>
    </w:p>
    <w:p w:rsidR="001C1D58" w:rsidRPr="008C3E1C" w:rsidRDefault="00286931" w:rsidP="001C1D58">
      <w:pPr>
        <w:tabs>
          <w:tab w:val="left" w:pos="244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1C1D58" w:rsidRPr="008C3E1C">
        <w:rPr>
          <w:b/>
          <w:sz w:val="28"/>
          <w:szCs w:val="28"/>
        </w:rPr>
        <w:lastRenderedPageBreak/>
        <w:t>1. ПОЯСНИТЕЛЬНАЯ ЗАПИСКА</w:t>
      </w:r>
    </w:p>
    <w:p w:rsidR="001C1D58" w:rsidRPr="008C3E1C" w:rsidRDefault="001C1D58" w:rsidP="000F7DE3">
      <w:pPr>
        <w:ind w:firstLine="709"/>
        <w:jc w:val="both"/>
        <w:rPr>
          <w:sz w:val="28"/>
          <w:szCs w:val="28"/>
        </w:rPr>
      </w:pPr>
      <w:r w:rsidRPr="008C3E1C">
        <w:rPr>
          <w:sz w:val="28"/>
          <w:szCs w:val="28"/>
        </w:rPr>
        <w:t>В связи с ростом значения качества продукции возрастают требования к профессиональной подготовке специалистов, их умению использовать в практ</w:t>
      </w:r>
      <w:r w:rsidRPr="008C3E1C">
        <w:rPr>
          <w:sz w:val="28"/>
          <w:szCs w:val="28"/>
        </w:rPr>
        <w:t>и</w:t>
      </w:r>
      <w:r w:rsidRPr="008C3E1C">
        <w:rPr>
          <w:sz w:val="28"/>
          <w:szCs w:val="28"/>
        </w:rPr>
        <w:t xml:space="preserve">ческой деятельности современные достижения. </w:t>
      </w:r>
      <w:proofErr w:type="gramStart"/>
      <w:r w:rsidRPr="008C3E1C">
        <w:rPr>
          <w:sz w:val="28"/>
          <w:szCs w:val="28"/>
        </w:rPr>
        <w:t>Все эти направления полностью включает в себя учебной дисциплина «</w:t>
      </w:r>
      <w:r w:rsidR="004C1F05">
        <w:rPr>
          <w:sz w:val="28"/>
          <w:szCs w:val="28"/>
        </w:rPr>
        <w:t>Товарное рыбоводство</w:t>
      </w:r>
      <w:r>
        <w:rPr>
          <w:sz w:val="28"/>
          <w:szCs w:val="28"/>
        </w:rPr>
        <w:t>», предназначенная для студентов по специальности 1-74 03 03</w:t>
      </w:r>
      <w:r w:rsidRPr="008C3E1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Промышленное рыбоводство</w:t>
      </w:r>
      <w:r w:rsidR="004027DE">
        <w:rPr>
          <w:sz w:val="28"/>
          <w:szCs w:val="28"/>
        </w:rPr>
        <w:t>.</w:t>
      </w:r>
    </w:p>
    <w:p w:rsidR="001C1D58" w:rsidRDefault="004027DE" w:rsidP="000F7DE3">
      <w:pPr>
        <w:ind w:firstLine="284"/>
        <w:jc w:val="both"/>
        <w:rPr>
          <w:sz w:val="28"/>
          <w:szCs w:val="28"/>
        </w:rPr>
      </w:pPr>
      <w:r w:rsidRPr="004027DE">
        <w:rPr>
          <w:sz w:val="28"/>
          <w:szCs w:val="28"/>
        </w:rPr>
        <w:t>Цель учебной дисциплины</w:t>
      </w:r>
      <w:r>
        <w:rPr>
          <w:sz w:val="28"/>
          <w:szCs w:val="28"/>
        </w:rPr>
        <w:t xml:space="preserve"> – формирование знаний, умений и профессионал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ных компетенций по современным технологиям товарного рыбоводства. </w:t>
      </w:r>
    </w:p>
    <w:p w:rsidR="004027DE" w:rsidRPr="004027DE" w:rsidRDefault="004027DE" w:rsidP="000F7DE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задачами учебной дисциплины являются: изучение основных принципов товарного рыбоводства; технологии товарного </w:t>
      </w:r>
      <w:proofErr w:type="spellStart"/>
      <w:r>
        <w:rPr>
          <w:sz w:val="28"/>
          <w:szCs w:val="28"/>
        </w:rPr>
        <w:t>карповодства</w:t>
      </w:r>
      <w:proofErr w:type="spellEnd"/>
      <w:r>
        <w:rPr>
          <w:sz w:val="28"/>
          <w:szCs w:val="28"/>
        </w:rPr>
        <w:t>; технол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гии выращивания растительноядных рыб; технологии товарного выращивания немассовых рыб; технологии товарного выращивания хищных видов рыб; техн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логии фермерского и интегрированного рыбоводства; технологии индустриальн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рыбоводства; международного опыта товарного рыбоводства. </w:t>
      </w:r>
    </w:p>
    <w:p w:rsidR="004C1F05" w:rsidRPr="004C1F05" w:rsidRDefault="004C1F05" w:rsidP="000F7DE3">
      <w:pPr>
        <w:ind w:firstLine="284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Учебная дисциплина относится к </w:t>
      </w:r>
      <w:r w:rsidR="004027DE">
        <w:rPr>
          <w:sz w:val="28"/>
          <w:szCs w:val="28"/>
        </w:rPr>
        <w:t>компоненту учреждения высшего образов</w:t>
      </w:r>
      <w:r w:rsidR="004027DE">
        <w:rPr>
          <w:sz w:val="28"/>
          <w:szCs w:val="28"/>
        </w:rPr>
        <w:t>а</w:t>
      </w:r>
      <w:r w:rsidR="004027DE">
        <w:rPr>
          <w:sz w:val="28"/>
          <w:szCs w:val="28"/>
        </w:rPr>
        <w:t>ния, модуля «</w:t>
      </w:r>
      <w:proofErr w:type="gramStart"/>
      <w:r w:rsidR="004027DE">
        <w:rPr>
          <w:sz w:val="28"/>
          <w:szCs w:val="28"/>
        </w:rPr>
        <w:t>Производственно-технологический</w:t>
      </w:r>
      <w:proofErr w:type="gramEnd"/>
      <w:r w:rsidR="004027DE">
        <w:rPr>
          <w:sz w:val="28"/>
          <w:szCs w:val="28"/>
        </w:rPr>
        <w:t xml:space="preserve"> 1», </w:t>
      </w:r>
      <w:r w:rsidRPr="004C1F05">
        <w:rPr>
          <w:sz w:val="28"/>
          <w:szCs w:val="28"/>
        </w:rPr>
        <w:t>осваиваемых студентами специальности 1–74 03 03 «Промышленное рыбоводство».</w:t>
      </w:r>
    </w:p>
    <w:p w:rsidR="004C1F05" w:rsidRDefault="004C1F05" w:rsidP="000F7DE3">
      <w:pPr>
        <w:pStyle w:val="21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C1F05">
        <w:rPr>
          <w:rFonts w:ascii="Times New Roman" w:hAnsi="Times New Roman"/>
          <w:sz w:val="28"/>
          <w:szCs w:val="28"/>
        </w:rPr>
        <w:t xml:space="preserve">Освоение учебной дисциплины базируется на </w:t>
      </w:r>
      <w:r w:rsidR="000F7DE3">
        <w:rPr>
          <w:rFonts w:ascii="Times New Roman" w:hAnsi="Times New Roman"/>
          <w:sz w:val="28"/>
          <w:szCs w:val="28"/>
        </w:rPr>
        <w:t>знан</w:t>
      </w:r>
      <w:r w:rsidRPr="004C1F05">
        <w:rPr>
          <w:rFonts w:ascii="Times New Roman" w:hAnsi="Times New Roman"/>
          <w:sz w:val="28"/>
          <w:szCs w:val="28"/>
        </w:rPr>
        <w:t xml:space="preserve">иях, приобретенных ранее студентами </w:t>
      </w:r>
      <w:r w:rsidR="000F7DE3">
        <w:rPr>
          <w:rFonts w:ascii="Times New Roman" w:hAnsi="Times New Roman"/>
          <w:sz w:val="28"/>
          <w:szCs w:val="28"/>
        </w:rPr>
        <w:t>в результате освоения</w:t>
      </w:r>
      <w:r w:rsidRPr="004C1F05">
        <w:rPr>
          <w:rFonts w:ascii="Times New Roman" w:hAnsi="Times New Roman"/>
          <w:sz w:val="28"/>
          <w:szCs w:val="28"/>
        </w:rPr>
        <w:t xml:space="preserve"> дисциплин</w:t>
      </w:r>
      <w:r w:rsidR="000F7DE3">
        <w:rPr>
          <w:rFonts w:ascii="Times New Roman" w:hAnsi="Times New Roman"/>
          <w:sz w:val="28"/>
          <w:szCs w:val="28"/>
        </w:rPr>
        <w:t>:</w:t>
      </w:r>
      <w:r w:rsidRPr="004C1F0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35352">
        <w:rPr>
          <w:rFonts w:ascii="Times New Roman" w:hAnsi="Times New Roman"/>
          <w:sz w:val="28"/>
          <w:szCs w:val="28"/>
        </w:rPr>
        <w:t>Рыбохозяйственная</w:t>
      </w:r>
      <w:proofErr w:type="spellEnd"/>
      <w:r w:rsidR="00835352">
        <w:rPr>
          <w:rFonts w:ascii="Times New Roman" w:hAnsi="Times New Roman"/>
          <w:sz w:val="28"/>
          <w:szCs w:val="28"/>
        </w:rPr>
        <w:t xml:space="preserve"> гидротехн</w:t>
      </w:r>
      <w:r w:rsidR="00835352">
        <w:rPr>
          <w:rFonts w:ascii="Times New Roman" w:hAnsi="Times New Roman"/>
          <w:sz w:val="28"/>
          <w:szCs w:val="28"/>
        </w:rPr>
        <w:t>и</w:t>
      </w:r>
      <w:r w:rsidR="00835352">
        <w:rPr>
          <w:rFonts w:ascii="Times New Roman" w:hAnsi="Times New Roman"/>
          <w:sz w:val="28"/>
          <w:szCs w:val="28"/>
        </w:rPr>
        <w:t>ка», «Рыбоводство в естественных водоемах» и</w:t>
      </w:r>
      <w:r w:rsidR="004972DE">
        <w:rPr>
          <w:rFonts w:ascii="Times New Roman" w:hAnsi="Times New Roman"/>
          <w:sz w:val="28"/>
          <w:szCs w:val="28"/>
        </w:rPr>
        <w:t xml:space="preserve"> «Ихтиология»</w:t>
      </w:r>
      <w:r w:rsidRPr="004C1F05">
        <w:rPr>
          <w:rFonts w:ascii="Times New Roman" w:hAnsi="Times New Roman"/>
          <w:sz w:val="28"/>
          <w:szCs w:val="28"/>
        </w:rPr>
        <w:t>.</w:t>
      </w:r>
    </w:p>
    <w:p w:rsidR="000F7DE3" w:rsidRPr="004972DE" w:rsidRDefault="000F7DE3" w:rsidP="000F7DE3">
      <w:pPr>
        <w:pStyle w:val="21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образовательного процесса по данной учебной дисциплине студент должен приобрести не только теоретические и практические знания, умения и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выки по специальности, но и развить свой ценностно-личностный, духовный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тенциал, сформировать качества патриота и гражданина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отового к активному участию в экономической, производственной и социально-культурной жизни страны.</w:t>
      </w:r>
    </w:p>
    <w:p w:rsidR="004972DE" w:rsidRDefault="004C1F05" w:rsidP="000F7DE3">
      <w:pPr>
        <w:ind w:firstLine="284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В результате изучения учебной дисциплины студент должен закрепить и ра</w:t>
      </w:r>
      <w:r w:rsidRPr="004C1F05">
        <w:rPr>
          <w:sz w:val="28"/>
          <w:szCs w:val="28"/>
        </w:rPr>
        <w:t>з</w:t>
      </w:r>
      <w:r w:rsidRPr="004C1F05">
        <w:rPr>
          <w:sz w:val="28"/>
          <w:szCs w:val="28"/>
        </w:rPr>
        <w:t xml:space="preserve">вить </w:t>
      </w:r>
      <w:r w:rsidR="000F7DE3">
        <w:rPr>
          <w:sz w:val="28"/>
          <w:szCs w:val="28"/>
        </w:rPr>
        <w:t>специализированную компетенцию</w:t>
      </w:r>
      <w:r w:rsidR="004972DE">
        <w:rPr>
          <w:sz w:val="28"/>
          <w:szCs w:val="28"/>
        </w:rPr>
        <w:t>: быть способным применять совреме</w:t>
      </w:r>
      <w:r w:rsidR="004972DE">
        <w:rPr>
          <w:sz w:val="28"/>
          <w:szCs w:val="28"/>
        </w:rPr>
        <w:t>н</w:t>
      </w:r>
      <w:r w:rsidR="004972DE">
        <w:rPr>
          <w:sz w:val="28"/>
          <w:szCs w:val="28"/>
        </w:rPr>
        <w:t xml:space="preserve">ные технические средства аквакультуры и прогрессивные технологии разведения и выращивания товарной рыбы. </w:t>
      </w:r>
    </w:p>
    <w:p w:rsidR="000F7DE3" w:rsidRDefault="000F7DE3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учебной дисциплины студент должен</w:t>
      </w:r>
    </w:p>
    <w:p w:rsidR="000F7DE3" w:rsidRPr="000F7DE3" w:rsidRDefault="000F7DE3" w:rsidP="00876193">
      <w:pPr>
        <w:ind w:firstLine="284"/>
        <w:jc w:val="both"/>
        <w:rPr>
          <w:b/>
          <w:sz w:val="28"/>
          <w:szCs w:val="28"/>
        </w:rPr>
      </w:pPr>
      <w:r w:rsidRPr="000F7DE3">
        <w:rPr>
          <w:b/>
          <w:sz w:val="28"/>
          <w:szCs w:val="28"/>
        </w:rPr>
        <w:t>знать:</w:t>
      </w:r>
    </w:p>
    <w:p w:rsidR="000F7DE3" w:rsidRDefault="000F7DE3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состояние и перспективы аквакультуры с учетом достижений науки и перед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вого опыта;</w:t>
      </w:r>
    </w:p>
    <w:p w:rsidR="000F7DE3" w:rsidRDefault="000F7DE3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биологические и хозяйственные особенности основных объектов рыбоводс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ва;</w:t>
      </w:r>
    </w:p>
    <w:p w:rsidR="000F7DE3" w:rsidRDefault="000F7DE3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показатели качества воды при разведении рыбы и методы их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деления;</w:t>
      </w:r>
    </w:p>
    <w:p w:rsidR="000F7DE3" w:rsidRDefault="000F7DE3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23E6">
        <w:rPr>
          <w:sz w:val="28"/>
          <w:szCs w:val="28"/>
        </w:rPr>
        <w:t>факторы, определяющие продуктивность водоемов;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типы и системы рыбоводных хозяйств;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производственные процессы при разведении перспективных объектов акв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культуры;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основы профилактики и лечения болезней рыб;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основы воспроизводства и нагула рыб, выращиваемых в водоемах охладит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лях;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технологию разведения и выращивания рыбы в садковых хозяйствах;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производство товарной рыбы в бассейновых хозяйствах;</w:t>
      </w:r>
    </w:p>
    <w:p w:rsidR="00D323E6" w:rsidRDefault="00D323E6" w:rsidP="0087619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технологию выращивания рыбы в установках с замкнутым циклом </w:t>
      </w:r>
      <w:proofErr w:type="spellStart"/>
      <w:r>
        <w:rPr>
          <w:sz w:val="28"/>
          <w:szCs w:val="28"/>
        </w:rPr>
        <w:t>водообе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печения</w:t>
      </w:r>
      <w:proofErr w:type="spellEnd"/>
      <w:r>
        <w:rPr>
          <w:sz w:val="28"/>
          <w:szCs w:val="28"/>
        </w:rPr>
        <w:t xml:space="preserve"> (УЗВ);</w:t>
      </w:r>
    </w:p>
    <w:p w:rsidR="00D323E6" w:rsidRPr="00D323E6" w:rsidRDefault="00D323E6" w:rsidP="00876193">
      <w:pPr>
        <w:ind w:firstLine="284"/>
        <w:jc w:val="both"/>
        <w:rPr>
          <w:b/>
          <w:sz w:val="28"/>
          <w:szCs w:val="28"/>
        </w:rPr>
      </w:pPr>
      <w:r w:rsidRPr="00D323E6">
        <w:rPr>
          <w:b/>
          <w:sz w:val="28"/>
          <w:szCs w:val="28"/>
        </w:rPr>
        <w:t>уметь:</w:t>
      </w:r>
    </w:p>
    <w:p w:rsidR="00AB724B" w:rsidRPr="00876193" w:rsidRDefault="00AB724B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sz w:val="28"/>
          <w:szCs w:val="28"/>
        </w:rPr>
        <w:t xml:space="preserve">- </w:t>
      </w:r>
      <w:r w:rsidRPr="00AB724B">
        <w:rPr>
          <w:rFonts w:eastAsia="Times New Roman"/>
          <w:color w:val="000000"/>
          <w:sz w:val="28"/>
          <w:szCs w:val="28"/>
          <w:lang w:eastAsia="ru-RU"/>
        </w:rPr>
        <w:t>применят прогрессивные методы разведения и выращивания рыбы; опред</w:t>
      </w:r>
      <w:r w:rsidRPr="00AB724B"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AB724B">
        <w:rPr>
          <w:rFonts w:eastAsia="Times New Roman"/>
          <w:color w:val="000000"/>
          <w:sz w:val="28"/>
          <w:szCs w:val="28"/>
          <w:lang w:eastAsia="ru-RU"/>
        </w:rPr>
        <w:t>лять физические и химические показатели воды;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определять уровень развития естественной кормовой базы водоемов;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проводить нерест рыб и получать потомство от производителей;</w:t>
      </w:r>
    </w:p>
    <w:p w:rsidR="00876193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организовать и проводить зимовку рыб;</w:t>
      </w:r>
    </w:p>
    <w:p w:rsidR="00AB724B" w:rsidRPr="00AB724B" w:rsidRDefault="00876193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 xml:space="preserve"> правильно выбирать объекты раз</w:t>
      </w:r>
      <w:r>
        <w:rPr>
          <w:rFonts w:eastAsia="Times New Roman"/>
          <w:color w:val="000000"/>
          <w:sz w:val="28"/>
          <w:szCs w:val="28"/>
          <w:lang w:eastAsia="ru-RU"/>
        </w:rPr>
        <w:t>веде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ния в условиях поликультуры;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проводить меропри</w:t>
      </w:r>
      <w:r w:rsidR="00876193">
        <w:rPr>
          <w:rFonts w:eastAsia="Times New Roman"/>
          <w:color w:val="000000"/>
          <w:sz w:val="28"/>
          <w:szCs w:val="28"/>
          <w:lang w:eastAsia="ru-RU"/>
        </w:rPr>
        <w:t>ятия по улучшению качества воды,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 xml:space="preserve"> по борьбе с излишней растительностью, с заиливанием прудов, с хищными и сорными рыбами;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рассчитать необходимое количество удобрений для повышения уровня разв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и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 xml:space="preserve">тия естественной кормовой </w:t>
      </w:r>
      <w:r w:rsidR="00876193" w:rsidRPr="00876193">
        <w:rPr>
          <w:rFonts w:eastAsia="Times New Roman"/>
          <w:color w:val="000000"/>
          <w:sz w:val="28"/>
          <w:szCs w:val="28"/>
          <w:lang w:eastAsia="ru-RU"/>
        </w:rPr>
        <w:t>базы прудов</w:t>
      </w:r>
      <w:r w:rsidR="00AB724B" w:rsidRPr="00AB724B">
        <w:rPr>
          <w:rFonts w:eastAsia="Times New Roman"/>
          <w:smallCaps/>
          <w:color w:val="000000"/>
          <w:sz w:val="28"/>
          <w:szCs w:val="28"/>
          <w:lang w:eastAsia="ru-RU"/>
        </w:rPr>
        <w:t>;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pacing w:val="-1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pacing w:val="-1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pacing w:val="-10"/>
          <w:sz w:val="28"/>
          <w:szCs w:val="28"/>
          <w:lang w:eastAsia="ru-RU"/>
        </w:rPr>
        <w:t xml:space="preserve">организовать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правильное кормление рыбы; организовать правильную перево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з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ку живой рыбы; рационально выращивать товарную рыбу в ресурсосберегаю</w:t>
      </w:r>
      <w:r w:rsidRPr="00876193">
        <w:rPr>
          <w:rFonts w:eastAsia="Times New Roman"/>
          <w:color w:val="000000"/>
          <w:sz w:val="28"/>
          <w:szCs w:val="28"/>
          <w:lang w:eastAsia="ru-RU"/>
        </w:rPr>
        <w:t>щем ре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жиме.</w:t>
      </w:r>
    </w:p>
    <w:p w:rsidR="00AB724B" w:rsidRPr="00AB724B" w:rsidRDefault="00AB724B" w:rsidP="00876193">
      <w:pPr>
        <w:ind w:firstLine="284"/>
        <w:jc w:val="both"/>
        <w:rPr>
          <w:rFonts w:eastAsia="Times New Roman"/>
          <w:b/>
          <w:sz w:val="28"/>
          <w:szCs w:val="28"/>
          <w:lang w:eastAsia="ru-RU"/>
        </w:rPr>
      </w:pPr>
      <w:r w:rsidRPr="00AB724B">
        <w:rPr>
          <w:rFonts w:eastAsia="Times New Roman"/>
          <w:b/>
          <w:color w:val="000000"/>
          <w:sz w:val="28"/>
          <w:szCs w:val="28"/>
          <w:lang w:eastAsia="ru-RU"/>
        </w:rPr>
        <w:t>владеть:</w:t>
      </w:r>
    </w:p>
    <w:p w:rsidR="00AB724B" w:rsidRPr="00AB724B" w:rsidRDefault="00C07B09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технологиями разведения и выращивания культивируемых рыб;</w:t>
      </w:r>
    </w:p>
    <w:p w:rsidR="00AB724B" w:rsidRPr="00AB724B" w:rsidRDefault="00876193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технологиями выращивания рыб в поликультуре;</w:t>
      </w:r>
    </w:p>
    <w:p w:rsidR="00AB724B" w:rsidRPr="00AB724B" w:rsidRDefault="00876193" w:rsidP="00876193">
      <w:pPr>
        <w:ind w:firstLine="284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76193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AB724B" w:rsidRPr="00AB724B">
        <w:rPr>
          <w:rFonts w:eastAsia="Times New Roman"/>
          <w:color w:val="000000"/>
          <w:sz w:val="28"/>
          <w:szCs w:val="28"/>
          <w:lang w:eastAsia="ru-RU"/>
        </w:rPr>
        <w:t>комбинированными формами ведения рыбоводного хозяйства;</w:t>
      </w:r>
    </w:p>
    <w:p w:rsidR="00AB724B" w:rsidRPr="00AB724B" w:rsidRDefault="00AB724B" w:rsidP="00876193">
      <w:pPr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AB724B">
        <w:rPr>
          <w:rFonts w:eastAsia="Times New Roman"/>
          <w:color w:val="000000"/>
          <w:sz w:val="28"/>
          <w:szCs w:val="28"/>
          <w:lang w:eastAsia="ru-RU"/>
        </w:rPr>
        <w:t>-</w:t>
      </w:r>
      <w:r w:rsidR="00876193" w:rsidRPr="0087619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AB724B">
        <w:rPr>
          <w:rFonts w:eastAsia="Times New Roman"/>
          <w:color w:val="000000"/>
          <w:sz w:val="28"/>
          <w:szCs w:val="28"/>
          <w:lang w:eastAsia="ru-RU"/>
        </w:rPr>
        <w:t>методами интенсификации аквакультуры.</w:t>
      </w:r>
    </w:p>
    <w:p w:rsidR="004C1F05" w:rsidRDefault="004C1F05" w:rsidP="000F7DE3">
      <w:pPr>
        <w:ind w:firstLine="284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На изучение учебной дисциплины «Товарное рыбоводство» </w:t>
      </w:r>
      <w:r w:rsidR="004972DE">
        <w:rPr>
          <w:sz w:val="28"/>
          <w:szCs w:val="28"/>
        </w:rPr>
        <w:t xml:space="preserve">очной </w:t>
      </w:r>
      <w:r w:rsidR="00631B3E">
        <w:rPr>
          <w:sz w:val="28"/>
          <w:szCs w:val="28"/>
        </w:rPr>
        <w:t>формы об</w:t>
      </w:r>
      <w:r w:rsidR="00631B3E">
        <w:rPr>
          <w:sz w:val="28"/>
          <w:szCs w:val="28"/>
        </w:rPr>
        <w:t>у</w:t>
      </w:r>
      <w:r w:rsidR="00631B3E">
        <w:rPr>
          <w:sz w:val="28"/>
          <w:szCs w:val="28"/>
        </w:rPr>
        <w:t xml:space="preserve">чения отведено всего 522 часа, в том числе 256 часов аудиторных. Примерное распределение аудиторных часов по видам занятий: 86 часов лекционных и 170 часов лабораторных занятий. На самостоятельную работу отведено 266 часов. </w:t>
      </w:r>
      <w:r w:rsidRPr="004C1F05">
        <w:rPr>
          <w:sz w:val="28"/>
          <w:szCs w:val="28"/>
        </w:rPr>
        <w:t>Р</w:t>
      </w:r>
      <w:r w:rsidRPr="004C1F05">
        <w:rPr>
          <w:sz w:val="28"/>
          <w:szCs w:val="28"/>
        </w:rPr>
        <w:t>е</w:t>
      </w:r>
      <w:r w:rsidRPr="004C1F05">
        <w:rPr>
          <w:sz w:val="28"/>
          <w:szCs w:val="28"/>
        </w:rPr>
        <w:t>комендуемая форма контроля знаний – зачет, экзамен.</w:t>
      </w:r>
      <w:r w:rsidR="00631B3E">
        <w:rPr>
          <w:sz w:val="28"/>
          <w:szCs w:val="28"/>
        </w:rPr>
        <w:t xml:space="preserve"> Учебная дисциплина из</w:t>
      </w:r>
      <w:r w:rsidR="00631B3E">
        <w:rPr>
          <w:sz w:val="28"/>
          <w:szCs w:val="28"/>
        </w:rPr>
        <w:t>у</w:t>
      </w:r>
      <w:r w:rsidR="00631B3E">
        <w:rPr>
          <w:sz w:val="28"/>
          <w:szCs w:val="28"/>
        </w:rPr>
        <w:t xml:space="preserve">чается на 3 курсе в 5 и 6 семестрах. Предусмотрено выполнение курсовой работы. </w:t>
      </w:r>
    </w:p>
    <w:p w:rsidR="00631B3E" w:rsidRDefault="00631B3E" w:rsidP="000F7DE3">
      <w:pPr>
        <w:ind w:firstLine="284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На изучение учебной дисциплины «Товарное рыбоводство» </w:t>
      </w:r>
      <w:r>
        <w:rPr>
          <w:sz w:val="28"/>
          <w:szCs w:val="28"/>
        </w:rPr>
        <w:t>заочной формы обучения отведено всего 522 часа, в том числе 58/59* часов аудиторные. Приме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ное распределение аудиторных часов по видам занятий: 22/23* часа – лекции, 36 часов - лабораторные занятия. На самостоятельную работу отведено 464/463*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са. </w:t>
      </w:r>
      <w:r w:rsidRPr="004C1F05">
        <w:rPr>
          <w:sz w:val="28"/>
          <w:szCs w:val="28"/>
        </w:rPr>
        <w:t xml:space="preserve">Рекомендуемая форма контроля знаний – </w:t>
      </w:r>
      <w:r>
        <w:rPr>
          <w:sz w:val="28"/>
          <w:szCs w:val="28"/>
        </w:rPr>
        <w:t xml:space="preserve">контрольная работа, </w:t>
      </w:r>
      <w:r w:rsidRPr="004C1F05">
        <w:rPr>
          <w:sz w:val="28"/>
          <w:szCs w:val="28"/>
        </w:rPr>
        <w:t>зачет, экзамен.</w:t>
      </w:r>
      <w:r>
        <w:rPr>
          <w:sz w:val="28"/>
          <w:szCs w:val="28"/>
        </w:rPr>
        <w:t xml:space="preserve"> Предусмотрено выполнение курсовой работы. </w:t>
      </w:r>
    </w:p>
    <w:p w:rsidR="00631B3E" w:rsidRPr="004C1F05" w:rsidRDefault="00631B3E" w:rsidP="000F7DE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* аудиторные часы по плану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 3 – 74 – 03 – 13у от 27.02.2020 г. </w:t>
      </w:r>
    </w:p>
    <w:p w:rsidR="004C1F05" w:rsidRPr="004C1F05" w:rsidRDefault="004C1F05" w:rsidP="004C1F05">
      <w:pPr>
        <w:pStyle w:val="4"/>
        <w:jc w:val="center"/>
        <w:rPr>
          <w:rFonts w:ascii="Times New Roman" w:hAnsi="Times New Roman"/>
        </w:rPr>
      </w:pPr>
      <w:r w:rsidRPr="004C1F05">
        <w:br w:type="page"/>
      </w:r>
      <w:r w:rsidR="00F3253E">
        <w:rPr>
          <w:rFonts w:ascii="Times New Roman" w:hAnsi="Times New Roman"/>
        </w:rPr>
        <w:lastRenderedPageBreak/>
        <w:t>2</w:t>
      </w:r>
      <w:r w:rsidRPr="004C1F05">
        <w:rPr>
          <w:rFonts w:ascii="Times New Roman" w:hAnsi="Times New Roman"/>
        </w:rPr>
        <w:t>. СОДЕРЖАНИЕ УЧЕБНОГО МАТЕРИАЛА</w:t>
      </w:r>
    </w:p>
    <w:p w:rsidR="004C1F05" w:rsidRPr="004C1F05" w:rsidRDefault="004C1F05" w:rsidP="004C1F05"/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Основные принципы товарного рыбоводства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Товарное рыбоводство Беларуси. История развития товарного рыбоводства. Основы прудового рыбоводства. Государственная программа развития </w:t>
      </w:r>
      <w:proofErr w:type="spellStart"/>
      <w:proofErr w:type="gramStart"/>
      <w:r w:rsidRPr="004C1F05">
        <w:rPr>
          <w:sz w:val="28"/>
          <w:szCs w:val="28"/>
        </w:rPr>
        <w:t>развития</w:t>
      </w:r>
      <w:proofErr w:type="spellEnd"/>
      <w:proofErr w:type="gramEnd"/>
      <w:r w:rsidRPr="004C1F05">
        <w:rPr>
          <w:sz w:val="28"/>
          <w:szCs w:val="28"/>
        </w:rPr>
        <w:t xml:space="preserve"> </w:t>
      </w:r>
      <w:proofErr w:type="spellStart"/>
      <w:r w:rsidRPr="004C1F05">
        <w:rPr>
          <w:sz w:val="28"/>
          <w:szCs w:val="28"/>
        </w:rPr>
        <w:t>рыбохозяйственной</w:t>
      </w:r>
      <w:proofErr w:type="spellEnd"/>
      <w:r w:rsidRPr="004C1F05">
        <w:rPr>
          <w:sz w:val="28"/>
          <w:szCs w:val="28"/>
        </w:rPr>
        <w:t xml:space="preserve"> деятельности в Беларуси. Рыбоводные зоны. Типы формы, системы и обороты в прудовых хозяйствах. Рыбоводно-биологическая характер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 xml:space="preserve">стика основных объектов товарного рыбоводства Беларуси. Рыбоводно-биологические нормативы выращивания товарной рыбы в прудовых и садковых хозяйствах Беларуси. Удобрения, применяемые в прудовом рыбоводстве. </w:t>
      </w:r>
      <w:r w:rsidRPr="004C1F05">
        <w:rPr>
          <w:bCs/>
          <w:sz w:val="28"/>
          <w:szCs w:val="28"/>
        </w:rPr>
        <w:t xml:space="preserve">Методы интенсификации в товарном рыбоводстве. Категории рыбоводных прудов и их технические особенности. </w:t>
      </w:r>
      <w:proofErr w:type="spellStart"/>
      <w:r w:rsidRPr="004C1F05">
        <w:rPr>
          <w:sz w:val="28"/>
          <w:szCs w:val="28"/>
        </w:rPr>
        <w:t>Рыбопродукция</w:t>
      </w:r>
      <w:proofErr w:type="spellEnd"/>
      <w:r w:rsidRPr="004C1F05">
        <w:rPr>
          <w:sz w:val="28"/>
          <w:szCs w:val="28"/>
        </w:rPr>
        <w:t xml:space="preserve"> и </w:t>
      </w:r>
      <w:proofErr w:type="spellStart"/>
      <w:r w:rsidRPr="004C1F05">
        <w:rPr>
          <w:sz w:val="28"/>
          <w:szCs w:val="28"/>
        </w:rPr>
        <w:t>рыбопродуктивность</w:t>
      </w:r>
      <w:proofErr w:type="spellEnd"/>
      <w:r w:rsidRPr="004C1F05">
        <w:rPr>
          <w:sz w:val="28"/>
          <w:szCs w:val="28"/>
        </w:rPr>
        <w:t>. Ведение уче</w:t>
      </w:r>
      <w:r w:rsidRPr="004C1F05">
        <w:rPr>
          <w:sz w:val="28"/>
          <w:szCs w:val="28"/>
        </w:rPr>
        <w:t>т</w:t>
      </w:r>
      <w:r w:rsidRPr="004C1F05">
        <w:rPr>
          <w:sz w:val="28"/>
          <w:szCs w:val="28"/>
        </w:rPr>
        <w:t xml:space="preserve">ной документации и календарный план работ на рыбоводных хозяйствах. </w:t>
      </w: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 xml:space="preserve">Товарное </w:t>
      </w:r>
      <w:proofErr w:type="spellStart"/>
      <w:r w:rsidRPr="004C1F05">
        <w:rPr>
          <w:b/>
          <w:sz w:val="28"/>
          <w:szCs w:val="28"/>
        </w:rPr>
        <w:t>карповодство</w:t>
      </w:r>
      <w:proofErr w:type="spellEnd"/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выращивания рыбопосадочного материала т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варного карпа в Беларуси. Породы карпа. </w:t>
      </w:r>
      <w:r w:rsidRPr="004C1F05">
        <w:rPr>
          <w:bCs/>
          <w:sz w:val="28"/>
          <w:szCs w:val="28"/>
        </w:rPr>
        <w:t>Оценка качества, прогноз зимовки сег</w:t>
      </w:r>
      <w:r w:rsidRPr="004C1F05">
        <w:rPr>
          <w:bCs/>
          <w:sz w:val="28"/>
          <w:szCs w:val="28"/>
        </w:rPr>
        <w:t>о</w:t>
      </w:r>
      <w:r w:rsidRPr="004C1F05">
        <w:rPr>
          <w:bCs/>
          <w:sz w:val="28"/>
          <w:szCs w:val="28"/>
        </w:rPr>
        <w:t>летков карпа. Содержание производителей и ремонтного молодняка карпа. Опр</w:t>
      </w:r>
      <w:r w:rsidRPr="004C1F05">
        <w:rPr>
          <w:bCs/>
          <w:sz w:val="28"/>
          <w:szCs w:val="28"/>
        </w:rPr>
        <w:t>е</w:t>
      </w:r>
      <w:r w:rsidRPr="004C1F05">
        <w:rPr>
          <w:bCs/>
          <w:sz w:val="28"/>
          <w:szCs w:val="28"/>
        </w:rPr>
        <w:t xml:space="preserve">деление </w:t>
      </w:r>
      <w:r w:rsidRPr="004C1F05">
        <w:rPr>
          <w:sz w:val="28"/>
          <w:szCs w:val="28"/>
        </w:rPr>
        <w:t>классности производителей карпа</w:t>
      </w:r>
      <w:r w:rsidRPr="004C1F05">
        <w:rPr>
          <w:bCs/>
          <w:sz w:val="28"/>
          <w:szCs w:val="28"/>
        </w:rPr>
        <w:t xml:space="preserve">. Выращивание карпа в выростных и нагульных прудах. </w:t>
      </w:r>
      <w:r w:rsidRPr="004C1F05">
        <w:rPr>
          <w:sz w:val="28"/>
          <w:szCs w:val="28"/>
        </w:rPr>
        <w:t>Кормление карпа.  Методы определения пищевых потребн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стей карпа. Потребности карпа в кормах и садках при выращивании в садковом хозяйстве на теплых водах. Использование кормушек «рефлекс» для кормления товарного карпа в прудовых  хозяйствах.  Разведение и выращивание карпа инд</w:t>
      </w:r>
      <w:r w:rsidRPr="004C1F05">
        <w:rPr>
          <w:sz w:val="28"/>
          <w:szCs w:val="28"/>
        </w:rPr>
        <w:t>у</w:t>
      </w:r>
      <w:r w:rsidRPr="004C1F05">
        <w:rPr>
          <w:sz w:val="28"/>
          <w:szCs w:val="28"/>
        </w:rPr>
        <w:t>стриальными методами на теплых водах ТЭС и АЭС. Транспортировка разв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>вающейся икры и молоди карпа. Тест-система оценки толерантности на ранних стадиях развития карпа. Скорость роста карпа. Технологический регламент в</w:t>
      </w:r>
      <w:r w:rsidRPr="004C1F05">
        <w:rPr>
          <w:sz w:val="28"/>
          <w:szCs w:val="28"/>
        </w:rPr>
        <w:t>ы</w:t>
      </w:r>
      <w:r w:rsidRPr="004C1F05">
        <w:rPr>
          <w:sz w:val="28"/>
          <w:szCs w:val="28"/>
        </w:rPr>
        <w:t>ращивания товарной прудовой рыбы в поликультуре. Технологический регламент пастбищного выращивания прудовой товарной рыбы. Технологический регл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мент пастбищного </w:t>
      </w:r>
      <w:proofErr w:type="spellStart"/>
      <w:r w:rsidRPr="004C1F05">
        <w:rPr>
          <w:sz w:val="28"/>
          <w:szCs w:val="28"/>
        </w:rPr>
        <w:t>вырашивания</w:t>
      </w:r>
      <w:proofErr w:type="spellEnd"/>
      <w:r w:rsidRPr="004C1F05">
        <w:rPr>
          <w:sz w:val="28"/>
          <w:szCs w:val="28"/>
        </w:rPr>
        <w:t xml:space="preserve"> рыбопосадочного материала прудовых рыб.  Технология комбинированного применения зерна.</w:t>
      </w: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Товарное выращивание растительноядных рыб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Биологические особенности растительноядных рыб. Особенности воспр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изводства растительноядных рыб. Технологический регламент товарного выр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>щивания растительноядных рыб. Технологический регламент производства пос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>дочного материала растительноядных рыб в рыбоводных прудах. Воспроизводс</w:t>
      </w:r>
      <w:r w:rsidRPr="004C1F05">
        <w:rPr>
          <w:sz w:val="28"/>
          <w:szCs w:val="28"/>
        </w:rPr>
        <w:t>т</w:t>
      </w:r>
      <w:r w:rsidRPr="004C1F05">
        <w:rPr>
          <w:sz w:val="28"/>
          <w:szCs w:val="28"/>
        </w:rPr>
        <w:t xml:space="preserve">во белого амура эколого-физиологическим способом. </w:t>
      </w:r>
    </w:p>
    <w:p w:rsidR="004C1F05" w:rsidRDefault="004C1F05" w:rsidP="004C1F05">
      <w:pPr>
        <w:ind w:firstLine="709"/>
        <w:jc w:val="both"/>
        <w:rPr>
          <w:sz w:val="28"/>
          <w:szCs w:val="28"/>
        </w:rPr>
      </w:pPr>
    </w:p>
    <w:p w:rsidR="00F3253E" w:rsidRDefault="00F3253E" w:rsidP="004C1F05">
      <w:pPr>
        <w:ind w:firstLine="709"/>
        <w:jc w:val="both"/>
        <w:rPr>
          <w:sz w:val="28"/>
          <w:szCs w:val="28"/>
        </w:rPr>
      </w:pPr>
    </w:p>
    <w:p w:rsidR="00F3253E" w:rsidRPr="004C1F05" w:rsidRDefault="00F3253E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lastRenderedPageBreak/>
        <w:t>Товарное выращивание немассовых рыб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Характеристика немассовых перспективных объектов товарного индустр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>ального рыбоводства. Выращивание неприхотливых рыб. Формирование и с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держание ремонтно-маточного стада линя. Разведение и выращивание немасс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вых объектов холодноводного товарного индустриального рыбоводства.  Техн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логия выращивания черного амура. Разведение и выращивание ценных солел</w:t>
      </w:r>
      <w:r w:rsidRPr="004C1F05">
        <w:rPr>
          <w:sz w:val="28"/>
          <w:szCs w:val="28"/>
        </w:rPr>
        <w:t>ю</w:t>
      </w:r>
      <w:r w:rsidRPr="004C1F05">
        <w:rPr>
          <w:sz w:val="28"/>
          <w:szCs w:val="28"/>
        </w:rPr>
        <w:t xml:space="preserve">бивых рыб. </w:t>
      </w: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Товарное выращивание хищных видов рыб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Технология </w:t>
      </w:r>
      <w:proofErr w:type="spellStart"/>
      <w:r w:rsidRPr="004C1F05">
        <w:rPr>
          <w:sz w:val="28"/>
          <w:szCs w:val="28"/>
        </w:rPr>
        <w:t>подращивания</w:t>
      </w:r>
      <w:proofErr w:type="spellEnd"/>
      <w:r w:rsidRPr="004C1F05">
        <w:rPr>
          <w:sz w:val="28"/>
          <w:szCs w:val="28"/>
        </w:rPr>
        <w:t xml:space="preserve"> рыбопосадочного материала хищных видов рыб. Технология выращивания европейского сома. Технология выращивания судака. Технологический регламент содержание и использования ремонтно-маточного стада и получения молоди канального сома</w:t>
      </w: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Фермерское и интегрированное рыбоводство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Фермерские хозяйства Беларуси. Процедура открытия фермерского хозя</w:t>
      </w:r>
      <w:r w:rsidRPr="004C1F05">
        <w:rPr>
          <w:sz w:val="28"/>
          <w:szCs w:val="28"/>
        </w:rPr>
        <w:t>й</w:t>
      </w:r>
      <w:r w:rsidRPr="004C1F05">
        <w:rPr>
          <w:sz w:val="28"/>
          <w:szCs w:val="28"/>
        </w:rPr>
        <w:t xml:space="preserve">ства. Особенности фермерского рыбоводного хозяйства. Объекты пресноводного фермерского рыбоводства. Выращивание рыбы на естественной кормовой базе. Интегрированные технологии в рыбоводстве. </w:t>
      </w:r>
      <w:proofErr w:type="spellStart"/>
      <w:proofErr w:type="gramStart"/>
      <w:r w:rsidRPr="004C1F05">
        <w:rPr>
          <w:sz w:val="28"/>
          <w:szCs w:val="28"/>
        </w:rPr>
        <w:t>Рисо-рыбные</w:t>
      </w:r>
      <w:proofErr w:type="spellEnd"/>
      <w:proofErr w:type="gramEnd"/>
      <w:r w:rsidRPr="004C1F05">
        <w:rPr>
          <w:sz w:val="28"/>
          <w:szCs w:val="28"/>
        </w:rPr>
        <w:t xml:space="preserve"> хозяйства. Карпоут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 xml:space="preserve">ные и </w:t>
      </w:r>
      <w:proofErr w:type="spellStart"/>
      <w:r w:rsidRPr="004C1F05">
        <w:rPr>
          <w:sz w:val="28"/>
          <w:szCs w:val="28"/>
        </w:rPr>
        <w:t>карпогусиные</w:t>
      </w:r>
      <w:proofErr w:type="spellEnd"/>
      <w:r w:rsidRPr="004C1F05">
        <w:rPr>
          <w:sz w:val="28"/>
          <w:szCs w:val="28"/>
        </w:rPr>
        <w:t xml:space="preserve"> хозяйства. </w:t>
      </w: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Индустриальное рыбоводство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Объекты индустриального рыбоводства. </w:t>
      </w:r>
      <w:r w:rsidRPr="004C1F05">
        <w:rPr>
          <w:rFonts w:eastAsia="Times New Roman"/>
          <w:sz w:val="28"/>
          <w:szCs w:val="28"/>
        </w:rPr>
        <w:t>П</w:t>
      </w:r>
      <w:r w:rsidRPr="004C1F05">
        <w:rPr>
          <w:sz w:val="28"/>
          <w:szCs w:val="28"/>
        </w:rPr>
        <w:t>роектирование рыбоводных х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зяйств индустриального типа. Определение  пригодности водоемов для выращ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>вания рыбы в садках. Источники воды для хозяйств индустриального типа. Те</w:t>
      </w:r>
      <w:r w:rsidRPr="004C1F05">
        <w:rPr>
          <w:sz w:val="28"/>
          <w:szCs w:val="28"/>
        </w:rPr>
        <w:t>х</w:t>
      </w:r>
      <w:r w:rsidRPr="004C1F05">
        <w:rPr>
          <w:sz w:val="28"/>
          <w:szCs w:val="28"/>
        </w:rPr>
        <w:t>нические особенности садковых хозяйств. Морские садковые хозяйства. Технич</w:t>
      </w:r>
      <w:r w:rsidRPr="004C1F05">
        <w:rPr>
          <w:sz w:val="28"/>
          <w:szCs w:val="28"/>
        </w:rPr>
        <w:t>е</w:t>
      </w:r>
      <w:r w:rsidRPr="004C1F05">
        <w:rPr>
          <w:sz w:val="28"/>
          <w:szCs w:val="28"/>
        </w:rPr>
        <w:t>ские особенности бассейновых хозяйств. Основы функционирования установок замкнутого водоснабжения. Механическая фильтрация. Биологическая фильтр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ция. Обеззараживание воды. Ветеринарно-санитарные правила </w:t>
      </w:r>
      <w:proofErr w:type="spellStart"/>
      <w:r w:rsidRPr="004C1F05">
        <w:rPr>
          <w:sz w:val="28"/>
          <w:szCs w:val="28"/>
        </w:rPr>
        <w:t>рыбокомплексов</w:t>
      </w:r>
      <w:proofErr w:type="spellEnd"/>
      <w:r w:rsidRPr="004C1F05">
        <w:rPr>
          <w:sz w:val="28"/>
          <w:szCs w:val="28"/>
        </w:rPr>
        <w:t>. Различные конструкции установок замкнутого водоснабжения. Использования кислорода в рыбоводстве. Обзор современных технических средств аквакульт</w:t>
      </w:r>
      <w:r w:rsidRPr="004C1F05">
        <w:rPr>
          <w:sz w:val="28"/>
          <w:szCs w:val="28"/>
        </w:rPr>
        <w:t>у</w:t>
      </w:r>
      <w:r w:rsidRPr="004C1F05">
        <w:rPr>
          <w:sz w:val="28"/>
          <w:szCs w:val="28"/>
        </w:rPr>
        <w:t>ры. Энергообеспечение предприятий аквакультуры. Устройства для транспорт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>ровки живой рыбы, икры и спермы. Конструктивные и эксплуатационные ос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бенности различных типов кормораздатчиков. Технологические параметры пр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изводства комбикормов. Энергетическая ценность кормов. Системы и устройство основных механизмов приготовления корма. Сырье и материалы, используемые в индустриальном рыбоводстве. Системы и устройства сортировки рыбы. Экон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мическая эффективность индустриальных хозяйств. Санитарная гигиена в рыб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водстве. Методы </w:t>
      </w:r>
      <w:proofErr w:type="spellStart"/>
      <w:r w:rsidRPr="004C1F05">
        <w:rPr>
          <w:sz w:val="28"/>
          <w:szCs w:val="28"/>
        </w:rPr>
        <w:t>анестезирования</w:t>
      </w:r>
      <w:proofErr w:type="spellEnd"/>
      <w:r w:rsidRPr="004C1F05">
        <w:rPr>
          <w:sz w:val="28"/>
          <w:szCs w:val="28"/>
        </w:rPr>
        <w:t xml:space="preserve"> рыб.</w:t>
      </w:r>
    </w:p>
    <w:p w:rsidR="004C1F05" w:rsidRPr="004C1F05" w:rsidRDefault="004C1F05" w:rsidP="004C1F05">
      <w:pPr>
        <w:ind w:firstLine="709"/>
        <w:jc w:val="both"/>
        <w:rPr>
          <w:rFonts w:eastAsia="Times New Roman"/>
          <w:sz w:val="28"/>
          <w:szCs w:val="28"/>
        </w:rPr>
      </w:pP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lastRenderedPageBreak/>
        <w:t>Международный опыт товарного рыбоводства</w:t>
      </w:r>
    </w:p>
    <w:p w:rsidR="004C1F05" w:rsidRPr="004C1F05" w:rsidRDefault="004C1F05" w:rsidP="004C1F05">
      <w:pPr>
        <w:ind w:firstLine="709"/>
        <w:jc w:val="center"/>
        <w:rPr>
          <w:b/>
          <w:sz w:val="28"/>
          <w:szCs w:val="28"/>
        </w:rPr>
      </w:pPr>
    </w:p>
    <w:p w:rsidR="004C1F05" w:rsidRPr="004C1F05" w:rsidRDefault="004C1F05" w:rsidP="004C1F05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Мировое состояние товарного рыбоводства. Аквакультура Норвегии. </w:t>
      </w:r>
      <w:proofErr w:type="spellStart"/>
      <w:r w:rsidRPr="004C1F05">
        <w:rPr>
          <w:sz w:val="28"/>
          <w:szCs w:val="28"/>
        </w:rPr>
        <w:t>Фор</w:t>
      </w:r>
      <w:r w:rsidRPr="004C1F05">
        <w:rPr>
          <w:sz w:val="28"/>
          <w:szCs w:val="28"/>
        </w:rPr>
        <w:t>е</w:t>
      </w:r>
      <w:r w:rsidRPr="004C1F05">
        <w:rPr>
          <w:sz w:val="28"/>
          <w:szCs w:val="28"/>
        </w:rPr>
        <w:t>леводство</w:t>
      </w:r>
      <w:proofErr w:type="spellEnd"/>
      <w:r w:rsidRPr="004C1F05">
        <w:rPr>
          <w:sz w:val="28"/>
          <w:szCs w:val="28"/>
        </w:rPr>
        <w:t xml:space="preserve"> Дании. Улучшение естественной продукция в экстенсивных рыбово</w:t>
      </w:r>
      <w:r w:rsidRPr="004C1F05">
        <w:rPr>
          <w:sz w:val="28"/>
          <w:szCs w:val="28"/>
        </w:rPr>
        <w:t>д</w:t>
      </w:r>
      <w:r w:rsidRPr="004C1F05">
        <w:rPr>
          <w:sz w:val="28"/>
          <w:szCs w:val="28"/>
        </w:rPr>
        <w:t xml:space="preserve">ных прудах Польши. Очистка воды интенсивных </w:t>
      </w:r>
      <w:proofErr w:type="spellStart"/>
      <w:r w:rsidRPr="004C1F05">
        <w:rPr>
          <w:sz w:val="28"/>
          <w:szCs w:val="28"/>
        </w:rPr>
        <w:t>аквакультурных</w:t>
      </w:r>
      <w:proofErr w:type="spellEnd"/>
      <w:r w:rsidRPr="004C1F05">
        <w:rPr>
          <w:sz w:val="28"/>
          <w:szCs w:val="28"/>
        </w:rPr>
        <w:t xml:space="preserve"> систем с пом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щью водно-болотных угодий и экстенсивных рыбоводных прудов в Венгрии. Производство тропических растений и рыб в поликультуре согласно интегрир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ванной концепции «</w:t>
      </w:r>
      <w:proofErr w:type="spellStart"/>
      <w:r w:rsidRPr="004C1F05">
        <w:rPr>
          <w:sz w:val="28"/>
          <w:szCs w:val="28"/>
        </w:rPr>
        <w:t>Тропенхаус</w:t>
      </w:r>
      <w:proofErr w:type="spellEnd"/>
      <w:r w:rsidRPr="004C1F05">
        <w:rPr>
          <w:sz w:val="28"/>
          <w:szCs w:val="28"/>
        </w:rPr>
        <w:t>»  в Швейцарии. Использование диких рыб в к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>честве кормов.</w:t>
      </w:r>
    </w:p>
    <w:p w:rsidR="004C1F05" w:rsidRPr="004C1F05" w:rsidRDefault="004C1F05" w:rsidP="004C1F05">
      <w:pPr>
        <w:ind w:firstLine="567"/>
        <w:jc w:val="both"/>
        <w:rPr>
          <w:sz w:val="28"/>
          <w:szCs w:val="28"/>
        </w:rPr>
      </w:pPr>
    </w:p>
    <w:p w:rsidR="004C1F05" w:rsidRPr="004C1F05" w:rsidRDefault="004C1F05" w:rsidP="004C1F05">
      <w:pPr>
        <w:ind w:firstLine="284"/>
        <w:jc w:val="both"/>
        <w:rPr>
          <w:b/>
          <w:sz w:val="28"/>
          <w:szCs w:val="28"/>
        </w:rPr>
      </w:pPr>
    </w:p>
    <w:p w:rsidR="004C1F05" w:rsidRDefault="004C1F05" w:rsidP="006F4127">
      <w:pPr>
        <w:pStyle w:val="23"/>
        <w:jc w:val="center"/>
        <w:rPr>
          <w:rFonts w:ascii="Times New Roman" w:hAnsi="Times New Roman"/>
          <w:b/>
          <w:sz w:val="28"/>
          <w:szCs w:val="28"/>
        </w:rPr>
      </w:pPr>
      <w:r w:rsidRPr="004C1F05">
        <w:rPr>
          <w:rFonts w:ascii="Times New Roman" w:hAnsi="Times New Roman"/>
          <w:b/>
          <w:sz w:val="28"/>
          <w:szCs w:val="28"/>
        </w:rPr>
        <w:br w:type="page"/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УЧЕБНО-МЕТОДИЧЕСКАЯ КАРТА УЧЕБНОЙ ДИСЦИПЛИНЫ </w:t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«ТОВАРНОЕ РЫБОВОДСТВО»</w:t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получения образования: очная (полная)</w:t>
      </w:r>
    </w:p>
    <w:tbl>
      <w:tblPr>
        <w:tblStyle w:val="a7"/>
        <w:tblW w:w="5000" w:type="pct"/>
        <w:tblLook w:val="04A0"/>
      </w:tblPr>
      <w:tblGrid>
        <w:gridCol w:w="529"/>
        <w:gridCol w:w="4442"/>
        <w:gridCol w:w="576"/>
        <w:gridCol w:w="690"/>
        <w:gridCol w:w="785"/>
        <w:gridCol w:w="1280"/>
        <w:gridCol w:w="1280"/>
        <w:gridCol w:w="528"/>
      </w:tblGrid>
      <w:tr w:rsidR="000D0B8D" w:rsidRPr="0040233B" w:rsidTr="000D0B8D">
        <w:trPr>
          <w:cantSplit/>
          <w:trHeight w:val="454"/>
        </w:trPr>
        <w:tc>
          <w:tcPr>
            <w:tcW w:w="262" w:type="pct"/>
            <w:vMerge w:val="restart"/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Номер раздела, темы, занятия</w:t>
            </w:r>
          </w:p>
        </w:tc>
        <w:tc>
          <w:tcPr>
            <w:tcW w:w="2197" w:type="pct"/>
            <w:vMerge w:val="restart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proofErr w:type="gramStart"/>
            <w:r w:rsidRPr="0040233B">
              <w:rPr>
                <w:rFonts w:ascii="Times New Roman" w:hAnsi="Times New Roman"/>
                <w:sz w:val="24"/>
                <w:szCs w:val="24"/>
              </w:rPr>
              <w:t>аудиторных</w:t>
            </w:r>
            <w:proofErr w:type="gramEnd"/>
          </w:p>
        </w:tc>
        <w:tc>
          <w:tcPr>
            <w:tcW w:w="729" w:type="pct"/>
            <w:gridSpan w:val="2"/>
            <w:tcBorders>
              <w:bottom w:val="single" w:sz="4" w:space="0" w:color="auto"/>
            </w:tcBorders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633" w:type="pct"/>
            <w:vMerge w:val="restart"/>
            <w:textDirection w:val="btLr"/>
            <w:vAlign w:val="center"/>
          </w:tcPr>
          <w:p w:rsidR="000D0B8D" w:rsidRPr="0040233B" w:rsidRDefault="000D0B8D" w:rsidP="000D0B8D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часов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633" w:type="pct"/>
            <w:vMerge w:val="restart"/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Форма контроля знаний</w:t>
            </w:r>
          </w:p>
        </w:tc>
        <w:tc>
          <w:tcPr>
            <w:tcW w:w="261" w:type="pct"/>
            <w:vMerge w:val="restart"/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Иное</w:t>
            </w:r>
          </w:p>
        </w:tc>
      </w:tr>
      <w:tr w:rsidR="000D0B8D" w:rsidRPr="0040233B" w:rsidTr="000D0B8D">
        <w:trPr>
          <w:cantSplit/>
          <w:trHeight w:val="1649"/>
        </w:trPr>
        <w:tc>
          <w:tcPr>
            <w:tcW w:w="262" w:type="pct"/>
            <w:vMerge/>
            <w:textDirection w:val="btL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7" w:type="pct"/>
            <w:vMerge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" w:type="pct"/>
            <w:vMerge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" w:type="pct"/>
            <w:tcBorders>
              <w:top w:val="single" w:sz="4" w:space="0" w:color="auto"/>
            </w:tcBorders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388" w:type="pct"/>
            <w:tcBorders>
              <w:top w:val="single" w:sz="4" w:space="0" w:color="auto"/>
            </w:tcBorders>
            <w:textDirection w:val="btLr"/>
            <w:vAlign w:val="center"/>
          </w:tcPr>
          <w:p w:rsidR="000D0B8D" w:rsidRPr="0040233B" w:rsidRDefault="000D0B8D" w:rsidP="001F6297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233B">
              <w:rPr>
                <w:rFonts w:ascii="Times New Roman" w:hAnsi="Times New Roman"/>
                <w:sz w:val="24"/>
                <w:szCs w:val="24"/>
              </w:rPr>
              <w:t>Лабор</w:t>
            </w:r>
            <w:proofErr w:type="spellEnd"/>
            <w:r w:rsidRPr="0040233B">
              <w:rPr>
                <w:rFonts w:ascii="Times New Roman" w:hAnsi="Times New Roman"/>
                <w:sz w:val="24"/>
                <w:szCs w:val="24"/>
              </w:rPr>
              <w:t>. зан</w:t>
            </w:r>
            <w:r w:rsidRPr="0040233B">
              <w:rPr>
                <w:rFonts w:ascii="Times New Roman" w:hAnsi="Times New Roman"/>
                <w:sz w:val="24"/>
                <w:szCs w:val="24"/>
              </w:rPr>
              <w:t>я</w:t>
            </w:r>
            <w:r w:rsidRPr="0040233B">
              <w:rPr>
                <w:rFonts w:ascii="Times New Roman" w:hAnsi="Times New Roman"/>
                <w:sz w:val="24"/>
                <w:szCs w:val="24"/>
              </w:rPr>
              <w:t>тия</w:t>
            </w:r>
          </w:p>
        </w:tc>
        <w:tc>
          <w:tcPr>
            <w:tcW w:w="633" w:type="pct"/>
            <w:vMerge/>
            <w:vAlign w:val="center"/>
          </w:tcPr>
          <w:p w:rsidR="000D0B8D" w:rsidRPr="0040233B" w:rsidRDefault="000D0B8D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vMerge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" w:type="pct"/>
            <w:vMerge/>
          </w:tcPr>
          <w:p w:rsidR="000D0B8D" w:rsidRPr="0040233B" w:rsidRDefault="000D0B8D" w:rsidP="001F6297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Основные принципы товарного рыб</w:t>
            </w:r>
            <w:r w:rsidRPr="0040233B">
              <w:rPr>
                <w:bCs/>
                <w:szCs w:val="24"/>
              </w:rPr>
              <w:t>о</w:t>
            </w:r>
            <w:r w:rsidRPr="0040233B">
              <w:rPr>
                <w:bCs/>
                <w:szCs w:val="24"/>
              </w:rPr>
              <w:t>водства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bCs/>
                <w:szCs w:val="24"/>
              </w:rPr>
              <w:t>36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10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 xml:space="preserve">Товарное </w:t>
            </w:r>
            <w:proofErr w:type="spellStart"/>
            <w:r w:rsidRPr="0040233B">
              <w:rPr>
                <w:bCs/>
                <w:szCs w:val="24"/>
              </w:rPr>
              <w:t>карповодство</w:t>
            </w:r>
            <w:proofErr w:type="spellEnd"/>
          </w:p>
        </w:tc>
        <w:tc>
          <w:tcPr>
            <w:tcW w:w="285" w:type="pct"/>
            <w:vAlign w:val="center"/>
          </w:tcPr>
          <w:p w:rsidR="000D0B8D" w:rsidRPr="0040233B" w:rsidRDefault="00CF3F0A" w:rsidP="004023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16</w:t>
            </w:r>
          </w:p>
        </w:tc>
        <w:tc>
          <w:tcPr>
            <w:tcW w:w="388" w:type="pct"/>
            <w:vAlign w:val="center"/>
          </w:tcPr>
          <w:p w:rsidR="000D0B8D" w:rsidRPr="0040233B" w:rsidRDefault="00CF3F0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  <w:lang w:val="en-US"/>
              </w:rPr>
            </w:pPr>
            <w:r w:rsidRPr="0040233B">
              <w:rPr>
                <w:bCs/>
                <w:szCs w:val="24"/>
              </w:rPr>
              <w:t>Товарное выращивание растительноя</w:t>
            </w:r>
            <w:r w:rsidRPr="0040233B">
              <w:rPr>
                <w:bCs/>
                <w:szCs w:val="24"/>
              </w:rPr>
              <w:t>д</w:t>
            </w:r>
            <w:r w:rsidRPr="0040233B">
              <w:rPr>
                <w:bCs/>
                <w:szCs w:val="24"/>
              </w:rPr>
              <w:t>ных рыб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18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8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Товарное выращивание немассовых рыб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20</w:t>
            </w:r>
          </w:p>
        </w:tc>
        <w:tc>
          <w:tcPr>
            <w:tcW w:w="341" w:type="pct"/>
            <w:vAlign w:val="center"/>
          </w:tcPr>
          <w:p w:rsidR="000D0B8D" w:rsidRPr="0040233B" w:rsidRDefault="00CF3F0A" w:rsidP="004023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88" w:type="pct"/>
            <w:vAlign w:val="center"/>
          </w:tcPr>
          <w:p w:rsidR="000D0B8D" w:rsidRPr="0040233B" w:rsidRDefault="00CF3F0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Товарное выращивание хищных видов рыб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14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4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Фермерское и интегрированное рыб</w:t>
            </w:r>
            <w:r w:rsidRPr="0040233B">
              <w:rPr>
                <w:bCs/>
                <w:szCs w:val="24"/>
              </w:rPr>
              <w:t>о</w:t>
            </w:r>
            <w:r w:rsidRPr="0040233B">
              <w:rPr>
                <w:bCs/>
                <w:szCs w:val="24"/>
              </w:rPr>
              <w:t>водство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14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8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Индустриальное рыбоводство</w:t>
            </w:r>
          </w:p>
        </w:tc>
        <w:tc>
          <w:tcPr>
            <w:tcW w:w="285" w:type="pct"/>
            <w:vAlign w:val="center"/>
          </w:tcPr>
          <w:p w:rsidR="000D0B8D" w:rsidRPr="0040233B" w:rsidRDefault="00CF3F0A" w:rsidP="0040233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0D0B8D" w:rsidRPr="0040233B">
              <w:rPr>
                <w:szCs w:val="24"/>
              </w:rPr>
              <w:t>0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22</w:t>
            </w:r>
          </w:p>
        </w:tc>
        <w:tc>
          <w:tcPr>
            <w:tcW w:w="388" w:type="pct"/>
            <w:vAlign w:val="center"/>
          </w:tcPr>
          <w:p w:rsidR="000D0B8D" w:rsidRPr="0040233B" w:rsidRDefault="00CF3F0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62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97" w:type="pct"/>
            <w:vAlign w:val="center"/>
          </w:tcPr>
          <w:p w:rsidR="000D0B8D" w:rsidRPr="0040233B" w:rsidRDefault="000D0B8D" w:rsidP="0040233B">
            <w:pPr>
              <w:rPr>
                <w:bCs/>
                <w:szCs w:val="24"/>
              </w:rPr>
            </w:pPr>
            <w:r w:rsidRPr="0040233B">
              <w:rPr>
                <w:bCs/>
                <w:szCs w:val="24"/>
              </w:rPr>
              <w:t>Международный опыт товарного рыб</w:t>
            </w:r>
            <w:r w:rsidRPr="0040233B">
              <w:rPr>
                <w:bCs/>
                <w:szCs w:val="24"/>
              </w:rPr>
              <w:t>о</w:t>
            </w:r>
            <w:r w:rsidRPr="0040233B">
              <w:rPr>
                <w:bCs/>
                <w:szCs w:val="24"/>
              </w:rPr>
              <w:t>водства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32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szCs w:val="24"/>
              </w:rPr>
            </w:pPr>
            <w:r w:rsidRPr="0040233B">
              <w:rPr>
                <w:szCs w:val="24"/>
              </w:rPr>
              <w:t>12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3" w:type="pct"/>
            <w:vAlign w:val="center"/>
          </w:tcPr>
          <w:p w:rsidR="000D0B8D" w:rsidRPr="0040233B" w:rsidRDefault="00CF3F0A" w:rsidP="00CF3F0A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458" w:type="pct"/>
            <w:gridSpan w:val="2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33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5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256</w:t>
            </w:r>
          </w:p>
        </w:tc>
        <w:tc>
          <w:tcPr>
            <w:tcW w:w="341" w:type="pct"/>
            <w:vAlign w:val="center"/>
          </w:tcPr>
          <w:p w:rsidR="000D0B8D" w:rsidRPr="0040233B" w:rsidRDefault="000D0B8D" w:rsidP="0040233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86</w:t>
            </w:r>
          </w:p>
        </w:tc>
        <w:tc>
          <w:tcPr>
            <w:tcW w:w="388" w:type="pct"/>
            <w:vAlign w:val="center"/>
          </w:tcPr>
          <w:p w:rsidR="000D0B8D" w:rsidRPr="0040233B" w:rsidRDefault="000D0B8D" w:rsidP="0040233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170</w:t>
            </w:r>
          </w:p>
        </w:tc>
        <w:tc>
          <w:tcPr>
            <w:tcW w:w="633" w:type="pct"/>
            <w:vAlign w:val="center"/>
          </w:tcPr>
          <w:p w:rsidR="000D0B8D" w:rsidRPr="000D0B8D" w:rsidRDefault="000D0B8D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B8D">
              <w:rPr>
                <w:rFonts w:ascii="Times New Roman" w:hAnsi="Times New Roman"/>
                <w:b/>
                <w:sz w:val="24"/>
                <w:szCs w:val="24"/>
              </w:rPr>
              <w:t>266</w:t>
            </w:r>
          </w:p>
        </w:tc>
        <w:tc>
          <w:tcPr>
            <w:tcW w:w="63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Зачет/ </w:t>
            </w:r>
            <w:r w:rsidRPr="0040233B">
              <w:rPr>
                <w:rFonts w:ascii="Times New Roman" w:hAnsi="Times New Roman"/>
                <w:sz w:val="24"/>
                <w:szCs w:val="24"/>
              </w:rPr>
              <w:t>Э</w:t>
            </w:r>
            <w:r w:rsidRPr="0040233B">
              <w:rPr>
                <w:rFonts w:ascii="Times New Roman" w:hAnsi="Times New Roman"/>
                <w:sz w:val="24"/>
                <w:szCs w:val="24"/>
              </w:rPr>
              <w:t>к</w:t>
            </w:r>
            <w:r w:rsidRPr="0040233B">
              <w:rPr>
                <w:rFonts w:ascii="Times New Roman" w:hAnsi="Times New Roman"/>
                <w:sz w:val="24"/>
                <w:szCs w:val="24"/>
              </w:rPr>
              <w:t>замен</w:t>
            </w:r>
          </w:p>
        </w:tc>
        <w:tc>
          <w:tcPr>
            <w:tcW w:w="261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6297" w:rsidRPr="001F6297" w:rsidRDefault="001F6297" w:rsidP="0040233B">
      <w:pPr>
        <w:pStyle w:val="23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F6297" w:rsidRDefault="001F6297" w:rsidP="006F4127">
      <w:pPr>
        <w:pStyle w:val="2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УЧЕБНО-МЕТОДИЧЕСКАЯ КАРТА УЧЕБНОЙ ДИСЦИПЛИНЫ </w:t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«ТОВАРНОЕ РЫБОВОДСТВО»</w:t>
      </w: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297" w:rsidRDefault="001F6297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получения образования: </w:t>
      </w:r>
      <w:r w:rsidR="00FE7AC0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>очная (полная)</w:t>
      </w:r>
    </w:p>
    <w:tbl>
      <w:tblPr>
        <w:tblStyle w:val="a7"/>
        <w:tblW w:w="5000" w:type="pct"/>
        <w:tblLook w:val="04A0"/>
      </w:tblPr>
      <w:tblGrid>
        <w:gridCol w:w="482"/>
        <w:gridCol w:w="3891"/>
        <w:gridCol w:w="828"/>
        <w:gridCol w:w="828"/>
        <w:gridCol w:w="624"/>
        <w:gridCol w:w="1487"/>
        <w:gridCol w:w="1488"/>
        <w:gridCol w:w="482"/>
      </w:tblGrid>
      <w:tr w:rsidR="000D0B8D" w:rsidRPr="0040233B" w:rsidTr="000D0B8D">
        <w:trPr>
          <w:cantSplit/>
          <w:trHeight w:val="454"/>
        </w:trPr>
        <w:tc>
          <w:tcPr>
            <w:tcW w:w="239" w:type="pct"/>
            <w:vMerge w:val="restart"/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Номер раздела, т</w:t>
            </w:r>
            <w:r w:rsidRPr="0040233B">
              <w:rPr>
                <w:rFonts w:ascii="Times New Roman" w:hAnsi="Times New Roman"/>
              </w:rPr>
              <w:t>е</w:t>
            </w:r>
            <w:r w:rsidRPr="0040233B">
              <w:rPr>
                <w:rFonts w:ascii="Times New Roman" w:hAnsi="Times New Roman"/>
              </w:rPr>
              <w:t>мы, занятия</w:t>
            </w:r>
          </w:p>
        </w:tc>
        <w:tc>
          <w:tcPr>
            <w:tcW w:w="2019" w:type="pct"/>
            <w:vMerge w:val="restar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Название раздела, темы</w:t>
            </w:r>
          </w:p>
        </w:tc>
        <w:tc>
          <w:tcPr>
            <w:tcW w:w="270" w:type="pct"/>
            <w:vMerge w:val="restart"/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 xml:space="preserve">Всего </w:t>
            </w:r>
            <w:proofErr w:type="gramStart"/>
            <w:r w:rsidRPr="0040233B">
              <w:rPr>
                <w:rFonts w:ascii="Times New Roman" w:hAnsi="Times New Roman"/>
              </w:rPr>
              <w:t>аудиторных</w:t>
            </w:r>
            <w:proofErr w:type="gramEnd"/>
          </w:p>
        </w:tc>
        <w:tc>
          <w:tcPr>
            <w:tcW w:w="668" w:type="pct"/>
            <w:gridSpan w:val="2"/>
            <w:tcBorders>
              <w:bottom w:val="single" w:sz="4" w:space="0" w:color="auto"/>
            </w:tcBorders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783" w:type="pct"/>
            <w:vMerge w:val="restart"/>
            <w:textDirection w:val="btLr"/>
            <w:vAlign w:val="center"/>
          </w:tcPr>
          <w:p w:rsidR="000D0B8D" w:rsidRPr="0040233B" w:rsidRDefault="000D0B8D" w:rsidP="000D0B8D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часов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783" w:type="pct"/>
            <w:vMerge w:val="restart"/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Форма контроля знаний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Иное</w:t>
            </w:r>
          </w:p>
        </w:tc>
      </w:tr>
      <w:tr w:rsidR="000D0B8D" w:rsidRPr="0040233B" w:rsidTr="000D0B8D">
        <w:trPr>
          <w:cantSplit/>
          <w:trHeight w:val="1649"/>
        </w:trPr>
        <w:tc>
          <w:tcPr>
            <w:tcW w:w="239" w:type="pct"/>
            <w:vMerge/>
            <w:textDirection w:val="btL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9" w:type="pct"/>
            <w:vMerge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0" w:type="pct"/>
            <w:vMerge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" w:type="pct"/>
            <w:tcBorders>
              <w:top w:val="single" w:sz="4" w:space="0" w:color="auto"/>
            </w:tcBorders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Лекции</w:t>
            </w:r>
          </w:p>
        </w:tc>
        <w:tc>
          <w:tcPr>
            <w:tcW w:w="356" w:type="pct"/>
            <w:tcBorders>
              <w:top w:val="single" w:sz="4" w:space="0" w:color="auto"/>
            </w:tcBorders>
            <w:textDirection w:val="btLr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40233B">
              <w:rPr>
                <w:rFonts w:ascii="Times New Roman" w:hAnsi="Times New Roman"/>
              </w:rPr>
              <w:t>Лабор</w:t>
            </w:r>
            <w:proofErr w:type="spellEnd"/>
            <w:r w:rsidRPr="0040233B">
              <w:rPr>
                <w:rFonts w:ascii="Times New Roman" w:hAnsi="Times New Roman"/>
              </w:rPr>
              <w:t>. занятия</w:t>
            </w:r>
          </w:p>
        </w:tc>
        <w:tc>
          <w:tcPr>
            <w:tcW w:w="783" w:type="pct"/>
            <w:vMerge/>
            <w:vAlign w:val="center"/>
          </w:tcPr>
          <w:p w:rsidR="000D0B8D" w:rsidRPr="0040233B" w:rsidRDefault="000D0B8D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83" w:type="pct"/>
            <w:vMerge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8" w:type="pct"/>
            <w:vMerge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1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Основные принципы товарного рыб</w:t>
            </w:r>
            <w:r w:rsidRPr="0040233B">
              <w:rPr>
                <w:bCs/>
                <w:sz w:val="22"/>
              </w:rPr>
              <w:t>о</w:t>
            </w:r>
            <w:r w:rsidRPr="0040233B">
              <w:rPr>
                <w:bCs/>
                <w:sz w:val="22"/>
              </w:rPr>
              <w:t>водства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2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 xml:space="preserve">Товарное </w:t>
            </w:r>
            <w:proofErr w:type="spellStart"/>
            <w:r w:rsidRPr="0040233B">
              <w:rPr>
                <w:bCs/>
                <w:sz w:val="22"/>
              </w:rPr>
              <w:t>карповодство</w:t>
            </w:r>
            <w:proofErr w:type="spellEnd"/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3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  <w:lang w:val="en-US"/>
              </w:rPr>
            </w:pPr>
            <w:r w:rsidRPr="0040233B">
              <w:rPr>
                <w:bCs/>
                <w:sz w:val="22"/>
              </w:rPr>
              <w:t>Товарное выращивание растительн</w:t>
            </w:r>
            <w:r w:rsidRPr="0040233B">
              <w:rPr>
                <w:bCs/>
                <w:sz w:val="22"/>
              </w:rPr>
              <w:t>о</w:t>
            </w:r>
            <w:r w:rsidRPr="0040233B">
              <w:rPr>
                <w:bCs/>
                <w:sz w:val="22"/>
              </w:rPr>
              <w:t>ядных рыб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4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Товарное выращивание немассовых рыб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5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Товарное выращивание хищных видов рыб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6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Фермерское и интегрированное рыб</w:t>
            </w:r>
            <w:r w:rsidRPr="0040233B">
              <w:rPr>
                <w:bCs/>
                <w:sz w:val="22"/>
              </w:rPr>
              <w:t>о</w:t>
            </w:r>
            <w:r w:rsidRPr="0040233B">
              <w:rPr>
                <w:bCs/>
                <w:sz w:val="22"/>
              </w:rPr>
              <w:t>водство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7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Индустриальное рыбоводство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CF3F0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  <w:r w:rsidR="00BA29BA">
              <w:rPr>
                <w:sz w:val="22"/>
              </w:rPr>
              <w:t>/19*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BA29B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6/7*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58/57*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39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8</w:t>
            </w:r>
          </w:p>
        </w:tc>
        <w:tc>
          <w:tcPr>
            <w:tcW w:w="2019" w:type="pct"/>
            <w:vAlign w:val="center"/>
          </w:tcPr>
          <w:p w:rsidR="000D0B8D" w:rsidRPr="0040233B" w:rsidRDefault="000D0B8D" w:rsidP="0040233B">
            <w:pPr>
              <w:rPr>
                <w:bCs/>
                <w:sz w:val="22"/>
              </w:rPr>
            </w:pPr>
            <w:r w:rsidRPr="0040233B">
              <w:rPr>
                <w:bCs/>
                <w:sz w:val="22"/>
              </w:rPr>
              <w:t>Международный опыт товарного р</w:t>
            </w:r>
            <w:r w:rsidRPr="0040233B">
              <w:rPr>
                <w:bCs/>
                <w:sz w:val="22"/>
              </w:rPr>
              <w:t>ы</w:t>
            </w:r>
            <w:r w:rsidRPr="0040233B">
              <w:rPr>
                <w:bCs/>
                <w:sz w:val="22"/>
              </w:rPr>
              <w:t>боводства</w:t>
            </w:r>
          </w:p>
        </w:tc>
        <w:tc>
          <w:tcPr>
            <w:tcW w:w="270" w:type="pct"/>
            <w:vAlign w:val="center"/>
          </w:tcPr>
          <w:p w:rsidR="000D0B8D" w:rsidRPr="0040233B" w:rsidRDefault="00CF3F0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12" w:type="pct"/>
            <w:vAlign w:val="center"/>
          </w:tcPr>
          <w:p w:rsidR="000D0B8D" w:rsidRPr="0040233B" w:rsidRDefault="00BA29BA" w:rsidP="0040233B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6" w:type="pct"/>
            <w:vAlign w:val="center"/>
          </w:tcPr>
          <w:p w:rsidR="000D0B8D" w:rsidRPr="0040233B" w:rsidRDefault="00BA29BA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3" w:type="pct"/>
            <w:vAlign w:val="center"/>
          </w:tcPr>
          <w:p w:rsidR="000D0B8D" w:rsidRPr="0040233B" w:rsidRDefault="00BA29BA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Контр</w:t>
            </w:r>
            <w:proofErr w:type="gramStart"/>
            <w:r w:rsidRPr="0040233B">
              <w:rPr>
                <w:rFonts w:ascii="Times New Roman" w:hAnsi="Times New Roman"/>
              </w:rPr>
              <w:t>.</w:t>
            </w:r>
            <w:proofErr w:type="gramEnd"/>
            <w:r w:rsidRPr="0040233B">
              <w:rPr>
                <w:rFonts w:ascii="Times New Roman" w:hAnsi="Times New Roman"/>
              </w:rPr>
              <w:t xml:space="preserve"> </w:t>
            </w:r>
            <w:proofErr w:type="gramStart"/>
            <w:r w:rsidRPr="0040233B">
              <w:rPr>
                <w:rFonts w:ascii="Times New Roman" w:hAnsi="Times New Roman"/>
              </w:rPr>
              <w:t>р</w:t>
            </w:r>
            <w:proofErr w:type="gramEnd"/>
            <w:r w:rsidRPr="0040233B">
              <w:rPr>
                <w:rFonts w:ascii="Times New Roman" w:hAnsi="Times New Roman"/>
              </w:rPr>
              <w:t>аб</w:t>
            </w:r>
            <w:r w:rsidRPr="0040233B">
              <w:rPr>
                <w:rFonts w:ascii="Times New Roman" w:hAnsi="Times New Roman"/>
              </w:rPr>
              <w:t>о</w:t>
            </w:r>
            <w:r w:rsidRPr="0040233B">
              <w:rPr>
                <w:rFonts w:ascii="Times New Roman" w:hAnsi="Times New Roman"/>
              </w:rPr>
              <w:t>та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D0B8D" w:rsidRPr="0040233B" w:rsidTr="000D0B8D">
        <w:trPr>
          <w:trHeight w:val="397"/>
        </w:trPr>
        <w:tc>
          <w:tcPr>
            <w:tcW w:w="2258" w:type="pct"/>
            <w:gridSpan w:val="2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rPr>
                <w:rFonts w:ascii="Times New Roman" w:hAnsi="Times New Roman"/>
              </w:rPr>
            </w:pPr>
            <w:r w:rsidRPr="0040233B">
              <w:rPr>
                <w:rFonts w:ascii="Times New Roman" w:hAnsi="Times New Roman"/>
              </w:rPr>
              <w:t>Итого</w:t>
            </w:r>
          </w:p>
        </w:tc>
        <w:tc>
          <w:tcPr>
            <w:tcW w:w="270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58/59*</w:t>
            </w:r>
          </w:p>
        </w:tc>
        <w:tc>
          <w:tcPr>
            <w:tcW w:w="312" w:type="pct"/>
            <w:vAlign w:val="center"/>
          </w:tcPr>
          <w:p w:rsidR="000D0B8D" w:rsidRPr="0040233B" w:rsidRDefault="000D0B8D" w:rsidP="0040233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22/23*</w:t>
            </w:r>
          </w:p>
        </w:tc>
        <w:tc>
          <w:tcPr>
            <w:tcW w:w="356" w:type="pct"/>
            <w:vAlign w:val="center"/>
          </w:tcPr>
          <w:p w:rsidR="000D0B8D" w:rsidRPr="0040233B" w:rsidRDefault="000D0B8D" w:rsidP="0040233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36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0D0B8D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464/463*</w:t>
            </w:r>
          </w:p>
        </w:tc>
        <w:tc>
          <w:tcPr>
            <w:tcW w:w="783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Зачет/ </w:t>
            </w:r>
            <w:r w:rsidRPr="0040233B">
              <w:rPr>
                <w:rFonts w:ascii="Times New Roman" w:hAnsi="Times New Roman"/>
              </w:rPr>
              <w:t>Экз</w:t>
            </w:r>
            <w:r w:rsidRPr="0040233B">
              <w:rPr>
                <w:rFonts w:ascii="Times New Roman" w:hAnsi="Times New Roman"/>
              </w:rPr>
              <w:t>а</w:t>
            </w:r>
            <w:r w:rsidRPr="0040233B">
              <w:rPr>
                <w:rFonts w:ascii="Times New Roman" w:hAnsi="Times New Roman"/>
              </w:rPr>
              <w:t>мен</w:t>
            </w:r>
          </w:p>
        </w:tc>
        <w:tc>
          <w:tcPr>
            <w:tcW w:w="238" w:type="pct"/>
            <w:vAlign w:val="center"/>
          </w:tcPr>
          <w:p w:rsidR="000D0B8D" w:rsidRPr="0040233B" w:rsidRDefault="000D0B8D" w:rsidP="0040233B">
            <w:pPr>
              <w:pStyle w:val="23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40233B" w:rsidRDefault="0040233B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0B8D" w:rsidRDefault="000D0B8D" w:rsidP="001F6297">
      <w:pPr>
        <w:pStyle w:val="2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6297" w:rsidRPr="001F6297" w:rsidRDefault="000D0B8D" w:rsidP="000D0B8D">
      <w:pPr>
        <w:pStyle w:val="23"/>
        <w:spacing w:after="0" w:line="240" w:lineRule="auto"/>
        <w:rPr>
          <w:rFonts w:ascii="Times New Roman" w:hAnsi="Times New Roman"/>
          <w:sz w:val="28"/>
          <w:szCs w:val="28"/>
        </w:rPr>
      </w:pPr>
      <w:r w:rsidRPr="000D0B8D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 прописаны часы по плану БЗ – 74 – 03 – 13 у от 27.02.2020 г.</w:t>
      </w:r>
    </w:p>
    <w:p w:rsidR="001F6297" w:rsidRDefault="001F6297" w:rsidP="001F6297">
      <w:pPr>
        <w:pStyle w:val="2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C1F05" w:rsidRPr="004C1F05" w:rsidRDefault="00F3253E" w:rsidP="004C1F0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="004C1F05" w:rsidRPr="004C1F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Требования к курсовой работе</w:t>
      </w:r>
    </w:p>
    <w:p w:rsidR="004C1F05" w:rsidRPr="004C1F05" w:rsidRDefault="004C1F05" w:rsidP="004C1F05">
      <w:pPr>
        <w:ind w:firstLine="709"/>
        <w:jc w:val="both"/>
        <w:rPr>
          <w:b/>
          <w:sz w:val="28"/>
          <w:szCs w:val="28"/>
        </w:rPr>
      </w:pPr>
      <w:r w:rsidRPr="004C1F05">
        <w:rPr>
          <w:b/>
          <w:sz w:val="28"/>
          <w:szCs w:val="28"/>
        </w:rPr>
        <w:t>Курсовая работа «Рыбоводно-технологическое обоснование…»</w:t>
      </w:r>
    </w:p>
    <w:p w:rsidR="004C1F05" w:rsidRPr="00F15F3A" w:rsidRDefault="004C1F05" w:rsidP="004C1F05">
      <w:pPr>
        <w:ind w:firstLine="709"/>
        <w:jc w:val="both"/>
        <w:rPr>
          <w:b/>
          <w:sz w:val="28"/>
          <w:szCs w:val="28"/>
        </w:rPr>
      </w:pPr>
    </w:p>
    <w:p w:rsidR="00F3253E" w:rsidRPr="003747A6" w:rsidRDefault="003747A6" w:rsidP="004C1F05">
      <w:pPr>
        <w:ind w:firstLine="709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Выполнение курсовой работы будет способствовать закреплению, углубл</w:t>
      </w:r>
      <w:r w:rsidRPr="003747A6">
        <w:rPr>
          <w:sz w:val="28"/>
          <w:szCs w:val="28"/>
        </w:rPr>
        <w:t>е</w:t>
      </w:r>
      <w:r w:rsidRPr="003747A6">
        <w:rPr>
          <w:sz w:val="28"/>
          <w:szCs w:val="28"/>
        </w:rPr>
        <w:t>нию и обобщению знаний, полученных студентами по дисциплине «Товарное рыбоводство». При выполнении курсовой работы студенты учатся пользоваться научной и справочной литературой, рыбоводно-биологическими нормами, табл</w:t>
      </w:r>
      <w:r w:rsidRPr="003747A6">
        <w:rPr>
          <w:sz w:val="28"/>
          <w:szCs w:val="28"/>
        </w:rPr>
        <w:t>и</w:t>
      </w:r>
      <w:r w:rsidRPr="003747A6">
        <w:rPr>
          <w:sz w:val="28"/>
          <w:szCs w:val="28"/>
        </w:rPr>
        <w:t>цами. У них формируется умение четко и логично формулировать и отстаивать свои мысли и предложения.</w:t>
      </w:r>
    </w:p>
    <w:p w:rsidR="003747A6" w:rsidRPr="003747A6" w:rsidRDefault="003747A6" w:rsidP="004C1F05">
      <w:pPr>
        <w:ind w:firstLine="709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На выполнение курсовой работы в соответствии с учебным планом отв</w:t>
      </w:r>
      <w:r w:rsidRPr="003747A6">
        <w:rPr>
          <w:sz w:val="28"/>
          <w:szCs w:val="28"/>
        </w:rPr>
        <w:t>о</w:t>
      </w:r>
      <w:r w:rsidRPr="003747A6">
        <w:rPr>
          <w:sz w:val="28"/>
          <w:szCs w:val="28"/>
        </w:rPr>
        <w:t>дится 24 часа.</w:t>
      </w:r>
    </w:p>
    <w:p w:rsidR="003747A6" w:rsidRDefault="003747A6" w:rsidP="004C1F05">
      <w:pPr>
        <w:ind w:firstLine="709"/>
        <w:jc w:val="both"/>
        <w:rPr>
          <w:sz w:val="28"/>
          <w:szCs w:val="28"/>
        </w:rPr>
      </w:pPr>
      <w:r w:rsidRPr="003747A6">
        <w:rPr>
          <w:sz w:val="28"/>
          <w:szCs w:val="28"/>
        </w:rPr>
        <w:t>Курсовая работа выполняется студентом по индивидуальному заданию, п</w:t>
      </w:r>
      <w:r w:rsidRPr="003747A6">
        <w:rPr>
          <w:sz w:val="28"/>
          <w:szCs w:val="28"/>
        </w:rPr>
        <w:t>о</w:t>
      </w:r>
      <w:r w:rsidRPr="003747A6">
        <w:rPr>
          <w:sz w:val="28"/>
          <w:szCs w:val="28"/>
        </w:rPr>
        <w:t>лученному на кафедре. В задании указываются исходные данные для расчета рыбной фермы на основе установки замкнутого водоснабжения (УЗВ).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го африканского сома. Исходные данные. </w:t>
      </w:r>
      <w:proofErr w:type="gramStart"/>
      <w:r w:rsidRPr="00F15F3A">
        <w:rPr>
          <w:sz w:val="28"/>
          <w:szCs w:val="28"/>
        </w:rPr>
        <w:t>Мощность предприятия – 500 т. Гидр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</w:t>
      </w:r>
      <w:proofErr w:type="gramEnd"/>
      <w:r w:rsidRPr="00F15F3A">
        <w:rPr>
          <w:sz w:val="28"/>
          <w:szCs w:val="28"/>
        </w:rPr>
        <w:t xml:space="preserve"> Биологическая загрузка – BIO-BLOK 100.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ву посадочного материала африканского сома. Исходные данные. Мощность предприятия – 100 тыс. шт. рыбопосадочного материала. </w:t>
      </w:r>
      <w:proofErr w:type="gramStart"/>
      <w:r w:rsidRPr="00F15F3A">
        <w:rPr>
          <w:sz w:val="28"/>
          <w:szCs w:val="28"/>
        </w:rPr>
        <w:t>Конечная масса пос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дочного материала – </w:t>
      </w:r>
      <w:smartTag w:uri="urn:schemas-microsoft-com:office:smarttags" w:element="metricconverter">
        <w:smartTagPr>
          <w:attr w:name="ProductID" w:val="100 г"/>
        </w:smartTagPr>
        <w:r w:rsidRPr="00F15F3A">
          <w:rPr>
            <w:sz w:val="28"/>
            <w:szCs w:val="28"/>
          </w:rPr>
          <w:t>100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</w:t>
      </w:r>
      <w:proofErr w:type="gramEnd"/>
      <w:r w:rsidRPr="00F15F3A">
        <w:rPr>
          <w:sz w:val="28"/>
          <w:szCs w:val="28"/>
        </w:rPr>
        <w:t xml:space="preserve"> Биологическая загрузка – BIO-BLOK 200.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3.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го европейского сома. Исходные данные. Мощность предприятия – 200 т. Гидр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отсутствие; нитриты – отсутствие; нитраты – отсутствие; железо общее – 8,0 мг/л;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 xml:space="preserve">ленность микроорганизмов – 5,5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4.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европейского сома. Исходные данные. Мощность предприятия – 200 тыс. шт. рыбопосадочного материала. Конечная масса пос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дочного материала – </w:t>
      </w:r>
      <w:smartTag w:uri="urn:schemas-microsoft-com:office:smarttags" w:element="metricconverter">
        <w:smartTagPr>
          <w:attr w:name="ProductID" w:val="10 г"/>
        </w:smartTagPr>
        <w:r w:rsidRPr="00F15F3A">
          <w:rPr>
            <w:sz w:val="28"/>
            <w:szCs w:val="28"/>
          </w:rPr>
          <w:t>10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</w:t>
      </w:r>
      <w:r w:rsidRPr="00F15F3A">
        <w:rPr>
          <w:sz w:val="28"/>
          <w:szCs w:val="28"/>
        </w:rPr>
        <w:lastRenderedPageBreak/>
        <w:t>сероводород растворенный – отсутствие; аммиак растворенный – отсутствие; азот аммонийный – 3,0 мг/л; нитриты – отсутствие; нитраты – отсутствие; железо о</w:t>
      </w:r>
      <w:r w:rsidRPr="00F15F3A">
        <w:rPr>
          <w:sz w:val="28"/>
          <w:szCs w:val="28"/>
        </w:rPr>
        <w:t>б</w:t>
      </w:r>
      <w:r w:rsidRPr="00F15F3A">
        <w:rPr>
          <w:sz w:val="28"/>
          <w:szCs w:val="28"/>
        </w:rPr>
        <w:t>щее – 12,0 мг/л; общая численность микроорганизмов – 2,5 млн. клеток/мл. Би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2.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5.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золотой рыбки. Исходные данные. Мощность предпр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>ятия – 100 тыс. шт. рыбопосадочного материала. Конечная масса посадочного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териала – </w:t>
      </w:r>
      <w:smartTag w:uri="urn:schemas-microsoft-com:office:smarttags" w:element="metricconverter">
        <w:smartTagPr>
          <w:attr w:name="ProductID" w:val="10 г"/>
        </w:smartTagPr>
        <w:r w:rsidRPr="00F15F3A">
          <w:rPr>
            <w:sz w:val="28"/>
            <w:szCs w:val="28"/>
          </w:rPr>
          <w:t>10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род растворенный – отсутствие; аммиак растворенный – отсутствие; азот амм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нийный – отсутствие; нитриты – отсутствие; нитраты – отсутствие; железо общее – отсутствие; общая численность микроорганизмов – 0,5 млн. клеток/мл. Биол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3.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6.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золотой рыбки. Исходные данные. Мощность предпр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>ятия – 300 тыс. шт. рыбопосадочного материала. Конечная масса посадочного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териала – </w:t>
      </w:r>
      <w:smartTag w:uri="urn:schemas-microsoft-com:office:smarttags" w:element="metricconverter">
        <w:smartTagPr>
          <w:attr w:name="ProductID" w:val="15 г"/>
        </w:smartTagPr>
        <w:r w:rsidRPr="00F15F3A">
          <w:rPr>
            <w:sz w:val="28"/>
            <w:szCs w:val="28"/>
          </w:rPr>
          <w:t>15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род растворенный – отсутствие; аммиак растворенный – отсутствие; азот амм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нийный – отсутствие; нитриты – отсутствие; нитраты – отсутствие; железо общее – 8,0 мг/л; общая численность микроорганизмов – 5,5 млн. клеток/мл. Биологич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4.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7.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канального сома. Исходные данные. Мощность пре</w:t>
      </w:r>
      <w:r w:rsidRPr="00F15F3A">
        <w:rPr>
          <w:sz w:val="28"/>
          <w:szCs w:val="28"/>
        </w:rPr>
        <w:t>д</w:t>
      </w:r>
      <w:r w:rsidRPr="00F15F3A">
        <w:rPr>
          <w:sz w:val="28"/>
          <w:szCs w:val="28"/>
        </w:rPr>
        <w:t xml:space="preserve">приятия – 300 тыс. шт. рыбопосадочного материала. Конечная масса посадочного материала – </w:t>
      </w:r>
      <w:smartTag w:uri="urn:schemas-microsoft-com:office:smarttags" w:element="metricconverter">
        <w:smartTagPr>
          <w:attr w:name="ProductID" w:val="50 г"/>
        </w:smartTagPr>
        <w:r w:rsidRPr="00F15F3A">
          <w:rPr>
            <w:sz w:val="28"/>
            <w:szCs w:val="28"/>
          </w:rPr>
          <w:t>50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дород растворенный – отсутствие; аммиак растворенный – отсутствие; азот а</w:t>
      </w:r>
      <w:r w:rsidRPr="00F15F3A">
        <w:rPr>
          <w:sz w:val="28"/>
          <w:szCs w:val="28"/>
        </w:rPr>
        <w:t>м</w:t>
      </w:r>
      <w:r w:rsidRPr="00F15F3A">
        <w:rPr>
          <w:sz w:val="28"/>
          <w:szCs w:val="28"/>
        </w:rPr>
        <w:t>монийный – 3,0 мг/л; нитриты – отсутствие; нитраты – отсутствие; железо общее – 12,0 мг/л; общая численность микроорганизмов – 2,5 млн. клеток/мл. Биолог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8.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го канального сома. Исходные данные. Мощность предприятия – 200 т. Гидрох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отсутствие; нитриты – отсутствие; нитраты – отсутствие; железо общее – 8,0 мг/л;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 xml:space="preserve">ленность микроорганизмов – 5,5 млн. </w:t>
      </w:r>
      <w:proofErr w:type="spellStart"/>
      <w:r w:rsidRPr="00F15F3A">
        <w:rPr>
          <w:sz w:val="28"/>
          <w:szCs w:val="28"/>
        </w:rPr>
        <w:t>кле</w:t>
      </w:r>
      <w:proofErr w:type="spellEnd"/>
      <w:r w:rsidRPr="00F15F3A">
        <w:rPr>
          <w:sz w:val="28"/>
          <w:szCs w:val="28"/>
        </w:rPr>
        <w:t xml:space="preserve">- 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2.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9.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го </w:t>
      </w:r>
      <w:proofErr w:type="spellStart"/>
      <w:r w:rsidRPr="00F15F3A">
        <w:rPr>
          <w:sz w:val="28"/>
          <w:szCs w:val="28"/>
        </w:rPr>
        <w:t>клариевого</w:t>
      </w:r>
      <w:proofErr w:type="spellEnd"/>
      <w:r w:rsidRPr="00F15F3A">
        <w:rPr>
          <w:sz w:val="28"/>
          <w:szCs w:val="28"/>
        </w:rPr>
        <w:t xml:space="preserve"> сома. Исходные данные. Мощность предприятия – 200 т. Гидрох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сутствие; аммиак растворенный – отсутствие; азот аммонийный – отсутствие; </w:t>
      </w:r>
      <w:r w:rsidRPr="00F15F3A">
        <w:rPr>
          <w:sz w:val="28"/>
          <w:szCs w:val="28"/>
        </w:rPr>
        <w:lastRenderedPageBreak/>
        <w:t xml:space="preserve">нитриты – отсутствие; нитраты – отсутствие; железо общее – отсутствие; общая численность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3.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10.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японского карпа кои. Исходные данные. Мощность предприятия – 200 тыс. шт. рыбопосадочного материала. Конечная масса пос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дочного материала – </w:t>
      </w:r>
      <w:smartTag w:uri="urn:schemas-microsoft-com:office:smarttags" w:element="metricconverter">
        <w:smartTagPr>
          <w:attr w:name="ProductID" w:val="100 г"/>
        </w:smartTagPr>
        <w:r w:rsidRPr="00F15F3A">
          <w:rPr>
            <w:sz w:val="28"/>
            <w:szCs w:val="28"/>
          </w:rPr>
          <w:t>100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отсутствие; азот аммонийный – 3,0 мг/л; нитриты – отсутствие; нитраты – отсутствие; железо о</w:t>
      </w:r>
      <w:r w:rsidRPr="00F15F3A">
        <w:rPr>
          <w:sz w:val="28"/>
          <w:szCs w:val="28"/>
        </w:rPr>
        <w:t>б</w:t>
      </w:r>
      <w:r w:rsidRPr="00F15F3A">
        <w:rPr>
          <w:sz w:val="28"/>
          <w:szCs w:val="28"/>
        </w:rPr>
        <w:t>щее – 12,0 мг/л; общая численность микроорганизмов – 2,5 млн. клеток/мл. Би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11.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посадочного материала японского карпа кои. Исходные данные. Мощность предприятия – 50 тыс. шт. рыбопосадочного материала. Конечная масса посадо</w:t>
      </w:r>
      <w:r w:rsidRPr="00F15F3A">
        <w:rPr>
          <w:sz w:val="28"/>
          <w:szCs w:val="28"/>
        </w:rPr>
        <w:t>ч</w:t>
      </w:r>
      <w:r w:rsidRPr="00F15F3A">
        <w:rPr>
          <w:sz w:val="28"/>
          <w:szCs w:val="28"/>
        </w:rPr>
        <w:t xml:space="preserve">ного материала – </w:t>
      </w:r>
      <w:smartTag w:uri="urn:schemas-microsoft-com:office:smarttags" w:element="metricconverter">
        <w:smartTagPr>
          <w:attr w:name="ProductID" w:val="50 г"/>
        </w:smartTagPr>
        <w:r w:rsidRPr="00F15F3A">
          <w:rPr>
            <w:sz w:val="28"/>
            <w:szCs w:val="28"/>
          </w:rPr>
          <w:t>50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12.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производства пищевой черной икры </w:t>
      </w:r>
      <w:proofErr w:type="spellStart"/>
      <w:r w:rsidRPr="00F15F3A">
        <w:rPr>
          <w:sz w:val="28"/>
          <w:szCs w:val="28"/>
        </w:rPr>
        <w:t>ленского</w:t>
      </w:r>
      <w:proofErr w:type="spellEnd"/>
      <w:r w:rsidRPr="00F15F3A">
        <w:rPr>
          <w:sz w:val="28"/>
          <w:szCs w:val="28"/>
        </w:rPr>
        <w:t xml:space="preserve"> осетра. Исходные данные. Мощность предприятия – 2 т пищевой черной икры. Достижение плановой мощности – на 9-й год. Метод п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лучения икры – забой.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13.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производства пищевой черной икры </w:t>
      </w:r>
      <w:proofErr w:type="spellStart"/>
      <w:r w:rsidRPr="00F15F3A">
        <w:rPr>
          <w:sz w:val="28"/>
          <w:szCs w:val="28"/>
        </w:rPr>
        <w:t>ленского</w:t>
      </w:r>
      <w:proofErr w:type="spellEnd"/>
      <w:r w:rsidRPr="00F15F3A">
        <w:rPr>
          <w:sz w:val="28"/>
          <w:szCs w:val="28"/>
        </w:rPr>
        <w:t xml:space="preserve"> осетра. Исходные данные. Мощность предприятия – </w:t>
      </w:r>
      <w:smartTag w:uri="urn:schemas-microsoft-com:office:smarttags" w:element="metricconverter">
        <w:smartTagPr>
          <w:attr w:name="ProductID" w:val="800 кг"/>
        </w:smartTagPr>
        <w:r w:rsidRPr="00F15F3A">
          <w:rPr>
            <w:sz w:val="28"/>
            <w:szCs w:val="28"/>
          </w:rPr>
          <w:t>800 кг</w:t>
        </w:r>
      </w:smartTag>
      <w:r w:rsidRPr="00F15F3A">
        <w:rPr>
          <w:sz w:val="28"/>
          <w:szCs w:val="28"/>
        </w:rPr>
        <w:t xml:space="preserve"> пищевой черной икры. Достижение плановой мощности – на 9-й год. Метод п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лучения икры – забой.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>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8,0 мг/л; общая численность микроорганизмов – 5,5 млн. клеток/мл. Би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14.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ву посадочного материала </w:t>
      </w:r>
      <w:proofErr w:type="spellStart"/>
      <w:r w:rsidRPr="00F15F3A">
        <w:rPr>
          <w:sz w:val="28"/>
          <w:szCs w:val="28"/>
        </w:rPr>
        <w:t>мозамбикской</w:t>
      </w:r>
      <w:proofErr w:type="spellEnd"/>
      <w:r w:rsidRPr="00F15F3A">
        <w:rPr>
          <w:sz w:val="28"/>
          <w:szCs w:val="28"/>
        </w:rPr>
        <w:t xml:space="preserve"> </w:t>
      </w:r>
      <w:proofErr w:type="spellStart"/>
      <w:r w:rsidRPr="00F15F3A">
        <w:rPr>
          <w:sz w:val="28"/>
          <w:szCs w:val="28"/>
        </w:rPr>
        <w:t>тиляпии</w:t>
      </w:r>
      <w:proofErr w:type="spellEnd"/>
      <w:r w:rsidRPr="00F15F3A">
        <w:rPr>
          <w:sz w:val="28"/>
          <w:szCs w:val="28"/>
        </w:rPr>
        <w:t xml:space="preserve">. Исходные данные. Мощность предприятия – 200 тыс. шт. </w:t>
      </w:r>
      <w:proofErr w:type="spellStart"/>
      <w:r w:rsidRPr="00F15F3A">
        <w:rPr>
          <w:sz w:val="28"/>
          <w:szCs w:val="28"/>
        </w:rPr>
        <w:t>рыбо</w:t>
      </w:r>
      <w:proofErr w:type="spellEnd"/>
      <w:r w:rsidRPr="00F15F3A">
        <w:rPr>
          <w:sz w:val="28"/>
          <w:szCs w:val="28"/>
        </w:rPr>
        <w:t>- посадочного материала. Конечная масса пос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дочного материала – </w:t>
      </w:r>
      <w:smartTag w:uri="urn:schemas-microsoft-com:office:smarttags" w:element="metricconverter">
        <w:smartTagPr>
          <w:attr w:name="ProductID" w:val="10 г"/>
        </w:smartTagPr>
        <w:r w:rsidRPr="00F15F3A">
          <w:rPr>
            <w:sz w:val="28"/>
            <w:szCs w:val="28"/>
          </w:rPr>
          <w:t>10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</w:t>
      </w:r>
      <w:r w:rsidRPr="00F15F3A">
        <w:rPr>
          <w:sz w:val="28"/>
          <w:szCs w:val="28"/>
        </w:rPr>
        <w:lastRenderedPageBreak/>
        <w:t xml:space="preserve">сероводород растворенный – отсутствие; аммиак растворенный – отсутствие; азот 8 аммонийный – 3,0 мг/л; нитриты – отсутствие; нитраты – отсутствие; железо общее – 12,0 мг/л; общая численность микроорганизмов – 2,5 млн. клеток/мл. Биологическая загрузка – BIO-BLOK 200.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15.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выращивания товарной </w:t>
      </w:r>
      <w:proofErr w:type="spellStart"/>
      <w:r w:rsidRPr="00F15F3A">
        <w:rPr>
          <w:sz w:val="28"/>
          <w:szCs w:val="28"/>
        </w:rPr>
        <w:t>мозамбикской</w:t>
      </w:r>
      <w:proofErr w:type="spellEnd"/>
      <w:r w:rsidRPr="00F15F3A">
        <w:rPr>
          <w:sz w:val="28"/>
          <w:szCs w:val="28"/>
        </w:rPr>
        <w:t xml:space="preserve"> </w:t>
      </w:r>
      <w:proofErr w:type="spellStart"/>
      <w:r w:rsidRPr="00F15F3A">
        <w:rPr>
          <w:sz w:val="28"/>
          <w:szCs w:val="28"/>
        </w:rPr>
        <w:t>тиляпии</w:t>
      </w:r>
      <w:proofErr w:type="spellEnd"/>
      <w:r w:rsidRPr="00F15F3A">
        <w:rPr>
          <w:sz w:val="28"/>
          <w:szCs w:val="28"/>
        </w:rPr>
        <w:t>. Исходные данные. Мощность предприятия – 60 т. Гидр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отсутствие; нитриты – отсутствие; нитраты – отсутствие; железо общее – 8,0 мг/л;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 xml:space="preserve">ленность микроорганизмов – 5,5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16.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выращивания товарной нильской </w:t>
      </w:r>
      <w:proofErr w:type="spellStart"/>
      <w:r w:rsidRPr="00F15F3A">
        <w:rPr>
          <w:sz w:val="28"/>
          <w:szCs w:val="28"/>
        </w:rPr>
        <w:t>тиляпии</w:t>
      </w:r>
      <w:proofErr w:type="spellEnd"/>
      <w:r w:rsidRPr="00F15F3A">
        <w:rPr>
          <w:sz w:val="28"/>
          <w:szCs w:val="28"/>
        </w:rPr>
        <w:t>. Исходные данные. Мощность предприятия – 30 т. Гидрохим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вие; аммиак растворенный – отсутствие; азот аммонийный – отсутствие; нитриты – отсутствие; нитраты – отсутствие; железо общее – 8,0 мг/л; общая численность микроорганизмов – 5,5 млн. клеток/мл. Биологическая загрузка – BIO-BLOK 200.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17.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ву посадочного материала нильской </w:t>
      </w:r>
      <w:proofErr w:type="spellStart"/>
      <w:r w:rsidRPr="00F15F3A">
        <w:rPr>
          <w:sz w:val="28"/>
          <w:szCs w:val="28"/>
        </w:rPr>
        <w:t>тиляпии</w:t>
      </w:r>
      <w:proofErr w:type="spellEnd"/>
      <w:r w:rsidRPr="00F15F3A">
        <w:rPr>
          <w:sz w:val="28"/>
          <w:szCs w:val="28"/>
        </w:rPr>
        <w:t>. Исходные данные. Мощность пре</w:t>
      </w:r>
      <w:r w:rsidRPr="00F15F3A">
        <w:rPr>
          <w:sz w:val="28"/>
          <w:szCs w:val="28"/>
        </w:rPr>
        <w:t>д</w:t>
      </w:r>
      <w:r w:rsidRPr="00F15F3A">
        <w:rPr>
          <w:sz w:val="28"/>
          <w:szCs w:val="28"/>
        </w:rPr>
        <w:t xml:space="preserve">приятия – 300 тыс. шт. рыбопосадочного материала. Конечная масса посадочного материала – </w:t>
      </w:r>
      <w:smartTag w:uri="urn:schemas-microsoft-com:office:smarttags" w:element="metricconverter">
        <w:smartTagPr>
          <w:attr w:name="ProductID" w:val="15 г"/>
        </w:smartTagPr>
        <w:r w:rsidRPr="00F15F3A">
          <w:rPr>
            <w:sz w:val="28"/>
            <w:szCs w:val="28"/>
          </w:rPr>
          <w:t>15 г</w:t>
        </w:r>
      </w:smartTag>
      <w:r w:rsidRPr="00F15F3A">
        <w:rPr>
          <w:sz w:val="28"/>
          <w:szCs w:val="28"/>
        </w:rPr>
        <w:t xml:space="preserve">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дород растворенный – отсутствие; аммиак растворенный – отсутствие; азот а</w:t>
      </w:r>
      <w:r w:rsidRPr="00F15F3A">
        <w:rPr>
          <w:sz w:val="28"/>
          <w:szCs w:val="28"/>
        </w:rPr>
        <w:t>м</w:t>
      </w:r>
      <w:r w:rsidRPr="00F15F3A">
        <w:rPr>
          <w:sz w:val="28"/>
          <w:szCs w:val="28"/>
        </w:rPr>
        <w:t>монийный – 3,0 мг/л; нитриты – отсутствие; нитраты – отсутствие; железо общее – 12,0 мг/л; общая численность микроорганизмов – 2,5 млн. клеток/мл. Биолог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ческая загрузка – BIO-BLOK 150.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18.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производства пищевой красной икры радужной форели. Исходные данные. Мощность предприятия – </w:t>
      </w:r>
      <w:smartTag w:uri="urn:schemas-microsoft-com:office:smarttags" w:element="metricconverter">
        <w:smartTagPr>
          <w:attr w:name="ProductID" w:val="500 кг"/>
        </w:smartTagPr>
        <w:r w:rsidRPr="00F15F3A">
          <w:rPr>
            <w:sz w:val="28"/>
            <w:szCs w:val="28"/>
          </w:rPr>
          <w:t>500 кг</w:t>
        </w:r>
      </w:smartTag>
      <w:r w:rsidRPr="00F15F3A">
        <w:rPr>
          <w:sz w:val="28"/>
          <w:szCs w:val="28"/>
        </w:rPr>
        <w:t xml:space="preserve"> пищевой красной икры. Достижение плановой мощности – на 5-й год. Метод получения икры – прижизненный.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ствие; азот аммонийный – 3,0 мг/л; нитриты – 9 отсутствие; нитраты – отсутс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вие; железо общее – 12,0 мг/л; общая численность микроорганизмов – 2,5 млн. клеток/мл. Биологическая за- 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19.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товарной радужной форели. Исходные данные. Мощность предприятия – 300 т. Гидрох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отсутствие; нитриты – отсутствие; нитраты – отсутствие; железо общее – 8,0 мг/л;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lastRenderedPageBreak/>
        <w:t xml:space="preserve">ленность микроорганизмов – 5,5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4.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20.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выращивания товарн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го русского осетра. Исходные данные. Мощность предприятия – 150 т. Гидрох</w:t>
      </w:r>
      <w:r w:rsidRPr="00F15F3A">
        <w:rPr>
          <w:sz w:val="28"/>
          <w:szCs w:val="28"/>
        </w:rPr>
        <w:t>и</w:t>
      </w:r>
      <w:r w:rsidRPr="00F15F3A">
        <w:rPr>
          <w:sz w:val="28"/>
          <w:szCs w:val="28"/>
        </w:rPr>
        <w:t xml:space="preserve">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сутствие; аммиак растворенный – отсутствие; азот аммонийный – 10,0 мг/л; ни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риты – отсутствие; нитраты – отсутствие; железо общее – отсутствие;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 xml:space="preserve">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21.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производства пищевой черной икры русского осетра. Исходные данные. Мощность предприятия – 1,2 т пищевой черной икры. Достижение плановой мощности – на 9-й год. Метод п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 xml:space="preserve">лучения икры – забой.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4.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22.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производства пищевой черной икры стерляди. Исходные данные. Мощность предприятия – 1,5 т пищ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вой черной икры. Достижение плановой мощности – на 7-й год. Метод получения икры – забой.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от- 10 </w:t>
      </w:r>
      <w:proofErr w:type="spellStart"/>
      <w:r w:rsidRPr="00F15F3A">
        <w:rPr>
          <w:sz w:val="28"/>
          <w:szCs w:val="28"/>
        </w:rPr>
        <w:t>сутствие</w:t>
      </w:r>
      <w:proofErr w:type="spellEnd"/>
      <w:r w:rsidRPr="00F15F3A">
        <w:rPr>
          <w:sz w:val="28"/>
          <w:szCs w:val="28"/>
        </w:rPr>
        <w:t>; азот амм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нийный – 3,0 мг/л; нитриты – отсутствие; нитраты – отсутствие; железо общее – 12,0 мг/л; общая численность микроорганизмов – 2,5 млн. клеток/мл. Биологич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4.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23.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для производства пищевой черной икры стерляди. Исходные данные. Мощность предприятия – 1,5 т пищ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вой черной икры. Достижение плановой мощности – на 7-й год. Метод получения икры – прижизненный. Гидрохимические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численность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24.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по производству посадо</w:t>
      </w:r>
      <w:r w:rsidRPr="00F15F3A">
        <w:rPr>
          <w:sz w:val="28"/>
          <w:szCs w:val="28"/>
        </w:rPr>
        <w:t>ч</w:t>
      </w:r>
      <w:r w:rsidRPr="00F15F3A">
        <w:rPr>
          <w:sz w:val="28"/>
          <w:szCs w:val="28"/>
        </w:rPr>
        <w:t xml:space="preserve">ного материала угря. Исходные данные. Мощность предприятия – 300 тыс. шт. рыбопосадочного материала. Конечная масса посадочного материала – </w:t>
      </w:r>
      <w:smartTag w:uri="urn:schemas-microsoft-com:office:smarttags" w:element="metricconverter">
        <w:smartTagPr>
          <w:attr w:name="ProductID" w:val="10 г"/>
        </w:smartTagPr>
        <w:r w:rsidRPr="00F15F3A">
          <w:rPr>
            <w:sz w:val="28"/>
            <w:szCs w:val="28"/>
          </w:rPr>
          <w:t>10 г</w:t>
        </w:r>
      </w:smartTag>
      <w:r w:rsidRPr="00F15F3A">
        <w:rPr>
          <w:sz w:val="28"/>
          <w:szCs w:val="28"/>
        </w:rPr>
        <w:t>. Ги</w:t>
      </w:r>
      <w:r w:rsidRPr="00F15F3A">
        <w:rPr>
          <w:sz w:val="28"/>
          <w:szCs w:val="28"/>
        </w:rPr>
        <w:t>д</w:t>
      </w:r>
      <w:r w:rsidRPr="00F15F3A">
        <w:rPr>
          <w:sz w:val="28"/>
          <w:szCs w:val="28"/>
        </w:rPr>
        <w:t xml:space="preserve">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отсутствие; общая </w:t>
      </w:r>
      <w:r w:rsidRPr="00F15F3A">
        <w:rPr>
          <w:sz w:val="28"/>
          <w:szCs w:val="28"/>
        </w:rPr>
        <w:lastRenderedPageBreak/>
        <w:t xml:space="preserve">численность микроорганизмов – 0,5 млн. клеток/мл. Биологическая загрузка – BIO-BLOK 150.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25.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>боводного индустриального комплекса на основе УЗВ по производству посадо</w:t>
      </w:r>
      <w:r w:rsidRPr="00F15F3A">
        <w:rPr>
          <w:sz w:val="28"/>
          <w:szCs w:val="28"/>
        </w:rPr>
        <w:t>ч</w:t>
      </w:r>
      <w:r w:rsidRPr="00F15F3A">
        <w:rPr>
          <w:sz w:val="28"/>
          <w:szCs w:val="28"/>
        </w:rPr>
        <w:t xml:space="preserve">ного материала угря. Исходные данные. Мощность предприятия – 100 тыс. шт. рыбопосадочного материала. Конечная масса посадочного материала – </w:t>
      </w:r>
      <w:smartTag w:uri="urn:schemas-microsoft-com:office:smarttags" w:element="metricconverter">
        <w:smartTagPr>
          <w:attr w:name="ProductID" w:val="5 г"/>
        </w:smartTagPr>
        <w:r w:rsidRPr="00F15F3A">
          <w:rPr>
            <w:sz w:val="28"/>
            <w:szCs w:val="28"/>
          </w:rPr>
          <w:t>5 г</w:t>
        </w:r>
      </w:smartTag>
      <w:r w:rsidRPr="00F15F3A">
        <w:rPr>
          <w:sz w:val="28"/>
          <w:szCs w:val="28"/>
        </w:rPr>
        <w:t>. Ги</w:t>
      </w:r>
      <w:r w:rsidRPr="00F15F3A">
        <w:rPr>
          <w:sz w:val="28"/>
          <w:szCs w:val="28"/>
        </w:rPr>
        <w:t>д</w:t>
      </w:r>
      <w:r w:rsidRPr="00F15F3A">
        <w:rPr>
          <w:sz w:val="28"/>
          <w:szCs w:val="28"/>
        </w:rPr>
        <w:t xml:space="preserve">рохимические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отсутствие; азот аммонийный – отсутствие; нитриты – отсутствие; нитраты – отсутствие; железо общее – 8,0 мг/л; общая чи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 xml:space="preserve">ленность микроорганизмов – 5,5 млн. клеток/мл. Биологическая загрузка – BIO-BLOK 200. </w:t>
      </w:r>
    </w:p>
    <w:p w:rsidR="004C1F05" w:rsidRPr="00F15F3A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26. Разработать рыбоводно-технологическое обоснование для создания 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точного рыбоводного индустриального комплекса на основе УЗВ по производс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ву оплодотворенной икры радужной форели. 11 Исходные данные. Мощность предприятия – 3 млн. шт. икры радужной форели на стадии глазка. Гидрохимич</w:t>
      </w:r>
      <w:r w:rsidRPr="00F15F3A">
        <w:rPr>
          <w:sz w:val="28"/>
          <w:szCs w:val="28"/>
        </w:rPr>
        <w:t>е</w:t>
      </w:r>
      <w:r w:rsidRPr="00F15F3A">
        <w:rPr>
          <w:sz w:val="28"/>
          <w:szCs w:val="28"/>
        </w:rPr>
        <w:t xml:space="preserve">ские параметры </w:t>
      </w:r>
      <w:proofErr w:type="spellStart"/>
      <w:r w:rsidRPr="00F15F3A">
        <w:rPr>
          <w:sz w:val="28"/>
          <w:szCs w:val="28"/>
        </w:rPr>
        <w:t>водоисточника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>вие; аммиак растворенный – отсутствие; азот аммонийный – отсутствие; нитриты – отсутствие; нитраты – отсутствие; железо общее – отсутствие; общая числе</w:t>
      </w:r>
      <w:r w:rsidRPr="00F15F3A">
        <w:rPr>
          <w:sz w:val="28"/>
          <w:szCs w:val="28"/>
        </w:rPr>
        <w:t>н</w:t>
      </w:r>
      <w:r w:rsidRPr="00F15F3A">
        <w:rPr>
          <w:sz w:val="28"/>
          <w:szCs w:val="28"/>
        </w:rPr>
        <w:t xml:space="preserve">ность микроорганизмов – 0,5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4. </w:t>
      </w:r>
    </w:p>
    <w:p w:rsidR="004C1F05" w:rsidRDefault="004C1F05" w:rsidP="004C1F05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27. Разработать рыбоводно-технологическое обоснование для создания р</w:t>
      </w:r>
      <w:r w:rsidRPr="00F15F3A">
        <w:rPr>
          <w:sz w:val="28"/>
          <w:szCs w:val="28"/>
        </w:rPr>
        <w:t>ы</w:t>
      </w:r>
      <w:r w:rsidRPr="00F15F3A">
        <w:rPr>
          <w:sz w:val="28"/>
          <w:szCs w:val="28"/>
        </w:rPr>
        <w:t xml:space="preserve">боводного индустриального комплекса на основе УЗВ для производства пищевой красной икры янтарной форели. Исходные данные. Мощность предприятия – </w:t>
      </w:r>
      <w:smartTag w:uri="urn:schemas-microsoft-com:office:smarttags" w:element="metricconverter">
        <w:smartTagPr>
          <w:attr w:name="ProductID" w:val="1200 кг"/>
        </w:smartTagPr>
        <w:r w:rsidRPr="00F15F3A">
          <w:rPr>
            <w:sz w:val="28"/>
            <w:szCs w:val="28"/>
          </w:rPr>
          <w:t>1200 кг</w:t>
        </w:r>
      </w:smartTag>
      <w:r w:rsidRPr="00F15F3A">
        <w:rPr>
          <w:sz w:val="28"/>
          <w:szCs w:val="28"/>
        </w:rPr>
        <w:t xml:space="preserve"> пищевой красной икры. Достижение плановой мощности – на 5-й год. Метод получения икры – прижизненный. Гидрохимические параметры </w:t>
      </w:r>
      <w:proofErr w:type="spellStart"/>
      <w:r w:rsidRPr="00F15F3A">
        <w:rPr>
          <w:sz w:val="28"/>
          <w:szCs w:val="28"/>
        </w:rPr>
        <w:t>водои</w:t>
      </w:r>
      <w:r w:rsidRPr="00F15F3A">
        <w:rPr>
          <w:sz w:val="28"/>
          <w:szCs w:val="28"/>
        </w:rPr>
        <w:t>с</w:t>
      </w:r>
      <w:r w:rsidRPr="00F15F3A">
        <w:rPr>
          <w:sz w:val="28"/>
          <w:szCs w:val="28"/>
        </w:rPr>
        <w:t>точника</w:t>
      </w:r>
      <w:proofErr w:type="spellEnd"/>
      <w:r w:rsidRPr="00F15F3A">
        <w:rPr>
          <w:sz w:val="28"/>
          <w:szCs w:val="28"/>
        </w:rPr>
        <w:t xml:space="preserve">: </w:t>
      </w:r>
      <w:proofErr w:type="spellStart"/>
      <w:r w:rsidRPr="00F15F3A">
        <w:rPr>
          <w:sz w:val="28"/>
          <w:szCs w:val="28"/>
        </w:rPr>
        <w:t>рН</w:t>
      </w:r>
      <w:proofErr w:type="spellEnd"/>
      <w:r w:rsidRPr="00F15F3A">
        <w:rPr>
          <w:sz w:val="28"/>
          <w:szCs w:val="28"/>
        </w:rPr>
        <w:t xml:space="preserve"> – 7,5; сероводород растворенный – отсутствие; аммиак растворенный – отсутствие; азот аммонийный – 3,0 мг/л; нитриты – отсутствие; нитраты – о</w:t>
      </w:r>
      <w:r w:rsidRPr="00F15F3A">
        <w:rPr>
          <w:sz w:val="28"/>
          <w:szCs w:val="28"/>
        </w:rPr>
        <w:t>т</w:t>
      </w:r>
      <w:r w:rsidRPr="00F15F3A">
        <w:rPr>
          <w:sz w:val="28"/>
          <w:szCs w:val="28"/>
        </w:rPr>
        <w:t xml:space="preserve">сутствие; железо общее – 12,0 мг/л; общая численность микроорганизмов – 2,5 млн. клеток/мл. Биологическая загрузка – </w:t>
      </w:r>
      <w:proofErr w:type="spellStart"/>
      <w:r w:rsidRPr="00F15F3A">
        <w:rPr>
          <w:sz w:val="28"/>
          <w:szCs w:val="28"/>
        </w:rPr>
        <w:t>BioElements</w:t>
      </w:r>
      <w:proofErr w:type="spellEnd"/>
      <w:r w:rsidRPr="00F15F3A">
        <w:rPr>
          <w:sz w:val="28"/>
          <w:szCs w:val="28"/>
        </w:rPr>
        <w:t xml:space="preserve"> 1.</w:t>
      </w:r>
    </w:p>
    <w:p w:rsidR="006F4127" w:rsidRDefault="006F4127" w:rsidP="004C1F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4127" w:rsidRDefault="006F4127" w:rsidP="006F4127">
      <w:pPr>
        <w:pStyle w:val="2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Pr="004C1F05">
        <w:rPr>
          <w:rFonts w:ascii="Times New Roman" w:hAnsi="Times New Roman"/>
          <w:b/>
          <w:sz w:val="28"/>
          <w:szCs w:val="28"/>
        </w:rPr>
        <w:t>. ИНФОРМАЦИОННО-МЕТОДИЧЕСКАЯ ЧАСТЬ</w:t>
      </w:r>
    </w:p>
    <w:p w:rsidR="006F4127" w:rsidRPr="000C3CF1" w:rsidRDefault="006F4127" w:rsidP="006F4127">
      <w:pPr>
        <w:jc w:val="center"/>
        <w:rPr>
          <w:b/>
          <w:sz w:val="28"/>
          <w:szCs w:val="28"/>
        </w:rPr>
      </w:pPr>
      <w:r>
        <w:rPr>
          <w:b/>
          <w:sz w:val="28"/>
        </w:rPr>
        <w:t>5.1.</w:t>
      </w:r>
      <w:r w:rsidRPr="000C3CF1">
        <w:rPr>
          <w:b/>
          <w:sz w:val="28"/>
        </w:rPr>
        <w:t xml:space="preserve"> Литература</w:t>
      </w:r>
    </w:p>
    <w:p w:rsidR="006F4127" w:rsidRPr="000C3CF1" w:rsidRDefault="006F4127" w:rsidP="006F4127">
      <w:pPr>
        <w:jc w:val="center"/>
        <w:rPr>
          <w:b/>
        </w:rPr>
      </w:pPr>
    </w:p>
    <w:p w:rsidR="006F4127" w:rsidRPr="00F15F3A" w:rsidRDefault="006F4127" w:rsidP="006F4127">
      <w:pPr>
        <w:jc w:val="center"/>
        <w:rPr>
          <w:b/>
          <w:sz w:val="28"/>
          <w:szCs w:val="28"/>
        </w:rPr>
      </w:pPr>
      <w:r w:rsidRPr="00F15F3A">
        <w:rPr>
          <w:b/>
          <w:sz w:val="28"/>
          <w:szCs w:val="28"/>
        </w:rPr>
        <w:t>Основная</w:t>
      </w:r>
    </w:p>
    <w:p w:rsidR="006F4127" w:rsidRPr="00F15F3A" w:rsidRDefault="006F4127" w:rsidP="006F4127">
      <w:pPr>
        <w:ind w:firstLine="709"/>
        <w:jc w:val="center"/>
        <w:rPr>
          <w:sz w:val="28"/>
          <w:szCs w:val="28"/>
        </w:rPr>
      </w:pP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1. Козлов, В. И. Аквакультура / В. И. Козлов, А.</w:t>
      </w:r>
      <w:r w:rsidR="00FE3B7E">
        <w:rPr>
          <w:sz w:val="28"/>
          <w:szCs w:val="28"/>
        </w:rPr>
        <w:t xml:space="preserve"> Л. Никифоров-Никишин, А. Л. Бо</w:t>
      </w:r>
      <w:r w:rsidRPr="00F15F3A">
        <w:rPr>
          <w:sz w:val="28"/>
          <w:szCs w:val="28"/>
        </w:rPr>
        <w:t xml:space="preserve">родин. – М.: Колос, 2006. – 445 с. </w:t>
      </w:r>
    </w:p>
    <w:p w:rsidR="00357A57" w:rsidRPr="00357A57" w:rsidRDefault="00357A5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57A57">
        <w:rPr>
          <w:sz w:val="28"/>
          <w:szCs w:val="28"/>
        </w:rPr>
        <w:t xml:space="preserve">. </w:t>
      </w:r>
      <w:r w:rsidRPr="00357A57">
        <w:rPr>
          <w:color w:val="000000"/>
          <w:sz w:val="28"/>
          <w:szCs w:val="28"/>
          <w:shd w:val="clear" w:color="auto" w:fill="FFFFFF"/>
        </w:rPr>
        <w:t>Пономарев С. В</w:t>
      </w:r>
      <w:r w:rsidRPr="00357A57">
        <w:rPr>
          <w:sz w:val="28"/>
          <w:szCs w:val="28"/>
        </w:rPr>
        <w:t>. Индустриальное рыбоводство: учебник</w:t>
      </w:r>
      <w:r>
        <w:rPr>
          <w:sz w:val="28"/>
          <w:szCs w:val="28"/>
        </w:rPr>
        <w:t xml:space="preserve"> / </w:t>
      </w:r>
      <w:r w:rsidRPr="00357A57">
        <w:rPr>
          <w:color w:val="000000"/>
          <w:sz w:val="28"/>
          <w:szCs w:val="28"/>
          <w:shd w:val="clear" w:color="auto" w:fill="FFFFFF"/>
        </w:rPr>
        <w:t>С. В. Поном</w:t>
      </w:r>
      <w:r w:rsidRPr="00357A57">
        <w:rPr>
          <w:color w:val="000000"/>
          <w:sz w:val="28"/>
          <w:szCs w:val="28"/>
          <w:shd w:val="clear" w:color="auto" w:fill="FFFFFF"/>
        </w:rPr>
        <w:t>а</w:t>
      </w:r>
      <w:r w:rsidRPr="00357A57">
        <w:rPr>
          <w:color w:val="000000"/>
          <w:sz w:val="28"/>
          <w:szCs w:val="28"/>
          <w:shd w:val="clear" w:color="auto" w:fill="FFFFFF"/>
        </w:rPr>
        <w:t xml:space="preserve">рев, Ю. Н. </w:t>
      </w:r>
      <w:proofErr w:type="spellStart"/>
      <w:r w:rsidRPr="00357A57">
        <w:rPr>
          <w:color w:val="000000"/>
          <w:sz w:val="28"/>
          <w:szCs w:val="28"/>
          <w:shd w:val="clear" w:color="auto" w:fill="FFFFFF"/>
        </w:rPr>
        <w:t>Грозеску</w:t>
      </w:r>
      <w:proofErr w:type="spellEnd"/>
      <w:r w:rsidRPr="00357A57">
        <w:rPr>
          <w:color w:val="000000"/>
          <w:sz w:val="28"/>
          <w:szCs w:val="28"/>
          <w:shd w:val="clear" w:color="auto" w:fill="FFFFFF"/>
        </w:rPr>
        <w:t xml:space="preserve">, А. А. </w:t>
      </w:r>
      <w:proofErr w:type="spellStart"/>
      <w:r w:rsidRPr="00357A57">
        <w:rPr>
          <w:color w:val="000000"/>
          <w:sz w:val="28"/>
          <w:szCs w:val="28"/>
          <w:shd w:val="clear" w:color="auto" w:fill="FFFFFF"/>
        </w:rPr>
        <w:t>Бахарева</w:t>
      </w:r>
      <w:proofErr w:type="spellEnd"/>
      <w:r w:rsidRPr="00357A57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noBreakHyphen/>
      </w:r>
      <w:r w:rsidRPr="00357A57">
        <w:rPr>
          <w:color w:val="000000"/>
          <w:sz w:val="28"/>
          <w:szCs w:val="28"/>
          <w:shd w:val="clear" w:color="auto" w:fill="FFFFFF"/>
        </w:rPr>
        <w:t xml:space="preserve"> 2-е изд., </w:t>
      </w:r>
      <w:proofErr w:type="spellStart"/>
      <w:r w:rsidRPr="00357A57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357A57">
        <w:rPr>
          <w:color w:val="000000"/>
          <w:sz w:val="28"/>
          <w:szCs w:val="28"/>
          <w:shd w:val="clear" w:color="auto" w:fill="FFFFFF"/>
        </w:rPr>
        <w:t xml:space="preserve">. и доп. </w:t>
      </w:r>
      <w:r>
        <w:rPr>
          <w:color w:val="000000"/>
          <w:sz w:val="28"/>
          <w:szCs w:val="28"/>
          <w:shd w:val="clear" w:color="auto" w:fill="FFFFFF"/>
        </w:rPr>
        <w:noBreakHyphen/>
      </w:r>
      <w:r w:rsidRPr="00357A57">
        <w:rPr>
          <w:color w:val="000000"/>
          <w:sz w:val="28"/>
          <w:szCs w:val="28"/>
          <w:shd w:val="clear" w:color="auto" w:fill="FFFFFF"/>
        </w:rPr>
        <w:t xml:space="preserve"> СПб. ; М.</w:t>
      </w:r>
      <w:proofErr w:type="gramStart"/>
      <w:r w:rsidRPr="00357A57">
        <w:rPr>
          <w:color w:val="000000"/>
          <w:sz w:val="28"/>
          <w:szCs w:val="28"/>
          <w:shd w:val="clear" w:color="auto" w:fill="FFFFFF"/>
        </w:rPr>
        <w:t xml:space="preserve"> ;</w:t>
      </w:r>
      <w:proofErr w:type="gramEnd"/>
      <w:r w:rsidRPr="00357A57">
        <w:rPr>
          <w:color w:val="000000"/>
          <w:sz w:val="28"/>
          <w:szCs w:val="28"/>
          <w:shd w:val="clear" w:color="auto" w:fill="FFFFFF"/>
        </w:rPr>
        <w:t xml:space="preserve"> Красн</w:t>
      </w:r>
      <w:r w:rsidRPr="00357A57">
        <w:rPr>
          <w:color w:val="000000"/>
          <w:sz w:val="28"/>
          <w:szCs w:val="28"/>
          <w:shd w:val="clear" w:color="auto" w:fill="FFFFFF"/>
        </w:rPr>
        <w:t>о</w:t>
      </w:r>
      <w:r w:rsidRPr="00357A57">
        <w:rPr>
          <w:color w:val="000000"/>
          <w:sz w:val="28"/>
          <w:szCs w:val="28"/>
          <w:shd w:val="clear" w:color="auto" w:fill="FFFFFF"/>
        </w:rPr>
        <w:t xml:space="preserve">дар : Лань, 2013. </w:t>
      </w:r>
      <w:r>
        <w:rPr>
          <w:color w:val="000000"/>
          <w:sz w:val="28"/>
          <w:szCs w:val="28"/>
          <w:shd w:val="clear" w:color="auto" w:fill="FFFFFF"/>
        </w:rPr>
        <w:noBreakHyphen/>
      </w:r>
      <w:r w:rsidRPr="00357A57">
        <w:rPr>
          <w:color w:val="000000"/>
          <w:sz w:val="28"/>
          <w:szCs w:val="28"/>
          <w:shd w:val="clear" w:color="auto" w:fill="FFFFFF"/>
        </w:rPr>
        <w:t xml:space="preserve"> 415 </w:t>
      </w:r>
      <w:proofErr w:type="gramStart"/>
      <w:r w:rsidRPr="00357A57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357A57">
        <w:rPr>
          <w:color w:val="000000"/>
          <w:sz w:val="28"/>
          <w:szCs w:val="28"/>
          <w:shd w:val="clear" w:color="auto" w:fill="FFFFFF"/>
        </w:rPr>
        <w:t>.</w:t>
      </w:r>
    </w:p>
    <w:p w:rsidR="006F4127" w:rsidRPr="00F15F3A" w:rsidRDefault="00357A5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F4127" w:rsidRPr="00F15F3A">
        <w:rPr>
          <w:sz w:val="28"/>
          <w:szCs w:val="28"/>
        </w:rPr>
        <w:t xml:space="preserve">. Практикум по прудовому рыбоводству / В. Г. </w:t>
      </w:r>
      <w:proofErr w:type="spellStart"/>
      <w:r w:rsidR="006F4127" w:rsidRPr="00F15F3A">
        <w:rPr>
          <w:sz w:val="28"/>
          <w:szCs w:val="28"/>
        </w:rPr>
        <w:t>Саковская</w:t>
      </w:r>
      <w:proofErr w:type="spellEnd"/>
      <w:r w:rsidR="006F4127" w:rsidRPr="00F15F3A">
        <w:rPr>
          <w:sz w:val="28"/>
          <w:szCs w:val="28"/>
        </w:rPr>
        <w:t xml:space="preserve"> [и др.]. – М.: </w:t>
      </w:r>
      <w:proofErr w:type="spellStart"/>
      <w:r w:rsidR="006F4127" w:rsidRPr="00F15F3A">
        <w:rPr>
          <w:sz w:val="28"/>
          <w:szCs w:val="28"/>
        </w:rPr>
        <w:t>А</w:t>
      </w:r>
      <w:r w:rsidR="006F4127" w:rsidRPr="00F15F3A">
        <w:rPr>
          <w:sz w:val="28"/>
          <w:szCs w:val="28"/>
        </w:rPr>
        <w:t>г</w:t>
      </w:r>
      <w:r w:rsidR="00FE3B7E">
        <w:rPr>
          <w:sz w:val="28"/>
          <w:szCs w:val="28"/>
        </w:rPr>
        <w:t>ропром</w:t>
      </w:r>
      <w:r w:rsidR="006F4127" w:rsidRPr="00F15F3A">
        <w:rPr>
          <w:sz w:val="28"/>
          <w:szCs w:val="28"/>
        </w:rPr>
        <w:t>издат</w:t>
      </w:r>
      <w:proofErr w:type="spellEnd"/>
      <w:r w:rsidR="006F4127" w:rsidRPr="00F15F3A">
        <w:rPr>
          <w:sz w:val="28"/>
          <w:szCs w:val="28"/>
        </w:rPr>
        <w:t xml:space="preserve">, 1991. – 174 с. </w:t>
      </w:r>
    </w:p>
    <w:p w:rsidR="006F4127" w:rsidRDefault="006F4127" w:rsidP="006F4127">
      <w:pPr>
        <w:ind w:firstLine="709"/>
        <w:jc w:val="center"/>
        <w:rPr>
          <w:b/>
          <w:sz w:val="28"/>
          <w:szCs w:val="28"/>
        </w:rPr>
      </w:pPr>
      <w:r w:rsidRPr="00F15F3A">
        <w:rPr>
          <w:b/>
          <w:sz w:val="28"/>
          <w:szCs w:val="28"/>
        </w:rPr>
        <w:t>Дополнительная</w:t>
      </w:r>
    </w:p>
    <w:p w:rsidR="00FE3B7E" w:rsidRPr="00F15F3A" w:rsidRDefault="00FE3B7E" w:rsidP="006F4127">
      <w:pPr>
        <w:ind w:firstLine="709"/>
        <w:jc w:val="center"/>
        <w:rPr>
          <w:b/>
          <w:sz w:val="28"/>
          <w:szCs w:val="28"/>
        </w:rPr>
      </w:pP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E3B7E">
        <w:rPr>
          <w:sz w:val="28"/>
          <w:szCs w:val="28"/>
        </w:rPr>
        <w:t xml:space="preserve">. </w:t>
      </w:r>
      <w:r w:rsidR="00FE3B7E" w:rsidRPr="00F15F3A">
        <w:rPr>
          <w:sz w:val="28"/>
          <w:szCs w:val="28"/>
        </w:rPr>
        <w:t>Рыбоводно-биологические нормы для эксплуатации прудовых и садк</w:t>
      </w:r>
      <w:r w:rsidR="00FE3B7E" w:rsidRPr="00F15F3A">
        <w:rPr>
          <w:sz w:val="28"/>
          <w:szCs w:val="28"/>
        </w:rPr>
        <w:t>о</w:t>
      </w:r>
      <w:r w:rsidR="00FE3B7E">
        <w:rPr>
          <w:sz w:val="28"/>
          <w:szCs w:val="28"/>
        </w:rPr>
        <w:t>вых хо</w:t>
      </w:r>
      <w:r w:rsidR="00FE3B7E" w:rsidRPr="00F15F3A">
        <w:rPr>
          <w:sz w:val="28"/>
          <w:szCs w:val="28"/>
        </w:rPr>
        <w:t xml:space="preserve">зяйств Беларуси / В. В. </w:t>
      </w:r>
      <w:proofErr w:type="spellStart"/>
      <w:r w:rsidR="00FE3B7E" w:rsidRPr="00F15F3A">
        <w:rPr>
          <w:sz w:val="28"/>
          <w:szCs w:val="28"/>
        </w:rPr>
        <w:t>Кончиц</w:t>
      </w:r>
      <w:proofErr w:type="spellEnd"/>
      <w:r w:rsidR="00FE3B7E" w:rsidRPr="00F15F3A">
        <w:rPr>
          <w:sz w:val="28"/>
          <w:szCs w:val="28"/>
        </w:rPr>
        <w:t xml:space="preserve"> [и др.]. – Минск, 2008. – 120 с. 3 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E3B7E" w:rsidRPr="00F15F3A">
        <w:rPr>
          <w:sz w:val="28"/>
          <w:szCs w:val="28"/>
        </w:rPr>
        <w:t xml:space="preserve">. </w:t>
      </w:r>
      <w:proofErr w:type="spellStart"/>
      <w:r w:rsidR="00FE3B7E" w:rsidRPr="00F15F3A">
        <w:rPr>
          <w:sz w:val="28"/>
          <w:szCs w:val="28"/>
        </w:rPr>
        <w:t>Богерук</w:t>
      </w:r>
      <w:proofErr w:type="spellEnd"/>
      <w:r w:rsidR="00FE3B7E" w:rsidRPr="00F15F3A">
        <w:rPr>
          <w:sz w:val="28"/>
          <w:szCs w:val="28"/>
        </w:rPr>
        <w:t xml:space="preserve">, А. К. Биотехнологии в </w:t>
      </w:r>
      <w:proofErr w:type="spellStart"/>
      <w:r w:rsidR="00FE3B7E" w:rsidRPr="00F15F3A">
        <w:rPr>
          <w:sz w:val="28"/>
          <w:szCs w:val="28"/>
        </w:rPr>
        <w:t>аквакультуре</w:t>
      </w:r>
      <w:proofErr w:type="spellEnd"/>
      <w:r w:rsidR="00FE3B7E" w:rsidRPr="00F15F3A">
        <w:rPr>
          <w:sz w:val="28"/>
          <w:szCs w:val="28"/>
        </w:rPr>
        <w:t xml:space="preserve">: теория и практика / А. К. </w:t>
      </w:r>
      <w:proofErr w:type="spellStart"/>
      <w:r w:rsidR="00FE3B7E" w:rsidRPr="00F15F3A">
        <w:rPr>
          <w:sz w:val="28"/>
          <w:szCs w:val="28"/>
        </w:rPr>
        <w:t>Богерук</w:t>
      </w:r>
      <w:proofErr w:type="spellEnd"/>
      <w:r w:rsidR="00FE3B7E" w:rsidRPr="00F15F3A">
        <w:rPr>
          <w:sz w:val="28"/>
          <w:szCs w:val="28"/>
        </w:rPr>
        <w:t>. – М.: ФГНУ «</w:t>
      </w:r>
      <w:proofErr w:type="spellStart"/>
      <w:r w:rsidR="00FE3B7E" w:rsidRPr="00F15F3A">
        <w:rPr>
          <w:sz w:val="28"/>
          <w:szCs w:val="28"/>
        </w:rPr>
        <w:t>Росинформагротех</w:t>
      </w:r>
      <w:proofErr w:type="spellEnd"/>
      <w:r w:rsidR="00FE3B7E" w:rsidRPr="00F15F3A">
        <w:rPr>
          <w:sz w:val="28"/>
          <w:szCs w:val="28"/>
        </w:rPr>
        <w:t>», 2006. – 232 с.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E3B7E" w:rsidRPr="00F15F3A">
        <w:rPr>
          <w:sz w:val="28"/>
          <w:szCs w:val="28"/>
        </w:rPr>
        <w:t xml:space="preserve">. Григорьев, С. С. Индустриальное рыбоводство / С. С. Григорьев, Н. А. Седова. – Петропавловск-Камчатский, 2008. – 352 с. 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E3B7E" w:rsidRPr="00F15F3A">
        <w:rPr>
          <w:sz w:val="28"/>
          <w:szCs w:val="28"/>
        </w:rPr>
        <w:t>. Герасимов, Ю. Л. Основы рыбного хозяйства / Ю. Л. Герасимов. – Сам</w:t>
      </w:r>
      <w:r w:rsidR="00FE3B7E" w:rsidRPr="00F15F3A">
        <w:rPr>
          <w:sz w:val="28"/>
          <w:szCs w:val="28"/>
        </w:rPr>
        <w:t>а</w:t>
      </w:r>
      <w:r w:rsidR="00FE3B7E" w:rsidRPr="00F15F3A">
        <w:rPr>
          <w:sz w:val="28"/>
          <w:szCs w:val="28"/>
        </w:rPr>
        <w:t xml:space="preserve">ра: </w:t>
      </w:r>
      <w:proofErr w:type="spellStart"/>
      <w:r w:rsidR="00FE3B7E" w:rsidRPr="00F15F3A">
        <w:rPr>
          <w:sz w:val="28"/>
          <w:szCs w:val="28"/>
        </w:rPr>
        <w:t>Самар</w:t>
      </w:r>
      <w:proofErr w:type="spellEnd"/>
      <w:r w:rsidR="00FE3B7E" w:rsidRPr="00F15F3A">
        <w:rPr>
          <w:sz w:val="28"/>
          <w:szCs w:val="28"/>
        </w:rPr>
        <w:t xml:space="preserve">. ун-т, 2003. – 108 с. 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E3B7E" w:rsidRPr="00F15F3A">
        <w:rPr>
          <w:sz w:val="28"/>
          <w:szCs w:val="28"/>
        </w:rPr>
        <w:t xml:space="preserve">. Пономарев, С. В. Фермерская аквакультура / С. В. Пономарев, Л. Ю. </w:t>
      </w:r>
      <w:proofErr w:type="spellStart"/>
      <w:r w:rsidR="00FE3B7E" w:rsidRPr="00F15F3A">
        <w:rPr>
          <w:sz w:val="28"/>
          <w:szCs w:val="28"/>
        </w:rPr>
        <w:t>Л</w:t>
      </w:r>
      <w:r w:rsidR="00FE3B7E" w:rsidRPr="00F15F3A">
        <w:rPr>
          <w:sz w:val="28"/>
          <w:szCs w:val="28"/>
        </w:rPr>
        <w:t>а</w:t>
      </w:r>
      <w:r w:rsidR="00FE3B7E" w:rsidRPr="00F15F3A">
        <w:rPr>
          <w:sz w:val="28"/>
          <w:szCs w:val="28"/>
        </w:rPr>
        <w:t>гуткина</w:t>
      </w:r>
      <w:proofErr w:type="spellEnd"/>
      <w:r w:rsidR="00FE3B7E" w:rsidRPr="00F15F3A">
        <w:rPr>
          <w:sz w:val="28"/>
          <w:szCs w:val="28"/>
        </w:rPr>
        <w:t>, И. Ю. Киреева. – М.: ФГНУ «</w:t>
      </w:r>
      <w:proofErr w:type="spellStart"/>
      <w:r w:rsidR="00FE3B7E" w:rsidRPr="00F15F3A">
        <w:rPr>
          <w:sz w:val="28"/>
          <w:szCs w:val="28"/>
        </w:rPr>
        <w:t>Росинформагротех</w:t>
      </w:r>
      <w:proofErr w:type="spellEnd"/>
      <w:r w:rsidR="00FE3B7E" w:rsidRPr="00F15F3A">
        <w:rPr>
          <w:sz w:val="28"/>
          <w:szCs w:val="28"/>
        </w:rPr>
        <w:t xml:space="preserve">», 2007. – 192 с. 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E3B7E" w:rsidRPr="00F15F3A">
        <w:rPr>
          <w:sz w:val="28"/>
          <w:szCs w:val="28"/>
        </w:rPr>
        <w:t>. Козлов, В. И. Справочник фермера-рыбовода / В. И. Козлов. – М.: ВН</w:t>
      </w:r>
      <w:r w:rsidR="00FE3B7E" w:rsidRPr="00F15F3A">
        <w:rPr>
          <w:sz w:val="28"/>
          <w:szCs w:val="28"/>
        </w:rPr>
        <w:t>И</w:t>
      </w:r>
      <w:r w:rsidR="00FE3B7E" w:rsidRPr="00F15F3A">
        <w:rPr>
          <w:sz w:val="28"/>
          <w:szCs w:val="28"/>
        </w:rPr>
        <w:t xml:space="preserve">РО, 1998. – 448 с. </w:t>
      </w:r>
    </w:p>
    <w:p w:rsidR="00FE3B7E" w:rsidRPr="00F15F3A" w:rsidRDefault="00357A57" w:rsidP="00FE3B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E3B7E" w:rsidRPr="00F15F3A">
        <w:rPr>
          <w:sz w:val="28"/>
          <w:szCs w:val="28"/>
        </w:rPr>
        <w:t>. Власов, В. Ю. Практикум по рыбоводству / В. Ю. Власов, Ю. А. Прив</w:t>
      </w:r>
      <w:r w:rsidR="00FE3B7E" w:rsidRPr="00F15F3A">
        <w:rPr>
          <w:sz w:val="28"/>
          <w:szCs w:val="28"/>
        </w:rPr>
        <w:t>е</w:t>
      </w:r>
      <w:r w:rsidR="00FE3B7E" w:rsidRPr="00F15F3A">
        <w:rPr>
          <w:sz w:val="28"/>
          <w:szCs w:val="28"/>
        </w:rPr>
        <w:t xml:space="preserve">зенцев, А. П. Завьялов. – М.: Изд-во МСХА, 2005. – 108 с. </w:t>
      </w:r>
    </w:p>
    <w:p w:rsidR="00FE3B7E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1</w:t>
      </w:r>
      <w:r w:rsidRPr="00F15F3A">
        <w:rPr>
          <w:sz w:val="28"/>
          <w:szCs w:val="28"/>
        </w:rPr>
        <w:t xml:space="preserve">. Сборник научно-технологической и методической документации по </w:t>
      </w:r>
      <w:proofErr w:type="spellStart"/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к</w:t>
      </w:r>
      <w:r w:rsidRPr="00F15F3A">
        <w:rPr>
          <w:sz w:val="28"/>
          <w:szCs w:val="28"/>
        </w:rPr>
        <w:t>вакульт</w:t>
      </w:r>
      <w:proofErr w:type="gramStart"/>
      <w:r w:rsidRPr="00F15F3A">
        <w:rPr>
          <w:sz w:val="28"/>
          <w:szCs w:val="28"/>
        </w:rPr>
        <w:t>у</w:t>
      </w:r>
      <w:proofErr w:type="spellEnd"/>
      <w:r w:rsidRPr="00F15F3A">
        <w:rPr>
          <w:sz w:val="28"/>
          <w:szCs w:val="28"/>
        </w:rPr>
        <w:t>-</w:t>
      </w:r>
      <w:proofErr w:type="gramEnd"/>
      <w:r w:rsidRPr="00F15F3A">
        <w:rPr>
          <w:sz w:val="28"/>
          <w:szCs w:val="28"/>
        </w:rPr>
        <w:t xml:space="preserve"> ре в Беларуси / сост.: В. В. </w:t>
      </w:r>
      <w:proofErr w:type="spellStart"/>
      <w:r w:rsidRPr="00F15F3A">
        <w:rPr>
          <w:sz w:val="28"/>
          <w:szCs w:val="28"/>
        </w:rPr>
        <w:t>Кончиц</w:t>
      </w:r>
      <w:proofErr w:type="spellEnd"/>
      <w:r w:rsidRPr="00F15F3A">
        <w:rPr>
          <w:sz w:val="28"/>
          <w:szCs w:val="28"/>
        </w:rPr>
        <w:t xml:space="preserve"> [и др.]. – Минск: </w:t>
      </w:r>
      <w:proofErr w:type="spellStart"/>
      <w:r w:rsidRPr="00F15F3A">
        <w:rPr>
          <w:sz w:val="28"/>
          <w:szCs w:val="28"/>
        </w:rPr>
        <w:t>Тонпик</w:t>
      </w:r>
      <w:proofErr w:type="spellEnd"/>
      <w:r w:rsidRPr="00F15F3A">
        <w:rPr>
          <w:sz w:val="28"/>
          <w:szCs w:val="28"/>
        </w:rPr>
        <w:t xml:space="preserve">, 2006. – 332 с </w:t>
      </w:r>
    </w:p>
    <w:p w:rsidR="00FE3B7E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2</w:t>
      </w:r>
      <w:r w:rsidRPr="00F15F3A">
        <w:rPr>
          <w:sz w:val="28"/>
          <w:szCs w:val="28"/>
        </w:rPr>
        <w:t xml:space="preserve">. Сборник научно-технологической и методической документации по </w:t>
      </w:r>
      <w:proofErr w:type="spellStart"/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>к</w:t>
      </w:r>
      <w:r w:rsidRPr="00F15F3A">
        <w:rPr>
          <w:sz w:val="28"/>
          <w:szCs w:val="28"/>
        </w:rPr>
        <w:t>вакульт</w:t>
      </w:r>
      <w:proofErr w:type="gramStart"/>
      <w:r w:rsidRPr="00F15F3A">
        <w:rPr>
          <w:sz w:val="28"/>
          <w:szCs w:val="28"/>
        </w:rPr>
        <w:t>у</w:t>
      </w:r>
      <w:proofErr w:type="spellEnd"/>
      <w:r w:rsidRPr="00F15F3A">
        <w:rPr>
          <w:sz w:val="28"/>
          <w:szCs w:val="28"/>
        </w:rPr>
        <w:t>-</w:t>
      </w:r>
      <w:proofErr w:type="gramEnd"/>
      <w:r w:rsidRPr="00F15F3A">
        <w:rPr>
          <w:sz w:val="28"/>
          <w:szCs w:val="28"/>
        </w:rPr>
        <w:t xml:space="preserve"> ре / под общ. ред. А. М. Багрова. – М.: ВНИРО, 2001. – 242 с. </w:t>
      </w:r>
    </w:p>
    <w:p w:rsidR="00FE3B7E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3</w:t>
      </w:r>
      <w:r w:rsidRPr="00F15F3A">
        <w:rPr>
          <w:sz w:val="28"/>
          <w:szCs w:val="28"/>
        </w:rPr>
        <w:t xml:space="preserve">. </w:t>
      </w:r>
      <w:proofErr w:type="spellStart"/>
      <w:r w:rsidRPr="00F15F3A">
        <w:rPr>
          <w:sz w:val="28"/>
          <w:szCs w:val="28"/>
        </w:rPr>
        <w:t>Проскуренко</w:t>
      </w:r>
      <w:proofErr w:type="spellEnd"/>
      <w:r w:rsidRPr="00F15F3A">
        <w:rPr>
          <w:sz w:val="28"/>
          <w:szCs w:val="28"/>
        </w:rPr>
        <w:t xml:space="preserve">, И. В. Замкнутые рыбоводные установки / И. В. </w:t>
      </w:r>
      <w:proofErr w:type="spellStart"/>
      <w:r w:rsidRPr="00F15F3A">
        <w:rPr>
          <w:sz w:val="28"/>
          <w:szCs w:val="28"/>
        </w:rPr>
        <w:t>Проск</w:t>
      </w:r>
      <w:r w:rsidRPr="00F15F3A">
        <w:rPr>
          <w:sz w:val="28"/>
          <w:szCs w:val="28"/>
        </w:rPr>
        <w:t>у</w:t>
      </w:r>
      <w:r w:rsidRPr="00F15F3A">
        <w:rPr>
          <w:sz w:val="28"/>
          <w:szCs w:val="28"/>
        </w:rPr>
        <w:t>ренко</w:t>
      </w:r>
      <w:proofErr w:type="spellEnd"/>
      <w:r w:rsidRPr="00F15F3A">
        <w:rPr>
          <w:sz w:val="28"/>
          <w:szCs w:val="28"/>
        </w:rPr>
        <w:t xml:space="preserve">. – М.: ВНИРО, 2003. – 152 с. </w:t>
      </w:r>
    </w:p>
    <w:p w:rsidR="00FE3B7E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4</w:t>
      </w:r>
      <w:r w:rsidRPr="00F15F3A">
        <w:rPr>
          <w:sz w:val="28"/>
          <w:szCs w:val="28"/>
        </w:rPr>
        <w:t xml:space="preserve">. Пономарев, С. В. </w:t>
      </w:r>
      <w:proofErr w:type="spellStart"/>
      <w:r w:rsidRPr="00F15F3A">
        <w:rPr>
          <w:sz w:val="28"/>
          <w:szCs w:val="28"/>
        </w:rPr>
        <w:t>Осетроводство</w:t>
      </w:r>
      <w:proofErr w:type="spellEnd"/>
      <w:r w:rsidRPr="00F15F3A">
        <w:rPr>
          <w:sz w:val="28"/>
          <w:szCs w:val="28"/>
        </w:rPr>
        <w:t xml:space="preserve"> на интенсивной основе / С. В. Поном</w:t>
      </w:r>
      <w:r w:rsidRPr="00F15F3A">
        <w:rPr>
          <w:sz w:val="28"/>
          <w:szCs w:val="28"/>
        </w:rPr>
        <w:t>а</w:t>
      </w:r>
      <w:r w:rsidRPr="00F15F3A">
        <w:rPr>
          <w:sz w:val="28"/>
          <w:szCs w:val="28"/>
        </w:rPr>
        <w:t xml:space="preserve">рев, Д. И. Иванов. – М.: Колос, 2009. – 312 с. </w:t>
      </w:r>
    </w:p>
    <w:p w:rsidR="00FE3B7E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5</w:t>
      </w:r>
      <w:r w:rsidRPr="00F15F3A">
        <w:rPr>
          <w:sz w:val="28"/>
          <w:szCs w:val="28"/>
        </w:rPr>
        <w:t xml:space="preserve">. </w:t>
      </w:r>
      <w:proofErr w:type="spellStart"/>
      <w:r w:rsidRPr="00F15F3A">
        <w:rPr>
          <w:sz w:val="28"/>
          <w:szCs w:val="28"/>
        </w:rPr>
        <w:t>Брайнбле</w:t>
      </w:r>
      <w:proofErr w:type="spellEnd"/>
      <w:r w:rsidRPr="00F15F3A">
        <w:rPr>
          <w:sz w:val="28"/>
          <w:szCs w:val="28"/>
        </w:rPr>
        <w:t xml:space="preserve">, Я. Руководство по </w:t>
      </w:r>
      <w:proofErr w:type="spellStart"/>
      <w:r w:rsidRPr="00F15F3A">
        <w:rPr>
          <w:sz w:val="28"/>
          <w:szCs w:val="28"/>
        </w:rPr>
        <w:t>аквакультуре</w:t>
      </w:r>
      <w:proofErr w:type="spellEnd"/>
      <w:r w:rsidRPr="00F15F3A">
        <w:rPr>
          <w:sz w:val="28"/>
          <w:szCs w:val="28"/>
        </w:rPr>
        <w:t xml:space="preserve"> в установках замкнутого </w:t>
      </w:r>
      <w:proofErr w:type="spellStart"/>
      <w:r w:rsidRPr="00F15F3A">
        <w:rPr>
          <w:sz w:val="28"/>
          <w:szCs w:val="28"/>
        </w:rPr>
        <w:t>в</w:t>
      </w:r>
      <w:r w:rsidRPr="00F15F3A">
        <w:rPr>
          <w:sz w:val="28"/>
          <w:szCs w:val="28"/>
        </w:rPr>
        <w:t>о</w:t>
      </w:r>
      <w:r w:rsidRPr="00F15F3A">
        <w:rPr>
          <w:sz w:val="28"/>
          <w:szCs w:val="28"/>
        </w:rPr>
        <w:t>доснабж</w:t>
      </w:r>
      <w:proofErr w:type="gramStart"/>
      <w:r w:rsidRPr="00F15F3A">
        <w:rPr>
          <w:sz w:val="28"/>
          <w:szCs w:val="28"/>
        </w:rPr>
        <w:t>е</w:t>
      </w:r>
      <w:proofErr w:type="spellEnd"/>
      <w:r w:rsidRPr="00F15F3A">
        <w:rPr>
          <w:sz w:val="28"/>
          <w:szCs w:val="28"/>
        </w:rPr>
        <w:t>-</w:t>
      </w:r>
      <w:proofErr w:type="gramEnd"/>
      <w:r w:rsidRPr="00F15F3A">
        <w:rPr>
          <w:sz w:val="28"/>
          <w:szCs w:val="28"/>
        </w:rPr>
        <w:t xml:space="preserve"> </w:t>
      </w:r>
      <w:proofErr w:type="spellStart"/>
      <w:r w:rsidRPr="00F15F3A">
        <w:rPr>
          <w:sz w:val="28"/>
          <w:szCs w:val="28"/>
        </w:rPr>
        <w:t>ния</w:t>
      </w:r>
      <w:proofErr w:type="spellEnd"/>
      <w:r w:rsidRPr="00F15F3A">
        <w:rPr>
          <w:sz w:val="28"/>
          <w:szCs w:val="28"/>
        </w:rPr>
        <w:t>. Введение в новые экологические и высокопродуктивные замкн</w:t>
      </w:r>
      <w:r w:rsidRPr="00F15F3A">
        <w:rPr>
          <w:sz w:val="28"/>
          <w:szCs w:val="28"/>
        </w:rPr>
        <w:t>у</w:t>
      </w:r>
      <w:r w:rsidRPr="00F15F3A">
        <w:rPr>
          <w:sz w:val="28"/>
          <w:szCs w:val="28"/>
        </w:rPr>
        <w:t xml:space="preserve">тые рыбоводные системы / Я. </w:t>
      </w:r>
      <w:proofErr w:type="spellStart"/>
      <w:r w:rsidRPr="00F15F3A">
        <w:rPr>
          <w:sz w:val="28"/>
          <w:szCs w:val="28"/>
        </w:rPr>
        <w:t>Брайнбле</w:t>
      </w:r>
      <w:proofErr w:type="spellEnd"/>
      <w:r w:rsidRPr="00F15F3A">
        <w:rPr>
          <w:sz w:val="28"/>
          <w:szCs w:val="28"/>
        </w:rPr>
        <w:t xml:space="preserve">. – Копенгаген: ФАО, 2010. – 70 с. </w:t>
      </w:r>
    </w:p>
    <w:p w:rsidR="006F4127" w:rsidRPr="00F15F3A" w:rsidRDefault="00FE3B7E" w:rsidP="00FE3B7E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6</w:t>
      </w:r>
      <w:r w:rsidRPr="00F15F3A">
        <w:rPr>
          <w:sz w:val="28"/>
          <w:szCs w:val="28"/>
        </w:rPr>
        <w:t xml:space="preserve">. Система ведения рыбного хозяйства Беларуси / сост.: В. В. </w:t>
      </w:r>
      <w:proofErr w:type="spellStart"/>
      <w:r w:rsidRPr="00F15F3A">
        <w:rPr>
          <w:sz w:val="28"/>
          <w:szCs w:val="28"/>
        </w:rPr>
        <w:t>Кончиц</w:t>
      </w:r>
      <w:proofErr w:type="spellEnd"/>
      <w:r w:rsidRPr="00F15F3A">
        <w:rPr>
          <w:sz w:val="28"/>
          <w:szCs w:val="28"/>
        </w:rPr>
        <w:t xml:space="preserve"> [и др.]. – Минск: </w:t>
      </w:r>
      <w:proofErr w:type="spellStart"/>
      <w:r w:rsidRPr="00F15F3A">
        <w:rPr>
          <w:sz w:val="28"/>
          <w:szCs w:val="28"/>
        </w:rPr>
        <w:t>Тонпик</w:t>
      </w:r>
      <w:proofErr w:type="spellEnd"/>
      <w:r w:rsidRPr="00F15F3A">
        <w:rPr>
          <w:sz w:val="28"/>
          <w:szCs w:val="28"/>
        </w:rPr>
        <w:t>, 2005. – 144 с.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lastRenderedPageBreak/>
        <w:t>1</w:t>
      </w:r>
      <w:r w:rsidR="00357A57">
        <w:rPr>
          <w:sz w:val="28"/>
          <w:szCs w:val="28"/>
        </w:rPr>
        <w:t>7</w:t>
      </w:r>
      <w:r w:rsidRPr="00F15F3A">
        <w:rPr>
          <w:sz w:val="28"/>
          <w:szCs w:val="28"/>
        </w:rPr>
        <w:t xml:space="preserve">. </w:t>
      </w:r>
      <w:proofErr w:type="spellStart"/>
      <w:r w:rsidRPr="00F15F3A">
        <w:rPr>
          <w:sz w:val="28"/>
          <w:szCs w:val="28"/>
        </w:rPr>
        <w:t>Шилин</w:t>
      </w:r>
      <w:proofErr w:type="spellEnd"/>
      <w:r w:rsidRPr="00F15F3A">
        <w:rPr>
          <w:sz w:val="28"/>
          <w:szCs w:val="28"/>
        </w:rPr>
        <w:t xml:space="preserve">, М. Б. Полярная аквакультура / М. Б. </w:t>
      </w:r>
      <w:proofErr w:type="spellStart"/>
      <w:r w:rsidRPr="00F15F3A">
        <w:rPr>
          <w:sz w:val="28"/>
          <w:szCs w:val="28"/>
        </w:rPr>
        <w:t>Шилин</w:t>
      </w:r>
      <w:proofErr w:type="spellEnd"/>
      <w:r w:rsidRPr="00F15F3A">
        <w:rPr>
          <w:sz w:val="28"/>
          <w:szCs w:val="28"/>
        </w:rPr>
        <w:t xml:space="preserve">, О. Л. </w:t>
      </w:r>
      <w:proofErr w:type="spellStart"/>
      <w:r w:rsidRPr="00F15F3A">
        <w:rPr>
          <w:sz w:val="28"/>
          <w:szCs w:val="28"/>
        </w:rPr>
        <w:t>Саранчова</w:t>
      </w:r>
      <w:proofErr w:type="spellEnd"/>
      <w:r w:rsidRPr="00F15F3A">
        <w:rPr>
          <w:sz w:val="28"/>
          <w:szCs w:val="28"/>
        </w:rPr>
        <w:t xml:space="preserve">. – СПб.: РГГМУ, 2005. – 172 </w:t>
      </w:r>
      <w:proofErr w:type="gramStart"/>
      <w:r w:rsidRPr="00F15F3A">
        <w:rPr>
          <w:sz w:val="28"/>
          <w:szCs w:val="28"/>
        </w:rPr>
        <w:t>с</w:t>
      </w:r>
      <w:proofErr w:type="gramEnd"/>
      <w:r w:rsidRPr="00F15F3A">
        <w:rPr>
          <w:sz w:val="28"/>
          <w:szCs w:val="28"/>
        </w:rPr>
        <w:t xml:space="preserve">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8</w:t>
      </w:r>
      <w:r w:rsidRPr="00F15F3A">
        <w:rPr>
          <w:sz w:val="28"/>
          <w:szCs w:val="28"/>
        </w:rPr>
        <w:t>. Козлов, В. И. Аквакультура в истории народов с</w:t>
      </w:r>
      <w:r w:rsidR="00357A57">
        <w:rPr>
          <w:sz w:val="28"/>
          <w:szCs w:val="28"/>
        </w:rPr>
        <w:t xml:space="preserve"> древнейших времен / В. И. Коз</w:t>
      </w:r>
      <w:r w:rsidRPr="00F15F3A">
        <w:rPr>
          <w:sz w:val="28"/>
          <w:szCs w:val="28"/>
        </w:rPr>
        <w:t xml:space="preserve">лов. – М., 2002. – 349 с.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1</w:t>
      </w:r>
      <w:r w:rsidR="00357A57">
        <w:rPr>
          <w:sz w:val="28"/>
          <w:szCs w:val="28"/>
        </w:rPr>
        <w:t>9</w:t>
      </w:r>
      <w:r w:rsidRPr="00F15F3A">
        <w:rPr>
          <w:sz w:val="28"/>
          <w:szCs w:val="28"/>
        </w:rPr>
        <w:t xml:space="preserve">. Региональный обзор состояния и тенденций развития аквакультуры в Европе – 2010. – Рим: ФАО, 2011. – 257 с. </w:t>
      </w:r>
    </w:p>
    <w:p w:rsidR="006F4127" w:rsidRPr="00F15F3A" w:rsidRDefault="00357A5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6F4127" w:rsidRPr="00F15F3A">
        <w:rPr>
          <w:sz w:val="28"/>
          <w:szCs w:val="28"/>
        </w:rPr>
        <w:t xml:space="preserve">. </w:t>
      </w:r>
      <w:proofErr w:type="gramStart"/>
      <w:r w:rsidR="006F4127" w:rsidRPr="00F15F3A">
        <w:rPr>
          <w:sz w:val="28"/>
          <w:szCs w:val="28"/>
        </w:rPr>
        <w:t>Садковая</w:t>
      </w:r>
      <w:proofErr w:type="gramEnd"/>
      <w:r w:rsidR="006F4127" w:rsidRPr="00F15F3A">
        <w:rPr>
          <w:sz w:val="28"/>
          <w:szCs w:val="28"/>
        </w:rPr>
        <w:t xml:space="preserve"> аквакультура: всемирное обо</w:t>
      </w:r>
      <w:r w:rsidR="00500E58">
        <w:rPr>
          <w:sz w:val="28"/>
          <w:szCs w:val="28"/>
        </w:rPr>
        <w:t>зрение. – Рим: ФАО, 2010. – 259 </w:t>
      </w:r>
      <w:r w:rsidR="006F4127" w:rsidRPr="00F15F3A">
        <w:rPr>
          <w:sz w:val="28"/>
          <w:szCs w:val="28"/>
        </w:rPr>
        <w:t xml:space="preserve">с.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</w:rPr>
      </w:pPr>
      <w:r w:rsidRPr="00F15F3A">
        <w:rPr>
          <w:sz w:val="28"/>
          <w:szCs w:val="28"/>
        </w:rPr>
        <w:t>2</w:t>
      </w:r>
      <w:r w:rsidR="00357A57">
        <w:rPr>
          <w:sz w:val="28"/>
          <w:szCs w:val="28"/>
        </w:rPr>
        <w:t>1</w:t>
      </w:r>
      <w:r w:rsidRPr="00F15F3A">
        <w:rPr>
          <w:sz w:val="28"/>
          <w:szCs w:val="28"/>
        </w:rPr>
        <w:t xml:space="preserve">. </w:t>
      </w:r>
      <w:proofErr w:type="spellStart"/>
      <w:r w:rsidRPr="00F15F3A">
        <w:rPr>
          <w:sz w:val="28"/>
          <w:szCs w:val="28"/>
        </w:rPr>
        <w:t>Цуладзе</w:t>
      </w:r>
      <w:proofErr w:type="spellEnd"/>
      <w:r w:rsidRPr="00F15F3A">
        <w:rPr>
          <w:sz w:val="28"/>
          <w:szCs w:val="28"/>
        </w:rPr>
        <w:t xml:space="preserve">, В. Л. Бассейновый метод выращивания лососевых рыб: на примере </w:t>
      </w:r>
      <w:proofErr w:type="spellStart"/>
      <w:r w:rsidRPr="00F15F3A">
        <w:rPr>
          <w:sz w:val="28"/>
          <w:szCs w:val="28"/>
        </w:rPr>
        <w:t>р</w:t>
      </w:r>
      <w:proofErr w:type="gramStart"/>
      <w:r w:rsidRPr="00F15F3A">
        <w:rPr>
          <w:sz w:val="28"/>
          <w:szCs w:val="28"/>
        </w:rPr>
        <w:t>а</w:t>
      </w:r>
      <w:proofErr w:type="spellEnd"/>
      <w:r w:rsidRPr="00F15F3A">
        <w:rPr>
          <w:sz w:val="28"/>
          <w:szCs w:val="28"/>
        </w:rPr>
        <w:t>-</w:t>
      </w:r>
      <w:proofErr w:type="gramEnd"/>
      <w:r w:rsidRPr="00F15F3A">
        <w:rPr>
          <w:sz w:val="28"/>
          <w:szCs w:val="28"/>
        </w:rPr>
        <w:t xml:space="preserve"> дужной форели / В. Л. </w:t>
      </w:r>
      <w:proofErr w:type="spellStart"/>
      <w:r w:rsidRPr="00F15F3A">
        <w:rPr>
          <w:sz w:val="28"/>
          <w:szCs w:val="28"/>
        </w:rPr>
        <w:t>Цуладзе</w:t>
      </w:r>
      <w:proofErr w:type="spellEnd"/>
      <w:r w:rsidRPr="00F15F3A">
        <w:rPr>
          <w:sz w:val="28"/>
          <w:szCs w:val="28"/>
        </w:rPr>
        <w:t xml:space="preserve">. – М.: </w:t>
      </w:r>
      <w:proofErr w:type="spellStart"/>
      <w:r w:rsidRPr="00F15F3A">
        <w:rPr>
          <w:sz w:val="28"/>
          <w:szCs w:val="28"/>
        </w:rPr>
        <w:t>Агропромиздат</w:t>
      </w:r>
      <w:proofErr w:type="spellEnd"/>
      <w:r w:rsidRPr="00F15F3A">
        <w:rPr>
          <w:sz w:val="28"/>
          <w:szCs w:val="28"/>
        </w:rPr>
        <w:t xml:space="preserve">, 1990. – 156 с.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  <w:lang w:val="en-US"/>
        </w:rPr>
      </w:pPr>
      <w:r w:rsidRPr="00F15F3A">
        <w:rPr>
          <w:sz w:val="28"/>
          <w:szCs w:val="28"/>
          <w:lang w:val="en-US"/>
        </w:rPr>
        <w:t>2</w:t>
      </w:r>
      <w:r w:rsidR="00357A57" w:rsidRPr="00357A57">
        <w:rPr>
          <w:sz w:val="28"/>
          <w:szCs w:val="28"/>
          <w:lang w:val="en-US"/>
        </w:rPr>
        <w:t>2</w:t>
      </w:r>
      <w:r w:rsidRPr="00F15F3A">
        <w:rPr>
          <w:sz w:val="28"/>
          <w:szCs w:val="28"/>
          <w:lang w:val="en-US"/>
        </w:rPr>
        <w:t xml:space="preserve">. Pillay, T. V. R. Aquaculture: Principles and Practices / T. V. R. Pillay, M. N. </w:t>
      </w:r>
      <w:proofErr w:type="spellStart"/>
      <w:r w:rsidRPr="00F15F3A">
        <w:rPr>
          <w:sz w:val="28"/>
          <w:szCs w:val="28"/>
          <w:lang w:val="en-US"/>
        </w:rPr>
        <w:t>Kutty</w:t>
      </w:r>
      <w:proofErr w:type="spellEnd"/>
      <w:r w:rsidRPr="00F15F3A">
        <w:rPr>
          <w:sz w:val="28"/>
          <w:szCs w:val="28"/>
          <w:lang w:val="en-US"/>
        </w:rPr>
        <w:t>. – Blackwell Publishing Ltd, 2005. – 624 p.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  <w:lang w:val="en-US"/>
        </w:rPr>
      </w:pPr>
      <w:r w:rsidRPr="00F15F3A">
        <w:rPr>
          <w:sz w:val="28"/>
          <w:szCs w:val="28"/>
          <w:lang w:val="en-US"/>
        </w:rPr>
        <w:t>2</w:t>
      </w:r>
      <w:r w:rsidR="00357A57" w:rsidRPr="00357A57">
        <w:rPr>
          <w:sz w:val="28"/>
          <w:szCs w:val="28"/>
          <w:lang w:val="en-US"/>
        </w:rPr>
        <w:t>3</w:t>
      </w:r>
      <w:r w:rsidRPr="00F15F3A">
        <w:rPr>
          <w:sz w:val="28"/>
          <w:szCs w:val="28"/>
          <w:lang w:val="en-US"/>
        </w:rPr>
        <w:t xml:space="preserve">. Sturgeon Hatchery Practices and Management for Release. – </w:t>
      </w:r>
      <w:smartTag w:uri="urn:schemas-microsoft-com:office:smarttags" w:element="place">
        <w:smartTag w:uri="urn:schemas-microsoft-com:office:smarttags" w:element="City">
          <w:r w:rsidRPr="00F15F3A">
            <w:rPr>
              <w:sz w:val="28"/>
              <w:szCs w:val="28"/>
              <w:lang w:val="en-US"/>
            </w:rPr>
            <w:t>Ankara</w:t>
          </w:r>
        </w:smartTag>
      </w:smartTag>
      <w:r w:rsidRPr="00F15F3A">
        <w:rPr>
          <w:sz w:val="28"/>
          <w:szCs w:val="28"/>
          <w:lang w:val="en-US"/>
        </w:rPr>
        <w:t xml:space="preserve">: FAO, 2011. – 110 p.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  <w:lang w:val="en-US"/>
        </w:rPr>
      </w:pPr>
      <w:r w:rsidRPr="00F15F3A">
        <w:rPr>
          <w:sz w:val="28"/>
          <w:szCs w:val="28"/>
          <w:lang w:val="en-US"/>
        </w:rPr>
        <w:t>2</w:t>
      </w:r>
      <w:r w:rsidR="00357A57" w:rsidRPr="00357A57">
        <w:rPr>
          <w:sz w:val="28"/>
          <w:szCs w:val="28"/>
          <w:lang w:val="en-US"/>
        </w:rPr>
        <w:t>4</w:t>
      </w:r>
      <w:r w:rsidRPr="00F15F3A">
        <w:rPr>
          <w:sz w:val="28"/>
          <w:szCs w:val="28"/>
          <w:lang w:val="en-US"/>
        </w:rPr>
        <w:t xml:space="preserve">. Stickney, R. R. Encyclopedia of Aquaculture / R. R. Stickney. – John Wiley &amp; Sons, Inc., 2000. – 1065 p. </w:t>
      </w:r>
    </w:p>
    <w:p w:rsidR="006F4127" w:rsidRPr="00F15F3A" w:rsidRDefault="006F4127" w:rsidP="006F4127">
      <w:pPr>
        <w:ind w:firstLine="709"/>
        <w:jc w:val="both"/>
        <w:rPr>
          <w:sz w:val="28"/>
          <w:szCs w:val="28"/>
          <w:lang w:val="en-US"/>
        </w:rPr>
      </w:pPr>
      <w:r w:rsidRPr="00F15F3A">
        <w:rPr>
          <w:sz w:val="28"/>
          <w:szCs w:val="28"/>
          <w:lang w:val="en-US"/>
        </w:rPr>
        <w:t>2</w:t>
      </w:r>
      <w:r w:rsidR="00357A57" w:rsidRPr="00357A57">
        <w:rPr>
          <w:sz w:val="28"/>
          <w:szCs w:val="28"/>
          <w:lang w:val="en-US"/>
        </w:rPr>
        <w:t>5</w:t>
      </w:r>
      <w:r w:rsidRPr="00F15F3A">
        <w:rPr>
          <w:sz w:val="28"/>
          <w:szCs w:val="28"/>
          <w:lang w:val="en-US"/>
        </w:rPr>
        <w:t xml:space="preserve">. Timmons, M. B. Recirculating Aquaculture / M. B. Timmons, J. M. </w:t>
      </w:r>
      <w:proofErr w:type="spellStart"/>
      <w:r w:rsidRPr="00F15F3A">
        <w:rPr>
          <w:sz w:val="28"/>
          <w:szCs w:val="28"/>
          <w:lang w:val="en-US"/>
        </w:rPr>
        <w:t>Ebeling</w:t>
      </w:r>
      <w:proofErr w:type="spellEnd"/>
      <w:r w:rsidRPr="00F15F3A">
        <w:rPr>
          <w:sz w:val="28"/>
          <w:szCs w:val="28"/>
          <w:lang w:val="en-US"/>
        </w:rPr>
        <w:t>. – Cayuga Aqua Ventures, 2007. – 975 p.</w:t>
      </w:r>
    </w:p>
    <w:p w:rsidR="006F4127" w:rsidRPr="004C1F05" w:rsidRDefault="006F4127" w:rsidP="006F4127">
      <w:pPr>
        <w:pStyle w:val="ad"/>
        <w:spacing w:before="0" w:beforeAutospacing="0" w:after="0" w:afterAutospacing="0"/>
        <w:rPr>
          <w:rFonts w:eastAsia="Calibri"/>
          <w:sz w:val="28"/>
          <w:szCs w:val="28"/>
          <w:lang w:val="en-US" w:eastAsia="en-US"/>
        </w:rPr>
      </w:pPr>
    </w:p>
    <w:p w:rsidR="006F4127" w:rsidRDefault="006F4127" w:rsidP="006F4127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5.2. </w:t>
      </w:r>
      <w:r w:rsidRPr="00C675B5">
        <w:rPr>
          <w:b/>
          <w:sz w:val="28"/>
          <w:szCs w:val="28"/>
        </w:rPr>
        <w:t>Методические рекомендации по организации и выполнению самосто</w:t>
      </w:r>
      <w:r w:rsidRPr="00C675B5">
        <w:rPr>
          <w:b/>
          <w:sz w:val="28"/>
          <w:szCs w:val="28"/>
        </w:rPr>
        <w:t>я</w:t>
      </w:r>
      <w:r w:rsidRPr="00C675B5">
        <w:rPr>
          <w:b/>
          <w:sz w:val="28"/>
          <w:szCs w:val="28"/>
        </w:rPr>
        <w:t>тельной работы студентов</w:t>
      </w:r>
    </w:p>
    <w:p w:rsidR="006F4127" w:rsidRPr="00C675B5" w:rsidRDefault="006F4127" w:rsidP="006F4127">
      <w:pPr>
        <w:ind w:firstLine="284"/>
        <w:jc w:val="center"/>
        <w:rPr>
          <w:b/>
          <w:sz w:val="32"/>
          <w:szCs w:val="32"/>
          <w:u w:val="single"/>
        </w:rPr>
      </w:pP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изучении дисциплины используются следующие формы самостоятел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ной работы:</w:t>
      </w: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самостоятельная работа в виде решения индивидуальных заданий (эксп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риментов на различных видах рыб) в аудитории во время проведения лаборато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ных занятий под контролем преподавателя в соответствии с  расписанием;</w:t>
      </w: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самостоятельная работа, в том числе в виде выполнения индивидуальных расчётно-экспериментальных заданий с консультациями преподавателя;</w:t>
      </w: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подготовка рефератов по индивидуальным темам, в том числе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ванием патентных материалов.</w:t>
      </w:r>
    </w:p>
    <w:p w:rsidR="006F4127" w:rsidRDefault="006F4127" w:rsidP="006F4127">
      <w:pPr>
        <w:ind w:firstLine="284"/>
        <w:jc w:val="both"/>
        <w:rPr>
          <w:sz w:val="28"/>
          <w:szCs w:val="28"/>
        </w:rPr>
      </w:pPr>
    </w:p>
    <w:p w:rsidR="006F4127" w:rsidRPr="00C675B5" w:rsidRDefault="006F4127" w:rsidP="006F4127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5.3</w:t>
      </w:r>
      <w:r w:rsidRPr="00C675B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Перечень рекомендуемых средств диагностики компетенций</w:t>
      </w:r>
    </w:p>
    <w:p w:rsidR="006F4127" w:rsidRDefault="006F4127" w:rsidP="006F4127">
      <w:pPr>
        <w:ind w:firstLine="284"/>
        <w:jc w:val="center"/>
        <w:rPr>
          <w:b/>
          <w:sz w:val="32"/>
          <w:szCs w:val="32"/>
          <w:u w:val="single"/>
        </w:rPr>
      </w:pPr>
    </w:p>
    <w:p w:rsidR="006F4127" w:rsidRDefault="006F4127" w:rsidP="006F41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учебных достижений студентов используется следующий диа</w:t>
      </w:r>
      <w:r>
        <w:rPr>
          <w:sz w:val="28"/>
          <w:szCs w:val="28"/>
        </w:rPr>
        <w:t>г</w:t>
      </w:r>
      <w:r>
        <w:rPr>
          <w:sz w:val="28"/>
          <w:szCs w:val="28"/>
        </w:rPr>
        <w:t>ностический инструментарий:</w:t>
      </w:r>
    </w:p>
    <w:p w:rsidR="006F4127" w:rsidRDefault="006F4127" w:rsidP="006F4127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– проведение текущих (контрольных) опросов по отдельным темам;</w:t>
      </w:r>
    </w:p>
    <w:p w:rsidR="006F4127" w:rsidRDefault="00B651F3" w:rsidP="006F4127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– защита </w:t>
      </w:r>
      <w:r w:rsidR="006F4127">
        <w:rPr>
          <w:sz w:val="28"/>
          <w:szCs w:val="28"/>
        </w:rPr>
        <w:t>выполненных на лабораторных занятиях индивидуальных зад</w:t>
      </w:r>
      <w:r w:rsidR="006F4127">
        <w:rPr>
          <w:sz w:val="28"/>
          <w:szCs w:val="28"/>
        </w:rPr>
        <w:t>а</w:t>
      </w:r>
      <w:r w:rsidR="006F4127">
        <w:rPr>
          <w:sz w:val="28"/>
          <w:szCs w:val="28"/>
        </w:rPr>
        <w:t>ний;</w:t>
      </w:r>
    </w:p>
    <w:p w:rsidR="000B37E7" w:rsidRDefault="000B37E7" w:rsidP="006F4127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noBreakHyphen/>
        <w:t xml:space="preserve"> выполнение контрольной работы;</w:t>
      </w:r>
    </w:p>
    <w:p w:rsidR="006F4127" w:rsidRDefault="006F4127" w:rsidP="006F4127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– защита выполненной курсовой работы;</w:t>
      </w:r>
    </w:p>
    <w:p w:rsidR="006F4127" w:rsidRDefault="006F4127" w:rsidP="006F4127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– сдача</w:t>
      </w:r>
      <w:r w:rsidR="000B37E7">
        <w:rPr>
          <w:sz w:val="28"/>
          <w:szCs w:val="28"/>
        </w:rPr>
        <w:t xml:space="preserve"> зачета,</w:t>
      </w:r>
      <w:r>
        <w:rPr>
          <w:sz w:val="28"/>
          <w:szCs w:val="28"/>
        </w:rPr>
        <w:t xml:space="preserve"> экзамена по учебной дисциплине.</w:t>
      </w:r>
    </w:p>
    <w:p w:rsidR="006F4127" w:rsidRDefault="006F4127" w:rsidP="006F4127">
      <w:pPr>
        <w:ind w:firstLine="709"/>
        <w:rPr>
          <w:b/>
          <w:sz w:val="28"/>
          <w:szCs w:val="28"/>
        </w:rPr>
      </w:pPr>
    </w:p>
    <w:p w:rsidR="000B37E7" w:rsidRDefault="000B37E7" w:rsidP="006F4127">
      <w:pPr>
        <w:ind w:firstLine="709"/>
        <w:rPr>
          <w:b/>
          <w:sz w:val="28"/>
          <w:szCs w:val="28"/>
        </w:rPr>
      </w:pPr>
    </w:p>
    <w:p w:rsidR="006F4127" w:rsidRDefault="006F4127" w:rsidP="006F4127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5.4. Методы (технологии) обучения</w:t>
      </w:r>
    </w:p>
    <w:p w:rsidR="006F4127" w:rsidRDefault="006F4127" w:rsidP="006F4127">
      <w:pPr>
        <w:ind w:firstLine="709"/>
        <w:jc w:val="center"/>
        <w:rPr>
          <w:b/>
          <w:sz w:val="28"/>
          <w:szCs w:val="28"/>
        </w:rPr>
      </w:pPr>
    </w:p>
    <w:p w:rsidR="006F4127" w:rsidRDefault="006F4127" w:rsidP="006F412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процессе освоения учебной дисциплины используется модульно-рейтинговая технология.</w:t>
      </w:r>
    </w:p>
    <w:p w:rsidR="006F4127" w:rsidRDefault="006F4127" w:rsidP="006F412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Основными методами являются:</w:t>
      </w:r>
    </w:p>
    <w:p w:rsidR="006F4127" w:rsidRDefault="006F4127" w:rsidP="006F4127">
      <w:pPr>
        <w:ind w:firstLine="709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элементы проблемного изучения учебной дисциплины, реализуемые на лекционных занятиях и при самостоятельной работе;</w:t>
      </w:r>
    </w:p>
    <w:p w:rsidR="006F4127" w:rsidRDefault="006F4127" w:rsidP="006F4127">
      <w:pPr>
        <w:ind w:firstLine="709"/>
        <w:rPr>
          <w:sz w:val="28"/>
          <w:szCs w:val="28"/>
        </w:rPr>
      </w:pPr>
      <w:r>
        <w:rPr>
          <w:sz w:val="28"/>
          <w:szCs w:val="28"/>
        </w:rPr>
        <w:noBreakHyphen/>
        <w:t xml:space="preserve"> элементы учебно-исследовательской деятельности, реализуемые на лаб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раторных занятиях и при самостоятельной работе.</w:t>
      </w:r>
    </w:p>
    <w:p w:rsidR="006F4127" w:rsidRDefault="006F4127" w:rsidP="006F4127">
      <w:pPr>
        <w:pStyle w:val="23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F4127" w:rsidRDefault="006F4127" w:rsidP="006F4127">
      <w:pPr>
        <w:pStyle w:val="23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5.5</w:t>
      </w:r>
      <w:r w:rsidRPr="004C1F05">
        <w:rPr>
          <w:rFonts w:ascii="Times New Roman" w:hAnsi="Times New Roman"/>
          <w:b/>
          <w:caps/>
          <w:sz w:val="28"/>
          <w:szCs w:val="28"/>
        </w:rPr>
        <w:t xml:space="preserve">. </w:t>
      </w:r>
      <w:r w:rsidRPr="004C1F05">
        <w:rPr>
          <w:rFonts w:ascii="Times New Roman" w:hAnsi="Times New Roman"/>
          <w:b/>
          <w:bCs/>
          <w:sz w:val="28"/>
          <w:szCs w:val="28"/>
        </w:rPr>
        <w:t>Примерный перечень лабораторных работ</w:t>
      </w:r>
    </w:p>
    <w:p w:rsidR="006F4127" w:rsidRPr="004C1F05" w:rsidRDefault="006F4127" w:rsidP="006F4127">
      <w:pPr>
        <w:pStyle w:val="23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Рыбоводные зоны. Типы формы, системы и обороты в прудовых х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зяйствах.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Рыбоводно-биологическая характеристика основных объектов това</w:t>
      </w:r>
      <w:r w:rsidRPr="004C1F05">
        <w:rPr>
          <w:sz w:val="28"/>
          <w:szCs w:val="28"/>
        </w:rPr>
        <w:t>р</w:t>
      </w:r>
      <w:r w:rsidRPr="004C1F05">
        <w:rPr>
          <w:sz w:val="28"/>
          <w:szCs w:val="28"/>
        </w:rPr>
        <w:t xml:space="preserve">ного рыбоводства Беларуси.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Рыбоводно-биологические нормативы выращивания товарной рыбы в прудовых и садковых хозяйствах Беларуси.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Удобрения, применяемые в прудовом рыбоводстве.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Методы интенсификации в товарном рыбоводстве.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Категории рыбоводных прудов и их технические особенности.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proofErr w:type="spellStart"/>
      <w:r w:rsidRPr="004C1F05">
        <w:rPr>
          <w:sz w:val="28"/>
          <w:szCs w:val="28"/>
        </w:rPr>
        <w:t>Рыбопродукция</w:t>
      </w:r>
      <w:proofErr w:type="spellEnd"/>
      <w:r w:rsidRPr="004C1F05">
        <w:rPr>
          <w:sz w:val="28"/>
          <w:szCs w:val="28"/>
        </w:rPr>
        <w:t xml:space="preserve"> и </w:t>
      </w:r>
      <w:proofErr w:type="spellStart"/>
      <w:r w:rsidRPr="004C1F05">
        <w:rPr>
          <w:sz w:val="28"/>
          <w:szCs w:val="28"/>
        </w:rPr>
        <w:t>рыбопродуктивность</w:t>
      </w:r>
      <w:proofErr w:type="spellEnd"/>
      <w:r w:rsidRPr="004C1F05">
        <w:rPr>
          <w:sz w:val="28"/>
          <w:szCs w:val="28"/>
        </w:rPr>
        <w:t xml:space="preserve">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Ведение учетной документации и календарный план работ на рыб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водных хозяйствах.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выращивания рыбопосадочного матери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ла товарного карпа в Беларуси.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выращивания товарной прудовой рыбы в поликультуре.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Породы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пастбищного выращивания прудовой т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варной рыбы. Технологический регламент пастбищного </w:t>
      </w:r>
      <w:proofErr w:type="spellStart"/>
      <w:r w:rsidRPr="004C1F05">
        <w:rPr>
          <w:sz w:val="28"/>
          <w:szCs w:val="28"/>
        </w:rPr>
        <w:t>вырашивания</w:t>
      </w:r>
      <w:proofErr w:type="spellEnd"/>
      <w:r w:rsidRPr="004C1F05">
        <w:rPr>
          <w:sz w:val="28"/>
          <w:szCs w:val="28"/>
        </w:rPr>
        <w:t xml:space="preserve"> рыбопос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дочного материала прудовых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Оценка качества, прогноз зимовки сеголетков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Содержание производителей и ремонтного молодняка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Определение </w:t>
      </w:r>
      <w:r w:rsidRPr="004C1F05">
        <w:rPr>
          <w:sz w:val="28"/>
          <w:szCs w:val="28"/>
        </w:rPr>
        <w:t>классности производителей карпа</w:t>
      </w:r>
      <w:r w:rsidRPr="004C1F05">
        <w:rPr>
          <w:bCs/>
          <w:sz w:val="28"/>
          <w:szCs w:val="28"/>
        </w:rPr>
        <w:t xml:space="preserve">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bCs/>
          <w:sz w:val="28"/>
          <w:szCs w:val="28"/>
        </w:rPr>
      </w:pPr>
      <w:r w:rsidRPr="004C1F05">
        <w:rPr>
          <w:bCs/>
          <w:sz w:val="28"/>
          <w:szCs w:val="28"/>
        </w:rPr>
        <w:t xml:space="preserve">Выращивание карпа в выростных и нагульных прудах.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Кормление карпа. 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Методы определения пищевых потребностей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Потребности карпа в кормах и садках при выращивании в садковом хозяйстве на теплых водах. Использование кормушек «рефлекс» для кормления товарного карпа в прудовых  хозяйствах.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Разведение и выращивание карпа индустриальными методами на те</w:t>
      </w:r>
      <w:r w:rsidRPr="004C1F05">
        <w:rPr>
          <w:sz w:val="28"/>
          <w:szCs w:val="28"/>
        </w:rPr>
        <w:t>п</w:t>
      </w:r>
      <w:r w:rsidRPr="004C1F05">
        <w:rPr>
          <w:sz w:val="28"/>
          <w:szCs w:val="28"/>
        </w:rPr>
        <w:t>лых водах ТЭС и АЭС.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Транспортировка развивающейся икры и молоди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lastRenderedPageBreak/>
        <w:t>Тест-система оценки толерантности на ранних стадиях развития ка</w:t>
      </w:r>
      <w:r w:rsidRPr="004C1F05">
        <w:rPr>
          <w:sz w:val="28"/>
          <w:szCs w:val="28"/>
        </w:rPr>
        <w:t>р</w:t>
      </w:r>
      <w:r w:rsidRPr="004C1F05">
        <w:rPr>
          <w:sz w:val="28"/>
          <w:szCs w:val="28"/>
        </w:rPr>
        <w:t xml:space="preserve">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Скорость роста карпа.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Технология комбинированного применения зерна.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Биологические особенности растительноядных рыб.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Технологический регламент производства посадочного материала растительноядных рыб в рыбоводных прудах.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товарного выращивания растительноя</w:t>
      </w:r>
      <w:r w:rsidRPr="004C1F05">
        <w:rPr>
          <w:sz w:val="28"/>
          <w:szCs w:val="28"/>
        </w:rPr>
        <w:t>д</w:t>
      </w:r>
      <w:r w:rsidRPr="004C1F05">
        <w:rPr>
          <w:sz w:val="28"/>
          <w:szCs w:val="28"/>
        </w:rPr>
        <w:t xml:space="preserve">ных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Особенности воспроизводства растительноядных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Воспроизводство белого амура эколого-физиологическим способом.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>Характеристика немассовых перспективных объектов товарного и</w:t>
      </w:r>
      <w:r w:rsidRPr="004C1F05">
        <w:rPr>
          <w:sz w:val="28"/>
          <w:szCs w:val="28"/>
        </w:rPr>
        <w:t>н</w:t>
      </w:r>
      <w:r w:rsidRPr="004C1F05">
        <w:rPr>
          <w:sz w:val="28"/>
          <w:szCs w:val="28"/>
        </w:rPr>
        <w:t xml:space="preserve">дустриального рыбоводства.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 xml:space="preserve">Выращивание неприхотливых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 xml:space="preserve">Формирование и содержание ремонтно-маточного стада линя.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>Разведение и выращивание немассовых объектов холодноводного т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варного индустриального рыбоводства. 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Технология выращивания черного амура.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rPr>
          <w:sz w:val="28"/>
          <w:szCs w:val="28"/>
        </w:rPr>
      </w:pPr>
      <w:r w:rsidRPr="004C1F05">
        <w:rPr>
          <w:sz w:val="28"/>
          <w:szCs w:val="28"/>
        </w:rPr>
        <w:t xml:space="preserve">Разведение и выращивание ценных солелюбивых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Технология </w:t>
      </w:r>
      <w:proofErr w:type="spellStart"/>
      <w:r w:rsidRPr="004C1F05">
        <w:rPr>
          <w:sz w:val="28"/>
          <w:szCs w:val="28"/>
        </w:rPr>
        <w:t>подращивания</w:t>
      </w:r>
      <w:proofErr w:type="spellEnd"/>
      <w:r w:rsidRPr="004C1F05">
        <w:rPr>
          <w:sz w:val="28"/>
          <w:szCs w:val="28"/>
        </w:rPr>
        <w:t xml:space="preserve"> рыбопосадочного материала хищных в</w:t>
      </w:r>
      <w:r w:rsidRPr="004C1F05">
        <w:rPr>
          <w:sz w:val="28"/>
          <w:szCs w:val="28"/>
        </w:rPr>
        <w:t>и</w:t>
      </w:r>
      <w:r w:rsidRPr="004C1F05">
        <w:rPr>
          <w:sz w:val="28"/>
          <w:szCs w:val="28"/>
        </w:rPr>
        <w:t xml:space="preserve">дов рыб.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Технология выращивания европейского сома.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Технология выращивания судака.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Технологический регламент содержание и использования ремонтно-маточного стада и получения молоди канального сома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Объекты пресноводного фермерского рыбоводства.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Выращивание рыбы на естественной кормовой базе.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Интегрированные технологии в рыбоводстве. Рисорыбные хозяйства. Карпоутиные и </w:t>
      </w:r>
      <w:proofErr w:type="spellStart"/>
      <w:r w:rsidRPr="004C1F05">
        <w:rPr>
          <w:sz w:val="28"/>
          <w:szCs w:val="28"/>
        </w:rPr>
        <w:t>карпогусиные</w:t>
      </w:r>
      <w:proofErr w:type="spellEnd"/>
      <w:r w:rsidRPr="004C1F05">
        <w:rPr>
          <w:sz w:val="28"/>
          <w:szCs w:val="28"/>
        </w:rPr>
        <w:t xml:space="preserve"> хозяйства.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Объекты индустриального рыбоводства.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rFonts w:eastAsia="Times New Roman"/>
          <w:sz w:val="28"/>
          <w:szCs w:val="28"/>
          <w:lang w:eastAsia="en-US"/>
        </w:rPr>
        <w:t>П</w:t>
      </w:r>
      <w:r w:rsidRPr="004C1F05">
        <w:rPr>
          <w:sz w:val="28"/>
          <w:szCs w:val="28"/>
        </w:rPr>
        <w:t xml:space="preserve">роектирование рыбоводных хозяйств индустриального типа.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Определение  пригодности водоемов для выращивания рыбы в са</w:t>
      </w:r>
      <w:r w:rsidRPr="004C1F05">
        <w:rPr>
          <w:sz w:val="28"/>
          <w:szCs w:val="28"/>
        </w:rPr>
        <w:t>д</w:t>
      </w:r>
      <w:r w:rsidRPr="004C1F05">
        <w:rPr>
          <w:sz w:val="28"/>
          <w:szCs w:val="28"/>
        </w:rPr>
        <w:t xml:space="preserve">ках.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Источники воды для хозяйств индустриального типа.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Технические особенности садковых хозяйств.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Морские садковые хозяйства.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Технические особенности бассейновых хозяйств.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Основы функционирования установок замкнутого водоснабжения.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Использования кислорода в рыбоводстве.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Энергообеспечение предприятий аквакультуры.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Устройства для транспортировки живой рыбы, икры и спермы.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Конструктивные и эксплуатационные особенности различных типов кормораздатчиков. Технологические параметры производства комбикормов.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Энергетическая ценность кормов.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lastRenderedPageBreak/>
        <w:t xml:space="preserve">Системы и устройство основных механизмов приготовления корма.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Сырье и материалы, используемые в индустриальном рыбоводстве.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Системы и устройства сортировки рыбы.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Экономическая эффективность индустриальных хозяйств.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Санитарная гигиена в рыбоводстве.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Методы </w:t>
      </w:r>
      <w:proofErr w:type="spellStart"/>
      <w:r w:rsidRPr="004C1F05">
        <w:rPr>
          <w:sz w:val="28"/>
          <w:szCs w:val="28"/>
        </w:rPr>
        <w:t>анестезирования</w:t>
      </w:r>
      <w:proofErr w:type="spellEnd"/>
      <w:r w:rsidRPr="004C1F05">
        <w:rPr>
          <w:sz w:val="28"/>
          <w:szCs w:val="28"/>
        </w:rPr>
        <w:t xml:space="preserve"> рыб.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Аквакультура Норвегии.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proofErr w:type="spellStart"/>
      <w:r w:rsidRPr="004C1F05">
        <w:rPr>
          <w:sz w:val="28"/>
          <w:szCs w:val="28"/>
        </w:rPr>
        <w:t>Форелеводство</w:t>
      </w:r>
      <w:proofErr w:type="spellEnd"/>
      <w:r w:rsidRPr="004C1F05">
        <w:rPr>
          <w:sz w:val="28"/>
          <w:szCs w:val="28"/>
        </w:rPr>
        <w:t xml:space="preserve"> Дании.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Улучшение естественной продукция в экстенсивных рыбоводных прудах Польши.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Очистка воды интенсивных </w:t>
      </w:r>
      <w:proofErr w:type="spellStart"/>
      <w:r w:rsidRPr="004C1F05">
        <w:rPr>
          <w:sz w:val="28"/>
          <w:szCs w:val="28"/>
        </w:rPr>
        <w:t>аквакультурных</w:t>
      </w:r>
      <w:proofErr w:type="spellEnd"/>
      <w:r w:rsidRPr="004C1F05">
        <w:rPr>
          <w:sz w:val="28"/>
          <w:szCs w:val="28"/>
        </w:rPr>
        <w:t xml:space="preserve"> систем с помощью во</w:t>
      </w:r>
      <w:r w:rsidRPr="004C1F05">
        <w:rPr>
          <w:sz w:val="28"/>
          <w:szCs w:val="28"/>
        </w:rPr>
        <w:t>д</w:t>
      </w:r>
      <w:r w:rsidRPr="004C1F05">
        <w:rPr>
          <w:sz w:val="28"/>
          <w:szCs w:val="28"/>
        </w:rPr>
        <w:t xml:space="preserve">но-болотных угодий и экстенсивных рыбоводных прудов в Венгрии.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Производство тропических растений и рыб в поликультуре согласно интегрированной концепции «</w:t>
      </w:r>
      <w:proofErr w:type="spellStart"/>
      <w:r w:rsidRPr="004C1F05">
        <w:rPr>
          <w:sz w:val="28"/>
          <w:szCs w:val="28"/>
        </w:rPr>
        <w:t>Тропенхаус</w:t>
      </w:r>
      <w:proofErr w:type="spellEnd"/>
      <w:r w:rsidRPr="004C1F05">
        <w:rPr>
          <w:sz w:val="28"/>
          <w:szCs w:val="28"/>
        </w:rPr>
        <w:t xml:space="preserve">»  в Швейцарии. 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Использование диких рыб в качестве кормов.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Примеры расчета  технологии воспроизводства и выращивания об</w:t>
      </w:r>
      <w:r w:rsidRPr="004C1F05">
        <w:rPr>
          <w:sz w:val="28"/>
          <w:szCs w:val="28"/>
        </w:rPr>
        <w:t>ъ</w:t>
      </w:r>
      <w:r w:rsidRPr="004C1F05">
        <w:rPr>
          <w:sz w:val="28"/>
          <w:szCs w:val="28"/>
        </w:rPr>
        <w:t>ектов аквакультуры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Примеры выбора и расчета рыбоводных емкостей. Примеры расчета кормов</w:t>
      </w:r>
    </w:p>
    <w:p w:rsidR="006F4127" w:rsidRPr="004C1F05" w:rsidRDefault="006F4127" w:rsidP="006F4127">
      <w:pPr>
        <w:pStyle w:val="25"/>
        <w:numPr>
          <w:ilvl w:val="0"/>
          <w:numId w:val="23"/>
        </w:numPr>
        <w:ind w:left="0" w:firstLine="540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Примеры расчета технологии замкнутого водоснабжения.</w:t>
      </w:r>
    </w:p>
    <w:p w:rsidR="006F4127" w:rsidRPr="004C1F05" w:rsidRDefault="006F4127" w:rsidP="006F4127">
      <w:pPr>
        <w:pStyle w:val="a8"/>
        <w:ind w:left="0"/>
        <w:jc w:val="both"/>
        <w:rPr>
          <w:sz w:val="28"/>
          <w:szCs w:val="28"/>
        </w:rPr>
      </w:pPr>
    </w:p>
    <w:p w:rsidR="006F4127" w:rsidRDefault="006F4127" w:rsidP="006F41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5.6</w:t>
      </w:r>
      <w:r w:rsidRPr="004C1F05">
        <w:rPr>
          <w:b/>
          <w:sz w:val="28"/>
          <w:szCs w:val="28"/>
        </w:rPr>
        <w:t>. Примерная тематика реферативных работ</w:t>
      </w:r>
    </w:p>
    <w:p w:rsidR="006F4127" w:rsidRPr="004C1F05" w:rsidRDefault="006F4127" w:rsidP="006F4127">
      <w:pPr>
        <w:jc w:val="center"/>
        <w:rPr>
          <w:b/>
          <w:sz w:val="28"/>
          <w:szCs w:val="28"/>
        </w:rPr>
      </w:pP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1. Влияние условий содержания производителей карпа на качество пото</w:t>
      </w:r>
      <w:r w:rsidRPr="004C1F05">
        <w:rPr>
          <w:sz w:val="28"/>
          <w:szCs w:val="28"/>
        </w:rPr>
        <w:t>м</w:t>
      </w:r>
      <w:r w:rsidRPr="004C1F05">
        <w:rPr>
          <w:sz w:val="28"/>
          <w:szCs w:val="28"/>
        </w:rPr>
        <w:t xml:space="preserve">ства.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2. Осеннее зарыбление нагульных прудов как метод повышения </w:t>
      </w:r>
      <w:proofErr w:type="spellStart"/>
      <w:r w:rsidRPr="004C1F05">
        <w:rPr>
          <w:sz w:val="28"/>
          <w:szCs w:val="28"/>
        </w:rPr>
        <w:t>рыбопр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дуктивности</w:t>
      </w:r>
      <w:proofErr w:type="spellEnd"/>
      <w:r w:rsidRPr="004C1F05">
        <w:rPr>
          <w:sz w:val="28"/>
          <w:szCs w:val="28"/>
        </w:rPr>
        <w:t xml:space="preserve">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3. Эффективность использования минеральных удобрений при выращив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нии сеголетков растительноядных рыб в поликультуре с карпом.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4. Роль растительноядных рыб в повышении </w:t>
      </w:r>
      <w:proofErr w:type="spellStart"/>
      <w:r w:rsidRPr="004C1F05">
        <w:rPr>
          <w:sz w:val="28"/>
          <w:szCs w:val="28"/>
        </w:rPr>
        <w:t>рыбопродуктивности</w:t>
      </w:r>
      <w:proofErr w:type="spellEnd"/>
      <w:r w:rsidRPr="004C1F05">
        <w:rPr>
          <w:sz w:val="28"/>
          <w:szCs w:val="28"/>
        </w:rPr>
        <w:t xml:space="preserve"> нагул</w:t>
      </w:r>
      <w:r w:rsidRPr="004C1F05">
        <w:rPr>
          <w:sz w:val="28"/>
          <w:szCs w:val="28"/>
        </w:rPr>
        <w:t>ь</w:t>
      </w:r>
      <w:r w:rsidRPr="004C1F05">
        <w:rPr>
          <w:sz w:val="28"/>
          <w:szCs w:val="28"/>
        </w:rPr>
        <w:t xml:space="preserve">ных прудов.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5. Влияние сроков </w:t>
      </w:r>
      <w:proofErr w:type="spellStart"/>
      <w:r w:rsidRPr="004C1F05">
        <w:rPr>
          <w:sz w:val="28"/>
          <w:szCs w:val="28"/>
        </w:rPr>
        <w:t>залития</w:t>
      </w:r>
      <w:proofErr w:type="spellEnd"/>
      <w:r w:rsidRPr="004C1F05">
        <w:rPr>
          <w:sz w:val="28"/>
          <w:szCs w:val="28"/>
        </w:rPr>
        <w:t xml:space="preserve"> выростных прудов на развитие естественной кормовой базы.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6. Интродукция кормовых организмов как метод повышения естественной кормовой базы.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7. Влияние живых кормов на выживаемость личинок осетровых при </w:t>
      </w:r>
      <w:proofErr w:type="spellStart"/>
      <w:r w:rsidRPr="004C1F05">
        <w:rPr>
          <w:sz w:val="28"/>
          <w:szCs w:val="28"/>
        </w:rPr>
        <w:t>подр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>щивании</w:t>
      </w:r>
      <w:proofErr w:type="spellEnd"/>
      <w:r w:rsidRPr="004C1F05">
        <w:rPr>
          <w:sz w:val="28"/>
          <w:szCs w:val="28"/>
        </w:rPr>
        <w:t xml:space="preserve"> в лотках.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8. </w:t>
      </w:r>
      <w:proofErr w:type="gramStart"/>
      <w:r w:rsidRPr="004C1F05">
        <w:rPr>
          <w:sz w:val="28"/>
          <w:szCs w:val="28"/>
        </w:rPr>
        <w:t>Определение оптимальной плотности посадки молоди осетровых при в</w:t>
      </w:r>
      <w:r w:rsidRPr="004C1F05">
        <w:rPr>
          <w:sz w:val="28"/>
          <w:szCs w:val="28"/>
        </w:rPr>
        <w:t>ы</w:t>
      </w:r>
      <w:r w:rsidRPr="004C1F05">
        <w:rPr>
          <w:sz w:val="28"/>
          <w:szCs w:val="28"/>
        </w:rPr>
        <w:t xml:space="preserve">ращивании посадочного материала в выростных прудах. </w:t>
      </w:r>
      <w:proofErr w:type="gramEnd"/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9. Сравнительная эффективность кормления осетровых рыб рыбным фа</w:t>
      </w:r>
      <w:r w:rsidRPr="004C1F05">
        <w:rPr>
          <w:sz w:val="28"/>
          <w:szCs w:val="28"/>
        </w:rPr>
        <w:t>р</w:t>
      </w:r>
      <w:r w:rsidRPr="004C1F05">
        <w:rPr>
          <w:sz w:val="28"/>
          <w:szCs w:val="28"/>
        </w:rPr>
        <w:t xml:space="preserve">шем и продукционными кормами.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10. </w:t>
      </w:r>
      <w:proofErr w:type="gramStart"/>
      <w:r w:rsidRPr="004C1F05">
        <w:rPr>
          <w:sz w:val="28"/>
          <w:szCs w:val="28"/>
        </w:rPr>
        <w:t xml:space="preserve">Влияние кратности кормления на </w:t>
      </w:r>
      <w:proofErr w:type="spellStart"/>
      <w:r w:rsidRPr="004C1F05">
        <w:rPr>
          <w:sz w:val="28"/>
          <w:szCs w:val="28"/>
        </w:rPr>
        <w:t>рыбопродуктивность</w:t>
      </w:r>
      <w:proofErr w:type="spellEnd"/>
      <w:r w:rsidRPr="004C1F05">
        <w:rPr>
          <w:sz w:val="28"/>
          <w:szCs w:val="28"/>
        </w:rPr>
        <w:t xml:space="preserve"> при выращив</w:t>
      </w:r>
      <w:r w:rsidRPr="004C1F05">
        <w:rPr>
          <w:sz w:val="28"/>
          <w:szCs w:val="28"/>
        </w:rPr>
        <w:t>а</w:t>
      </w:r>
      <w:r w:rsidRPr="004C1F05">
        <w:rPr>
          <w:sz w:val="28"/>
          <w:szCs w:val="28"/>
        </w:rPr>
        <w:t xml:space="preserve">нии осетровых в прудах. </w:t>
      </w:r>
      <w:proofErr w:type="gramEnd"/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11. </w:t>
      </w:r>
      <w:proofErr w:type="gramStart"/>
      <w:r w:rsidRPr="004C1F05">
        <w:rPr>
          <w:sz w:val="28"/>
          <w:szCs w:val="28"/>
        </w:rPr>
        <w:t xml:space="preserve">Выращивание посадочного материала осетровых в бассейнах. </w:t>
      </w:r>
      <w:proofErr w:type="gramEnd"/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lastRenderedPageBreak/>
        <w:t xml:space="preserve">12. </w:t>
      </w:r>
      <w:proofErr w:type="gramStart"/>
      <w:r w:rsidRPr="004C1F05">
        <w:rPr>
          <w:sz w:val="28"/>
          <w:szCs w:val="28"/>
        </w:rPr>
        <w:t xml:space="preserve">Выращивание товарных осетровых в прудах. </w:t>
      </w:r>
      <w:proofErr w:type="gramEnd"/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13. Выдерживание и </w:t>
      </w:r>
      <w:proofErr w:type="spellStart"/>
      <w:r w:rsidRPr="004C1F05">
        <w:rPr>
          <w:sz w:val="28"/>
          <w:szCs w:val="28"/>
        </w:rPr>
        <w:t>подращивание</w:t>
      </w:r>
      <w:proofErr w:type="spellEnd"/>
      <w:r w:rsidRPr="004C1F05">
        <w:rPr>
          <w:sz w:val="28"/>
          <w:szCs w:val="28"/>
        </w:rPr>
        <w:t xml:space="preserve"> личинок форели.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14. Выращивание мальков и сеголетков форели.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15. Товарное выращивание форели.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16. Эффективность оптимизации соотношения азота и фосфора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17. При внесении минеральных удобрений в пруды.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>18. Эффективность выращивания прудовой рыбы по непрерывной технол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 xml:space="preserve">гии на естественных кормах. </w:t>
      </w:r>
    </w:p>
    <w:p w:rsidR="006F4127" w:rsidRPr="004C1F05" w:rsidRDefault="006F4127" w:rsidP="006F4127">
      <w:pPr>
        <w:ind w:firstLine="709"/>
        <w:jc w:val="both"/>
        <w:rPr>
          <w:sz w:val="28"/>
          <w:szCs w:val="28"/>
        </w:rPr>
      </w:pPr>
      <w:r w:rsidRPr="004C1F05">
        <w:rPr>
          <w:sz w:val="28"/>
          <w:szCs w:val="28"/>
        </w:rPr>
        <w:t xml:space="preserve">19. Методы </w:t>
      </w:r>
      <w:proofErr w:type="spellStart"/>
      <w:r w:rsidRPr="004C1F05">
        <w:rPr>
          <w:sz w:val="28"/>
          <w:szCs w:val="28"/>
        </w:rPr>
        <w:t>подращивания</w:t>
      </w:r>
      <w:proofErr w:type="spellEnd"/>
      <w:r w:rsidRPr="004C1F05">
        <w:rPr>
          <w:sz w:val="28"/>
          <w:szCs w:val="28"/>
        </w:rPr>
        <w:t xml:space="preserve"> личинок растительноядных рыб. </w:t>
      </w:r>
    </w:p>
    <w:p w:rsidR="006F4127" w:rsidRPr="004C1F05" w:rsidRDefault="006F4127" w:rsidP="006F4127">
      <w:pPr>
        <w:ind w:firstLine="709"/>
        <w:jc w:val="both"/>
        <w:rPr>
          <w:b/>
          <w:sz w:val="28"/>
          <w:szCs w:val="28"/>
        </w:rPr>
      </w:pPr>
      <w:r w:rsidRPr="004C1F05">
        <w:rPr>
          <w:sz w:val="28"/>
          <w:szCs w:val="28"/>
        </w:rPr>
        <w:t>20. Поликультура как основной метод интенсификации в прудовом рыб</w:t>
      </w:r>
      <w:r w:rsidRPr="004C1F05">
        <w:rPr>
          <w:sz w:val="28"/>
          <w:szCs w:val="28"/>
        </w:rPr>
        <w:t>о</w:t>
      </w:r>
      <w:r w:rsidRPr="004C1F05">
        <w:rPr>
          <w:sz w:val="28"/>
          <w:szCs w:val="28"/>
        </w:rPr>
        <w:t>водстве.</w:t>
      </w:r>
    </w:p>
    <w:p w:rsidR="006F4127" w:rsidRPr="00F15F3A" w:rsidRDefault="006F4127" w:rsidP="004C1F05">
      <w:pPr>
        <w:ind w:firstLine="709"/>
        <w:jc w:val="both"/>
        <w:rPr>
          <w:b/>
          <w:sz w:val="28"/>
          <w:szCs w:val="28"/>
        </w:rPr>
      </w:pPr>
    </w:p>
    <w:p w:rsidR="004C1F05" w:rsidRPr="003B7584" w:rsidRDefault="004C1F05" w:rsidP="004C1F05">
      <w:pPr>
        <w:rPr>
          <w:b/>
          <w:color w:val="99CC00"/>
          <w:sz w:val="28"/>
          <w:szCs w:val="28"/>
        </w:rPr>
      </w:pPr>
    </w:p>
    <w:p w:rsidR="004C1F05" w:rsidRDefault="004C1F05">
      <w:pPr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C1D58" w:rsidRPr="009642BC" w:rsidRDefault="0003402F" w:rsidP="001C1D58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1C1D58" w:rsidRPr="004A5AD6">
        <w:rPr>
          <w:rFonts w:ascii="Times New Roman" w:hAnsi="Times New Roman"/>
          <w:b/>
          <w:sz w:val="28"/>
          <w:szCs w:val="28"/>
        </w:rPr>
        <w:t xml:space="preserve">. </w:t>
      </w:r>
      <w:r w:rsidR="001C1D58" w:rsidRPr="009642BC">
        <w:rPr>
          <w:rFonts w:ascii="Times New Roman" w:hAnsi="Times New Roman"/>
          <w:b/>
          <w:sz w:val="28"/>
          <w:szCs w:val="28"/>
        </w:rPr>
        <w:t>ПРОТОКОЛ СОГЛАСОВАНИЯ УЧЕБНОЙ ПРОГРАММЫ</w:t>
      </w:r>
    </w:p>
    <w:p w:rsidR="001C1D58" w:rsidRDefault="001C1D58" w:rsidP="001C1D58">
      <w:pPr>
        <w:pStyle w:val="af0"/>
        <w:jc w:val="center"/>
        <w:rPr>
          <w:rFonts w:ascii="Times New Roman" w:hAnsi="Times New Roman"/>
          <w:b/>
          <w:sz w:val="3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6"/>
        <w:gridCol w:w="2420"/>
        <w:gridCol w:w="2920"/>
        <w:gridCol w:w="2204"/>
      </w:tblGrid>
      <w:tr w:rsidR="001C1D58" w:rsidRPr="009642BC" w:rsidTr="00835352"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Название учебной дисциплины, с кот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рой требуется согл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сование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Название кафедры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Предложения об измен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ниях в содержании уче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ной программы учрежд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ния высшего образования по учебной дисциплине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Решение, принятое кафедрой, разр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ботавшей рабочую программу (с ук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занием даты и н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E45F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мера протокола)</w:t>
            </w:r>
          </w:p>
        </w:tc>
      </w:tr>
      <w:tr w:rsidR="001C1D58" w:rsidRPr="009642BC" w:rsidTr="00835352">
        <w:trPr>
          <w:trHeight w:val="1478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835352" w:rsidRDefault="00835352" w:rsidP="00835352">
            <w:pPr>
              <w:pStyle w:val="23"/>
              <w:spacing w:after="0" w:line="240" w:lineRule="auto"/>
              <w:rPr>
                <w:bCs/>
                <w:sz w:val="24"/>
                <w:szCs w:val="24"/>
              </w:rPr>
            </w:pPr>
            <w:proofErr w:type="spellStart"/>
            <w:r w:rsidRPr="00835352">
              <w:rPr>
                <w:rFonts w:ascii="Times New Roman" w:hAnsi="Times New Roman"/>
                <w:sz w:val="24"/>
                <w:szCs w:val="24"/>
              </w:rPr>
              <w:t>Рыбохозяйственная</w:t>
            </w:r>
            <w:proofErr w:type="spellEnd"/>
            <w:r w:rsidRPr="00835352">
              <w:rPr>
                <w:rFonts w:ascii="Times New Roman" w:hAnsi="Times New Roman"/>
                <w:sz w:val="24"/>
                <w:szCs w:val="24"/>
              </w:rPr>
              <w:t xml:space="preserve"> гидротехника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352" w:rsidRPr="00835352" w:rsidRDefault="00835352" w:rsidP="00835352">
            <w:pPr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835352">
              <w:rPr>
                <w:szCs w:val="24"/>
              </w:rPr>
              <w:t>идротехнических сооружений и вод</w:t>
            </w:r>
            <w:r w:rsidRPr="00835352">
              <w:rPr>
                <w:szCs w:val="24"/>
              </w:rPr>
              <w:t>о</w:t>
            </w:r>
            <w:r w:rsidRPr="00835352">
              <w:rPr>
                <w:szCs w:val="24"/>
              </w:rPr>
              <w:t>снабжения</w:t>
            </w:r>
          </w:p>
          <w:p w:rsidR="001C1D58" w:rsidRPr="00835352" w:rsidRDefault="001C1D58" w:rsidP="00835352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C1D58" w:rsidRPr="009642BC" w:rsidTr="00835352">
        <w:trPr>
          <w:trHeight w:val="1272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835352" w:rsidRDefault="00835352" w:rsidP="00835352">
            <w:pPr>
              <w:pStyle w:val="23"/>
              <w:spacing w:after="0" w:line="240" w:lineRule="auto"/>
              <w:rPr>
                <w:bCs/>
                <w:sz w:val="24"/>
                <w:szCs w:val="24"/>
              </w:rPr>
            </w:pPr>
            <w:r w:rsidRPr="00835352">
              <w:rPr>
                <w:rFonts w:ascii="Times New Roman" w:hAnsi="Times New Roman"/>
                <w:sz w:val="24"/>
                <w:szCs w:val="24"/>
              </w:rPr>
              <w:t>Рыбоводство в естес</w:t>
            </w:r>
            <w:r w:rsidRPr="00835352">
              <w:rPr>
                <w:rFonts w:ascii="Times New Roman" w:hAnsi="Times New Roman"/>
                <w:sz w:val="24"/>
                <w:szCs w:val="24"/>
              </w:rPr>
              <w:t>т</w:t>
            </w:r>
            <w:r w:rsidRPr="00835352">
              <w:rPr>
                <w:rFonts w:ascii="Times New Roman" w:hAnsi="Times New Roman"/>
                <w:sz w:val="24"/>
                <w:szCs w:val="24"/>
              </w:rPr>
              <w:t>венных водоемах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835352" w:rsidRDefault="00835352" w:rsidP="00835352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Ихтиологии и рыб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водства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C1D58" w:rsidRPr="009642BC" w:rsidTr="00835352">
        <w:trPr>
          <w:trHeight w:val="979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835352" w:rsidRDefault="00835352" w:rsidP="00835352">
            <w:pPr>
              <w:pStyle w:val="23"/>
              <w:spacing w:after="0" w:line="240" w:lineRule="auto"/>
              <w:rPr>
                <w:bCs/>
                <w:sz w:val="24"/>
                <w:szCs w:val="24"/>
              </w:rPr>
            </w:pPr>
            <w:r w:rsidRPr="00835352">
              <w:rPr>
                <w:rFonts w:ascii="Times New Roman" w:hAnsi="Times New Roman"/>
                <w:sz w:val="24"/>
                <w:szCs w:val="24"/>
              </w:rPr>
              <w:t>Ихтиология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1D58" w:rsidRPr="00835352" w:rsidRDefault="00835352" w:rsidP="00835352">
            <w:pPr>
              <w:pStyle w:val="af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Ихтиологии и рыб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водства</w:t>
            </w: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83535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C1D58" w:rsidRPr="009642BC" w:rsidTr="00835352">
        <w:trPr>
          <w:trHeight w:val="586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23"/>
              <w:rPr>
                <w:bCs/>
                <w:szCs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1C1D58" w:rsidRPr="009642BC" w:rsidTr="00835352">
        <w:trPr>
          <w:trHeight w:val="569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23"/>
              <w:rPr>
                <w:bCs/>
                <w:szCs w:val="24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D58" w:rsidRPr="00E45F1E" w:rsidRDefault="001C1D58" w:rsidP="0037056A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C1D58" w:rsidRPr="00F86E5A" w:rsidRDefault="001C1D58" w:rsidP="001C1D58">
      <w:pPr>
        <w:pStyle w:val="ad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</w:p>
    <w:p w:rsidR="001C1D58" w:rsidRDefault="001C1D58" w:rsidP="001C1D58">
      <w:pPr>
        <w:pStyle w:val="ad"/>
        <w:spacing w:before="0" w:beforeAutospacing="0" w:after="0" w:afterAutospacing="0"/>
        <w:ind w:firstLine="284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</w:rPr>
        <w:br w:type="page"/>
      </w:r>
      <w:r w:rsidR="00530D3D">
        <w:rPr>
          <w:rFonts w:eastAsia="Calibri"/>
          <w:b/>
          <w:sz w:val="28"/>
          <w:szCs w:val="28"/>
          <w:lang w:eastAsia="en-US"/>
        </w:rPr>
        <w:lastRenderedPageBreak/>
        <w:t>7</w:t>
      </w:r>
      <w:r w:rsidRPr="004A5AD6">
        <w:rPr>
          <w:rFonts w:eastAsia="Calibri"/>
          <w:b/>
          <w:sz w:val="28"/>
          <w:szCs w:val="28"/>
          <w:lang w:eastAsia="en-US"/>
        </w:rPr>
        <w:t xml:space="preserve">. ДОПОЛНЕНИЯ И ИЗМЕНЕНИЯ К УЧЕБНОЙ </w:t>
      </w:r>
    </w:p>
    <w:p w:rsidR="001C1D58" w:rsidRDefault="001C1D58" w:rsidP="001C1D58">
      <w:pPr>
        <w:pStyle w:val="ad"/>
        <w:spacing w:before="0" w:beforeAutospacing="0" w:after="0" w:afterAutospacing="0"/>
        <w:ind w:firstLine="284"/>
        <w:jc w:val="center"/>
        <w:rPr>
          <w:rFonts w:eastAsia="Calibri"/>
          <w:b/>
          <w:sz w:val="28"/>
          <w:szCs w:val="28"/>
          <w:lang w:eastAsia="en-US"/>
        </w:rPr>
      </w:pPr>
      <w:r w:rsidRPr="004A5AD6">
        <w:rPr>
          <w:rFonts w:eastAsia="Calibri"/>
          <w:b/>
          <w:sz w:val="28"/>
          <w:szCs w:val="28"/>
          <w:lang w:eastAsia="en-US"/>
        </w:rPr>
        <w:t>ПРОГРАММЕ УВО</w:t>
      </w:r>
      <w:r>
        <w:rPr>
          <w:rFonts w:eastAsia="Calibri"/>
          <w:b/>
          <w:sz w:val="28"/>
          <w:szCs w:val="28"/>
          <w:lang w:eastAsia="en-US"/>
        </w:rPr>
        <w:t xml:space="preserve"> НА 2020/2021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214"/>
        <w:gridCol w:w="3370"/>
      </w:tblGrid>
      <w:tr w:rsidR="001C1D58" w:rsidRPr="00E50F29" w:rsidTr="0037056A">
        <w:tc>
          <w:tcPr>
            <w:tcW w:w="1526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50F29">
              <w:rPr>
                <w:rFonts w:eastAsia="Calibri"/>
                <w:sz w:val="28"/>
                <w:szCs w:val="28"/>
                <w:lang w:eastAsia="en-US"/>
              </w:rPr>
              <w:t>№п.п.</w:t>
            </w:r>
          </w:p>
        </w:tc>
        <w:tc>
          <w:tcPr>
            <w:tcW w:w="5214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50F29">
              <w:rPr>
                <w:rFonts w:eastAsia="Calibri"/>
                <w:sz w:val="28"/>
                <w:szCs w:val="28"/>
                <w:lang w:eastAsia="en-US"/>
              </w:rPr>
              <w:t>Дополнения и изменения</w:t>
            </w:r>
          </w:p>
        </w:tc>
        <w:tc>
          <w:tcPr>
            <w:tcW w:w="3370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50F29">
              <w:rPr>
                <w:rFonts w:eastAsia="Calibri"/>
                <w:sz w:val="28"/>
                <w:szCs w:val="28"/>
                <w:lang w:eastAsia="en-US"/>
              </w:rPr>
              <w:t>Основания</w:t>
            </w:r>
          </w:p>
        </w:tc>
      </w:tr>
      <w:tr w:rsidR="001C1D58" w:rsidRPr="00E50F29" w:rsidTr="0037056A">
        <w:trPr>
          <w:trHeight w:val="4257"/>
        </w:trPr>
        <w:tc>
          <w:tcPr>
            <w:tcW w:w="1526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4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370" w:type="dxa"/>
          </w:tcPr>
          <w:p w:rsidR="001C1D58" w:rsidRPr="00E50F29" w:rsidRDefault="001C1D58" w:rsidP="0037056A">
            <w:pPr>
              <w:pStyle w:val="ad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1C1D58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F97B0A">
        <w:rPr>
          <w:rFonts w:eastAsia="Calibri"/>
          <w:sz w:val="28"/>
          <w:szCs w:val="28"/>
          <w:lang w:eastAsia="en-US"/>
        </w:rPr>
        <w:t>Учебная программа пересмотрена и одобрена на заседании кафедры ихтиол</w:t>
      </w:r>
      <w:r w:rsidRPr="00F97B0A">
        <w:rPr>
          <w:rFonts w:eastAsia="Calibri"/>
          <w:sz w:val="28"/>
          <w:szCs w:val="28"/>
          <w:lang w:eastAsia="en-US"/>
        </w:rPr>
        <w:t>о</w:t>
      </w:r>
      <w:r w:rsidRPr="00F97B0A">
        <w:rPr>
          <w:rFonts w:eastAsia="Calibri"/>
          <w:sz w:val="28"/>
          <w:szCs w:val="28"/>
          <w:lang w:eastAsia="en-US"/>
        </w:rPr>
        <w:t>гии и рыбоводства (протокол № __ от ___ ________. 201_ г.)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F97B0A">
        <w:rPr>
          <w:rFonts w:eastAsia="Calibri"/>
          <w:sz w:val="28"/>
          <w:szCs w:val="28"/>
          <w:lang w:eastAsia="en-US"/>
        </w:rPr>
        <w:t xml:space="preserve">Заведующий кафедрой 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F97B0A">
        <w:rPr>
          <w:rFonts w:eastAsia="Calibri"/>
          <w:sz w:val="28"/>
          <w:szCs w:val="28"/>
          <w:lang w:eastAsia="en-US"/>
        </w:rPr>
        <w:t>___________________    _____________________    ____________________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0"/>
          <w:szCs w:val="20"/>
          <w:lang w:eastAsia="en-US"/>
        </w:rPr>
      </w:pPr>
      <w:r w:rsidRPr="00F97B0A">
        <w:rPr>
          <w:rFonts w:eastAsia="Calibri"/>
          <w:sz w:val="20"/>
          <w:szCs w:val="20"/>
          <w:lang w:eastAsia="en-US"/>
        </w:rPr>
        <w:t xml:space="preserve">       (ученая степень, звание)                                (подпись)                                                             (И.О.Ф)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0"/>
          <w:szCs w:val="20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  <w:r w:rsidRPr="00F97B0A">
        <w:rPr>
          <w:rFonts w:eastAsia="Calibri"/>
          <w:lang w:eastAsia="en-US"/>
        </w:rPr>
        <w:t>УТВЕРЖДАЮ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  <w:r w:rsidRPr="00F97B0A">
        <w:rPr>
          <w:rFonts w:eastAsia="Calibri"/>
          <w:lang w:eastAsia="en-US"/>
        </w:rPr>
        <w:t>Декан факультета биотехнологии и аквакультуры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F97B0A">
        <w:rPr>
          <w:rFonts w:eastAsia="Calibri"/>
          <w:sz w:val="28"/>
          <w:szCs w:val="28"/>
          <w:lang w:eastAsia="en-US"/>
        </w:rPr>
        <w:t>__________________    _____________________    ____________________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sz w:val="20"/>
          <w:szCs w:val="20"/>
          <w:lang w:eastAsia="en-US"/>
        </w:rPr>
      </w:pPr>
      <w:r w:rsidRPr="00F97B0A">
        <w:rPr>
          <w:rFonts w:eastAsia="Calibri"/>
          <w:sz w:val="20"/>
          <w:szCs w:val="20"/>
          <w:lang w:eastAsia="en-US"/>
        </w:rPr>
        <w:t xml:space="preserve">       (ученая степень, звание)                                (подпись)                                                             (И.О.Ф)</w:t>
      </w: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</w:p>
    <w:p w:rsidR="001C1D58" w:rsidRPr="00F97B0A" w:rsidRDefault="001C1D58" w:rsidP="001C1D58">
      <w:pPr>
        <w:pStyle w:val="ad"/>
        <w:spacing w:before="0" w:beforeAutospacing="0" w:after="0" w:afterAutospacing="0"/>
        <w:ind w:firstLine="284"/>
        <w:jc w:val="both"/>
        <w:rPr>
          <w:rFonts w:eastAsia="Calibri"/>
          <w:lang w:eastAsia="en-US"/>
        </w:rPr>
      </w:pPr>
    </w:p>
    <w:p w:rsidR="001C1D58" w:rsidRPr="004A5AD6" w:rsidRDefault="001C1D58" w:rsidP="001C1D58">
      <w:pPr>
        <w:pStyle w:val="ad"/>
        <w:spacing w:before="0" w:beforeAutospacing="0" w:after="0" w:afterAutospacing="0"/>
        <w:ind w:firstLine="284"/>
        <w:jc w:val="center"/>
        <w:rPr>
          <w:rFonts w:eastAsia="Calibri"/>
        </w:rPr>
      </w:pPr>
    </w:p>
    <w:p w:rsidR="009468A3" w:rsidRPr="004A5AD6" w:rsidRDefault="009468A3" w:rsidP="00765867">
      <w:pPr>
        <w:pStyle w:val="ad"/>
        <w:spacing w:before="0" w:beforeAutospacing="0" w:after="0" w:afterAutospacing="0"/>
        <w:ind w:firstLine="284"/>
        <w:jc w:val="center"/>
        <w:rPr>
          <w:rFonts w:eastAsia="Calibri"/>
        </w:rPr>
      </w:pPr>
    </w:p>
    <w:sectPr w:rsidR="009468A3" w:rsidRPr="004A5AD6" w:rsidSect="001D29E5">
      <w:headerReference w:type="default" r:id="rId10"/>
      <w:pgSz w:w="11907" w:h="16840" w:code="9"/>
      <w:pgMar w:top="992" w:right="879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32A" w:rsidRDefault="0039732A" w:rsidP="002A01D1">
      <w:r>
        <w:separator/>
      </w:r>
    </w:p>
  </w:endnote>
  <w:endnote w:type="continuationSeparator" w:id="0">
    <w:p w:rsidR="0039732A" w:rsidRDefault="0039732A" w:rsidP="002A01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32A" w:rsidRDefault="0039732A" w:rsidP="002A01D1">
      <w:r>
        <w:separator/>
      </w:r>
    </w:p>
  </w:footnote>
  <w:footnote w:type="continuationSeparator" w:id="0">
    <w:p w:rsidR="0039732A" w:rsidRDefault="0039732A" w:rsidP="002A01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DE3" w:rsidRDefault="00264F6A">
    <w:pPr>
      <w:pStyle w:val="a3"/>
      <w:jc w:val="center"/>
    </w:pPr>
    <w:r>
      <w:fldChar w:fldCharType="begin"/>
    </w:r>
    <w:r w:rsidR="000F7DE3">
      <w:instrText xml:space="preserve"> PAGE   \* MERGEFORMAT </w:instrText>
    </w:r>
    <w:r>
      <w:fldChar w:fldCharType="separate"/>
    </w:r>
    <w:r w:rsidR="00D97E24">
      <w:rPr>
        <w:noProof/>
      </w:rPr>
      <w:t>2</w:t>
    </w:r>
    <w:r>
      <w:rPr>
        <w:noProof/>
      </w:rPr>
      <w:fldChar w:fldCharType="end"/>
    </w:r>
  </w:p>
  <w:p w:rsidR="000F7DE3" w:rsidRDefault="000F7DE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8E04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8EEC5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E638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EFA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A21A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A6F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2EE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EA025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407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8FE47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5390271C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2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3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4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5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6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7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8">
      <w:start w:val="1"/>
      <w:numFmt w:val="bullet"/>
      <w:lvlText w:val="-"/>
      <w:lvlJc w:val="left"/>
      <w:rPr>
        <w:rFonts w:ascii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</w:lvl>
  </w:abstractNum>
  <w:abstractNum w:abstractNumId="13">
    <w:nsid w:val="012D3F82"/>
    <w:multiLevelType w:val="hybridMultilevel"/>
    <w:tmpl w:val="68E8F92A"/>
    <w:lvl w:ilvl="0" w:tplc="DE0032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7C2E40"/>
    <w:multiLevelType w:val="hybridMultilevel"/>
    <w:tmpl w:val="23CE18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CAA7F6F"/>
    <w:multiLevelType w:val="hybridMultilevel"/>
    <w:tmpl w:val="2EC24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9E0C8B"/>
    <w:multiLevelType w:val="hybridMultilevel"/>
    <w:tmpl w:val="B1767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6E1572"/>
    <w:multiLevelType w:val="hybridMultilevel"/>
    <w:tmpl w:val="C59811AA"/>
    <w:lvl w:ilvl="0" w:tplc="89E0E2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8E9C8D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095EBA"/>
    <w:multiLevelType w:val="hybridMultilevel"/>
    <w:tmpl w:val="C2FE2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41C0507"/>
    <w:multiLevelType w:val="hybridMultilevel"/>
    <w:tmpl w:val="020CDA0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397344C"/>
    <w:multiLevelType w:val="hybridMultilevel"/>
    <w:tmpl w:val="0D1C4306"/>
    <w:lvl w:ilvl="0" w:tplc="429839BA">
      <w:start w:val="1"/>
      <w:numFmt w:val="bullet"/>
      <w:lvlText w:val="˗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0B55C45"/>
    <w:multiLevelType w:val="hybridMultilevel"/>
    <w:tmpl w:val="2124B5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6EE0680"/>
    <w:multiLevelType w:val="hybridMultilevel"/>
    <w:tmpl w:val="A18C1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E2D22"/>
    <w:multiLevelType w:val="hybridMultilevel"/>
    <w:tmpl w:val="DBF27D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B7D3B48"/>
    <w:multiLevelType w:val="hybridMultilevel"/>
    <w:tmpl w:val="D7628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CDE247F"/>
    <w:multiLevelType w:val="singleLevel"/>
    <w:tmpl w:val="9CCCDB8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7FF07A84"/>
    <w:multiLevelType w:val="singleLevel"/>
    <w:tmpl w:val="B372A3C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3"/>
  </w:num>
  <w:num w:numId="3">
    <w:abstractNumId w:val="1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26"/>
  </w:num>
  <w:num w:numId="16">
    <w:abstractNumId w:val="25"/>
  </w:num>
  <w:num w:numId="17">
    <w:abstractNumId w:val="15"/>
  </w:num>
  <w:num w:numId="18">
    <w:abstractNumId w:val="18"/>
  </w:num>
  <w:num w:numId="19">
    <w:abstractNumId w:val="21"/>
  </w:num>
  <w:num w:numId="20">
    <w:abstractNumId w:val="19"/>
  </w:num>
  <w:num w:numId="21">
    <w:abstractNumId w:val="14"/>
  </w:num>
  <w:num w:numId="22">
    <w:abstractNumId w:val="22"/>
  </w:num>
  <w:num w:numId="23">
    <w:abstractNumId w:val="24"/>
  </w:num>
  <w:num w:numId="24">
    <w:abstractNumId w:val="20"/>
  </w:num>
  <w:num w:numId="25">
    <w:abstractNumId w:val="11"/>
  </w:num>
  <w:num w:numId="26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1D1"/>
    <w:rsid w:val="00000BF0"/>
    <w:rsid w:val="00001A05"/>
    <w:rsid w:val="000028D0"/>
    <w:rsid w:val="00003778"/>
    <w:rsid w:val="00010423"/>
    <w:rsid w:val="00014453"/>
    <w:rsid w:val="00015B50"/>
    <w:rsid w:val="00020208"/>
    <w:rsid w:val="00024452"/>
    <w:rsid w:val="0003402F"/>
    <w:rsid w:val="00034165"/>
    <w:rsid w:val="00036F78"/>
    <w:rsid w:val="000445BD"/>
    <w:rsid w:val="0006263D"/>
    <w:rsid w:val="00087CCA"/>
    <w:rsid w:val="000960F5"/>
    <w:rsid w:val="000B37E7"/>
    <w:rsid w:val="000B5AE9"/>
    <w:rsid w:val="000C26B3"/>
    <w:rsid w:val="000D0B8D"/>
    <w:rsid w:val="000D1248"/>
    <w:rsid w:val="000F211E"/>
    <w:rsid w:val="000F7DE3"/>
    <w:rsid w:val="001079C7"/>
    <w:rsid w:val="001154AB"/>
    <w:rsid w:val="00120BCD"/>
    <w:rsid w:val="00137018"/>
    <w:rsid w:val="0014235A"/>
    <w:rsid w:val="001435D1"/>
    <w:rsid w:val="00147491"/>
    <w:rsid w:val="00174501"/>
    <w:rsid w:val="00194B02"/>
    <w:rsid w:val="001C1D58"/>
    <w:rsid w:val="001C29AA"/>
    <w:rsid w:val="001C2F8B"/>
    <w:rsid w:val="001C3B3D"/>
    <w:rsid w:val="001C58FD"/>
    <w:rsid w:val="001C7FCF"/>
    <w:rsid w:val="001D29E5"/>
    <w:rsid w:val="001D5EFC"/>
    <w:rsid w:val="001E4A2D"/>
    <w:rsid w:val="001E54E7"/>
    <w:rsid w:val="001F5578"/>
    <w:rsid w:val="001F5794"/>
    <w:rsid w:val="001F6297"/>
    <w:rsid w:val="002068AE"/>
    <w:rsid w:val="00221186"/>
    <w:rsid w:val="00226E41"/>
    <w:rsid w:val="00234527"/>
    <w:rsid w:val="00242338"/>
    <w:rsid w:val="0024345F"/>
    <w:rsid w:val="002625BD"/>
    <w:rsid w:val="00264F6A"/>
    <w:rsid w:val="00286931"/>
    <w:rsid w:val="002920AB"/>
    <w:rsid w:val="002A01D1"/>
    <w:rsid w:val="002A1C3D"/>
    <w:rsid w:val="002B35B9"/>
    <w:rsid w:val="002B7E44"/>
    <w:rsid w:val="002C71BA"/>
    <w:rsid w:val="002D29FF"/>
    <w:rsid w:val="002F7CD3"/>
    <w:rsid w:val="0030080C"/>
    <w:rsid w:val="0031032E"/>
    <w:rsid w:val="00310EFC"/>
    <w:rsid w:val="00311ECD"/>
    <w:rsid w:val="003472DE"/>
    <w:rsid w:val="00355615"/>
    <w:rsid w:val="00357A57"/>
    <w:rsid w:val="0037056A"/>
    <w:rsid w:val="003747A6"/>
    <w:rsid w:val="00395F66"/>
    <w:rsid w:val="0039732A"/>
    <w:rsid w:val="003A5D33"/>
    <w:rsid w:val="003C3581"/>
    <w:rsid w:val="003C691E"/>
    <w:rsid w:val="003C7309"/>
    <w:rsid w:val="003F4926"/>
    <w:rsid w:val="00400150"/>
    <w:rsid w:val="0040233B"/>
    <w:rsid w:val="004027DE"/>
    <w:rsid w:val="00407125"/>
    <w:rsid w:val="00410FCD"/>
    <w:rsid w:val="00415CBC"/>
    <w:rsid w:val="00417FBD"/>
    <w:rsid w:val="00422704"/>
    <w:rsid w:val="00435182"/>
    <w:rsid w:val="00436588"/>
    <w:rsid w:val="00451833"/>
    <w:rsid w:val="00461B9D"/>
    <w:rsid w:val="0046652F"/>
    <w:rsid w:val="00470E41"/>
    <w:rsid w:val="00474C8E"/>
    <w:rsid w:val="00477A40"/>
    <w:rsid w:val="004953F0"/>
    <w:rsid w:val="004965F4"/>
    <w:rsid w:val="004972DE"/>
    <w:rsid w:val="004A333E"/>
    <w:rsid w:val="004A5AD6"/>
    <w:rsid w:val="004B419B"/>
    <w:rsid w:val="004C0A20"/>
    <w:rsid w:val="004C0F4E"/>
    <w:rsid w:val="004C1F05"/>
    <w:rsid w:val="004C1FA1"/>
    <w:rsid w:val="004C6F20"/>
    <w:rsid w:val="004D0124"/>
    <w:rsid w:val="004D2018"/>
    <w:rsid w:val="004D596D"/>
    <w:rsid w:val="004D5A36"/>
    <w:rsid w:val="004F624C"/>
    <w:rsid w:val="004F625A"/>
    <w:rsid w:val="00500E58"/>
    <w:rsid w:val="0051211E"/>
    <w:rsid w:val="00525C6B"/>
    <w:rsid w:val="00530D3D"/>
    <w:rsid w:val="00532930"/>
    <w:rsid w:val="005412BB"/>
    <w:rsid w:val="005838BA"/>
    <w:rsid w:val="00597DF5"/>
    <w:rsid w:val="005A07F5"/>
    <w:rsid w:val="005B1A91"/>
    <w:rsid w:val="005B79B6"/>
    <w:rsid w:val="005C6020"/>
    <w:rsid w:val="005D0A53"/>
    <w:rsid w:val="005D1A1D"/>
    <w:rsid w:val="005E330D"/>
    <w:rsid w:val="005E55E6"/>
    <w:rsid w:val="005F1F52"/>
    <w:rsid w:val="00600601"/>
    <w:rsid w:val="006038E7"/>
    <w:rsid w:val="00610461"/>
    <w:rsid w:val="00623664"/>
    <w:rsid w:val="00631B3E"/>
    <w:rsid w:val="00640CAF"/>
    <w:rsid w:val="00643541"/>
    <w:rsid w:val="00647D68"/>
    <w:rsid w:val="00661894"/>
    <w:rsid w:val="00662275"/>
    <w:rsid w:val="00664A6D"/>
    <w:rsid w:val="006720C8"/>
    <w:rsid w:val="00694C92"/>
    <w:rsid w:val="006978BA"/>
    <w:rsid w:val="006A3153"/>
    <w:rsid w:val="006A358A"/>
    <w:rsid w:val="006B1ED9"/>
    <w:rsid w:val="006B7589"/>
    <w:rsid w:val="006D352A"/>
    <w:rsid w:val="006D3AD3"/>
    <w:rsid w:val="006E5F92"/>
    <w:rsid w:val="006F4115"/>
    <w:rsid w:val="006F4127"/>
    <w:rsid w:val="00702073"/>
    <w:rsid w:val="00710E02"/>
    <w:rsid w:val="0072091D"/>
    <w:rsid w:val="007250B5"/>
    <w:rsid w:val="00735535"/>
    <w:rsid w:val="00765867"/>
    <w:rsid w:val="007B1041"/>
    <w:rsid w:val="007D3C89"/>
    <w:rsid w:val="007D7AF3"/>
    <w:rsid w:val="007F3B2F"/>
    <w:rsid w:val="0080118B"/>
    <w:rsid w:val="0081625E"/>
    <w:rsid w:val="0081788C"/>
    <w:rsid w:val="00822525"/>
    <w:rsid w:val="00822948"/>
    <w:rsid w:val="00835352"/>
    <w:rsid w:val="00840B73"/>
    <w:rsid w:val="00841AB4"/>
    <w:rsid w:val="00860480"/>
    <w:rsid w:val="008617AA"/>
    <w:rsid w:val="0086254E"/>
    <w:rsid w:val="00876193"/>
    <w:rsid w:val="008762CE"/>
    <w:rsid w:val="00884C42"/>
    <w:rsid w:val="008864EE"/>
    <w:rsid w:val="0088740A"/>
    <w:rsid w:val="00890DF2"/>
    <w:rsid w:val="008A23A6"/>
    <w:rsid w:val="008A6A14"/>
    <w:rsid w:val="008D36E1"/>
    <w:rsid w:val="008F5BF3"/>
    <w:rsid w:val="00903EAF"/>
    <w:rsid w:val="00906524"/>
    <w:rsid w:val="0090762E"/>
    <w:rsid w:val="0092390B"/>
    <w:rsid w:val="00925043"/>
    <w:rsid w:val="009324F6"/>
    <w:rsid w:val="00941C2D"/>
    <w:rsid w:val="009468A3"/>
    <w:rsid w:val="00953808"/>
    <w:rsid w:val="009558AC"/>
    <w:rsid w:val="00960CD4"/>
    <w:rsid w:val="009631F0"/>
    <w:rsid w:val="00984EFA"/>
    <w:rsid w:val="00986158"/>
    <w:rsid w:val="00993B99"/>
    <w:rsid w:val="00994695"/>
    <w:rsid w:val="009A10F8"/>
    <w:rsid w:val="009B4655"/>
    <w:rsid w:val="009C284D"/>
    <w:rsid w:val="009D0D09"/>
    <w:rsid w:val="009E211C"/>
    <w:rsid w:val="009E29EA"/>
    <w:rsid w:val="009E7FB3"/>
    <w:rsid w:val="009F47B4"/>
    <w:rsid w:val="009F6443"/>
    <w:rsid w:val="00A122A1"/>
    <w:rsid w:val="00A1601D"/>
    <w:rsid w:val="00A46BD8"/>
    <w:rsid w:val="00A50C1A"/>
    <w:rsid w:val="00A53B18"/>
    <w:rsid w:val="00A57982"/>
    <w:rsid w:val="00A66010"/>
    <w:rsid w:val="00A76FB0"/>
    <w:rsid w:val="00A8234C"/>
    <w:rsid w:val="00A85F98"/>
    <w:rsid w:val="00A865B6"/>
    <w:rsid w:val="00A97633"/>
    <w:rsid w:val="00AA4E02"/>
    <w:rsid w:val="00AA7B73"/>
    <w:rsid w:val="00AB724B"/>
    <w:rsid w:val="00AC0CD7"/>
    <w:rsid w:val="00AC2990"/>
    <w:rsid w:val="00AE6CD0"/>
    <w:rsid w:val="00B0013C"/>
    <w:rsid w:val="00B117AD"/>
    <w:rsid w:val="00B34E75"/>
    <w:rsid w:val="00B3667B"/>
    <w:rsid w:val="00B37035"/>
    <w:rsid w:val="00B407A6"/>
    <w:rsid w:val="00B532E9"/>
    <w:rsid w:val="00B56AF5"/>
    <w:rsid w:val="00B651F3"/>
    <w:rsid w:val="00B65424"/>
    <w:rsid w:val="00B74D34"/>
    <w:rsid w:val="00B75CFD"/>
    <w:rsid w:val="00B84D59"/>
    <w:rsid w:val="00B926CC"/>
    <w:rsid w:val="00B941E4"/>
    <w:rsid w:val="00B94305"/>
    <w:rsid w:val="00B956D2"/>
    <w:rsid w:val="00B9766E"/>
    <w:rsid w:val="00BA29BA"/>
    <w:rsid w:val="00BB6819"/>
    <w:rsid w:val="00BC1181"/>
    <w:rsid w:val="00BD1CE1"/>
    <w:rsid w:val="00BE3770"/>
    <w:rsid w:val="00C0698A"/>
    <w:rsid w:val="00C07B09"/>
    <w:rsid w:val="00C234DC"/>
    <w:rsid w:val="00C45261"/>
    <w:rsid w:val="00C56B90"/>
    <w:rsid w:val="00C63240"/>
    <w:rsid w:val="00C671EC"/>
    <w:rsid w:val="00C72BAD"/>
    <w:rsid w:val="00C73244"/>
    <w:rsid w:val="00C81D7A"/>
    <w:rsid w:val="00C83FF1"/>
    <w:rsid w:val="00C91B78"/>
    <w:rsid w:val="00CA622C"/>
    <w:rsid w:val="00CC159D"/>
    <w:rsid w:val="00CD4CC3"/>
    <w:rsid w:val="00CF3F0A"/>
    <w:rsid w:val="00D028D0"/>
    <w:rsid w:val="00D11C19"/>
    <w:rsid w:val="00D153C5"/>
    <w:rsid w:val="00D160A3"/>
    <w:rsid w:val="00D323E6"/>
    <w:rsid w:val="00D35FFB"/>
    <w:rsid w:val="00D4467E"/>
    <w:rsid w:val="00D63930"/>
    <w:rsid w:val="00D642BF"/>
    <w:rsid w:val="00D6760E"/>
    <w:rsid w:val="00D72DFE"/>
    <w:rsid w:val="00D81DB9"/>
    <w:rsid w:val="00D82CB9"/>
    <w:rsid w:val="00D86D50"/>
    <w:rsid w:val="00D97E24"/>
    <w:rsid w:val="00DA0307"/>
    <w:rsid w:val="00DA15C2"/>
    <w:rsid w:val="00DC1DF2"/>
    <w:rsid w:val="00DC37A1"/>
    <w:rsid w:val="00DD07D5"/>
    <w:rsid w:val="00DD3E4B"/>
    <w:rsid w:val="00DD5876"/>
    <w:rsid w:val="00DE6E00"/>
    <w:rsid w:val="00E1505A"/>
    <w:rsid w:val="00E20A07"/>
    <w:rsid w:val="00E224C8"/>
    <w:rsid w:val="00E23777"/>
    <w:rsid w:val="00E23C85"/>
    <w:rsid w:val="00E24FF3"/>
    <w:rsid w:val="00E45F1E"/>
    <w:rsid w:val="00E516DD"/>
    <w:rsid w:val="00E51C5D"/>
    <w:rsid w:val="00E670A1"/>
    <w:rsid w:val="00E85BB9"/>
    <w:rsid w:val="00E85CD8"/>
    <w:rsid w:val="00E92775"/>
    <w:rsid w:val="00EA76E8"/>
    <w:rsid w:val="00EB1AE4"/>
    <w:rsid w:val="00EB5E02"/>
    <w:rsid w:val="00EB6F5C"/>
    <w:rsid w:val="00EC6074"/>
    <w:rsid w:val="00EC7EA2"/>
    <w:rsid w:val="00ED19AC"/>
    <w:rsid w:val="00ED3A44"/>
    <w:rsid w:val="00EF0B01"/>
    <w:rsid w:val="00F12D6A"/>
    <w:rsid w:val="00F3253E"/>
    <w:rsid w:val="00F647D8"/>
    <w:rsid w:val="00F73A86"/>
    <w:rsid w:val="00F801BF"/>
    <w:rsid w:val="00F84C83"/>
    <w:rsid w:val="00F86E5A"/>
    <w:rsid w:val="00F972A8"/>
    <w:rsid w:val="00FA2B44"/>
    <w:rsid w:val="00FA4BD2"/>
    <w:rsid w:val="00FB3789"/>
    <w:rsid w:val="00FB4ED9"/>
    <w:rsid w:val="00FB54F2"/>
    <w:rsid w:val="00FC7524"/>
    <w:rsid w:val="00FD2F3D"/>
    <w:rsid w:val="00FD4C0C"/>
    <w:rsid w:val="00FE0BAB"/>
    <w:rsid w:val="00FE1783"/>
    <w:rsid w:val="00FE2036"/>
    <w:rsid w:val="00FE3B7E"/>
    <w:rsid w:val="00FE49A0"/>
    <w:rsid w:val="00FE7AC0"/>
    <w:rsid w:val="00FF3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1D1"/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65F4"/>
    <w:pPr>
      <w:keepNext/>
      <w:widowControl w:val="0"/>
      <w:autoSpaceDE w:val="0"/>
      <w:autoSpaceDN w:val="0"/>
      <w:adjustRightInd w:val="0"/>
      <w:jc w:val="center"/>
      <w:outlineLvl w:val="0"/>
    </w:pPr>
    <w:rPr>
      <w:rFonts w:eastAsia="Times New Roman"/>
      <w:b/>
      <w:sz w:val="20"/>
      <w:szCs w:val="20"/>
    </w:rPr>
  </w:style>
  <w:style w:type="paragraph" w:styleId="2">
    <w:name w:val="heading 2"/>
    <w:basedOn w:val="a"/>
    <w:next w:val="a"/>
    <w:link w:val="20"/>
    <w:qFormat/>
    <w:rsid w:val="00FD4C0C"/>
    <w:pPr>
      <w:keepNext/>
      <w:jc w:val="center"/>
      <w:outlineLvl w:val="1"/>
    </w:pPr>
    <w:rPr>
      <w:rFonts w:eastAsia="Times New Roman"/>
      <w:szCs w:val="20"/>
    </w:rPr>
  </w:style>
  <w:style w:type="paragraph" w:styleId="3">
    <w:name w:val="heading 3"/>
    <w:basedOn w:val="a"/>
    <w:next w:val="a"/>
    <w:link w:val="30"/>
    <w:qFormat/>
    <w:rsid w:val="004965F4"/>
    <w:pPr>
      <w:keepNext/>
      <w:widowControl w:val="0"/>
      <w:autoSpaceDE w:val="0"/>
      <w:autoSpaceDN w:val="0"/>
      <w:adjustRightInd w:val="0"/>
      <w:jc w:val="center"/>
      <w:outlineLvl w:val="2"/>
    </w:pPr>
    <w:rPr>
      <w:rFonts w:eastAsia="Times New Roman"/>
      <w:b/>
      <w:sz w:val="36"/>
      <w:szCs w:val="20"/>
    </w:rPr>
  </w:style>
  <w:style w:type="paragraph" w:styleId="4">
    <w:name w:val="heading 4"/>
    <w:basedOn w:val="a"/>
    <w:next w:val="a"/>
    <w:link w:val="40"/>
    <w:qFormat/>
    <w:rsid w:val="009468A3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965F4"/>
    <w:pPr>
      <w:keepNext/>
      <w:widowControl w:val="0"/>
      <w:autoSpaceDE w:val="0"/>
      <w:autoSpaceDN w:val="0"/>
      <w:adjustRightInd w:val="0"/>
      <w:spacing w:line="216" w:lineRule="auto"/>
      <w:ind w:left="3969"/>
      <w:outlineLvl w:val="4"/>
    </w:pPr>
    <w:rPr>
      <w:rFonts w:eastAsia="Times New Roman"/>
      <w:b/>
      <w:caps/>
      <w:sz w:val="16"/>
      <w:szCs w:val="20"/>
    </w:rPr>
  </w:style>
  <w:style w:type="paragraph" w:styleId="6">
    <w:name w:val="heading 6"/>
    <w:basedOn w:val="a"/>
    <w:next w:val="a"/>
    <w:link w:val="60"/>
    <w:qFormat/>
    <w:rsid w:val="00FD4C0C"/>
    <w:pPr>
      <w:keepNext/>
      <w:spacing w:line="216" w:lineRule="auto"/>
      <w:jc w:val="center"/>
      <w:outlineLvl w:val="5"/>
    </w:pPr>
    <w:rPr>
      <w:rFonts w:eastAsia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4965F4"/>
    <w:pPr>
      <w:keepNext/>
      <w:jc w:val="both"/>
      <w:outlineLvl w:val="6"/>
    </w:pPr>
    <w:rPr>
      <w:rFonts w:eastAsia="Times New Roman"/>
      <w:sz w:val="28"/>
      <w:szCs w:val="20"/>
    </w:rPr>
  </w:style>
  <w:style w:type="paragraph" w:styleId="8">
    <w:name w:val="heading 8"/>
    <w:basedOn w:val="a"/>
    <w:next w:val="a"/>
    <w:link w:val="80"/>
    <w:qFormat/>
    <w:rsid w:val="00E224C8"/>
    <w:p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"/>
    <w:next w:val="a"/>
    <w:link w:val="90"/>
    <w:qFormat/>
    <w:rsid w:val="00FD4C0C"/>
    <w:pPr>
      <w:keepNext/>
      <w:tabs>
        <w:tab w:val="left" w:pos="8820"/>
      </w:tabs>
      <w:jc w:val="center"/>
      <w:outlineLvl w:val="8"/>
    </w:pPr>
    <w:rPr>
      <w:rFonts w:eastAsia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65F4"/>
    <w:rPr>
      <w:rFonts w:ascii="Times New Roman" w:eastAsia="Times New Roman" w:hAnsi="Times New Roman"/>
      <w:b/>
    </w:rPr>
  </w:style>
  <w:style w:type="character" w:customStyle="1" w:styleId="20">
    <w:name w:val="Заголовок 2 Знак"/>
    <w:link w:val="2"/>
    <w:rsid w:val="00FD4C0C"/>
    <w:rPr>
      <w:rFonts w:ascii="Times New Roman" w:eastAsia="Times New Roman" w:hAnsi="Times New Roman"/>
      <w:sz w:val="24"/>
    </w:rPr>
  </w:style>
  <w:style w:type="character" w:customStyle="1" w:styleId="30">
    <w:name w:val="Заголовок 3 Знак"/>
    <w:link w:val="3"/>
    <w:rsid w:val="004965F4"/>
    <w:rPr>
      <w:rFonts w:ascii="Times New Roman" w:eastAsia="Times New Roman" w:hAnsi="Times New Roman"/>
      <w:b/>
      <w:sz w:val="36"/>
    </w:rPr>
  </w:style>
  <w:style w:type="character" w:customStyle="1" w:styleId="40">
    <w:name w:val="Заголовок 4 Знак"/>
    <w:link w:val="4"/>
    <w:rsid w:val="009468A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4965F4"/>
    <w:rPr>
      <w:rFonts w:ascii="Times New Roman" w:eastAsia="Times New Roman" w:hAnsi="Times New Roman"/>
      <w:b/>
      <w:caps/>
      <w:sz w:val="16"/>
    </w:rPr>
  </w:style>
  <w:style w:type="character" w:customStyle="1" w:styleId="60">
    <w:name w:val="Заголовок 6 Знак"/>
    <w:link w:val="6"/>
    <w:rsid w:val="00FD4C0C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link w:val="7"/>
    <w:rsid w:val="004965F4"/>
    <w:rPr>
      <w:rFonts w:ascii="Times New Roman" w:eastAsia="Times New Roman" w:hAnsi="Times New Roman"/>
      <w:sz w:val="28"/>
    </w:rPr>
  </w:style>
  <w:style w:type="character" w:customStyle="1" w:styleId="80">
    <w:name w:val="Заголовок 8 Знак"/>
    <w:link w:val="8"/>
    <w:rsid w:val="00E224C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FD4C0C"/>
    <w:rPr>
      <w:rFonts w:ascii="Times New Roman" w:eastAsia="Times New Roman" w:hAnsi="Times New Roman"/>
      <w:sz w:val="28"/>
    </w:rPr>
  </w:style>
  <w:style w:type="paragraph" w:styleId="a3">
    <w:name w:val="header"/>
    <w:basedOn w:val="a"/>
    <w:link w:val="a4"/>
    <w:uiPriority w:val="99"/>
    <w:unhideWhenUsed/>
    <w:rsid w:val="002A01D1"/>
    <w:pPr>
      <w:tabs>
        <w:tab w:val="center" w:pos="4677"/>
        <w:tab w:val="right" w:pos="9355"/>
      </w:tabs>
    </w:pPr>
    <w:rPr>
      <w:szCs w:val="20"/>
    </w:rPr>
  </w:style>
  <w:style w:type="character" w:customStyle="1" w:styleId="a4">
    <w:name w:val="Верхний колонтитул Знак"/>
    <w:link w:val="a3"/>
    <w:uiPriority w:val="99"/>
    <w:rsid w:val="002A01D1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2A01D1"/>
    <w:pPr>
      <w:tabs>
        <w:tab w:val="center" w:pos="4677"/>
        <w:tab w:val="right" w:pos="9355"/>
      </w:tabs>
    </w:pPr>
    <w:rPr>
      <w:szCs w:val="20"/>
    </w:rPr>
  </w:style>
  <w:style w:type="character" w:customStyle="1" w:styleId="a6">
    <w:name w:val="Нижний колонтитул Знак"/>
    <w:link w:val="a5"/>
    <w:uiPriority w:val="99"/>
    <w:rsid w:val="002A01D1"/>
    <w:rPr>
      <w:rFonts w:ascii="Times New Roman" w:hAnsi="Times New Roman"/>
      <w:sz w:val="24"/>
    </w:rPr>
  </w:style>
  <w:style w:type="table" w:styleId="a7">
    <w:name w:val="Table Grid"/>
    <w:basedOn w:val="a1"/>
    <w:rsid w:val="00194B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97DF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0118B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80118B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4965F4"/>
    <w:pPr>
      <w:jc w:val="center"/>
    </w:pPr>
    <w:rPr>
      <w:rFonts w:eastAsia="Times New Roman"/>
      <w:b/>
      <w:sz w:val="28"/>
      <w:szCs w:val="20"/>
    </w:rPr>
  </w:style>
  <w:style w:type="character" w:customStyle="1" w:styleId="ac">
    <w:name w:val="Основной текст Знак"/>
    <w:link w:val="ab"/>
    <w:rsid w:val="004965F4"/>
    <w:rPr>
      <w:rFonts w:ascii="Times New Roman" w:eastAsia="Times New Roman" w:hAnsi="Times New Roman"/>
      <w:b/>
      <w:sz w:val="28"/>
    </w:rPr>
  </w:style>
  <w:style w:type="paragraph" w:styleId="31">
    <w:name w:val="Body Text 3"/>
    <w:basedOn w:val="a"/>
    <w:link w:val="32"/>
    <w:unhideWhenUsed/>
    <w:rsid w:val="004965F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4965F4"/>
    <w:rPr>
      <w:rFonts w:ascii="Times New Roman" w:hAnsi="Times New Roman"/>
      <w:sz w:val="16"/>
      <w:szCs w:val="16"/>
      <w:lang w:eastAsia="en-US"/>
    </w:rPr>
  </w:style>
  <w:style w:type="paragraph" w:styleId="ad">
    <w:name w:val="Normal (Web)"/>
    <w:basedOn w:val="a"/>
    <w:unhideWhenUsed/>
    <w:qFormat/>
    <w:rsid w:val="009468A3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9468A3"/>
    <w:pPr>
      <w:spacing w:after="120" w:line="276" w:lineRule="auto"/>
      <w:ind w:left="283"/>
    </w:pPr>
    <w:rPr>
      <w:rFonts w:ascii="Calibri" w:hAnsi="Calibri"/>
      <w:sz w:val="22"/>
    </w:rPr>
  </w:style>
  <w:style w:type="character" w:customStyle="1" w:styleId="af">
    <w:name w:val="Основной текст с отступом Знак"/>
    <w:link w:val="ae"/>
    <w:uiPriority w:val="99"/>
    <w:semiHidden/>
    <w:rsid w:val="009468A3"/>
    <w:rPr>
      <w:sz w:val="22"/>
      <w:szCs w:val="22"/>
      <w:lang w:eastAsia="en-US"/>
    </w:rPr>
  </w:style>
  <w:style w:type="paragraph" w:styleId="21">
    <w:name w:val="Body Text Indent 2"/>
    <w:basedOn w:val="a"/>
    <w:link w:val="22"/>
    <w:uiPriority w:val="99"/>
    <w:unhideWhenUsed/>
    <w:rsid w:val="009468A3"/>
    <w:pPr>
      <w:spacing w:after="120" w:line="480" w:lineRule="auto"/>
      <w:ind w:left="283"/>
    </w:pPr>
    <w:rPr>
      <w:rFonts w:ascii="Calibri" w:hAnsi="Calibri"/>
      <w:sz w:val="22"/>
    </w:rPr>
  </w:style>
  <w:style w:type="character" w:customStyle="1" w:styleId="22">
    <w:name w:val="Основной текст с отступом 2 Знак"/>
    <w:link w:val="21"/>
    <w:uiPriority w:val="99"/>
    <w:rsid w:val="009468A3"/>
    <w:rPr>
      <w:sz w:val="22"/>
      <w:szCs w:val="22"/>
      <w:lang w:eastAsia="en-US"/>
    </w:rPr>
  </w:style>
  <w:style w:type="paragraph" w:customStyle="1" w:styleId="11">
    <w:name w:val="Обычный1"/>
    <w:rsid w:val="009468A3"/>
    <w:pPr>
      <w:widowControl w:val="0"/>
      <w:suppressAutoHyphens/>
      <w:spacing w:line="276" w:lineRule="auto"/>
      <w:ind w:left="40" w:right="400"/>
      <w:jc w:val="both"/>
    </w:pPr>
    <w:rPr>
      <w:rFonts w:ascii="Times New Roman" w:eastAsia="Arial" w:hAnsi="Times New Roman"/>
      <w:lang w:eastAsia="ar-SA"/>
    </w:rPr>
  </w:style>
  <w:style w:type="paragraph" w:styleId="23">
    <w:name w:val="Body Text 2"/>
    <w:basedOn w:val="a"/>
    <w:link w:val="24"/>
    <w:uiPriority w:val="99"/>
    <w:unhideWhenUsed/>
    <w:rsid w:val="009468A3"/>
    <w:pPr>
      <w:spacing w:after="120" w:line="480" w:lineRule="auto"/>
    </w:pPr>
    <w:rPr>
      <w:rFonts w:ascii="Calibri" w:hAnsi="Calibri"/>
      <w:sz w:val="22"/>
    </w:rPr>
  </w:style>
  <w:style w:type="character" w:customStyle="1" w:styleId="24">
    <w:name w:val="Основной текст 2 Знак"/>
    <w:link w:val="23"/>
    <w:uiPriority w:val="99"/>
    <w:rsid w:val="009468A3"/>
    <w:rPr>
      <w:sz w:val="22"/>
      <w:szCs w:val="22"/>
      <w:lang w:eastAsia="en-US"/>
    </w:rPr>
  </w:style>
  <w:style w:type="character" w:customStyle="1" w:styleId="WW8Num2z1">
    <w:name w:val="WW8Num2z1"/>
    <w:rsid w:val="009468A3"/>
    <w:rPr>
      <w:rFonts w:ascii="Courier New" w:hAnsi="Courier New" w:cs="Courier New"/>
    </w:rPr>
  </w:style>
  <w:style w:type="character" w:customStyle="1" w:styleId="WW8Num10z1">
    <w:name w:val="WW8Num10z1"/>
    <w:rsid w:val="009468A3"/>
    <w:rPr>
      <w:rFonts w:ascii="Courier New" w:hAnsi="Courier New" w:cs="Courier New"/>
    </w:rPr>
  </w:style>
  <w:style w:type="paragraph" w:customStyle="1" w:styleId="FR1">
    <w:name w:val="FR1"/>
    <w:rsid w:val="009468A3"/>
    <w:pPr>
      <w:widowControl w:val="0"/>
      <w:suppressAutoHyphens/>
      <w:spacing w:before="1120" w:line="420" w:lineRule="auto"/>
      <w:ind w:left="1760" w:hanging="1760"/>
      <w:jc w:val="both"/>
    </w:pPr>
    <w:rPr>
      <w:rFonts w:ascii="Arial" w:eastAsia="Arial" w:hAnsi="Arial"/>
      <w:sz w:val="16"/>
      <w:lang w:eastAsia="ar-SA"/>
    </w:rPr>
  </w:style>
  <w:style w:type="paragraph" w:styleId="af0">
    <w:name w:val="Plain Text"/>
    <w:basedOn w:val="a"/>
    <w:link w:val="af1"/>
    <w:uiPriority w:val="99"/>
    <w:qFormat/>
    <w:rsid w:val="00FD4C0C"/>
    <w:rPr>
      <w:rFonts w:ascii="Courier New" w:eastAsia="Times New Roman" w:hAnsi="Courier New"/>
      <w:sz w:val="20"/>
      <w:szCs w:val="20"/>
    </w:rPr>
  </w:style>
  <w:style w:type="character" w:customStyle="1" w:styleId="af1">
    <w:name w:val="Текст Знак"/>
    <w:link w:val="af0"/>
    <w:uiPriority w:val="99"/>
    <w:rsid w:val="00FD4C0C"/>
    <w:rPr>
      <w:rFonts w:ascii="Courier New" w:eastAsia="Times New Roman" w:hAnsi="Courier New"/>
    </w:rPr>
  </w:style>
  <w:style w:type="paragraph" w:styleId="af2">
    <w:name w:val="Title"/>
    <w:basedOn w:val="a"/>
    <w:link w:val="af3"/>
    <w:uiPriority w:val="99"/>
    <w:qFormat/>
    <w:rsid w:val="00FD4C0C"/>
    <w:pPr>
      <w:jc w:val="center"/>
    </w:pPr>
    <w:rPr>
      <w:rFonts w:eastAsia="Times New Roman"/>
      <w:b/>
      <w:szCs w:val="20"/>
    </w:rPr>
  </w:style>
  <w:style w:type="character" w:customStyle="1" w:styleId="af3">
    <w:name w:val="Название Знак"/>
    <w:link w:val="af2"/>
    <w:uiPriority w:val="99"/>
    <w:rsid w:val="00FD4C0C"/>
    <w:rPr>
      <w:rFonts w:ascii="Times New Roman" w:eastAsia="Times New Roman" w:hAnsi="Times New Roman"/>
      <w:b/>
      <w:sz w:val="24"/>
    </w:rPr>
  </w:style>
  <w:style w:type="character" w:customStyle="1" w:styleId="33">
    <w:name w:val="Основной текст с отступом 3 Знак"/>
    <w:link w:val="34"/>
    <w:semiHidden/>
    <w:rsid w:val="00FD4C0C"/>
    <w:rPr>
      <w:rFonts w:ascii="Times New Roman" w:eastAsia="Times New Roman" w:hAnsi="Times New Roman"/>
      <w:sz w:val="28"/>
      <w:szCs w:val="28"/>
    </w:rPr>
  </w:style>
  <w:style w:type="paragraph" w:styleId="34">
    <w:name w:val="Body Text Indent 3"/>
    <w:basedOn w:val="a"/>
    <w:link w:val="33"/>
    <w:semiHidden/>
    <w:rsid w:val="00FD4C0C"/>
    <w:pPr>
      <w:tabs>
        <w:tab w:val="left" w:pos="567"/>
      </w:tabs>
      <w:ind w:left="-71"/>
      <w:jc w:val="both"/>
    </w:pPr>
    <w:rPr>
      <w:rFonts w:eastAsia="Times New Roman"/>
      <w:sz w:val="28"/>
      <w:szCs w:val="28"/>
    </w:rPr>
  </w:style>
  <w:style w:type="character" w:customStyle="1" w:styleId="FontStyle83">
    <w:name w:val="Font Style83"/>
    <w:rsid w:val="00FD4C0C"/>
    <w:rPr>
      <w:rFonts w:ascii="Times New Roman" w:hAnsi="Times New Roman" w:cs="Times New Roman"/>
      <w:b/>
      <w:bCs/>
      <w:sz w:val="16"/>
      <w:szCs w:val="16"/>
    </w:rPr>
  </w:style>
  <w:style w:type="paragraph" w:customStyle="1" w:styleId="12">
    <w:name w:val="Абзац списка1"/>
    <w:basedOn w:val="a"/>
    <w:uiPriority w:val="34"/>
    <w:qFormat/>
    <w:rsid w:val="001C1D58"/>
    <w:pPr>
      <w:spacing w:after="200" w:line="276" w:lineRule="auto"/>
      <w:ind w:left="720"/>
      <w:contextualSpacing/>
    </w:pPr>
  </w:style>
  <w:style w:type="paragraph" w:customStyle="1" w:styleId="25">
    <w:name w:val="Абзац списка2"/>
    <w:basedOn w:val="a"/>
    <w:rsid w:val="004C1F05"/>
    <w:pPr>
      <w:ind w:left="720"/>
      <w:contextualSpacing/>
    </w:pPr>
    <w:rPr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D97E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17DA8-2804-4A18-AB3A-F19BC5A2E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24</Pages>
  <Words>6417</Words>
  <Characters>36579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ZeRo</Company>
  <LinksUpToDate>false</LinksUpToDate>
  <CharactersWithSpaces>42911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creator>Ru</dc:creator>
  <cp:lastModifiedBy>Кудрявец</cp:lastModifiedBy>
  <cp:revision>25</cp:revision>
  <cp:lastPrinted>2020-05-27T08:47:00Z</cp:lastPrinted>
  <dcterms:created xsi:type="dcterms:W3CDTF">2020-09-26T10:37:00Z</dcterms:created>
  <dcterms:modified xsi:type="dcterms:W3CDTF">2024-07-02T11:02:00Z</dcterms:modified>
</cp:coreProperties>
</file>