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17353" w:rsidRPr="00917353" w:rsidRDefault="004366AE" w:rsidP="004366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>
        <w:rPr>
          <w:noProof/>
        </w:rPr>
        <w:drawing>
          <wp:inline distT="0" distB="0" distL="0" distR="0" wp14:anchorId="0D1FF072" wp14:editId="14F209E2">
            <wp:extent cx="6363047" cy="9001125"/>
            <wp:effectExtent l="0" t="0" r="0" b="0"/>
            <wp:docPr id="1482577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77576" name=""/>
                    <pic:cNvPicPr/>
                  </pic:nvPicPr>
                  <pic:blipFill rotWithShape="1">
                    <a:blip r:embed="rId7"/>
                    <a:srcRect l="35251" t="10321" r="34912" b="1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63" cy="904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6AE" w:rsidRDefault="004366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E821FB" w:rsidRPr="00461183" w:rsidRDefault="00E821FB" w:rsidP="00451E31">
      <w:pPr>
        <w:pStyle w:val="ad"/>
        <w:widowControl w:val="0"/>
        <w:spacing w:line="230" w:lineRule="auto"/>
        <w:ind w:firstLine="567"/>
        <w:jc w:val="both"/>
        <w:rPr>
          <w:b w:val="0"/>
          <w:sz w:val="28"/>
          <w:szCs w:val="28"/>
        </w:rPr>
      </w:pPr>
      <w:r w:rsidRPr="00461183">
        <w:rPr>
          <w:b w:val="0"/>
          <w:sz w:val="28"/>
          <w:szCs w:val="28"/>
        </w:rPr>
        <w:lastRenderedPageBreak/>
        <w:t xml:space="preserve">Учебная программа составлена в соответствии с образовательным стандартом </w:t>
      </w:r>
      <w:r>
        <w:rPr>
          <w:b w:val="0"/>
          <w:sz w:val="28"/>
          <w:szCs w:val="28"/>
        </w:rPr>
        <w:t xml:space="preserve">общего </w:t>
      </w:r>
      <w:r w:rsidRPr="00461183">
        <w:rPr>
          <w:b w:val="0"/>
          <w:sz w:val="28"/>
          <w:szCs w:val="28"/>
        </w:rPr>
        <w:t xml:space="preserve">высшего образования по специальности 6-05-0812-01 Техническое обеспечение производства сельскохозяйственной продукции </w:t>
      </w:r>
      <w:r w:rsidRPr="00461183">
        <w:rPr>
          <w:b w:val="0"/>
          <w:sz w:val="28"/>
          <w:szCs w:val="28"/>
        </w:rPr>
        <w:br/>
        <w:t xml:space="preserve">(ОСВО 6-05-0812-01-2023), а также учебными планами по специальности </w:t>
      </w:r>
      <w:r w:rsidRPr="00461183">
        <w:rPr>
          <w:b w:val="0"/>
          <w:sz w:val="28"/>
          <w:szCs w:val="28"/>
        </w:rPr>
        <w:br/>
        <w:t xml:space="preserve">БД-0812-01-17-23у от 29.03.2023 г., БД-0812-01-17-24у от 30.05.2024 г., </w:t>
      </w:r>
      <w:r w:rsidRPr="00461183">
        <w:rPr>
          <w:b w:val="0"/>
          <w:sz w:val="28"/>
          <w:szCs w:val="28"/>
        </w:rPr>
        <w:br/>
        <w:t xml:space="preserve">БДс-0812-01-17-24у от 30.05.2024 г., БДс-0812-01-17-25у от 30.01.2025 г., </w:t>
      </w:r>
      <w:r w:rsidRPr="00461183">
        <w:rPr>
          <w:b w:val="0"/>
          <w:sz w:val="28"/>
          <w:szCs w:val="28"/>
        </w:rPr>
        <w:br/>
        <w:t xml:space="preserve">БЗ-0812-01-17-24у от 30.05.2024 г., </w:t>
      </w:r>
      <w:bookmarkStart w:id="0" w:name="_Hlk198201162"/>
      <w:r w:rsidRPr="00461183">
        <w:rPr>
          <w:b w:val="0"/>
          <w:sz w:val="28"/>
          <w:szCs w:val="28"/>
        </w:rPr>
        <w:t>БЗс-0812-01-17-24у от 30.05.2024 г.</w:t>
      </w:r>
      <w:bookmarkEnd w:id="0"/>
      <w:r w:rsidRPr="00461183">
        <w:rPr>
          <w:b w:val="0"/>
          <w:sz w:val="28"/>
          <w:szCs w:val="28"/>
        </w:rPr>
        <w:t xml:space="preserve">, </w:t>
      </w:r>
      <w:r w:rsidRPr="00461183">
        <w:rPr>
          <w:b w:val="0"/>
          <w:sz w:val="28"/>
          <w:szCs w:val="28"/>
        </w:rPr>
        <w:br/>
        <w:t>БЗс-0812-01-17-25у от 27.02.2025 г.</w:t>
      </w:r>
    </w:p>
    <w:p w:rsidR="00070488" w:rsidRDefault="00070488" w:rsidP="00451E31">
      <w:pPr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0488" w:rsidRPr="00070488" w:rsidRDefault="00070488" w:rsidP="00451E31">
      <w:pPr>
        <w:spacing w:after="0" w:line="23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04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СОСТАВИТЕЛИ: </w:t>
      </w:r>
    </w:p>
    <w:p w:rsidR="00070488" w:rsidRDefault="00070488" w:rsidP="00451E31">
      <w:pPr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E821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0704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</w:t>
      </w:r>
      <w:r w:rsidR="00E821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0704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Ры</w:t>
      </w:r>
      <w:r w:rsidRPr="000704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</w:t>
      </w:r>
      <w:proofErr w:type="spellEnd"/>
      <w:r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</w:t>
      </w:r>
      <w:r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кафедр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кормопроизводства и хранения продукции растениеводства учреждения образования «Белорусская государственная </w:t>
      </w:r>
      <w:r w:rsidR="003B4C43"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орденов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Октябрьской Революции и Трудо</w:t>
      </w:r>
      <w:r w:rsidR="003B4C43"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вого Красного Знамени </w:t>
      </w:r>
      <w:r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сельскохозяйственная академия», кандидат сельскохозяйственных наук, доцент; </w:t>
      </w:r>
    </w:p>
    <w:p w:rsidR="003B4C43" w:rsidRPr="00070488" w:rsidRDefault="003B4C43" w:rsidP="00451E31">
      <w:pPr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C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="00E821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3B4C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</w:t>
      </w:r>
      <w:r w:rsidR="00E821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3B4C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Нестеренко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 кафедры</w:t>
      </w:r>
      <w:r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кормопроизводства и хранения продукции растениеводства учреждения образования «Белорусская государственная орденов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Октябрьской Революции и Трудо</w:t>
      </w:r>
      <w:r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вого Красного Знамени сельскохозяйственная академия», кандидат сельскохозяйственных наук, доцент;</w:t>
      </w:r>
    </w:p>
    <w:p w:rsidR="00070488" w:rsidRDefault="00070488" w:rsidP="00451E31">
      <w:pPr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4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="00E821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0704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</w:t>
      </w:r>
      <w:r w:rsidR="00E821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0704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Муравьева</w:t>
      </w:r>
      <w:r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</w:t>
      </w:r>
      <w:r w:rsidR="003B4C43"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кафедр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3B4C43"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крупного живот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новод</w:t>
      </w:r>
      <w:r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и переработки животноводческой продукции учреждения образования «Белорусская государственная орденов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Октябрьской Революции и Трудо</w:t>
      </w:r>
      <w:r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вого Красного Знамени сельскохозяйств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енная академия», кандидат сель</w:t>
      </w:r>
      <w:r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скохозяйственных наук, доцент.</w:t>
      </w:r>
    </w:p>
    <w:p w:rsidR="003B4C43" w:rsidRPr="00FD03AA" w:rsidRDefault="003B4C43" w:rsidP="00451E31">
      <w:pPr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3B4C43" w:rsidRDefault="003B4C43" w:rsidP="00451E31">
      <w:pPr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4C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РЕЦЕНЗЕНТЫ:</w:t>
      </w:r>
    </w:p>
    <w:p w:rsidR="003B4C43" w:rsidRPr="00260F60" w:rsidRDefault="00260F60" w:rsidP="00451E31">
      <w:pPr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 w:rsidR="00E82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6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E82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6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Гаврилова, начальник производственно-техн</w:t>
      </w:r>
      <w:r w:rsidR="00E82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ологи</w:t>
      </w:r>
      <w:r w:rsidRPr="0026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ческой лаборатории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 «Горецкий элеватор»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4C43" w:rsidRPr="00E821FB" w:rsidRDefault="00260F60" w:rsidP="00451E31">
      <w:pPr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</w:t>
      </w:r>
      <w:r w:rsidR="00E82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6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</w:t>
      </w:r>
      <w:r w:rsidR="00E82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6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Медведева,</w:t>
      </w:r>
      <w:r w:rsidRPr="00260F6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доцент кафедры технологии производства продукции и механизации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260F6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животноводства </w:t>
      </w:r>
      <w:r w:rsidRPr="00260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</w:t>
      </w:r>
      <w:r w:rsidRPr="00E821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</w:t>
      </w:r>
      <w:r w:rsidR="00E821FB" w:rsidRPr="00E821F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Витебская ордена «Знак Почета» государственная академия ветеринарной медицины</w:t>
      </w:r>
      <w:r w:rsidRPr="00E821F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», кандидат</w:t>
      </w:r>
      <w:r w:rsidRPr="00E82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сельскохозяйственных наук, доцент</w:t>
      </w:r>
      <w:r w:rsidRPr="00E821F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3B4C43" w:rsidRPr="00FD03AA" w:rsidRDefault="003B4C43" w:rsidP="00451E31">
      <w:pPr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3B4C43" w:rsidRPr="003B4C43" w:rsidRDefault="003B4C43" w:rsidP="00451E31">
      <w:pPr>
        <w:spacing w:after="0" w:line="23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4C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РЕКОМЕНДОВАНА К УТВЕРЖДЕНИЮ: </w:t>
      </w:r>
    </w:p>
    <w:p w:rsidR="003B4C43" w:rsidRPr="003B4C43" w:rsidRDefault="00451E31" w:rsidP="00451E31">
      <w:pPr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3B4C43"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афедрой кормопроизводства и хранения продукции растениеводства учреждения образования «Белорусская государственная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4C43"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орденов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Октябрьской Революции и Трудо</w:t>
      </w:r>
      <w:r w:rsidR="003B4C43"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вого Красного Знамени</w:t>
      </w:r>
      <w:r w:rsidR="003B4C43"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сельскохозяйственная академия» (протокол №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B4C43"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</w:t>
      </w:r>
      <w:r w:rsidR="001D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24.11.2025 г.)</w:t>
      </w:r>
      <w:r w:rsidR="003B4C43"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3B4C43" w:rsidRPr="003B4C43" w:rsidRDefault="00451E31" w:rsidP="00451E31">
      <w:pPr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3B4C43"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афедрой крупного животноводства и переработки животноводческой продукции учреждения образования «Белорусская государственная </w:t>
      </w:r>
      <w:r w:rsidR="003B4C43"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орденов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Октябрьской Революции и Трудо</w:t>
      </w:r>
      <w:r w:rsidR="003B4C43"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вого Красного Знамени</w:t>
      </w:r>
      <w:r w:rsidR="003B4C43"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сельскохозяйственная академия» (протокол </w:t>
      </w:r>
      <w:r w:rsidR="001D742D"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1D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 w:rsidR="001D742D"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</w:t>
      </w:r>
      <w:r w:rsidR="001D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28.11.2025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B4C43"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</w:t>
      </w:r>
    </w:p>
    <w:p w:rsidR="003B4C43" w:rsidRPr="003B4C43" w:rsidRDefault="00451E31" w:rsidP="00451E31">
      <w:pPr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3B4C43"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аучно-методическим советом учреждения образования «Белорусская государственная </w:t>
      </w:r>
      <w:r w:rsidR="003B4C43"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орденов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Октябрьской Революции и Трудо</w:t>
      </w:r>
      <w:r w:rsidR="003B4C43" w:rsidRPr="00070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вого Красного Знамени</w:t>
      </w:r>
      <w:r w:rsidR="003B4C43"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сельскохозяйственная академия» (протокол №</w:t>
      </w:r>
      <w:r w:rsid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3B4C43"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</w:t>
      </w:r>
      <w:r w:rsidR="001D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12.2025 г.</w:t>
      </w:r>
      <w:r w:rsidR="003B4C43" w:rsidRPr="003B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51E31" w:rsidRDefault="00451E31" w:rsidP="00451E31">
      <w:pPr>
        <w:spacing w:after="0" w:line="23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451E31" w:rsidSect="00917353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CD02C5" w:rsidRPr="00451E31" w:rsidRDefault="00CD02C5" w:rsidP="00451E31">
      <w:pPr>
        <w:spacing w:after="0" w:line="230" w:lineRule="auto"/>
        <w:rPr>
          <w:rFonts w:ascii="Times New Roman" w:eastAsia="Times New Roman" w:hAnsi="Times New Roman" w:cs="Times New Roman"/>
          <w:b/>
          <w:bCs/>
          <w:color w:val="000000"/>
          <w:sz w:val="4"/>
          <w:szCs w:val="4"/>
          <w:lang w:eastAsia="ru-RU"/>
        </w:rPr>
      </w:pPr>
    </w:p>
    <w:p w:rsidR="000C46BD" w:rsidRPr="005C3800" w:rsidRDefault="000C46BD" w:rsidP="005C3800">
      <w:pPr>
        <w:pStyle w:val="a5"/>
        <w:numPr>
          <w:ilvl w:val="0"/>
          <w:numId w:val="10"/>
        </w:numPr>
        <w:jc w:val="center"/>
        <w:rPr>
          <w:b/>
          <w:bCs/>
          <w:color w:val="000000"/>
          <w:sz w:val="28"/>
          <w:szCs w:val="28"/>
        </w:rPr>
      </w:pPr>
      <w:r w:rsidRPr="005C3800">
        <w:rPr>
          <w:b/>
          <w:bCs/>
          <w:color w:val="000000"/>
          <w:sz w:val="28"/>
          <w:szCs w:val="28"/>
        </w:rPr>
        <w:t>ПОЯСНИТЕЛЬНАЯ ЗАПИСКА</w:t>
      </w:r>
    </w:p>
    <w:p w:rsidR="000C46BD" w:rsidRPr="000C46BD" w:rsidRDefault="000C46BD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04E7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современном этапе развития агропромышленного комплекса одной из главных задач является устранение потерь сельскохозяйственной продукции в процессе ее производства, хранения, транспортировки, переработки и реализации. Только четкое соблюдение технологических процессов позволяет свести к минимуму потери продукции, снизить затраты на ее переработку и обеспечить соответствующее качество конечного продукта. Поэтому специалисты сельскохозяйственных предприятий должны хорошо ориентироваться не только в технологиях производства </w:t>
      </w:r>
      <w:r w:rsidR="00CD0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сельскохозяйственной 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продукции, но и в вопросах её качества, путях его повышения, природе и причинах потерь продукции при хранении, способах переработки. </w:t>
      </w:r>
    </w:p>
    <w:p w:rsidR="001704E7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E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 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учебной дисциплины </w:t>
      </w:r>
      <w:r w:rsidR="00386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научить будущих специалистов </w:t>
      </w:r>
      <w:proofErr w:type="spellStart"/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сококва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лифицированно</w:t>
      </w:r>
      <w:proofErr w:type="spellEnd"/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решать проблемы, связанные с совершенствованием организации хранения и переработки сельскохозяйственной продукции. </w:t>
      </w:r>
    </w:p>
    <w:p w:rsidR="001704E7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E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учебной дисциплины </w:t>
      </w:r>
      <w:r w:rsidR="00386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взаимоотношений сельскохозяйственных и перерабатывающих предприятий, основ современных технологии хранения и переработки сельскохозяйственной продукции, путей сокращения потерь и повышения качества продукции на данных этапах технологического процесса. Специалисты инженерного профиля сельскохозяйственного производства, помимо узкоспециализированных направлений, должны ориентироваться также в технологиях производства, хранения и переработки сельскохозяйственной продукции, вопросах е</w:t>
      </w:r>
      <w:r w:rsidR="00600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качества, путях его повышения, природе и причинах потерь продукции на различных этапах ее получения, так как от этого напрямую зависят экономические результаты деятельности предприятия. </w:t>
      </w:r>
    </w:p>
    <w:p w:rsidR="006009D9" w:rsidRDefault="00987697" w:rsidP="00AC5E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своих прямых должностных обязанностей работниками инженерной службы предприятия агропромышленного комплекса также непосредственно связано с особенностями технологий ее производства, хранения и переработки. Поэтому изучение данной дисциплины будет способствовать успешному освоению в дальнейшем специальных дисциплин, предусмотренных учебным планом. </w:t>
      </w:r>
    </w:p>
    <w:p w:rsidR="006009D9" w:rsidRDefault="006009D9" w:rsidP="006009D9">
      <w:pPr>
        <w:pStyle w:val="a3"/>
        <w:spacing w:line="240" w:lineRule="auto"/>
        <w:ind w:firstLine="567"/>
        <w:rPr>
          <w:b/>
          <w:bCs/>
          <w:sz w:val="28"/>
          <w:szCs w:val="28"/>
        </w:rPr>
      </w:pPr>
      <w:r>
        <w:rPr>
          <w:sz w:val="28"/>
          <w:szCs w:val="28"/>
        </w:rPr>
        <w:t>В рамках образовательного процесса по данной учебной дисциплине обучающиеся должны не только приобрести теоретические и практические знания, умения и навыки по специальности, но и развить свой ценностно-личностный, духовный потенциал, сформировать качества патриота и гражданина, готового к активному участию в экономической, производственной и социально-культурной жизни страны.</w:t>
      </w:r>
    </w:p>
    <w:p w:rsidR="00146F7A" w:rsidRPr="00DE45B7" w:rsidRDefault="00987697" w:rsidP="00AC5E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дисциплина «Технологии хранения и переработки сельскохозяйственной продукции» относится к дисциплинам компонента</w:t>
      </w:r>
      <w:r w:rsidR="00F24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 высшего образования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Содержание учебной дисциплины представлено в виде тем, которые характеризуются укрупненным содержанием для самостоятельного изучения. Изучение учебной дисциплины базируется на знаниях, приобретенных студентами ранее при изучении таких учебных дисциплин, как </w:t>
      </w:r>
      <w:bookmarkStart w:id="1" w:name="_Hlk218847841"/>
      <w:r w:rsidRPr="00146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«Технологические основы растениеводства»</w:t>
      </w:r>
      <w:r w:rsidR="003D4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bookmarkEnd w:id="1"/>
      <w:r w:rsidR="003D4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09D9" w:rsidRPr="00146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«Технологические основы животноводства»</w:t>
      </w:r>
      <w:r w:rsidR="00600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D4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D4BC3" w:rsidRPr="003D4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и техническое обеспечение производства продукции животноводства»</w:t>
      </w:r>
      <w:r w:rsidR="00146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6F7A" w:rsidRPr="00146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свою очередь</w:t>
      </w:r>
      <w:r w:rsidR="00600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46F7A" w:rsidRPr="00146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и навыки, полученные при освоении учебной дисциплины, </w:t>
      </w:r>
      <w:r w:rsidR="00DE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востребованы</w:t>
      </w:r>
      <w:r w:rsidR="00146F7A" w:rsidRPr="00146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прохождении производственной практики</w:t>
      </w:r>
      <w:r w:rsidR="00DE45B7">
        <w:rPr>
          <w:rFonts w:ascii="Times New Roman" w:eastAsia="Calibri" w:hAnsi="Times New Roman"/>
        </w:rPr>
        <w:t xml:space="preserve">, </w:t>
      </w:r>
      <w:r w:rsidR="00DE45B7" w:rsidRPr="00DE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в дальнейшей профессиональной деятельности</w:t>
      </w:r>
      <w:r w:rsidR="00DE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46BD" w:rsidRDefault="00987697" w:rsidP="00146F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изучения учебной дисциплины студент должен приобрести </w:t>
      </w:r>
      <w:r w:rsidR="00DE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следующую </w:t>
      </w:r>
      <w:r w:rsidRPr="00320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базовую профессиональную компетенцию: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D1C56" w:rsidRPr="005D1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спользовать технологии хранения и первичной переработки сельскохозяйственной продукции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704E7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изучения учебной дисциплины студент должен: </w:t>
      </w:r>
    </w:p>
    <w:p w:rsidR="001704E7" w:rsidRPr="00AC5E26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5E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знать:</w:t>
      </w:r>
    </w:p>
    <w:p w:rsidR="001704E7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современные технологии хранения и переработки 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сельскохозяйственной 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продукции;</w:t>
      </w:r>
    </w:p>
    <w:p w:rsidR="001704E7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виды технологических линий и классификацию перерабатывающего оборудования;</w:t>
      </w:r>
    </w:p>
    <w:p w:rsidR="001704E7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пути сокращения энергозатрат и потерь в процессе хранения и переработки 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сельскохозяйственной 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продукции;</w:t>
      </w:r>
    </w:p>
    <w:p w:rsidR="001704E7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требования нормативно-технической документации к 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растениеводческой 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продукции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продукции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животноводства;</w:t>
      </w:r>
    </w:p>
    <w:p w:rsidR="001704E7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порядок продажи продукции 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растениеводства и 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животноводства и оплаты за нее;</w:t>
      </w:r>
    </w:p>
    <w:p w:rsidR="000C46BD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пути рационального использования вторичного сырья; </w:t>
      </w:r>
    </w:p>
    <w:p w:rsidR="001704E7" w:rsidRPr="00AC5E26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5E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1704E7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использовать нормативно-техническую документацию на продукцию 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растениеводства и 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животноводства;</w:t>
      </w:r>
    </w:p>
    <w:p w:rsidR="001704E7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определять состав основных видов продукции животноводства;</w:t>
      </w:r>
    </w:p>
    <w:p w:rsidR="001704E7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производить рациональный подбор оборудования для осуществления технологических процессов переработки 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сельскохозяйственной 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дукции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C46BD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производить необходимые расчеты, связанные с реализацией про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 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сельскохозяйственного производства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государству; </w:t>
      </w:r>
    </w:p>
    <w:p w:rsidR="001704E7" w:rsidRPr="00AC5E26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5E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владеть:</w:t>
      </w:r>
    </w:p>
    <w:p w:rsidR="001704E7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основными методами определения качества продукции 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растениеводства и 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ства;</w:t>
      </w:r>
    </w:p>
    <w:p w:rsidR="000C46BD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методикой расчёта выхода готовой продукции в результате пе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реработ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 исходного сырья. </w:t>
      </w:r>
    </w:p>
    <w:p w:rsidR="000C46BD" w:rsidRPr="000C46BD" w:rsidRDefault="00987697" w:rsidP="000C46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изучение учебной дисциплины</w:t>
      </w:r>
      <w:r w:rsidR="00AC5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5E26" w:rsidRPr="00AC5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«Технологии хранения и переработки сельскохозяйственной продукции»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0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учебному плану </w:t>
      </w:r>
      <w:r w:rsidR="00AC5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специальности 6-05-0812-01 Техническое обеспечение производства сельскохозяйственной продукции </w:t>
      </w:r>
      <w:r w:rsidR="00024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БД-0812-01-17-23у от 29.03.2023 г. </w:t>
      </w:r>
      <w:r w:rsidR="005C3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024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невной полной формы получения высшего образования </w:t>
      </w:r>
      <w:r w:rsidR="000248A4"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всего </w:t>
      </w:r>
      <w:r w:rsidRPr="00024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отводится </w:t>
      </w:r>
      <w:r w:rsidR="000248A4" w:rsidRPr="00024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024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</w:t>
      </w:r>
      <w:r w:rsidR="00024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том числе 48 часов аудиторных, из них лекции – 16 часов, лабораторные занятия – 16 часов, практические занятия – 16 часов. На самостоятельную работу отводится 50 часов. Учебная дисциплина изучается в 8-м семестре. </w:t>
      </w:r>
      <w:r w:rsidR="00AC5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Рекомендуемая форма промежуточной аттестации – зачет.</w:t>
      </w:r>
    </w:p>
    <w:p w:rsidR="00AC5E26" w:rsidRPr="000C46BD" w:rsidRDefault="000248A4" w:rsidP="00AC5E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изучение учебной дисциплины </w:t>
      </w:r>
      <w:r w:rsidR="00AC5E26" w:rsidRPr="00AC5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«Технологии хранения и переработки сельскохозяйственной продукции»</w:t>
      </w:r>
      <w:r w:rsidR="00AC5E26"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5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учебным планам по специальности 6-05-0812-01 Техническое обеспечение производства сельскохозяйственной продукции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БД-0812-01-17-24у от 30.05.2024 г. </w:t>
      </w:r>
      <w:r w:rsidR="005C3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невной полной формы получения высшего образования и БДс-0812-01-17-24у от 30.05.2024 г. </w:t>
      </w:r>
      <w:r w:rsidR="005C3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невной сокращенной формы получения высшего образования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</w:t>
      </w:r>
      <w:r w:rsidRPr="00024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отводится 9</w:t>
      </w:r>
      <w:r w:rsidR="00386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 4</w:t>
      </w:r>
      <w:r w:rsidR="00386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 аудиторных, из них лекции – 16 часов, лабораторные занятия – </w:t>
      </w:r>
      <w:r w:rsidR="00386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часов, практические занятия – 16 часов. На самостоятельную работу отводится 50 часов. Учебная дисциплина изучается </w:t>
      </w:r>
      <w:r w:rsidR="00386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учебному плану БД-0812-01-17-24у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8-м семестре</w:t>
      </w:r>
      <w:r w:rsidR="00386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учебному плану БДс-0812-01-17-24у – в 6-м семестре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C5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Рекомендуемая форма промежуточной аттестации – зачет.</w:t>
      </w:r>
    </w:p>
    <w:p w:rsidR="00364CC0" w:rsidRDefault="00386907" w:rsidP="00364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изучение учебной дисциплины </w:t>
      </w:r>
      <w:r w:rsidR="00AC5E26" w:rsidRPr="00AC5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«Технологии хранения и переработки сельскохозяйственной продукции»</w:t>
      </w:r>
      <w:r w:rsidR="00AC5E26"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5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учебному плану по специальности </w:t>
      </w:r>
      <w:r w:rsidR="00364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6-05-0812-01 Техническое обеспечение производства сельскохозяйственной продукции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БДс-0812-01-17-25у от 30.01.2025 г. </w:t>
      </w:r>
      <w:r w:rsidR="005C3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невной сокращенной формы получения высшего образования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</w:t>
      </w:r>
      <w:r w:rsidRPr="00024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отводится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 40 часов аудиторных, из них лекции – 10 часов, лабораторные занятия – 10</w:t>
      </w:r>
      <w:r w:rsidR="00DE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часов, практические занятия – 20 часов. На самостоятельную работу отводится 50 часов. Учебная дисциплина изучается в 5-м семестре. </w:t>
      </w:r>
      <w:r w:rsidR="00364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Рекомендуемая форма промежуточной аттестации – зачет.</w:t>
      </w:r>
    </w:p>
    <w:p w:rsidR="00364CC0" w:rsidRDefault="00386907" w:rsidP="00364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изучение учебной дисциплины </w:t>
      </w:r>
      <w:r w:rsidR="00364CC0" w:rsidRPr="00AC5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«Технологии хранения и переработки сельскохозяйственной продукции»</w:t>
      </w:r>
      <w:r w:rsidR="00364CC0"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4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учебным планам по специальности 6-05-0812-01 Техническое обеспечение производства сельскохозяйственной продукции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БЗ-0812-01-17-24у от 30.05.2024 г. </w:t>
      </w:r>
      <w:r w:rsidR="005C3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аочной полной формы получения высшего образования и Б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с-0812-01-17-24у от 30.05.2024 г. </w:t>
      </w:r>
      <w:r w:rsidR="005C3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сокращенной формы получения высшего образования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</w:t>
      </w:r>
      <w:r w:rsidRPr="00024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отводится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том числе 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 часов аудиторных, из них лекции – 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лабораторные занятия – 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практические занятия – 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самостоятельную работу отводится 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 часов. Учебная дисциплина изучается по учебному плану </w:t>
      </w:r>
      <w:r w:rsidR="00626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БЗ-0812-01-17-24у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 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по учебному плану 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БЗс-0812-01-17-24у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 </w:t>
      </w:r>
      <w:r w:rsidR="003B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 </w:t>
      </w:r>
      <w:r w:rsidR="00364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Рекомендуемая форма промежуточной аттестации – зачет.</w:t>
      </w:r>
    </w:p>
    <w:p w:rsidR="003B6EAB" w:rsidRDefault="003B6EAB" w:rsidP="003869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изучение учебной дисциплины</w:t>
      </w:r>
      <w:r w:rsidR="00364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4CC0" w:rsidRPr="00AC5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«Технологии хранения и переработки сельскохозяйственной продукции»</w:t>
      </w:r>
      <w:r w:rsidR="00364CC0"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4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учебному плану по специальности 6-05-0812-01 Техническое обеспечение производства сельскохозяйственной продукции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БЗс-0812-01-17-25у от 27.02.2025 г. </w:t>
      </w:r>
      <w:r w:rsidR="005C3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аочной сокращенной формы получения высшего образования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</w:t>
      </w:r>
      <w:r w:rsidRPr="00024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отводится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0C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 10 часов аудиторных, из них лекции – 4 часа, лабораторные занятия – 4 часа, практические занятия – 2 часа. На самостоятельную работу отводится 80 часов. Учебная дисциплина изучается на 3-м курсе в 5-м семестре.</w:t>
      </w:r>
      <w:r w:rsidR="00364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Рекомендуемая форма промежуточной аттестации – зачет.</w:t>
      </w:r>
    </w:p>
    <w:p w:rsidR="00386907" w:rsidRDefault="00386907" w:rsidP="00386907">
      <w:pPr>
        <w:spacing w:after="0" w:line="240" w:lineRule="auto"/>
        <w:ind w:firstLine="567"/>
        <w:jc w:val="both"/>
      </w:pPr>
    </w:p>
    <w:p w:rsidR="00364CC0" w:rsidRDefault="00364CC0" w:rsidP="00470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A43732" w:rsidRPr="00070488" w:rsidRDefault="00A43732" w:rsidP="00470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04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 СОДЕРЖАНИЕ УЧЕБНОГО МАТЕРИАЛА</w:t>
      </w:r>
    </w:p>
    <w:p w:rsidR="004700F6" w:rsidRPr="00FD03AA" w:rsidRDefault="004700F6" w:rsidP="00470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43732" w:rsidRPr="00070488" w:rsidRDefault="00A43732" w:rsidP="00470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04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</w:p>
    <w:p w:rsidR="004700F6" w:rsidRPr="00FD03AA" w:rsidRDefault="004700F6" w:rsidP="00470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Сельскохозяйственные продукты как пищевые средства и сырье для различных отраслей промышленности. Повышение качества сельскохозяйственной продукции растительного и животного происхождения </w:t>
      </w:r>
      <w:r w:rsid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одна из важнейших задач агропромышленного комплекса страны.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биологической, энергетической и технологической ценности продуктов </w:t>
      </w:r>
      <w:r w:rsid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из путей сокращения дефицита продовольствия в мире. Стандартизация как основа норм</w:t>
      </w:r>
      <w:r w:rsid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ирования качества сельскохозяй</w:t>
      </w: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ственной продукции. Роль специалистов в повышении качества сельско</w:t>
      </w:r>
      <w:r w:rsid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</w:t>
      </w: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зяйственной продукции.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Значение хранения запасов сельскохозяйственных продуктов в народном хозяйстве. Основные задачи в области хранения растениеводческих и животноводческих продуктов. Пути устранения или снижения потерь продукции растениеводства и животноводства при хранении.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Народнохозяйственное значение дальнейшего развития переработки сельскохозяйственного сырья на предприятиях АПК. </w:t>
      </w:r>
    </w:p>
    <w:p w:rsid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Краткий исторический очерк развития курса. </w:t>
      </w:r>
    </w:p>
    <w:p w:rsidR="00364CC0" w:rsidRPr="00FD03AA" w:rsidRDefault="00364CC0" w:rsidP="00470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3732" w:rsidRPr="005D3DF0" w:rsidRDefault="00A43732" w:rsidP="00470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ТЕХНОЛОГИИ ХРАНЕНИЯ И ПЕРЕРАБОТКИ</w:t>
      </w:r>
    </w:p>
    <w:p w:rsidR="00A43732" w:rsidRPr="005D3DF0" w:rsidRDefault="00A43732" w:rsidP="00470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ПРОДУКЦИИ РАСТЕНИЕВОДСТВА</w:t>
      </w:r>
    </w:p>
    <w:p w:rsidR="00A43732" w:rsidRPr="00FD03AA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732" w:rsidRPr="005C3800" w:rsidRDefault="00A43732" w:rsidP="005C3800">
      <w:pPr>
        <w:pStyle w:val="a5"/>
        <w:numPr>
          <w:ilvl w:val="0"/>
          <w:numId w:val="11"/>
        </w:numPr>
        <w:jc w:val="center"/>
        <w:rPr>
          <w:sz w:val="28"/>
          <w:szCs w:val="28"/>
        </w:rPr>
      </w:pPr>
      <w:r w:rsidRPr="005C3800">
        <w:rPr>
          <w:b/>
          <w:bCs/>
          <w:color w:val="000000"/>
          <w:sz w:val="28"/>
          <w:szCs w:val="28"/>
        </w:rPr>
        <w:t>Теоретические основы хранения и переработки продукции</w:t>
      </w:r>
    </w:p>
    <w:p w:rsidR="00A43732" w:rsidRPr="005D3DF0" w:rsidRDefault="00A43732" w:rsidP="00470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растениеводства, оценка качества и подготовка ее к дальнейшему</w:t>
      </w:r>
    </w:p>
    <w:p w:rsidR="00A43732" w:rsidRPr="005D3DF0" w:rsidRDefault="00A43732" w:rsidP="00470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использованию</w:t>
      </w:r>
    </w:p>
    <w:p w:rsidR="004700F6" w:rsidRPr="00FD03AA" w:rsidRDefault="004700F6" w:rsidP="00470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Значимость сохранности сельскохозяйственной продукции. Меры по уменьшению дефицита продовольствия. Виды потерь и основные причины порчи продукции растительного происхождения. Особенности растениеводческой продукции как объекта хранения.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Научно обоснованные принципы и методы хранения и переработки продукции в сельском хозяйстве и перерабатывающей промышленности.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понятия, термины и определения в области качества сельскохозяйственной продукции. Классификация показателей качества пищевого сырья и продуктов. Методы оценки качества и контроль его показателей. Факторы, влияющие на качество сельскохозяйственной продукции, пути его повышения. </w:t>
      </w:r>
    </w:p>
    <w:p w:rsidR="002830E8" w:rsidRPr="004700F6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Нормирование качества зерна. Виды кондиций. Заготовительные кондиции: базисные и ограничительные. Показатели качества зерна, учитываемые при продаже государству. Классификация показателей качества. Показатели качества, обязательные для всех партий зерна: продовольственно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го, фуражного и технического назначения.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Государственные стандарты на зерно пшеницы, ржи, ячменя, овса, ку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курузы, гречихи и других культур. Особенности стандартизации масличных и эфирно-масличных культур. Кислотное число масла, характеристика </w:t>
      </w: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этого показателя и его нормирование.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приемки и размещения семян. Сортовые надбавки к закупочным ценам за качество семян.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Картофель, овощи, плоды и ягоды, как ценные продукты питания.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плодоовощных стандартов. Основные требования нормативно</w:t>
      </w:r>
      <w:r w:rsidR="0098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технических документов, предъявляемые к качеству плодов, овощей и картофеля в зависимости от их целевого назначения. Требования стандартов к правильной транспортировке и хранению свежих продуктов. Стандартные методы оценки их качества.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Требования, предъявляемые ГОСТом к сахарной свекле для промышленной переработки. Учет сахаристости при заготовках сахарной свеклы. Влияние этого показателя на расчеты. </w:t>
      </w:r>
    </w:p>
    <w:p w:rsid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Заготовки продукции лубяных культур. Ассортимент и классификация льняного сырья. Нормирование и оценка качества соломки, тресты и волокна льна-долгунца. </w:t>
      </w:r>
    </w:p>
    <w:p w:rsidR="005D3DF0" w:rsidRPr="00FD03AA" w:rsidRDefault="005D3DF0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732" w:rsidRPr="005D3DF0" w:rsidRDefault="00A43732" w:rsidP="004F0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Основы хранения продукции растениеводства</w:t>
      </w:r>
    </w:p>
    <w:p w:rsidR="004F0AD3" w:rsidRPr="00FD03AA" w:rsidRDefault="004F0AD3" w:rsidP="004F0A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697" w:rsidRPr="005D3DF0" w:rsidRDefault="00A43732" w:rsidP="004F0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Хранение зерна и семян основных зерновых, зернобобовых</w:t>
      </w:r>
    </w:p>
    <w:p w:rsidR="00A43732" w:rsidRPr="005D3DF0" w:rsidRDefault="00987697" w:rsidP="004F0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 </w:t>
      </w:r>
      <w:r w:rsidR="00A43732"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масличных культур</w:t>
      </w:r>
    </w:p>
    <w:p w:rsidR="004F0AD3" w:rsidRPr="00FD03AA" w:rsidRDefault="004F0AD3" w:rsidP="004F0A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Характеристика зерновой массы как объекта хранения, ее физические и теплофизические свойства. Значение этих свойств в практике послеуборочной обработки и хранения зерновых масс.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Характеристика физиологических процессов, происходящих в зерновых массах.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Влияние жизнедеятельности микроорганизмов на хранение зерна и семян. Характеристика микрофлоры зерновой массы. Вред, причиняемый зерновой массе вредителями хлебных запасов. Пути заражения зерновых масс и зернохранилищ клещами и насекомыми. Предупредительные и истребительные мероприятия, проводимые в зернохранилищах при борьбе с вредителями.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Явление самосогревания зерновых масс, его сущность и условия, способствующие возникновению. Виды самосогревания и фазы его развития.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Меры борьбы с самосогреванием.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Общая характеристика режимов и способов хранения зерна, применяемых на практике. Температура, влажность и аэрация зерновой массы как основные условия, определяющие ее сохранность.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Мероприятия, повышающие стойкость зерновых масс при хранении.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Очистка зерновых масс от примесей. Активное вентилирование зерновых масс. Основы </w:t>
      </w:r>
      <w:proofErr w:type="spellStart"/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зерносушения</w:t>
      </w:r>
      <w:proofErr w:type="spellEnd"/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Способы сушки зерновых масс. Особенности сушки зерна и семян различных культур. </w:t>
      </w:r>
    </w:p>
    <w:p w:rsidR="00A43732" w:rsidRPr="004700F6" w:rsidRDefault="00A43732" w:rsidP="004F0A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Поточная обработка зерновых масс. Основные технологические схемы (линии) обработки семян и </w:t>
      </w:r>
      <w:proofErr w:type="spellStart"/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продовольственно</w:t>
      </w:r>
      <w:proofErr w:type="spellEnd"/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-фуражного зерна в хозяй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ствах.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Особенности обработки и хранения семян бобовых культур. Особенности хранения семян высокомасличных и эфирно-масличных культур. Причины, приводящие к потере всхожести семян различных культур при хранении.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Классификация способов хранения зерна. Требования, предъявляемые к зернохранилищам всех типов.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зернохранилищ к приему зерна нового урожая. Правила размещения семян и </w:t>
      </w:r>
      <w:proofErr w:type="spellStart"/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продовольственно</w:t>
      </w:r>
      <w:proofErr w:type="spellEnd"/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-фуражного зерна в зернохранилищах. </w:t>
      </w:r>
    </w:p>
    <w:p w:rsid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Количественно-качественный учет зерна и семян при хранении. Нормы естественной убыли зерна при хранении. </w:t>
      </w:r>
    </w:p>
    <w:p w:rsidR="004F0AD3" w:rsidRPr="00FD03AA" w:rsidRDefault="004F0AD3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732" w:rsidRPr="005D3DF0" w:rsidRDefault="00A43732" w:rsidP="004F0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 хранения картофеля, овощей, плодов и ягод</w:t>
      </w:r>
    </w:p>
    <w:p w:rsidR="004F0AD3" w:rsidRPr="00FD03AA" w:rsidRDefault="004F0AD3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Картофель, овощи, плоды и ягоды как объекты хранения. Характеристика физических свойств сочной продукции, учитываемых при ее уборке, транспортировке и хранении.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Физиологические и биохимические процессы, протекающие в картофеле, овощах, плодах и ягодах при хранении.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Микробиологические процессы, протекающие в картофеле, овощах, плодах и ягодах при хранении. Потери, вызываемые развитием нематод, клещей и насекомых при хранении, а также микробиологическими про</w:t>
      </w:r>
      <w:r w:rsidR="004F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</w:t>
      </w: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сами.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Факторы, влияющие на сохранность плодоовощной продукции. Использование поточной технологии уборки и послеуборочной обработки.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операции подготовки картофеля, овощей и плодов к хранению.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характеристика режимов и с</w:t>
      </w:r>
      <w:r w:rsidR="004F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пособов хранения картофеля, ово</w:t>
      </w: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щей и плодов.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наблюдений и ухода за продукцией во время хранения. Обработка и подготовка продукции к реализации. Особенности хранения семенного картофеля и семенников овощных культур. </w:t>
      </w: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Хранение ягод, плодов и овощей в регулируемой газовой среде. </w:t>
      </w:r>
    </w:p>
    <w:p w:rsid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Нормы естественной убыли картофеля, овощей и фруктов при хранении и правила списания по ним при проведении количественно</w:t>
      </w:r>
      <w:r w:rsidR="0098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качественного учета. </w:t>
      </w:r>
    </w:p>
    <w:p w:rsidR="004F0AD3" w:rsidRPr="00FD03AA" w:rsidRDefault="004F0AD3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732" w:rsidRPr="005D3DF0" w:rsidRDefault="00A43732" w:rsidP="004F0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 хранения технического сырья</w:t>
      </w:r>
    </w:p>
    <w:p w:rsidR="004F0AD3" w:rsidRPr="00FD03AA" w:rsidRDefault="004F0AD3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732" w:rsidRPr="00A43732" w:rsidRDefault="00A43732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Технология приготовления тресты льна. Схема технологического процесса и характеристика оборудования для переработки тресты на волокно на государственных предприятиях. Товарная классификация льнопродукции. Новое в хранении и первичной обработке соломы и тресты льна. </w:t>
      </w:r>
    </w:p>
    <w:p w:rsidR="00A43732" w:rsidRDefault="00A43732" w:rsidP="004F0A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Технология хранения корнеплодов и сахарной свеклы. Прогрессивные 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хранения.</w:t>
      </w:r>
    </w:p>
    <w:p w:rsidR="004700F6" w:rsidRPr="005D3DF0" w:rsidRDefault="004700F6" w:rsidP="004F0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 Основы переработки растениеводческой продукции</w:t>
      </w:r>
    </w:p>
    <w:p w:rsidR="004F0AD3" w:rsidRPr="00FD03AA" w:rsidRDefault="004F0AD3" w:rsidP="004F0A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F6" w:rsidRPr="005D3DF0" w:rsidRDefault="004700F6" w:rsidP="004F0A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Общая характеристика методов переработки</w:t>
      </w:r>
      <w:r w:rsidR="004F0AD3"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700F6" w:rsidRPr="005D3DF0" w:rsidRDefault="004700F6" w:rsidP="004F0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растениеводческой продукции</w:t>
      </w:r>
    </w:p>
    <w:p w:rsidR="004F0AD3" w:rsidRPr="00FD03AA" w:rsidRDefault="004F0AD3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F6" w:rsidRP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Характеристика зерна, картофеля, овощей, плодов и ягод как сырья для переработки. Влияние химического состава и распределения химических веществ по анатомическим частям сырья на выход и качество продуктов переработки. Современные методы переработки, их классификация. </w:t>
      </w:r>
    </w:p>
    <w:p w:rsidR="004700F6" w:rsidRPr="005D3DF0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Основы переработки зерна </w:t>
      </w:r>
    </w:p>
    <w:p w:rsidR="004700F6" w:rsidRP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Зерно и маслосемена как основные виды сырья для многих отраслей промышленности. </w:t>
      </w:r>
    </w:p>
    <w:p w:rsidR="004700F6" w:rsidRP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Производство муки. Мука как сырье</w:t>
      </w:r>
      <w:r w:rsidR="004F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получения доброкачественно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печеного хлеба, макаронных и кондитерских изделий. </w:t>
      </w:r>
    </w:p>
    <w:p w:rsidR="004700F6" w:rsidRP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о выходах и сортах муки. Подготовка зерна к помолу. Схемы очистки и размола зерна на мельницах сельскохозяйственного типа. </w:t>
      </w:r>
    </w:p>
    <w:p w:rsidR="004700F6" w:rsidRP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 качества муки, норми</w:t>
      </w:r>
      <w:r w:rsidR="004F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руемые государственными стандар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тами. Процессы, происходящие в муке при хранении. Отходы мукомольного производства и их использование в сельском хозяйстве. </w:t>
      </w:r>
    </w:p>
    <w:p w:rsidR="004700F6" w:rsidRP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Производство печеного хлеба. Пищевая ценность хлеба. Ассортимент хлебобулочных изделий. Основные способы приготовления пшеничного и ржаного хлеба. Показатели качества хлеба, нормируемые государственными стандартами. </w:t>
      </w:r>
    </w:p>
    <w:p w:rsidR="004700F6" w:rsidRP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Производство крупы. Пищевая ценность крупы в зависимости от рода зерна и способов выработки. Требования, предъявляемые крупяной промышленностью к качеству зерна. Основные технологические приемы, применяемые при переработке зерна в крупу. Схема технологического процесса и оборудование крупорушек сельскохозяйственног</w:t>
      </w:r>
      <w:r w:rsidR="004F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типа. Пока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затели качества круп, нормируемые го</w:t>
      </w:r>
      <w:r w:rsidR="004F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сударственными стандартами. Но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вые виды круп и способы их выработки. </w:t>
      </w:r>
    </w:p>
    <w:p w:rsid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Технологические основы производства рассыпных, гранулированных и брикетированных комбикормов различного состава и назначения. </w:t>
      </w:r>
    </w:p>
    <w:p w:rsidR="004F0AD3" w:rsidRPr="00FD03AA" w:rsidRDefault="004F0AD3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F6" w:rsidRPr="005D3DF0" w:rsidRDefault="004700F6" w:rsidP="004F0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Основы переработки сочной продукции</w:t>
      </w:r>
    </w:p>
    <w:p w:rsidR="004F0AD3" w:rsidRPr="00FD03AA" w:rsidRDefault="004F0AD3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F6" w:rsidRP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Микробиологические методы консер</w:t>
      </w:r>
      <w:r w:rsidR="004F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вирования плодов и овощей. Про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изводство овощных и плодовых мари</w:t>
      </w:r>
      <w:r w:rsidR="004F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надов, овощных консервов. Совре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менные методы сушки сочной продукции. Химическое консервирование. </w:t>
      </w:r>
    </w:p>
    <w:p w:rsidR="004700F6" w:rsidRP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Консервирование сахаром. Замораживание овощей плодов и ягод. Нор</w:t>
      </w:r>
      <w:r w:rsidR="004F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рование качества консервированной продукции государственными стандартами. </w:t>
      </w:r>
    </w:p>
    <w:p w:rsidR="004700F6" w:rsidRPr="004700F6" w:rsidRDefault="004700F6" w:rsidP="004F0A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производства соков. Классификация. Сырье для производства. Основные технологические операции.</w:t>
      </w:r>
    </w:p>
    <w:p w:rsid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производства сырого крахмала в сельском хозяйстве. Механизированная поточная установка по производству сырого крахмала из карто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феля. Нормирование качества сырого картофельного крахмала. Хранение крахмала. </w:t>
      </w:r>
    </w:p>
    <w:p w:rsidR="004F0AD3" w:rsidRPr="00FD03AA" w:rsidRDefault="004F0AD3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F6" w:rsidRPr="005D3DF0" w:rsidRDefault="004700F6" w:rsidP="004F0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Переработка технического сырья</w:t>
      </w:r>
    </w:p>
    <w:p w:rsidR="004F0AD3" w:rsidRPr="00FD03AA" w:rsidRDefault="004F0AD3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F6" w:rsidRP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Технологическая схема переработки свеклы на сахарных заводах. </w:t>
      </w:r>
    </w:p>
    <w:p w:rsidR="004700F6" w:rsidRP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Производство растительных масел. Пищевая и техническая ценность различных масел. </w:t>
      </w:r>
    </w:p>
    <w:p w:rsidR="004700F6" w:rsidRPr="004700F6" w:rsidRDefault="004700F6" w:rsidP="004700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Способы извлечения масел из семян, их сравнительная характеристика. </w:t>
      </w:r>
    </w:p>
    <w:p w:rsidR="004700F6" w:rsidRDefault="004700F6" w:rsidP="004F0A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Краткая схема технологического процес</w:t>
      </w:r>
      <w:r w:rsidR="004F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 на маслозаводах различных ти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пов. Требования государственных станда</w:t>
      </w:r>
      <w:r w:rsidR="004F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ртов к качеству масла, получае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мого из семян различных культур. Отходы производства (жмых, шрот и др.) и их использование в сельском хозя</w:t>
      </w:r>
      <w:r w:rsidR="004F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йстве. Особенности хранения рас</w:t>
      </w:r>
      <w:r w:rsidRPr="0047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тительного масла, жмыхов и шрота.</w:t>
      </w:r>
    </w:p>
    <w:p w:rsidR="00364CC0" w:rsidRPr="00FD03AA" w:rsidRDefault="00364CC0" w:rsidP="004F0A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0265" w:rsidRPr="005D3DF0" w:rsidRDefault="00B20265" w:rsidP="00B20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ТЕХНОЛОГИИ ХРАНЕНИЯ И ПЕРЕРАБОТКИ</w:t>
      </w:r>
    </w:p>
    <w:p w:rsidR="00B20265" w:rsidRPr="005D3DF0" w:rsidRDefault="00B20265" w:rsidP="00B20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ПРОДУКЦИИ ЖИВОТНОВОДСТВА</w:t>
      </w:r>
    </w:p>
    <w:p w:rsidR="00B20265" w:rsidRPr="005D3DF0" w:rsidRDefault="00B20265" w:rsidP="00B20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Pr="005C3800" w:rsidRDefault="00B20265" w:rsidP="005C3800">
      <w:pPr>
        <w:pStyle w:val="a5"/>
        <w:numPr>
          <w:ilvl w:val="0"/>
          <w:numId w:val="12"/>
        </w:numPr>
        <w:jc w:val="center"/>
        <w:rPr>
          <w:b/>
          <w:bCs/>
          <w:color w:val="000000"/>
          <w:sz w:val="28"/>
          <w:szCs w:val="28"/>
        </w:rPr>
      </w:pPr>
      <w:r w:rsidRPr="005C3800">
        <w:rPr>
          <w:b/>
          <w:bCs/>
          <w:color w:val="000000"/>
          <w:sz w:val="28"/>
          <w:szCs w:val="28"/>
        </w:rPr>
        <w:t>Основы переработки молока</w:t>
      </w:r>
    </w:p>
    <w:p w:rsidR="00385D8F" w:rsidRPr="005D3DF0" w:rsidRDefault="00385D8F" w:rsidP="00B20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Pr="005D3DF0" w:rsidRDefault="00B20265" w:rsidP="00B20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Молоковедение</w:t>
      </w:r>
      <w:proofErr w:type="spellEnd"/>
    </w:p>
    <w:p w:rsidR="00385D8F" w:rsidRPr="00B20265" w:rsidRDefault="00385D8F" w:rsidP="00B20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Default="00B20265" w:rsidP="00385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Химический состав и пищевая ценность коровьего молока. Свойства молока. Первичная обработка молока (очистка от механических примесей, охлаждение, пастеризация). Хранение и транспортировка молока. Определение содержания жира и плотности молока. Нормативно-технические требования к заготовляемому коровьему молоку. Контроль натуральности молока. Учет в молочном хозяйстве: пересчет объемного количества молока в весовое, пересчет молока на базисную жирность, вычисление средней жирности, составление жирового баланса, нормализация молока (сливок). </w:t>
      </w:r>
    </w:p>
    <w:p w:rsidR="00385D8F" w:rsidRPr="00B20265" w:rsidRDefault="00385D8F" w:rsidP="00385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Pr="005D3DF0" w:rsidRDefault="00B20265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 переработки молока</w:t>
      </w:r>
    </w:p>
    <w:p w:rsidR="00385D8F" w:rsidRPr="00B20265" w:rsidRDefault="00385D8F" w:rsidP="00B20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Default="00B20265" w:rsidP="00385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Факторы, влияющие на степень обезжиривания молока при сепарировании. Расчет выхода сливок. Технология получения питьевого молока и сливок. Классификация и технология изготовления кисломолочных продуктов. Классификация и способы изготовления масла. Факторы, влияющие на сбивание сливок. Расчет выхода масла. Классификация сыров. Технология изготовления сыра. Технология изготовления молочных консервов. Краткая характеристика и использование побочных продуктов переработки молока (обезжиренное молоко, пахта, сыворотка).</w:t>
      </w:r>
    </w:p>
    <w:p w:rsidR="00F87257" w:rsidRDefault="00F87257" w:rsidP="00385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85D8F" w:rsidRPr="005D3DF0" w:rsidRDefault="00B20265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2. Взаимоотношения производителей животноводческого сырья </w:t>
      </w:r>
    </w:p>
    <w:p w:rsidR="00B20265" w:rsidRPr="005D3DF0" w:rsidRDefault="00B20265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385D8F"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мясоперерабатывающих предприятий</w:t>
      </w:r>
    </w:p>
    <w:p w:rsidR="00385D8F" w:rsidRPr="005D3DF0" w:rsidRDefault="00385D8F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Pr="005D3DF0" w:rsidRDefault="00B20265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Сельскохозяйственные животные как сырье</w:t>
      </w:r>
    </w:p>
    <w:p w:rsidR="00B20265" w:rsidRPr="005D3DF0" w:rsidRDefault="00B20265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мясоперерабатывающих предприятий</w:t>
      </w:r>
    </w:p>
    <w:p w:rsidR="00385D8F" w:rsidRPr="00B20265" w:rsidRDefault="00385D8F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Default="00B20265" w:rsidP="00385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Краткая характеристика мясных качеств основных видов убойных животных. Их доля в мясном балансе Республики Беларусь. Концепция развития отдельных подотраслей животноводства по производству мясного сырья. Животные, подлежащие сдаче-приемке на мясоперерабатывающих предприятиях. Животные, не подлежащие сдаче-приемке на мясоперерабатывающих предприятиях. </w:t>
      </w:r>
    </w:p>
    <w:p w:rsidR="005D3DF0" w:rsidRPr="00B20265" w:rsidRDefault="005D3DF0" w:rsidP="00385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5D8F" w:rsidRPr="005D3DF0" w:rsidRDefault="00B20265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 и сдача-приемка животных в сельскохозяйственных </w:t>
      </w:r>
    </w:p>
    <w:p w:rsidR="00B20265" w:rsidRPr="005D3DF0" w:rsidRDefault="00B20265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организациях и от населения</w:t>
      </w:r>
    </w:p>
    <w:p w:rsidR="00385D8F" w:rsidRPr="005D3DF0" w:rsidRDefault="00385D8F" w:rsidP="00B20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Default="00B20265" w:rsidP="00385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Мероприятия, проводимые в организациях, по подготовке животных к сдаче и транспортированию. Порядок сдачи-приемки животных по количеству голов в хозяйствах при дальнейшей доставке их </w:t>
      </w:r>
      <w:proofErr w:type="spellStart"/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центровывозом</w:t>
      </w:r>
      <w:proofErr w:type="spellEnd"/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4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собственным транспортом </w:t>
      </w: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мясоперерабатывающие предприятия. Оформление сопроводительной документации в сельскохозяйственных организациях. </w:t>
      </w:r>
    </w:p>
    <w:p w:rsidR="00385D8F" w:rsidRPr="00B20265" w:rsidRDefault="00385D8F" w:rsidP="00385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5D8F" w:rsidRPr="005D3DF0" w:rsidRDefault="00B20265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Транспортирование и сдача-приемка животных </w:t>
      </w:r>
    </w:p>
    <w:p w:rsidR="00B20265" w:rsidRPr="005D3DF0" w:rsidRDefault="00385D8F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="00B20265"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20265"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мясоперерабатывающих предприятиях</w:t>
      </w:r>
    </w:p>
    <w:p w:rsidR="00385D8F" w:rsidRPr="00B20265" w:rsidRDefault="00385D8F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Pr="00B20265" w:rsidRDefault="00B20265" w:rsidP="00385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Требования, предъявляемые к автотранспорту и его оборудованию. Нормы погрузки животных и птицы в транспортное средство. Скорость движения автотранспорта. Транспортирование животных железнодорожным транспортом. Влияние погрузки и транспортировки на организм животных. Санитарная обработка транспортных средств. Оформление сопроводительной документации в сельскохозяйственных организациях. </w:t>
      </w:r>
    </w:p>
    <w:p w:rsidR="00B20265" w:rsidRPr="00B20265" w:rsidRDefault="00B20265" w:rsidP="00385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сдачи-приемки животных на мясоперерабатывающих предприятиях. Сдача-приемка животных на мясокомбинатах по массе и упитанности мясных туш. </w:t>
      </w:r>
      <w:proofErr w:type="spellStart"/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Предубойное</w:t>
      </w:r>
      <w:proofErr w:type="spellEnd"/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 животных и его влияние на качество мясных туш. Снижение потерь мясной продукции в процессе </w:t>
      </w:r>
      <w:proofErr w:type="spellStart"/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предубойного</w:t>
      </w:r>
      <w:proofErr w:type="spellEnd"/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содержания. </w:t>
      </w:r>
    </w:p>
    <w:p w:rsidR="00B20265" w:rsidRDefault="00B20265" w:rsidP="00385D8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сдачи-приемки животных по живой массе и упитанности от населения. Нормативы скидок на сдаваемых животных. Расчет приемной живой массы. Контрольный убой животных.</w:t>
      </w:r>
    </w:p>
    <w:p w:rsidR="00385D8F" w:rsidRPr="00B20265" w:rsidRDefault="00385D8F" w:rsidP="00385D8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Pr="005D3DF0" w:rsidRDefault="00B20265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 первичной переработки скота и птицы</w:t>
      </w:r>
    </w:p>
    <w:p w:rsidR="00385D8F" w:rsidRPr="00B20265" w:rsidRDefault="00385D8F" w:rsidP="00385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Pr="00B20265" w:rsidRDefault="00B20265" w:rsidP="005E2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Типы мясоперерабатывающих предприятий и краткая их характеристика. Способы убоя (оглушение и обескровливание) животных разных видов, их оценка. Производственные процессы первичной переработки крупного рогатого скота: </w:t>
      </w:r>
      <w:proofErr w:type="spellStart"/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забеловка</w:t>
      </w:r>
      <w:proofErr w:type="spellEnd"/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окончательная съемка шкуры, извлечение внут</w:t>
      </w: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ренних органов, расчленение туш на полутуши, зачистка и </w:t>
      </w:r>
      <w:proofErr w:type="spellStart"/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ветеринарносанитарная</w:t>
      </w:r>
      <w:proofErr w:type="spellEnd"/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экспертиза туш, ветеринарное клеймение, товароведческая маркировка, взвешивание и передача их в холодильник. Технологические процессы убоя и переработки свиней без снятия шкуры, со снятием шкуры и со снятием крупона. </w:t>
      </w:r>
    </w:p>
    <w:p w:rsidR="00B20265" w:rsidRPr="00B20265" w:rsidRDefault="00B20265" w:rsidP="005E2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Ознакомление с технологией убоя и первичной переработки животных в условиях убойного пункта. </w:t>
      </w:r>
    </w:p>
    <w:p w:rsidR="00B20265" w:rsidRPr="00B20265" w:rsidRDefault="00B20265" w:rsidP="005E2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Убойная масса, убойный выход. Рас</w:t>
      </w:r>
      <w:r w:rsidR="00385D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чёт выхода продуктов убоя. Пере</w:t>
      </w: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счет мяса в живую массу. </w:t>
      </w:r>
    </w:p>
    <w:p w:rsidR="00B20265" w:rsidRDefault="00B20265" w:rsidP="005E2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Обнаружение мяса больных животных. Исследование мяса на трихинеллез. </w:t>
      </w:r>
    </w:p>
    <w:p w:rsidR="007617FE" w:rsidRPr="00B20265" w:rsidRDefault="007617FE" w:rsidP="005E24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Pr="005D3DF0" w:rsidRDefault="003D2A9C" w:rsidP="005E2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F87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B20265"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Качество туш, мяса и методы их консервирования</w:t>
      </w:r>
    </w:p>
    <w:p w:rsidR="00385D8F" w:rsidRPr="005D3DF0" w:rsidRDefault="00385D8F" w:rsidP="005E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Pr="005D3DF0" w:rsidRDefault="00B20265" w:rsidP="005E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Морфологический, химический и физико-химический</w:t>
      </w:r>
    </w:p>
    <w:p w:rsidR="00B20265" w:rsidRPr="005D3DF0" w:rsidRDefault="00B20265" w:rsidP="005E2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и технологические свойства мяса</w:t>
      </w:r>
    </w:p>
    <w:p w:rsidR="00385D8F" w:rsidRPr="00B20265" w:rsidRDefault="00385D8F" w:rsidP="005E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Pr="00B20265" w:rsidRDefault="00B20265" w:rsidP="005E2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Пищевая, энергетическая, биологическая ценность и технологические </w:t>
      </w:r>
      <w:r w:rsidR="00385D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войства мяса. Методы их определения. </w:t>
      </w:r>
    </w:p>
    <w:p w:rsidR="00B20265" w:rsidRPr="00B20265" w:rsidRDefault="00B20265" w:rsidP="005E2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Морфологический состав туш крупного рогатого скота, свиней, овец и тушек птицы. Сортовой состав туш крупного рогатого скота, свиней и овец. </w:t>
      </w:r>
    </w:p>
    <w:p w:rsidR="00B20265" w:rsidRPr="00B20265" w:rsidRDefault="00B20265" w:rsidP="005E2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Химический состав мяса (влага, протеин, жир, экстрактивные и минеральные вещества, витамины и ферменты) разных видов животных. Органолептические свойства мяса (цвет, вкус, аромат, сочность, нежность). </w:t>
      </w:r>
    </w:p>
    <w:p w:rsidR="00B20265" w:rsidRPr="00B20265" w:rsidRDefault="00B20265" w:rsidP="005E24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Технологические свойства мяса (влагоудерживающая способность, pH и др.). Комплексная оценка качества мяса. </w:t>
      </w:r>
    </w:p>
    <w:p w:rsidR="00B20265" w:rsidRDefault="00B20265" w:rsidP="005E24B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Химический состав мышц, хрящевой, костной и соединительной тканей. </w:t>
      </w:r>
    </w:p>
    <w:p w:rsidR="007617FE" w:rsidRPr="00B20265" w:rsidRDefault="007617FE" w:rsidP="005E24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265" w:rsidRPr="005D3DF0" w:rsidRDefault="00B20265" w:rsidP="005E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Изменения в мясе после убоя животных и при хранении.</w:t>
      </w:r>
    </w:p>
    <w:p w:rsidR="00B20265" w:rsidRPr="005D3DF0" w:rsidRDefault="00B20265" w:rsidP="005E2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Пороки мяса</w:t>
      </w:r>
    </w:p>
    <w:p w:rsidR="00385D8F" w:rsidRPr="00B20265" w:rsidRDefault="00385D8F" w:rsidP="005E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A94" w:rsidRDefault="00B20265" w:rsidP="005E2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парного мяса. Ферментативные и физико-химические процессы, протекающие в мясе в период окоченения и созревания. Факторы, влияющие на процессы окоченения и созревания мяса. Способы воз</w:t>
      </w:r>
      <w:r w:rsidR="00F24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действия на мясо для ускорения процесса созревания. Продолжительность окоченения и </w:t>
      </w:r>
      <w:r w:rsidR="00F248CD" w:rsidRPr="00B2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созревания мяса</w:t>
      </w:r>
      <w:r w:rsidR="00F24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видов животных. Признаки созревшего мяса.</w:t>
      </w:r>
    </w:p>
    <w:p w:rsidR="00100A94" w:rsidRDefault="00F248CD" w:rsidP="005E2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Изменения в созревшем мясе при длительном хранении в незамороженном состоянии. Пороки мяса: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ослизнение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плесневение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закисание, гниение, загар, свечение и пигментация. Окисление жиров. Причины и мероприятия по предупреждению нежелательных изменений в мясе при его хранении.</w:t>
      </w:r>
    </w:p>
    <w:p w:rsidR="00F87257" w:rsidRDefault="00F87257" w:rsidP="005E2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8CD" w:rsidRPr="00F248CD" w:rsidRDefault="00F248CD" w:rsidP="005E2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8CD">
        <w:rPr>
          <w:rFonts w:ascii="Times New Roman" w:hAnsi="Times New Roman" w:cs="Times New Roman"/>
          <w:b/>
          <w:sz w:val="28"/>
          <w:szCs w:val="28"/>
        </w:rPr>
        <w:t>Консервирование мяса для хранения</w:t>
      </w:r>
    </w:p>
    <w:p w:rsidR="00F248CD" w:rsidRDefault="00F248CD" w:rsidP="005E2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48CD" w:rsidRDefault="00F248CD" w:rsidP="005E2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48CD">
        <w:rPr>
          <w:rFonts w:ascii="Times New Roman" w:hAnsi="Times New Roman" w:cs="Times New Roman"/>
          <w:sz w:val="28"/>
          <w:szCs w:val="28"/>
        </w:rPr>
        <w:t xml:space="preserve">Биологические и экономические основы консервирования мяса. Методы консервирования мяса и их эффективность. </w:t>
      </w:r>
    </w:p>
    <w:p w:rsidR="00F248CD" w:rsidRDefault="00F248CD" w:rsidP="005E2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48CD">
        <w:rPr>
          <w:rFonts w:ascii="Times New Roman" w:hAnsi="Times New Roman" w:cs="Times New Roman"/>
          <w:sz w:val="28"/>
          <w:szCs w:val="28"/>
        </w:rPr>
        <w:lastRenderedPageBreak/>
        <w:t xml:space="preserve">Консервирование мяса низкими температурами. Способы охлаждения мяса (одностадийное, двухстадийное, шоковое) и их влияние на качество мяса. Сроки хранения охлажденного мяса. Способы замораживания (одно фазное и двухфазное) и их влияние на качество мяса. Замораживание мяса в блоках. Сроки хранения мороженого мяса. Нормы усушки при охлаждении, замораживании и хранении мяса. Способы размораживания мяса. Условия размораживания и их влияние на качество мяса. </w:t>
      </w:r>
    </w:p>
    <w:p w:rsidR="00F248CD" w:rsidRDefault="00F248CD" w:rsidP="005E2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48CD">
        <w:rPr>
          <w:rFonts w:ascii="Times New Roman" w:hAnsi="Times New Roman" w:cs="Times New Roman"/>
          <w:sz w:val="28"/>
          <w:szCs w:val="28"/>
        </w:rPr>
        <w:t>Посол мяса. Физическая сущность посола. Простой и сложный посол. Ингредиенты посолочной смеси и их влияние на качество мяса и мясных продуктов. Способы посола: сухой, мокрый, смешанный. Их достоинства и недостатки.</w:t>
      </w:r>
    </w:p>
    <w:p w:rsidR="00F248CD" w:rsidRDefault="00F248CD" w:rsidP="005E2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48CD">
        <w:rPr>
          <w:rFonts w:ascii="Times New Roman" w:hAnsi="Times New Roman" w:cs="Times New Roman"/>
          <w:sz w:val="28"/>
          <w:szCs w:val="28"/>
        </w:rPr>
        <w:t xml:space="preserve">Консервирование мяса копчением. Коптильные вещества дыма и их влияние на качество мяса. Холодное и горячее копчение. Бездымное копчение. Особенности копчения отдельных видов мясных продуктов. </w:t>
      </w:r>
    </w:p>
    <w:p w:rsidR="00F248CD" w:rsidRDefault="00F248CD" w:rsidP="005E2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48CD">
        <w:rPr>
          <w:rFonts w:ascii="Times New Roman" w:hAnsi="Times New Roman" w:cs="Times New Roman"/>
          <w:sz w:val="28"/>
          <w:szCs w:val="28"/>
        </w:rPr>
        <w:t xml:space="preserve">Консервирование мяса высокими температурами: изготовление мясных консервов, колбасных изделий. Сублимационная сушка мяса. Процессы, происходящие в мясе при разных способах консервирования высокими температурами. </w:t>
      </w:r>
    </w:p>
    <w:p w:rsidR="00F248CD" w:rsidRDefault="00F248CD" w:rsidP="005E2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48CD" w:rsidRPr="00F248CD" w:rsidRDefault="003D2A9C" w:rsidP="005E2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248CD" w:rsidRPr="00F248CD">
        <w:rPr>
          <w:rFonts w:ascii="Times New Roman" w:hAnsi="Times New Roman" w:cs="Times New Roman"/>
          <w:b/>
          <w:sz w:val="28"/>
          <w:szCs w:val="28"/>
        </w:rPr>
        <w:t>. Технология продуктов птицеводства и пчеловодства</w:t>
      </w:r>
    </w:p>
    <w:p w:rsidR="00F248CD" w:rsidRDefault="00F248CD" w:rsidP="005E2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48CD" w:rsidRPr="00F248CD" w:rsidRDefault="00F248CD" w:rsidP="005E2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8CD">
        <w:rPr>
          <w:rFonts w:ascii="Times New Roman" w:hAnsi="Times New Roman" w:cs="Times New Roman"/>
          <w:b/>
          <w:sz w:val="28"/>
          <w:szCs w:val="28"/>
        </w:rPr>
        <w:t>Оценка и переработка яиц домашней птицы</w:t>
      </w:r>
    </w:p>
    <w:p w:rsidR="00F248CD" w:rsidRPr="00F248CD" w:rsidRDefault="00F248CD" w:rsidP="005E2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8CD" w:rsidRDefault="00F248CD" w:rsidP="005E2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48CD">
        <w:rPr>
          <w:rFonts w:ascii="Times New Roman" w:hAnsi="Times New Roman" w:cs="Times New Roman"/>
          <w:sz w:val="28"/>
          <w:szCs w:val="28"/>
        </w:rPr>
        <w:t xml:space="preserve">Сбор, сортировка, упаковка, маркировка, транспортирование и хранение пищевых яиц. </w:t>
      </w:r>
    </w:p>
    <w:p w:rsidR="00100A94" w:rsidRPr="00F248CD" w:rsidRDefault="00F248CD" w:rsidP="005E2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8CD">
        <w:rPr>
          <w:rFonts w:ascii="Times New Roman" w:hAnsi="Times New Roman" w:cs="Times New Roman"/>
          <w:sz w:val="28"/>
          <w:szCs w:val="28"/>
        </w:rPr>
        <w:t>Пищевое значение, строение и химиче</w:t>
      </w:r>
      <w:r w:rsidR="00A12C86">
        <w:rPr>
          <w:rFonts w:ascii="Times New Roman" w:hAnsi="Times New Roman" w:cs="Times New Roman"/>
          <w:sz w:val="28"/>
          <w:szCs w:val="28"/>
        </w:rPr>
        <w:t>ский состав яиц. Изменения в яй</w:t>
      </w:r>
      <w:r w:rsidRPr="00F248CD">
        <w:rPr>
          <w:rFonts w:ascii="Times New Roman" w:hAnsi="Times New Roman" w:cs="Times New Roman"/>
          <w:sz w:val="28"/>
          <w:szCs w:val="28"/>
        </w:rPr>
        <w:t>це при хранении. Товароведение куриных пищевых яиц: диетические и столовые, категории, показатели качества, требования нормативного документа. Пороки яиц. Определение сортности и доброкачественности яиц</w:t>
      </w:r>
    </w:p>
    <w:p w:rsidR="00F248CD" w:rsidRDefault="00F248CD" w:rsidP="005E2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48CD">
        <w:rPr>
          <w:rFonts w:ascii="Times New Roman" w:hAnsi="Times New Roman" w:cs="Times New Roman"/>
          <w:sz w:val="28"/>
          <w:szCs w:val="28"/>
        </w:rPr>
        <w:t xml:space="preserve">Технологический процесс производства мороженых яичных продуктов (меланж, белок, желток). Технологический процесс производства сухих яичных продуктов (яичный порошок, белок, желток). Показатели качества мороженых и сухих яичных продуктов, условия и сроки их хранения. </w:t>
      </w:r>
    </w:p>
    <w:p w:rsidR="00F248CD" w:rsidRDefault="00F248CD" w:rsidP="005E2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48CD" w:rsidRPr="00F248CD" w:rsidRDefault="00F248CD" w:rsidP="005E2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8CD">
        <w:rPr>
          <w:rFonts w:ascii="Times New Roman" w:hAnsi="Times New Roman" w:cs="Times New Roman"/>
          <w:b/>
          <w:sz w:val="28"/>
          <w:szCs w:val="28"/>
        </w:rPr>
        <w:t>Основы технологии продуктов пчеловодства</w:t>
      </w:r>
    </w:p>
    <w:p w:rsidR="00F248CD" w:rsidRDefault="00F248CD" w:rsidP="005E2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48CD" w:rsidRDefault="00F248CD" w:rsidP="005E2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48CD">
        <w:rPr>
          <w:rFonts w:ascii="Times New Roman" w:hAnsi="Times New Roman" w:cs="Times New Roman"/>
          <w:sz w:val="28"/>
          <w:szCs w:val="28"/>
        </w:rPr>
        <w:t>Пищевое значение и классификация п</w:t>
      </w:r>
      <w:r w:rsidR="00BC5BAD">
        <w:rPr>
          <w:rFonts w:ascii="Times New Roman" w:hAnsi="Times New Roman" w:cs="Times New Roman"/>
          <w:sz w:val="28"/>
          <w:szCs w:val="28"/>
        </w:rPr>
        <w:t>челиного меда. Образование и со</w:t>
      </w:r>
      <w:r w:rsidRPr="00F248CD">
        <w:rPr>
          <w:rFonts w:ascii="Times New Roman" w:hAnsi="Times New Roman" w:cs="Times New Roman"/>
          <w:sz w:val="28"/>
          <w:szCs w:val="28"/>
        </w:rPr>
        <w:t xml:space="preserve">зревание меда. Химический состав и свойства меда. Основы технологии обработки и хранение меда. Методы определения качества и выявления фальсификации меда. Требования нормативного документа. </w:t>
      </w:r>
    </w:p>
    <w:p w:rsidR="00100A94" w:rsidRPr="00F248CD" w:rsidRDefault="00F248CD" w:rsidP="005E2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8CD">
        <w:rPr>
          <w:rFonts w:ascii="Times New Roman" w:hAnsi="Times New Roman" w:cs="Times New Roman"/>
          <w:sz w:val="28"/>
          <w:szCs w:val="28"/>
        </w:rPr>
        <w:t>Характеристика и использование других продуктов: воска, цветочной пыльцы, перги, прополиса, маточного молочка и пчелиного яда.</w:t>
      </w:r>
    </w:p>
    <w:p w:rsidR="00A12C86" w:rsidRPr="005E24B6" w:rsidRDefault="00A12C86" w:rsidP="005E24B6">
      <w:pPr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100A94" w:rsidRPr="00100A94" w:rsidRDefault="00100A94" w:rsidP="00FD03AA">
      <w:pPr>
        <w:pStyle w:val="a3"/>
        <w:tabs>
          <w:tab w:val="left" w:pos="284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Pr="00100A94">
        <w:rPr>
          <w:b/>
          <w:sz w:val="28"/>
          <w:szCs w:val="28"/>
        </w:rPr>
        <w:t>УЧЕБНО-МЕТОДИЧЕСК</w:t>
      </w:r>
      <w:r w:rsidR="00442BB8">
        <w:rPr>
          <w:b/>
          <w:sz w:val="28"/>
          <w:szCs w:val="28"/>
        </w:rPr>
        <w:t>АЯ</w:t>
      </w:r>
      <w:r w:rsidRPr="00100A94">
        <w:rPr>
          <w:b/>
          <w:sz w:val="28"/>
          <w:szCs w:val="28"/>
        </w:rPr>
        <w:t xml:space="preserve"> КАРТ</w:t>
      </w:r>
      <w:r w:rsidR="00442BB8">
        <w:rPr>
          <w:b/>
          <w:sz w:val="28"/>
          <w:szCs w:val="28"/>
        </w:rPr>
        <w:t>А</w:t>
      </w:r>
      <w:r w:rsidRPr="00100A94">
        <w:rPr>
          <w:b/>
          <w:sz w:val="28"/>
          <w:szCs w:val="28"/>
        </w:rPr>
        <w:t xml:space="preserve"> УЧЕБНОЙ ДИСЦИПЛИНЫ</w:t>
      </w:r>
    </w:p>
    <w:p w:rsidR="005D4BC6" w:rsidRPr="00FD03AA" w:rsidRDefault="005D4BC6" w:rsidP="00FD03AA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442BB8" w:rsidRPr="00285B9D" w:rsidRDefault="00442BB8" w:rsidP="00FD03AA">
      <w:pPr>
        <w:pStyle w:val="af1"/>
        <w:keepNext w:val="0"/>
        <w:keepLines w:val="0"/>
        <w:widowControl w:val="0"/>
        <w:suppressAutoHyphens w:val="0"/>
        <w:autoSpaceDE w:val="0"/>
        <w:autoSpaceDN w:val="0"/>
        <w:adjustRightInd w:val="0"/>
        <w:spacing w:before="0" w:after="0"/>
        <w:contextualSpacing w:val="0"/>
        <w:outlineLvl w:val="9"/>
        <w:rPr>
          <w:szCs w:val="28"/>
        </w:rPr>
      </w:pPr>
      <w:r w:rsidRPr="00285B9D">
        <w:rPr>
          <w:szCs w:val="28"/>
        </w:rPr>
        <w:t>3.1. Форма получения высшего образования: дневная полная</w:t>
      </w:r>
    </w:p>
    <w:p w:rsidR="00442BB8" w:rsidRDefault="00442BB8" w:rsidP="00FD03AA">
      <w:pPr>
        <w:pStyle w:val="af1"/>
        <w:keepNext w:val="0"/>
        <w:keepLines w:val="0"/>
        <w:widowControl w:val="0"/>
        <w:suppressAutoHyphens w:val="0"/>
        <w:autoSpaceDE w:val="0"/>
        <w:autoSpaceDN w:val="0"/>
        <w:adjustRightInd w:val="0"/>
        <w:spacing w:before="0" w:after="0"/>
        <w:contextualSpacing w:val="0"/>
        <w:outlineLvl w:val="9"/>
        <w:rPr>
          <w:szCs w:val="28"/>
        </w:rPr>
      </w:pPr>
      <w:r w:rsidRPr="00285B9D">
        <w:rPr>
          <w:szCs w:val="28"/>
        </w:rPr>
        <w:t>(учебны</w:t>
      </w:r>
      <w:r>
        <w:rPr>
          <w:szCs w:val="28"/>
        </w:rPr>
        <w:t>й</w:t>
      </w:r>
      <w:r w:rsidRPr="00285B9D">
        <w:rPr>
          <w:szCs w:val="28"/>
        </w:rPr>
        <w:t xml:space="preserve"> план БД-0812-01-17-23у от 29.03.2023 г.</w:t>
      </w:r>
      <w:r>
        <w:rPr>
          <w:szCs w:val="28"/>
        </w:rPr>
        <w:t>)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34"/>
        <w:gridCol w:w="3582"/>
        <w:gridCol w:w="860"/>
        <w:gridCol w:w="435"/>
        <w:gridCol w:w="726"/>
        <w:gridCol w:w="725"/>
        <w:gridCol w:w="436"/>
        <w:gridCol w:w="1161"/>
        <w:gridCol w:w="1045"/>
      </w:tblGrid>
      <w:tr w:rsidR="00BE1236" w:rsidRPr="007617FE" w:rsidTr="004366AE">
        <w:trPr>
          <w:cantSplit/>
          <w:trHeight w:val="396"/>
        </w:trPr>
        <w:tc>
          <w:tcPr>
            <w:tcW w:w="635" w:type="dxa"/>
            <w:gridSpan w:val="2"/>
            <w:vMerge w:val="restart"/>
            <w:vAlign w:val="center"/>
          </w:tcPr>
          <w:p w:rsidR="00BE1236" w:rsidRPr="007617FE" w:rsidRDefault="00BE1236" w:rsidP="00FD03A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BE1236" w:rsidRPr="007617FE" w:rsidRDefault="00BE1236" w:rsidP="00FD03A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п. п.</w:t>
            </w:r>
          </w:p>
        </w:tc>
        <w:tc>
          <w:tcPr>
            <w:tcW w:w="3582" w:type="dxa"/>
            <w:vMerge w:val="restart"/>
            <w:vAlign w:val="center"/>
          </w:tcPr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Название раздела</w:t>
            </w:r>
          </w:p>
        </w:tc>
        <w:tc>
          <w:tcPr>
            <w:tcW w:w="860" w:type="dxa"/>
            <w:vMerge w:val="restart"/>
            <w:textDirection w:val="btLr"/>
          </w:tcPr>
          <w:p w:rsidR="00AC7192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 xml:space="preserve">Всего аудиторных </w:t>
            </w:r>
          </w:p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1886" w:type="dxa"/>
            <w:gridSpan w:val="3"/>
            <w:vAlign w:val="center"/>
          </w:tcPr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</w:t>
            </w:r>
          </w:p>
        </w:tc>
        <w:tc>
          <w:tcPr>
            <w:tcW w:w="436" w:type="dxa"/>
            <w:vMerge w:val="restart"/>
            <w:textDirection w:val="btLr"/>
            <w:vAlign w:val="center"/>
          </w:tcPr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Количество часов СР</w:t>
            </w:r>
          </w:p>
        </w:tc>
        <w:tc>
          <w:tcPr>
            <w:tcW w:w="1161" w:type="dxa"/>
            <w:vMerge w:val="restart"/>
            <w:vAlign w:val="center"/>
          </w:tcPr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1045" w:type="dxa"/>
            <w:vMerge w:val="restart"/>
            <w:textDirection w:val="btLr"/>
          </w:tcPr>
          <w:p w:rsidR="00BE1236" w:rsidRPr="00FD03AA" w:rsidRDefault="00BE1236" w:rsidP="00FD03AA">
            <w:pPr>
              <w:tabs>
                <w:tab w:val="decimal" w:pos="35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3AA">
              <w:rPr>
                <w:rFonts w:ascii="Times New Roman" w:hAnsi="Times New Roman" w:cs="Times New Roman"/>
                <w:sz w:val="28"/>
                <w:szCs w:val="28"/>
              </w:rPr>
              <w:t>Методическое</w:t>
            </w:r>
          </w:p>
          <w:p w:rsidR="00BE1236" w:rsidRPr="007617FE" w:rsidRDefault="00BE1236" w:rsidP="00FD03A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3AA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 w:rsidRPr="00FD03AA">
              <w:rPr>
                <w:sz w:val="24"/>
                <w:szCs w:val="24"/>
              </w:rPr>
              <w:t>*</w:t>
            </w:r>
          </w:p>
        </w:tc>
      </w:tr>
      <w:tr w:rsidR="00BE1236" w:rsidRPr="007617FE" w:rsidTr="004366AE">
        <w:trPr>
          <w:cantSplit/>
          <w:trHeight w:val="2322"/>
        </w:trPr>
        <w:tc>
          <w:tcPr>
            <w:tcW w:w="635" w:type="dxa"/>
            <w:gridSpan w:val="2"/>
            <w:vMerge/>
            <w:textDirection w:val="btLr"/>
            <w:vAlign w:val="center"/>
          </w:tcPr>
          <w:p w:rsidR="00BE1236" w:rsidRPr="007617FE" w:rsidRDefault="00BE1236" w:rsidP="00FD0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2" w:type="dxa"/>
            <w:vMerge/>
            <w:vAlign w:val="center"/>
          </w:tcPr>
          <w:p w:rsidR="00BE1236" w:rsidRPr="007617FE" w:rsidRDefault="00BE1236" w:rsidP="00FD0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  <w:vMerge/>
          </w:tcPr>
          <w:p w:rsidR="00BE1236" w:rsidRPr="007617FE" w:rsidRDefault="00BE1236" w:rsidP="00FD0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" w:type="dxa"/>
            <w:textDirection w:val="btLr"/>
          </w:tcPr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726" w:type="dxa"/>
            <w:textDirection w:val="btLr"/>
          </w:tcPr>
          <w:p w:rsidR="00BE1236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Лабораторные</w:t>
            </w:r>
          </w:p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</w:p>
        </w:tc>
        <w:tc>
          <w:tcPr>
            <w:tcW w:w="725" w:type="dxa"/>
            <w:textDirection w:val="btLr"/>
          </w:tcPr>
          <w:p w:rsidR="00BE1236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</w:t>
            </w:r>
          </w:p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436" w:type="dxa"/>
            <w:vMerge/>
            <w:textDirection w:val="btLr"/>
            <w:vAlign w:val="center"/>
          </w:tcPr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:rsidR="00BE1236" w:rsidRPr="007617FE" w:rsidRDefault="00BE1236" w:rsidP="00FD0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  <w:vMerge/>
          </w:tcPr>
          <w:p w:rsidR="00BE1236" w:rsidRPr="007617FE" w:rsidRDefault="00BE1236" w:rsidP="00FD0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1236" w:rsidRPr="007617FE" w:rsidTr="004366AE">
        <w:trPr>
          <w:cantSplit/>
          <w:trHeight w:val="397"/>
        </w:trPr>
        <w:tc>
          <w:tcPr>
            <w:tcW w:w="635" w:type="dxa"/>
            <w:gridSpan w:val="2"/>
            <w:vAlign w:val="center"/>
          </w:tcPr>
          <w:p w:rsidR="00BE1236" w:rsidRPr="007617FE" w:rsidRDefault="00BE1236" w:rsidP="00FD0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2" w:type="dxa"/>
            <w:vAlign w:val="center"/>
          </w:tcPr>
          <w:p w:rsidR="00BE1236" w:rsidRPr="007617FE" w:rsidRDefault="00BE1236" w:rsidP="00FD0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60" w:type="dxa"/>
            <w:vAlign w:val="center"/>
          </w:tcPr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435" w:type="dxa"/>
            <w:vAlign w:val="center"/>
          </w:tcPr>
          <w:p w:rsidR="00BE1236" w:rsidRPr="007617FE" w:rsidRDefault="00BE1236" w:rsidP="00FD03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26" w:type="dxa"/>
            <w:vAlign w:val="center"/>
          </w:tcPr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5" w:type="dxa"/>
            <w:vAlign w:val="center"/>
          </w:tcPr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36" w:type="dxa"/>
            <w:vAlign w:val="center"/>
          </w:tcPr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1" w:type="dxa"/>
            <w:vAlign w:val="center"/>
          </w:tcPr>
          <w:p w:rsidR="00BE1236" w:rsidRPr="007617FE" w:rsidRDefault="00BE1236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45" w:type="dxa"/>
          </w:tcPr>
          <w:p w:rsidR="00BE1236" w:rsidRPr="00E34264" w:rsidRDefault="005C3800" w:rsidP="00FD03AA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[1, с. 3–4;</w:t>
            </w:r>
            <w:r w:rsidR="00E34264"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2, с. 6–21]</w:t>
            </w:r>
          </w:p>
        </w:tc>
      </w:tr>
      <w:tr w:rsidR="005F5A1B" w:rsidRPr="007617FE" w:rsidTr="004366AE">
        <w:trPr>
          <w:cantSplit/>
          <w:trHeight w:val="397"/>
        </w:trPr>
        <w:tc>
          <w:tcPr>
            <w:tcW w:w="9605" w:type="dxa"/>
            <w:gridSpan w:val="10"/>
            <w:vAlign w:val="center"/>
          </w:tcPr>
          <w:p w:rsidR="005F5A1B" w:rsidRPr="007617FE" w:rsidRDefault="005F5A1B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 хранения и переработки продукции растениеводства</w:t>
            </w:r>
          </w:p>
        </w:tc>
      </w:tr>
      <w:tr w:rsidR="00BB36C7" w:rsidRPr="007617FE" w:rsidTr="004366AE">
        <w:trPr>
          <w:cantSplit/>
          <w:trHeight w:val="260"/>
        </w:trPr>
        <w:tc>
          <w:tcPr>
            <w:tcW w:w="635" w:type="dxa"/>
            <w:gridSpan w:val="2"/>
            <w:vAlign w:val="center"/>
          </w:tcPr>
          <w:p w:rsidR="00BB36C7" w:rsidRPr="007617FE" w:rsidRDefault="00BB36C7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82" w:type="dxa"/>
            <w:vAlign w:val="center"/>
          </w:tcPr>
          <w:p w:rsidR="00BB36C7" w:rsidRPr="007617FE" w:rsidRDefault="00BB36C7" w:rsidP="00FD03AA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7617FE">
              <w:rPr>
                <w:sz w:val="28"/>
                <w:szCs w:val="28"/>
              </w:rPr>
              <w:t>Теоретические основы хранения и переработки продукции растениеводства, оценка качества и подготовка ее к дальнейшему использованию</w:t>
            </w:r>
          </w:p>
        </w:tc>
        <w:tc>
          <w:tcPr>
            <w:tcW w:w="860" w:type="dxa"/>
            <w:vAlign w:val="center"/>
          </w:tcPr>
          <w:p w:rsidR="00BB36C7" w:rsidRPr="007617FE" w:rsidRDefault="00BB36C7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435" w:type="dxa"/>
            <w:vAlign w:val="center"/>
          </w:tcPr>
          <w:p w:rsidR="00BB36C7" w:rsidRPr="007617FE" w:rsidRDefault="00BB36C7" w:rsidP="00FD03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26" w:type="dxa"/>
            <w:vAlign w:val="center"/>
          </w:tcPr>
          <w:p w:rsidR="00BB36C7" w:rsidRPr="007617FE" w:rsidRDefault="00BB36C7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5" w:type="dxa"/>
            <w:vAlign w:val="center"/>
          </w:tcPr>
          <w:p w:rsidR="00BB36C7" w:rsidRPr="007617FE" w:rsidRDefault="00BB36C7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6" w:type="dxa"/>
            <w:vAlign w:val="center"/>
          </w:tcPr>
          <w:p w:rsidR="00BB36C7" w:rsidRPr="007617FE" w:rsidRDefault="00BB36C7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1" w:type="dxa"/>
            <w:vMerge w:val="restart"/>
            <w:vAlign w:val="center"/>
          </w:tcPr>
          <w:p w:rsidR="00BB36C7" w:rsidRPr="007617FE" w:rsidRDefault="00BB36C7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Сдача работ, опросы</w:t>
            </w:r>
          </w:p>
        </w:tc>
        <w:tc>
          <w:tcPr>
            <w:tcW w:w="1045" w:type="dxa"/>
          </w:tcPr>
          <w:p w:rsidR="00BB36C7" w:rsidRPr="00E34264" w:rsidRDefault="00BB36C7" w:rsidP="00FD03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BB36C7" w:rsidRPr="007617FE" w:rsidTr="004366AE">
        <w:trPr>
          <w:cantSplit/>
          <w:trHeight w:val="260"/>
        </w:trPr>
        <w:tc>
          <w:tcPr>
            <w:tcW w:w="635" w:type="dxa"/>
            <w:gridSpan w:val="2"/>
            <w:vAlign w:val="center"/>
          </w:tcPr>
          <w:p w:rsidR="00BB36C7" w:rsidRPr="007617FE" w:rsidRDefault="00BB36C7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82" w:type="dxa"/>
            <w:vAlign w:val="center"/>
          </w:tcPr>
          <w:p w:rsidR="00BB36C7" w:rsidRPr="007617FE" w:rsidRDefault="00BB36C7" w:rsidP="00FD03AA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7617FE">
              <w:rPr>
                <w:sz w:val="28"/>
                <w:szCs w:val="28"/>
              </w:rPr>
              <w:t>Основы хранения продукции растениеводства</w:t>
            </w:r>
          </w:p>
        </w:tc>
        <w:tc>
          <w:tcPr>
            <w:tcW w:w="860" w:type="dxa"/>
            <w:vAlign w:val="center"/>
          </w:tcPr>
          <w:p w:rsidR="00BB36C7" w:rsidRPr="007617FE" w:rsidRDefault="00BB36C7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5" w:type="dxa"/>
            <w:vAlign w:val="center"/>
          </w:tcPr>
          <w:p w:rsidR="00BB36C7" w:rsidRPr="007617FE" w:rsidRDefault="00BB36C7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BB36C7" w:rsidRPr="007617FE" w:rsidRDefault="00BB36C7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5" w:type="dxa"/>
            <w:vAlign w:val="center"/>
          </w:tcPr>
          <w:p w:rsidR="00BB36C7" w:rsidRPr="007617FE" w:rsidRDefault="00BB36C7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6" w:type="dxa"/>
            <w:vAlign w:val="center"/>
          </w:tcPr>
          <w:p w:rsidR="00BB36C7" w:rsidRPr="007617FE" w:rsidRDefault="00BB36C7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1" w:type="dxa"/>
            <w:vMerge/>
            <w:vAlign w:val="center"/>
          </w:tcPr>
          <w:p w:rsidR="00BB36C7" w:rsidRPr="007617FE" w:rsidRDefault="00BB36C7" w:rsidP="00FD0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:rsidR="00BB36C7" w:rsidRPr="00E34264" w:rsidRDefault="00BB36C7" w:rsidP="004B3E82">
            <w:pPr>
              <w:spacing w:after="0" w:line="240" w:lineRule="auto"/>
              <w:ind w:left="-56"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7D70A9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 w:rsidR="007D70A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D70A9">
              <w:rPr>
                <w:rFonts w:ascii="Times New Roman" w:hAnsi="Times New Roman" w:cs="Times New Roman"/>
                <w:sz w:val="20"/>
                <w:szCs w:val="20"/>
              </w:rPr>
              <w:t>35; 3, с. 4–265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7617FE" w:rsidTr="004366AE">
        <w:trPr>
          <w:cantSplit/>
          <w:trHeight w:val="311"/>
        </w:trPr>
        <w:tc>
          <w:tcPr>
            <w:tcW w:w="635" w:type="dxa"/>
            <w:gridSpan w:val="2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82" w:type="dxa"/>
            <w:vAlign w:val="center"/>
          </w:tcPr>
          <w:p w:rsidR="007D70A9" w:rsidRPr="007617FE" w:rsidRDefault="007D70A9" w:rsidP="00FD03AA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7617FE">
              <w:rPr>
                <w:sz w:val="28"/>
                <w:szCs w:val="28"/>
              </w:rPr>
              <w:t>Основы переработки растениевод ческой продукции</w:t>
            </w:r>
          </w:p>
        </w:tc>
        <w:tc>
          <w:tcPr>
            <w:tcW w:w="860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5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5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36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1" w:type="dxa"/>
            <w:vMerge/>
            <w:vAlign w:val="center"/>
          </w:tcPr>
          <w:p w:rsidR="007D70A9" w:rsidRPr="007617FE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:rsidR="007D70A9" w:rsidRPr="00E34264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442BB8" w:rsidTr="004366AE">
        <w:trPr>
          <w:cantSplit/>
          <w:trHeight w:val="277"/>
        </w:trPr>
        <w:tc>
          <w:tcPr>
            <w:tcW w:w="4217" w:type="dxa"/>
            <w:gridSpan w:val="3"/>
            <w:vAlign w:val="center"/>
          </w:tcPr>
          <w:p w:rsidR="007D70A9" w:rsidRPr="00442BB8" w:rsidRDefault="007D70A9" w:rsidP="00FD03AA">
            <w:pPr>
              <w:pStyle w:val="a3"/>
              <w:spacing w:line="240" w:lineRule="auto"/>
              <w:rPr>
                <w:b/>
                <w:iCs/>
                <w:sz w:val="28"/>
                <w:szCs w:val="28"/>
              </w:rPr>
            </w:pPr>
            <w:r w:rsidRPr="00442BB8">
              <w:rPr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860" w:type="dxa"/>
            <w:vAlign w:val="center"/>
          </w:tcPr>
          <w:p w:rsidR="007D70A9" w:rsidRPr="00442BB8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24</w:t>
            </w:r>
          </w:p>
        </w:tc>
        <w:tc>
          <w:tcPr>
            <w:tcW w:w="435" w:type="dxa"/>
            <w:vAlign w:val="center"/>
          </w:tcPr>
          <w:p w:rsidR="007D70A9" w:rsidRPr="00442BB8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726" w:type="dxa"/>
            <w:vAlign w:val="center"/>
          </w:tcPr>
          <w:p w:rsidR="007D70A9" w:rsidRPr="00442BB8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725" w:type="dxa"/>
            <w:vAlign w:val="center"/>
          </w:tcPr>
          <w:p w:rsidR="007D70A9" w:rsidRPr="00442BB8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436" w:type="dxa"/>
            <w:vAlign w:val="center"/>
          </w:tcPr>
          <w:p w:rsidR="007D70A9" w:rsidRPr="00442BB8" w:rsidRDefault="007D70A9" w:rsidP="00FD03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25</w:t>
            </w:r>
          </w:p>
        </w:tc>
        <w:tc>
          <w:tcPr>
            <w:tcW w:w="1161" w:type="dxa"/>
            <w:vMerge/>
            <w:vAlign w:val="center"/>
          </w:tcPr>
          <w:p w:rsidR="007D70A9" w:rsidRPr="00442BB8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045" w:type="dxa"/>
          </w:tcPr>
          <w:p w:rsidR="007D70A9" w:rsidRPr="00442BB8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D70A9" w:rsidRPr="007617FE" w:rsidTr="004366AE">
        <w:trPr>
          <w:cantSplit/>
          <w:trHeight w:val="351"/>
        </w:trPr>
        <w:tc>
          <w:tcPr>
            <w:tcW w:w="9605" w:type="dxa"/>
            <w:gridSpan w:val="10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 хранения и переработки продукции животноводства</w:t>
            </w:r>
          </w:p>
        </w:tc>
      </w:tr>
      <w:tr w:rsidR="007D70A9" w:rsidRPr="007617FE" w:rsidTr="004366AE">
        <w:trPr>
          <w:cantSplit/>
          <w:trHeight w:val="351"/>
        </w:trPr>
        <w:tc>
          <w:tcPr>
            <w:tcW w:w="601" w:type="dxa"/>
            <w:vAlign w:val="center"/>
          </w:tcPr>
          <w:p w:rsidR="007D70A9" w:rsidRPr="007617FE" w:rsidRDefault="007D70A9" w:rsidP="00FD03AA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1</w:t>
            </w:r>
          </w:p>
        </w:tc>
        <w:tc>
          <w:tcPr>
            <w:tcW w:w="3616" w:type="dxa"/>
            <w:gridSpan w:val="2"/>
            <w:vAlign w:val="center"/>
          </w:tcPr>
          <w:p w:rsidR="007D70A9" w:rsidRPr="007617FE" w:rsidRDefault="007D70A9" w:rsidP="00FD03AA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Основы переработки молока</w:t>
            </w:r>
          </w:p>
        </w:tc>
        <w:tc>
          <w:tcPr>
            <w:tcW w:w="860" w:type="dxa"/>
            <w:vAlign w:val="center"/>
          </w:tcPr>
          <w:p w:rsidR="007D70A9" w:rsidRPr="00442BB8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35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5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6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1" w:type="dxa"/>
            <w:vMerge w:val="restart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Сдача работ, опросы</w:t>
            </w:r>
          </w:p>
        </w:tc>
        <w:tc>
          <w:tcPr>
            <w:tcW w:w="1045" w:type="dxa"/>
          </w:tcPr>
          <w:p w:rsidR="007D70A9" w:rsidRPr="00FD03AA" w:rsidRDefault="00FD03AA" w:rsidP="004B3E82">
            <w:pPr>
              <w:spacing w:after="0" w:line="240" w:lineRule="auto"/>
              <w:ind w:left="-56"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[6, с. 298–318]</w:t>
            </w:r>
          </w:p>
        </w:tc>
      </w:tr>
      <w:tr w:rsidR="004B3E82" w:rsidRPr="007617FE" w:rsidTr="004366AE">
        <w:trPr>
          <w:cantSplit/>
          <w:trHeight w:val="351"/>
        </w:trPr>
        <w:tc>
          <w:tcPr>
            <w:tcW w:w="601" w:type="dxa"/>
            <w:vAlign w:val="center"/>
          </w:tcPr>
          <w:p w:rsidR="004B3E82" w:rsidRPr="007617FE" w:rsidRDefault="004B3E82" w:rsidP="00FD03AA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2</w:t>
            </w:r>
          </w:p>
        </w:tc>
        <w:tc>
          <w:tcPr>
            <w:tcW w:w="3616" w:type="dxa"/>
            <w:gridSpan w:val="2"/>
            <w:vAlign w:val="center"/>
          </w:tcPr>
          <w:p w:rsidR="004B3E82" w:rsidRPr="007617FE" w:rsidRDefault="004B3E82" w:rsidP="00FD03AA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Взаимоотношения производителей животноводческого сырья и мясоперерабатывающих предприятий</w:t>
            </w:r>
          </w:p>
        </w:tc>
        <w:tc>
          <w:tcPr>
            <w:tcW w:w="860" w:type="dxa"/>
            <w:vAlign w:val="center"/>
          </w:tcPr>
          <w:p w:rsidR="004B3E82" w:rsidRPr="00442BB8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35" w:type="dxa"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5" w:type="dxa"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6" w:type="dxa"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1" w:type="dxa"/>
            <w:vMerge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:rsidR="004B3E82" w:rsidRDefault="004B3E82" w:rsidP="004B3E82">
            <w:pPr>
              <w:spacing w:after="0" w:line="240" w:lineRule="auto"/>
              <w:ind w:left="-56" w:right="-143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 с. 27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5, с. 35–50, 70–106; 6, с. 320–347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4B3E82" w:rsidRPr="007617FE" w:rsidTr="004366AE">
        <w:trPr>
          <w:cantSplit/>
          <w:trHeight w:val="351"/>
        </w:trPr>
        <w:tc>
          <w:tcPr>
            <w:tcW w:w="601" w:type="dxa"/>
            <w:vAlign w:val="center"/>
          </w:tcPr>
          <w:p w:rsidR="004B3E82" w:rsidRPr="007617FE" w:rsidRDefault="004B3E82" w:rsidP="00FD03AA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3</w:t>
            </w:r>
          </w:p>
        </w:tc>
        <w:tc>
          <w:tcPr>
            <w:tcW w:w="3616" w:type="dxa"/>
            <w:gridSpan w:val="2"/>
            <w:vAlign w:val="center"/>
          </w:tcPr>
          <w:p w:rsidR="004B3E82" w:rsidRPr="007617FE" w:rsidRDefault="004B3E82" w:rsidP="00FD03AA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Качество туш, мяса и методы их консервирования</w:t>
            </w:r>
          </w:p>
        </w:tc>
        <w:tc>
          <w:tcPr>
            <w:tcW w:w="860" w:type="dxa"/>
            <w:vAlign w:val="center"/>
          </w:tcPr>
          <w:p w:rsidR="004B3E82" w:rsidRPr="00442BB8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35" w:type="dxa"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5" w:type="dxa"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6" w:type="dxa"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1" w:type="dxa"/>
            <w:vMerge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:rsidR="004B3E82" w:rsidRDefault="004B3E82" w:rsidP="004B3E82">
            <w:pPr>
              <w:spacing w:after="0" w:line="240" w:lineRule="auto"/>
              <w:ind w:left="-55" w:right="-109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9–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127, 187–231; 5,с. 127–155; 6, с. 351–418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4B3E82" w:rsidRPr="007617FE" w:rsidTr="004366AE">
        <w:trPr>
          <w:cantSplit/>
          <w:trHeight w:val="351"/>
        </w:trPr>
        <w:tc>
          <w:tcPr>
            <w:tcW w:w="601" w:type="dxa"/>
            <w:vAlign w:val="center"/>
          </w:tcPr>
          <w:p w:rsidR="004B3E82" w:rsidRPr="007617FE" w:rsidRDefault="004B3E82" w:rsidP="00FD03AA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4</w:t>
            </w:r>
          </w:p>
        </w:tc>
        <w:tc>
          <w:tcPr>
            <w:tcW w:w="3616" w:type="dxa"/>
            <w:gridSpan w:val="2"/>
            <w:vAlign w:val="center"/>
          </w:tcPr>
          <w:p w:rsidR="004B3E82" w:rsidRPr="007617FE" w:rsidRDefault="004B3E82" w:rsidP="00FD03AA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Технология продуктов птицеводства и пчеловодства</w:t>
            </w:r>
          </w:p>
        </w:tc>
        <w:tc>
          <w:tcPr>
            <w:tcW w:w="860" w:type="dxa"/>
            <w:vAlign w:val="center"/>
          </w:tcPr>
          <w:p w:rsidR="004B3E82" w:rsidRPr="00442BB8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35" w:type="dxa"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5" w:type="dxa"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6" w:type="dxa"/>
            <w:vAlign w:val="center"/>
          </w:tcPr>
          <w:p w:rsidR="004B3E82" w:rsidRPr="007617FE" w:rsidRDefault="004B3E82" w:rsidP="00FD03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1" w:type="dxa"/>
            <w:vMerge/>
            <w:vAlign w:val="center"/>
          </w:tcPr>
          <w:p w:rsidR="004B3E82" w:rsidRPr="007617FE" w:rsidRDefault="004B3E82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:rsidR="004B3E82" w:rsidRDefault="004B3E82" w:rsidP="004B3E82">
            <w:pPr>
              <w:spacing w:after="0" w:line="240" w:lineRule="auto"/>
              <w:ind w:left="-55" w:right="-109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, с.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299; 5, с. 402–149; 6, с. 257–265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442BB8" w:rsidTr="004366AE">
        <w:trPr>
          <w:cantSplit/>
          <w:trHeight w:val="351"/>
        </w:trPr>
        <w:tc>
          <w:tcPr>
            <w:tcW w:w="4217" w:type="dxa"/>
            <w:gridSpan w:val="3"/>
            <w:vAlign w:val="center"/>
          </w:tcPr>
          <w:p w:rsidR="007D70A9" w:rsidRPr="00442BB8" w:rsidRDefault="007D70A9" w:rsidP="00FD03AA">
            <w:pPr>
              <w:pStyle w:val="a3"/>
              <w:spacing w:line="240" w:lineRule="auto"/>
              <w:rPr>
                <w:b/>
                <w:iCs/>
                <w:sz w:val="28"/>
                <w:szCs w:val="28"/>
              </w:rPr>
            </w:pPr>
            <w:r w:rsidRPr="00442BB8">
              <w:rPr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860" w:type="dxa"/>
            <w:vAlign w:val="center"/>
          </w:tcPr>
          <w:p w:rsidR="007D70A9" w:rsidRPr="00442BB8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24</w:t>
            </w:r>
          </w:p>
        </w:tc>
        <w:tc>
          <w:tcPr>
            <w:tcW w:w="435" w:type="dxa"/>
            <w:vAlign w:val="center"/>
          </w:tcPr>
          <w:p w:rsidR="007D70A9" w:rsidRPr="00442BB8" w:rsidRDefault="007D70A9" w:rsidP="00FD03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726" w:type="dxa"/>
            <w:vAlign w:val="center"/>
          </w:tcPr>
          <w:p w:rsidR="007D70A9" w:rsidRPr="00442BB8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725" w:type="dxa"/>
            <w:vAlign w:val="center"/>
          </w:tcPr>
          <w:p w:rsidR="007D70A9" w:rsidRPr="00442BB8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436" w:type="dxa"/>
            <w:vAlign w:val="center"/>
          </w:tcPr>
          <w:p w:rsidR="007D70A9" w:rsidRPr="00442BB8" w:rsidRDefault="007D70A9" w:rsidP="00FD03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25</w:t>
            </w:r>
          </w:p>
        </w:tc>
        <w:tc>
          <w:tcPr>
            <w:tcW w:w="1161" w:type="dxa"/>
            <w:vAlign w:val="center"/>
          </w:tcPr>
          <w:p w:rsidR="007D70A9" w:rsidRPr="00442BB8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045" w:type="dxa"/>
          </w:tcPr>
          <w:p w:rsidR="007D70A9" w:rsidRPr="00FD03AA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7D70A9" w:rsidRPr="007617FE" w:rsidTr="004366AE">
        <w:trPr>
          <w:cantSplit/>
          <w:trHeight w:val="351"/>
        </w:trPr>
        <w:tc>
          <w:tcPr>
            <w:tcW w:w="4217" w:type="dxa"/>
            <w:gridSpan w:val="3"/>
            <w:vAlign w:val="center"/>
          </w:tcPr>
          <w:p w:rsidR="007D70A9" w:rsidRPr="007617FE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17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860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7617FE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435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7617FE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26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7617FE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25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36" w:type="dxa"/>
            <w:vAlign w:val="center"/>
          </w:tcPr>
          <w:p w:rsidR="007D70A9" w:rsidRPr="007617FE" w:rsidRDefault="007D70A9" w:rsidP="00FD03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161" w:type="dxa"/>
            <w:vAlign w:val="center"/>
          </w:tcPr>
          <w:p w:rsidR="007D70A9" w:rsidRPr="00442BB8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2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Зачет </w:t>
            </w:r>
          </w:p>
        </w:tc>
        <w:tc>
          <w:tcPr>
            <w:tcW w:w="1045" w:type="dxa"/>
          </w:tcPr>
          <w:p w:rsidR="007D70A9" w:rsidRPr="00442BB8" w:rsidRDefault="007D70A9" w:rsidP="00FD0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1310D" w:rsidRDefault="005F5A1B" w:rsidP="004366A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8"/>
          <w:szCs w:val="28"/>
        </w:rPr>
      </w:pPr>
      <w:r w:rsidRPr="005F5A1B">
        <w:rPr>
          <w:rFonts w:ascii="Times New Roman" w:hAnsi="Times New Roman" w:cs="Times New Roman"/>
          <w:sz w:val="24"/>
          <w:szCs w:val="24"/>
        </w:rPr>
        <w:t>*Указываются только учебные издания, частично обеспечивающие методическое сопровождение изучения учебной дисциплины.</w:t>
      </w:r>
      <w:r w:rsidR="00B1310D">
        <w:rPr>
          <w:bCs/>
          <w:sz w:val="28"/>
          <w:szCs w:val="28"/>
        </w:rPr>
        <w:br w:type="page"/>
      </w:r>
    </w:p>
    <w:p w:rsidR="00E972AC" w:rsidRDefault="00442BB8" w:rsidP="00442BB8">
      <w:pPr>
        <w:pStyle w:val="af1"/>
        <w:keepNext w:val="0"/>
        <w:keepLines w:val="0"/>
        <w:widowControl w:val="0"/>
        <w:suppressAutoHyphens w:val="0"/>
        <w:autoSpaceDE w:val="0"/>
        <w:autoSpaceDN w:val="0"/>
        <w:adjustRightInd w:val="0"/>
        <w:spacing w:before="0" w:after="0"/>
        <w:contextualSpacing w:val="0"/>
        <w:outlineLvl w:val="9"/>
        <w:rPr>
          <w:szCs w:val="28"/>
        </w:rPr>
      </w:pPr>
      <w:r w:rsidRPr="00285B9D">
        <w:rPr>
          <w:szCs w:val="28"/>
        </w:rPr>
        <w:lastRenderedPageBreak/>
        <w:t>3.</w:t>
      </w:r>
      <w:r>
        <w:rPr>
          <w:szCs w:val="28"/>
        </w:rPr>
        <w:t>2</w:t>
      </w:r>
      <w:r w:rsidRPr="00285B9D">
        <w:rPr>
          <w:szCs w:val="28"/>
        </w:rPr>
        <w:t>. Форм</w:t>
      </w:r>
      <w:r w:rsidR="00E972AC">
        <w:rPr>
          <w:szCs w:val="28"/>
        </w:rPr>
        <w:t>ы</w:t>
      </w:r>
      <w:r w:rsidRPr="00285B9D">
        <w:rPr>
          <w:szCs w:val="28"/>
        </w:rPr>
        <w:t xml:space="preserve"> получения высшего образования: </w:t>
      </w:r>
    </w:p>
    <w:p w:rsidR="00E972AC" w:rsidRDefault="00E972AC" w:rsidP="00E972AC">
      <w:pPr>
        <w:pStyle w:val="af1"/>
        <w:keepNext w:val="0"/>
        <w:keepLines w:val="0"/>
        <w:widowControl w:val="0"/>
        <w:suppressAutoHyphens w:val="0"/>
        <w:autoSpaceDE w:val="0"/>
        <w:autoSpaceDN w:val="0"/>
        <w:adjustRightInd w:val="0"/>
        <w:spacing w:before="0" w:after="0"/>
        <w:contextualSpacing w:val="0"/>
        <w:outlineLvl w:val="9"/>
        <w:rPr>
          <w:szCs w:val="28"/>
        </w:rPr>
      </w:pPr>
      <w:r w:rsidRPr="00285B9D">
        <w:rPr>
          <w:szCs w:val="28"/>
        </w:rPr>
        <w:t>дневная полная</w:t>
      </w:r>
      <w:r>
        <w:rPr>
          <w:szCs w:val="28"/>
        </w:rPr>
        <w:t xml:space="preserve"> </w:t>
      </w:r>
      <w:r w:rsidRPr="00285B9D">
        <w:rPr>
          <w:szCs w:val="28"/>
        </w:rPr>
        <w:t>(учебны</w:t>
      </w:r>
      <w:r>
        <w:rPr>
          <w:szCs w:val="28"/>
        </w:rPr>
        <w:t>й</w:t>
      </w:r>
      <w:r w:rsidRPr="00285B9D">
        <w:rPr>
          <w:szCs w:val="28"/>
        </w:rPr>
        <w:t xml:space="preserve"> план БД-0812-01-17-2</w:t>
      </w:r>
      <w:r>
        <w:rPr>
          <w:szCs w:val="28"/>
        </w:rPr>
        <w:t>4</w:t>
      </w:r>
      <w:r w:rsidRPr="00285B9D">
        <w:rPr>
          <w:szCs w:val="28"/>
        </w:rPr>
        <w:t xml:space="preserve">у от </w:t>
      </w:r>
      <w:r>
        <w:rPr>
          <w:szCs w:val="28"/>
        </w:rPr>
        <w:t>30</w:t>
      </w:r>
      <w:r w:rsidRPr="00285B9D">
        <w:rPr>
          <w:szCs w:val="28"/>
        </w:rPr>
        <w:t>.0</w:t>
      </w:r>
      <w:r>
        <w:rPr>
          <w:szCs w:val="28"/>
        </w:rPr>
        <w:t>5</w:t>
      </w:r>
      <w:r w:rsidRPr="00285B9D">
        <w:rPr>
          <w:szCs w:val="28"/>
        </w:rPr>
        <w:t>.202</w:t>
      </w:r>
      <w:r>
        <w:rPr>
          <w:szCs w:val="28"/>
        </w:rPr>
        <w:t>4</w:t>
      </w:r>
      <w:r w:rsidRPr="00285B9D">
        <w:rPr>
          <w:szCs w:val="28"/>
        </w:rPr>
        <w:t xml:space="preserve"> г.</w:t>
      </w:r>
      <w:r>
        <w:rPr>
          <w:szCs w:val="28"/>
        </w:rPr>
        <w:t>)</w:t>
      </w:r>
    </w:p>
    <w:p w:rsidR="00442BB8" w:rsidRPr="00E972AC" w:rsidRDefault="00E972AC" w:rsidP="00442BB8">
      <w:pPr>
        <w:pStyle w:val="af1"/>
        <w:keepNext w:val="0"/>
        <w:keepLines w:val="0"/>
        <w:widowControl w:val="0"/>
        <w:suppressAutoHyphens w:val="0"/>
        <w:autoSpaceDE w:val="0"/>
        <w:autoSpaceDN w:val="0"/>
        <w:adjustRightInd w:val="0"/>
        <w:spacing w:before="0" w:after="0"/>
        <w:contextualSpacing w:val="0"/>
        <w:outlineLvl w:val="9"/>
        <w:rPr>
          <w:spacing w:val="-4"/>
          <w:szCs w:val="28"/>
        </w:rPr>
      </w:pPr>
      <w:r w:rsidRPr="00E972AC">
        <w:rPr>
          <w:spacing w:val="-4"/>
          <w:szCs w:val="28"/>
        </w:rPr>
        <w:t xml:space="preserve">и </w:t>
      </w:r>
      <w:r w:rsidR="00442BB8" w:rsidRPr="00E972AC">
        <w:rPr>
          <w:spacing w:val="-4"/>
          <w:szCs w:val="28"/>
        </w:rPr>
        <w:t>дневная сокращенная</w:t>
      </w:r>
      <w:r w:rsidRPr="00E972AC">
        <w:rPr>
          <w:spacing w:val="-4"/>
          <w:szCs w:val="28"/>
        </w:rPr>
        <w:t xml:space="preserve"> </w:t>
      </w:r>
      <w:r w:rsidR="00442BB8" w:rsidRPr="00E972AC">
        <w:rPr>
          <w:spacing w:val="-4"/>
          <w:szCs w:val="28"/>
        </w:rPr>
        <w:t>(учебный план БДс-0812-01-17-24у от 30.05.2024 г.)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4"/>
        <w:gridCol w:w="3582"/>
        <w:gridCol w:w="638"/>
        <w:gridCol w:w="496"/>
        <w:gridCol w:w="25"/>
        <w:gridCol w:w="13"/>
        <w:gridCol w:w="625"/>
        <w:gridCol w:w="638"/>
        <w:gridCol w:w="749"/>
        <w:gridCol w:w="1161"/>
        <w:gridCol w:w="1010"/>
      </w:tblGrid>
      <w:tr w:rsidR="005F5A1B" w:rsidRPr="007617FE" w:rsidTr="007D70A9">
        <w:trPr>
          <w:cantSplit/>
          <w:trHeight w:val="433"/>
        </w:trPr>
        <w:tc>
          <w:tcPr>
            <w:tcW w:w="634" w:type="dxa"/>
            <w:gridSpan w:val="2"/>
            <w:vMerge w:val="restart"/>
            <w:vAlign w:val="center"/>
          </w:tcPr>
          <w:p w:rsidR="005F5A1B" w:rsidRPr="007617FE" w:rsidRDefault="005F5A1B" w:rsidP="00B1310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5F5A1B" w:rsidRPr="007617FE" w:rsidRDefault="005F5A1B" w:rsidP="00B1310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п. п.</w:t>
            </w:r>
          </w:p>
        </w:tc>
        <w:tc>
          <w:tcPr>
            <w:tcW w:w="3582" w:type="dxa"/>
            <w:vMerge w:val="restart"/>
            <w:vAlign w:val="center"/>
          </w:tcPr>
          <w:p w:rsidR="005F5A1B" w:rsidRPr="007617FE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Название раздела</w:t>
            </w:r>
          </w:p>
        </w:tc>
        <w:tc>
          <w:tcPr>
            <w:tcW w:w="638" w:type="dxa"/>
            <w:vMerge w:val="restart"/>
            <w:textDirection w:val="btLr"/>
            <w:vAlign w:val="center"/>
          </w:tcPr>
          <w:p w:rsidR="005F5A1B" w:rsidRPr="007617FE" w:rsidRDefault="005F5A1B" w:rsidP="00B1310D">
            <w:pPr>
              <w:spacing w:after="0" w:line="240" w:lineRule="exact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Всего аудиторных часов</w:t>
            </w:r>
          </w:p>
        </w:tc>
        <w:tc>
          <w:tcPr>
            <w:tcW w:w="1797" w:type="dxa"/>
            <w:gridSpan w:val="5"/>
            <w:vAlign w:val="center"/>
          </w:tcPr>
          <w:p w:rsidR="005F5A1B" w:rsidRPr="007617FE" w:rsidRDefault="005F5A1B" w:rsidP="00B1310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</w:t>
            </w:r>
          </w:p>
        </w:tc>
        <w:tc>
          <w:tcPr>
            <w:tcW w:w="749" w:type="dxa"/>
            <w:vMerge w:val="restart"/>
            <w:textDirection w:val="btLr"/>
            <w:vAlign w:val="center"/>
          </w:tcPr>
          <w:p w:rsidR="005F5A1B" w:rsidRPr="007617FE" w:rsidRDefault="005F5A1B" w:rsidP="0007048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Количество часов СР</w:t>
            </w:r>
          </w:p>
        </w:tc>
        <w:tc>
          <w:tcPr>
            <w:tcW w:w="1161" w:type="dxa"/>
            <w:vMerge w:val="restart"/>
            <w:vAlign w:val="center"/>
          </w:tcPr>
          <w:p w:rsidR="005F5A1B" w:rsidRPr="007617FE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5F5A1B" w:rsidRPr="007617FE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  <w:p w:rsidR="005F5A1B" w:rsidRPr="007617FE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1010" w:type="dxa"/>
            <w:vMerge w:val="restart"/>
            <w:textDirection w:val="btLr"/>
            <w:vAlign w:val="center"/>
          </w:tcPr>
          <w:p w:rsidR="005F5A1B" w:rsidRPr="004B3E82" w:rsidRDefault="005F5A1B" w:rsidP="005F5A1B">
            <w:pPr>
              <w:tabs>
                <w:tab w:val="decimal" w:pos="35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2">
              <w:rPr>
                <w:rFonts w:ascii="Times New Roman" w:hAnsi="Times New Roman" w:cs="Times New Roman"/>
                <w:sz w:val="28"/>
                <w:szCs w:val="28"/>
              </w:rPr>
              <w:t>Методическое</w:t>
            </w:r>
          </w:p>
          <w:p w:rsidR="005F5A1B" w:rsidRPr="007617FE" w:rsidRDefault="005F5A1B" w:rsidP="005F5A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2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 w:rsidRPr="004B3E82">
              <w:rPr>
                <w:sz w:val="24"/>
                <w:szCs w:val="24"/>
              </w:rPr>
              <w:t>*</w:t>
            </w:r>
          </w:p>
        </w:tc>
      </w:tr>
      <w:tr w:rsidR="005F5A1B" w:rsidRPr="007617FE" w:rsidTr="004366AE">
        <w:trPr>
          <w:cantSplit/>
          <w:trHeight w:val="2278"/>
        </w:trPr>
        <w:tc>
          <w:tcPr>
            <w:tcW w:w="634" w:type="dxa"/>
            <w:gridSpan w:val="2"/>
            <w:vMerge/>
            <w:textDirection w:val="btLr"/>
            <w:vAlign w:val="center"/>
          </w:tcPr>
          <w:p w:rsidR="005F5A1B" w:rsidRPr="007617FE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2" w:type="dxa"/>
            <w:vMerge/>
            <w:vAlign w:val="center"/>
          </w:tcPr>
          <w:p w:rsidR="005F5A1B" w:rsidRPr="007617FE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vAlign w:val="center"/>
          </w:tcPr>
          <w:p w:rsidR="005F5A1B" w:rsidRPr="007617FE" w:rsidRDefault="005F5A1B" w:rsidP="00B1310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gridSpan w:val="3"/>
            <w:textDirection w:val="btLr"/>
            <w:vAlign w:val="center"/>
          </w:tcPr>
          <w:p w:rsidR="005F5A1B" w:rsidRPr="007617FE" w:rsidRDefault="005F5A1B" w:rsidP="00B1310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625" w:type="dxa"/>
            <w:textDirection w:val="btLr"/>
            <w:vAlign w:val="center"/>
          </w:tcPr>
          <w:p w:rsidR="005F5A1B" w:rsidRDefault="005F5A1B" w:rsidP="00B1310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Лабораторные</w:t>
            </w:r>
          </w:p>
          <w:p w:rsidR="005F5A1B" w:rsidRPr="007617FE" w:rsidRDefault="005F5A1B" w:rsidP="00B1310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</w:p>
        </w:tc>
        <w:tc>
          <w:tcPr>
            <w:tcW w:w="638" w:type="dxa"/>
            <w:textDirection w:val="btLr"/>
            <w:vAlign w:val="center"/>
          </w:tcPr>
          <w:p w:rsidR="005F5A1B" w:rsidRDefault="005F5A1B" w:rsidP="00B1310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</w:t>
            </w:r>
          </w:p>
          <w:p w:rsidR="005F5A1B" w:rsidRPr="007617FE" w:rsidRDefault="005F5A1B" w:rsidP="00B1310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49" w:type="dxa"/>
            <w:vMerge/>
            <w:textDirection w:val="btLr"/>
            <w:vAlign w:val="center"/>
          </w:tcPr>
          <w:p w:rsidR="005F5A1B" w:rsidRPr="007617FE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:rsidR="005F5A1B" w:rsidRPr="007617FE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  <w:vMerge/>
          </w:tcPr>
          <w:p w:rsidR="005F5A1B" w:rsidRPr="007617FE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70A9" w:rsidRPr="007617FE" w:rsidTr="007D70A9">
        <w:trPr>
          <w:cantSplit/>
          <w:trHeight w:val="397"/>
        </w:trPr>
        <w:tc>
          <w:tcPr>
            <w:tcW w:w="634" w:type="dxa"/>
            <w:gridSpan w:val="2"/>
            <w:vAlign w:val="center"/>
          </w:tcPr>
          <w:p w:rsidR="007D70A9" w:rsidRPr="007617FE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2" w:type="dxa"/>
            <w:vAlign w:val="center"/>
          </w:tcPr>
          <w:p w:rsidR="007D70A9" w:rsidRPr="007617FE" w:rsidRDefault="007D70A9" w:rsidP="00C71A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638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534" w:type="dxa"/>
            <w:gridSpan w:val="3"/>
            <w:vAlign w:val="center"/>
          </w:tcPr>
          <w:p w:rsidR="007D70A9" w:rsidRPr="007617FE" w:rsidRDefault="007D70A9" w:rsidP="005F5A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25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49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1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10" w:type="dxa"/>
          </w:tcPr>
          <w:p w:rsidR="007D70A9" w:rsidRPr="00E34264" w:rsidRDefault="007D70A9" w:rsidP="007D70A9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[1, с. 3–4; 2, с. 6–21]</w:t>
            </w:r>
          </w:p>
        </w:tc>
      </w:tr>
      <w:tr w:rsidR="005F5A1B" w:rsidRPr="007617FE" w:rsidTr="007D70A9">
        <w:trPr>
          <w:cantSplit/>
          <w:trHeight w:val="397"/>
        </w:trPr>
        <w:tc>
          <w:tcPr>
            <w:tcW w:w="9571" w:type="dxa"/>
            <w:gridSpan w:val="12"/>
            <w:vAlign w:val="center"/>
          </w:tcPr>
          <w:p w:rsidR="005F5A1B" w:rsidRPr="007617FE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 хранения и переработки продукции растениеводства</w:t>
            </w:r>
          </w:p>
        </w:tc>
      </w:tr>
      <w:tr w:rsidR="007D70A9" w:rsidRPr="007617FE" w:rsidTr="007D70A9">
        <w:trPr>
          <w:cantSplit/>
          <w:trHeight w:val="260"/>
        </w:trPr>
        <w:tc>
          <w:tcPr>
            <w:tcW w:w="634" w:type="dxa"/>
            <w:gridSpan w:val="2"/>
            <w:vAlign w:val="center"/>
          </w:tcPr>
          <w:p w:rsidR="007D70A9" w:rsidRPr="007617FE" w:rsidRDefault="007D70A9" w:rsidP="00C71A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82" w:type="dxa"/>
            <w:vAlign w:val="center"/>
          </w:tcPr>
          <w:p w:rsidR="007D70A9" w:rsidRPr="007617FE" w:rsidRDefault="007D70A9" w:rsidP="00070488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7617FE">
              <w:rPr>
                <w:sz w:val="28"/>
                <w:szCs w:val="28"/>
              </w:rPr>
              <w:t>Теоретические основы хранения и переработки продукции растениеводства, оценка качества и подготовка ее к дальнейшему использованию</w:t>
            </w:r>
          </w:p>
        </w:tc>
        <w:tc>
          <w:tcPr>
            <w:tcW w:w="638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521" w:type="dxa"/>
            <w:gridSpan w:val="2"/>
            <w:vAlign w:val="center"/>
          </w:tcPr>
          <w:p w:rsidR="007D70A9" w:rsidRPr="007617FE" w:rsidRDefault="007D70A9" w:rsidP="005F5A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638" w:type="dxa"/>
            <w:gridSpan w:val="2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1" w:type="dxa"/>
            <w:vMerge w:val="restart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Сдача работ, опросы</w:t>
            </w:r>
          </w:p>
        </w:tc>
        <w:tc>
          <w:tcPr>
            <w:tcW w:w="1010" w:type="dxa"/>
          </w:tcPr>
          <w:p w:rsidR="007D70A9" w:rsidRPr="00E34264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7617FE" w:rsidTr="007D70A9">
        <w:trPr>
          <w:cantSplit/>
          <w:trHeight w:val="260"/>
        </w:trPr>
        <w:tc>
          <w:tcPr>
            <w:tcW w:w="634" w:type="dxa"/>
            <w:gridSpan w:val="2"/>
            <w:vAlign w:val="center"/>
          </w:tcPr>
          <w:p w:rsidR="007D70A9" w:rsidRPr="007617FE" w:rsidRDefault="007D70A9" w:rsidP="00C71A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82" w:type="dxa"/>
            <w:vAlign w:val="center"/>
          </w:tcPr>
          <w:p w:rsidR="007D70A9" w:rsidRPr="007617FE" w:rsidRDefault="007D70A9" w:rsidP="00070488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7617FE">
              <w:rPr>
                <w:sz w:val="28"/>
                <w:szCs w:val="28"/>
              </w:rPr>
              <w:t>Основы хранения продукции растениеводства</w:t>
            </w:r>
          </w:p>
        </w:tc>
        <w:tc>
          <w:tcPr>
            <w:tcW w:w="638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1" w:type="dxa"/>
            <w:gridSpan w:val="2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  <w:gridSpan w:val="2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8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9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1" w:type="dxa"/>
            <w:vMerge/>
            <w:vAlign w:val="center"/>
          </w:tcPr>
          <w:p w:rsidR="007D70A9" w:rsidRPr="007617FE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7D70A9" w:rsidRPr="00E34264" w:rsidRDefault="007D70A9" w:rsidP="00FD03AA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135; 3, с. 4–265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7617FE" w:rsidTr="007D70A9">
        <w:trPr>
          <w:cantSplit/>
          <w:trHeight w:val="311"/>
        </w:trPr>
        <w:tc>
          <w:tcPr>
            <w:tcW w:w="634" w:type="dxa"/>
            <w:gridSpan w:val="2"/>
            <w:vAlign w:val="center"/>
          </w:tcPr>
          <w:p w:rsidR="007D70A9" w:rsidRPr="007617FE" w:rsidRDefault="007D70A9" w:rsidP="00C71A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82" w:type="dxa"/>
            <w:vAlign w:val="center"/>
          </w:tcPr>
          <w:p w:rsidR="007D70A9" w:rsidRPr="007617FE" w:rsidRDefault="007D70A9" w:rsidP="00070488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7617FE">
              <w:rPr>
                <w:sz w:val="28"/>
                <w:szCs w:val="28"/>
              </w:rPr>
              <w:t>Основы переработки растениевод ческой продукции</w:t>
            </w:r>
          </w:p>
        </w:tc>
        <w:tc>
          <w:tcPr>
            <w:tcW w:w="638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1" w:type="dxa"/>
            <w:gridSpan w:val="2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8" w:type="dxa"/>
            <w:gridSpan w:val="2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8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49" w:type="dxa"/>
            <w:vAlign w:val="center"/>
          </w:tcPr>
          <w:p w:rsidR="007D70A9" w:rsidRPr="007617FE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1" w:type="dxa"/>
            <w:vMerge/>
            <w:vAlign w:val="center"/>
          </w:tcPr>
          <w:p w:rsidR="007D70A9" w:rsidRPr="007617FE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7D70A9" w:rsidRPr="00E34264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5F5A1B" w:rsidRPr="00E972AC" w:rsidTr="007D70A9">
        <w:trPr>
          <w:cantSplit/>
          <w:trHeight w:val="277"/>
        </w:trPr>
        <w:tc>
          <w:tcPr>
            <w:tcW w:w="4216" w:type="dxa"/>
            <w:gridSpan w:val="3"/>
            <w:vAlign w:val="center"/>
          </w:tcPr>
          <w:p w:rsidR="005F5A1B" w:rsidRPr="00E972AC" w:rsidRDefault="005F5A1B" w:rsidP="00070488">
            <w:pPr>
              <w:pStyle w:val="a3"/>
              <w:spacing w:line="240" w:lineRule="auto"/>
              <w:rPr>
                <w:b/>
                <w:iCs/>
                <w:sz w:val="28"/>
                <w:szCs w:val="28"/>
              </w:rPr>
            </w:pPr>
            <w:r w:rsidRPr="00E972AC">
              <w:rPr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638" w:type="dxa"/>
            <w:vAlign w:val="center"/>
          </w:tcPr>
          <w:p w:rsidR="005F5A1B" w:rsidRPr="00E972AC" w:rsidRDefault="005F5A1B" w:rsidP="00741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20</w:t>
            </w:r>
          </w:p>
        </w:tc>
        <w:tc>
          <w:tcPr>
            <w:tcW w:w="521" w:type="dxa"/>
            <w:gridSpan w:val="2"/>
            <w:vAlign w:val="center"/>
          </w:tcPr>
          <w:p w:rsidR="005F5A1B" w:rsidRPr="00E972AC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638" w:type="dxa"/>
            <w:gridSpan w:val="2"/>
            <w:vAlign w:val="center"/>
          </w:tcPr>
          <w:p w:rsidR="005F5A1B" w:rsidRPr="00E972AC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638" w:type="dxa"/>
            <w:vAlign w:val="center"/>
          </w:tcPr>
          <w:p w:rsidR="005F5A1B" w:rsidRPr="00E972AC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749" w:type="dxa"/>
            <w:vAlign w:val="center"/>
          </w:tcPr>
          <w:p w:rsidR="005F5A1B" w:rsidRPr="00E972AC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25</w:t>
            </w:r>
          </w:p>
        </w:tc>
        <w:tc>
          <w:tcPr>
            <w:tcW w:w="1161" w:type="dxa"/>
            <w:vMerge/>
            <w:vAlign w:val="center"/>
          </w:tcPr>
          <w:p w:rsidR="005F5A1B" w:rsidRPr="00E972AC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010" w:type="dxa"/>
          </w:tcPr>
          <w:p w:rsidR="005F5A1B" w:rsidRPr="00E972AC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5F5A1B" w:rsidRPr="007617FE" w:rsidTr="007D70A9">
        <w:trPr>
          <w:cantSplit/>
          <w:trHeight w:val="351"/>
        </w:trPr>
        <w:tc>
          <w:tcPr>
            <w:tcW w:w="9571" w:type="dxa"/>
            <w:gridSpan w:val="12"/>
            <w:vAlign w:val="center"/>
          </w:tcPr>
          <w:p w:rsidR="005F5A1B" w:rsidRPr="007617FE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 хранения и переработки продукции животноводства</w:t>
            </w:r>
          </w:p>
        </w:tc>
      </w:tr>
      <w:tr w:rsidR="004B3E82" w:rsidRPr="007617FE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7617FE" w:rsidRDefault="004B3E82" w:rsidP="00C71AF0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1</w:t>
            </w:r>
          </w:p>
        </w:tc>
        <w:tc>
          <w:tcPr>
            <w:tcW w:w="3616" w:type="dxa"/>
            <w:gridSpan w:val="2"/>
            <w:vAlign w:val="center"/>
          </w:tcPr>
          <w:p w:rsidR="004B3E82" w:rsidRPr="007617FE" w:rsidRDefault="004B3E82" w:rsidP="007617FE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Основы переработки молока</w:t>
            </w:r>
          </w:p>
        </w:tc>
        <w:tc>
          <w:tcPr>
            <w:tcW w:w="638" w:type="dxa"/>
            <w:vAlign w:val="center"/>
          </w:tcPr>
          <w:p w:rsidR="004B3E82" w:rsidRPr="00E972AC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96" w:type="dxa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3" w:type="dxa"/>
            <w:gridSpan w:val="3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1" w:type="dxa"/>
            <w:vMerge w:val="restart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Сдача работ, опросы</w:t>
            </w:r>
          </w:p>
        </w:tc>
        <w:tc>
          <w:tcPr>
            <w:tcW w:w="1010" w:type="dxa"/>
          </w:tcPr>
          <w:p w:rsidR="004B3E82" w:rsidRPr="00FD03AA" w:rsidRDefault="004B3E82" w:rsidP="00CE3EB7">
            <w:pPr>
              <w:spacing w:after="0" w:line="240" w:lineRule="auto"/>
              <w:ind w:left="-56"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[6, с. 298–318]</w:t>
            </w:r>
          </w:p>
        </w:tc>
      </w:tr>
      <w:tr w:rsidR="004B3E82" w:rsidRPr="007617FE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7617FE" w:rsidRDefault="004B3E82" w:rsidP="00C71AF0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2</w:t>
            </w:r>
          </w:p>
        </w:tc>
        <w:tc>
          <w:tcPr>
            <w:tcW w:w="3616" w:type="dxa"/>
            <w:gridSpan w:val="2"/>
            <w:vAlign w:val="center"/>
          </w:tcPr>
          <w:p w:rsidR="004B3E82" w:rsidRPr="007617FE" w:rsidRDefault="004B3E82" w:rsidP="007617FE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Взаимоотношения производителей животноводческого сырья и мясоперерабатывающих предприятий</w:t>
            </w:r>
          </w:p>
        </w:tc>
        <w:tc>
          <w:tcPr>
            <w:tcW w:w="638" w:type="dxa"/>
            <w:vAlign w:val="center"/>
          </w:tcPr>
          <w:p w:rsidR="004B3E82" w:rsidRPr="00E972AC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96" w:type="dxa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3" w:type="dxa"/>
            <w:gridSpan w:val="3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1" w:type="dxa"/>
            <w:vMerge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4B3E82" w:rsidRDefault="004B3E82" w:rsidP="00CE3EB7">
            <w:pPr>
              <w:spacing w:after="0" w:line="240" w:lineRule="auto"/>
              <w:ind w:left="-56" w:right="-143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 с. 27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5, с. 35–50, 70–106; 6, с. 320–347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4B3E82" w:rsidRPr="007617FE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7617FE" w:rsidRDefault="004B3E82" w:rsidP="00C71AF0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3</w:t>
            </w:r>
          </w:p>
        </w:tc>
        <w:tc>
          <w:tcPr>
            <w:tcW w:w="3616" w:type="dxa"/>
            <w:gridSpan w:val="2"/>
            <w:vAlign w:val="center"/>
          </w:tcPr>
          <w:p w:rsidR="004B3E82" w:rsidRPr="007617FE" w:rsidRDefault="004B3E82" w:rsidP="007617FE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Качество туш, мяса и методы их консервирования</w:t>
            </w:r>
          </w:p>
        </w:tc>
        <w:tc>
          <w:tcPr>
            <w:tcW w:w="638" w:type="dxa"/>
            <w:vAlign w:val="center"/>
          </w:tcPr>
          <w:p w:rsidR="004B3E82" w:rsidRPr="00E972AC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96" w:type="dxa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3" w:type="dxa"/>
            <w:gridSpan w:val="3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1" w:type="dxa"/>
            <w:vMerge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4B3E82" w:rsidRDefault="004B3E82" w:rsidP="00CE3EB7">
            <w:pPr>
              <w:spacing w:after="0" w:line="240" w:lineRule="auto"/>
              <w:ind w:left="-55" w:right="-109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9–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127, 187–231; 5,с. 127–155; 6, с. 351–418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4B3E82" w:rsidRPr="007617FE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7617FE" w:rsidRDefault="004B3E82" w:rsidP="00C71AF0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4</w:t>
            </w:r>
          </w:p>
        </w:tc>
        <w:tc>
          <w:tcPr>
            <w:tcW w:w="3616" w:type="dxa"/>
            <w:gridSpan w:val="2"/>
            <w:vAlign w:val="center"/>
          </w:tcPr>
          <w:p w:rsidR="004B3E82" w:rsidRPr="007617FE" w:rsidRDefault="004B3E82" w:rsidP="007617FE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7617FE">
              <w:rPr>
                <w:spacing w:val="0"/>
                <w:sz w:val="28"/>
                <w:szCs w:val="28"/>
              </w:rPr>
              <w:t>Технология продуктов птицеводства и пчеловодства</w:t>
            </w:r>
          </w:p>
        </w:tc>
        <w:tc>
          <w:tcPr>
            <w:tcW w:w="638" w:type="dxa"/>
            <w:vAlign w:val="center"/>
          </w:tcPr>
          <w:p w:rsidR="004B3E82" w:rsidRPr="00E972AC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96" w:type="dxa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3" w:type="dxa"/>
            <w:gridSpan w:val="3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1" w:type="dxa"/>
            <w:vMerge/>
            <w:vAlign w:val="center"/>
          </w:tcPr>
          <w:p w:rsidR="004B3E82" w:rsidRPr="007617FE" w:rsidRDefault="004B3E82" w:rsidP="00761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4B3E82" w:rsidRDefault="004B3E82" w:rsidP="00CE3EB7">
            <w:pPr>
              <w:spacing w:after="0" w:line="240" w:lineRule="auto"/>
              <w:ind w:left="-55" w:right="-109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, с.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299; 5, с. 402–149; 6, с. 257–265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5F5A1B" w:rsidRPr="00E972AC" w:rsidTr="007D70A9">
        <w:trPr>
          <w:cantSplit/>
          <w:trHeight w:val="351"/>
        </w:trPr>
        <w:tc>
          <w:tcPr>
            <w:tcW w:w="4216" w:type="dxa"/>
            <w:gridSpan w:val="3"/>
            <w:vAlign w:val="center"/>
          </w:tcPr>
          <w:p w:rsidR="005F5A1B" w:rsidRPr="00E972AC" w:rsidRDefault="005F5A1B" w:rsidP="00070488">
            <w:pPr>
              <w:pStyle w:val="a3"/>
              <w:spacing w:line="240" w:lineRule="auto"/>
              <w:rPr>
                <w:b/>
                <w:iCs/>
                <w:sz w:val="28"/>
                <w:szCs w:val="28"/>
              </w:rPr>
            </w:pPr>
            <w:r w:rsidRPr="00E972AC">
              <w:rPr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638" w:type="dxa"/>
            <w:vAlign w:val="center"/>
          </w:tcPr>
          <w:p w:rsidR="005F5A1B" w:rsidRPr="00E972AC" w:rsidRDefault="005F5A1B" w:rsidP="00741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20</w:t>
            </w:r>
          </w:p>
        </w:tc>
        <w:tc>
          <w:tcPr>
            <w:tcW w:w="496" w:type="dxa"/>
            <w:vAlign w:val="center"/>
          </w:tcPr>
          <w:p w:rsidR="005F5A1B" w:rsidRPr="00E972AC" w:rsidRDefault="005F5A1B" w:rsidP="005F5A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663" w:type="dxa"/>
            <w:gridSpan w:val="3"/>
            <w:vAlign w:val="center"/>
          </w:tcPr>
          <w:p w:rsidR="005F5A1B" w:rsidRPr="00E972AC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638" w:type="dxa"/>
            <w:vAlign w:val="center"/>
          </w:tcPr>
          <w:p w:rsidR="005F5A1B" w:rsidRPr="00E972AC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749" w:type="dxa"/>
            <w:vAlign w:val="center"/>
          </w:tcPr>
          <w:p w:rsidR="005F5A1B" w:rsidRPr="00E972AC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25</w:t>
            </w:r>
          </w:p>
        </w:tc>
        <w:tc>
          <w:tcPr>
            <w:tcW w:w="1161" w:type="dxa"/>
            <w:vAlign w:val="center"/>
          </w:tcPr>
          <w:p w:rsidR="005F5A1B" w:rsidRPr="00E972AC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010" w:type="dxa"/>
          </w:tcPr>
          <w:p w:rsidR="005F5A1B" w:rsidRPr="00E972AC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5F5A1B" w:rsidRPr="007617FE" w:rsidTr="007D70A9">
        <w:trPr>
          <w:cantSplit/>
          <w:trHeight w:val="351"/>
        </w:trPr>
        <w:tc>
          <w:tcPr>
            <w:tcW w:w="4216" w:type="dxa"/>
            <w:gridSpan w:val="3"/>
            <w:vAlign w:val="center"/>
          </w:tcPr>
          <w:p w:rsidR="005F5A1B" w:rsidRPr="007617FE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17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38" w:type="dxa"/>
            <w:vAlign w:val="center"/>
          </w:tcPr>
          <w:p w:rsidR="005F5A1B" w:rsidRPr="007617FE" w:rsidRDefault="005F5A1B" w:rsidP="00741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7617FE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496" w:type="dxa"/>
            <w:vAlign w:val="center"/>
          </w:tcPr>
          <w:p w:rsidR="005F5A1B" w:rsidRPr="007617FE" w:rsidRDefault="005F5A1B" w:rsidP="005F5A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7617FE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663" w:type="dxa"/>
            <w:gridSpan w:val="3"/>
            <w:vAlign w:val="center"/>
          </w:tcPr>
          <w:p w:rsidR="005F5A1B" w:rsidRPr="007617FE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38" w:type="dxa"/>
            <w:vAlign w:val="center"/>
          </w:tcPr>
          <w:p w:rsidR="005F5A1B" w:rsidRPr="007617FE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49" w:type="dxa"/>
            <w:vAlign w:val="center"/>
          </w:tcPr>
          <w:p w:rsidR="005F5A1B" w:rsidRPr="007617FE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17FE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161" w:type="dxa"/>
            <w:vAlign w:val="center"/>
          </w:tcPr>
          <w:p w:rsidR="005F5A1B" w:rsidRPr="00E972AC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72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Зачет</w:t>
            </w:r>
          </w:p>
        </w:tc>
        <w:tc>
          <w:tcPr>
            <w:tcW w:w="1010" w:type="dxa"/>
          </w:tcPr>
          <w:p w:rsidR="005F5A1B" w:rsidRPr="00E972AC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F5A1B" w:rsidRDefault="005F5A1B" w:rsidP="004366A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16" w:lineRule="auto"/>
        <w:ind w:firstLine="567"/>
        <w:jc w:val="both"/>
        <w:rPr>
          <w:bCs/>
          <w:sz w:val="28"/>
          <w:szCs w:val="28"/>
        </w:rPr>
      </w:pPr>
      <w:r w:rsidRPr="005F5A1B">
        <w:rPr>
          <w:rFonts w:ascii="Times New Roman" w:hAnsi="Times New Roman" w:cs="Times New Roman"/>
          <w:sz w:val="24"/>
          <w:szCs w:val="24"/>
        </w:rPr>
        <w:t>*Указываются только учебные издания, частично обеспечивающие методическое сопровождение изучения учебной дисциплины.</w:t>
      </w:r>
      <w:r>
        <w:rPr>
          <w:bCs/>
          <w:sz w:val="28"/>
          <w:szCs w:val="28"/>
        </w:rPr>
        <w:br w:type="page"/>
      </w:r>
    </w:p>
    <w:p w:rsidR="00C71AF0" w:rsidRPr="00285B9D" w:rsidRDefault="00C71AF0" w:rsidP="00C71AF0">
      <w:pPr>
        <w:pStyle w:val="af1"/>
        <w:keepNext w:val="0"/>
        <w:keepLines w:val="0"/>
        <w:widowControl w:val="0"/>
        <w:suppressAutoHyphens w:val="0"/>
        <w:autoSpaceDE w:val="0"/>
        <w:autoSpaceDN w:val="0"/>
        <w:adjustRightInd w:val="0"/>
        <w:spacing w:before="0" w:after="0"/>
        <w:contextualSpacing w:val="0"/>
        <w:outlineLvl w:val="9"/>
        <w:rPr>
          <w:szCs w:val="28"/>
        </w:rPr>
      </w:pPr>
      <w:r w:rsidRPr="00285B9D">
        <w:rPr>
          <w:szCs w:val="28"/>
        </w:rPr>
        <w:lastRenderedPageBreak/>
        <w:t>3.</w:t>
      </w:r>
      <w:r>
        <w:rPr>
          <w:szCs w:val="28"/>
        </w:rPr>
        <w:t>3</w:t>
      </w:r>
      <w:r w:rsidRPr="00285B9D">
        <w:rPr>
          <w:szCs w:val="28"/>
        </w:rPr>
        <w:t>. Форма получения высшего образования: дневная сокращенная</w:t>
      </w:r>
    </w:p>
    <w:p w:rsidR="00C71AF0" w:rsidRPr="00285B9D" w:rsidRDefault="00C71AF0" w:rsidP="00C71AF0">
      <w:pPr>
        <w:pStyle w:val="af1"/>
        <w:keepNext w:val="0"/>
        <w:keepLines w:val="0"/>
        <w:widowControl w:val="0"/>
        <w:suppressAutoHyphens w:val="0"/>
        <w:autoSpaceDE w:val="0"/>
        <w:autoSpaceDN w:val="0"/>
        <w:adjustRightInd w:val="0"/>
        <w:spacing w:before="0" w:after="0"/>
        <w:contextualSpacing w:val="0"/>
        <w:outlineLvl w:val="9"/>
        <w:rPr>
          <w:szCs w:val="28"/>
        </w:rPr>
      </w:pPr>
      <w:r w:rsidRPr="00285B9D">
        <w:rPr>
          <w:szCs w:val="28"/>
        </w:rPr>
        <w:t>(учебный план БДс-0812-01-17-25у от 30.01.2025 г.)</w:t>
      </w:r>
    </w:p>
    <w:p w:rsidR="00F96BF0" w:rsidRDefault="00F96BF0" w:rsidP="00F96BF0">
      <w:pPr>
        <w:spacing w:after="0" w:line="240" w:lineRule="auto"/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4"/>
        <w:gridCol w:w="3582"/>
        <w:gridCol w:w="638"/>
        <w:gridCol w:w="496"/>
        <w:gridCol w:w="25"/>
        <w:gridCol w:w="13"/>
        <w:gridCol w:w="625"/>
        <w:gridCol w:w="638"/>
        <w:gridCol w:w="749"/>
        <w:gridCol w:w="1161"/>
        <w:gridCol w:w="1010"/>
      </w:tblGrid>
      <w:tr w:rsidR="005F5A1B" w:rsidRPr="00B1310D" w:rsidTr="007D70A9">
        <w:trPr>
          <w:cantSplit/>
          <w:trHeight w:val="372"/>
        </w:trPr>
        <w:tc>
          <w:tcPr>
            <w:tcW w:w="634" w:type="dxa"/>
            <w:gridSpan w:val="2"/>
            <w:vMerge w:val="restart"/>
            <w:vAlign w:val="center"/>
          </w:tcPr>
          <w:p w:rsidR="005F5A1B" w:rsidRPr="00B1310D" w:rsidRDefault="005F5A1B" w:rsidP="00B1310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5F5A1B" w:rsidRPr="00B1310D" w:rsidRDefault="005F5A1B" w:rsidP="00B1310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п. п.</w:t>
            </w:r>
          </w:p>
        </w:tc>
        <w:tc>
          <w:tcPr>
            <w:tcW w:w="3582" w:type="dxa"/>
            <w:vMerge w:val="restart"/>
            <w:vAlign w:val="center"/>
          </w:tcPr>
          <w:p w:rsidR="005F5A1B" w:rsidRPr="00B1310D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Название раздела</w:t>
            </w:r>
          </w:p>
        </w:tc>
        <w:tc>
          <w:tcPr>
            <w:tcW w:w="638" w:type="dxa"/>
            <w:vMerge w:val="restart"/>
            <w:textDirection w:val="btLr"/>
            <w:vAlign w:val="center"/>
          </w:tcPr>
          <w:p w:rsidR="005F5A1B" w:rsidRPr="00B1310D" w:rsidRDefault="005F5A1B" w:rsidP="00B1310D">
            <w:pPr>
              <w:spacing w:after="0" w:line="240" w:lineRule="exact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Всего аудиторных часов</w:t>
            </w:r>
          </w:p>
        </w:tc>
        <w:tc>
          <w:tcPr>
            <w:tcW w:w="1797" w:type="dxa"/>
            <w:gridSpan w:val="5"/>
            <w:vAlign w:val="center"/>
          </w:tcPr>
          <w:p w:rsidR="005F5A1B" w:rsidRPr="00B1310D" w:rsidRDefault="005F5A1B" w:rsidP="00B1310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том числе</w:t>
            </w:r>
          </w:p>
        </w:tc>
        <w:tc>
          <w:tcPr>
            <w:tcW w:w="749" w:type="dxa"/>
            <w:vMerge w:val="restart"/>
            <w:textDirection w:val="btLr"/>
            <w:vAlign w:val="center"/>
          </w:tcPr>
          <w:p w:rsidR="005F5A1B" w:rsidRPr="00B1310D" w:rsidRDefault="005F5A1B" w:rsidP="0007048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Количество часов СР</w:t>
            </w:r>
          </w:p>
        </w:tc>
        <w:tc>
          <w:tcPr>
            <w:tcW w:w="1161" w:type="dxa"/>
            <w:vMerge w:val="restart"/>
            <w:vAlign w:val="center"/>
          </w:tcPr>
          <w:p w:rsidR="005F5A1B" w:rsidRPr="00B1310D" w:rsidRDefault="005F5A1B" w:rsidP="00C71A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5F5A1B" w:rsidRPr="00B1310D" w:rsidRDefault="005F5A1B" w:rsidP="00C71A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  <w:p w:rsidR="005F5A1B" w:rsidRPr="00B1310D" w:rsidRDefault="005F5A1B" w:rsidP="00C71A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1010" w:type="dxa"/>
            <w:vMerge w:val="restart"/>
            <w:textDirection w:val="btLr"/>
          </w:tcPr>
          <w:p w:rsidR="005F5A1B" w:rsidRPr="004B3E82" w:rsidRDefault="005F5A1B" w:rsidP="005F5A1B">
            <w:pPr>
              <w:tabs>
                <w:tab w:val="decimal" w:pos="35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2">
              <w:rPr>
                <w:rFonts w:ascii="Times New Roman" w:hAnsi="Times New Roman" w:cs="Times New Roman"/>
                <w:sz w:val="28"/>
                <w:szCs w:val="28"/>
              </w:rPr>
              <w:t>Методическое</w:t>
            </w:r>
          </w:p>
          <w:p w:rsidR="005F5A1B" w:rsidRPr="00B1310D" w:rsidRDefault="005F5A1B" w:rsidP="005F5A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2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 w:rsidRPr="004B3E82">
              <w:rPr>
                <w:sz w:val="24"/>
                <w:szCs w:val="24"/>
              </w:rPr>
              <w:t>*</w:t>
            </w:r>
          </w:p>
        </w:tc>
      </w:tr>
      <w:tr w:rsidR="005F5A1B" w:rsidRPr="00B1310D" w:rsidTr="007D70A9">
        <w:trPr>
          <w:cantSplit/>
          <w:trHeight w:val="2454"/>
        </w:trPr>
        <w:tc>
          <w:tcPr>
            <w:tcW w:w="634" w:type="dxa"/>
            <w:gridSpan w:val="2"/>
            <w:vMerge/>
            <w:textDirection w:val="btLr"/>
          </w:tcPr>
          <w:p w:rsidR="005F5A1B" w:rsidRPr="00B1310D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2" w:type="dxa"/>
            <w:vMerge/>
          </w:tcPr>
          <w:p w:rsidR="005F5A1B" w:rsidRPr="00B1310D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</w:tcPr>
          <w:p w:rsidR="005F5A1B" w:rsidRPr="00B1310D" w:rsidRDefault="005F5A1B" w:rsidP="00B1310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gridSpan w:val="3"/>
            <w:textDirection w:val="btLr"/>
            <w:vAlign w:val="center"/>
          </w:tcPr>
          <w:p w:rsidR="005F5A1B" w:rsidRPr="00B1310D" w:rsidRDefault="005F5A1B" w:rsidP="00B1310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625" w:type="dxa"/>
            <w:textDirection w:val="btLr"/>
            <w:vAlign w:val="center"/>
          </w:tcPr>
          <w:p w:rsidR="005F5A1B" w:rsidRDefault="005F5A1B" w:rsidP="00B1310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Лабораторные</w:t>
            </w:r>
          </w:p>
          <w:p w:rsidR="005F5A1B" w:rsidRPr="00B1310D" w:rsidRDefault="005F5A1B" w:rsidP="00B1310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</w:p>
        </w:tc>
        <w:tc>
          <w:tcPr>
            <w:tcW w:w="638" w:type="dxa"/>
            <w:textDirection w:val="btLr"/>
            <w:vAlign w:val="center"/>
          </w:tcPr>
          <w:p w:rsidR="005F5A1B" w:rsidRDefault="005F5A1B" w:rsidP="00B1310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</w:t>
            </w:r>
          </w:p>
          <w:p w:rsidR="005F5A1B" w:rsidRPr="00B1310D" w:rsidRDefault="005F5A1B" w:rsidP="00B1310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49" w:type="dxa"/>
            <w:vMerge/>
            <w:textDirection w:val="btLr"/>
            <w:vAlign w:val="center"/>
          </w:tcPr>
          <w:p w:rsidR="005F5A1B" w:rsidRPr="00B1310D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1" w:type="dxa"/>
            <w:vMerge/>
          </w:tcPr>
          <w:p w:rsidR="005F5A1B" w:rsidRPr="00B1310D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  <w:vMerge/>
          </w:tcPr>
          <w:p w:rsidR="005F5A1B" w:rsidRPr="00B1310D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70A9" w:rsidRPr="00B1310D" w:rsidTr="007D70A9">
        <w:trPr>
          <w:cantSplit/>
          <w:trHeight w:val="397"/>
        </w:trPr>
        <w:tc>
          <w:tcPr>
            <w:tcW w:w="634" w:type="dxa"/>
            <w:gridSpan w:val="2"/>
          </w:tcPr>
          <w:p w:rsidR="007D70A9" w:rsidRPr="00B1310D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2" w:type="dxa"/>
            <w:vAlign w:val="center"/>
          </w:tcPr>
          <w:p w:rsidR="007D70A9" w:rsidRPr="00B1310D" w:rsidRDefault="007D70A9" w:rsidP="00C71A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638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534" w:type="dxa"/>
            <w:gridSpan w:val="3"/>
            <w:vAlign w:val="center"/>
          </w:tcPr>
          <w:p w:rsidR="007D70A9" w:rsidRPr="00B1310D" w:rsidRDefault="007D70A9" w:rsidP="005F5A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25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49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1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10" w:type="dxa"/>
          </w:tcPr>
          <w:p w:rsidR="007D70A9" w:rsidRPr="00E34264" w:rsidRDefault="007D70A9" w:rsidP="007D70A9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[1, с. 3–4; 2, с. 6–21]</w:t>
            </w:r>
          </w:p>
        </w:tc>
      </w:tr>
      <w:tr w:rsidR="005F5A1B" w:rsidRPr="00B1310D" w:rsidTr="007D70A9">
        <w:trPr>
          <w:cantSplit/>
          <w:trHeight w:val="397"/>
        </w:trPr>
        <w:tc>
          <w:tcPr>
            <w:tcW w:w="9571" w:type="dxa"/>
            <w:gridSpan w:val="12"/>
            <w:vAlign w:val="center"/>
          </w:tcPr>
          <w:p w:rsidR="005F5A1B" w:rsidRPr="00B1310D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 хранения и переработки продукции растениеводства</w:t>
            </w:r>
          </w:p>
        </w:tc>
      </w:tr>
      <w:tr w:rsidR="007D70A9" w:rsidRPr="00B1310D" w:rsidTr="007D70A9">
        <w:trPr>
          <w:cantSplit/>
          <w:trHeight w:val="260"/>
        </w:trPr>
        <w:tc>
          <w:tcPr>
            <w:tcW w:w="634" w:type="dxa"/>
            <w:gridSpan w:val="2"/>
            <w:vAlign w:val="center"/>
          </w:tcPr>
          <w:p w:rsidR="007D70A9" w:rsidRPr="00B1310D" w:rsidRDefault="007D70A9" w:rsidP="00C71A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82" w:type="dxa"/>
          </w:tcPr>
          <w:p w:rsidR="007D70A9" w:rsidRPr="00B1310D" w:rsidRDefault="007D70A9" w:rsidP="00070488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B1310D">
              <w:rPr>
                <w:sz w:val="28"/>
                <w:szCs w:val="28"/>
              </w:rPr>
              <w:t>Теоретические основы хранения и переработки продукции растениеводства, оценка качества и подготовка ее к дальнейшему использованию</w:t>
            </w:r>
          </w:p>
        </w:tc>
        <w:tc>
          <w:tcPr>
            <w:tcW w:w="638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521" w:type="dxa"/>
            <w:gridSpan w:val="2"/>
            <w:vAlign w:val="center"/>
          </w:tcPr>
          <w:p w:rsidR="007D70A9" w:rsidRPr="00B1310D" w:rsidRDefault="007D70A9" w:rsidP="005F5A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38" w:type="dxa"/>
            <w:gridSpan w:val="2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1" w:type="dxa"/>
            <w:vMerge w:val="restart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Сдача работ, опросы</w:t>
            </w:r>
          </w:p>
        </w:tc>
        <w:tc>
          <w:tcPr>
            <w:tcW w:w="1010" w:type="dxa"/>
          </w:tcPr>
          <w:p w:rsidR="007D70A9" w:rsidRPr="00E34264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B1310D" w:rsidTr="007D70A9">
        <w:trPr>
          <w:cantSplit/>
          <w:trHeight w:val="260"/>
        </w:trPr>
        <w:tc>
          <w:tcPr>
            <w:tcW w:w="634" w:type="dxa"/>
            <w:gridSpan w:val="2"/>
            <w:vAlign w:val="center"/>
          </w:tcPr>
          <w:p w:rsidR="007D70A9" w:rsidRPr="00B1310D" w:rsidRDefault="007D70A9" w:rsidP="00C71A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82" w:type="dxa"/>
          </w:tcPr>
          <w:p w:rsidR="007D70A9" w:rsidRPr="00B1310D" w:rsidRDefault="007D70A9" w:rsidP="00070488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B1310D">
              <w:rPr>
                <w:sz w:val="28"/>
                <w:szCs w:val="28"/>
              </w:rPr>
              <w:t>Основы хранения продукции растениеводства</w:t>
            </w:r>
          </w:p>
        </w:tc>
        <w:tc>
          <w:tcPr>
            <w:tcW w:w="638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1" w:type="dxa"/>
            <w:gridSpan w:val="2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  <w:gridSpan w:val="2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9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1" w:type="dxa"/>
            <w:vMerge/>
            <w:vAlign w:val="center"/>
          </w:tcPr>
          <w:p w:rsidR="007D70A9" w:rsidRPr="00B1310D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7D70A9" w:rsidRPr="00E34264" w:rsidRDefault="007D70A9" w:rsidP="00FD03AA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135; 3, с. 4–265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B1310D" w:rsidTr="007D70A9">
        <w:trPr>
          <w:cantSplit/>
          <w:trHeight w:val="311"/>
        </w:trPr>
        <w:tc>
          <w:tcPr>
            <w:tcW w:w="634" w:type="dxa"/>
            <w:gridSpan w:val="2"/>
            <w:vAlign w:val="center"/>
          </w:tcPr>
          <w:p w:rsidR="007D70A9" w:rsidRPr="00B1310D" w:rsidRDefault="007D70A9" w:rsidP="00C71A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82" w:type="dxa"/>
          </w:tcPr>
          <w:p w:rsidR="007D70A9" w:rsidRPr="00B1310D" w:rsidRDefault="007D70A9" w:rsidP="00070488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B1310D">
              <w:rPr>
                <w:sz w:val="28"/>
                <w:szCs w:val="28"/>
              </w:rPr>
              <w:t>Основы переработки растениевод ческой продукции</w:t>
            </w:r>
          </w:p>
        </w:tc>
        <w:tc>
          <w:tcPr>
            <w:tcW w:w="638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1" w:type="dxa"/>
            <w:gridSpan w:val="2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8" w:type="dxa"/>
            <w:gridSpan w:val="2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9" w:type="dxa"/>
            <w:vAlign w:val="center"/>
          </w:tcPr>
          <w:p w:rsidR="007D70A9" w:rsidRPr="00B1310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1" w:type="dxa"/>
            <w:vMerge/>
          </w:tcPr>
          <w:p w:rsidR="007D70A9" w:rsidRPr="00B1310D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7D70A9" w:rsidRPr="00E34264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5F5A1B" w:rsidRPr="00C71AF0" w:rsidTr="007D70A9">
        <w:trPr>
          <w:cantSplit/>
          <w:trHeight w:val="277"/>
        </w:trPr>
        <w:tc>
          <w:tcPr>
            <w:tcW w:w="4216" w:type="dxa"/>
            <w:gridSpan w:val="3"/>
          </w:tcPr>
          <w:p w:rsidR="005F5A1B" w:rsidRPr="00C71AF0" w:rsidRDefault="005F5A1B" w:rsidP="00070488">
            <w:pPr>
              <w:pStyle w:val="a3"/>
              <w:spacing w:line="240" w:lineRule="auto"/>
              <w:rPr>
                <w:b/>
                <w:iCs/>
                <w:sz w:val="28"/>
                <w:szCs w:val="28"/>
              </w:rPr>
            </w:pPr>
            <w:r w:rsidRPr="00C71AF0">
              <w:rPr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638" w:type="dxa"/>
            <w:vAlign w:val="center"/>
          </w:tcPr>
          <w:p w:rsidR="005F5A1B" w:rsidRPr="00C71AF0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71A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20</w:t>
            </w:r>
          </w:p>
        </w:tc>
        <w:tc>
          <w:tcPr>
            <w:tcW w:w="521" w:type="dxa"/>
            <w:gridSpan w:val="2"/>
            <w:vAlign w:val="center"/>
          </w:tcPr>
          <w:p w:rsidR="005F5A1B" w:rsidRPr="00C71AF0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71A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638" w:type="dxa"/>
            <w:gridSpan w:val="2"/>
            <w:vAlign w:val="center"/>
          </w:tcPr>
          <w:p w:rsidR="005F5A1B" w:rsidRPr="00C71AF0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71A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638" w:type="dxa"/>
            <w:vAlign w:val="center"/>
          </w:tcPr>
          <w:p w:rsidR="005F5A1B" w:rsidRPr="00C71AF0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71A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10</w:t>
            </w:r>
          </w:p>
        </w:tc>
        <w:tc>
          <w:tcPr>
            <w:tcW w:w="749" w:type="dxa"/>
            <w:vAlign w:val="center"/>
          </w:tcPr>
          <w:p w:rsidR="005F5A1B" w:rsidRPr="00C71AF0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71A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25</w:t>
            </w:r>
          </w:p>
        </w:tc>
        <w:tc>
          <w:tcPr>
            <w:tcW w:w="1161" w:type="dxa"/>
            <w:vMerge/>
          </w:tcPr>
          <w:p w:rsidR="005F5A1B" w:rsidRPr="00C71AF0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010" w:type="dxa"/>
          </w:tcPr>
          <w:p w:rsidR="005F5A1B" w:rsidRPr="00C71AF0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5F5A1B" w:rsidRPr="00B1310D" w:rsidTr="007D70A9">
        <w:trPr>
          <w:cantSplit/>
          <w:trHeight w:val="351"/>
        </w:trPr>
        <w:tc>
          <w:tcPr>
            <w:tcW w:w="9571" w:type="dxa"/>
            <w:gridSpan w:val="12"/>
            <w:vAlign w:val="center"/>
          </w:tcPr>
          <w:p w:rsidR="005F5A1B" w:rsidRPr="00B1310D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 хранения и переработки продукции животноводства</w:t>
            </w:r>
          </w:p>
        </w:tc>
      </w:tr>
      <w:tr w:rsidR="004B3E82" w:rsidRPr="00B1310D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B1310D" w:rsidRDefault="004B3E82" w:rsidP="00C71AF0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B1310D">
              <w:rPr>
                <w:spacing w:val="0"/>
                <w:sz w:val="28"/>
                <w:szCs w:val="28"/>
              </w:rPr>
              <w:t>1</w:t>
            </w:r>
          </w:p>
        </w:tc>
        <w:tc>
          <w:tcPr>
            <w:tcW w:w="3616" w:type="dxa"/>
            <w:gridSpan w:val="2"/>
            <w:vAlign w:val="center"/>
          </w:tcPr>
          <w:p w:rsidR="004B3E82" w:rsidRPr="00B1310D" w:rsidRDefault="004B3E82" w:rsidP="00070488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B1310D">
              <w:rPr>
                <w:spacing w:val="0"/>
                <w:sz w:val="28"/>
                <w:szCs w:val="28"/>
              </w:rPr>
              <w:t>Основы переработки молока</w:t>
            </w:r>
          </w:p>
        </w:tc>
        <w:tc>
          <w:tcPr>
            <w:tcW w:w="638" w:type="dxa"/>
            <w:vAlign w:val="center"/>
          </w:tcPr>
          <w:p w:rsidR="004B3E82" w:rsidRPr="00E6622F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22F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96" w:type="dxa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3" w:type="dxa"/>
            <w:gridSpan w:val="3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1" w:type="dxa"/>
            <w:vMerge w:val="restart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sz w:val="28"/>
                <w:szCs w:val="28"/>
              </w:rPr>
              <w:t>Сдача работ, опросы</w:t>
            </w:r>
          </w:p>
        </w:tc>
        <w:tc>
          <w:tcPr>
            <w:tcW w:w="1010" w:type="dxa"/>
          </w:tcPr>
          <w:p w:rsidR="004B3E82" w:rsidRPr="00FD03AA" w:rsidRDefault="004B3E82" w:rsidP="00CE3EB7">
            <w:pPr>
              <w:spacing w:after="0" w:line="240" w:lineRule="auto"/>
              <w:ind w:left="-56"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[6, с. 298–318]</w:t>
            </w:r>
          </w:p>
        </w:tc>
      </w:tr>
      <w:tr w:rsidR="004B3E82" w:rsidRPr="00B1310D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B1310D" w:rsidRDefault="004B3E82" w:rsidP="00C71AF0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B1310D">
              <w:rPr>
                <w:spacing w:val="0"/>
                <w:sz w:val="28"/>
                <w:szCs w:val="28"/>
              </w:rPr>
              <w:t>2</w:t>
            </w:r>
          </w:p>
        </w:tc>
        <w:tc>
          <w:tcPr>
            <w:tcW w:w="3616" w:type="dxa"/>
            <w:gridSpan w:val="2"/>
            <w:vAlign w:val="center"/>
          </w:tcPr>
          <w:p w:rsidR="004B3E82" w:rsidRPr="00B1310D" w:rsidRDefault="004B3E82" w:rsidP="00070488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B1310D">
              <w:rPr>
                <w:spacing w:val="0"/>
                <w:sz w:val="28"/>
                <w:szCs w:val="28"/>
              </w:rPr>
              <w:t>Взаимоотношения производителей животноводческого сырья и мясоперерабатывающих предприятий</w:t>
            </w:r>
          </w:p>
        </w:tc>
        <w:tc>
          <w:tcPr>
            <w:tcW w:w="638" w:type="dxa"/>
            <w:vAlign w:val="center"/>
          </w:tcPr>
          <w:p w:rsidR="004B3E82" w:rsidRPr="00E6622F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22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96" w:type="dxa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3" w:type="dxa"/>
            <w:gridSpan w:val="3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1" w:type="dxa"/>
            <w:vMerge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4B3E82" w:rsidRDefault="004B3E82" w:rsidP="00CE3EB7">
            <w:pPr>
              <w:spacing w:after="0" w:line="240" w:lineRule="auto"/>
              <w:ind w:left="-56" w:right="-143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 с. 27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5, с. 35–50, 70–106; 6, с. 320–347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4B3E82" w:rsidRPr="00B1310D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B1310D" w:rsidRDefault="004B3E82" w:rsidP="00C71AF0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B1310D">
              <w:rPr>
                <w:spacing w:val="0"/>
                <w:sz w:val="28"/>
                <w:szCs w:val="28"/>
              </w:rPr>
              <w:t>3</w:t>
            </w:r>
          </w:p>
        </w:tc>
        <w:tc>
          <w:tcPr>
            <w:tcW w:w="3616" w:type="dxa"/>
            <w:gridSpan w:val="2"/>
            <w:vAlign w:val="center"/>
          </w:tcPr>
          <w:p w:rsidR="004B3E82" w:rsidRPr="00B1310D" w:rsidRDefault="004B3E82" w:rsidP="00070488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B1310D">
              <w:rPr>
                <w:spacing w:val="0"/>
                <w:sz w:val="28"/>
                <w:szCs w:val="28"/>
              </w:rPr>
              <w:t>Качество туш, мяса и методы их консервирования</w:t>
            </w:r>
          </w:p>
        </w:tc>
        <w:tc>
          <w:tcPr>
            <w:tcW w:w="638" w:type="dxa"/>
            <w:vAlign w:val="center"/>
          </w:tcPr>
          <w:p w:rsidR="004B3E82" w:rsidRPr="00E6622F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22F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96" w:type="dxa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3" w:type="dxa"/>
            <w:gridSpan w:val="3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9" w:type="dxa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1" w:type="dxa"/>
            <w:vMerge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4B3E82" w:rsidRDefault="004B3E82" w:rsidP="00CE3EB7">
            <w:pPr>
              <w:spacing w:after="0" w:line="240" w:lineRule="auto"/>
              <w:ind w:left="-55" w:right="-109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9–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127, 187–231; 5,с. 127–155; 6, с. 351–418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4B3E82" w:rsidRPr="00B1310D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B1310D" w:rsidRDefault="004B3E82" w:rsidP="00C71AF0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B1310D">
              <w:rPr>
                <w:spacing w:val="0"/>
                <w:sz w:val="28"/>
                <w:szCs w:val="28"/>
              </w:rPr>
              <w:t>4</w:t>
            </w:r>
          </w:p>
        </w:tc>
        <w:tc>
          <w:tcPr>
            <w:tcW w:w="3616" w:type="dxa"/>
            <w:gridSpan w:val="2"/>
            <w:vAlign w:val="center"/>
          </w:tcPr>
          <w:p w:rsidR="004B3E82" w:rsidRPr="00B1310D" w:rsidRDefault="004B3E82" w:rsidP="00070488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B1310D">
              <w:rPr>
                <w:spacing w:val="0"/>
                <w:sz w:val="28"/>
                <w:szCs w:val="28"/>
              </w:rPr>
              <w:t>Технология продуктов птицеводства и пчеловодства</w:t>
            </w:r>
          </w:p>
        </w:tc>
        <w:tc>
          <w:tcPr>
            <w:tcW w:w="638" w:type="dxa"/>
            <w:vAlign w:val="center"/>
          </w:tcPr>
          <w:p w:rsidR="004B3E82" w:rsidRPr="00E6622F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22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96" w:type="dxa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63" w:type="dxa"/>
            <w:gridSpan w:val="3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B3E82" w:rsidRPr="00B1310D" w:rsidRDefault="004B3E82" w:rsidP="001C2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61" w:type="dxa"/>
            <w:vMerge/>
            <w:vAlign w:val="center"/>
          </w:tcPr>
          <w:p w:rsidR="004B3E82" w:rsidRPr="00B1310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4B3E82" w:rsidRDefault="004B3E82" w:rsidP="00CE3EB7">
            <w:pPr>
              <w:spacing w:after="0" w:line="240" w:lineRule="auto"/>
              <w:ind w:left="-55" w:right="-109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, с.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299; 5, с. 402–149; 6, с. 257–265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5F5A1B" w:rsidRPr="00E6622F" w:rsidTr="007D70A9">
        <w:trPr>
          <w:cantSplit/>
          <w:trHeight w:val="351"/>
        </w:trPr>
        <w:tc>
          <w:tcPr>
            <w:tcW w:w="4216" w:type="dxa"/>
            <w:gridSpan w:val="3"/>
          </w:tcPr>
          <w:p w:rsidR="005F5A1B" w:rsidRPr="00E6622F" w:rsidRDefault="005F5A1B" w:rsidP="00070488">
            <w:pPr>
              <w:pStyle w:val="a3"/>
              <w:spacing w:line="240" w:lineRule="auto"/>
              <w:rPr>
                <w:b/>
                <w:iCs/>
                <w:sz w:val="28"/>
                <w:szCs w:val="28"/>
              </w:rPr>
            </w:pPr>
            <w:r w:rsidRPr="00E6622F">
              <w:rPr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638" w:type="dxa"/>
            <w:vAlign w:val="center"/>
          </w:tcPr>
          <w:p w:rsidR="005F5A1B" w:rsidRPr="00E6622F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6622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20</w:t>
            </w:r>
          </w:p>
        </w:tc>
        <w:tc>
          <w:tcPr>
            <w:tcW w:w="496" w:type="dxa"/>
            <w:vAlign w:val="center"/>
          </w:tcPr>
          <w:p w:rsidR="005F5A1B" w:rsidRPr="00E6622F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6622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663" w:type="dxa"/>
            <w:gridSpan w:val="3"/>
            <w:vAlign w:val="center"/>
          </w:tcPr>
          <w:p w:rsidR="005F5A1B" w:rsidRPr="00E6622F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6622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638" w:type="dxa"/>
            <w:vAlign w:val="center"/>
          </w:tcPr>
          <w:p w:rsidR="005F5A1B" w:rsidRPr="00E6622F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6622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10</w:t>
            </w:r>
          </w:p>
        </w:tc>
        <w:tc>
          <w:tcPr>
            <w:tcW w:w="749" w:type="dxa"/>
            <w:vAlign w:val="center"/>
          </w:tcPr>
          <w:p w:rsidR="005F5A1B" w:rsidRPr="00E6622F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6622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25</w:t>
            </w:r>
          </w:p>
        </w:tc>
        <w:tc>
          <w:tcPr>
            <w:tcW w:w="1161" w:type="dxa"/>
            <w:vAlign w:val="center"/>
          </w:tcPr>
          <w:p w:rsidR="005F5A1B" w:rsidRPr="00E6622F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010" w:type="dxa"/>
          </w:tcPr>
          <w:p w:rsidR="005F5A1B" w:rsidRPr="00E6622F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5F5A1B" w:rsidRPr="00B1310D" w:rsidTr="007D70A9">
        <w:trPr>
          <w:cantSplit/>
          <w:trHeight w:val="351"/>
        </w:trPr>
        <w:tc>
          <w:tcPr>
            <w:tcW w:w="4216" w:type="dxa"/>
            <w:gridSpan w:val="3"/>
            <w:vAlign w:val="center"/>
          </w:tcPr>
          <w:p w:rsidR="005F5A1B" w:rsidRPr="00B1310D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31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38" w:type="dxa"/>
            <w:vAlign w:val="center"/>
          </w:tcPr>
          <w:p w:rsidR="005F5A1B" w:rsidRPr="00B1310D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B1310D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496" w:type="dxa"/>
            <w:vAlign w:val="center"/>
          </w:tcPr>
          <w:p w:rsidR="005F5A1B" w:rsidRPr="00B1310D" w:rsidRDefault="005F5A1B" w:rsidP="005F5A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B1310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63" w:type="dxa"/>
            <w:gridSpan w:val="3"/>
            <w:vAlign w:val="center"/>
          </w:tcPr>
          <w:p w:rsidR="005F5A1B" w:rsidRPr="00B1310D" w:rsidRDefault="005F5A1B" w:rsidP="005C73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B1310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38" w:type="dxa"/>
            <w:vAlign w:val="center"/>
          </w:tcPr>
          <w:p w:rsidR="005F5A1B" w:rsidRPr="00B1310D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49" w:type="dxa"/>
            <w:vAlign w:val="center"/>
          </w:tcPr>
          <w:p w:rsidR="005F5A1B" w:rsidRPr="00B1310D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10D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161" w:type="dxa"/>
            <w:vAlign w:val="center"/>
          </w:tcPr>
          <w:p w:rsidR="005F5A1B" w:rsidRPr="00E6622F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Зачет</w:t>
            </w:r>
          </w:p>
        </w:tc>
        <w:tc>
          <w:tcPr>
            <w:tcW w:w="1010" w:type="dxa"/>
          </w:tcPr>
          <w:p w:rsidR="005F5A1B" w:rsidRPr="00E6622F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F5A1B" w:rsidRDefault="005F5A1B" w:rsidP="004366A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16" w:lineRule="auto"/>
        <w:ind w:firstLine="567"/>
        <w:jc w:val="both"/>
        <w:rPr>
          <w:bCs/>
          <w:sz w:val="28"/>
          <w:szCs w:val="28"/>
        </w:rPr>
      </w:pPr>
      <w:r w:rsidRPr="005F5A1B">
        <w:rPr>
          <w:rFonts w:ascii="Times New Roman" w:hAnsi="Times New Roman" w:cs="Times New Roman"/>
          <w:sz w:val="24"/>
          <w:szCs w:val="24"/>
        </w:rPr>
        <w:t>*Указываются только учебные издания, частично обеспечивающие методическое сопровождение изучения учебной дисциплины.</w:t>
      </w:r>
      <w:r>
        <w:rPr>
          <w:bCs/>
          <w:sz w:val="28"/>
          <w:szCs w:val="28"/>
        </w:rPr>
        <w:br w:type="page"/>
      </w:r>
    </w:p>
    <w:p w:rsidR="001B02B0" w:rsidRDefault="001B02B0" w:rsidP="001B02B0">
      <w:pPr>
        <w:pStyle w:val="af1"/>
        <w:keepNext w:val="0"/>
        <w:keepLines w:val="0"/>
        <w:widowControl w:val="0"/>
        <w:suppressAutoHyphens w:val="0"/>
        <w:autoSpaceDE w:val="0"/>
        <w:autoSpaceDN w:val="0"/>
        <w:adjustRightInd w:val="0"/>
        <w:spacing w:before="0" w:after="0"/>
        <w:contextualSpacing w:val="0"/>
        <w:outlineLvl w:val="9"/>
        <w:rPr>
          <w:szCs w:val="28"/>
        </w:rPr>
      </w:pPr>
      <w:r w:rsidRPr="001B02B0">
        <w:rPr>
          <w:szCs w:val="28"/>
        </w:rPr>
        <w:lastRenderedPageBreak/>
        <w:t>3.</w:t>
      </w:r>
      <w:r w:rsidR="001B0DFD">
        <w:rPr>
          <w:szCs w:val="28"/>
        </w:rPr>
        <w:t>4</w:t>
      </w:r>
      <w:r w:rsidRPr="001B02B0">
        <w:rPr>
          <w:szCs w:val="28"/>
        </w:rPr>
        <w:t>. Форм</w:t>
      </w:r>
      <w:r>
        <w:rPr>
          <w:szCs w:val="28"/>
        </w:rPr>
        <w:t>ы</w:t>
      </w:r>
      <w:r w:rsidRPr="001B02B0">
        <w:rPr>
          <w:szCs w:val="28"/>
        </w:rPr>
        <w:t xml:space="preserve"> получения высшего образования: </w:t>
      </w:r>
    </w:p>
    <w:p w:rsidR="001B02B0" w:rsidRDefault="001B02B0" w:rsidP="001B02B0">
      <w:pPr>
        <w:pStyle w:val="af1"/>
        <w:keepNext w:val="0"/>
        <w:keepLines w:val="0"/>
        <w:widowControl w:val="0"/>
        <w:suppressAutoHyphens w:val="0"/>
        <w:autoSpaceDE w:val="0"/>
        <w:autoSpaceDN w:val="0"/>
        <w:adjustRightInd w:val="0"/>
        <w:spacing w:before="0" w:after="0"/>
        <w:contextualSpacing w:val="0"/>
        <w:outlineLvl w:val="9"/>
        <w:rPr>
          <w:b w:val="0"/>
          <w:szCs w:val="28"/>
        </w:rPr>
      </w:pPr>
      <w:r>
        <w:rPr>
          <w:szCs w:val="28"/>
        </w:rPr>
        <w:t>з</w:t>
      </w:r>
      <w:r w:rsidRPr="001B02B0">
        <w:rPr>
          <w:szCs w:val="28"/>
        </w:rPr>
        <w:t>аочная</w:t>
      </w:r>
      <w:r>
        <w:rPr>
          <w:szCs w:val="28"/>
        </w:rPr>
        <w:t xml:space="preserve"> </w:t>
      </w:r>
      <w:r w:rsidR="001C2B69" w:rsidRPr="001B02B0">
        <w:rPr>
          <w:color w:val="000000"/>
          <w:szCs w:val="28"/>
        </w:rPr>
        <w:t>полн</w:t>
      </w:r>
      <w:r w:rsidRPr="001B02B0">
        <w:rPr>
          <w:color w:val="000000"/>
          <w:szCs w:val="28"/>
        </w:rPr>
        <w:t>ая</w:t>
      </w:r>
      <w:r w:rsidR="001C2B69" w:rsidRPr="001B02B0">
        <w:rPr>
          <w:color w:val="000000"/>
          <w:szCs w:val="28"/>
        </w:rPr>
        <w:t xml:space="preserve"> и </w:t>
      </w:r>
      <w:r>
        <w:rPr>
          <w:color w:val="000000"/>
          <w:szCs w:val="28"/>
        </w:rPr>
        <w:t xml:space="preserve">заочная </w:t>
      </w:r>
      <w:r w:rsidR="001C2B69" w:rsidRPr="001B02B0">
        <w:rPr>
          <w:color w:val="000000"/>
          <w:szCs w:val="28"/>
        </w:rPr>
        <w:t>сокращенн</w:t>
      </w:r>
      <w:r w:rsidRPr="001B02B0">
        <w:rPr>
          <w:color w:val="000000"/>
          <w:szCs w:val="28"/>
        </w:rPr>
        <w:t xml:space="preserve">ая </w:t>
      </w:r>
      <w:r w:rsidR="00F96BF0" w:rsidRPr="001B02B0">
        <w:rPr>
          <w:szCs w:val="28"/>
        </w:rPr>
        <w:t xml:space="preserve">по учебным планам </w:t>
      </w:r>
    </w:p>
    <w:p w:rsidR="00F96BF0" w:rsidRPr="001B02B0" w:rsidRDefault="00F96BF0" w:rsidP="00F96B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2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БЗ-0812-01-17-24у от 30.05.2024 г. и БЗс-0812-01-17-24у от 30.05.2024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5"/>
        <w:gridCol w:w="3462"/>
        <w:gridCol w:w="638"/>
        <w:gridCol w:w="615"/>
        <w:gridCol w:w="25"/>
        <w:gridCol w:w="13"/>
        <w:gridCol w:w="625"/>
        <w:gridCol w:w="638"/>
        <w:gridCol w:w="749"/>
        <w:gridCol w:w="1161"/>
        <w:gridCol w:w="1010"/>
      </w:tblGrid>
      <w:tr w:rsidR="00AC7192" w:rsidRPr="002146F7" w:rsidTr="007D70A9">
        <w:trPr>
          <w:cantSplit/>
          <w:trHeight w:val="396"/>
        </w:trPr>
        <w:tc>
          <w:tcPr>
            <w:tcW w:w="635" w:type="dxa"/>
            <w:gridSpan w:val="2"/>
            <w:vMerge w:val="restart"/>
            <w:vAlign w:val="center"/>
          </w:tcPr>
          <w:p w:rsidR="00AC7192" w:rsidRDefault="00AC7192" w:rsidP="001B02B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AC7192" w:rsidRPr="001C2B69" w:rsidRDefault="00AC7192" w:rsidP="001B02B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п. п.</w:t>
            </w:r>
          </w:p>
        </w:tc>
        <w:tc>
          <w:tcPr>
            <w:tcW w:w="3462" w:type="dxa"/>
            <w:vMerge w:val="restart"/>
            <w:vAlign w:val="center"/>
          </w:tcPr>
          <w:p w:rsidR="00AC7192" w:rsidRPr="001C2B69" w:rsidRDefault="00AC719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Название раздела</w:t>
            </w:r>
          </w:p>
        </w:tc>
        <w:tc>
          <w:tcPr>
            <w:tcW w:w="638" w:type="dxa"/>
            <w:vMerge w:val="restart"/>
            <w:textDirection w:val="btLr"/>
            <w:vAlign w:val="center"/>
          </w:tcPr>
          <w:p w:rsidR="00AC7192" w:rsidRPr="001C2B69" w:rsidRDefault="00AC7192" w:rsidP="001C2B69">
            <w:pPr>
              <w:spacing w:after="0" w:line="240" w:lineRule="exact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Всего аудиторных часов</w:t>
            </w:r>
          </w:p>
        </w:tc>
        <w:tc>
          <w:tcPr>
            <w:tcW w:w="1916" w:type="dxa"/>
            <w:gridSpan w:val="5"/>
            <w:vAlign w:val="center"/>
          </w:tcPr>
          <w:p w:rsidR="00AC7192" w:rsidRPr="001C2B69" w:rsidRDefault="00AC7192" w:rsidP="001C2B6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</w:t>
            </w:r>
          </w:p>
        </w:tc>
        <w:tc>
          <w:tcPr>
            <w:tcW w:w="749" w:type="dxa"/>
            <w:vMerge w:val="restart"/>
            <w:textDirection w:val="btLr"/>
            <w:vAlign w:val="center"/>
          </w:tcPr>
          <w:p w:rsidR="00AC7192" w:rsidRPr="001C2B69" w:rsidRDefault="00AC7192" w:rsidP="0007048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Количество часов СР</w:t>
            </w:r>
          </w:p>
        </w:tc>
        <w:tc>
          <w:tcPr>
            <w:tcW w:w="1161" w:type="dxa"/>
            <w:vMerge w:val="restart"/>
            <w:vAlign w:val="center"/>
          </w:tcPr>
          <w:p w:rsidR="00AC7192" w:rsidRPr="001C2B69" w:rsidRDefault="00AC7192" w:rsidP="001B0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AC7192" w:rsidRPr="001C2B69" w:rsidRDefault="00AC7192" w:rsidP="001B0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  <w:p w:rsidR="00AC7192" w:rsidRPr="001C2B69" w:rsidRDefault="00AC7192" w:rsidP="001B0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1010" w:type="dxa"/>
            <w:vMerge w:val="restart"/>
            <w:textDirection w:val="btLr"/>
          </w:tcPr>
          <w:p w:rsidR="00AC7192" w:rsidRPr="004B3E82" w:rsidRDefault="00AC7192" w:rsidP="00AC7192">
            <w:pPr>
              <w:tabs>
                <w:tab w:val="decimal" w:pos="35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2">
              <w:rPr>
                <w:rFonts w:ascii="Times New Roman" w:hAnsi="Times New Roman" w:cs="Times New Roman"/>
                <w:sz w:val="28"/>
                <w:szCs w:val="28"/>
              </w:rPr>
              <w:t>Методическое</w:t>
            </w:r>
          </w:p>
          <w:p w:rsidR="00AC7192" w:rsidRPr="002146F7" w:rsidRDefault="00AC7192" w:rsidP="00AC71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B3E82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 w:rsidRPr="004B3E82">
              <w:rPr>
                <w:sz w:val="24"/>
                <w:szCs w:val="24"/>
              </w:rPr>
              <w:t>*</w:t>
            </w:r>
          </w:p>
        </w:tc>
      </w:tr>
      <w:tr w:rsidR="00AC7192" w:rsidRPr="001C2B69" w:rsidTr="004366AE">
        <w:trPr>
          <w:cantSplit/>
          <w:trHeight w:val="2036"/>
        </w:trPr>
        <w:tc>
          <w:tcPr>
            <w:tcW w:w="635" w:type="dxa"/>
            <w:gridSpan w:val="2"/>
            <w:vMerge/>
            <w:textDirection w:val="btLr"/>
          </w:tcPr>
          <w:p w:rsidR="00AC7192" w:rsidRPr="001C2B69" w:rsidRDefault="00AC7192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2" w:type="dxa"/>
            <w:vMerge/>
          </w:tcPr>
          <w:p w:rsidR="00AC7192" w:rsidRPr="001C2B69" w:rsidRDefault="00AC7192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</w:tcPr>
          <w:p w:rsidR="00AC7192" w:rsidRPr="001C2B69" w:rsidRDefault="00AC7192" w:rsidP="001C2B69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gridSpan w:val="3"/>
            <w:textDirection w:val="btLr"/>
            <w:vAlign w:val="center"/>
          </w:tcPr>
          <w:p w:rsidR="00AC7192" w:rsidRPr="001C2B69" w:rsidRDefault="00AC7192" w:rsidP="001C2B6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625" w:type="dxa"/>
            <w:textDirection w:val="btLr"/>
            <w:vAlign w:val="center"/>
          </w:tcPr>
          <w:p w:rsidR="00AC7192" w:rsidRDefault="00AC7192" w:rsidP="001C2B6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Лабораторные</w:t>
            </w:r>
          </w:p>
          <w:p w:rsidR="00AC7192" w:rsidRPr="001C2B69" w:rsidRDefault="00AC7192" w:rsidP="001C2B6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</w:p>
        </w:tc>
        <w:tc>
          <w:tcPr>
            <w:tcW w:w="638" w:type="dxa"/>
            <w:textDirection w:val="btLr"/>
            <w:vAlign w:val="center"/>
          </w:tcPr>
          <w:p w:rsidR="00AC7192" w:rsidRDefault="00AC7192" w:rsidP="001C2B6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</w:t>
            </w:r>
          </w:p>
          <w:p w:rsidR="00AC7192" w:rsidRPr="001C2B69" w:rsidRDefault="00AC7192" w:rsidP="001C2B6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49" w:type="dxa"/>
            <w:vMerge/>
            <w:textDirection w:val="btLr"/>
            <w:vAlign w:val="center"/>
          </w:tcPr>
          <w:p w:rsidR="00AC7192" w:rsidRPr="001C2B69" w:rsidRDefault="00AC719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1" w:type="dxa"/>
            <w:vMerge/>
          </w:tcPr>
          <w:p w:rsidR="00AC7192" w:rsidRPr="001C2B69" w:rsidRDefault="00AC7192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  <w:vMerge/>
          </w:tcPr>
          <w:p w:rsidR="00AC7192" w:rsidRPr="001C2B69" w:rsidRDefault="00AC7192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70A9" w:rsidRPr="001C2B69" w:rsidTr="007D70A9">
        <w:trPr>
          <w:cantSplit/>
          <w:trHeight w:val="397"/>
        </w:trPr>
        <w:tc>
          <w:tcPr>
            <w:tcW w:w="635" w:type="dxa"/>
            <w:gridSpan w:val="2"/>
          </w:tcPr>
          <w:p w:rsidR="007D70A9" w:rsidRPr="001C2B69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2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1D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53" w:type="dxa"/>
            <w:gridSpan w:val="3"/>
            <w:vAlign w:val="center"/>
          </w:tcPr>
          <w:p w:rsidR="007D70A9" w:rsidRPr="001C2B69" w:rsidRDefault="007D70A9" w:rsidP="001D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25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49" w:type="dxa"/>
            <w:vAlign w:val="center"/>
          </w:tcPr>
          <w:p w:rsidR="007D70A9" w:rsidRPr="001C2B69" w:rsidRDefault="007D70A9" w:rsidP="00964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1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10" w:type="dxa"/>
          </w:tcPr>
          <w:p w:rsidR="007D70A9" w:rsidRPr="00E34264" w:rsidRDefault="007D70A9" w:rsidP="007D70A9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[1, с. 3–4; 2, с. 6–21]</w:t>
            </w:r>
          </w:p>
        </w:tc>
      </w:tr>
      <w:tr w:rsidR="007D70A9" w:rsidRPr="001C2B69" w:rsidTr="007D70A9">
        <w:trPr>
          <w:cantSplit/>
          <w:trHeight w:val="397"/>
        </w:trPr>
        <w:tc>
          <w:tcPr>
            <w:tcW w:w="9571" w:type="dxa"/>
            <w:gridSpan w:val="12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 хранения и переработки продукции растениеводства</w:t>
            </w:r>
          </w:p>
        </w:tc>
      </w:tr>
      <w:tr w:rsidR="007D70A9" w:rsidRPr="001C2B69" w:rsidTr="007D70A9">
        <w:trPr>
          <w:cantSplit/>
          <w:trHeight w:val="260"/>
        </w:trPr>
        <w:tc>
          <w:tcPr>
            <w:tcW w:w="635" w:type="dxa"/>
            <w:gridSpan w:val="2"/>
            <w:vAlign w:val="center"/>
          </w:tcPr>
          <w:p w:rsidR="007D70A9" w:rsidRPr="001C2B69" w:rsidRDefault="007D70A9" w:rsidP="001B0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2" w:type="dxa"/>
          </w:tcPr>
          <w:p w:rsidR="007D70A9" w:rsidRPr="001C2B69" w:rsidRDefault="007D70A9" w:rsidP="00070488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1C2B69">
              <w:rPr>
                <w:sz w:val="28"/>
                <w:szCs w:val="28"/>
              </w:rPr>
              <w:t>Теоретические основы хранения и переработки продукции растениеводства, оценка качества и подготовка ее к дальнейшему использованию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1D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40" w:type="dxa"/>
            <w:gridSpan w:val="2"/>
            <w:vAlign w:val="center"/>
          </w:tcPr>
          <w:p w:rsidR="007D70A9" w:rsidRPr="001C2B69" w:rsidRDefault="007D70A9" w:rsidP="001D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38" w:type="dxa"/>
            <w:gridSpan w:val="2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49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1" w:type="dxa"/>
            <w:vMerge w:val="restart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Сдача работ, опросы</w:t>
            </w:r>
          </w:p>
        </w:tc>
        <w:tc>
          <w:tcPr>
            <w:tcW w:w="1010" w:type="dxa"/>
          </w:tcPr>
          <w:p w:rsidR="007D70A9" w:rsidRPr="00E34264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1C2B69" w:rsidTr="007D70A9">
        <w:trPr>
          <w:cantSplit/>
          <w:trHeight w:val="260"/>
        </w:trPr>
        <w:tc>
          <w:tcPr>
            <w:tcW w:w="635" w:type="dxa"/>
            <w:gridSpan w:val="2"/>
            <w:vAlign w:val="center"/>
          </w:tcPr>
          <w:p w:rsidR="007D70A9" w:rsidRPr="001C2B69" w:rsidRDefault="007D70A9" w:rsidP="001B0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2" w:type="dxa"/>
          </w:tcPr>
          <w:p w:rsidR="007D70A9" w:rsidRPr="001C2B69" w:rsidRDefault="007D70A9" w:rsidP="00070488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1C2B69">
              <w:rPr>
                <w:sz w:val="28"/>
                <w:szCs w:val="28"/>
              </w:rPr>
              <w:t>Основы хранения продукции растениеводства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40" w:type="dxa"/>
            <w:gridSpan w:val="2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38" w:type="dxa"/>
            <w:gridSpan w:val="2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49" w:type="dxa"/>
            <w:vAlign w:val="center"/>
          </w:tcPr>
          <w:p w:rsidR="007D70A9" w:rsidRPr="001C2B69" w:rsidRDefault="007D70A9" w:rsidP="00964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1" w:type="dxa"/>
            <w:vMerge/>
            <w:vAlign w:val="center"/>
          </w:tcPr>
          <w:p w:rsidR="007D70A9" w:rsidRPr="001C2B69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7D70A9" w:rsidRPr="00E34264" w:rsidRDefault="007D70A9" w:rsidP="00FD03AA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135; 3, с. 4–265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1C2B69" w:rsidTr="007D70A9">
        <w:trPr>
          <w:cantSplit/>
          <w:trHeight w:val="311"/>
        </w:trPr>
        <w:tc>
          <w:tcPr>
            <w:tcW w:w="635" w:type="dxa"/>
            <w:gridSpan w:val="2"/>
            <w:vAlign w:val="center"/>
          </w:tcPr>
          <w:p w:rsidR="007D70A9" w:rsidRPr="001C2B69" w:rsidRDefault="007D70A9" w:rsidP="001B0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2" w:type="dxa"/>
          </w:tcPr>
          <w:p w:rsidR="007D70A9" w:rsidRPr="001C2B69" w:rsidRDefault="007D70A9" w:rsidP="00070488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1C2B69">
              <w:rPr>
                <w:sz w:val="28"/>
                <w:szCs w:val="28"/>
              </w:rPr>
              <w:t>Основы переработки растениевод ческой продукции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40" w:type="dxa"/>
            <w:gridSpan w:val="2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38" w:type="dxa"/>
            <w:gridSpan w:val="2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49" w:type="dxa"/>
            <w:vAlign w:val="center"/>
          </w:tcPr>
          <w:p w:rsidR="007D70A9" w:rsidRPr="001C2B69" w:rsidRDefault="007D70A9" w:rsidP="00964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1" w:type="dxa"/>
            <w:vMerge/>
          </w:tcPr>
          <w:p w:rsidR="007D70A9" w:rsidRPr="001C2B69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7D70A9" w:rsidRPr="00E34264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1B02B0" w:rsidTr="007D70A9">
        <w:trPr>
          <w:cantSplit/>
          <w:trHeight w:val="277"/>
        </w:trPr>
        <w:tc>
          <w:tcPr>
            <w:tcW w:w="4097" w:type="dxa"/>
            <w:gridSpan w:val="3"/>
          </w:tcPr>
          <w:p w:rsidR="007D70A9" w:rsidRPr="001B02B0" w:rsidRDefault="007D70A9" w:rsidP="00070488">
            <w:pPr>
              <w:pStyle w:val="a3"/>
              <w:spacing w:line="240" w:lineRule="auto"/>
              <w:rPr>
                <w:b/>
                <w:iCs/>
                <w:sz w:val="28"/>
                <w:szCs w:val="28"/>
              </w:rPr>
            </w:pPr>
            <w:r w:rsidRPr="001B02B0">
              <w:rPr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638" w:type="dxa"/>
            <w:vAlign w:val="center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2B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640" w:type="dxa"/>
            <w:gridSpan w:val="2"/>
            <w:vAlign w:val="center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2B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638" w:type="dxa"/>
            <w:gridSpan w:val="2"/>
            <w:vAlign w:val="center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2B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2B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–</w:t>
            </w:r>
          </w:p>
        </w:tc>
        <w:tc>
          <w:tcPr>
            <w:tcW w:w="749" w:type="dxa"/>
            <w:vAlign w:val="center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2B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40</w:t>
            </w:r>
          </w:p>
        </w:tc>
        <w:tc>
          <w:tcPr>
            <w:tcW w:w="1161" w:type="dxa"/>
            <w:vMerge/>
          </w:tcPr>
          <w:p w:rsidR="007D70A9" w:rsidRPr="001B02B0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010" w:type="dxa"/>
          </w:tcPr>
          <w:p w:rsidR="007D70A9" w:rsidRPr="001B02B0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D70A9" w:rsidRPr="001C2B69" w:rsidTr="007D70A9">
        <w:trPr>
          <w:cantSplit/>
          <w:trHeight w:val="351"/>
        </w:trPr>
        <w:tc>
          <w:tcPr>
            <w:tcW w:w="9571" w:type="dxa"/>
            <w:gridSpan w:val="12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 хранения и переработки продукции животноводства</w:t>
            </w:r>
          </w:p>
        </w:tc>
      </w:tr>
      <w:tr w:rsidR="004B3E82" w:rsidRPr="001C2B69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1C2B69" w:rsidRDefault="004B3E82" w:rsidP="001B02B0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1</w:t>
            </w:r>
          </w:p>
        </w:tc>
        <w:tc>
          <w:tcPr>
            <w:tcW w:w="3497" w:type="dxa"/>
            <w:gridSpan w:val="2"/>
            <w:vAlign w:val="center"/>
          </w:tcPr>
          <w:p w:rsidR="004B3E82" w:rsidRPr="001C2B69" w:rsidRDefault="004B3E82" w:rsidP="00070488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Основы переработки молока</w:t>
            </w:r>
          </w:p>
        </w:tc>
        <w:tc>
          <w:tcPr>
            <w:tcW w:w="638" w:type="dxa"/>
            <w:vAlign w:val="center"/>
          </w:tcPr>
          <w:p w:rsidR="004B3E82" w:rsidRPr="001B0DF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15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3" w:type="dxa"/>
            <w:gridSpan w:val="3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1" w:type="dxa"/>
            <w:vMerge w:val="restart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Сдача работ, опросы</w:t>
            </w:r>
          </w:p>
        </w:tc>
        <w:tc>
          <w:tcPr>
            <w:tcW w:w="1010" w:type="dxa"/>
          </w:tcPr>
          <w:p w:rsidR="004B3E82" w:rsidRPr="00FD03AA" w:rsidRDefault="004B3E82" w:rsidP="00CE3EB7">
            <w:pPr>
              <w:spacing w:after="0" w:line="240" w:lineRule="auto"/>
              <w:ind w:left="-56"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[6, с. 298–318]</w:t>
            </w:r>
          </w:p>
        </w:tc>
      </w:tr>
      <w:tr w:rsidR="004B3E82" w:rsidRPr="001C2B69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1C2B69" w:rsidRDefault="004B3E82" w:rsidP="001B02B0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2</w:t>
            </w:r>
          </w:p>
        </w:tc>
        <w:tc>
          <w:tcPr>
            <w:tcW w:w="3497" w:type="dxa"/>
            <w:gridSpan w:val="2"/>
            <w:vAlign w:val="center"/>
          </w:tcPr>
          <w:p w:rsidR="004B3E82" w:rsidRPr="001C2B69" w:rsidRDefault="004B3E82" w:rsidP="00070488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Взаимоотношения производителей животноводческого сырья и мясоперерабатывающих предприятий</w:t>
            </w:r>
          </w:p>
        </w:tc>
        <w:tc>
          <w:tcPr>
            <w:tcW w:w="638" w:type="dxa"/>
            <w:vAlign w:val="center"/>
          </w:tcPr>
          <w:p w:rsidR="004B3E82" w:rsidRPr="001B0DF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615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63" w:type="dxa"/>
            <w:gridSpan w:val="3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49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1" w:type="dxa"/>
            <w:vMerge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4B3E82" w:rsidRDefault="004B3E82" w:rsidP="00CE3EB7">
            <w:pPr>
              <w:spacing w:after="0" w:line="240" w:lineRule="auto"/>
              <w:ind w:left="-56" w:right="-143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 с. 27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5, с. 35–50, 70–106; 6, с. 320–347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4B3E82" w:rsidRPr="001C2B69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1C2B69" w:rsidRDefault="004B3E82" w:rsidP="001B02B0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3</w:t>
            </w:r>
          </w:p>
        </w:tc>
        <w:tc>
          <w:tcPr>
            <w:tcW w:w="3497" w:type="dxa"/>
            <w:gridSpan w:val="2"/>
            <w:vAlign w:val="center"/>
          </w:tcPr>
          <w:p w:rsidR="004B3E82" w:rsidRPr="001C2B69" w:rsidRDefault="004B3E82" w:rsidP="00070488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Качество туш, мяса и методы их консервирования</w:t>
            </w:r>
          </w:p>
        </w:tc>
        <w:tc>
          <w:tcPr>
            <w:tcW w:w="638" w:type="dxa"/>
            <w:vAlign w:val="center"/>
          </w:tcPr>
          <w:p w:rsidR="004B3E82" w:rsidRPr="001B0DF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15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3" w:type="dxa"/>
            <w:gridSpan w:val="3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9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1" w:type="dxa"/>
            <w:vMerge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4B3E82" w:rsidRDefault="004B3E82" w:rsidP="00CE3EB7">
            <w:pPr>
              <w:spacing w:after="0" w:line="240" w:lineRule="auto"/>
              <w:ind w:left="-55" w:right="-109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9–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127, 187–231; 5,с. 127–155; 6, с. 351–418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4B3E82" w:rsidRPr="001C2B69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1C2B69" w:rsidRDefault="004B3E82" w:rsidP="001B02B0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4</w:t>
            </w:r>
          </w:p>
        </w:tc>
        <w:tc>
          <w:tcPr>
            <w:tcW w:w="3497" w:type="dxa"/>
            <w:gridSpan w:val="2"/>
            <w:vAlign w:val="center"/>
          </w:tcPr>
          <w:p w:rsidR="004B3E82" w:rsidRPr="001C2B69" w:rsidRDefault="004B3E82" w:rsidP="00070488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Технология продуктов птицеводства и пчеловодства</w:t>
            </w:r>
          </w:p>
        </w:tc>
        <w:tc>
          <w:tcPr>
            <w:tcW w:w="638" w:type="dxa"/>
            <w:vAlign w:val="center"/>
          </w:tcPr>
          <w:p w:rsidR="004B3E82" w:rsidRPr="001B0DF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15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63" w:type="dxa"/>
            <w:gridSpan w:val="3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9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1" w:type="dxa"/>
            <w:vMerge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4B3E82" w:rsidRDefault="004B3E82" w:rsidP="00CE3EB7">
            <w:pPr>
              <w:spacing w:after="0" w:line="240" w:lineRule="auto"/>
              <w:ind w:left="-55" w:right="-109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, с.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299; 5, с. 402–149; 6, с. 257–265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1B02B0" w:rsidTr="007D70A9">
        <w:trPr>
          <w:cantSplit/>
          <w:trHeight w:val="351"/>
        </w:trPr>
        <w:tc>
          <w:tcPr>
            <w:tcW w:w="4097" w:type="dxa"/>
            <w:gridSpan w:val="3"/>
          </w:tcPr>
          <w:p w:rsidR="007D70A9" w:rsidRPr="001B02B0" w:rsidRDefault="007D70A9" w:rsidP="00070488">
            <w:pPr>
              <w:pStyle w:val="a3"/>
              <w:spacing w:line="240" w:lineRule="auto"/>
              <w:rPr>
                <w:b/>
                <w:iCs/>
                <w:sz w:val="28"/>
                <w:szCs w:val="28"/>
              </w:rPr>
            </w:pPr>
            <w:r w:rsidRPr="001B02B0">
              <w:rPr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638" w:type="dxa"/>
            <w:vAlign w:val="center"/>
          </w:tcPr>
          <w:p w:rsidR="007D70A9" w:rsidRPr="001B0DF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615" w:type="dxa"/>
            <w:vAlign w:val="center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2B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663" w:type="dxa"/>
            <w:gridSpan w:val="3"/>
            <w:vAlign w:val="center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2B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2B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749" w:type="dxa"/>
            <w:vAlign w:val="center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2B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40</w:t>
            </w:r>
          </w:p>
        </w:tc>
        <w:tc>
          <w:tcPr>
            <w:tcW w:w="1161" w:type="dxa"/>
            <w:vAlign w:val="center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010" w:type="dxa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D70A9" w:rsidRPr="001C2B69" w:rsidTr="007D70A9">
        <w:trPr>
          <w:cantSplit/>
          <w:trHeight w:val="351"/>
        </w:trPr>
        <w:tc>
          <w:tcPr>
            <w:tcW w:w="4097" w:type="dxa"/>
            <w:gridSpan w:val="3"/>
            <w:vAlign w:val="center"/>
          </w:tcPr>
          <w:p w:rsidR="007D70A9" w:rsidRPr="001C2B69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2B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1C2B6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15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63" w:type="dxa"/>
            <w:gridSpan w:val="3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49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161" w:type="dxa"/>
            <w:vAlign w:val="center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02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Зачет</w:t>
            </w:r>
          </w:p>
        </w:tc>
        <w:tc>
          <w:tcPr>
            <w:tcW w:w="1010" w:type="dxa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F5A1B" w:rsidRPr="00AC7192" w:rsidRDefault="005F5A1B" w:rsidP="004366A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16" w:lineRule="auto"/>
        <w:ind w:firstLine="567"/>
        <w:jc w:val="both"/>
        <w:rPr>
          <w:bCs/>
          <w:sz w:val="8"/>
          <w:szCs w:val="8"/>
        </w:rPr>
      </w:pPr>
      <w:r w:rsidRPr="005F5A1B">
        <w:rPr>
          <w:rFonts w:ascii="Times New Roman" w:hAnsi="Times New Roman" w:cs="Times New Roman"/>
          <w:sz w:val="24"/>
          <w:szCs w:val="24"/>
        </w:rPr>
        <w:t>*Указываются только учебные издания, частично обеспечивающие методическое сопровождение изучения учебной дисциплины.</w:t>
      </w:r>
      <w:r>
        <w:rPr>
          <w:bCs/>
          <w:sz w:val="28"/>
          <w:szCs w:val="28"/>
        </w:rPr>
        <w:br w:type="page"/>
      </w:r>
    </w:p>
    <w:p w:rsidR="001B02B0" w:rsidRPr="00285B9D" w:rsidRDefault="001B02B0" w:rsidP="001B02B0">
      <w:pPr>
        <w:pStyle w:val="af1"/>
        <w:keepNext w:val="0"/>
        <w:keepLines w:val="0"/>
        <w:widowControl w:val="0"/>
        <w:suppressAutoHyphens w:val="0"/>
        <w:autoSpaceDE w:val="0"/>
        <w:autoSpaceDN w:val="0"/>
        <w:adjustRightInd w:val="0"/>
        <w:spacing w:before="0" w:after="0"/>
        <w:contextualSpacing w:val="0"/>
        <w:outlineLvl w:val="9"/>
        <w:rPr>
          <w:szCs w:val="28"/>
        </w:rPr>
      </w:pPr>
      <w:r w:rsidRPr="00285B9D">
        <w:rPr>
          <w:szCs w:val="28"/>
        </w:rPr>
        <w:lastRenderedPageBreak/>
        <w:t>3.</w:t>
      </w:r>
      <w:r>
        <w:rPr>
          <w:szCs w:val="28"/>
        </w:rPr>
        <w:t>5</w:t>
      </w:r>
      <w:r w:rsidRPr="00285B9D">
        <w:rPr>
          <w:szCs w:val="28"/>
        </w:rPr>
        <w:t xml:space="preserve">. </w:t>
      </w:r>
      <w:r w:rsidRPr="00730972">
        <w:rPr>
          <w:szCs w:val="28"/>
        </w:rPr>
        <w:t>Форма получения высшего образования: заочная сокращенная</w:t>
      </w:r>
    </w:p>
    <w:p w:rsidR="001B02B0" w:rsidRDefault="001B02B0" w:rsidP="001B02B0">
      <w:pPr>
        <w:pStyle w:val="af1"/>
        <w:keepNext w:val="0"/>
        <w:keepLines w:val="0"/>
        <w:widowControl w:val="0"/>
        <w:suppressAutoHyphens w:val="0"/>
        <w:autoSpaceDE w:val="0"/>
        <w:autoSpaceDN w:val="0"/>
        <w:adjustRightInd w:val="0"/>
        <w:spacing w:before="0" w:after="0"/>
        <w:contextualSpacing w:val="0"/>
        <w:outlineLvl w:val="9"/>
        <w:rPr>
          <w:szCs w:val="28"/>
        </w:rPr>
      </w:pPr>
      <w:r w:rsidRPr="00285B9D">
        <w:rPr>
          <w:szCs w:val="28"/>
        </w:rPr>
        <w:t xml:space="preserve">(учебный план </w:t>
      </w:r>
      <w:r w:rsidRPr="002309D0">
        <w:rPr>
          <w:szCs w:val="28"/>
        </w:rPr>
        <w:t>БЗс-0812-01-17-2</w:t>
      </w:r>
      <w:r>
        <w:rPr>
          <w:szCs w:val="28"/>
        </w:rPr>
        <w:t>5</w:t>
      </w:r>
      <w:r w:rsidRPr="002309D0">
        <w:rPr>
          <w:szCs w:val="28"/>
        </w:rPr>
        <w:t xml:space="preserve">у от </w:t>
      </w:r>
      <w:r>
        <w:rPr>
          <w:szCs w:val="28"/>
        </w:rPr>
        <w:t>27</w:t>
      </w:r>
      <w:r w:rsidRPr="002309D0">
        <w:rPr>
          <w:szCs w:val="28"/>
        </w:rPr>
        <w:t>.0</w:t>
      </w:r>
      <w:r>
        <w:rPr>
          <w:szCs w:val="28"/>
        </w:rPr>
        <w:t>2</w:t>
      </w:r>
      <w:r w:rsidRPr="002309D0">
        <w:rPr>
          <w:szCs w:val="28"/>
        </w:rPr>
        <w:t>.202</w:t>
      </w:r>
      <w:r>
        <w:rPr>
          <w:szCs w:val="28"/>
        </w:rPr>
        <w:t>5</w:t>
      </w:r>
      <w:r w:rsidRPr="00285B9D">
        <w:rPr>
          <w:szCs w:val="28"/>
        </w:rPr>
        <w:t xml:space="preserve"> г.)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5"/>
        <w:gridCol w:w="3462"/>
        <w:gridCol w:w="638"/>
        <w:gridCol w:w="615"/>
        <w:gridCol w:w="25"/>
        <w:gridCol w:w="13"/>
        <w:gridCol w:w="625"/>
        <w:gridCol w:w="638"/>
        <w:gridCol w:w="638"/>
        <w:gridCol w:w="1141"/>
        <w:gridCol w:w="1141"/>
      </w:tblGrid>
      <w:tr w:rsidR="005F5A1B" w:rsidRPr="001C2B69" w:rsidTr="007D70A9">
        <w:trPr>
          <w:cantSplit/>
          <w:trHeight w:val="316"/>
        </w:trPr>
        <w:tc>
          <w:tcPr>
            <w:tcW w:w="635" w:type="dxa"/>
            <w:gridSpan w:val="2"/>
            <w:vMerge w:val="restart"/>
            <w:vAlign w:val="center"/>
          </w:tcPr>
          <w:p w:rsidR="005F5A1B" w:rsidRPr="001C2B69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5F5A1B" w:rsidRPr="001C2B69" w:rsidRDefault="005F5A1B" w:rsidP="001B02B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п. п.</w:t>
            </w:r>
          </w:p>
        </w:tc>
        <w:tc>
          <w:tcPr>
            <w:tcW w:w="3462" w:type="dxa"/>
            <w:vMerge w:val="restart"/>
            <w:vAlign w:val="center"/>
          </w:tcPr>
          <w:p w:rsidR="005F5A1B" w:rsidRPr="001C2B69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Название раздела</w:t>
            </w:r>
          </w:p>
        </w:tc>
        <w:tc>
          <w:tcPr>
            <w:tcW w:w="638" w:type="dxa"/>
            <w:vMerge w:val="restart"/>
            <w:textDirection w:val="btLr"/>
            <w:vAlign w:val="center"/>
          </w:tcPr>
          <w:p w:rsidR="005F5A1B" w:rsidRDefault="005F5A1B" w:rsidP="00865F14">
            <w:pPr>
              <w:spacing w:after="0" w:line="240" w:lineRule="exact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 xml:space="preserve">Всего аудиторных </w:t>
            </w:r>
          </w:p>
          <w:p w:rsidR="005F5A1B" w:rsidRPr="001C2B69" w:rsidRDefault="005F5A1B" w:rsidP="00865F14">
            <w:pPr>
              <w:spacing w:after="0" w:line="240" w:lineRule="exact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1916" w:type="dxa"/>
            <w:gridSpan w:val="5"/>
            <w:vAlign w:val="center"/>
          </w:tcPr>
          <w:p w:rsidR="005F5A1B" w:rsidRPr="001C2B69" w:rsidRDefault="005F5A1B" w:rsidP="00865F1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</w:t>
            </w:r>
          </w:p>
        </w:tc>
        <w:tc>
          <w:tcPr>
            <w:tcW w:w="638" w:type="dxa"/>
            <w:vMerge w:val="restart"/>
            <w:textDirection w:val="btLr"/>
            <w:vAlign w:val="center"/>
          </w:tcPr>
          <w:p w:rsidR="005F5A1B" w:rsidRPr="001C2B69" w:rsidRDefault="005F5A1B" w:rsidP="0007048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Количество часов СР</w:t>
            </w:r>
          </w:p>
        </w:tc>
        <w:tc>
          <w:tcPr>
            <w:tcW w:w="1141" w:type="dxa"/>
            <w:vMerge w:val="restart"/>
            <w:vAlign w:val="center"/>
          </w:tcPr>
          <w:p w:rsidR="005F5A1B" w:rsidRPr="001C2B69" w:rsidRDefault="005F5A1B" w:rsidP="001B0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5F5A1B" w:rsidRPr="001C2B69" w:rsidRDefault="005F5A1B" w:rsidP="001B0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  <w:p w:rsidR="005F5A1B" w:rsidRPr="001C2B69" w:rsidRDefault="005F5A1B" w:rsidP="001B0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1141" w:type="dxa"/>
            <w:vMerge w:val="restart"/>
            <w:textDirection w:val="btLr"/>
            <w:vAlign w:val="center"/>
          </w:tcPr>
          <w:p w:rsidR="00AC7192" w:rsidRPr="004B3E82" w:rsidRDefault="00AC7192" w:rsidP="00AC7192">
            <w:pPr>
              <w:tabs>
                <w:tab w:val="decimal" w:pos="35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2">
              <w:rPr>
                <w:rFonts w:ascii="Times New Roman" w:hAnsi="Times New Roman" w:cs="Times New Roman"/>
                <w:sz w:val="28"/>
                <w:szCs w:val="28"/>
              </w:rPr>
              <w:t>Методическое</w:t>
            </w:r>
          </w:p>
          <w:p w:rsidR="005F5A1B" w:rsidRPr="001C2B69" w:rsidRDefault="00AC7192" w:rsidP="00AC71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2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 w:rsidRPr="004B3E82">
              <w:rPr>
                <w:sz w:val="24"/>
                <w:szCs w:val="24"/>
              </w:rPr>
              <w:t>*</w:t>
            </w:r>
          </w:p>
        </w:tc>
      </w:tr>
      <w:tr w:rsidR="005F5A1B" w:rsidRPr="001C2B69" w:rsidTr="007D70A9">
        <w:trPr>
          <w:cantSplit/>
          <w:trHeight w:val="2611"/>
        </w:trPr>
        <w:tc>
          <w:tcPr>
            <w:tcW w:w="635" w:type="dxa"/>
            <w:gridSpan w:val="2"/>
            <w:vMerge/>
            <w:textDirection w:val="btLr"/>
          </w:tcPr>
          <w:p w:rsidR="005F5A1B" w:rsidRPr="001C2B69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2" w:type="dxa"/>
            <w:vMerge/>
          </w:tcPr>
          <w:p w:rsidR="005F5A1B" w:rsidRPr="001C2B69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</w:tcPr>
          <w:p w:rsidR="005F5A1B" w:rsidRPr="001C2B69" w:rsidRDefault="005F5A1B" w:rsidP="00865F14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gridSpan w:val="3"/>
            <w:textDirection w:val="btLr"/>
            <w:vAlign w:val="center"/>
          </w:tcPr>
          <w:p w:rsidR="005F5A1B" w:rsidRPr="001C2B69" w:rsidRDefault="005F5A1B" w:rsidP="00865F1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625" w:type="dxa"/>
            <w:textDirection w:val="btLr"/>
            <w:vAlign w:val="center"/>
          </w:tcPr>
          <w:p w:rsidR="005F5A1B" w:rsidRDefault="005F5A1B" w:rsidP="00865F1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Лабораторные</w:t>
            </w:r>
          </w:p>
          <w:p w:rsidR="005F5A1B" w:rsidRPr="001C2B69" w:rsidRDefault="005F5A1B" w:rsidP="00865F1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</w:p>
        </w:tc>
        <w:tc>
          <w:tcPr>
            <w:tcW w:w="638" w:type="dxa"/>
            <w:textDirection w:val="btLr"/>
            <w:vAlign w:val="center"/>
          </w:tcPr>
          <w:p w:rsidR="005F5A1B" w:rsidRDefault="005F5A1B" w:rsidP="00865F1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</w:t>
            </w:r>
          </w:p>
          <w:p w:rsidR="005F5A1B" w:rsidRPr="001C2B69" w:rsidRDefault="005F5A1B" w:rsidP="00865F1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638" w:type="dxa"/>
            <w:vMerge/>
            <w:textDirection w:val="btLr"/>
            <w:vAlign w:val="center"/>
          </w:tcPr>
          <w:p w:rsidR="005F5A1B" w:rsidRPr="001C2B69" w:rsidRDefault="005F5A1B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vMerge/>
          </w:tcPr>
          <w:p w:rsidR="005F5A1B" w:rsidRPr="001C2B69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vMerge/>
          </w:tcPr>
          <w:p w:rsidR="005F5A1B" w:rsidRPr="001C2B69" w:rsidRDefault="005F5A1B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70A9" w:rsidRPr="001C2B69" w:rsidTr="007D70A9">
        <w:trPr>
          <w:cantSplit/>
          <w:trHeight w:val="397"/>
        </w:trPr>
        <w:tc>
          <w:tcPr>
            <w:tcW w:w="635" w:type="dxa"/>
            <w:gridSpan w:val="2"/>
          </w:tcPr>
          <w:p w:rsidR="007D70A9" w:rsidRPr="001C2B69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2" w:type="dxa"/>
            <w:vAlign w:val="center"/>
          </w:tcPr>
          <w:p w:rsidR="007D70A9" w:rsidRPr="001C2B69" w:rsidRDefault="007D70A9" w:rsidP="001B02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53" w:type="dxa"/>
            <w:gridSpan w:val="3"/>
            <w:vAlign w:val="center"/>
          </w:tcPr>
          <w:p w:rsidR="007D70A9" w:rsidRPr="001C2B69" w:rsidRDefault="007D70A9" w:rsidP="001D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25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41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41" w:type="dxa"/>
          </w:tcPr>
          <w:p w:rsidR="007D70A9" w:rsidRPr="00E34264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[1, с. 3–4; 2, с. 6–21]</w:t>
            </w:r>
          </w:p>
        </w:tc>
      </w:tr>
      <w:tr w:rsidR="007D70A9" w:rsidRPr="001C2B69" w:rsidTr="007D70A9">
        <w:trPr>
          <w:cantSplit/>
          <w:trHeight w:val="397"/>
        </w:trPr>
        <w:tc>
          <w:tcPr>
            <w:tcW w:w="9571" w:type="dxa"/>
            <w:gridSpan w:val="12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 хранения и переработки продукции растениеводства</w:t>
            </w:r>
          </w:p>
        </w:tc>
      </w:tr>
      <w:tr w:rsidR="007D70A9" w:rsidRPr="001C2B69" w:rsidTr="007D70A9">
        <w:trPr>
          <w:cantSplit/>
          <w:trHeight w:val="260"/>
        </w:trPr>
        <w:tc>
          <w:tcPr>
            <w:tcW w:w="635" w:type="dxa"/>
            <w:gridSpan w:val="2"/>
            <w:vAlign w:val="center"/>
          </w:tcPr>
          <w:p w:rsidR="007D70A9" w:rsidRPr="001C2B69" w:rsidRDefault="007D70A9" w:rsidP="001B0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2" w:type="dxa"/>
          </w:tcPr>
          <w:p w:rsidR="007D70A9" w:rsidRPr="001C2B69" w:rsidRDefault="007D70A9" w:rsidP="00070488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1C2B69">
              <w:rPr>
                <w:sz w:val="28"/>
                <w:szCs w:val="28"/>
              </w:rPr>
              <w:t>Теоретические основы хранения и переработки продукции растениеводства, оценка качества и подготовка ее к дальнейшему использованию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260F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40" w:type="dxa"/>
            <w:gridSpan w:val="2"/>
            <w:vAlign w:val="center"/>
          </w:tcPr>
          <w:p w:rsidR="007D70A9" w:rsidRPr="001C2B69" w:rsidRDefault="007D70A9" w:rsidP="00260F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38" w:type="dxa"/>
            <w:gridSpan w:val="2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41" w:type="dxa"/>
            <w:vMerge w:val="restart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Сдача работ, опросы</w:t>
            </w:r>
          </w:p>
        </w:tc>
        <w:tc>
          <w:tcPr>
            <w:tcW w:w="1141" w:type="dxa"/>
          </w:tcPr>
          <w:p w:rsidR="007D70A9" w:rsidRPr="00E34264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1C2B69" w:rsidTr="007D70A9">
        <w:trPr>
          <w:cantSplit/>
          <w:trHeight w:val="260"/>
        </w:trPr>
        <w:tc>
          <w:tcPr>
            <w:tcW w:w="635" w:type="dxa"/>
            <w:gridSpan w:val="2"/>
            <w:vAlign w:val="center"/>
          </w:tcPr>
          <w:p w:rsidR="007D70A9" w:rsidRPr="001C2B69" w:rsidRDefault="007D70A9" w:rsidP="001B0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2" w:type="dxa"/>
          </w:tcPr>
          <w:p w:rsidR="007D70A9" w:rsidRPr="001C2B69" w:rsidRDefault="007D70A9" w:rsidP="00070488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1C2B69">
              <w:rPr>
                <w:sz w:val="28"/>
                <w:szCs w:val="28"/>
              </w:rPr>
              <w:t>Основы хранения продукции растениеводства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260F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40" w:type="dxa"/>
            <w:gridSpan w:val="2"/>
            <w:vAlign w:val="center"/>
          </w:tcPr>
          <w:p w:rsidR="007D70A9" w:rsidRPr="001C2B69" w:rsidRDefault="007D70A9" w:rsidP="00260F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38" w:type="dxa"/>
            <w:gridSpan w:val="2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41" w:type="dxa"/>
            <w:vMerge/>
            <w:vAlign w:val="center"/>
          </w:tcPr>
          <w:p w:rsidR="007D70A9" w:rsidRPr="001C2B69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7D70A9" w:rsidRPr="00E34264" w:rsidRDefault="007D70A9" w:rsidP="00FD03AA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135; 3, с. 4–265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1C2B69" w:rsidTr="007D70A9">
        <w:trPr>
          <w:cantSplit/>
          <w:trHeight w:val="311"/>
        </w:trPr>
        <w:tc>
          <w:tcPr>
            <w:tcW w:w="635" w:type="dxa"/>
            <w:gridSpan w:val="2"/>
            <w:vAlign w:val="center"/>
          </w:tcPr>
          <w:p w:rsidR="007D70A9" w:rsidRPr="001C2B69" w:rsidRDefault="007D70A9" w:rsidP="001B0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2" w:type="dxa"/>
          </w:tcPr>
          <w:p w:rsidR="007D70A9" w:rsidRPr="001C2B69" w:rsidRDefault="007D70A9" w:rsidP="00070488">
            <w:pPr>
              <w:pStyle w:val="a3"/>
              <w:spacing w:line="240" w:lineRule="auto"/>
              <w:rPr>
                <w:sz w:val="28"/>
                <w:szCs w:val="28"/>
              </w:rPr>
            </w:pPr>
            <w:r w:rsidRPr="001C2B69">
              <w:rPr>
                <w:sz w:val="28"/>
                <w:szCs w:val="28"/>
              </w:rPr>
              <w:t>Основы переработки растениевод ческой продукции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260F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40" w:type="dxa"/>
            <w:gridSpan w:val="2"/>
            <w:vAlign w:val="center"/>
          </w:tcPr>
          <w:p w:rsidR="007D70A9" w:rsidRPr="001C2B69" w:rsidRDefault="007D70A9" w:rsidP="00260F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38" w:type="dxa"/>
            <w:gridSpan w:val="2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41" w:type="dxa"/>
            <w:vMerge/>
          </w:tcPr>
          <w:p w:rsidR="007D70A9" w:rsidRPr="001C2B69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7D70A9" w:rsidRPr="00E34264" w:rsidRDefault="007D70A9" w:rsidP="00FD03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 xml:space="preserve">; 2,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1B0DFD" w:rsidTr="007D70A9">
        <w:trPr>
          <w:cantSplit/>
          <w:trHeight w:val="277"/>
        </w:trPr>
        <w:tc>
          <w:tcPr>
            <w:tcW w:w="4097" w:type="dxa"/>
            <w:gridSpan w:val="3"/>
          </w:tcPr>
          <w:p w:rsidR="007D70A9" w:rsidRPr="001B0DFD" w:rsidRDefault="007D70A9" w:rsidP="00070488">
            <w:pPr>
              <w:pStyle w:val="a3"/>
              <w:spacing w:line="240" w:lineRule="auto"/>
              <w:rPr>
                <w:b/>
                <w:iCs/>
                <w:sz w:val="28"/>
                <w:szCs w:val="28"/>
              </w:rPr>
            </w:pPr>
            <w:r w:rsidRPr="001B0DFD">
              <w:rPr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638" w:type="dxa"/>
            <w:vAlign w:val="center"/>
          </w:tcPr>
          <w:p w:rsidR="007D70A9" w:rsidRPr="001B0DF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640" w:type="dxa"/>
            <w:gridSpan w:val="2"/>
            <w:vAlign w:val="center"/>
          </w:tcPr>
          <w:p w:rsidR="007D70A9" w:rsidRPr="001B0DF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638" w:type="dxa"/>
            <w:gridSpan w:val="2"/>
            <w:vAlign w:val="center"/>
          </w:tcPr>
          <w:p w:rsidR="007D70A9" w:rsidRPr="001B0DF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7D70A9" w:rsidRPr="001B0DF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7D70A9" w:rsidRPr="001B0DF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40</w:t>
            </w:r>
          </w:p>
        </w:tc>
        <w:tc>
          <w:tcPr>
            <w:tcW w:w="1141" w:type="dxa"/>
            <w:vMerge/>
          </w:tcPr>
          <w:p w:rsidR="007D70A9" w:rsidRPr="001B0DFD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141" w:type="dxa"/>
          </w:tcPr>
          <w:p w:rsidR="007D70A9" w:rsidRPr="001B0DFD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D70A9" w:rsidRPr="001C2B69" w:rsidTr="007D70A9">
        <w:trPr>
          <w:cantSplit/>
          <w:trHeight w:val="351"/>
        </w:trPr>
        <w:tc>
          <w:tcPr>
            <w:tcW w:w="9571" w:type="dxa"/>
            <w:gridSpan w:val="12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 хранения и переработки продукции животноводства</w:t>
            </w:r>
          </w:p>
        </w:tc>
      </w:tr>
      <w:tr w:rsidR="004B3E82" w:rsidRPr="001C2B69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1C2B69" w:rsidRDefault="004B3E82" w:rsidP="001B0DFD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1</w:t>
            </w:r>
          </w:p>
        </w:tc>
        <w:tc>
          <w:tcPr>
            <w:tcW w:w="3497" w:type="dxa"/>
            <w:gridSpan w:val="2"/>
            <w:vAlign w:val="center"/>
          </w:tcPr>
          <w:p w:rsidR="004B3E82" w:rsidRPr="001C2B69" w:rsidRDefault="004B3E82" w:rsidP="00070488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Основы переработки молока</w:t>
            </w:r>
          </w:p>
        </w:tc>
        <w:tc>
          <w:tcPr>
            <w:tcW w:w="638" w:type="dxa"/>
            <w:vAlign w:val="center"/>
          </w:tcPr>
          <w:p w:rsidR="004B3E82" w:rsidRPr="001B0DF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15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3" w:type="dxa"/>
            <w:gridSpan w:val="3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8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8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41" w:type="dxa"/>
            <w:vMerge w:val="restart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sz w:val="28"/>
                <w:szCs w:val="28"/>
              </w:rPr>
              <w:t>Сдача работ, опросы</w:t>
            </w:r>
          </w:p>
        </w:tc>
        <w:tc>
          <w:tcPr>
            <w:tcW w:w="1141" w:type="dxa"/>
          </w:tcPr>
          <w:p w:rsidR="004B3E82" w:rsidRPr="00FD03AA" w:rsidRDefault="004B3E82" w:rsidP="00CE3EB7">
            <w:pPr>
              <w:spacing w:after="0" w:line="240" w:lineRule="auto"/>
              <w:ind w:left="-56"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[6, с. 298–318]</w:t>
            </w:r>
          </w:p>
        </w:tc>
      </w:tr>
      <w:tr w:rsidR="004B3E82" w:rsidRPr="001C2B69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1C2B69" w:rsidRDefault="004B3E82" w:rsidP="001B0DFD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2</w:t>
            </w:r>
          </w:p>
        </w:tc>
        <w:tc>
          <w:tcPr>
            <w:tcW w:w="3497" w:type="dxa"/>
            <w:gridSpan w:val="2"/>
            <w:vAlign w:val="center"/>
          </w:tcPr>
          <w:p w:rsidR="004B3E82" w:rsidRPr="001C2B69" w:rsidRDefault="004B3E82" w:rsidP="00070488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Взаимоотношения производителей животноводческого сырья и мясоперерабатывающих предприятий</w:t>
            </w:r>
          </w:p>
        </w:tc>
        <w:tc>
          <w:tcPr>
            <w:tcW w:w="638" w:type="dxa"/>
            <w:vAlign w:val="center"/>
          </w:tcPr>
          <w:p w:rsidR="004B3E82" w:rsidRPr="001B0DF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615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63" w:type="dxa"/>
            <w:gridSpan w:val="3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38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41" w:type="dxa"/>
            <w:vMerge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4B3E82" w:rsidRDefault="004B3E82" w:rsidP="00CE3EB7">
            <w:pPr>
              <w:spacing w:after="0" w:line="240" w:lineRule="auto"/>
              <w:ind w:left="-56" w:right="-143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 с. 27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5, с. 35–50, 70–106; 6, с. 320–347</w:t>
            </w:r>
            <w:r w:rsidRPr="00E34264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4B3E82" w:rsidRPr="001C2B69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1C2B69" w:rsidRDefault="004B3E82" w:rsidP="001B0DFD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3</w:t>
            </w:r>
          </w:p>
        </w:tc>
        <w:tc>
          <w:tcPr>
            <w:tcW w:w="3497" w:type="dxa"/>
            <w:gridSpan w:val="2"/>
            <w:vAlign w:val="center"/>
          </w:tcPr>
          <w:p w:rsidR="004B3E82" w:rsidRPr="001C2B69" w:rsidRDefault="004B3E82" w:rsidP="00070488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Качество туш, мяса и методы их консервирования</w:t>
            </w:r>
          </w:p>
        </w:tc>
        <w:tc>
          <w:tcPr>
            <w:tcW w:w="638" w:type="dxa"/>
            <w:vAlign w:val="center"/>
          </w:tcPr>
          <w:p w:rsidR="004B3E82" w:rsidRPr="001B0DF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15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3" w:type="dxa"/>
            <w:gridSpan w:val="3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38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38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41" w:type="dxa"/>
            <w:vMerge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4B3E82" w:rsidRDefault="004B3E82" w:rsidP="00CE3EB7">
            <w:pPr>
              <w:spacing w:after="0" w:line="240" w:lineRule="auto"/>
              <w:ind w:left="-55" w:right="-109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9–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127, 187–231; 5,с. 127–155; 6, с. 351–418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4B3E82" w:rsidRPr="001C2B69" w:rsidTr="007D70A9">
        <w:trPr>
          <w:cantSplit/>
          <w:trHeight w:val="351"/>
        </w:trPr>
        <w:tc>
          <w:tcPr>
            <w:tcW w:w="600" w:type="dxa"/>
            <w:vAlign w:val="center"/>
          </w:tcPr>
          <w:p w:rsidR="004B3E82" w:rsidRPr="001C2B69" w:rsidRDefault="004B3E82" w:rsidP="001B0DFD">
            <w:pPr>
              <w:pStyle w:val="11"/>
              <w:shd w:val="clear" w:color="auto" w:fill="auto"/>
              <w:spacing w:line="240" w:lineRule="auto"/>
              <w:jc w:val="center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4</w:t>
            </w:r>
          </w:p>
        </w:tc>
        <w:tc>
          <w:tcPr>
            <w:tcW w:w="3497" w:type="dxa"/>
            <w:gridSpan w:val="2"/>
            <w:vAlign w:val="center"/>
          </w:tcPr>
          <w:p w:rsidR="004B3E82" w:rsidRPr="001C2B69" w:rsidRDefault="004B3E82" w:rsidP="00070488">
            <w:pPr>
              <w:pStyle w:val="11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 w:rsidRPr="001C2B69">
              <w:rPr>
                <w:spacing w:val="0"/>
                <w:sz w:val="28"/>
                <w:szCs w:val="28"/>
              </w:rPr>
              <w:t>Технология продуктов птицеводства и пчеловодства</w:t>
            </w:r>
          </w:p>
        </w:tc>
        <w:tc>
          <w:tcPr>
            <w:tcW w:w="638" w:type="dxa"/>
            <w:vAlign w:val="center"/>
          </w:tcPr>
          <w:p w:rsidR="004B3E82" w:rsidRPr="001B0DFD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615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63" w:type="dxa"/>
            <w:gridSpan w:val="3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38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38" w:type="dxa"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41" w:type="dxa"/>
            <w:vMerge/>
            <w:vAlign w:val="center"/>
          </w:tcPr>
          <w:p w:rsidR="004B3E82" w:rsidRPr="001C2B69" w:rsidRDefault="004B3E82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4B3E82" w:rsidRDefault="004B3E82" w:rsidP="00CE3EB7">
            <w:pPr>
              <w:spacing w:after="0" w:line="240" w:lineRule="auto"/>
              <w:ind w:left="-55" w:right="-109"/>
            </w:pP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, с.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299; 5, с. 402–149; 6, с. 257–265</w:t>
            </w:r>
            <w:r w:rsidRPr="0018199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D70A9" w:rsidRPr="001B0DFD" w:rsidTr="007D70A9">
        <w:trPr>
          <w:cantSplit/>
          <w:trHeight w:val="351"/>
        </w:trPr>
        <w:tc>
          <w:tcPr>
            <w:tcW w:w="4097" w:type="dxa"/>
            <w:gridSpan w:val="3"/>
          </w:tcPr>
          <w:p w:rsidR="007D70A9" w:rsidRPr="001B0DFD" w:rsidRDefault="007D70A9" w:rsidP="00070488">
            <w:pPr>
              <w:pStyle w:val="a3"/>
              <w:spacing w:line="240" w:lineRule="auto"/>
              <w:rPr>
                <w:b/>
                <w:iCs/>
                <w:sz w:val="28"/>
                <w:szCs w:val="28"/>
              </w:rPr>
            </w:pPr>
            <w:r w:rsidRPr="001B0DFD">
              <w:rPr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638" w:type="dxa"/>
            <w:vAlign w:val="center"/>
          </w:tcPr>
          <w:p w:rsidR="007D70A9" w:rsidRPr="001B0DF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615" w:type="dxa"/>
            <w:vAlign w:val="center"/>
          </w:tcPr>
          <w:p w:rsidR="007D70A9" w:rsidRPr="001B0DF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663" w:type="dxa"/>
            <w:gridSpan w:val="3"/>
            <w:vAlign w:val="center"/>
          </w:tcPr>
          <w:p w:rsidR="007D70A9" w:rsidRPr="001B0DF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7D70A9" w:rsidRPr="001B0DF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7D70A9" w:rsidRPr="001B0DF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B0D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40</w:t>
            </w:r>
          </w:p>
        </w:tc>
        <w:tc>
          <w:tcPr>
            <w:tcW w:w="1141" w:type="dxa"/>
            <w:vAlign w:val="center"/>
          </w:tcPr>
          <w:p w:rsidR="007D70A9" w:rsidRPr="001B0DF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141" w:type="dxa"/>
          </w:tcPr>
          <w:p w:rsidR="007D70A9" w:rsidRPr="001B0DFD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D70A9" w:rsidRPr="001C2B69" w:rsidTr="007D70A9">
        <w:trPr>
          <w:cantSplit/>
          <w:trHeight w:val="351"/>
        </w:trPr>
        <w:tc>
          <w:tcPr>
            <w:tcW w:w="4097" w:type="dxa"/>
            <w:gridSpan w:val="3"/>
            <w:vAlign w:val="center"/>
          </w:tcPr>
          <w:p w:rsidR="007D70A9" w:rsidRPr="001C2B69" w:rsidRDefault="007D70A9" w:rsidP="0007048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2B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1C2B6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15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63" w:type="dxa"/>
            <w:gridSpan w:val="3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38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2B69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141" w:type="dxa"/>
            <w:vAlign w:val="center"/>
          </w:tcPr>
          <w:p w:rsidR="007D70A9" w:rsidRPr="001C2B69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2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Зачет</w:t>
            </w:r>
          </w:p>
        </w:tc>
        <w:tc>
          <w:tcPr>
            <w:tcW w:w="1141" w:type="dxa"/>
          </w:tcPr>
          <w:p w:rsidR="007D70A9" w:rsidRPr="001B02B0" w:rsidRDefault="007D70A9" w:rsidP="0007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F5A1B" w:rsidRDefault="005F5A1B" w:rsidP="004366A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16" w:lineRule="auto"/>
        <w:ind w:firstLine="567"/>
        <w:jc w:val="both"/>
        <w:rPr>
          <w:bCs/>
          <w:sz w:val="28"/>
          <w:szCs w:val="28"/>
        </w:rPr>
      </w:pPr>
      <w:r w:rsidRPr="005F5A1B">
        <w:rPr>
          <w:rFonts w:ascii="Times New Roman" w:hAnsi="Times New Roman" w:cs="Times New Roman"/>
          <w:sz w:val="24"/>
          <w:szCs w:val="24"/>
        </w:rPr>
        <w:t>*Указываются только учебные издания, частично обеспечивающие методическое сопровождение изучения учебной дисциплины.</w:t>
      </w:r>
      <w:r>
        <w:rPr>
          <w:bCs/>
          <w:sz w:val="28"/>
          <w:szCs w:val="28"/>
        </w:rPr>
        <w:br w:type="page"/>
      </w:r>
    </w:p>
    <w:p w:rsidR="00100A94" w:rsidRDefault="00100A94" w:rsidP="00D54EE8">
      <w:pPr>
        <w:pStyle w:val="2"/>
        <w:keepNext w:val="0"/>
        <w:widowControl w:val="0"/>
        <w:rPr>
          <w:szCs w:val="28"/>
        </w:rPr>
      </w:pPr>
      <w:r w:rsidRPr="00AC7192">
        <w:rPr>
          <w:szCs w:val="28"/>
        </w:rPr>
        <w:lastRenderedPageBreak/>
        <w:t>4.</w:t>
      </w:r>
      <w:r>
        <w:rPr>
          <w:sz w:val="24"/>
        </w:rPr>
        <w:t xml:space="preserve"> </w:t>
      </w:r>
      <w:r w:rsidRPr="00C76528">
        <w:rPr>
          <w:szCs w:val="28"/>
        </w:rPr>
        <w:t>ИНФОРМАЦИОННО</w:t>
      </w:r>
      <w:r w:rsidR="005E24B6">
        <w:rPr>
          <w:szCs w:val="28"/>
        </w:rPr>
        <w:t>-</w:t>
      </w:r>
      <w:r w:rsidRPr="00C76528">
        <w:rPr>
          <w:szCs w:val="28"/>
        </w:rPr>
        <w:t>МЕТОДИЧЕСКАЯ ЧАСТЬ</w:t>
      </w:r>
    </w:p>
    <w:p w:rsidR="006C0F1F" w:rsidRPr="006C0F1F" w:rsidRDefault="006C0F1F" w:rsidP="006C0F1F">
      <w:pPr>
        <w:spacing w:after="0"/>
        <w:rPr>
          <w:lang w:eastAsia="ru-RU"/>
        </w:rPr>
      </w:pPr>
    </w:p>
    <w:p w:rsidR="00100A94" w:rsidRPr="00100A94" w:rsidRDefault="00100A94" w:rsidP="00D54EE8">
      <w:pPr>
        <w:pStyle w:val="32"/>
        <w:numPr>
          <w:ilvl w:val="1"/>
          <w:numId w:val="2"/>
        </w:numPr>
        <w:shd w:val="clear" w:color="auto" w:fill="auto"/>
        <w:spacing w:line="240" w:lineRule="auto"/>
        <w:ind w:left="0" w:firstLine="0"/>
        <w:jc w:val="center"/>
        <w:rPr>
          <w:i w:val="0"/>
          <w:color w:val="000000"/>
          <w:spacing w:val="0"/>
          <w:sz w:val="28"/>
          <w:szCs w:val="28"/>
        </w:rPr>
      </w:pPr>
      <w:r w:rsidRPr="00100A94">
        <w:rPr>
          <w:i w:val="0"/>
          <w:color w:val="000000"/>
          <w:spacing w:val="0"/>
          <w:sz w:val="28"/>
          <w:szCs w:val="28"/>
        </w:rPr>
        <w:t>Литература</w:t>
      </w:r>
    </w:p>
    <w:p w:rsidR="00100A94" w:rsidRPr="00100A94" w:rsidRDefault="00100A94" w:rsidP="00D54EE8">
      <w:pPr>
        <w:pStyle w:val="32"/>
        <w:shd w:val="clear" w:color="auto" w:fill="auto"/>
        <w:spacing w:line="240" w:lineRule="auto"/>
        <w:jc w:val="center"/>
        <w:rPr>
          <w:color w:val="000000"/>
          <w:spacing w:val="0"/>
          <w:sz w:val="28"/>
          <w:szCs w:val="28"/>
        </w:rPr>
      </w:pPr>
    </w:p>
    <w:p w:rsidR="00100A94" w:rsidRPr="00100A94" w:rsidRDefault="00100A94" w:rsidP="00D54EE8">
      <w:pPr>
        <w:pStyle w:val="32"/>
        <w:shd w:val="clear" w:color="auto" w:fill="auto"/>
        <w:spacing w:line="240" w:lineRule="auto"/>
        <w:jc w:val="center"/>
        <w:rPr>
          <w:color w:val="000000"/>
          <w:spacing w:val="0"/>
          <w:sz w:val="28"/>
          <w:szCs w:val="28"/>
        </w:rPr>
      </w:pPr>
      <w:r w:rsidRPr="00100A94">
        <w:rPr>
          <w:color w:val="000000"/>
          <w:spacing w:val="0"/>
          <w:sz w:val="28"/>
          <w:szCs w:val="28"/>
        </w:rPr>
        <w:t>Основная</w:t>
      </w:r>
    </w:p>
    <w:p w:rsidR="00100A94" w:rsidRPr="00100A94" w:rsidRDefault="00100A94" w:rsidP="00AC7192">
      <w:pPr>
        <w:pStyle w:val="32"/>
        <w:shd w:val="clear" w:color="auto" w:fill="auto"/>
        <w:spacing w:line="240" w:lineRule="auto"/>
        <w:ind w:firstLine="567"/>
        <w:rPr>
          <w:color w:val="000000"/>
          <w:spacing w:val="0"/>
          <w:sz w:val="28"/>
          <w:szCs w:val="28"/>
        </w:rPr>
      </w:pPr>
    </w:p>
    <w:p w:rsidR="00100A94" w:rsidRPr="008071AA" w:rsidRDefault="00AC7192" w:rsidP="00AC719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1. </w:t>
      </w:r>
      <w:proofErr w:type="spellStart"/>
      <w:r w:rsidR="008071AA" w:rsidRPr="008071AA">
        <w:rPr>
          <w:rFonts w:ascii="Times New Roman" w:hAnsi="Times New Roman" w:cs="Times New Roman"/>
          <w:spacing w:val="20"/>
          <w:sz w:val="28"/>
          <w:szCs w:val="28"/>
        </w:rPr>
        <w:t>Рыл</w:t>
      </w:r>
      <w:r w:rsidR="00100A94" w:rsidRPr="008071AA">
        <w:rPr>
          <w:rFonts w:ascii="Times New Roman" w:hAnsi="Times New Roman" w:cs="Times New Roman"/>
          <w:spacing w:val="20"/>
          <w:sz w:val="28"/>
          <w:szCs w:val="28"/>
        </w:rPr>
        <w:t>к</w:t>
      </w:r>
      <w:r w:rsidR="008071AA" w:rsidRPr="008071AA">
        <w:rPr>
          <w:rFonts w:ascii="Times New Roman" w:hAnsi="Times New Roman" w:cs="Times New Roman"/>
          <w:spacing w:val="20"/>
          <w:sz w:val="28"/>
          <w:szCs w:val="28"/>
        </w:rPr>
        <w:t>о</w:t>
      </w:r>
      <w:proofErr w:type="spellEnd"/>
      <w:r w:rsidR="00100A94" w:rsidRPr="008071AA">
        <w:rPr>
          <w:rFonts w:ascii="Times New Roman" w:hAnsi="Times New Roman" w:cs="Times New Roman"/>
          <w:sz w:val="28"/>
          <w:szCs w:val="28"/>
        </w:rPr>
        <w:t xml:space="preserve">, </w:t>
      </w:r>
      <w:r w:rsidR="008071AA" w:rsidRPr="008071AA">
        <w:rPr>
          <w:rFonts w:ascii="Times New Roman" w:hAnsi="Times New Roman" w:cs="Times New Roman"/>
          <w:sz w:val="28"/>
          <w:szCs w:val="28"/>
        </w:rPr>
        <w:t>В</w:t>
      </w:r>
      <w:r w:rsidR="00100A94" w:rsidRPr="008071AA">
        <w:rPr>
          <w:rFonts w:ascii="Times New Roman" w:hAnsi="Times New Roman" w:cs="Times New Roman"/>
          <w:sz w:val="28"/>
          <w:szCs w:val="28"/>
        </w:rPr>
        <w:t>.</w:t>
      </w:r>
      <w:r w:rsidR="008071AA" w:rsidRPr="008071AA">
        <w:rPr>
          <w:rFonts w:ascii="Times New Roman" w:hAnsi="Times New Roman" w:cs="Times New Roman"/>
          <w:sz w:val="28"/>
          <w:szCs w:val="28"/>
        </w:rPr>
        <w:t xml:space="preserve"> </w:t>
      </w:r>
      <w:r w:rsidR="00100A94" w:rsidRPr="008071AA">
        <w:rPr>
          <w:rFonts w:ascii="Times New Roman" w:hAnsi="Times New Roman" w:cs="Times New Roman"/>
          <w:sz w:val="28"/>
          <w:szCs w:val="28"/>
        </w:rPr>
        <w:t>А. Технологи</w:t>
      </w:r>
      <w:r w:rsidR="008071AA" w:rsidRPr="008071AA">
        <w:rPr>
          <w:rFonts w:ascii="Times New Roman" w:hAnsi="Times New Roman" w:cs="Times New Roman"/>
          <w:sz w:val="28"/>
          <w:szCs w:val="28"/>
        </w:rPr>
        <w:t>и хранения и</w:t>
      </w:r>
      <w:r w:rsidR="00100A94" w:rsidRPr="008071AA">
        <w:rPr>
          <w:rFonts w:ascii="Times New Roman" w:hAnsi="Times New Roman" w:cs="Times New Roman"/>
          <w:sz w:val="28"/>
          <w:szCs w:val="28"/>
        </w:rPr>
        <w:t xml:space="preserve"> переработки </w:t>
      </w:r>
      <w:r w:rsidR="008071AA" w:rsidRPr="008071AA">
        <w:rPr>
          <w:rFonts w:ascii="Times New Roman" w:hAnsi="Times New Roman" w:cs="Times New Roman"/>
          <w:sz w:val="28"/>
          <w:szCs w:val="28"/>
        </w:rPr>
        <w:t xml:space="preserve">сельскохозяйственной продукции. Технологии хранения и переработки продукции </w:t>
      </w:r>
      <w:proofErr w:type="gramStart"/>
      <w:r w:rsidR="00100A94" w:rsidRPr="008071AA">
        <w:rPr>
          <w:rFonts w:ascii="Times New Roman" w:hAnsi="Times New Roman" w:cs="Times New Roman"/>
          <w:sz w:val="28"/>
          <w:szCs w:val="28"/>
        </w:rPr>
        <w:t>растен</w:t>
      </w:r>
      <w:r w:rsidR="008071AA" w:rsidRPr="008071AA">
        <w:rPr>
          <w:rFonts w:ascii="Times New Roman" w:hAnsi="Times New Roman" w:cs="Times New Roman"/>
          <w:sz w:val="28"/>
          <w:szCs w:val="28"/>
        </w:rPr>
        <w:t>иев</w:t>
      </w:r>
      <w:r w:rsidR="00100A94" w:rsidRPr="008071AA">
        <w:rPr>
          <w:rFonts w:ascii="Times New Roman" w:hAnsi="Times New Roman" w:cs="Times New Roman"/>
          <w:sz w:val="28"/>
          <w:szCs w:val="28"/>
        </w:rPr>
        <w:t>о</w:t>
      </w:r>
      <w:r w:rsidR="008071AA" w:rsidRPr="008071AA">
        <w:rPr>
          <w:rFonts w:ascii="Times New Roman" w:hAnsi="Times New Roman" w:cs="Times New Roman"/>
          <w:sz w:val="28"/>
          <w:szCs w:val="28"/>
        </w:rPr>
        <w:t>д</w:t>
      </w:r>
      <w:r w:rsidR="00100A94" w:rsidRPr="008071AA">
        <w:rPr>
          <w:rFonts w:ascii="Times New Roman" w:hAnsi="Times New Roman" w:cs="Times New Roman"/>
          <w:sz w:val="28"/>
          <w:szCs w:val="28"/>
        </w:rPr>
        <w:t>с</w:t>
      </w:r>
      <w:r w:rsidR="008071AA" w:rsidRPr="008071AA">
        <w:rPr>
          <w:rFonts w:ascii="Times New Roman" w:hAnsi="Times New Roman" w:cs="Times New Roman"/>
          <w:sz w:val="28"/>
          <w:szCs w:val="28"/>
        </w:rPr>
        <w:t>тва</w:t>
      </w:r>
      <w:r w:rsidR="00E3426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34264">
        <w:rPr>
          <w:rFonts w:ascii="Times New Roman" w:hAnsi="Times New Roman" w:cs="Times New Roman"/>
          <w:sz w:val="28"/>
          <w:szCs w:val="28"/>
        </w:rPr>
        <w:t xml:space="preserve"> пособие</w:t>
      </w:r>
      <w:r w:rsidR="00100A94" w:rsidRPr="008071AA">
        <w:rPr>
          <w:rFonts w:ascii="Times New Roman" w:hAnsi="Times New Roman" w:cs="Times New Roman"/>
          <w:sz w:val="28"/>
          <w:szCs w:val="28"/>
        </w:rPr>
        <w:t xml:space="preserve"> / </w:t>
      </w:r>
      <w:r w:rsidR="008071AA" w:rsidRPr="008071AA">
        <w:rPr>
          <w:rFonts w:ascii="Times New Roman" w:hAnsi="Times New Roman" w:cs="Times New Roman"/>
          <w:sz w:val="28"/>
          <w:szCs w:val="28"/>
        </w:rPr>
        <w:t>В</w:t>
      </w:r>
      <w:r w:rsidR="00100A94" w:rsidRPr="008071AA">
        <w:rPr>
          <w:rFonts w:ascii="Times New Roman" w:hAnsi="Times New Roman" w:cs="Times New Roman"/>
          <w:sz w:val="28"/>
          <w:szCs w:val="28"/>
        </w:rPr>
        <w:t>.</w:t>
      </w:r>
      <w:r w:rsidR="008071AA" w:rsidRPr="008071AA">
        <w:rPr>
          <w:rFonts w:ascii="Times New Roman" w:hAnsi="Times New Roman" w:cs="Times New Roman"/>
          <w:sz w:val="28"/>
          <w:szCs w:val="28"/>
        </w:rPr>
        <w:t xml:space="preserve"> </w:t>
      </w:r>
      <w:r w:rsidR="00100A94" w:rsidRPr="008071AA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8071AA" w:rsidRPr="008071AA">
        <w:rPr>
          <w:rFonts w:ascii="Times New Roman" w:hAnsi="Times New Roman" w:cs="Times New Roman"/>
          <w:sz w:val="28"/>
          <w:szCs w:val="28"/>
        </w:rPr>
        <w:t>Ры</w:t>
      </w:r>
      <w:r w:rsidR="00100A94" w:rsidRPr="008071AA">
        <w:rPr>
          <w:rFonts w:ascii="Times New Roman" w:hAnsi="Times New Roman" w:cs="Times New Roman"/>
          <w:sz w:val="28"/>
          <w:szCs w:val="28"/>
        </w:rPr>
        <w:t>лк</w:t>
      </w:r>
      <w:r w:rsidR="008071AA" w:rsidRPr="008071A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100A94" w:rsidRPr="008071AA">
        <w:rPr>
          <w:rFonts w:ascii="Times New Roman" w:hAnsi="Times New Roman" w:cs="Times New Roman"/>
          <w:sz w:val="28"/>
          <w:szCs w:val="28"/>
        </w:rPr>
        <w:t>. – Горки</w:t>
      </w:r>
      <w:r w:rsidR="008071AA" w:rsidRPr="008071AA">
        <w:rPr>
          <w:rFonts w:ascii="Times New Roman" w:hAnsi="Times New Roman" w:cs="Times New Roman"/>
          <w:sz w:val="28"/>
          <w:szCs w:val="28"/>
        </w:rPr>
        <w:t>: БГСХА</w:t>
      </w:r>
      <w:r w:rsidR="00100A94" w:rsidRPr="008071AA">
        <w:rPr>
          <w:rFonts w:ascii="Times New Roman" w:hAnsi="Times New Roman" w:cs="Times New Roman"/>
          <w:sz w:val="28"/>
          <w:szCs w:val="28"/>
        </w:rPr>
        <w:t>, – 20</w:t>
      </w:r>
      <w:r w:rsidR="008071AA" w:rsidRPr="008071AA">
        <w:rPr>
          <w:rFonts w:ascii="Times New Roman" w:hAnsi="Times New Roman" w:cs="Times New Roman"/>
          <w:sz w:val="28"/>
          <w:szCs w:val="28"/>
        </w:rPr>
        <w:t>2</w:t>
      </w:r>
      <w:r w:rsidR="00100A94" w:rsidRPr="008071AA">
        <w:rPr>
          <w:rFonts w:ascii="Times New Roman" w:hAnsi="Times New Roman" w:cs="Times New Roman"/>
          <w:sz w:val="28"/>
          <w:szCs w:val="28"/>
        </w:rPr>
        <w:t>4. – 17</w:t>
      </w:r>
      <w:r w:rsidR="008071AA" w:rsidRPr="008071AA">
        <w:rPr>
          <w:rFonts w:ascii="Times New Roman" w:hAnsi="Times New Roman" w:cs="Times New Roman"/>
          <w:sz w:val="28"/>
          <w:szCs w:val="28"/>
        </w:rPr>
        <w:t>5</w:t>
      </w:r>
      <w:r w:rsidR="00100A94" w:rsidRPr="008071AA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100A94" w:rsidRDefault="00AC7192" w:rsidP="00AC719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100A94" w:rsidRPr="008071AA">
        <w:rPr>
          <w:rFonts w:ascii="Times New Roman" w:hAnsi="Times New Roman" w:cs="Times New Roman"/>
          <w:sz w:val="28"/>
          <w:szCs w:val="28"/>
        </w:rPr>
        <w:t>Технология хранения, переработки и стандартизация продукции растениеводства: учеб</w:t>
      </w:r>
      <w:r w:rsidR="00393416">
        <w:rPr>
          <w:rFonts w:ascii="Times New Roman" w:hAnsi="Times New Roman" w:cs="Times New Roman"/>
          <w:sz w:val="28"/>
          <w:szCs w:val="28"/>
        </w:rPr>
        <w:t>.</w:t>
      </w:r>
      <w:r w:rsidR="00100A94" w:rsidRPr="008071AA">
        <w:rPr>
          <w:rFonts w:ascii="Times New Roman" w:hAnsi="Times New Roman" w:cs="Times New Roman"/>
          <w:sz w:val="28"/>
          <w:szCs w:val="28"/>
        </w:rPr>
        <w:t>-метод</w:t>
      </w:r>
      <w:r w:rsidR="00393416">
        <w:rPr>
          <w:rFonts w:ascii="Times New Roman" w:hAnsi="Times New Roman" w:cs="Times New Roman"/>
          <w:sz w:val="28"/>
          <w:szCs w:val="28"/>
        </w:rPr>
        <w:t>.</w:t>
      </w:r>
      <w:r w:rsidR="00100A94" w:rsidRPr="008071AA">
        <w:rPr>
          <w:rFonts w:ascii="Times New Roman" w:hAnsi="Times New Roman" w:cs="Times New Roman"/>
          <w:sz w:val="28"/>
          <w:szCs w:val="28"/>
        </w:rPr>
        <w:t xml:space="preserve"> пособие / Г. А. </w:t>
      </w:r>
      <w:proofErr w:type="spellStart"/>
      <w:r w:rsidR="00100A94" w:rsidRPr="008071AA">
        <w:rPr>
          <w:rFonts w:ascii="Times New Roman" w:hAnsi="Times New Roman" w:cs="Times New Roman"/>
          <w:sz w:val="28"/>
          <w:szCs w:val="28"/>
        </w:rPr>
        <w:t>Жолик</w:t>
      </w:r>
      <w:proofErr w:type="spellEnd"/>
      <w:r w:rsidR="00100A94" w:rsidRPr="008071AA">
        <w:rPr>
          <w:rFonts w:ascii="Times New Roman" w:hAnsi="Times New Roman" w:cs="Times New Roman"/>
          <w:sz w:val="28"/>
          <w:szCs w:val="28"/>
        </w:rPr>
        <w:t xml:space="preserve"> [и др.]; под ред. Г. А. </w:t>
      </w:r>
      <w:proofErr w:type="spellStart"/>
      <w:r w:rsidR="00100A94" w:rsidRPr="008071AA">
        <w:rPr>
          <w:rFonts w:ascii="Times New Roman" w:hAnsi="Times New Roman" w:cs="Times New Roman"/>
          <w:sz w:val="28"/>
          <w:szCs w:val="28"/>
        </w:rPr>
        <w:t>Жолика</w:t>
      </w:r>
      <w:proofErr w:type="spellEnd"/>
      <w:r w:rsidR="00100A94" w:rsidRPr="008071AA">
        <w:rPr>
          <w:rFonts w:ascii="Times New Roman" w:hAnsi="Times New Roman" w:cs="Times New Roman"/>
          <w:sz w:val="28"/>
          <w:szCs w:val="28"/>
        </w:rPr>
        <w:t>.</w:t>
      </w:r>
      <w:r w:rsidR="00393416">
        <w:rPr>
          <w:rFonts w:ascii="Times New Roman" w:hAnsi="Times New Roman" w:cs="Times New Roman"/>
          <w:sz w:val="28"/>
          <w:szCs w:val="28"/>
        </w:rPr>
        <w:t> </w:t>
      </w:r>
      <w:r w:rsidR="00100A94" w:rsidRPr="008071AA">
        <w:rPr>
          <w:rFonts w:ascii="Times New Roman" w:hAnsi="Times New Roman" w:cs="Times New Roman"/>
          <w:sz w:val="28"/>
          <w:szCs w:val="28"/>
        </w:rPr>
        <w:t>– Минск: ИВЦ Минфина, 2014. – 575 с.</w:t>
      </w:r>
    </w:p>
    <w:p w:rsidR="008071AA" w:rsidRPr="008071AA" w:rsidRDefault="003D7509" w:rsidP="00AC719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071AA" w:rsidRPr="008071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071AA" w:rsidRPr="008071AA">
        <w:rPr>
          <w:rFonts w:ascii="Times New Roman" w:hAnsi="Times New Roman" w:cs="Times New Roman"/>
          <w:spacing w:val="20"/>
          <w:sz w:val="28"/>
          <w:szCs w:val="28"/>
        </w:rPr>
        <w:t>Цык</w:t>
      </w:r>
      <w:proofErr w:type="spellEnd"/>
      <w:r w:rsidR="008071AA">
        <w:rPr>
          <w:rFonts w:ascii="Times New Roman" w:hAnsi="Times New Roman" w:cs="Times New Roman"/>
          <w:spacing w:val="20"/>
          <w:sz w:val="28"/>
          <w:szCs w:val="28"/>
        </w:rPr>
        <w:t>,</w:t>
      </w:r>
      <w:r w:rsidR="008071AA" w:rsidRPr="008071AA">
        <w:rPr>
          <w:rFonts w:ascii="Times New Roman" w:hAnsi="Times New Roman" w:cs="Times New Roman"/>
          <w:sz w:val="28"/>
          <w:szCs w:val="28"/>
        </w:rPr>
        <w:t xml:space="preserve"> В. В. Послеуборочная обработка и хранение зерна: </w:t>
      </w:r>
      <w:r w:rsidR="00393416">
        <w:rPr>
          <w:rFonts w:ascii="Times New Roman" w:hAnsi="Times New Roman" w:cs="Times New Roman"/>
          <w:sz w:val="28"/>
          <w:szCs w:val="28"/>
        </w:rPr>
        <w:t>у</w:t>
      </w:r>
      <w:r w:rsidR="008071AA" w:rsidRPr="008071AA">
        <w:rPr>
          <w:rFonts w:ascii="Times New Roman" w:hAnsi="Times New Roman" w:cs="Times New Roman"/>
          <w:sz w:val="28"/>
          <w:szCs w:val="28"/>
        </w:rPr>
        <w:t>чеб</w:t>
      </w:r>
      <w:r w:rsidR="00393416">
        <w:rPr>
          <w:rFonts w:ascii="Times New Roman" w:hAnsi="Times New Roman" w:cs="Times New Roman"/>
          <w:sz w:val="28"/>
          <w:szCs w:val="28"/>
        </w:rPr>
        <w:t>.</w:t>
      </w:r>
      <w:r w:rsidR="008071AA">
        <w:rPr>
          <w:rFonts w:ascii="Times New Roman" w:hAnsi="Times New Roman" w:cs="Times New Roman"/>
          <w:sz w:val="28"/>
          <w:szCs w:val="28"/>
        </w:rPr>
        <w:t>-</w:t>
      </w:r>
      <w:r w:rsidR="008071AA" w:rsidRPr="008071AA">
        <w:rPr>
          <w:rFonts w:ascii="Times New Roman" w:hAnsi="Times New Roman" w:cs="Times New Roman"/>
          <w:sz w:val="28"/>
          <w:szCs w:val="28"/>
        </w:rPr>
        <w:t>метод</w:t>
      </w:r>
      <w:r w:rsidR="00393416">
        <w:rPr>
          <w:rFonts w:ascii="Times New Roman" w:hAnsi="Times New Roman" w:cs="Times New Roman"/>
          <w:sz w:val="28"/>
          <w:szCs w:val="28"/>
        </w:rPr>
        <w:t>.</w:t>
      </w:r>
      <w:r w:rsidR="008071AA" w:rsidRPr="008071AA">
        <w:rPr>
          <w:rFonts w:ascii="Times New Roman" w:hAnsi="Times New Roman" w:cs="Times New Roman"/>
          <w:sz w:val="28"/>
          <w:szCs w:val="28"/>
        </w:rPr>
        <w:t xml:space="preserve"> пособие</w:t>
      </w:r>
      <w:r w:rsidR="008071AA">
        <w:rPr>
          <w:rFonts w:ascii="Times New Roman" w:hAnsi="Times New Roman" w:cs="Times New Roman"/>
          <w:sz w:val="28"/>
          <w:szCs w:val="28"/>
        </w:rPr>
        <w:t xml:space="preserve"> </w:t>
      </w:r>
      <w:r w:rsidR="008071AA" w:rsidRPr="008071AA">
        <w:rPr>
          <w:rFonts w:ascii="Times New Roman" w:hAnsi="Times New Roman" w:cs="Times New Roman"/>
          <w:sz w:val="28"/>
          <w:szCs w:val="28"/>
        </w:rPr>
        <w:t xml:space="preserve">/ В. В. </w:t>
      </w:r>
      <w:proofErr w:type="spellStart"/>
      <w:r w:rsidR="008071AA" w:rsidRPr="008071AA">
        <w:rPr>
          <w:rFonts w:ascii="Times New Roman" w:hAnsi="Times New Roman" w:cs="Times New Roman"/>
          <w:sz w:val="28"/>
          <w:szCs w:val="28"/>
        </w:rPr>
        <w:t>Цык</w:t>
      </w:r>
      <w:proofErr w:type="spellEnd"/>
      <w:r w:rsidR="00FF28E1">
        <w:rPr>
          <w:rFonts w:ascii="Times New Roman" w:hAnsi="Times New Roman" w:cs="Times New Roman"/>
          <w:sz w:val="28"/>
          <w:szCs w:val="28"/>
        </w:rPr>
        <w:t>.</w:t>
      </w:r>
      <w:r w:rsidR="008071AA" w:rsidRPr="008071AA">
        <w:rPr>
          <w:rFonts w:ascii="Times New Roman" w:hAnsi="Times New Roman" w:cs="Times New Roman"/>
          <w:sz w:val="28"/>
          <w:szCs w:val="28"/>
        </w:rPr>
        <w:t xml:space="preserve"> </w:t>
      </w:r>
      <w:r w:rsidR="00FF28E1">
        <w:rPr>
          <w:rFonts w:ascii="Times New Roman" w:hAnsi="Times New Roman" w:cs="Times New Roman"/>
          <w:sz w:val="28"/>
          <w:szCs w:val="28"/>
        </w:rPr>
        <w:t>–</w:t>
      </w:r>
      <w:r w:rsidR="008071AA" w:rsidRPr="008071AA">
        <w:rPr>
          <w:rFonts w:ascii="Times New Roman" w:hAnsi="Times New Roman" w:cs="Times New Roman"/>
          <w:sz w:val="28"/>
          <w:szCs w:val="28"/>
        </w:rPr>
        <w:t xml:space="preserve"> Горки: БГСХА, 2014</w:t>
      </w:r>
      <w:r w:rsidR="008071AA">
        <w:rPr>
          <w:rFonts w:ascii="Times New Roman" w:hAnsi="Times New Roman" w:cs="Times New Roman"/>
          <w:sz w:val="28"/>
          <w:szCs w:val="28"/>
        </w:rPr>
        <w:t>.</w:t>
      </w:r>
      <w:r w:rsidR="008071AA" w:rsidRPr="008071AA">
        <w:rPr>
          <w:rFonts w:ascii="Times New Roman" w:hAnsi="Times New Roman" w:cs="Times New Roman"/>
          <w:sz w:val="28"/>
          <w:szCs w:val="28"/>
        </w:rPr>
        <w:t xml:space="preserve"> </w:t>
      </w:r>
      <w:r w:rsidR="008071AA">
        <w:rPr>
          <w:rFonts w:ascii="Times New Roman" w:hAnsi="Times New Roman" w:cs="Times New Roman"/>
          <w:sz w:val="28"/>
          <w:szCs w:val="28"/>
        </w:rPr>
        <w:t>–</w:t>
      </w:r>
      <w:r w:rsidR="008071AA" w:rsidRPr="008071AA">
        <w:rPr>
          <w:rFonts w:ascii="Times New Roman" w:hAnsi="Times New Roman" w:cs="Times New Roman"/>
          <w:sz w:val="28"/>
          <w:szCs w:val="28"/>
        </w:rPr>
        <w:t xml:space="preserve"> 267 с</w:t>
      </w:r>
      <w:r w:rsidR="00BE7BFD">
        <w:rPr>
          <w:rFonts w:ascii="Times New Roman" w:hAnsi="Times New Roman" w:cs="Times New Roman"/>
          <w:sz w:val="28"/>
          <w:szCs w:val="28"/>
        </w:rPr>
        <w:t>.</w:t>
      </w:r>
    </w:p>
    <w:p w:rsidR="003D7509" w:rsidRPr="003D7509" w:rsidRDefault="003D7509" w:rsidP="003D7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3D750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Шалак</w:t>
      </w:r>
      <w:r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Технология переработки продукции животноводства: учебник для студентов вузов по спец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«Зоотехния» / М. В. Шалак, М. С. Шашков.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Минск: ИВЦ Минфина, 2012.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312 с. </w:t>
      </w:r>
    </w:p>
    <w:p w:rsidR="00A15C59" w:rsidRDefault="00A15C59" w:rsidP="00A15C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Шляхтунов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 И. Технология производства мяса и мясных продуктов: учеб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 для студентов вузов по спец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«Ветеринарная санитария и экспертиза», «Техническое обеспечение процессов хранения и переработки сельскохозяйственной продукции» / В. И.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Шляхтунов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Минск: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Техноперспектива</w:t>
      </w:r>
      <w:proofErr w:type="spellEnd"/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2010. – 471 с.</w:t>
      </w:r>
    </w:p>
    <w:p w:rsidR="00E55AE0" w:rsidRPr="00E55AE0" w:rsidRDefault="00A15C59" w:rsidP="00A15C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="00E55AE0" w:rsidRPr="0039341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Шляхтунов</w:t>
      </w:r>
      <w:proofErr w:type="spellEnd"/>
      <w:r w:rsidR="00E55AE0" w:rsidRPr="00E55AE0">
        <w:rPr>
          <w:rFonts w:ascii="Times New Roman" w:eastAsia="Times New Roman" w:hAnsi="Times New Roman" w:cs="Times New Roman"/>
          <w:sz w:val="28"/>
          <w:szCs w:val="28"/>
          <w:lang w:eastAsia="ru-RU"/>
        </w:rPr>
        <w:t>, В. И. Технология переработки продукции животноводства: учеб</w:t>
      </w:r>
      <w:r w:rsidR="003934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55AE0" w:rsidRPr="00E55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 / В. И. </w:t>
      </w:r>
      <w:proofErr w:type="spellStart"/>
      <w:r w:rsidR="00E55AE0" w:rsidRPr="00E55AE0">
        <w:rPr>
          <w:rFonts w:ascii="Times New Roman" w:eastAsia="Times New Roman" w:hAnsi="Times New Roman" w:cs="Times New Roman"/>
          <w:sz w:val="28"/>
          <w:szCs w:val="28"/>
          <w:lang w:eastAsia="ru-RU"/>
        </w:rPr>
        <w:t>Шляхтунов</w:t>
      </w:r>
      <w:proofErr w:type="spellEnd"/>
      <w:r w:rsidR="00E55AE0" w:rsidRPr="00E55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Минск: </w:t>
      </w:r>
      <w:proofErr w:type="spellStart"/>
      <w:r w:rsidR="00E55AE0" w:rsidRPr="00E55A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Техноперспектива</w:t>
      </w:r>
      <w:proofErr w:type="spellEnd"/>
      <w:r w:rsidR="00E55AE0" w:rsidRPr="00E55AE0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2012. – 289 с.</w:t>
      </w:r>
    </w:p>
    <w:p w:rsidR="003D7509" w:rsidRPr="00100A94" w:rsidRDefault="003D7509" w:rsidP="003D75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A94" w:rsidRDefault="00100A94" w:rsidP="008071AA">
      <w:pPr>
        <w:pStyle w:val="32"/>
        <w:shd w:val="clear" w:color="auto" w:fill="auto"/>
        <w:spacing w:line="240" w:lineRule="auto"/>
        <w:jc w:val="center"/>
        <w:rPr>
          <w:color w:val="000000"/>
          <w:spacing w:val="0"/>
          <w:sz w:val="28"/>
          <w:szCs w:val="28"/>
        </w:rPr>
      </w:pPr>
      <w:r w:rsidRPr="00100A94">
        <w:rPr>
          <w:color w:val="000000"/>
          <w:spacing w:val="0"/>
          <w:sz w:val="28"/>
          <w:szCs w:val="28"/>
        </w:rPr>
        <w:t>Дополнительная</w:t>
      </w:r>
    </w:p>
    <w:p w:rsidR="007F1E38" w:rsidRPr="00100A94" w:rsidRDefault="007F1E38" w:rsidP="008071AA">
      <w:pPr>
        <w:pStyle w:val="32"/>
        <w:shd w:val="clear" w:color="auto" w:fill="auto"/>
        <w:spacing w:line="240" w:lineRule="auto"/>
        <w:jc w:val="center"/>
        <w:rPr>
          <w:color w:val="000000"/>
          <w:spacing w:val="0"/>
          <w:sz w:val="28"/>
          <w:szCs w:val="28"/>
        </w:rPr>
      </w:pPr>
    </w:p>
    <w:p w:rsidR="008071AA" w:rsidRDefault="00AC7192" w:rsidP="007F1E3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7</w:t>
      </w:r>
      <w:r w:rsidR="007F1E38" w:rsidRPr="007F1E38">
        <w:rPr>
          <w:rFonts w:ascii="Times New Roman" w:hAnsi="Times New Roman" w:cs="Times New Roman"/>
          <w:spacing w:val="20"/>
          <w:sz w:val="28"/>
          <w:szCs w:val="28"/>
        </w:rPr>
        <w:t xml:space="preserve">. </w:t>
      </w:r>
      <w:proofErr w:type="spellStart"/>
      <w:r w:rsidR="008071AA" w:rsidRPr="007F1E38">
        <w:rPr>
          <w:rFonts w:ascii="Times New Roman" w:hAnsi="Times New Roman" w:cs="Times New Roman"/>
          <w:spacing w:val="20"/>
          <w:sz w:val="28"/>
          <w:szCs w:val="28"/>
        </w:rPr>
        <w:t>Жолик</w:t>
      </w:r>
      <w:proofErr w:type="spellEnd"/>
      <w:r w:rsidR="008071AA" w:rsidRPr="007F1E38">
        <w:rPr>
          <w:rFonts w:ascii="Times New Roman" w:hAnsi="Times New Roman" w:cs="Times New Roman"/>
          <w:sz w:val="28"/>
          <w:szCs w:val="28"/>
        </w:rPr>
        <w:t>, Г.</w:t>
      </w:r>
      <w:r w:rsidR="007F1E38" w:rsidRPr="007F1E38">
        <w:rPr>
          <w:rFonts w:ascii="Times New Roman" w:hAnsi="Times New Roman" w:cs="Times New Roman"/>
          <w:sz w:val="28"/>
          <w:szCs w:val="28"/>
        </w:rPr>
        <w:t xml:space="preserve"> </w:t>
      </w:r>
      <w:r w:rsidR="008071AA" w:rsidRPr="007F1E38">
        <w:rPr>
          <w:rFonts w:ascii="Times New Roman" w:hAnsi="Times New Roman" w:cs="Times New Roman"/>
          <w:sz w:val="28"/>
          <w:szCs w:val="28"/>
        </w:rPr>
        <w:t>А. Технология хранения и переработки продукции растениеводства / Г.</w:t>
      </w:r>
      <w:r w:rsidR="00393416">
        <w:rPr>
          <w:rFonts w:ascii="Times New Roman" w:hAnsi="Times New Roman" w:cs="Times New Roman"/>
          <w:sz w:val="28"/>
          <w:szCs w:val="28"/>
        </w:rPr>
        <w:t xml:space="preserve"> </w:t>
      </w:r>
      <w:r w:rsidR="008071AA" w:rsidRPr="007F1E3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8071AA" w:rsidRPr="007F1E38">
        <w:rPr>
          <w:rFonts w:ascii="Times New Roman" w:hAnsi="Times New Roman" w:cs="Times New Roman"/>
          <w:sz w:val="28"/>
          <w:szCs w:val="28"/>
        </w:rPr>
        <w:t>Жолик</w:t>
      </w:r>
      <w:proofErr w:type="spellEnd"/>
      <w:r w:rsidR="008071AA" w:rsidRPr="007F1E38">
        <w:rPr>
          <w:rFonts w:ascii="Times New Roman" w:hAnsi="Times New Roman" w:cs="Times New Roman"/>
          <w:sz w:val="28"/>
          <w:szCs w:val="28"/>
        </w:rPr>
        <w:t>, В.</w:t>
      </w:r>
      <w:r w:rsidR="00393416">
        <w:rPr>
          <w:rFonts w:ascii="Times New Roman" w:hAnsi="Times New Roman" w:cs="Times New Roman"/>
          <w:sz w:val="28"/>
          <w:szCs w:val="28"/>
        </w:rPr>
        <w:t xml:space="preserve"> </w:t>
      </w:r>
      <w:r w:rsidR="008071AA" w:rsidRPr="007F1E38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8071AA" w:rsidRPr="007F1E38">
        <w:rPr>
          <w:rFonts w:ascii="Times New Roman" w:hAnsi="Times New Roman" w:cs="Times New Roman"/>
          <w:sz w:val="28"/>
          <w:szCs w:val="28"/>
        </w:rPr>
        <w:t>Цык</w:t>
      </w:r>
      <w:proofErr w:type="spellEnd"/>
      <w:r w:rsidR="008071AA" w:rsidRPr="007F1E38">
        <w:rPr>
          <w:rFonts w:ascii="Times New Roman" w:hAnsi="Times New Roman" w:cs="Times New Roman"/>
          <w:sz w:val="28"/>
          <w:szCs w:val="28"/>
        </w:rPr>
        <w:t xml:space="preserve"> – Минск</w:t>
      </w:r>
      <w:r w:rsidR="00393416">
        <w:rPr>
          <w:rFonts w:ascii="Times New Roman" w:hAnsi="Times New Roman" w:cs="Times New Roman"/>
          <w:sz w:val="28"/>
          <w:szCs w:val="28"/>
        </w:rPr>
        <w:t>:</w:t>
      </w:r>
      <w:r w:rsidR="008071AA" w:rsidRPr="007F1E38">
        <w:rPr>
          <w:rFonts w:ascii="Times New Roman" w:hAnsi="Times New Roman" w:cs="Times New Roman"/>
          <w:sz w:val="28"/>
          <w:szCs w:val="28"/>
        </w:rPr>
        <w:t xml:space="preserve"> ГУ «Учебно-методический центр </w:t>
      </w:r>
      <w:proofErr w:type="spellStart"/>
      <w:r w:rsidR="008071AA" w:rsidRPr="007F1E38">
        <w:rPr>
          <w:rFonts w:ascii="Times New Roman" w:hAnsi="Times New Roman" w:cs="Times New Roman"/>
          <w:sz w:val="28"/>
          <w:szCs w:val="28"/>
        </w:rPr>
        <w:t>Минсксельхозпрода</w:t>
      </w:r>
      <w:proofErr w:type="spellEnd"/>
      <w:r w:rsidR="008071AA" w:rsidRPr="007F1E38">
        <w:rPr>
          <w:rFonts w:ascii="Times New Roman" w:hAnsi="Times New Roman" w:cs="Times New Roman"/>
          <w:sz w:val="28"/>
          <w:szCs w:val="28"/>
        </w:rPr>
        <w:t>», 2005. – 10</w:t>
      </w:r>
      <w:r w:rsidR="007F1E38" w:rsidRPr="007F1E38">
        <w:rPr>
          <w:rFonts w:ascii="Times New Roman" w:hAnsi="Times New Roman" w:cs="Times New Roman"/>
          <w:sz w:val="28"/>
          <w:szCs w:val="28"/>
        </w:rPr>
        <w:t>4</w:t>
      </w:r>
      <w:r w:rsidR="008071AA" w:rsidRPr="007F1E38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7F1E38" w:rsidRDefault="00AC7192" w:rsidP="007F1E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F1E38" w:rsidRPr="007F1E3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Казанина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А. Справочник по хранению семян и зерна / М. А. Казанина, В. Я. Воронкова, В. А. Петровская. 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Минск: </w:t>
      </w:r>
      <w:proofErr w:type="spellStart"/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Ураджай</w:t>
      </w:r>
      <w:proofErr w:type="spellEnd"/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1991. 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 с.</w:t>
      </w:r>
    </w:p>
    <w:p w:rsidR="007F1E38" w:rsidRDefault="00AC7192" w:rsidP="007F1E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Товароведная оценка качества продукции растениеводства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практикум / А. И. Кравцов 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др.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– 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Горки, 2012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156 с.</w:t>
      </w:r>
    </w:p>
    <w:p w:rsidR="007F1E38" w:rsidRPr="007F1E38" w:rsidRDefault="00AC7192" w:rsidP="007F1E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F1E38" w:rsidRPr="007F1E3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Курдина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 Н. Практикум по хранению и переработке сельскохозяйственных продуктов / В. Н. Курдина, Н. М. </w:t>
      </w:r>
      <w:proofErr w:type="spellStart"/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Личко</w:t>
      </w:r>
      <w:proofErr w:type="spellEnd"/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Колос, 1992.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175 с. </w:t>
      </w:r>
    </w:p>
    <w:p w:rsidR="007F1E38" w:rsidRPr="007F1E38" w:rsidRDefault="00AC7192" w:rsidP="007F1E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F1E38" w:rsidRPr="007F1E3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Малин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Н. И. Технология хранения зерна / Н. И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Малин. 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Колос, 2005.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280 с. </w:t>
      </w:r>
    </w:p>
    <w:p w:rsidR="007F1E38" w:rsidRDefault="00AC7192" w:rsidP="007F1E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7F1E38" w:rsidRPr="007F1E3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Манжесов</w:t>
      </w:r>
      <w:proofErr w:type="spellEnd"/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 И. Технология хранения растениеводческой продукции: учеб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 / В. И. </w:t>
      </w:r>
      <w:proofErr w:type="spellStart"/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Манжесов</w:t>
      </w:r>
      <w:proofErr w:type="spellEnd"/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А. Попов, Д. С. Щедрин. 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Колос, 2005.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392 с.</w:t>
      </w:r>
    </w:p>
    <w:p w:rsidR="007F1E38" w:rsidRPr="007F1E38" w:rsidRDefault="00AC7192" w:rsidP="007F1E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13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F1E38" w:rsidRPr="007F1E3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Мелихов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 А. Хранение и переработка плодов и овощей: учеб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 / А. А. Мелихов. 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Минск: </w:t>
      </w:r>
      <w:proofErr w:type="spellStart"/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Ураджай</w:t>
      </w:r>
      <w:proofErr w:type="spellEnd"/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2000. 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 с. </w:t>
      </w:r>
    </w:p>
    <w:p w:rsidR="007F1E38" w:rsidRDefault="00AC7192" w:rsidP="007F1E3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7F1E38" w:rsidRPr="007F1E3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Пилипюк</w:t>
      </w:r>
      <w:proofErr w:type="spellEnd"/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 Л. Технология хранения зерна и семян: учеб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 / В. Л. </w:t>
      </w:r>
      <w:proofErr w:type="spellStart"/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Пилипюк</w:t>
      </w:r>
      <w:proofErr w:type="spellEnd"/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Вузовский учебник, 2009. 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F1E38" w:rsidRP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457 с</w:t>
      </w:r>
      <w:r w:rsidR="007F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F1E38" w:rsidRPr="007F1E3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</w:p>
    <w:p w:rsidR="007F1E38" w:rsidRPr="007F1E38" w:rsidRDefault="00AC7192" w:rsidP="007F1E3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15</w:t>
      </w:r>
      <w:r w:rsidR="007F1E38">
        <w:rPr>
          <w:rFonts w:ascii="Times New Roman" w:hAnsi="Times New Roman" w:cs="Times New Roman"/>
          <w:spacing w:val="20"/>
          <w:sz w:val="28"/>
          <w:szCs w:val="28"/>
        </w:rPr>
        <w:t>.</w:t>
      </w:r>
      <w:r>
        <w:rPr>
          <w:rFonts w:ascii="Times New Roman" w:hAnsi="Times New Roman" w:cs="Times New Roman"/>
          <w:spacing w:val="20"/>
          <w:sz w:val="28"/>
          <w:szCs w:val="28"/>
        </w:rPr>
        <w:t> </w:t>
      </w:r>
      <w:proofErr w:type="spellStart"/>
      <w:r w:rsidR="007F1E38" w:rsidRPr="007F1E38">
        <w:rPr>
          <w:rFonts w:ascii="Times New Roman" w:hAnsi="Times New Roman" w:cs="Times New Roman"/>
          <w:spacing w:val="20"/>
          <w:sz w:val="28"/>
          <w:szCs w:val="28"/>
        </w:rPr>
        <w:t>Трисвятский</w:t>
      </w:r>
      <w:proofErr w:type="spellEnd"/>
      <w:r w:rsidR="007F1E38" w:rsidRPr="007F1E38">
        <w:rPr>
          <w:rFonts w:ascii="Times New Roman" w:hAnsi="Times New Roman" w:cs="Times New Roman"/>
          <w:sz w:val="28"/>
          <w:szCs w:val="28"/>
        </w:rPr>
        <w:t>, Л. А. Хранение и технология сельскохозяйственных продуктов: учеб</w:t>
      </w:r>
      <w:r w:rsidR="007F1E38">
        <w:rPr>
          <w:rFonts w:ascii="Times New Roman" w:hAnsi="Times New Roman" w:cs="Times New Roman"/>
          <w:sz w:val="28"/>
          <w:szCs w:val="28"/>
        </w:rPr>
        <w:t xml:space="preserve">. </w:t>
      </w:r>
      <w:r w:rsidR="007F1E38" w:rsidRPr="007F1E38">
        <w:rPr>
          <w:rFonts w:ascii="Times New Roman" w:hAnsi="Times New Roman" w:cs="Times New Roman"/>
          <w:sz w:val="28"/>
          <w:szCs w:val="28"/>
        </w:rPr>
        <w:t>для вузов</w:t>
      </w:r>
      <w:r w:rsidR="00393416">
        <w:rPr>
          <w:rFonts w:ascii="Times New Roman" w:hAnsi="Times New Roman" w:cs="Times New Roman"/>
          <w:sz w:val="28"/>
          <w:szCs w:val="28"/>
        </w:rPr>
        <w:t>,</w:t>
      </w:r>
      <w:r w:rsidR="007F1E38" w:rsidRPr="007F1E38">
        <w:rPr>
          <w:rFonts w:ascii="Times New Roman" w:hAnsi="Times New Roman" w:cs="Times New Roman"/>
          <w:sz w:val="28"/>
          <w:szCs w:val="28"/>
        </w:rPr>
        <w:t xml:space="preserve"> 4-е изд. / Л. А. </w:t>
      </w:r>
      <w:proofErr w:type="spellStart"/>
      <w:r w:rsidR="007F1E38" w:rsidRPr="007F1E38">
        <w:rPr>
          <w:rFonts w:ascii="Times New Roman" w:hAnsi="Times New Roman" w:cs="Times New Roman"/>
          <w:sz w:val="28"/>
          <w:szCs w:val="28"/>
        </w:rPr>
        <w:t>Трисвятский</w:t>
      </w:r>
      <w:proofErr w:type="spellEnd"/>
      <w:r w:rsidR="007F1E38" w:rsidRPr="007F1E38">
        <w:rPr>
          <w:rFonts w:ascii="Times New Roman" w:hAnsi="Times New Roman" w:cs="Times New Roman"/>
          <w:sz w:val="28"/>
          <w:szCs w:val="28"/>
        </w:rPr>
        <w:t xml:space="preserve"> [и др.] – М.: </w:t>
      </w:r>
      <w:proofErr w:type="spellStart"/>
      <w:r w:rsidR="007F1E38" w:rsidRPr="007F1E38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="007F1E38" w:rsidRPr="007F1E38">
        <w:rPr>
          <w:rFonts w:ascii="Times New Roman" w:hAnsi="Times New Roman" w:cs="Times New Roman"/>
          <w:sz w:val="28"/>
          <w:szCs w:val="28"/>
        </w:rPr>
        <w:t>, 1991</w:t>
      </w:r>
      <w:r w:rsidR="007F1E38">
        <w:rPr>
          <w:rFonts w:ascii="Times New Roman" w:hAnsi="Times New Roman" w:cs="Times New Roman"/>
          <w:sz w:val="28"/>
          <w:szCs w:val="28"/>
        </w:rPr>
        <w:t>.</w:t>
      </w:r>
      <w:r w:rsidR="007F1E38" w:rsidRPr="007F1E38">
        <w:rPr>
          <w:rFonts w:ascii="Times New Roman" w:hAnsi="Times New Roman" w:cs="Times New Roman"/>
          <w:sz w:val="28"/>
          <w:szCs w:val="28"/>
        </w:rPr>
        <w:t xml:space="preserve"> – 416 с.</w:t>
      </w:r>
    </w:p>
    <w:p w:rsidR="005A58AE" w:rsidRPr="005A58AE" w:rsidRDefault="005A58AE" w:rsidP="005A58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C7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A58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Полетаев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 И. Хранение плодов и овощей / В. И. Полетаев.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</w:t>
      </w:r>
      <w:proofErr w:type="spellStart"/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Россельхозиздат</w:t>
      </w:r>
      <w:proofErr w:type="spellEnd"/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1985.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207 с. </w:t>
      </w:r>
    </w:p>
    <w:p w:rsidR="005A58AE" w:rsidRPr="005A58AE" w:rsidRDefault="005A58AE" w:rsidP="005A58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C7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A58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Поморцева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 И. Технология хранения и переработки плодоовощной</w:t>
      </w:r>
      <w:r w:rsidR="00393416" w:rsidRPr="00393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продукции / Т. И. Поморцева.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Изд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«Академия, 2003.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136 с. </w:t>
      </w:r>
    </w:p>
    <w:p w:rsidR="007F1E38" w:rsidRDefault="005A58AE" w:rsidP="005A58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C7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Послеуборочная обработка и хранение зерна / Е. М. </w:t>
      </w:r>
      <w:proofErr w:type="spellStart"/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Вобликов</w:t>
      </w:r>
      <w:proofErr w:type="spellEnd"/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[и др.]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Ростов н/Д.: Изд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«</w:t>
      </w:r>
      <w:proofErr w:type="spellStart"/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</w:t>
      </w:r>
      <w:proofErr w:type="spellEnd"/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2001.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240 с.</w:t>
      </w:r>
    </w:p>
    <w:p w:rsidR="005A58AE" w:rsidRDefault="005A58AE" w:rsidP="005A58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C7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A58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Смирнов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 П. Заготовка, хранение и реализация картофеля, плодов и овощей / В. П. Смирнов.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</w:t>
      </w:r>
      <w:proofErr w:type="spellStart"/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Агропромиздат</w:t>
      </w:r>
      <w:proofErr w:type="spellEnd"/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1990.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366 с.</w:t>
      </w:r>
    </w:p>
    <w:p w:rsidR="005A58AE" w:rsidRDefault="00AC7192" w:rsidP="005A58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5A58AE" w:rsidRPr="005A58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Личко</w:t>
      </w:r>
      <w:proofErr w:type="spellEnd"/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М. Технология переработки продукции растениеводства/ Н. М. </w:t>
      </w:r>
      <w:proofErr w:type="spellStart"/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Личко</w:t>
      </w:r>
      <w:proofErr w:type="spellEnd"/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М.: Колос, 2000. – 552</w:t>
      </w:r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</w:p>
    <w:p w:rsidR="005A58AE" w:rsidRPr="005A58AE" w:rsidRDefault="00AC7192" w:rsidP="005A58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Агробиологические основы производства, хранения и переработки продукции растениеводства. / В. И. Филатов [и др.]</w:t>
      </w:r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Колос, 2004. </w:t>
      </w:r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724</w:t>
      </w:r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</w:p>
    <w:p w:rsidR="005A58AE" w:rsidRPr="005A58AE" w:rsidRDefault="00AC7192" w:rsidP="003D7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5A58AE" w:rsidRPr="005A58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Цык</w:t>
      </w:r>
      <w:proofErr w:type="spellEnd"/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В. Технология хранения и переработки продукции растениеводства: курс лекций</w:t>
      </w:r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 В. В. </w:t>
      </w:r>
      <w:proofErr w:type="spellStart"/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Цык</w:t>
      </w:r>
      <w:proofErr w:type="spellEnd"/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Горки: БГСХА, 2013</w:t>
      </w:r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A58AE" w:rsidRPr="005A5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196 с.</w:t>
      </w:r>
    </w:p>
    <w:p w:rsidR="005A58AE" w:rsidRDefault="00AC7192" w:rsidP="003D7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D7509" w:rsidRPr="003D750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Широков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 П. Хранение и переработка продукции растениеводства с основами стандартизации и сертификации. </w:t>
      </w:r>
      <w:r w:rsidR="003D7509" w:rsidRPr="003D7509">
        <w:rPr>
          <w:rFonts w:ascii="Times New Roman" w:hAnsi="Times New Roman" w:cs="Times New Roman"/>
          <w:sz w:val="28"/>
          <w:szCs w:val="28"/>
        </w:rPr>
        <w:t xml:space="preserve">В 2 ч. 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Е. П. Широков, В.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аев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Колос, 1999. 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Ч. 1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254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</w:p>
    <w:p w:rsidR="00CB7AB6" w:rsidRDefault="00AC7192" w:rsidP="00CB7A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B7AB6" w:rsidRPr="00CB7AB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Красюк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Н. А. Современные технологии производства и использования сахарной свеклы / Н. А. Красюк.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-е изд. </w:t>
      </w:r>
      <w:r w:rsid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Минск: </w:t>
      </w:r>
      <w:proofErr w:type="spellStart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Агропромиздат</w:t>
      </w:r>
      <w:proofErr w:type="spellEnd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2008.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508 с.</w:t>
      </w:r>
    </w:p>
    <w:p w:rsidR="003D7509" w:rsidRPr="003D7509" w:rsidRDefault="00AC7192" w:rsidP="00CB7A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25</w:t>
      </w:r>
      <w:r w:rsidR="00CB7AB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. </w:t>
      </w:r>
      <w:r w:rsidR="003D7509" w:rsidRPr="003D750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Винникова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Г.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мяса и мясных продуктов: учебник для студентов спец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«Технология хранения, консервирования и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переработки мяса» высших учебных заведени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/ Л. Г. Винникова. – Киев: ИН-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КОС, 2006. </w:t>
      </w:r>
      <w:r w:rsid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599 с.</w:t>
      </w:r>
    </w:p>
    <w:p w:rsidR="003D7509" w:rsidRPr="007F1E38" w:rsidRDefault="00304933" w:rsidP="00CB7A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C7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Гиниятуллин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Г. Практикум по переработке продуктов пчеловодства [Электронный ресурс] / М. Г.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Гиниятуллин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Уфа :</w:t>
      </w:r>
      <w:proofErr w:type="gram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Изд-во БГАУ, 2008.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96 с.</w:t>
      </w:r>
    </w:p>
    <w:p w:rsidR="003D7509" w:rsidRPr="003D7509" w:rsidRDefault="00304933" w:rsidP="00CB7A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C7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Кайм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 Технология переработки мяса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Fachwissen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Technologie :</w:t>
      </w:r>
      <w:proofErr w:type="gram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немецкая практика: пер. с нем. / Г.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Кайм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пер.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Соловьева, 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ленков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Санкт-Петербург: Профессия, 2006.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488 с. </w:t>
      </w:r>
    </w:p>
    <w:p w:rsidR="003D7509" w:rsidRPr="003D7509" w:rsidRDefault="00304933" w:rsidP="00CB7A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C7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Каплич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Пчеловодство: учебник / 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Каплич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Серяков,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 xml:space="preserve"> 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Ковбаса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Минск: Новое знание; М.: ИНФРА-М, 2014.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392 с. </w:t>
      </w:r>
    </w:p>
    <w:p w:rsidR="003D7509" w:rsidRPr="003D7509" w:rsidRDefault="00304933" w:rsidP="00CB7A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C7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Коснырева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 М. Товароведение и экспертиза мяса и мясных товаров: учебник для студентов вузов по спец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«Товароведение и экспертиза товаров»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 Л. М.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Коснырева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 И.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Крыштафович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 М. </w:t>
      </w:r>
      <w:proofErr w:type="spellStart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Позняковский</w:t>
      </w:r>
      <w:proofErr w:type="spellEnd"/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3-е изд., стер.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Москва: Академия, 2007.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509" w:rsidRPr="003D7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320 с. </w:t>
      </w:r>
    </w:p>
    <w:p w:rsidR="00CB7AB6" w:rsidRPr="00CB7AB6" w:rsidRDefault="00AC7192" w:rsidP="00CB7A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30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CB7AB6" w:rsidRPr="00CB7AB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Позняковский</w:t>
      </w:r>
      <w:proofErr w:type="spellEnd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 М. Экспертиза мяса и мясопродуктов. Качество и безопасность: учеб.-справ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 / В. М. </w:t>
      </w:r>
      <w:proofErr w:type="spellStart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Позняковский</w:t>
      </w:r>
      <w:proofErr w:type="spellEnd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Новосибирск: Сиб. унив. изд-во, 2009. 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528 с. </w:t>
      </w:r>
    </w:p>
    <w:p w:rsidR="00CB7AB6" w:rsidRDefault="00AC7192" w:rsidP="00CB7A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CB7AB6" w:rsidRPr="00CB7AB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Позняковский</w:t>
      </w:r>
      <w:proofErr w:type="spellEnd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 М. Экспертиза мяса птицы, яиц и продуктов их переработки. Качество и безопасность: учеб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 для студентов вузов, обучающихся по спец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«Товароведение и экспертиза товаров»/ В.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</w:t>
      </w:r>
      <w:proofErr w:type="spellStart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Позняковский</w:t>
      </w:r>
      <w:proofErr w:type="spellEnd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 А. Рязанова, К. </w:t>
      </w:r>
      <w:r w:rsidR="00CB7AB6" w:rsidRPr="00CB7AB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Я.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Мотовилов. 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2-е изд. стер. 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Новосибирск: Сибирское университетское издание, 2007.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214 с.</w:t>
      </w:r>
    </w:p>
    <w:p w:rsidR="00CB7AB6" w:rsidRDefault="00AC7192" w:rsidP="00CB7A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B7AB6" w:rsidRPr="00CB7AB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Родионов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 В. Технология производства и переработки животноводческой продукции: учеб</w:t>
      </w:r>
      <w:r w:rsidR="0039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 / Г. В. Родионов [и др.]. 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</w:t>
      </w:r>
      <w:proofErr w:type="spellStart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КолосС</w:t>
      </w:r>
      <w:proofErr w:type="spellEnd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2005.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512 с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7AB6" w:rsidRPr="00CB7AB6" w:rsidRDefault="00AC7192" w:rsidP="00CB7A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Стандартизация, технология переработки и хранения продукции животноводства [Электронный ресурс]: учеб</w:t>
      </w:r>
      <w:r w:rsidR="00A75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 / Г. С. Шарафутдинов [и</w:t>
      </w:r>
      <w:r w:rsidR="00A75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др.]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СПб.: Лань, 2012. 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608 с. </w:t>
      </w:r>
    </w:p>
    <w:p w:rsidR="00CB7AB6" w:rsidRDefault="00AC7192" w:rsidP="00CB7A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Технология молока и молочных продуктов: учебник / Г. Н. </w:t>
      </w:r>
      <w:proofErr w:type="spellStart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Крусь</w:t>
      </w:r>
      <w:proofErr w:type="spellEnd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5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[и др.]. 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</w:t>
      </w:r>
      <w:proofErr w:type="spellStart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КолосС</w:t>
      </w:r>
      <w:proofErr w:type="spellEnd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2004. 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455 с.</w:t>
      </w:r>
    </w:p>
    <w:p w:rsidR="00CB7AB6" w:rsidRDefault="00AC7192" w:rsidP="00AC71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Товароведение и экспертиза продовольственных товаров животного происхождения. Мясо и мясные товары. Рыба и рыбные товары: учеб пособие для студентов вузов специальностей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«Коммерческая деятельность», «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Товароведение и экспертиза товаров» / Д.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Лисовская [и др.]; </w:t>
      </w:r>
      <w:r w:rsidR="00A75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ред. Д.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Лисовск</w:t>
      </w:r>
      <w:r w:rsidR="00A75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Минск: </w:t>
      </w:r>
      <w:proofErr w:type="spellStart"/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Вышэйш</w:t>
      </w:r>
      <w:proofErr w:type="spellEnd"/>
      <w:r w:rsidR="00A75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</w:t>
      </w:r>
      <w:r w:rsidR="00A75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2006. </w:t>
      </w:r>
      <w:r w:rsidR="0030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7AB6" w:rsidRP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464 с</w:t>
      </w:r>
      <w:r w:rsidR="00CB7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55AE0" w:rsidRPr="00A15C59" w:rsidRDefault="00AC7192" w:rsidP="00AC7192">
      <w:pPr>
        <w:tabs>
          <w:tab w:val="num" w:pos="64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36</w:t>
      </w:r>
      <w:r w:rsidR="00CB7AB6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CB7AB6" w:rsidRPr="00A15C59">
        <w:rPr>
          <w:rFonts w:ascii="Times New Roman" w:eastAsia="Times New Roman" w:hAnsi="Times New Roman" w:cs="Times New Roman"/>
          <w:color w:val="000000" w:themeColor="text1"/>
          <w:spacing w:val="20"/>
          <w:sz w:val="28"/>
          <w:szCs w:val="28"/>
          <w:lang w:eastAsia="ru-RU"/>
        </w:rPr>
        <w:t>Шляхтунов</w:t>
      </w:r>
      <w:proofErr w:type="spellEnd"/>
      <w:r w:rsidR="00CB7AB6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В. И. Технология переработки продукции животноводства: учеб</w:t>
      </w:r>
      <w:r w:rsidR="00A759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B7AB6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пособие для студентов вузов по спец</w:t>
      </w:r>
      <w:r w:rsidR="00A759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B7AB6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«Зоотехния», «Технология хранения и переработки животного сырья» / В. И. </w:t>
      </w:r>
      <w:proofErr w:type="spellStart"/>
      <w:r w:rsidR="00CB7AB6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Шляхтунов</w:t>
      </w:r>
      <w:proofErr w:type="spellEnd"/>
      <w:r w:rsidR="00CB7AB6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В. Н. Подрез. </w:t>
      </w:r>
      <w:r w:rsidR="00304933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B7AB6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Минск: </w:t>
      </w:r>
      <w:proofErr w:type="spellStart"/>
      <w:r w:rsidR="00CB7AB6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Техноперспектива</w:t>
      </w:r>
      <w:proofErr w:type="spellEnd"/>
      <w:r w:rsidR="00CB7AB6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2012. </w:t>
      </w:r>
      <w:r w:rsidR="00304933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B7AB6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289 с.</w:t>
      </w:r>
    </w:p>
    <w:p w:rsidR="00E55AE0" w:rsidRPr="00A15C59" w:rsidRDefault="00A15C59" w:rsidP="00AC7192">
      <w:pPr>
        <w:tabs>
          <w:tab w:val="num" w:pos="64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AC71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55AE0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Технологии производства и переработки продукции животноводства</w:t>
      </w:r>
      <w:r w:rsidR="00A759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55AE0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759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E55AE0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рактикум: учеб</w:t>
      </w:r>
      <w:r w:rsidR="00A759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55AE0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пособие / М. В. Шалак, А. Г. Марусич, С. Н. </w:t>
      </w:r>
      <w:proofErr w:type="spellStart"/>
      <w:r w:rsidR="00E55AE0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Почкина</w:t>
      </w:r>
      <w:proofErr w:type="spellEnd"/>
      <w:r w:rsidR="00E55AE0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</w:t>
      </w:r>
      <w:r w:rsidR="00A759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="00E55AE0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</w:t>
      </w:r>
      <w:r w:rsidR="00A759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E55AE0"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Муравьева. – Минск: ИВЦ Минфина, 2020. – 160 с.</w:t>
      </w:r>
    </w:p>
    <w:p w:rsidR="00E55AE0" w:rsidRPr="00E55AE0" w:rsidRDefault="00A15C59" w:rsidP="00AC719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x-none"/>
        </w:rPr>
      </w:pPr>
      <w:r w:rsidRPr="00A15C5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</w:t>
      </w:r>
      <w:r w:rsidR="00AC71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8</w:t>
      </w:r>
      <w:r w:rsidR="00E55AE0" w:rsidRPr="00E55A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E55AE0" w:rsidRPr="00E55AE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x-none"/>
        </w:rPr>
        <w:t>Технология переработки продукции животноводства. Лабораторный практикум: учеб</w:t>
      </w:r>
      <w:r w:rsidR="00A7593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E55AE0" w:rsidRPr="00E55AE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x-none"/>
        </w:rPr>
        <w:t xml:space="preserve"> пособие / М. С. Шашков, М. И. Муравьева. – Минск: ИВЦ Минфина, 2022. – 208 с. </w:t>
      </w:r>
    </w:p>
    <w:p w:rsidR="00E55AE0" w:rsidRPr="00E55AE0" w:rsidRDefault="00A15C59" w:rsidP="00AC71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5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AC71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E55AE0" w:rsidRPr="00E55A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Технология переработки продукции птицеводства: учеб</w:t>
      </w:r>
      <w:r w:rsidR="00A759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55AE0" w:rsidRPr="00E55A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пособие / А.</w:t>
      </w:r>
      <w:r w:rsidR="00A759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E55AE0" w:rsidRPr="00E55A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И. Портной, М. С. Шашков. – Минск: ИВЦ Минфина, 2022. – 224 с. </w:t>
      </w:r>
    </w:p>
    <w:p w:rsidR="00304933" w:rsidRDefault="00304933" w:rsidP="003049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935" w:rsidRPr="00A75935" w:rsidRDefault="00D21CBE" w:rsidP="00A75935">
      <w:pPr>
        <w:spacing w:after="0"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935"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="00A75935" w:rsidRPr="00A75935">
        <w:rPr>
          <w:rFonts w:ascii="Times New Roman" w:hAnsi="Times New Roman" w:cs="Times New Roman"/>
          <w:b/>
          <w:snapToGrid w:val="0"/>
          <w:sz w:val="28"/>
          <w:szCs w:val="28"/>
        </w:rPr>
        <w:t>Рекомендуемые формы и методы обучения</w:t>
      </w:r>
    </w:p>
    <w:p w:rsidR="005A1707" w:rsidRPr="00A75935" w:rsidRDefault="005A1707" w:rsidP="00A759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4B8F" w:rsidRPr="00B34B8F" w:rsidRDefault="00B34B8F" w:rsidP="00B34B8F">
      <w:pPr>
        <w:spacing w:after="0" w:line="235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B34B8F">
        <w:rPr>
          <w:rFonts w:ascii="Times New Roman" w:hAnsi="Times New Roman" w:cs="Times New Roman"/>
          <w:sz w:val="28"/>
          <w:szCs w:val="28"/>
        </w:rPr>
        <w:t>Основными методами обучения, отвечающими целям изучения учебной дисциплины, являются:</w:t>
      </w:r>
    </w:p>
    <w:p w:rsidR="005A1707" w:rsidRPr="005A1707" w:rsidRDefault="00A75935" w:rsidP="00B34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B8F">
        <w:rPr>
          <w:rFonts w:ascii="Times New Roman" w:hAnsi="Times New Roman" w:cs="Times New Roman"/>
          <w:sz w:val="28"/>
          <w:szCs w:val="28"/>
        </w:rPr>
        <w:t>–</w:t>
      </w:r>
      <w:r w:rsidR="00D21CBE" w:rsidRPr="00B34B8F">
        <w:rPr>
          <w:rFonts w:ascii="Times New Roman" w:hAnsi="Times New Roman" w:cs="Times New Roman"/>
          <w:sz w:val="28"/>
          <w:szCs w:val="28"/>
        </w:rPr>
        <w:t xml:space="preserve"> элементы проблемного</w:t>
      </w:r>
      <w:r w:rsidR="00D21CBE" w:rsidRPr="005A1707">
        <w:rPr>
          <w:rFonts w:ascii="Times New Roman" w:hAnsi="Times New Roman" w:cs="Times New Roman"/>
          <w:sz w:val="28"/>
          <w:szCs w:val="28"/>
        </w:rPr>
        <w:t xml:space="preserve"> изучения д</w:t>
      </w:r>
      <w:r w:rsidR="00FB586B">
        <w:rPr>
          <w:rFonts w:ascii="Times New Roman" w:hAnsi="Times New Roman" w:cs="Times New Roman"/>
          <w:sz w:val="28"/>
          <w:szCs w:val="28"/>
        </w:rPr>
        <w:t>исциплины, реализуемые на лекци</w:t>
      </w:r>
      <w:r w:rsidR="00D21CBE" w:rsidRPr="005A1707">
        <w:rPr>
          <w:rFonts w:ascii="Times New Roman" w:hAnsi="Times New Roman" w:cs="Times New Roman"/>
          <w:sz w:val="28"/>
          <w:szCs w:val="28"/>
        </w:rPr>
        <w:t>онных занятиях и при самостоятельной работе;</w:t>
      </w:r>
    </w:p>
    <w:p w:rsidR="005A1707" w:rsidRPr="005A1707" w:rsidRDefault="00B34B8F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21CBE" w:rsidRPr="005A1707">
        <w:rPr>
          <w:rFonts w:ascii="Times New Roman" w:hAnsi="Times New Roman" w:cs="Times New Roman"/>
          <w:sz w:val="28"/>
          <w:szCs w:val="28"/>
        </w:rPr>
        <w:t xml:space="preserve"> элементы учебно-исследовательской деятельности, реализуемые на лабораторных занятиях и при самостоятельной работе. </w:t>
      </w:r>
    </w:p>
    <w:p w:rsidR="005A1707" w:rsidRPr="005A1707" w:rsidRDefault="00D21CBE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707">
        <w:rPr>
          <w:rFonts w:ascii="Times New Roman" w:hAnsi="Times New Roman" w:cs="Times New Roman"/>
          <w:sz w:val="28"/>
          <w:szCs w:val="28"/>
        </w:rPr>
        <w:t>Для более глубокого освоения и за</w:t>
      </w:r>
      <w:r w:rsidR="00FB586B">
        <w:rPr>
          <w:rFonts w:ascii="Times New Roman" w:hAnsi="Times New Roman" w:cs="Times New Roman"/>
          <w:sz w:val="28"/>
          <w:szCs w:val="28"/>
        </w:rPr>
        <w:t>крепления получаемых знаний пла</w:t>
      </w:r>
      <w:r w:rsidRPr="005A1707">
        <w:rPr>
          <w:rFonts w:ascii="Times New Roman" w:hAnsi="Times New Roman" w:cs="Times New Roman"/>
          <w:sz w:val="28"/>
          <w:szCs w:val="28"/>
        </w:rPr>
        <w:t>нируется часть занятий проводить в усло</w:t>
      </w:r>
      <w:r w:rsidR="00FB586B">
        <w:rPr>
          <w:rFonts w:ascii="Times New Roman" w:hAnsi="Times New Roman" w:cs="Times New Roman"/>
          <w:sz w:val="28"/>
          <w:szCs w:val="28"/>
        </w:rPr>
        <w:t>виях производства, на лаборатор</w:t>
      </w:r>
      <w:r w:rsidRPr="005A1707">
        <w:rPr>
          <w:rFonts w:ascii="Times New Roman" w:hAnsi="Times New Roman" w:cs="Times New Roman"/>
          <w:sz w:val="28"/>
          <w:szCs w:val="28"/>
        </w:rPr>
        <w:t xml:space="preserve">ных </w:t>
      </w:r>
      <w:r w:rsidRPr="005A1707">
        <w:rPr>
          <w:rFonts w:ascii="Times New Roman" w:hAnsi="Times New Roman" w:cs="Times New Roman"/>
          <w:sz w:val="28"/>
          <w:szCs w:val="28"/>
        </w:rPr>
        <w:lastRenderedPageBreak/>
        <w:t>занятиях рассматривать производс</w:t>
      </w:r>
      <w:r w:rsidR="00FB586B">
        <w:rPr>
          <w:rFonts w:ascii="Times New Roman" w:hAnsi="Times New Roman" w:cs="Times New Roman"/>
          <w:sz w:val="28"/>
          <w:szCs w:val="28"/>
        </w:rPr>
        <w:t>твенные ситуации, а также приме</w:t>
      </w:r>
      <w:r w:rsidRPr="005A1707">
        <w:rPr>
          <w:rFonts w:ascii="Times New Roman" w:hAnsi="Times New Roman" w:cs="Times New Roman"/>
          <w:sz w:val="28"/>
          <w:szCs w:val="28"/>
        </w:rPr>
        <w:t xml:space="preserve">нять ролевые игры по производственным ситуациям. </w:t>
      </w:r>
    </w:p>
    <w:p w:rsidR="005A1707" w:rsidRDefault="005A1707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B8F" w:rsidRPr="00B34B8F" w:rsidRDefault="00B34B8F" w:rsidP="00B34B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B8F">
        <w:rPr>
          <w:rFonts w:ascii="Times New Roman" w:hAnsi="Times New Roman" w:cs="Times New Roman"/>
          <w:b/>
          <w:sz w:val="28"/>
          <w:szCs w:val="28"/>
        </w:rPr>
        <w:t xml:space="preserve">4.3. Методические рекомендации по организации </w:t>
      </w:r>
    </w:p>
    <w:p w:rsidR="00B34B8F" w:rsidRPr="00B34B8F" w:rsidRDefault="00B34B8F" w:rsidP="00B34B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B8F">
        <w:rPr>
          <w:rFonts w:ascii="Times New Roman" w:hAnsi="Times New Roman" w:cs="Times New Roman"/>
          <w:b/>
          <w:sz w:val="28"/>
          <w:szCs w:val="28"/>
        </w:rPr>
        <w:t xml:space="preserve">и выполнению самостоятельной работы </w:t>
      </w:r>
    </w:p>
    <w:p w:rsidR="005A1707" w:rsidRPr="00B34B8F" w:rsidRDefault="005A1707" w:rsidP="00B34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1707" w:rsidRPr="005A1707" w:rsidRDefault="00D21CBE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707">
        <w:rPr>
          <w:rFonts w:ascii="Times New Roman" w:hAnsi="Times New Roman" w:cs="Times New Roman"/>
          <w:sz w:val="28"/>
          <w:szCs w:val="28"/>
        </w:rPr>
        <w:t>При изучении учебной дисциплины используются следующие формы самостоятельной работы:</w:t>
      </w:r>
    </w:p>
    <w:p w:rsidR="005A1707" w:rsidRPr="005A1707" w:rsidRDefault="00B34B8F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D21CBE" w:rsidRPr="005A1707">
        <w:rPr>
          <w:rFonts w:ascii="Times New Roman" w:hAnsi="Times New Roman" w:cs="Times New Roman"/>
          <w:sz w:val="28"/>
          <w:szCs w:val="28"/>
        </w:rPr>
        <w:t xml:space="preserve">самостоятельная работа в виде решения индивидуальных задач в </w:t>
      </w:r>
      <w:proofErr w:type="gramStart"/>
      <w:r w:rsidR="00D21CBE" w:rsidRPr="005A1707">
        <w:rPr>
          <w:rFonts w:ascii="Times New Roman" w:hAnsi="Times New Roman" w:cs="Times New Roman"/>
          <w:sz w:val="28"/>
          <w:szCs w:val="28"/>
        </w:rPr>
        <w:t>ауди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D21CBE" w:rsidRPr="005A1707">
        <w:rPr>
          <w:rFonts w:ascii="Times New Roman" w:hAnsi="Times New Roman" w:cs="Times New Roman"/>
          <w:sz w:val="28"/>
          <w:szCs w:val="28"/>
        </w:rPr>
        <w:t>тории</w:t>
      </w:r>
      <w:proofErr w:type="gramEnd"/>
      <w:r w:rsidR="00D21CBE" w:rsidRPr="005A1707">
        <w:rPr>
          <w:rFonts w:ascii="Times New Roman" w:hAnsi="Times New Roman" w:cs="Times New Roman"/>
          <w:sz w:val="28"/>
          <w:szCs w:val="28"/>
        </w:rPr>
        <w:t xml:space="preserve"> во время проведения лабораторны</w:t>
      </w:r>
      <w:r w:rsidR="00FB586B">
        <w:rPr>
          <w:rFonts w:ascii="Times New Roman" w:hAnsi="Times New Roman" w:cs="Times New Roman"/>
          <w:sz w:val="28"/>
          <w:szCs w:val="28"/>
        </w:rPr>
        <w:t>х занятий под контролем препода</w:t>
      </w:r>
      <w:r w:rsidR="00D21CBE" w:rsidRPr="005A1707">
        <w:rPr>
          <w:rFonts w:ascii="Times New Roman" w:hAnsi="Times New Roman" w:cs="Times New Roman"/>
          <w:sz w:val="28"/>
          <w:szCs w:val="28"/>
        </w:rPr>
        <w:t>вателя в соответствии с расписанием;</w:t>
      </w:r>
    </w:p>
    <w:p w:rsidR="005A1707" w:rsidRPr="005A1707" w:rsidRDefault="002146F7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D21CBE" w:rsidRPr="005A1707">
        <w:rPr>
          <w:rFonts w:ascii="Times New Roman" w:hAnsi="Times New Roman" w:cs="Times New Roman"/>
          <w:sz w:val="28"/>
          <w:szCs w:val="28"/>
        </w:rPr>
        <w:t>самостоятельная работа, в том числ</w:t>
      </w:r>
      <w:r w:rsidR="00FB586B">
        <w:rPr>
          <w:rFonts w:ascii="Times New Roman" w:hAnsi="Times New Roman" w:cs="Times New Roman"/>
          <w:sz w:val="28"/>
          <w:szCs w:val="28"/>
        </w:rPr>
        <w:t>е в виде выполнения индивидуаль</w:t>
      </w:r>
      <w:r w:rsidR="00D21CBE" w:rsidRPr="005A1707">
        <w:rPr>
          <w:rFonts w:ascii="Times New Roman" w:hAnsi="Times New Roman" w:cs="Times New Roman"/>
          <w:sz w:val="28"/>
          <w:szCs w:val="28"/>
        </w:rPr>
        <w:t>ных расчетных заданий с консультациями преподавателя;</w:t>
      </w:r>
    </w:p>
    <w:p w:rsidR="005A1707" w:rsidRPr="005A1707" w:rsidRDefault="002146F7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D21CBE" w:rsidRPr="005A1707">
        <w:rPr>
          <w:rFonts w:ascii="Times New Roman" w:hAnsi="Times New Roman" w:cs="Times New Roman"/>
          <w:sz w:val="28"/>
          <w:szCs w:val="28"/>
        </w:rPr>
        <w:t xml:space="preserve">подготовка рефератов по индивидуальным темам. </w:t>
      </w:r>
    </w:p>
    <w:p w:rsidR="00171BA4" w:rsidRPr="005A1707" w:rsidRDefault="00171BA4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1707" w:rsidRPr="005A1707" w:rsidRDefault="00D21CBE" w:rsidP="005A17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707">
        <w:rPr>
          <w:rFonts w:ascii="Times New Roman" w:hAnsi="Times New Roman" w:cs="Times New Roman"/>
          <w:b/>
          <w:sz w:val="28"/>
          <w:szCs w:val="28"/>
        </w:rPr>
        <w:t>4.4. Перечень рекомендуемых средств диагностики компетенций</w:t>
      </w:r>
    </w:p>
    <w:p w:rsidR="005A1707" w:rsidRPr="005A1707" w:rsidRDefault="005A1707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1707" w:rsidRPr="005A1707" w:rsidRDefault="00D21CBE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707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2146F7" w:rsidRPr="005A1707">
        <w:rPr>
          <w:rFonts w:ascii="Times New Roman" w:hAnsi="Times New Roman" w:cs="Times New Roman"/>
          <w:sz w:val="28"/>
          <w:szCs w:val="28"/>
        </w:rPr>
        <w:t xml:space="preserve">промежуточных учебных </w:t>
      </w:r>
      <w:r w:rsidRPr="005A1707">
        <w:rPr>
          <w:rFonts w:ascii="Times New Roman" w:hAnsi="Times New Roman" w:cs="Times New Roman"/>
          <w:sz w:val="28"/>
          <w:szCs w:val="28"/>
        </w:rPr>
        <w:t xml:space="preserve">достижений студента по учебной дисциплине осуществляется на зачете. </w:t>
      </w:r>
    </w:p>
    <w:p w:rsidR="005A1707" w:rsidRPr="005A1707" w:rsidRDefault="00D21CBE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707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2146F7">
        <w:rPr>
          <w:rFonts w:ascii="Times New Roman" w:hAnsi="Times New Roman" w:cs="Times New Roman"/>
          <w:sz w:val="28"/>
          <w:szCs w:val="28"/>
        </w:rPr>
        <w:t xml:space="preserve">текущих учебных </w:t>
      </w:r>
      <w:r w:rsidRPr="005A1707">
        <w:rPr>
          <w:rFonts w:ascii="Times New Roman" w:hAnsi="Times New Roman" w:cs="Times New Roman"/>
          <w:sz w:val="28"/>
          <w:szCs w:val="28"/>
        </w:rPr>
        <w:t>достижений</w:t>
      </w:r>
      <w:r w:rsidR="002146F7">
        <w:rPr>
          <w:rFonts w:ascii="Times New Roman" w:hAnsi="Times New Roman" w:cs="Times New Roman"/>
          <w:sz w:val="28"/>
          <w:szCs w:val="28"/>
        </w:rPr>
        <w:t xml:space="preserve"> </w:t>
      </w:r>
      <w:r w:rsidRPr="005A1707">
        <w:rPr>
          <w:rFonts w:ascii="Times New Roman" w:hAnsi="Times New Roman" w:cs="Times New Roman"/>
          <w:sz w:val="28"/>
          <w:szCs w:val="28"/>
        </w:rPr>
        <w:t xml:space="preserve">осуществляется при выполнении устного опроса на лабораторных занятиях. </w:t>
      </w:r>
    </w:p>
    <w:p w:rsidR="005A1707" w:rsidRPr="005A1707" w:rsidRDefault="00D21CBE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707">
        <w:rPr>
          <w:rFonts w:ascii="Times New Roman" w:hAnsi="Times New Roman" w:cs="Times New Roman"/>
          <w:sz w:val="28"/>
          <w:szCs w:val="28"/>
        </w:rPr>
        <w:t>Для оценки достижений студента и</w:t>
      </w:r>
      <w:r w:rsidR="00FB586B">
        <w:rPr>
          <w:rFonts w:ascii="Times New Roman" w:hAnsi="Times New Roman" w:cs="Times New Roman"/>
          <w:sz w:val="28"/>
          <w:szCs w:val="28"/>
        </w:rPr>
        <w:t>спользуется следующий диагности</w:t>
      </w:r>
      <w:r w:rsidRPr="005A1707">
        <w:rPr>
          <w:rFonts w:ascii="Times New Roman" w:hAnsi="Times New Roman" w:cs="Times New Roman"/>
          <w:sz w:val="28"/>
          <w:szCs w:val="28"/>
        </w:rPr>
        <w:t>ческий инструментарий:</w:t>
      </w:r>
    </w:p>
    <w:p w:rsidR="005A1707" w:rsidRPr="005A1707" w:rsidRDefault="002146F7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21CBE" w:rsidRPr="005A1707">
        <w:rPr>
          <w:rFonts w:ascii="Times New Roman" w:hAnsi="Times New Roman" w:cs="Times New Roman"/>
          <w:sz w:val="28"/>
          <w:szCs w:val="28"/>
        </w:rPr>
        <w:t xml:space="preserve"> защита подготовленного студентом реферата;</w:t>
      </w:r>
    </w:p>
    <w:p w:rsidR="005A1707" w:rsidRPr="005A1707" w:rsidRDefault="002146F7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21CBE" w:rsidRPr="005A1707">
        <w:rPr>
          <w:rFonts w:ascii="Times New Roman" w:hAnsi="Times New Roman" w:cs="Times New Roman"/>
          <w:sz w:val="28"/>
          <w:szCs w:val="28"/>
        </w:rPr>
        <w:t xml:space="preserve"> сдача выполненных лабораторных работ;</w:t>
      </w:r>
    </w:p>
    <w:p w:rsidR="005A1707" w:rsidRPr="005A1707" w:rsidRDefault="002146F7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21CBE" w:rsidRPr="005A1707">
        <w:rPr>
          <w:rFonts w:ascii="Times New Roman" w:hAnsi="Times New Roman" w:cs="Times New Roman"/>
          <w:sz w:val="28"/>
          <w:szCs w:val="28"/>
        </w:rPr>
        <w:t xml:space="preserve"> защита индивидуальных заданий</w:t>
      </w:r>
      <w:r w:rsidR="00FB586B">
        <w:rPr>
          <w:rFonts w:ascii="Times New Roman" w:hAnsi="Times New Roman" w:cs="Times New Roman"/>
          <w:sz w:val="28"/>
          <w:szCs w:val="28"/>
        </w:rPr>
        <w:t>, выполненных в рамках самостоя</w:t>
      </w:r>
      <w:r w:rsidR="00D21CBE" w:rsidRPr="005A1707">
        <w:rPr>
          <w:rFonts w:ascii="Times New Roman" w:hAnsi="Times New Roman" w:cs="Times New Roman"/>
          <w:sz w:val="28"/>
          <w:szCs w:val="28"/>
        </w:rPr>
        <w:t>тельной работы;</w:t>
      </w:r>
    </w:p>
    <w:p w:rsidR="005A1707" w:rsidRPr="005A1707" w:rsidRDefault="002146F7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21CBE" w:rsidRPr="005A1707">
        <w:rPr>
          <w:rFonts w:ascii="Times New Roman" w:hAnsi="Times New Roman" w:cs="Times New Roman"/>
          <w:sz w:val="28"/>
          <w:szCs w:val="28"/>
        </w:rPr>
        <w:t xml:space="preserve"> проведение текущих контрольных опросов по отдельным темам;</w:t>
      </w:r>
    </w:p>
    <w:p w:rsidR="003D4BC3" w:rsidRDefault="002146F7" w:rsidP="004F0A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21CBE" w:rsidRPr="005A1707">
        <w:rPr>
          <w:rFonts w:ascii="Times New Roman" w:hAnsi="Times New Roman" w:cs="Times New Roman"/>
          <w:sz w:val="28"/>
          <w:szCs w:val="28"/>
        </w:rPr>
        <w:t xml:space="preserve"> сдача зачета по учебной дисциплине.</w:t>
      </w:r>
      <w:r w:rsidR="003D4BC3">
        <w:rPr>
          <w:rFonts w:ascii="Times New Roman" w:hAnsi="Times New Roman" w:cs="Times New Roman"/>
          <w:sz w:val="28"/>
          <w:szCs w:val="28"/>
        </w:rPr>
        <w:br w:type="page"/>
      </w:r>
    </w:p>
    <w:p w:rsidR="00100A94" w:rsidRPr="005A1707" w:rsidRDefault="004366AE" w:rsidP="004366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467B0B" wp14:editId="742925D3">
            <wp:extent cx="6019800" cy="4217261"/>
            <wp:effectExtent l="0" t="0" r="0" b="0"/>
            <wp:docPr id="7211886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88637" name=""/>
                    <pic:cNvPicPr/>
                  </pic:nvPicPr>
                  <pic:blipFill rotWithShape="1">
                    <a:blip r:embed="rId8"/>
                    <a:srcRect l="37039" t="7127" r="34581" b="5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83" cy="422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0A94" w:rsidRPr="005A1707" w:rsidSect="00451E31">
      <w:headerReference w:type="default" r:id="rId9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7550E" w:rsidRDefault="00C7550E" w:rsidP="00070488">
      <w:pPr>
        <w:spacing w:after="0" w:line="240" w:lineRule="auto"/>
      </w:pPr>
      <w:r>
        <w:separator/>
      </w:r>
    </w:p>
  </w:endnote>
  <w:endnote w:type="continuationSeparator" w:id="0">
    <w:p w:rsidR="00C7550E" w:rsidRDefault="00C7550E" w:rsidP="00070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7550E" w:rsidRDefault="00C7550E" w:rsidP="00070488">
      <w:pPr>
        <w:spacing w:after="0" w:line="240" w:lineRule="auto"/>
      </w:pPr>
      <w:r>
        <w:separator/>
      </w:r>
    </w:p>
  </w:footnote>
  <w:footnote w:type="continuationSeparator" w:id="0">
    <w:p w:rsidR="00C7550E" w:rsidRDefault="00C7550E" w:rsidP="00070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591362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D03AA" w:rsidRPr="00451E31" w:rsidRDefault="00FD03AA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51E3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51E3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51E3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B3E82">
          <w:rPr>
            <w:rFonts w:ascii="Times New Roman" w:hAnsi="Times New Roman" w:cs="Times New Roman"/>
            <w:noProof/>
            <w:sz w:val="24"/>
            <w:szCs w:val="24"/>
          </w:rPr>
          <w:t>28</w:t>
        </w:r>
        <w:r w:rsidRPr="00451E3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D03AA" w:rsidRDefault="00FD03A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D48D2"/>
    <w:multiLevelType w:val="hybridMultilevel"/>
    <w:tmpl w:val="6DDE3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157A4"/>
    <w:multiLevelType w:val="hybridMultilevel"/>
    <w:tmpl w:val="13A89C1E"/>
    <w:lvl w:ilvl="0" w:tplc="BCFCC7F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" w15:restartNumberingAfterBreak="0">
    <w:nsid w:val="157F6053"/>
    <w:multiLevelType w:val="hybridMultilevel"/>
    <w:tmpl w:val="CA4E9B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B79C5"/>
    <w:multiLevelType w:val="hybridMultilevel"/>
    <w:tmpl w:val="A03EE996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2A570721"/>
    <w:multiLevelType w:val="hybridMultilevel"/>
    <w:tmpl w:val="8C60AF7C"/>
    <w:lvl w:ilvl="0" w:tplc="3B76775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22D0E"/>
    <w:multiLevelType w:val="hybridMultilevel"/>
    <w:tmpl w:val="D00AAE9C"/>
    <w:lvl w:ilvl="0" w:tplc="459AA8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13C46"/>
    <w:multiLevelType w:val="multilevel"/>
    <w:tmpl w:val="0F28F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74444C"/>
    <w:multiLevelType w:val="hybridMultilevel"/>
    <w:tmpl w:val="A03EE996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 w15:restartNumberingAfterBreak="0">
    <w:nsid w:val="6AF50CDD"/>
    <w:multiLevelType w:val="hybridMultilevel"/>
    <w:tmpl w:val="97D41926"/>
    <w:lvl w:ilvl="0" w:tplc="AFE2FF44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B004074"/>
    <w:multiLevelType w:val="multilevel"/>
    <w:tmpl w:val="1AF0C300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7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060540B"/>
    <w:multiLevelType w:val="hybridMultilevel"/>
    <w:tmpl w:val="54D009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636062"/>
    <w:multiLevelType w:val="hybridMultilevel"/>
    <w:tmpl w:val="A03EE996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num w:numId="1" w16cid:durableId="823080634">
    <w:abstractNumId w:val="3"/>
  </w:num>
  <w:num w:numId="2" w16cid:durableId="707989069">
    <w:abstractNumId w:val="9"/>
  </w:num>
  <w:num w:numId="3" w16cid:durableId="1878394949">
    <w:abstractNumId w:val="8"/>
  </w:num>
  <w:num w:numId="4" w16cid:durableId="236868587">
    <w:abstractNumId w:val="5"/>
  </w:num>
  <w:num w:numId="5" w16cid:durableId="345592527">
    <w:abstractNumId w:val="11"/>
  </w:num>
  <w:num w:numId="6" w16cid:durableId="2060860860">
    <w:abstractNumId w:val="7"/>
  </w:num>
  <w:num w:numId="7" w16cid:durableId="822164052">
    <w:abstractNumId w:val="6"/>
  </w:num>
  <w:num w:numId="8" w16cid:durableId="2064719096">
    <w:abstractNumId w:val="1"/>
  </w:num>
  <w:num w:numId="9" w16cid:durableId="881212211">
    <w:abstractNumId w:val="0"/>
  </w:num>
  <w:num w:numId="10" w16cid:durableId="1154299868">
    <w:abstractNumId w:val="2"/>
  </w:num>
  <w:num w:numId="11" w16cid:durableId="2004435256">
    <w:abstractNumId w:val="4"/>
  </w:num>
  <w:num w:numId="12" w16cid:durableId="5633757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3732"/>
    <w:rsid w:val="00015C34"/>
    <w:rsid w:val="000248A4"/>
    <w:rsid w:val="00027739"/>
    <w:rsid w:val="00070488"/>
    <w:rsid w:val="00086D33"/>
    <w:rsid w:val="000C46BD"/>
    <w:rsid w:val="000F2502"/>
    <w:rsid w:val="00100A94"/>
    <w:rsid w:val="0011313F"/>
    <w:rsid w:val="00136C89"/>
    <w:rsid w:val="00146F7A"/>
    <w:rsid w:val="001704E7"/>
    <w:rsid w:val="00170838"/>
    <w:rsid w:val="00171BA4"/>
    <w:rsid w:val="001B02B0"/>
    <w:rsid w:val="001B0DFD"/>
    <w:rsid w:val="001C2B69"/>
    <w:rsid w:val="001C59DE"/>
    <w:rsid w:val="001D2EB9"/>
    <w:rsid w:val="001D742D"/>
    <w:rsid w:val="002146F7"/>
    <w:rsid w:val="00224C4D"/>
    <w:rsid w:val="00242C8B"/>
    <w:rsid w:val="00245EAA"/>
    <w:rsid w:val="002548FB"/>
    <w:rsid w:val="00260F60"/>
    <w:rsid w:val="002830E8"/>
    <w:rsid w:val="00304933"/>
    <w:rsid w:val="00320A7B"/>
    <w:rsid w:val="00334331"/>
    <w:rsid w:val="00356D5C"/>
    <w:rsid w:val="00364CC0"/>
    <w:rsid w:val="00385D8F"/>
    <w:rsid w:val="00386907"/>
    <w:rsid w:val="00393416"/>
    <w:rsid w:val="003B4C43"/>
    <w:rsid w:val="003B6EAB"/>
    <w:rsid w:val="003D2A9C"/>
    <w:rsid w:val="003D4BC3"/>
    <w:rsid w:val="003D7509"/>
    <w:rsid w:val="0042604A"/>
    <w:rsid w:val="004366AE"/>
    <w:rsid w:val="00442BB8"/>
    <w:rsid w:val="00451E31"/>
    <w:rsid w:val="004700F6"/>
    <w:rsid w:val="004A5666"/>
    <w:rsid w:val="004B3E82"/>
    <w:rsid w:val="004E2BF0"/>
    <w:rsid w:val="004F0AD3"/>
    <w:rsid w:val="0059093F"/>
    <w:rsid w:val="005A1707"/>
    <w:rsid w:val="005A58AE"/>
    <w:rsid w:val="005C3800"/>
    <w:rsid w:val="005C7376"/>
    <w:rsid w:val="005D1C56"/>
    <w:rsid w:val="005D3DF0"/>
    <w:rsid w:val="005D4BC6"/>
    <w:rsid w:val="005E03E8"/>
    <w:rsid w:val="005E24B6"/>
    <w:rsid w:val="005F5A1B"/>
    <w:rsid w:val="006009D9"/>
    <w:rsid w:val="00626C3C"/>
    <w:rsid w:val="00672646"/>
    <w:rsid w:val="006A29D0"/>
    <w:rsid w:val="006C0F1F"/>
    <w:rsid w:val="007419DF"/>
    <w:rsid w:val="007617FE"/>
    <w:rsid w:val="007D70A9"/>
    <w:rsid w:val="007F1E38"/>
    <w:rsid w:val="008071AA"/>
    <w:rsid w:val="00865F14"/>
    <w:rsid w:val="00870D14"/>
    <w:rsid w:val="00917353"/>
    <w:rsid w:val="009642D3"/>
    <w:rsid w:val="00987697"/>
    <w:rsid w:val="009C1B07"/>
    <w:rsid w:val="00A12C86"/>
    <w:rsid w:val="00A15C59"/>
    <w:rsid w:val="00A43732"/>
    <w:rsid w:val="00A75935"/>
    <w:rsid w:val="00AC5E26"/>
    <w:rsid w:val="00AC7192"/>
    <w:rsid w:val="00AE7641"/>
    <w:rsid w:val="00B1310D"/>
    <w:rsid w:val="00B20265"/>
    <w:rsid w:val="00B34B8F"/>
    <w:rsid w:val="00BB36C7"/>
    <w:rsid w:val="00BC21E3"/>
    <w:rsid w:val="00BC5BAD"/>
    <w:rsid w:val="00BE1236"/>
    <w:rsid w:val="00BE7BFD"/>
    <w:rsid w:val="00BF2EC5"/>
    <w:rsid w:val="00C45DD2"/>
    <w:rsid w:val="00C71AF0"/>
    <w:rsid w:val="00C7550E"/>
    <w:rsid w:val="00CB7AB6"/>
    <w:rsid w:val="00CD02C5"/>
    <w:rsid w:val="00D21CBE"/>
    <w:rsid w:val="00D54EE8"/>
    <w:rsid w:val="00D93CCF"/>
    <w:rsid w:val="00DB46A7"/>
    <w:rsid w:val="00DE45B7"/>
    <w:rsid w:val="00E34264"/>
    <w:rsid w:val="00E55AE0"/>
    <w:rsid w:val="00E6622F"/>
    <w:rsid w:val="00E8001A"/>
    <w:rsid w:val="00E821FB"/>
    <w:rsid w:val="00E972AC"/>
    <w:rsid w:val="00ED1B73"/>
    <w:rsid w:val="00F248CD"/>
    <w:rsid w:val="00F87257"/>
    <w:rsid w:val="00F96BF0"/>
    <w:rsid w:val="00FB586B"/>
    <w:rsid w:val="00FD03AA"/>
    <w:rsid w:val="00FF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3AAB9A2-0A3C-40E9-ABEF-72658B07B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73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100A9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3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00A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100A94"/>
    <w:pPr>
      <w:widowControl w:val="0"/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00A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100A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_"/>
    <w:basedOn w:val="a0"/>
    <w:link w:val="11"/>
    <w:uiPriority w:val="99"/>
    <w:rsid w:val="00100A94"/>
    <w:rPr>
      <w:rFonts w:ascii="Times New Roman" w:eastAsia="Times New Roman" w:hAnsi="Times New Roman" w:cs="Times New Roman"/>
      <w:spacing w:val="14"/>
      <w:sz w:val="16"/>
      <w:szCs w:val="16"/>
      <w:shd w:val="clear" w:color="auto" w:fill="FFFFFF"/>
    </w:rPr>
  </w:style>
  <w:style w:type="paragraph" w:customStyle="1" w:styleId="11">
    <w:name w:val="Основной текст1"/>
    <w:basedOn w:val="a"/>
    <w:link w:val="a6"/>
    <w:uiPriority w:val="99"/>
    <w:rsid w:val="00100A94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pacing w:val="14"/>
      <w:sz w:val="16"/>
      <w:szCs w:val="16"/>
    </w:rPr>
  </w:style>
  <w:style w:type="character" w:customStyle="1" w:styleId="31">
    <w:name w:val="Основной текст (3)_"/>
    <w:basedOn w:val="a0"/>
    <w:link w:val="32"/>
    <w:rsid w:val="00100A94"/>
    <w:rPr>
      <w:rFonts w:ascii="Times New Roman" w:eastAsia="Times New Roman" w:hAnsi="Times New Roman" w:cs="Times New Roman"/>
      <w:b/>
      <w:bCs/>
      <w:i/>
      <w:iCs/>
      <w:spacing w:val="6"/>
      <w:sz w:val="16"/>
      <w:szCs w:val="1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00A94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i/>
      <w:iCs/>
      <w:spacing w:val="6"/>
      <w:sz w:val="16"/>
      <w:szCs w:val="16"/>
    </w:rPr>
  </w:style>
  <w:style w:type="paragraph" w:customStyle="1" w:styleId="12">
    <w:name w:val="Обычный1"/>
    <w:rsid w:val="00100A9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70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70488"/>
  </w:style>
  <w:style w:type="paragraph" w:styleId="a9">
    <w:name w:val="footer"/>
    <w:basedOn w:val="a"/>
    <w:link w:val="aa"/>
    <w:uiPriority w:val="99"/>
    <w:unhideWhenUsed/>
    <w:rsid w:val="00070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0488"/>
  </w:style>
  <w:style w:type="table" w:styleId="ab">
    <w:name w:val="Table Grid"/>
    <w:basedOn w:val="a1"/>
    <w:uiPriority w:val="99"/>
    <w:unhideWhenUsed/>
    <w:rsid w:val="003D4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left w:w="0" w:type="dxa"/>
        <w:right w:w="0" w:type="dxa"/>
      </w:tblCellMar>
    </w:tblPr>
  </w:style>
  <w:style w:type="character" w:styleId="ac">
    <w:name w:val="Hyperlink"/>
    <w:basedOn w:val="a0"/>
    <w:uiPriority w:val="99"/>
    <w:semiHidden/>
    <w:unhideWhenUsed/>
    <w:rsid w:val="003D4BC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1735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1735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d">
    <w:name w:val="caption"/>
    <w:basedOn w:val="a"/>
    <w:next w:val="a"/>
    <w:qFormat/>
    <w:rsid w:val="00E821F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E821FB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442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42BB8"/>
    <w:rPr>
      <w:rFonts w:ascii="Segoe UI" w:hAnsi="Segoe UI" w:cs="Segoe UI"/>
      <w:sz w:val="18"/>
      <w:szCs w:val="18"/>
    </w:rPr>
  </w:style>
  <w:style w:type="paragraph" w:customStyle="1" w:styleId="af1">
    <w:name w:val="Раздел"/>
    <w:basedOn w:val="a"/>
    <w:next w:val="a"/>
    <w:rsid w:val="00442BB8"/>
    <w:pPr>
      <w:keepNext/>
      <w:keepLines/>
      <w:suppressAutoHyphens/>
      <w:spacing w:before="240" w:after="240" w:line="240" w:lineRule="auto"/>
      <w:contextualSpacing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3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5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3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7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8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7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23</Pages>
  <Words>6552</Words>
  <Characters>37352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7</cp:revision>
  <cp:lastPrinted>2026-01-12T09:05:00Z</cp:lastPrinted>
  <dcterms:created xsi:type="dcterms:W3CDTF">2026-01-13T13:03:00Z</dcterms:created>
  <dcterms:modified xsi:type="dcterms:W3CDTF">2026-03-11T08:30:00Z</dcterms:modified>
</cp:coreProperties>
</file>