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F69" w:rsidRPr="007B079E" w:rsidRDefault="00E35F69" w:rsidP="00E35F6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7B079E">
        <w:rPr>
          <w:rFonts w:ascii="Times New Roman" w:hAnsi="Times New Roman"/>
          <w:caps/>
          <w:sz w:val="26"/>
          <w:szCs w:val="26"/>
        </w:rPr>
        <w:t>Тематический план</w:t>
      </w:r>
    </w:p>
    <w:p w:rsidR="00E35F69" w:rsidRPr="00AC65F4" w:rsidRDefault="00E35F69" w:rsidP="00E35F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65F4">
        <w:rPr>
          <w:rFonts w:ascii="Times New Roman" w:hAnsi="Times New Roman"/>
          <w:sz w:val="24"/>
          <w:szCs w:val="24"/>
        </w:rPr>
        <w:t xml:space="preserve">лекций по учебной дисциплине </w:t>
      </w:r>
      <w:r w:rsidR="00AC65F4" w:rsidRPr="00AC65F4">
        <w:rPr>
          <w:rFonts w:ascii="Times New Roman" w:hAnsi="Times New Roman"/>
          <w:sz w:val="24"/>
          <w:szCs w:val="24"/>
        </w:rPr>
        <w:t>«Технологии интеллектуального анализа данных»</w:t>
      </w:r>
    </w:p>
    <w:p w:rsidR="00E35F69" w:rsidRPr="00AC65F4" w:rsidRDefault="00E35F69" w:rsidP="00E35F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65F4">
        <w:rPr>
          <w:rFonts w:ascii="Times New Roman" w:hAnsi="Times New Roman"/>
          <w:sz w:val="24"/>
          <w:szCs w:val="24"/>
        </w:rPr>
        <w:t xml:space="preserve">для студентов специальности </w:t>
      </w:r>
      <w:r w:rsidR="001171BE" w:rsidRPr="001171BE">
        <w:rPr>
          <w:rFonts w:ascii="Times New Roman" w:hAnsi="Times New Roman"/>
          <w:sz w:val="24"/>
          <w:szCs w:val="24"/>
        </w:rPr>
        <w:t xml:space="preserve">7-06-0311-01 </w:t>
      </w:r>
      <w:r w:rsidR="00AC65F4" w:rsidRPr="00AC65F4">
        <w:rPr>
          <w:rFonts w:ascii="Times New Roman" w:hAnsi="Times New Roman"/>
          <w:sz w:val="24"/>
          <w:szCs w:val="24"/>
        </w:rPr>
        <w:t>«Экономика»»</w:t>
      </w:r>
    </w:p>
    <w:p w:rsidR="00E35F69" w:rsidRDefault="00E35F69" w:rsidP="00E35F6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41A4E">
        <w:rPr>
          <w:rFonts w:ascii="Times New Roman" w:hAnsi="Times New Roman"/>
          <w:sz w:val="24"/>
          <w:szCs w:val="24"/>
        </w:rPr>
        <w:t>Курс</w:t>
      </w:r>
      <w:r w:rsidRPr="00D41A4E">
        <w:rPr>
          <w:rFonts w:ascii="Times New Roman" w:hAnsi="Times New Roman"/>
          <w:sz w:val="24"/>
          <w:szCs w:val="24"/>
        </w:rPr>
        <w:tab/>
      </w:r>
      <w:r w:rsidRPr="00BD3490">
        <w:rPr>
          <w:rFonts w:ascii="Times New Roman" w:hAnsi="Times New Roman"/>
          <w:sz w:val="24"/>
          <w:szCs w:val="24"/>
          <w:u w:val="single"/>
        </w:rPr>
        <w:tab/>
      </w:r>
      <w:r w:rsidR="00763220">
        <w:rPr>
          <w:rFonts w:ascii="Times New Roman" w:hAnsi="Times New Roman"/>
          <w:sz w:val="24"/>
          <w:szCs w:val="24"/>
          <w:u w:val="single"/>
        </w:rPr>
        <w:t>1</w:t>
      </w:r>
      <w:r w:rsidRPr="00BD3490">
        <w:rPr>
          <w:rFonts w:ascii="Times New Roman" w:hAnsi="Times New Roman"/>
          <w:sz w:val="24"/>
          <w:szCs w:val="24"/>
          <w:u w:val="single"/>
        </w:rPr>
        <w:tab/>
      </w:r>
      <w:r w:rsidRPr="00E94F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E94F67">
        <w:rPr>
          <w:rFonts w:ascii="Times New Roman" w:hAnsi="Times New Roman"/>
          <w:sz w:val="24"/>
          <w:szCs w:val="24"/>
        </w:rPr>
        <w:t xml:space="preserve"> </w:t>
      </w:r>
      <w:r w:rsidRPr="00D41A4E">
        <w:rPr>
          <w:rFonts w:ascii="Times New Roman" w:hAnsi="Times New Roman"/>
          <w:sz w:val="24"/>
          <w:szCs w:val="24"/>
        </w:rPr>
        <w:t xml:space="preserve">Семестр </w:t>
      </w:r>
      <w:r w:rsidRPr="00D41A4E">
        <w:rPr>
          <w:rFonts w:ascii="Times New Roman" w:hAnsi="Times New Roman"/>
          <w:sz w:val="24"/>
          <w:szCs w:val="24"/>
        </w:rPr>
        <w:tab/>
      </w:r>
      <w:r w:rsidRPr="00BD3490">
        <w:rPr>
          <w:rFonts w:ascii="Times New Roman" w:hAnsi="Times New Roman"/>
          <w:sz w:val="24"/>
          <w:szCs w:val="24"/>
          <w:u w:val="single"/>
        </w:rPr>
        <w:tab/>
      </w:r>
      <w:r w:rsidR="00763220">
        <w:rPr>
          <w:rFonts w:ascii="Times New Roman" w:hAnsi="Times New Roman"/>
          <w:sz w:val="24"/>
          <w:szCs w:val="24"/>
          <w:u w:val="single"/>
        </w:rPr>
        <w:t>1</w:t>
      </w:r>
      <w:r w:rsidRPr="00BD3490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D41A4E">
        <w:rPr>
          <w:rFonts w:ascii="Times New Roman" w:hAnsi="Times New Roman"/>
          <w:sz w:val="24"/>
          <w:szCs w:val="24"/>
        </w:rPr>
        <w:t xml:space="preserve">Уч. год </w:t>
      </w:r>
      <w:r w:rsidR="001171BE">
        <w:rPr>
          <w:rFonts w:ascii="Times New Roman" w:hAnsi="Times New Roman"/>
          <w:sz w:val="24"/>
          <w:szCs w:val="24"/>
          <w:u w:val="single"/>
        </w:rPr>
        <w:t>2023</w:t>
      </w:r>
      <w:r w:rsidRPr="00BD3490">
        <w:rPr>
          <w:rFonts w:ascii="Times New Roman" w:hAnsi="Times New Roman"/>
          <w:sz w:val="24"/>
          <w:szCs w:val="24"/>
          <w:u w:val="single"/>
        </w:rPr>
        <w:t>-20</w:t>
      </w:r>
      <w:r w:rsidR="001171BE">
        <w:rPr>
          <w:rFonts w:ascii="Times New Roman" w:hAnsi="Times New Roman"/>
          <w:sz w:val="24"/>
          <w:szCs w:val="24"/>
          <w:u w:val="single"/>
        </w:rPr>
        <w:t>24</w:t>
      </w:r>
    </w:p>
    <w:p w:rsidR="00914522" w:rsidRPr="00763220" w:rsidRDefault="00763220" w:rsidP="007632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63220">
        <w:rPr>
          <w:rFonts w:ascii="Times New Roman" w:hAnsi="Times New Roman"/>
          <w:sz w:val="24"/>
          <w:szCs w:val="24"/>
        </w:rPr>
        <w:t>(заочная форма)</w:t>
      </w:r>
    </w:p>
    <w:p w:rsidR="00914522" w:rsidRPr="00D41A4E" w:rsidRDefault="00914522" w:rsidP="00E35F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6994"/>
        <w:gridCol w:w="1928"/>
      </w:tblGrid>
      <w:tr w:rsidR="00E35F69" w:rsidRPr="0009238A">
        <w:tc>
          <w:tcPr>
            <w:tcW w:w="339" w:type="pct"/>
            <w:shd w:val="clear" w:color="auto" w:fill="auto"/>
            <w:vAlign w:val="center"/>
          </w:tcPr>
          <w:p w:rsidR="00E35F69" w:rsidRPr="0009238A" w:rsidRDefault="00E35F69" w:rsidP="00E35F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8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09238A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3654" w:type="pct"/>
            <w:shd w:val="clear" w:color="auto" w:fill="auto"/>
            <w:vAlign w:val="center"/>
          </w:tcPr>
          <w:p w:rsidR="00E35F69" w:rsidRPr="0009238A" w:rsidRDefault="00E35F69" w:rsidP="00E35F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8A">
              <w:rPr>
                <w:rFonts w:ascii="Times New Roman" w:hAnsi="Times New Roman"/>
                <w:sz w:val="24"/>
                <w:szCs w:val="24"/>
              </w:rPr>
              <w:t>Тема лекции (содержание)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E35F69" w:rsidRPr="0009238A" w:rsidRDefault="00E35F69" w:rsidP="00E35F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8A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DC24C4" w:rsidRPr="0009238A" w:rsidTr="00322E4A">
        <w:tc>
          <w:tcPr>
            <w:tcW w:w="339" w:type="pct"/>
            <w:shd w:val="clear" w:color="auto" w:fill="auto"/>
          </w:tcPr>
          <w:p w:rsidR="00DC24C4" w:rsidRPr="0009238A" w:rsidRDefault="00DC24C4" w:rsidP="00AC65F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pct"/>
            <w:shd w:val="clear" w:color="auto" w:fill="auto"/>
          </w:tcPr>
          <w:p w:rsidR="00DC24C4" w:rsidRPr="00014F98" w:rsidRDefault="00DC24C4" w:rsidP="00322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1BE">
              <w:rPr>
                <w:rFonts w:ascii="Times New Roman" w:hAnsi="Times New Roman"/>
                <w:sz w:val="24"/>
                <w:szCs w:val="24"/>
              </w:rPr>
              <w:t>Методологические основы технологий и моделей интеллектуального анализа данных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C24C4" w:rsidRPr="00E47C39" w:rsidRDefault="00E47C39" w:rsidP="00322E4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DC24C4" w:rsidRPr="0009238A" w:rsidTr="00322E4A">
        <w:tc>
          <w:tcPr>
            <w:tcW w:w="339" w:type="pct"/>
            <w:shd w:val="clear" w:color="auto" w:fill="auto"/>
          </w:tcPr>
          <w:p w:rsidR="00DC24C4" w:rsidRPr="0009238A" w:rsidRDefault="00DC24C4" w:rsidP="00AC65F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pct"/>
            <w:shd w:val="clear" w:color="auto" w:fill="auto"/>
          </w:tcPr>
          <w:p w:rsidR="00DC24C4" w:rsidRPr="00014F98" w:rsidRDefault="00DC24C4" w:rsidP="00322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1BE">
              <w:rPr>
                <w:rFonts w:ascii="Times New Roman" w:hAnsi="Times New Roman"/>
                <w:sz w:val="24"/>
                <w:szCs w:val="24"/>
              </w:rPr>
              <w:t>Процесс интеллектуального анализа данных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C24C4" w:rsidRPr="00E47C39" w:rsidRDefault="00E47C39" w:rsidP="00322E4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DC24C4" w:rsidRPr="0009238A" w:rsidTr="00322E4A">
        <w:tc>
          <w:tcPr>
            <w:tcW w:w="339" w:type="pct"/>
            <w:shd w:val="clear" w:color="auto" w:fill="auto"/>
          </w:tcPr>
          <w:p w:rsidR="00DC24C4" w:rsidRPr="0009238A" w:rsidRDefault="00DC24C4" w:rsidP="00AC65F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pct"/>
            <w:shd w:val="clear" w:color="auto" w:fill="auto"/>
          </w:tcPr>
          <w:p w:rsidR="00DC24C4" w:rsidRPr="00014F98" w:rsidRDefault="00DC24C4" w:rsidP="00322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технологии интеллектуального анализа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C24C4" w:rsidRPr="00433214" w:rsidRDefault="00DC24C4" w:rsidP="00322E4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C24C4" w:rsidRPr="0009238A" w:rsidTr="00322E4A">
        <w:tc>
          <w:tcPr>
            <w:tcW w:w="339" w:type="pct"/>
            <w:shd w:val="clear" w:color="auto" w:fill="auto"/>
          </w:tcPr>
          <w:p w:rsidR="00DC24C4" w:rsidRPr="0009238A" w:rsidRDefault="00DC24C4" w:rsidP="00AC65F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pct"/>
            <w:shd w:val="clear" w:color="auto" w:fill="auto"/>
          </w:tcPr>
          <w:p w:rsidR="00DC24C4" w:rsidRPr="00014F98" w:rsidRDefault="00DC24C4" w:rsidP="00322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1171BE">
              <w:rPr>
                <w:rFonts w:ascii="Times New Roman" w:hAnsi="Times New Roman"/>
                <w:sz w:val="24"/>
                <w:szCs w:val="24"/>
                <w:lang w:val="be-BY"/>
              </w:rPr>
              <w:t>Статистические методы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C24C4" w:rsidRPr="00E47C39" w:rsidRDefault="00E47C39" w:rsidP="00322E4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DC24C4" w:rsidRPr="0009238A" w:rsidTr="00322E4A">
        <w:tc>
          <w:tcPr>
            <w:tcW w:w="339" w:type="pct"/>
            <w:shd w:val="clear" w:color="auto" w:fill="auto"/>
          </w:tcPr>
          <w:p w:rsidR="00DC24C4" w:rsidRPr="0009238A" w:rsidRDefault="00DC24C4" w:rsidP="00AC65F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pct"/>
            <w:shd w:val="clear" w:color="auto" w:fill="auto"/>
          </w:tcPr>
          <w:p w:rsidR="00DC24C4" w:rsidRPr="00014F98" w:rsidRDefault="00DC24C4" w:rsidP="00322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Нейросетевые модели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C24C4" w:rsidRPr="00014F98" w:rsidRDefault="00DC24C4" w:rsidP="00322E4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C24C4" w:rsidRPr="0009238A" w:rsidTr="00322E4A">
        <w:tc>
          <w:tcPr>
            <w:tcW w:w="339" w:type="pct"/>
            <w:shd w:val="clear" w:color="auto" w:fill="auto"/>
          </w:tcPr>
          <w:p w:rsidR="00DC24C4" w:rsidRPr="0009238A" w:rsidRDefault="00DC24C4" w:rsidP="00AC65F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pct"/>
            <w:shd w:val="clear" w:color="auto" w:fill="auto"/>
          </w:tcPr>
          <w:p w:rsidR="00DC24C4" w:rsidRPr="00014F98" w:rsidRDefault="00DC24C4" w:rsidP="00322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Методы классификации: дерево решений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C24C4" w:rsidRPr="00014F98" w:rsidRDefault="00DC24C4" w:rsidP="00322E4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C24C4" w:rsidRPr="0009238A" w:rsidTr="00322E4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C4" w:rsidRPr="0009238A" w:rsidRDefault="00DC24C4" w:rsidP="00AC65F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C4" w:rsidRPr="00014F98" w:rsidRDefault="00DC24C4" w:rsidP="00322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Кластерный анализ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4C4" w:rsidRPr="00014F98" w:rsidRDefault="00DC24C4" w:rsidP="00322E4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C24C4" w:rsidRPr="0009238A" w:rsidTr="00322E4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C4" w:rsidRPr="0009238A" w:rsidRDefault="00DC24C4" w:rsidP="00AC65F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C4" w:rsidRPr="00014F98" w:rsidRDefault="00DC24C4" w:rsidP="00322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Ассоциативные правила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4C4" w:rsidRPr="00014F98" w:rsidRDefault="00DC24C4" w:rsidP="00322E4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C24C4" w:rsidRPr="0009238A" w:rsidTr="00322E4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C4" w:rsidRPr="0009238A" w:rsidRDefault="00DC24C4" w:rsidP="00AC65F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C4" w:rsidRPr="00014F98" w:rsidRDefault="00DC24C4" w:rsidP="00322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Генетические модели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4C4" w:rsidRPr="00014F98" w:rsidRDefault="00DC24C4" w:rsidP="00322E4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C24C4" w:rsidRPr="0009238A" w:rsidTr="00322E4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C4" w:rsidRPr="0009238A" w:rsidRDefault="00DC24C4" w:rsidP="00AC65F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C4" w:rsidRPr="00014F98" w:rsidRDefault="00DC24C4" w:rsidP="00322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Нечеткая логика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4C4" w:rsidRPr="00014F98" w:rsidRDefault="00DC24C4" w:rsidP="00322E4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C24C4" w:rsidRPr="0009238A" w:rsidTr="00322E4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C4" w:rsidRPr="0009238A" w:rsidRDefault="00DC24C4" w:rsidP="00AC65F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C4" w:rsidRPr="00014F98" w:rsidRDefault="00DC24C4" w:rsidP="00322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Документальные информационно-поисковые системы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4C4" w:rsidRPr="00014F98" w:rsidRDefault="00DC24C4" w:rsidP="00322E4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C24C4" w:rsidRPr="0009238A" w:rsidTr="00322E4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C4" w:rsidRPr="0009238A" w:rsidRDefault="00DC24C4" w:rsidP="00AC65F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C4" w:rsidRPr="00014F98" w:rsidRDefault="00DC24C4" w:rsidP="00322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Системы, основанные на знаниях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4C4" w:rsidRPr="00014F98" w:rsidRDefault="00DC24C4" w:rsidP="00322E4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C24C4" w:rsidRPr="0009238A" w:rsidTr="00322E4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C4" w:rsidRPr="0009238A" w:rsidRDefault="00DC24C4" w:rsidP="00AC65F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C4" w:rsidRPr="00014F98" w:rsidRDefault="00DC24C4" w:rsidP="00322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Структурный анализ систем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4C4" w:rsidRPr="00014F98" w:rsidRDefault="00DC24C4" w:rsidP="00322E4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C24C4" w:rsidRPr="0009238A" w:rsidTr="00322E4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C4" w:rsidRPr="0009238A" w:rsidRDefault="00DC24C4" w:rsidP="00AC65F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C4" w:rsidRPr="00014F98" w:rsidRDefault="00DC24C4" w:rsidP="00322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Перспективные методологии искусственного интеллекта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4C4" w:rsidRPr="00014F98" w:rsidRDefault="00DC24C4" w:rsidP="00322E4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663821" w:rsidRPr="00F2796F" w:rsidRDefault="00663821" w:rsidP="0066382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3821" w:rsidRPr="00C65B24" w:rsidRDefault="00663821" w:rsidP="006638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B24">
        <w:rPr>
          <w:rFonts w:ascii="Times New Roman" w:eastAsia="Times New Roman" w:hAnsi="Times New Roman"/>
          <w:sz w:val="24"/>
          <w:szCs w:val="24"/>
          <w:lang w:eastAsia="ru-RU"/>
        </w:rPr>
        <w:t>СОСТАВИЛ</w:t>
      </w:r>
    </w:p>
    <w:p w:rsidR="00663821" w:rsidRPr="00C65B24" w:rsidRDefault="00663821" w:rsidP="006638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B24">
        <w:rPr>
          <w:rFonts w:ascii="Times New Roman" w:eastAsia="Times New Roman" w:hAnsi="Times New Roman"/>
          <w:sz w:val="24"/>
          <w:szCs w:val="24"/>
          <w:lang w:eastAsia="ru-RU"/>
        </w:rPr>
        <w:t>педагогический работник,</w:t>
      </w:r>
    </w:p>
    <w:p w:rsidR="00663821" w:rsidRDefault="00322E4A" w:rsidP="006638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663821" w:rsidRPr="00C65B24">
        <w:rPr>
          <w:rFonts w:ascii="Times New Roman" w:eastAsia="Times New Roman" w:hAnsi="Times New Roman"/>
          <w:sz w:val="24"/>
          <w:szCs w:val="24"/>
          <w:lang w:eastAsia="ru-RU"/>
        </w:rPr>
        <w:t>.э.н., доцент:</w:t>
      </w:r>
      <w:r w:rsidR="0066382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6382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6382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6382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6382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6382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C65F4">
        <w:rPr>
          <w:rFonts w:ascii="Times New Roman" w:eastAsia="Times New Roman" w:hAnsi="Times New Roman"/>
          <w:sz w:val="24"/>
          <w:szCs w:val="24"/>
          <w:lang w:eastAsia="ru-RU"/>
        </w:rPr>
        <w:t xml:space="preserve">В. И. </w:t>
      </w:r>
      <w:proofErr w:type="spellStart"/>
      <w:r w:rsidR="00AC65F4">
        <w:rPr>
          <w:rFonts w:ascii="Times New Roman" w:eastAsia="Times New Roman" w:hAnsi="Times New Roman"/>
          <w:sz w:val="24"/>
          <w:szCs w:val="24"/>
          <w:lang w:eastAsia="ru-RU"/>
        </w:rPr>
        <w:t>Буць</w:t>
      </w:r>
      <w:proofErr w:type="spellEnd"/>
      <w:r w:rsidR="0066382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1171BE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663821" w:rsidRPr="00C65B24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4048B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171BE">
        <w:rPr>
          <w:rFonts w:ascii="Times New Roman" w:eastAsia="Times New Roman" w:hAnsi="Times New Roman"/>
          <w:sz w:val="24"/>
          <w:szCs w:val="24"/>
          <w:lang w:eastAsia="ru-RU"/>
        </w:rPr>
        <w:t>.2023</w:t>
      </w:r>
    </w:p>
    <w:p w:rsidR="00663821" w:rsidRPr="00F2796F" w:rsidRDefault="00663821" w:rsidP="0066382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3821" w:rsidRPr="00C65B24" w:rsidRDefault="00663821" w:rsidP="006638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B24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Рассмотрен и </w:t>
      </w:r>
      <w:r w:rsidR="004048B4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1171BE">
        <w:rPr>
          <w:rFonts w:ascii="Times New Roman" w:eastAsia="Times New Roman" w:hAnsi="Times New Roman"/>
          <w:sz w:val="24"/>
          <w:szCs w:val="24"/>
          <w:lang w:eastAsia="ru-RU"/>
        </w:rPr>
        <w:t>твержден на заседании кафедры 23</w:t>
      </w:r>
      <w:r w:rsidR="004048B4"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 w:rsidR="001171BE">
        <w:rPr>
          <w:rFonts w:ascii="Times New Roman" w:eastAsia="Times New Roman" w:hAnsi="Times New Roman"/>
          <w:sz w:val="24"/>
          <w:szCs w:val="24"/>
          <w:lang w:eastAsia="ru-RU"/>
        </w:rPr>
        <w:t>.2023</w:t>
      </w:r>
      <w:r w:rsidRPr="00C65B24">
        <w:rPr>
          <w:rFonts w:ascii="Times New Roman" w:eastAsia="Times New Roman" w:hAnsi="Times New Roman"/>
          <w:sz w:val="24"/>
          <w:szCs w:val="24"/>
          <w:lang w:eastAsia="ru-RU"/>
        </w:rPr>
        <w:t>, протокол № 1</w:t>
      </w:r>
      <w:r w:rsidR="002A678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bookmarkStart w:id="0" w:name="_GoBack"/>
      <w:bookmarkEnd w:id="0"/>
    </w:p>
    <w:p w:rsidR="00663821" w:rsidRPr="00F2796F" w:rsidRDefault="00663821" w:rsidP="0066382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3821" w:rsidRPr="00C65B24" w:rsidRDefault="00663821" w:rsidP="006638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B24">
        <w:rPr>
          <w:rFonts w:ascii="Times New Roman" w:eastAsia="Times New Roman" w:hAnsi="Times New Roman"/>
          <w:sz w:val="24"/>
          <w:szCs w:val="24"/>
          <w:lang w:eastAsia="ru-RU"/>
        </w:rPr>
        <w:t>Зав. кафедрой</w:t>
      </w:r>
      <w:r w:rsidRPr="00C65B2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65B2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65B2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65B2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048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048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171BE">
        <w:rPr>
          <w:rFonts w:ascii="Times New Roman" w:eastAsia="Times New Roman" w:hAnsi="Times New Roman"/>
          <w:sz w:val="24"/>
          <w:szCs w:val="24"/>
          <w:lang w:eastAsia="ru-RU"/>
        </w:rPr>
        <w:t xml:space="preserve">Е. В. </w:t>
      </w:r>
      <w:proofErr w:type="spellStart"/>
      <w:r w:rsidR="001171BE">
        <w:rPr>
          <w:rFonts w:ascii="Times New Roman" w:eastAsia="Times New Roman" w:hAnsi="Times New Roman"/>
          <w:sz w:val="24"/>
          <w:szCs w:val="24"/>
          <w:lang w:eastAsia="ru-RU"/>
        </w:rPr>
        <w:t>Карачевская</w:t>
      </w:r>
      <w:proofErr w:type="spellEnd"/>
    </w:p>
    <w:p w:rsidR="00E82CCD" w:rsidRPr="00A5086E" w:rsidRDefault="00E82CCD" w:rsidP="00663821">
      <w:pPr>
        <w:jc w:val="right"/>
      </w:pPr>
    </w:p>
    <w:sectPr w:rsidR="00E82CCD" w:rsidRPr="00A50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4053"/>
    <w:multiLevelType w:val="hybridMultilevel"/>
    <w:tmpl w:val="959649E8"/>
    <w:lvl w:ilvl="0" w:tplc="5A10987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86E"/>
    <w:rsid w:val="00086A41"/>
    <w:rsid w:val="0009238A"/>
    <w:rsid w:val="001171BE"/>
    <w:rsid w:val="002161F0"/>
    <w:rsid w:val="00256744"/>
    <w:rsid w:val="002A6780"/>
    <w:rsid w:val="003066E6"/>
    <w:rsid w:val="00322E4A"/>
    <w:rsid w:val="003D153B"/>
    <w:rsid w:val="004048B4"/>
    <w:rsid w:val="004110D2"/>
    <w:rsid w:val="00554C2B"/>
    <w:rsid w:val="00663821"/>
    <w:rsid w:val="006F4350"/>
    <w:rsid w:val="00763220"/>
    <w:rsid w:val="00793287"/>
    <w:rsid w:val="00914522"/>
    <w:rsid w:val="00937BDB"/>
    <w:rsid w:val="00A5086E"/>
    <w:rsid w:val="00A751CE"/>
    <w:rsid w:val="00AC65F4"/>
    <w:rsid w:val="00B90329"/>
    <w:rsid w:val="00C02365"/>
    <w:rsid w:val="00DC24C4"/>
    <w:rsid w:val="00E35F69"/>
    <w:rsid w:val="00E47C39"/>
    <w:rsid w:val="00E6440F"/>
    <w:rsid w:val="00E66146"/>
    <w:rsid w:val="00E8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7255"/>
  <w15:chartTrackingRefBased/>
  <w15:docId w15:val="{AC170B47-ADD7-441F-9080-83992875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02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SPecialiST RePack &amp; SanBuild</Company>
  <LinksUpToDate>false</LinksUpToDate>
  <CharactersWithSpaces>992</CharactersWithSpaces>
  <SharedDoc>false</SharedDoc>
  <HLinks>
    <vt:vector size="18" baseType="variant">
      <vt:variant>
        <vt:i4>6816824</vt:i4>
      </vt:variant>
      <vt:variant>
        <vt:i4>6</vt:i4>
      </vt:variant>
      <vt:variant>
        <vt:i4>0</vt:i4>
      </vt:variant>
      <vt:variant>
        <vt:i4>5</vt:i4>
      </vt:variant>
      <vt:variant>
        <vt:lpwstr>ТЕМА 4 Статистические методы анализа.pptx</vt:lpwstr>
      </vt:variant>
      <vt:variant>
        <vt:lpwstr/>
      </vt:variant>
      <vt:variant>
        <vt:i4>6554651</vt:i4>
      </vt:variant>
      <vt:variant>
        <vt:i4>3</vt:i4>
      </vt:variant>
      <vt:variant>
        <vt:i4>0</vt:i4>
      </vt:variant>
      <vt:variant>
        <vt:i4>5</vt:i4>
      </vt:variant>
      <vt:variant>
        <vt:lpwstr>ТЕМА 2 Процесс интеллектуального анализа данных.pptx</vt:lpwstr>
      </vt:variant>
      <vt:variant>
        <vt:lpwstr/>
      </vt:variant>
      <vt:variant>
        <vt:i4>75433011</vt:i4>
      </vt:variant>
      <vt:variant>
        <vt:i4>0</vt:i4>
      </vt:variant>
      <vt:variant>
        <vt:i4>0</vt:i4>
      </vt:variant>
      <vt:variant>
        <vt:i4>5</vt:i4>
      </vt:variant>
      <vt:variant>
        <vt:lpwstr>ТЕМА 1 Методологические основы технологий и моделей интеллектуального анализа данных.pptx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Admin</dc:creator>
  <cp:keywords/>
  <cp:lastModifiedBy>User</cp:lastModifiedBy>
  <cp:revision>2</cp:revision>
  <cp:lastPrinted>2019-10-28T07:55:00Z</cp:lastPrinted>
  <dcterms:created xsi:type="dcterms:W3CDTF">2023-07-04T19:52:00Z</dcterms:created>
  <dcterms:modified xsi:type="dcterms:W3CDTF">2023-07-04T19:52:00Z</dcterms:modified>
</cp:coreProperties>
</file>