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C4" w:rsidRDefault="001C4F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5CD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39790" cy="6961398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961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5CD" w:rsidRDefault="00725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программа составлена в соответствии с образовательным станда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том углубленного высшего образования ОСВО 7-06-0811-02-2023 от 31.05.2023 по специальности 7-06-0811- 02 «Агрономия», учебными планами по специальности: МД-0811-02-1-23у от 29.03.2023 </w:t>
      </w:r>
      <w:r>
        <w:rPr>
          <w:rFonts w:ascii="Times New Roman" w:hAnsi="Times New Roman" w:cs="Times New Roman"/>
          <w:sz w:val="28"/>
          <w:szCs w:val="28"/>
        </w:rPr>
        <w:t>г., МЗ-0811-02-1-23у от 29.03.2023 г.,</w:t>
      </w: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С.С. Камасин, доцент кафедры растениеводства учреждения высшего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«Белорусская государственная орденов Октябрьской Революции и Трудового Красного Знамени сельскохозяйственная академия», кандида</w:t>
      </w:r>
      <w:r>
        <w:rPr>
          <w:rFonts w:ascii="Times New Roman" w:hAnsi="Times New Roman" w:cs="Times New Roman"/>
          <w:sz w:val="28"/>
          <w:szCs w:val="28"/>
        </w:rPr>
        <w:t>т сельскохозяйственных наук, доцент;</w:t>
      </w: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В.Г. Таранухо, заведующий кафедрой растениеводства учреждения высшего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</w:t>
      </w:r>
      <w:r>
        <w:rPr>
          <w:rFonts w:ascii="Times New Roman" w:hAnsi="Times New Roman" w:cs="Times New Roman"/>
          <w:sz w:val="28"/>
          <w:szCs w:val="28"/>
        </w:rPr>
        <w:t>озяйственных наук, доцент.</w:t>
      </w: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Козловская,  профессор кафедры эксплуатации машинно-тракторного парка  и агротехнологий учреждения образования «Белорусский аграрный технический университет», доктор сельскохозяйственных наук, профессор;</w:t>
      </w: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Б</w:t>
      </w:r>
      <w:r>
        <w:rPr>
          <w:rFonts w:ascii="Times New Roman" w:hAnsi="Times New Roman" w:cs="Times New Roman"/>
          <w:sz w:val="28"/>
          <w:szCs w:val="28"/>
        </w:rPr>
        <w:t>уштевич, руководитель отдела зерновых колосовых культур РУП «Н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учно-практический центр  НАН Беларуси по земледелию. </w:t>
      </w: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растениеводства учреждения образования «Белорусская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венная орденов Октябрьской Революции и</w:t>
      </w:r>
      <w:r>
        <w:rPr>
          <w:rFonts w:ascii="Times New Roman" w:hAnsi="Times New Roman" w:cs="Times New Roman"/>
          <w:sz w:val="28"/>
          <w:szCs w:val="28"/>
        </w:rPr>
        <w:t xml:space="preserve"> Трудового Красного Знамени сельскохозяйственная академия» (протокол № 4 от 19.12.2023 г);</w:t>
      </w: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 агрономического факультета учреждения высшего образования «Белорусская государственная орденов Октябрьской Революции и Трудового Красного Знам</w:t>
      </w:r>
      <w:r>
        <w:rPr>
          <w:rFonts w:ascii="Times New Roman" w:hAnsi="Times New Roman" w:cs="Times New Roman"/>
          <w:sz w:val="28"/>
          <w:szCs w:val="28"/>
        </w:rPr>
        <w:t>ени сельскохозяйственная академия» (протокол № 4 от 26.12.2023);</w:t>
      </w: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высшего образования «Белору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ская государственная орденов Октябрьской Революции и Трудового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Знамени сельскохозяйственная академия» (протокол № 4</w:t>
      </w:r>
      <w:r>
        <w:rPr>
          <w:rFonts w:ascii="Times New Roman" w:hAnsi="Times New Roman" w:cs="Times New Roman"/>
          <w:sz w:val="28"/>
          <w:szCs w:val="28"/>
        </w:rPr>
        <w:t xml:space="preserve"> от 27.12.2023).</w:t>
      </w: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 С.С. Камасин</w:t>
      </w: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Успешное решение проблемы получения высоких и устойчивых урожаев сельскохозяйственных культур при высоком качестве продукции невозможно без реализации на практике </w:t>
      </w:r>
      <w:r>
        <w:rPr>
          <w:rFonts w:ascii="Times New Roman" w:hAnsi="Times New Roman" w:cs="Times New Roman"/>
          <w:sz w:val="28"/>
          <w:szCs w:val="28"/>
        </w:rPr>
        <w:t>современных энергосберегающих и экологически целесообразных технологий возделывания полевых культур, а также непр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рывного совершенствования этих технологий.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изучения учебной дисциплины является </w:t>
      </w:r>
      <w:r>
        <w:rPr>
          <w:rFonts w:ascii="Times New Roman" w:hAnsi="Times New Roman" w:cs="Times New Roman"/>
          <w:sz w:val="28"/>
          <w:szCs w:val="28"/>
        </w:rPr>
        <w:t>формирование у магис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рантов четкого понимания многообраз</w:t>
      </w:r>
      <w:r>
        <w:rPr>
          <w:rFonts w:ascii="Times New Roman" w:hAnsi="Times New Roman" w:cs="Times New Roman"/>
          <w:sz w:val="28"/>
          <w:szCs w:val="28"/>
        </w:rPr>
        <w:t>ия технологических решений при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полнении приемов возделывания полевых культур, определяемое их биол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гическими и сортовыми особенностями, разнообразием сочетания количес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венных характеристик факторов жизни растений и материально-техническим уровнем обеспеч</w:t>
      </w:r>
      <w:r>
        <w:rPr>
          <w:rFonts w:ascii="Times New Roman" w:hAnsi="Times New Roman" w:cs="Times New Roman"/>
          <w:sz w:val="28"/>
          <w:szCs w:val="28"/>
        </w:rPr>
        <w:t>енности самих технологий, а также формирование поним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необходимости постоянного совершенствования технологических при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мов, обусловленного динамикой инноваций и ресурсосбережения.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задачами изучения учебной дисциплины является закрепление и усвое</w:t>
      </w:r>
      <w:r>
        <w:rPr>
          <w:rFonts w:ascii="Times New Roman" w:hAnsi="Times New Roman" w:cs="Times New Roman"/>
          <w:sz w:val="28"/>
          <w:szCs w:val="28"/>
        </w:rPr>
        <w:t>ние новых знаний, основанных на многолетних научных исследованиях и последних инновационных разработках в области биологических основ технологий возделывания основных полевых культур; сущности энерго-ресурсосберегающих технологий техногенного характера, ре</w:t>
      </w:r>
      <w:r>
        <w:rPr>
          <w:rFonts w:ascii="Times New Roman" w:hAnsi="Times New Roman" w:cs="Times New Roman"/>
          <w:sz w:val="28"/>
          <w:szCs w:val="28"/>
        </w:rPr>
        <w:t>ализуемых при возделывании основных полевых культур; сущности альтернативных систем растениеводства и технологий производства основных полевых культур;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спективных направлений и направлений совершенствования технологий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делывания полевых культур, призв</w:t>
      </w:r>
      <w:r>
        <w:rPr>
          <w:rFonts w:ascii="Times New Roman" w:hAnsi="Times New Roman" w:cs="Times New Roman"/>
          <w:sz w:val="28"/>
          <w:szCs w:val="28"/>
        </w:rPr>
        <w:t>анных повысить эффективность и усто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чивость сельскохозяйственного землепользования.</w:t>
      </w:r>
    </w:p>
    <w:p w:rsidR="001C4FC4" w:rsidRDefault="00E01F91">
      <w:pPr>
        <w:pStyle w:val="Style3"/>
        <w:widowControl/>
        <w:spacing w:line="240" w:lineRule="auto"/>
        <w:ind w:firstLine="284"/>
        <w:rPr>
          <w:rStyle w:val="FontStyle17"/>
          <w:b w:val="0"/>
          <w:spacing w:val="0"/>
          <w:sz w:val="28"/>
          <w:szCs w:val="28"/>
        </w:rPr>
      </w:pPr>
      <w:r>
        <w:rPr>
          <w:rStyle w:val="FontStyle17"/>
          <w:b w:val="0"/>
          <w:spacing w:val="0"/>
          <w:sz w:val="28"/>
          <w:szCs w:val="28"/>
        </w:rPr>
        <w:t>Глубокое усвоение магистрантами знаний современных технологий возд</w:t>
      </w:r>
      <w:r>
        <w:rPr>
          <w:rStyle w:val="FontStyle17"/>
          <w:b w:val="0"/>
          <w:spacing w:val="0"/>
          <w:sz w:val="28"/>
          <w:szCs w:val="28"/>
        </w:rPr>
        <w:t>е</w:t>
      </w:r>
      <w:r>
        <w:rPr>
          <w:rStyle w:val="FontStyle17"/>
          <w:b w:val="0"/>
          <w:spacing w:val="0"/>
          <w:sz w:val="28"/>
          <w:szCs w:val="28"/>
        </w:rPr>
        <w:t>лывания полевых культур и  системы непрерывного совершенствования этих технологий базиру</w:t>
      </w:r>
      <w:r>
        <w:rPr>
          <w:rStyle w:val="FontStyle16"/>
          <w:sz w:val="28"/>
          <w:szCs w:val="28"/>
        </w:rPr>
        <w:t>ется на ранее изу</w:t>
      </w:r>
      <w:r>
        <w:rPr>
          <w:rStyle w:val="FontStyle16"/>
          <w:sz w:val="28"/>
          <w:szCs w:val="28"/>
        </w:rPr>
        <w:t>ченных учебных дисциплинах общего высшего образования: «Растениеводство», «Земледелие», «Физиология и биохимия растений», «Агрохимия», «Защита растений», «Сельскохозяйс</w:t>
      </w:r>
      <w:r>
        <w:rPr>
          <w:rStyle w:val="FontStyle16"/>
          <w:sz w:val="28"/>
          <w:szCs w:val="28"/>
        </w:rPr>
        <w:t>т</w:t>
      </w:r>
      <w:r>
        <w:rPr>
          <w:rStyle w:val="FontStyle16"/>
          <w:sz w:val="28"/>
          <w:szCs w:val="28"/>
        </w:rPr>
        <w:t>венные машины»</w:t>
      </w:r>
      <w:r>
        <w:rPr>
          <w:rStyle w:val="FontStyle17"/>
          <w:b w:val="0"/>
          <w:spacing w:val="0"/>
          <w:sz w:val="28"/>
          <w:szCs w:val="28"/>
        </w:rPr>
        <w:t>, а также тесно связана с учебными дисциплинами углу</w:t>
      </w:r>
      <w:r>
        <w:rPr>
          <w:rStyle w:val="FontStyle17"/>
          <w:b w:val="0"/>
          <w:spacing w:val="0"/>
          <w:sz w:val="28"/>
          <w:szCs w:val="28"/>
        </w:rPr>
        <w:t>б</w:t>
      </w:r>
      <w:r>
        <w:rPr>
          <w:rStyle w:val="FontStyle17"/>
          <w:b w:val="0"/>
          <w:spacing w:val="0"/>
          <w:sz w:val="28"/>
          <w:szCs w:val="28"/>
        </w:rPr>
        <w:t>ленного общего образ</w:t>
      </w:r>
      <w:r>
        <w:rPr>
          <w:rStyle w:val="FontStyle17"/>
          <w:b w:val="0"/>
          <w:spacing w:val="0"/>
          <w:sz w:val="28"/>
          <w:szCs w:val="28"/>
        </w:rPr>
        <w:t>ования: «Совершенствование технологических проце</w:t>
      </w:r>
      <w:r>
        <w:rPr>
          <w:rStyle w:val="FontStyle17"/>
          <w:b w:val="0"/>
          <w:spacing w:val="0"/>
          <w:sz w:val="28"/>
          <w:szCs w:val="28"/>
        </w:rPr>
        <w:t>с</w:t>
      </w:r>
      <w:r>
        <w:rPr>
          <w:rStyle w:val="FontStyle17"/>
          <w:b w:val="0"/>
          <w:spacing w:val="0"/>
          <w:sz w:val="28"/>
          <w:szCs w:val="28"/>
        </w:rPr>
        <w:t>сов в кормопроизводстве», «Цифровые технологии в земледелии», «Физи</w:t>
      </w:r>
      <w:r>
        <w:rPr>
          <w:rStyle w:val="FontStyle17"/>
          <w:b w:val="0"/>
          <w:spacing w:val="0"/>
          <w:sz w:val="28"/>
          <w:szCs w:val="28"/>
        </w:rPr>
        <w:t>о</w:t>
      </w:r>
      <w:r>
        <w:rPr>
          <w:rStyle w:val="FontStyle17"/>
          <w:b w:val="0"/>
          <w:spacing w:val="0"/>
          <w:sz w:val="28"/>
          <w:szCs w:val="28"/>
        </w:rPr>
        <w:t>логия устойчивости агроценозов».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Всякая технология возделывания полевых культур, соответствуя достигн</w:t>
      </w:r>
      <w:r>
        <w:rPr>
          <w:rStyle w:val="FontStyle16"/>
          <w:sz w:val="28"/>
          <w:szCs w:val="28"/>
        </w:rPr>
        <w:t>у</w:t>
      </w:r>
      <w:r>
        <w:rPr>
          <w:rStyle w:val="FontStyle16"/>
          <w:sz w:val="28"/>
          <w:szCs w:val="28"/>
        </w:rPr>
        <w:t>тому уровню научно-технического прогр</w:t>
      </w:r>
      <w:r>
        <w:rPr>
          <w:rStyle w:val="FontStyle16"/>
          <w:sz w:val="28"/>
          <w:szCs w:val="28"/>
        </w:rPr>
        <w:t>есса, базируется на определенных теоретических предпосылках, составляющих основу и определяющих биол</w:t>
      </w:r>
      <w:r>
        <w:rPr>
          <w:rStyle w:val="FontStyle16"/>
          <w:sz w:val="28"/>
          <w:szCs w:val="28"/>
        </w:rPr>
        <w:t>о</w:t>
      </w:r>
      <w:r>
        <w:rPr>
          <w:rStyle w:val="FontStyle16"/>
          <w:sz w:val="28"/>
          <w:szCs w:val="28"/>
        </w:rPr>
        <w:t>гическое обоснование этих технологий.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результате изучения учебной дисциплины студент должен  развить и з</w:t>
      </w:r>
      <w:r>
        <w:rPr>
          <w:rStyle w:val="FontStyle16"/>
          <w:sz w:val="28"/>
          <w:szCs w:val="28"/>
        </w:rPr>
        <w:t>а</w:t>
      </w:r>
      <w:r>
        <w:rPr>
          <w:rStyle w:val="FontStyle16"/>
          <w:sz w:val="28"/>
          <w:szCs w:val="28"/>
        </w:rPr>
        <w:t>крепить следующую углубленную профессиональную к</w:t>
      </w:r>
      <w:r>
        <w:rPr>
          <w:rStyle w:val="FontStyle16"/>
          <w:sz w:val="28"/>
          <w:szCs w:val="28"/>
        </w:rPr>
        <w:t>омпетенцию: сове</w:t>
      </w:r>
      <w:r>
        <w:rPr>
          <w:rStyle w:val="FontStyle16"/>
          <w:sz w:val="28"/>
          <w:szCs w:val="28"/>
        </w:rPr>
        <w:t>р</w:t>
      </w:r>
      <w:r>
        <w:rPr>
          <w:rStyle w:val="FontStyle16"/>
          <w:sz w:val="28"/>
          <w:szCs w:val="28"/>
        </w:rPr>
        <w:t>шенствовать и внедрять в производство инновационные прогрессивные те</w:t>
      </w:r>
      <w:r>
        <w:rPr>
          <w:rStyle w:val="FontStyle16"/>
          <w:sz w:val="28"/>
          <w:szCs w:val="28"/>
        </w:rPr>
        <w:t>х</w:t>
      </w:r>
      <w:r>
        <w:rPr>
          <w:rStyle w:val="FontStyle16"/>
          <w:sz w:val="28"/>
          <w:szCs w:val="28"/>
        </w:rPr>
        <w:t>нологии в растениеводстве и кормопроизводстве.</w:t>
      </w:r>
    </w:p>
    <w:p w:rsidR="001C4FC4" w:rsidRDefault="00E01F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 должен: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знать:</w:t>
      </w:r>
      <w:r>
        <w:rPr>
          <w:rFonts w:ascii="Times New Roman" w:hAnsi="Times New Roman" w:cs="Times New Roman"/>
          <w:sz w:val="28"/>
          <w:szCs w:val="28"/>
        </w:rPr>
        <w:t>– биологические основы технологий возделывания основных пол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вых культур; </w:t>
      </w:r>
    </w:p>
    <w:p w:rsidR="001C4FC4" w:rsidRDefault="00E01F91">
      <w:pPr>
        <w:spacing w:after="0" w:line="240" w:lineRule="auto"/>
        <w:ind w:firstLine="284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факторы </w:t>
      </w:r>
      <w:r>
        <w:rPr>
          <w:rFonts w:ascii="Times New Roman" w:hAnsi="Times New Roman" w:cs="Times New Roman"/>
          <w:sz w:val="28"/>
          <w:szCs w:val="28"/>
        </w:rPr>
        <w:t>совершенствования технологий возделывания полевых культур (</w:t>
      </w:r>
      <w:r>
        <w:rPr>
          <w:rStyle w:val="FontStyle23"/>
          <w:rFonts w:ascii="Times New Roman" w:hAnsi="Times New Roman" w:cs="Times New Roman"/>
          <w:sz w:val="28"/>
          <w:szCs w:val="28"/>
        </w:rPr>
        <w:t>селекционно-генетические, организационно-экономические и управленч</w:t>
      </w:r>
      <w:r>
        <w:rPr>
          <w:rStyle w:val="FontStyle23"/>
          <w:rFonts w:ascii="Times New Roman" w:hAnsi="Times New Roman" w:cs="Times New Roman"/>
          <w:sz w:val="28"/>
          <w:szCs w:val="28"/>
        </w:rPr>
        <w:t>е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ские, технико-технологические и производственные, социально-экологические); 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сущность энерго-ресурсосберегающих технологий техно</w:t>
      </w:r>
      <w:r>
        <w:rPr>
          <w:sz w:val="28"/>
          <w:szCs w:val="28"/>
        </w:rPr>
        <w:t>генного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тера, реализуемых при возделывании основных полевых культур;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сущность альтернативных систем растениеводства и технологий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водства основных полевых культур;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Style w:val="FontStyle36"/>
          <w:rFonts w:eastAsiaTheme="majorEastAsia"/>
          <w:b w:val="0"/>
          <w:i w:val="0"/>
          <w:sz w:val="28"/>
          <w:szCs w:val="28"/>
        </w:rPr>
        <w:t>структуру урожайности основных полевых культур.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16"/>
          <w:sz w:val="28"/>
          <w:szCs w:val="28"/>
        </w:rPr>
      </w:pPr>
      <w:r>
        <w:rPr>
          <w:b/>
          <w:bCs/>
          <w:sz w:val="28"/>
          <w:szCs w:val="28"/>
        </w:rPr>
        <w:t>уметь:</w:t>
      </w:r>
      <w:r>
        <w:rPr>
          <w:rStyle w:val="FontStyle16"/>
          <w:sz w:val="28"/>
          <w:szCs w:val="28"/>
        </w:rPr>
        <w:t>совершенствовать и внедря</w:t>
      </w:r>
      <w:r>
        <w:rPr>
          <w:rStyle w:val="FontStyle16"/>
          <w:sz w:val="28"/>
          <w:szCs w:val="28"/>
        </w:rPr>
        <w:t>ть в производство инновационные пр</w:t>
      </w:r>
      <w:r>
        <w:rPr>
          <w:rStyle w:val="FontStyle16"/>
          <w:sz w:val="28"/>
          <w:szCs w:val="28"/>
        </w:rPr>
        <w:t>о</w:t>
      </w:r>
      <w:r>
        <w:rPr>
          <w:rStyle w:val="FontStyle16"/>
          <w:sz w:val="28"/>
          <w:szCs w:val="28"/>
        </w:rPr>
        <w:t>грессивные технологии в растениеводстве;</w:t>
      </w:r>
    </w:p>
    <w:p w:rsidR="001C4FC4" w:rsidRDefault="00E01F91">
      <w:pPr>
        <w:pStyle w:val="Style6"/>
        <w:widowControl/>
        <w:tabs>
          <w:tab w:val="left" w:pos="1920"/>
        </w:tabs>
        <w:spacing w:line="240" w:lineRule="auto"/>
        <w:ind w:left="68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владеть: </w:t>
      </w:r>
      <w:r>
        <w:rPr>
          <w:rFonts w:ascii="Times New Roman" w:hAnsi="Times New Roman"/>
          <w:bCs/>
          <w:sz w:val="28"/>
          <w:szCs w:val="28"/>
        </w:rPr>
        <w:t>методикамиа</w:t>
      </w:r>
      <w:r>
        <w:rPr>
          <w:rFonts w:ascii="Times New Roman" w:hAnsi="Times New Roman"/>
          <w:sz w:val="28"/>
          <w:szCs w:val="28"/>
        </w:rPr>
        <w:t>нализа и синтеза структурных элементов урожа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ности полевых культур;</w:t>
      </w:r>
    </w:p>
    <w:p w:rsidR="001C4FC4" w:rsidRDefault="00E01F9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В рамках образовательного процесса по учебной дисциплине магистрант должен приобрести не тол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и социально-культурной жизни страны.</w:t>
      </w:r>
    </w:p>
    <w:p w:rsidR="001C4FC4" w:rsidRDefault="00E01F9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учебному плану очной формы обучения, на изучение учебной дисциплины отведено 100 часов, из которых 72 часа –аудиторные занятия. Распределение аудиторного времени по видам занятий: 36 часов лекции, 36 часов – лабораторные занятия. Учебная дисциплин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изучается на 1 курсе во 2 семестре. </w:t>
      </w:r>
    </w:p>
    <w:p w:rsidR="001C4FC4" w:rsidRDefault="00E01F9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учебному плану заочной формы обучения, на изучение учебной дисциплины отведено 100 часов, из которых 18 часов –аудиторные занятия. Распределение аудиторного времени по видам занятий: 8 часов лекции, 10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лабораторные занятия. Учебная дисциплина изучается на 2 курсе. </w:t>
      </w:r>
    </w:p>
    <w:p w:rsidR="001C4FC4" w:rsidRDefault="00E01F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промежуточной аттестации – экзамен.</w:t>
      </w: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E01F91">
      <w:pPr>
        <w:pStyle w:val="Style10"/>
        <w:widowControl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2. СОДЕРЖАНИЕ УЧЕБНОГО МАТЕРИАЛА</w:t>
      </w:r>
    </w:p>
    <w:p w:rsidR="001C4FC4" w:rsidRDefault="001C4FC4">
      <w:pPr>
        <w:pStyle w:val="Style10"/>
        <w:widowControl/>
        <w:rPr>
          <w:rStyle w:val="FontStyle31"/>
          <w:sz w:val="28"/>
          <w:szCs w:val="28"/>
        </w:rPr>
      </w:pPr>
    </w:p>
    <w:p w:rsidR="001C4FC4" w:rsidRDefault="00E01F91">
      <w:pPr>
        <w:pStyle w:val="Style8"/>
        <w:widowControl/>
        <w:spacing w:line="240" w:lineRule="auto"/>
        <w:ind w:firstLine="533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Style w:val="FontStyle31"/>
          <w:sz w:val="28"/>
          <w:szCs w:val="28"/>
        </w:rPr>
        <w:t xml:space="preserve">Тема1. </w:t>
      </w:r>
      <w:r>
        <w:rPr>
          <w:b/>
          <w:sz w:val="28"/>
          <w:szCs w:val="28"/>
        </w:rPr>
        <w:t xml:space="preserve">Современное состояние, проблемы и задачи отрасли АПК «растениеводство». </w:t>
      </w:r>
    </w:p>
    <w:p w:rsidR="001C4FC4" w:rsidRDefault="001C4FC4">
      <w:pPr>
        <w:pStyle w:val="Style20"/>
        <w:widowControl/>
        <w:spacing w:line="240" w:lineRule="auto"/>
        <w:ind w:firstLine="284"/>
        <w:jc w:val="both"/>
        <w:rPr>
          <w:rStyle w:val="FontStyle14"/>
          <w:b w:val="0"/>
          <w:sz w:val="28"/>
          <w:szCs w:val="28"/>
        </w:rPr>
      </w:pPr>
    </w:p>
    <w:p w:rsidR="001C4FC4" w:rsidRDefault="00E01F91">
      <w:pPr>
        <w:pStyle w:val="Style20"/>
        <w:widowControl/>
        <w:spacing w:line="240" w:lineRule="auto"/>
        <w:ind w:firstLine="284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 xml:space="preserve">Достижения и задачи в области растениеводства Беларуси. </w:t>
      </w:r>
    </w:p>
    <w:p w:rsidR="001C4FC4" w:rsidRDefault="00E01F91">
      <w:pPr>
        <w:pStyle w:val="Style20"/>
        <w:widowControl/>
        <w:spacing w:line="240" w:lineRule="auto"/>
        <w:ind w:firstLine="284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Повышение эффективности и устойчивого развития растениеводства - з</w:t>
      </w:r>
      <w:r>
        <w:rPr>
          <w:rStyle w:val="FontStyle31"/>
          <w:b w:val="0"/>
          <w:sz w:val="28"/>
          <w:szCs w:val="28"/>
        </w:rPr>
        <w:t>а</w:t>
      </w:r>
      <w:r>
        <w:rPr>
          <w:rStyle w:val="FontStyle31"/>
          <w:b w:val="0"/>
          <w:sz w:val="28"/>
          <w:szCs w:val="28"/>
        </w:rPr>
        <w:t>лог продовольственной безопасности страны.</w:t>
      </w:r>
    </w:p>
    <w:p w:rsidR="001C4FC4" w:rsidRDefault="00E01F91">
      <w:pPr>
        <w:pStyle w:val="Style20"/>
        <w:widowControl/>
        <w:spacing w:line="240" w:lineRule="auto"/>
        <w:ind w:firstLine="284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Проблемы и пути увеличения производства зерна, растительного балка, продукции сахарной св</w:t>
      </w:r>
      <w:r>
        <w:rPr>
          <w:rStyle w:val="FontStyle31"/>
          <w:b w:val="0"/>
          <w:sz w:val="28"/>
          <w:szCs w:val="28"/>
        </w:rPr>
        <w:t>еклы, рапса, льна-долгунца, картофеля и других пол</w:t>
      </w:r>
      <w:r>
        <w:rPr>
          <w:rStyle w:val="FontStyle31"/>
          <w:b w:val="0"/>
          <w:sz w:val="28"/>
          <w:szCs w:val="28"/>
        </w:rPr>
        <w:t>е</w:t>
      </w:r>
      <w:r>
        <w:rPr>
          <w:rStyle w:val="FontStyle31"/>
          <w:b w:val="0"/>
          <w:sz w:val="28"/>
          <w:szCs w:val="28"/>
        </w:rPr>
        <w:t xml:space="preserve">вых культур. Проблемы повышения качества продукции, сокращения потерь при уборке урожая, хранении и переработке. </w:t>
      </w:r>
    </w:p>
    <w:p w:rsidR="001C4FC4" w:rsidRDefault="001C4FC4">
      <w:pPr>
        <w:pStyle w:val="Style8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pStyle w:val="Style17"/>
        <w:widowControl/>
        <w:tabs>
          <w:tab w:val="left" w:pos="1238"/>
        </w:tabs>
        <w:ind w:firstLine="426"/>
        <w:jc w:val="both"/>
        <w:rPr>
          <w:rStyle w:val="FontStyle33"/>
          <w:i w:val="0"/>
          <w:sz w:val="28"/>
          <w:szCs w:val="28"/>
        </w:rPr>
      </w:pPr>
      <w:r>
        <w:rPr>
          <w:rStyle w:val="FontStyle33"/>
          <w:i w:val="0"/>
          <w:sz w:val="28"/>
          <w:szCs w:val="28"/>
        </w:rPr>
        <w:t>Тема 2. Биологические аспекты и н</w:t>
      </w:r>
      <w:r>
        <w:rPr>
          <w:rStyle w:val="FontStyle36"/>
          <w:i w:val="0"/>
          <w:sz w:val="28"/>
          <w:szCs w:val="28"/>
        </w:rPr>
        <w:t>аучные основы совершенствов</w:t>
      </w:r>
      <w:r>
        <w:rPr>
          <w:rStyle w:val="FontStyle36"/>
          <w:i w:val="0"/>
          <w:sz w:val="28"/>
          <w:szCs w:val="28"/>
        </w:rPr>
        <w:t>а</w:t>
      </w:r>
      <w:r>
        <w:rPr>
          <w:rStyle w:val="FontStyle36"/>
          <w:i w:val="0"/>
          <w:sz w:val="28"/>
          <w:szCs w:val="28"/>
        </w:rPr>
        <w:t xml:space="preserve">ния </w:t>
      </w:r>
      <w:r>
        <w:rPr>
          <w:rStyle w:val="FontStyle33"/>
          <w:i w:val="0"/>
          <w:sz w:val="28"/>
          <w:szCs w:val="28"/>
        </w:rPr>
        <w:t>технологий возделывания п</w:t>
      </w:r>
      <w:r>
        <w:rPr>
          <w:rStyle w:val="FontStyle33"/>
          <w:i w:val="0"/>
          <w:sz w:val="28"/>
          <w:szCs w:val="28"/>
        </w:rPr>
        <w:t>олевых культур</w:t>
      </w:r>
    </w:p>
    <w:p w:rsidR="001C4FC4" w:rsidRDefault="001C4FC4">
      <w:pPr>
        <w:pStyle w:val="Style17"/>
        <w:widowControl/>
        <w:tabs>
          <w:tab w:val="left" w:pos="1238"/>
        </w:tabs>
        <w:jc w:val="center"/>
        <w:rPr>
          <w:rStyle w:val="FontStyle33"/>
          <w:sz w:val="28"/>
          <w:szCs w:val="28"/>
        </w:rPr>
      </w:pP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Style w:val="FontStyle34"/>
          <w:sz w:val="28"/>
          <w:szCs w:val="28"/>
        </w:rPr>
        <w:t xml:space="preserve">Рост и развитие растений </w:t>
      </w:r>
      <w:r>
        <w:rPr>
          <w:rStyle w:val="FontStyle23"/>
          <w:rFonts w:ascii="Times New Roman" w:hAnsi="Times New Roman" w:cs="Times New Roman"/>
          <w:sz w:val="28"/>
          <w:szCs w:val="28"/>
        </w:rPr>
        <w:t>- биологические характеристики и критерии этих процессов, определяющие содержание и параметры технологических приемов и операций возделываемых культур. Структура урожая. Особенн</w:t>
      </w:r>
      <w:r>
        <w:rPr>
          <w:rStyle w:val="FontStyle23"/>
          <w:rFonts w:ascii="Times New Roman" w:hAnsi="Times New Roman" w:cs="Times New Roman"/>
          <w:sz w:val="28"/>
          <w:szCs w:val="28"/>
        </w:rPr>
        <w:t>о</w:t>
      </w:r>
      <w:r>
        <w:rPr>
          <w:rStyle w:val="FontStyle23"/>
          <w:rFonts w:ascii="Times New Roman" w:hAnsi="Times New Roman" w:cs="Times New Roman"/>
          <w:sz w:val="28"/>
          <w:szCs w:val="28"/>
        </w:rPr>
        <w:t>сти и динамика его формирования у раз</w:t>
      </w:r>
      <w:r>
        <w:rPr>
          <w:rStyle w:val="FontStyle23"/>
          <w:rFonts w:ascii="Times New Roman" w:hAnsi="Times New Roman" w:cs="Times New Roman"/>
          <w:sz w:val="28"/>
          <w:szCs w:val="28"/>
        </w:rPr>
        <w:t>ных видов полевых культур. Време</w:t>
      </w:r>
      <w:r>
        <w:rPr>
          <w:rStyle w:val="FontStyle23"/>
          <w:rFonts w:ascii="Times New Roman" w:hAnsi="Times New Roman" w:cs="Times New Roman"/>
          <w:sz w:val="28"/>
          <w:szCs w:val="28"/>
        </w:rPr>
        <w:t>н</w:t>
      </w:r>
      <w:r>
        <w:rPr>
          <w:rStyle w:val="FontStyle23"/>
          <w:rFonts w:ascii="Times New Roman" w:hAnsi="Times New Roman" w:cs="Times New Roman"/>
          <w:sz w:val="28"/>
          <w:szCs w:val="28"/>
        </w:rPr>
        <w:t>ной разрыв в формировании отдельных элементов структуры урожая. Нео</w:t>
      </w:r>
      <w:r>
        <w:rPr>
          <w:rStyle w:val="FontStyle23"/>
          <w:rFonts w:ascii="Times New Roman" w:hAnsi="Times New Roman" w:cs="Times New Roman"/>
          <w:sz w:val="28"/>
          <w:szCs w:val="28"/>
        </w:rPr>
        <w:t>б</w:t>
      </w:r>
      <w:r>
        <w:rPr>
          <w:rStyle w:val="FontStyle23"/>
          <w:rFonts w:ascii="Times New Roman" w:hAnsi="Times New Roman" w:cs="Times New Roman"/>
          <w:sz w:val="28"/>
          <w:szCs w:val="28"/>
        </w:rPr>
        <w:t>ходимость четкой согласованности применяемых агроприемов с соответс</w:t>
      </w:r>
      <w:r>
        <w:rPr>
          <w:rStyle w:val="FontStyle23"/>
          <w:rFonts w:ascii="Times New Roman" w:hAnsi="Times New Roman" w:cs="Times New Roman"/>
          <w:sz w:val="28"/>
          <w:szCs w:val="28"/>
        </w:rPr>
        <w:t>т</w:t>
      </w:r>
      <w:r>
        <w:rPr>
          <w:rStyle w:val="FontStyle23"/>
          <w:rFonts w:ascii="Times New Roman" w:hAnsi="Times New Roman" w:cs="Times New Roman"/>
          <w:sz w:val="28"/>
          <w:szCs w:val="28"/>
        </w:rPr>
        <w:t>вующими периодами и этапами онтогенеза растений. Посевы полевых кул</w:t>
      </w:r>
      <w:r>
        <w:rPr>
          <w:rStyle w:val="FontStyle23"/>
          <w:rFonts w:ascii="Times New Roman" w:hAnsi="Times New Roman" w:cs="Times New Roman"/>
          <w:sz w:val="28"/>
          <w:szCs w:val="28"/>
        </w:rPr>
        <w:t>ь</w:t>
      </w:r>
      <w:r>
        <w:rPr>
          <w:rStyle w:val="FontStyle23"/>
          <w:rFonts w:ascii="Times New Roman" w:hAnsi="Times New Roman" w:cs="Times New Roman"/>
          <w:sz w:val="28"/>
          <w:szCs w:val="28"/>
        </w:rPr>
        <w:t>тур как экологическ</w:t>
      </w:r>
      <w:r>
        <w:rPr>
          <w:rStyle w:val="FontStyle23"/>
          <w:rFonts w:ascii="Times New Roman" w:hAnsi="Times New Roman" w:cs="Times New Roman"/>
          <w:sz w:val="28"/>
          <w:szCs w:val="28"/>
        </w:rPr>
        <w:t>ие системы. Структура посевов. Густота стояния раст</w:t>
      </w:r>
      <w:r>
        <w:rPr>
          <w:rStyle w:val="FontStyle23"/>
          <w:rFonts w:ascii="Times New Roman" w:hAnsi="Times New Roman" w:cs="Times New Roman"/>
          <w:sz w:val="28"/>
          <w:szCs w:val="28"/>
        </w:rPr>
        <w:t>е</w:t>
      </w:r>
      <w:r>
        <w:rPr>
          <w:rStyle w:val="FontStyle23"/>
          <w:rFonts w:ascii="Times New Roman" w:hAnsi="Times New Roman" w:cs="Times New Roman"/>
          <w:sz w:val="28"/>
          <w:szCs w:val="28"/>
        </w:rPr>
        <w:t>ний, площади питания, нормирование количества растений в агрофитоцен</w:t>
      </w:r>
      <w:r>
        <w:rPr>
          <w:rStyle w:val="FontStyle23"/>
          <w:rFonts w:ascii="Times New Roman" w:hAnsi="Times New Roman" w:cs="Times New Roman"/>
          <w:sz w:val="28"/>
          <w:szCs w:val="28"/>
        </w:rPr>
        <w:t>о</w:t>
      </w:r>
      <w:r>
        <w:rPr>
          <w:rStyle w:val="FontStyle23"/>
          <w:rFonts w:ascii="Times New Roman" w:hAnsi="Times New Roman" w:cs="Times New Roman"/>
          <w:sz w:val="28"/>
          <w:szCs w:val="28"/>
        </w:rPr>
        <w:t>зах.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26"/>
          <w:b w:val="0"/>
          <w:sz w:val="28"/>
          <w:szCs w:val="28"/>
        </w:rPr>
      </w:pPr>
      <w:r>
        <w:rPr>
          <w:rStyle w:val="FontStyle34"/>
          <w:sz w:val="28"/>
          <w:szCs w:val="28"/>
        </w:rPr>
        <w:t xml:space="preserve">Фотосинтез и урожай. </w:t>
      </w:r>
      <w:r>
        <w:rPr>
          <w:rStyle w:val="FontStyle23"/>
          <w:rFonts w:ascii="Times New Roman" w:hAnsi="Times New Roman" w:cs="Times New Roman"/>
          <w:sz w:val="28"/>
          <w:szCs w:val="28"/>
        </w:rPr>
        <w:t>Сущность и параметры фотосинтетической де</w:t>
      </w:r>
      <w:r>
        <w:rPr>
          <w:rStyle w:val="FontStyle23"/>
          <w:rFonts w:ascii="Times New Roman" w:hAnsi="Times New Roman" w:cs="Times New Roman"/>
          <w:sz w:val="28"/>
          <w:szCs w:val="28"/>
        </w:rPr>
        <w:t>я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тельности посевов. Приход и утилизация солнечной энергии посевами </w:t>
      </w:r>
      <w:r>
        <w:rPr>
          <w:rStyle w:val="FontStyle26"/>
          <w:b w:val="0"/>
          <w:sz w:val="28"/>
          <w:szCs w:val="28"/>
        </w:rPr>
        <w:t>пол</w:t>
      </w:r>
      <w:r>
        <w:rPr>
          <w:rStyle w:val="FontStyle26"/>
          <w:b w:val="0"/>
          <w:sz w:val="28"/>
          <w:szCs w:val="28"/>
        </w:rPr>
        <w:t>е</w:t>
      </w:r>
      <w:r>
        <w:rPr>
          <w:rStyle w:val="FontStyle26"/>
          <w:b w:val="0"/>
          <w:sz w:val="28"/>
          <w:szCs w:val="28"/>
        </w:rPr>
        <w:t>вых культур. Показатели фотосинтетической деятельности растений – пл</w:t>
      </w:r>
      <w:r>
        <w:rPr>
          <w:rStyle w:val="FontStyle26"/>
          <w:b w:val="0"/>
          <w:sz w:val="28"/>
          <w:szCs w:val="28"/>
        </w:rPr>
        <w:t>о</w:t>
      </w:r>
      <w:r>
        <w:rPr>
          <w:rStyle w:val="FontStyle26"/>
          <w:b w:val="0"/>
          <w:sz w:val="28"/>
          <w:szCs w:val="28"/>
        </w:rPr>
        <w:t>щадь листьев, фотосинтетический потенциал, чистая продуктивность фот</w:t>
      </w:r>
      <w:r>
        <w:rPr>
          <w:rStyle w:val="FontStyle26"/>
          <w:b w:val="0"/>
          <w:sz w:val="28"/>
          <w:szCs w:val="28"/>
        </w:rPr>
        <w:t>о</w:t>
      </w:r>
      <w:r>
        <w:rPr>
          <w:rStyle w:val="FontStyle26"/>
          <w:b w:val="0"/>
          <w:sz w:val="28"/>
          <w:szCs w:val="28"/>
        </w:rPr>
        <w:t>синтеза. Определение коэффициента использования ФАР. Возможность управления фотосинтезом технологическими приемами</w:t>
      </w:r>
      <w:r>
        <w:rPr>
          <w:rStyle w:val="FontStyle26"/>
          <w:b w:val="0"/>
          <w:sz w:val="28"/>
          <w:szCs w:val="28"/>
        </w:rPr>
        <w:t xml:space="preserve">. 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26"/>
          <w:b w:val="0"/>
          <w:sz w:val="28"/>
          <w:szCs w:val="28"/>
        </w:rPr>
      </w:pPr>
      <w:r>
        <w:rPr>
          <w:rStyle w:val="FontStyle37"/>
          <w:sz w:val="28"/>
          <w:szCs w:val="28"/>
        </w:rPr>
        <w:t xml:space="preserve">Корневое питание растений и урожай. </w:t>
      </w:r>
      <w:r>
        <w:rPr>
          <w:rStyle w:val="FontStyle26"/>
          <w:b w:val="0"/>
          <w:sz w:val="28"/>
          <w:szCs w:val="28"/>
        </w:rPr>
        <w:t>Рост корней и формирование ко</w:t>
      </w:r>
      <w:r>
        <w:rPr>
          <w:rStyle w:val="FontStyle26"/>
          <w:b w:val="0"/>
          <w:sz w:val="28"/>
          <w:szCs w:val="28"/>
        </w:rPr>
        <w:t>р</w:t>
      </w:r>
      <w:r>
        <w:rPr>
          <w:rStyle w:val="FontStyle26"/>
          <w:b w:val="0"/>
          <w:sz w:val="28"/>
          <w:szCs w:val="28"/>
        </w:rPr>
        <w:t>невой системы. Связь с урожаем. Влияние экологических факторов и агр</w:t>
      </w:r>
      <w:r>
        <w:rPr>
          <w:rStyle w:val="FontStyle26"/>
          <w:b w:val="0"/>
          <w:sz w:val="28"/>
          <w:szCs w:val="28"/>
        </w:rPr>
        <w:t>о</w:t>
      </w:r>
      <w:r>
        <w:rPr>
          <w:rStyle w:val="FontStyle26"/>
          <w:b w:val="0"/>
          <w:sz w:val="28"/>
          <w:szCs w:val="28"/>
        </w:rPr>
        <w:t>технических приемов на развитие корневой системы. Зависимость между формированием урожая и запасом питательных веществ</w:t>
      </w:r>
      <w:r>
        <w:rPr>
          <w:rStyle w:val="FontStyle26"/>
          <w:b w:val="0"/>
          <w:sz w:val="28"/>
          <w:szCs w:val="28"/>
        </w:rPr>
        <w:t xml:space="preserve"> в почве. Содержание питательных веществ в почве и их поступление в растения. Связь с урожаем. Влияние экологических и агротехнических факторов на усвоение питател</w:t>
      </w:r>
      <w:r>
        <w:rPr>
          <w:rStyle w:val="FontStyle26"/>
          <w:b w:val="0"/>
          <w:sz w:val="28"/>
          <w:szCs w:val="28"/>
        </w:rPr>
        <w:t>ь</w:t>
      </w:r>
      <w:r>
        <w:rPr>
          <w:rStyle w:val="FontStyle26"/>
          <w:b w:val="0"/>
          <w:sz w:val="28"/>
          <w:szCs w:val="28"/>
        </w:rPr>
        <w:t xml:space="preserve">ных веществ. Коэффициент использования питательных веществ. </w:t>
      </w:r>
      <w:r>
        <w:rPr>
          <w:sz w:val="28"/>
          <w:szCs w:val="28"/>
        </w:rPr>
        <w:t>Регуляторы роста растений и их в</w:t>
      </w:r>
      <w:r>
        <w:rPr>
          <w:sz w:val="28"/>
          <w:szCs w:val="28"/>
        </w:rPr>
        <w:t>лияние на ризосферу.</w:t>
      </w:r>
    </w:p>
    <w:p w:rsidR="001C4FC4" w:rsidRDefault="00E01F91">
      <w:pPr>
        <w:pStyle w:val="Style8"/>
        <w:widowControl/>
        <w:spacing w:line="240" w:lineRule="auto"/>
        <w:ind w:firstLine="533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Составляющие процессы технологии возделывания полевых культур.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 Селекционно-генетические факторы совершенствования технологических процессов. Организационно-экономические и управленческие факторы с</w:t>
      </w:r>
      <w:r>
        <w:rPr>
          <w:rStyle w:val="FontStyle23"/>
          <w:rFonts w:ascii="Times New Roman" w:hAnsi="Times New Roman" w:cs="Times New Roman"/>
          <w:sz w:val="28"/>
          <w:szCs w:val="28"/>
        </w:rPr>
        <w:t>о</w:t>
      </w:r>
      <w:r>
        <w:rPr>
          <w:rStyle w:val="FontStyle23"/>
          <w:rFonts w:ascii="Times New Roman" w:hAnsi="Times New Roman" w:cs="Times New Roman"/>
          <w:sz w:val="28"/>
          <w:szCs w:val="28"/>
        </w:rPr>
        <w:t>вершенствования технологических процес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сов. Технико-технологические и </w:t>
      </w:r>
      <w:r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производственные факторы совершенствования технологических процессов.  Социально-экологические факторы совершенствования технологических процессов.</w:t>
      </w:r>
    </w:p>
    <w:p w:rsidR="001C4FC4" w:rsidRDefault="001C4FC4">
      <w:pPr>
        <w:ind w:firstLine="284"/>
        <w:jc w:val="both"/>
        <w:rPr>
          <w:b/>
        </w:rPr>
      </w:pPr>
    </w:p>
    <w:p w:rsidR="001C4FC4" w:rsidRDefault="00E01F91">
      <w:pPr>
        <w:pStyle w:val="ad"/>
        <w:spacing w:before="0" w:beforeAutospacing="0" w:after="0" w:afterAutospacing="0"/>
        <w:ind w:firstLine="284"/>
        <w:jc w:val="both"/>
        <w:rPr>
          <w:rStyle w:val="FontStyle36"/>
          <w:i w:val="0"/>
          <w:sz w:val="28"/>
          <w:szCs w:val="28"/>
        </w:rPr>
      </w:pPr>
      <w:r>
        <w:rPr>
          <w:b/>
          <w:sz w:val="28"/>
          <w:szCs w:val="28"/>
        </w:rPr>
        <w:t>Тема 3.</w:t>
      </w:r>
      <w:r>
        <w:rPr>
          <w:rStyle w:val="FontStyle36"/>
          <w:i w:val="0"/>
          <w:sz w:val="28"/>
          <w:szCs w:val="28"/>
        </w:rPr>
        <w:t>Энерго- ресурсосберегающие технологии и технологии прои</w:t>
      </w:r>
      <w:r>
        <w:rPr>
          <w:rStyle w:val="FontStyle36"/>
          <w:i w:val="0"/>
          <w:sz w:val="28"/>
          <w:szCs w:val="28"/>
        </w:rPr>
        <w:t>з</w:t>
      </w:r>
      <w:r>
        <w:rPr>
          <w:rStyle w:val="FontStyle36"/>
          <w:i w:val="0"/>
          <w:sz w:val="28"/>
          <w:szCs w:val="28"/>
        </w:rPr>
        <w:t>водства биоло</w:t>
      </w:r>
      <w:r>
        <w:rPr>
          <w:rStyle w:val="FontStyle36"/>
          <w:i w:val="0"/>
          <w:sz w:val="28"/>
          <w:szCs w:val="28"/>
        </w:rPr>
        <w:t>гически чистой продукции растениеводства</w:t>
      </w:r>
    </w:p>
    <w:p w:rsidR="001C4FC4" w:rsidRDefault="001C4FC4">
      <w:pPr>
        <w:pStyle w:val="Style1"/>
        <w:widowControl/>
        <w:spacing w:line="240" w:lineRule="auto"/>
        <w:jc w:val="both"/>
        <w:rPr>
          <w:rStyle w:val="FontStyle26"/>
          <w:sz w:val="28"/>
          <w:szCs w:val="28"/>
        </w:rPr>
      </w:pPr>
    </w:p>
    <w:p w:rsidR="001C4FC4" w:rsidRDefault="00E01F9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7"/>
          <w:sz w:val="28"/>
          <w:szCs w:val="28"/>
        </w:rPr>
        <w:t xml:space="preserve">Термины и определения </w:t>
      </w:r>
      <w:r>
        <w:rPr>
          <w:rStyle w:val="FontStyle26"/>
          <w:b w:val="0"/>
          <w:sz w:val="28"/>
          <w:szCs w:val="28"/>
        </w:rPr>
        <w:t xml:space="preserve">– традиционные, интенсивные, индустриальные, энергосберегающие, ресурсосберегающие современные технологии; </w:t>
      </w:r>
      <w:r>
        <w:rPr>
          <w:rFonts w:ascii="Times New Roman" w:hAnsi="Times New Roman" w:cs="Times New Roman"/>
          <w:sz w:val="28"/>
          <w:szCs w:val="28"/>
        </w:rPr>
        <w:t>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логия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Till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  <w:lang w:val="en-US"/>
        </w:rPr>
        <w:t>Strip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Till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 xml:space="preserve">Биологически чистая продукция растениеводства; </w:t>
      </w:r>
      <w:r>
        <w:rPr>
          <w:rStyle w:val="FontStyle26"/>
          <w:b w:val="0"/>
          <w:sz w:val="28"/>
          <w:szCs w:val="28"/>
        </w:rPr>
        <w:t>экологически чистые технологии производства продукции растениеводства – технологии предо</w:t>
      </w:r>
      <w:r>
        <w:rPr>
          <w:rStyle w:val="FontStyle26"/>
          <w:b w:val="0"/>
          <w:sz w:val="28"/>
          <w:szCs w:val="28"/>
        </w:rPr>
        <w:t>т</w:t>
      </w:r>
      <w:r>
        <w:rPr>
          <w:rStyle w:val="FontStyle26"/>
          <w:b w:val="0"/>
          <w:sz w:val="28"/>
          <w:szCs w:val="28"/>
        </w:rPr>
        <w:t>вращающие загрязнение окружающей среды (почвы, воздуха, поверхностных и грунтовых вод) токсическими веществами, исключающие нарушение ра</w:t>
      </w:r>
      <w:r>
        <w:rPr>
          <w:rStyle w:val="FontStyle26"/>
          <w:b w:val="0"/>
          <w:sz w:val="28"/>
          <w:szCs w:val="28"/>
        </w:rPr>
        <w:t>в</w:t>
      </w:r>
      <w:r>
        <w:rPr>
          <w:rStyle w:val="FontStyle26"/>
          <w:b w:val="0"/>
          <w:sz w:val="28"/>
          <w:szCs w:val="28"/>
        </w:rPr>
        <w:t>новесия окружающей среды. Сост</w:t>
      </w:r>
      <w:r>
        <w:rPr>
          <w:rStyle w:val="FontStyle26"/>
          <w:b w:val="0"/>
          <w:sz w:val="28"/>
          <w:szCs w:val="28"/>
        </w:rPr>
        <w:t>авляющие экологически чистой технол</w:t>
      </w:r>
      <w:r>
        <w:rPr>
          <w:rStyle w:val="FontStyle26"/>
          <w:b w:val="0"/>
          <w:sz w:val="28"/>
          <w:szCs w:val="28"/>
        </w:rPr>
        <w:t>о</w:t>
      </w:r>
      <w:r>
        <w:rPr>
          <w:rStyle w:val="FontStyle26"/>
          <w:b w:val="0"/>
          <w:sz w:val="28"/>
          <w:szCs w:val="28"/>
        </w:rPr>
        <w:t>гии.</w:t>
      </w:r>
    </w:p>
    <w:p w:rsidR="001C4FC4" w:rsidRDefault="00E01F91">
      <w:pPr>
        <w:pStyle w:val="Style8"/>
        <w:widowControl/>
        <w:spacing w:line="240" w:lineRule="auto"/>
        <w:ind w:firstLine="600"/>
        <w:jc w:val="both"/>
        <w:rPr>
          <w:rStyle w:val="FontStyle36"/>
          <w:b w:val="0"/>
          <w:sz w:val="28"/>
          <w:szCs w:val="28"/>
        </w:rPr>
      </w:pPr>
      <w:r>
        <w:rPr>
          <w:rStyle w:val="FontStyle36"/>
          <w:b w:val="0"/>
          <w:sz w:val="28"/>
          <w:szCs w:val="28"/>
        </w:rPr>
        <w:t>Технологии преимущественно техногенных направлений интенсифик</w:t>
      </w:r>
      <w:r>
        <w:rPr>
          <w:rStyle w:val="FontStyle36"/>
          <w:b w:val="0"/>
          <w:sz w:val="28"/>
          <w:szCs w:val="28"/>
        </w:rPr>
        <w:t>а</w:t>
      </w:r>
      <w:r>
        <w:rPr>
          <w:rStyle w:val="FontStyle36"/>
          <w:b w:val="0"/>
          <w:sz w:val="28"/>
          <w:szCs w:val="28"/>
        </w:rPr>
        <w:t>ции растениеводства.</w:t>
      </w:r>
    </w:p>
    <w:p w:rsidR="001C4FC4" w:rsidRDefault="00E01F91">
      <w:pPr>
        <w:pStyle w:val="Style8"/>
        <w:widowControl/>
        <w:spacing w:line="240" w:lineRule="auto"/>
        <w:ind w:firstLine="542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Наиболее широко применяемые основные факторы интенсификации растениеводства, направленные на повышение урожайности полевых кул</w:t>
      </w:r>
      <w:r>
        <w:rPr>
          <w:rStyle w:val="FontStyle26"/>
          <w:b w:val="0"/>
          <w:sz w:val="28"/>
          <w:szCs w:val="28"/>
        </w:rPr>
        <w:t>ь</w:t>
      </w:r>
      <w:r>
        <w:rPr>
          <w:rStyle w:val="FontStyle26"/>
          <w:b w:val="0"/>
          <w:sz w:val="28"/>
          <w:szCs w:val="28"/>
        </w:rPr>
        <w:t xml:space="preserve">тур: </w:t>
      </w:r>
      <w:r>
        <w:rPr>
          <w:rStyle w:val="FontStyle26"/>
          <w:b w:val="0"/>
          <w:sz w:val="28"/>
          <w:szCs w:val="28"/>
        </w:rPr>
        <w:t>повышенные дозы, прежде всего азотных, удобрений; уплотнение пос</w:t>
      </w:r>
      <w:r>
        <w:rPr>
          <w:rStyle w:val="FontStyle26"/>
          <w:b w:val="0"/>
          <w:sz w:val="28"/>
          <w:szCs w:val="28"/>
        </w:rPr>
        <w:t>е</w:t>
      </w:r>
      <w:r>
        <w:rPr>
          <w:rStyle w:val="FontStyle26"/>
          <w:b w:val="0"/>
          <w:sz w:val="28"/>
          <w:szCs w:val="28"/>
        </w:rPr>
        <w:t>вов; использование химических средств защиты растений и регуляторов ро</w:t>
      </w:r>
      <w:r>
        <w:rPr>
          <w:rStyle w:val="FontStyle26"/>
          <w:b w:val="0"/>
          <w:sz w:val="28"/>
          <w:szCs w:val="28"/>
        </w:rPr>
        <w:t>с</w:t>
      </w:r>
      <w:r>
        <w:rPr>
          <w:rStyle w:val="FontStyle26"/>
          <w:b w:val="0"/>
          <w:sz w:val="28"/>
          <w:szCs w:val="28"/>
        </w:rPr>
        <w:t>та; применение высокопроизводительной крупногабаритной техники, эне</w:t>
      </w:r>
      <w:r>
        <w:rPr>
          <w:rStyle w:val="FontStyle26"/>
          <w:b w:val="0"/>
          <w:sz w:val="28"/>
          <w:szCs w:val="28"/>
        </w:rPr>
        <w:t>р</w:t>
      </w:r>
      <w:r>
        <w:rPr>
          <w:rStyle w:val="FontStyle26"/>
          <w:b w:val="0"/>
          <w:sz w:val="28"/>
          <w:szCs w:val="28"/>
        </w:rPr>
        <w:t>гонасыщенных тракторов и комбинированных агрегатов и</w:t>
      </w:r>
      <w:r>
        <w:rPr>
          <w:rStyle w:val="FontStyle26"/>
          <w:b w:val="0"/>
          <w:sz w:val="28"/>
          <w:szCs w:val="28"/>
        </w:rPr>
        <w:t xml:space="preserve"> др. Противоречия и негативные последствия применения приемов техногенной интенсифик</w:t>
      </w:r>
      <w:r>
        <w:rPr>
          <w:rStyle w:val="FontStyle26"/>
          <w:b w:val="0"/>
          <w:sz w:val="28"/>
          <w:szCs w:val="28"/>
        </w:rPr>
        <w:t>а</w:t>
      </w:r>
      <w:r>
        <w:rPr>
          <w:rStyle w:val="FontStyle26"/>
          <w:b w:val="0"/>
          <w:sz w:val="28"/>
          <w:szCs w:val="28"/>
        </w:rPr>
        <w:t>ции растениеводства: рост затрат невосполнимой энергии; загрязнение ок</w:t>
      </w:r>
      <w:r>
        <w:rPr>
          <w:rStyle w:val="FontStyle26"/>
          <w:b w:val="0"/>
          <w:sz w:val="28"/>
          <w:szCs w:val="28"/>
        </w:rPr>
        <w:softHyphen/>
        <w:t>ружающей среды; нарушение экологического равновесия в агроэкосистемах; нестабильность и колебания ур</w:t>
      </w:r>
      <w:r>
        <w:rPr>
          <w:rStyle w:val="FontStyle26"/>
          <w:b w:val="0"/>
          <w:sz w:val="28"/>
          <w:szCs w:val="28"/>
        </w:rPr>
        <w:t>ожайности и качества урожая полевых кул</w:t>
      </w:r>
      <w:r>
        <w:rPr>
          <w:rStyle w:val="FontStyle26"/>
          <w:b w:val="0"/>
          <w:sz w:val="28"/>
          <w:szCs w:val="28"/>
        </w:rPr>
        <w:t>ь</w:t>
      </w:r>
      <w:r>
        <w:rPr>
          <w:rStyle w:val="FontStyle26"/>
          <w:b w:val="0"/>
          <w:sz w:val="28"/>
          <w:szCs w:val="28"/>
        </w:rPr>
        <w:t>тур.</w:t>
      </w:r>
    </w:p>
    <w:p w:rsidR="001C4FC4" w:rsidRDefault="00E01F91">
      <w:pPr>
        <w:pStyle w:val="Style23"/>
        <w:widowControl/>
        <w:spacing w:line="240" w:lineRule="auto"/>
        <w:ind w:firstLine="227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sz w:val="28"/>
          <w:szCs w:val="28"/>
        </w:rPr>
        <w:t>Производство продукции растениеводства, свободной от нитратов.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Негативные последствия роста урожайности полевых культур за счет ув</w:t>
      </w:r>
      <w:r>
        <w:rPr>
          <w:rStyle w:val="FontStyle26"/>
          <w:b w:val="0"/>
          <w:sz w:val="28"/>
          <w:szCs w:val="28"/>
        </w:rPr>
        <w:t>е</w:t>
      </w:r>
      <w:r>
        <w:rPr>
          <w:rStyle w:val="FontStyle26"/>
          <w:b w:val="0"/>
          <w:sz w:val="28"/>
          <w:szCs w:val="28"/>
        </w:rPr>
        <w:t>личения доз минерального азота: загрязнение грунтовых вод, усиление мин</w:t>
      </w:r>
      <w:r>
        <w:rPr>
          <w:rStyle w:val="FontStyle26"/>
          <w:b w:val="0"/>
          <w:sz w:val="28"/>
          <w:szCs w:val="28"/>
        </w:rPr>
        <w:t>е</w:t>
      </w:r>
      <w:r>
        <w:rPr>
          <w:rStyle w:val="FontStyle26"/>
          <w:b w:val="0"/>
          <w:sz w:val="28"/>
          <w:szCs w:val="28"/>
        </w:rPr>
        <w:t>рализаци</w:t>
      </w:r>
      <w:r>
        <w:rPr>
          <w:rStyle w:val="FontStyle26"/>
          <w:b w:val="0"/>
          <w:sz w:val="28"/>
          <w:szCs w:val="28"/>
        </w:rPr>
        <w:t>и гумуса и снижение плодородия почв, ухудшение качества проду</w:t>
      </w:r>
      <w:r>
        <w:rPr>
          <w:rStyle w:val="FontStyle26"/>
          <w:b w:val="0"/>
          <w:sz w:val="28"/>
          <w:szCs w:val="28"/>
        </w:rPr>
        <w:t>к</w:t>
      </w:r>
      <w:r>
        <w:rPr>
          <w:rStyle w:val="FontStyle26"/>
          <w:b w:val="0"/>
          <w:sz w:val="28"/>
          <w:szCs w:val="28"/>
        </w:rPr>
        <w:t>ции. Биологический азот как альтернатива минеральному. Свободноживущие в почве и симбиотические микроорганизмы, фиксирующие азот воздуха. Приемы активизации бобоворизобиального симбиоза. Соверше</w:t>
      </w:r>
      <w:r>
        <w:rPr>
          <w:rStyle w:val="FontStyle26"/>
          <w:b w:val="0"/>
          <w:sz w:val="28"/>
          <w:szCs w:val="28"/>
        </w:rPr>
        <w:t>нствование структуры посевных площадей с участием бобовых компонентов. Создание технологическими приемами оптимальных условий для жизнедеятельности азотфиксирующих микроорганизмов.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Энергосберегающие технологии производства не бобовых культур за счет биолог</w:t>
      </w:r>
      <w:r>
        <w:rPr>
          <w:rStyle w:val="FontStyle26"/>
          <w:b w:val="0"/>
          <w:sz w:val="28"/>
          <w:szCs w:val="28"/>
        </w:rPr>
        <w:t>ического азота. Смешанные посевы однолетних и многолетних боб</w:t>
      </w:r>
      <w:r>
        <w:rPr>
          <w:rStyle w:val="FontStyle26"/>
          <w:b w:val="0"/>
          <w:sz w:val="28"/>
          <w:szCs w:val="28"/>
        </w:rPr>
        <w:t>о</w:t>
      </w:r>
      <w:r>
        <w:rPr>
          <w:rStyle w:val="FontStyle26"/>
          <w:b w:val="0"/>
          <w:sz w:val="28"/>
          <w:szCs w:val="28"/>
        </w:rPr>
        <w:t>вых и злаковых культур.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lastRenderedPageBreak/>
        <w:t>Рациональное и целенаправленное использование корневых и пожнивных остатков многолетних бобовых трав и однолетних бобовых культур.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Эффективность использования биологическ</w:t>
      </w:r>
      <w:r>
        <w:rPr>
          <w:rStyle w:val="FontStyle26"/>
          <w:b w:val="0"/>
          <w:sz w:val="28"/>
          <w:szCs w:val="28"/>
        </w:rPr>
        <w:t>ого азота бобовых культур, возделываемых в качестве промежуточных культур и сидератов.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Лучшие парозанимающие бобовые культуры.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Возможность использования ограниченных доз минерального азота.</w:t>
      </w:r>
    </w:p>
    <w:p w:rsidR="001C4FC4" w:rsidRDefault="00E01F91">
      <w:pPr>
        <w:pStyle w:val="Style22"/>
        <w:widowControl/>
        <w:spacing w:line="240" w:lineRule="auto"/>
        <w:ind w:firstLine="227"/>
        <w:jc w:val="both"/>
        <w:rPr>
          <w:rStyle w:val="FontStyle36"/>
          <w:b w:val="0"/>
          <w:sz w:val="28"/>
          <w:szCs w:val="28"/>
        </w:rPr>
      </w:pPr>
      <w:r>
        <w:rPr>
          <w:rStyle w:val="FontStyle36"/>
          <w:b w:val="0"/>
          <w:sz w:val="28"/>
          <w:szCs w:val="28"/>
        </w:rPr>
        <w:t>Технологии производства продукции растениеводства, свободной от пе</w:t>
      </w:r>
      <w:r>
        <w:rPr>
          <w:rStyle w:val="FontStyle36"/>
          <w:b w:val="0"/>
          <w:sz w:val="28"/>
          <w:szCs w:val="28"/>
        </w:rPr>
        <w:t>с</w:t>
      </w:r>
      <w:r>
        <w:rPr>
          <w:rStyle w:val="FontStyle36"/>
          <w:b w:val="0"/>
          <w:sz w:val="28"/>
          <w:szCs w:val="28"/>
        </w:rPr>
        <w:t>тицидов.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Требования, которым должны отвечать пестициды, применяемые в совр</w:t>
      </w:r>
      <w:r>
        <w:rPr>
          <w:rStyle w:val="FontStyle26"/>
          <w:b w:val="0"/>
          <w:sz w:val="28"/>
          <w:szCs w:val="28"/>
        </w:rPr>
        <w:t>е</w:t>
      </w:r>
      <w:r>
        <w:rPr>
          <w:rStyle w:val="FontStyle26"/>
          <w:b w:val="0"/>
          <w:sz w:val="28"/>
          <w:szCs w:val="28"/>
        </w:rPr>
        <w:t>менном растениеводстве. Уровни допустимого загрязнения почв.</w:t>
      </w:r>
    </w:p>
    <w:p w:rsidR="001C4FC4" w:rsidRDefault="00E01F91">
      <w:pPr>
        <w:pStyle w:val="Style8"/>
        <w:widowControl/>
        <w:spacing w:line="240" w:lineRule="auto"/>
        <w:ind w:firstLine="227"/>
        <w:jc w:val="both"/>
        <w:rPr>
          <w:rStyle w:val="FontStyle27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Токсикологический контроль над загрязненными полями. Приемы, уск</w:t>
      </w:r>
      <w:r>
        <w:rPr>
          <w:rStyle w:val="FontStyle26"/>
          <w:b w:val="0"/>
          <w:sz w:val="28"/>
          <w:szCs w:val="28"/>
        </w:rPr>
        <w:t>о</w:t>
      </w:r>
      <w:r>
        <w:rPr>
          <w:rStyle w:val="FontStyle26"/>
          <w:b w:val="0"/>
          <w:sz w:val="28"/>
          <w:szCs w:val="28"/>
        </w:rPr>
        <w:t xml:space="preserve">ряющие детоксикацию. Возможные способы </w:t>
      </w:r>
      <w:r>
        <w:rPr>
          <w:rStyle w:val="FontStyle27"/>
          <w:b w:val="0"/>
          <w:sz w:val="28"/>
          <w:szCs w:val="28"/>
        </w:rPr>
        <w:t>использования п</w:t>
      </w:r>
      <w:r>
        <w:rPr>
          <w:rStyle w:val="FontStyle27"/>
          <w:b w:val="0"/>
          <w:sz w:val="28"/>
          <w:szCs w:val="28"/>
        </w:rPr>
        <w:t>родукции кул</w:t>
      </w:r>
      <w:r>
        <w:rPr>
          <w:rStyle w:val="FontStyle27"/>
          <w:b w:val="0"/>
          <w:sz w:val="28"/>
          <w:szCs w:val="28"/>
        </w:rPr>
        <w:t>ь</w:t>
      </w:r>
      <w:r>
        <w:rPr>
          <w:rStyle w:val="FontStyle27"/>
          <w:b w:val="0"/>
          <w:sz w:val="28"/>
          <w:szCs w:val="28"/>
        </w:rPr>
        <w:t>тур, выращенных на загрязненных полях.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Альтернативы технологиям, основанным на широком применении пест</w:t>
      </w:r>
      <w:r>
        <w:rPr>
          <w:rStyle w:val="FontStyle27"/>
          <w:b w:val="0"/>
          <w:sz w:val="28"/>
          <w:szCs w:val="28"/>
        </w:rPr>
        <w:t>и</w:t>
      </w:r>
      <w:r>
        <w:rPr>
          <w:rStyle w:val="FontStyle27"/>
          <w:b w:val="0"/>
          <w:sz w:val="28"/>
          <w:szCs w:val="28"/>
        </w:rPr>
        <w:t>цидов. Снижение пестицидной нагрузки на окружающую среду. Соблюдение доз, сроков, способов применения пестицидов. Использование пестицидов с</w:t>
      </w:r>
      <w:r>
        <w:rPr>
          <w:rStyle w:val="FontStyle27"/>
          <w:b w:val="0"/>
          <w:sz w:val="28"/>
          <w:szCs w:val="28"/>
        </w:rPr>
        <w:t xml:space="preserve"> узкой избирательной способностью и коротким периодом детоксикации.</w:t>
      </w:r>
    </w:p>
    <w:p w:rsidR="001C4FC4" w:rsidRDefault="00E01F91">
      <w:pPr>
        <w:pStyle w:val="Style8"/>
        <w:widowControl/>
        <w:spacing w:line="240" w:lineRule="auto"/>
        <w:ind w:firstLine="284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Биологические и агротехнические методы борьбы с вредными организм</w:t>
      </w:r>
      <w:r>
        <w:rPr>
          <w:rStyle w:val="FontStyle27"/>
          <w:b w:val="0"/>
          <w:sz w:val="28"/>
          <w:szCs w:val="28"/>
        </w:rPr>
        <w:t>а</w:t>
      </w:r>
      <w:r>
        <w:rPr>
          <w:rStyle w:val="FontStyle27"/>
          <w:b w:val="0"/>
          <w:sz w:val="28"/>
          <w:szCs w:val="28"/>
        </w:rPr>
        <w:t>ми.</w:t>
      </w:r>
    </w:p>
    <w:p w:rsidR="001C4FC4" w:rsidRDefault="00E01F91">
      <w:pPr>
        <w:pStyle w:val="Style24"/>
        <w:widowControl/>
        <w:spacing w:line="240" w:lineRule="auto"/>
        <w:ind w:firstLine="0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Производство продукции растениеводства, свободной от радионуклидов и тяжелых металлов.</w:t>
      </w:r>
    </w:p>
    <w:p w:rsidR="001C4FC4" w:rsidRDefault="00E01F91">
      <w:pPr>
        <w:pStyle w:val="Style8"/>
        <w:widowControl/>
        <w:spacing w:line="240" w:lineRule="auto"/>
        <w:ind w:firstLine="542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Классификация территорий по сте</w:t>
      </w:r>
      <w:r>
        <w:rPr>
          <w:rStyle w:val="FontStyle27"/>
          <w:b w:val="0"/>
          <w:sz w:val="28"/>
          <w:szCs w:val="28"/>
        </w:rPr>
        <w:t>пени загрязнения почвы ра</w:t>
      </w:r>
      <w:r>
        <w:rPr>
          <w:rStyle w:val="FontStyle27"/>
          <w:b w:val="0"/>
          <w:sz w:val="28"/>
          <w:szCs w:val="28"/>
        </w:rPr>
        <w:softHyphen/>
        <w:t>дионуклидами. Культуры, выращиваемые на почвах с разными уровнями з</w:t>
      </w:r>
      <w:r>
        <w:rPr>
          <w:rStyle w:val="FontStyle27"/>
          <w:b w:val="0"/>
          <w:sz w:val="28"/>
          <w:szCs w:val="28"/>
        </w:rPr>
        <w:t>а</w:t>
      </w:r>
      <w:r>
        <w:rPr>
          <w:rStyle w:val="FontStyle27"/>
          <w:b w:val="0"/>
          <w:sz w:val="28"/>
          <w:szCs w:val="28"/>
        </w:rPr>
        <w:t>грязнения радионуклидами. Особенности технологий, применяемых на таких почвах. Специальные технологические мероприятия, проводимые на почвах с повышенным содержан</w:t>
      </w:r>
      <w:r>
        <w:rPr>
          <w:rStyle w:val="FontStyle27"/>
          <w:b w:val="0"/>
          <w:sz w:val="28"/>
          <w:szCs w:val="28"/>
        </w:rPr>
        <w:t>ием радионуклидов: известкование; повышение с</w:t>
      </w:r>
      <w:r>
        <w:rPr>
          <w:rStyle w:val="FontStyle27"/>
          <w:b w:val="0"/>
          <w:sz w:val="28"/>
          <w:szCs w:val="28"/>
        </w:rPr>
        <w:t>о</w:t>
      </w:r>
      <w:r>
        <w:rPr>
          <w:rStyle w:val="FontStyle27"/>
          <w:b w:val="0"/>
          <w:sz w:val="28"/>
          <w:szCs w:val="28"/>
        </w:rPr>
        <w:t>держания калия в почве; внесение минерального азота в повышенных дозах; использование биологического азота на почвах богатых фосфором, калием, кальцием, микроэлементами; применение органических удобрений; рацио</w:t>
      </w:r>
      <w:r>
        <w:rPr>
          <w:rStyle w:val="FontStyle27"/>
          <w:b w:val="0"/>
          <w:sz w:val="28"/>
          <w:szCs w:val="28"/>
        </w:rPr>
        <w:softHyphen/>
        <w:t>нальная система обработки почвы.</w:t>
      </w:r>
    </w:p>
    <w:p w:rsidR="001C4FC4" w:rsidRDefault="00E01F91">
      <w:pPr>
        <w:pStyle w:val="Style8"/>
        <w:widowControl/>
        <w:spacing w:line="240" w:lineRule="auto"/>
        <w:ind w:firstLine="542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Наиболее опасные для здоровья человека тяжелые металлы. ПДК по</w:t>
      </w:r>
      <w:r>
        <w:rPr>
          <w:rStyle w:val="FontStyle27"/>
          <w:b w:val="0"/>
          <w:sz w:val="28"/>
          <w:szCs w:val="28"/>
        </w:rPr>
        <w:t>д</w:t>
      </w:r>
      <w:r>
        <w:rPr>
          <w:rStyle w:val="FontStyle27"/>
          <w:b w:val="0"/>
          <w:sz w:val="28"/>
          <w:szCs w:val="28"/>
        </w:rPr>
        <w:t>вижных тяжелых металлов в почвах и продуктах питания. Приемы, снижа</w:t>
      </w:r>
      <w:r>
        <w:rPr>
          <w:rStyle w:val="FontStyle27"/>
          <w:b w:val="0"/>
          <w:sz w:val="28"/>
          <w:szCs w:val="28"/>
        </w:rPr>
        <w:t>ю</w:t>
      </w:r>
      <w:r>
        <w:rPr>
          <w:rStyle w:val="FontStyle27"/>
          <w:b w:val="0"/>
          <w:sz w:val="28"/>
          <w:szCs w:val="28"/>
        </w:rPr>
        <w:t>щие поступление тяжелых металлов в растения: известкование; повышение содержания в почве об</w:t>
      </w:r>
      <w:r>
        <w:rPr>
          <w:rStyle w:val="FontStyle27"/>
          <w:b w:val="0"/>
          <w:sz w:val="28"/>
          <w:szCs w:val="28"/>
        </w:rPr>
        <w:t>менного калия; выращивание культур и сортов с м</w:t>
      </w:r>
      <w:r>
        <w:rPr>
          <w:rStyle w:val="FontStyle27"/>
          <w:b w:val="0"/>
          <w:sz w:val="28"/>
          <w:szCs w:val="28"/>
        </w:rPr>
        <w:t>и</w:t>
      </w:r>
      <w:r>
        <w:rPr>
          <w:rStyle w:val="FontStyle27"/>
          <w:b w:val="0"/>
          <w:sz w:val="28"/>
          <w:szCs w:val="28"/>
        </w:rPr>
        <w:t>нимальным потреблением тяжелых металлов; использование продукции на технические цели, семена. Мониторинг продукции.</w:t>
      </w:r>
    </w:p>
    <w:p w:rsidR="001C4FC4" w:rsidRDefault="00E01F91">
      <w:pPr>
        <w:pStyle w:val="Style8"/>
        <w:widowControl/>
        <w:spacing w:line="240" w:lineRule="auto"/>
        <w:ind w:firstLine="547"/>
        <w:jc w:val="both"/>
        <w:rPr>
          <w:rStyle w:val="FontStyle28"/>
          <w:sz w:val="28"/>
          <w:szCs w:val="28"/>
        </w:rPr>
      </w:pPr>
      <w:r>
        <w:rPr>
          <w:sz w:val="28"/>
          <w:szCs w:val="28"/>
        </w:rPr>
        <w:t xml:space="preserve">Программирование урожайности как фактор ресурсосбережения. </w:t>
      </w:r>
      <w:r>
        <w:rPr>
          <w:rStyle w:val="FontStyle28"/>
          <w:sz w:val="28"/>
          <w:szCs w:val="28"/>
        </w:rPr>
        <w:t>Су</w:t>
      </w:r>
      <w:r>
        <w:rPr>
          <w:rStyle w:val="FontStyle28"/>
          <w:sz w:val="28"/>
          <w:szCs w:val="28"/>
        </w:rPr>
        <w:t>щ</w:t>
      </w:r>
      <w:r>
        <w:rPr>
          <w:rStyle w:val="FontStyle28"/>
          <w:sz w:val="28"/>
          <w:szCs w:val="28"/>
        </w:rPr>
        <w:t xml:space="preserve">ность и основы метода </w:t>
      </w:r>
      <w:r>
        <w:rPr>
          <w:rStyle w:val="FontStyle28"/>
          <w:sz w:val="28"/>
          <w:szCs w:val="28"/>
        </w:rPr>
        <w:t>программирования урожаев. Принципы метода. Уровни урожайности, принятые в методе программирования. Методы пр</w:t>
      </w:r>
      <w:r>
        <w:rPr>
          <w:rStyle w:val="FontStyle28"/>
          <w:sz w:val="28"/>
          <w:szCs w:val="28"/>
        </w:rPr>
        <w:t>о</w:t>
      </w:r>
      <w:r>
        <w:rPr>
          <w:rStyle w:val="FontStyle28"/>
          <w:sz w:val="28"/>
          <w:szCs w:val="28"/>
        </w:rPr>
        <w:t>гнозирования урожайности. Методика моделирования. Оптимальная модель высокопродуктивного растения и посева. Методы расчета доз удобрений на планиру</w:t>
      </w:r>
      <w:r>
        <w:rPr>
          <w:rStyle w:val="FontStyle28"/>
          <w:sz w:val="28"/>
          <w:szCs w:val="28"/>
        </w:rPr>
        <w:t>емый урожай. Разработка технологии, обеспечивающей формиров</w:t>
      </w:r>
      <w:r>
        <w:rPr>
          <w:rStyle w:val="FontStyle28"/>
          <w:sz w:val="28"/>
          <w:szCs w:val="28"/>
        </w:rPr>
        <w:t>а</w:t>
      </w:r>
      <w:r>
        <w:rPr>
          <w:rStyle w:val="FontStyle28"/>
          <w:sz w:val="28"/>
          <w:szCs w:val="28"/>
        </w:rPr>
        <w:t>ние программируемого урожая.</w:t>
      </w:r>
    </w:p>
    <w:p w:rsidR="001C4FC4" w:rsidRDefault="001C4FC4">
      <w:pPr>
        <w:pStyle w:val="ad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1C4FC4" w:rsidRDefault="00E01F91">
      <w:pPr>
        <w:pStyle w:val="Style25"/>
        <w:widowControl/>
        <w:spacing w:line="240" w:lineRule="auto"/>
        <w:jc w:val="center"/>
        <w:rPr>
          <w:rStyle w:val="FontStyle37"/>
          <w:b/>
          <w:i w:val="0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 xml:space="preserve">Тема 4. Альтернативные технологии в растениеводстве. </w:t>
      </w:r>
      <w:r>
        <w:rPr>
          <w:rStyle w:val="FontStyle37"/>
          <w:b/>
          <w:i w:val="0"/>
          <w:sz w:val="28"/>
          <w:szCs w:val="28"/>
        </w:rPr>
        <w:t>Адаптивное растениеводство и его стратегия</w:t>
      </w:r>
    </w:p>
    <w:p w:rsidR="001C4FC4" w:rsidRDefault="001C4FC4">
      <w:pPr>
        <w:pStyle w:val="Style25"/>
        <w:widowControl/>
        <w:spacing w:line="240" w:lineRule="auto"/>
        <w:jc w:val="center"/>
        <w:rPr>
          <w:rStyle w:val="FontStyle37"/>
          <w:b/>
          <w:i w:val="0"/>
          <w:sz w:val="28"/>
          <w:szCs w:val="28"/>
        </w:rPr>
      </w:pPr>
    </w:p>
    <w:p w:rsidR="001C4FC4" w:rsidRDefault="00E01F91">
      <w:pPr>
        <w:pStyle w:val="Style12"/>
        <w:widowControl/>
        <w:spacing w:line="240" w:lineRule="auto"/>
        <w:ind w:firstLine="370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Базирование адаптивного растениеводства на биологических факторах его</w:t>
      </w:r>
      <w:r>
        <w:rPr>
          <w:rStyle w:val="FontStyle27"/>
          <w:b w:val="0"/>
          <w:sz w:val="28"/>
          <w:szCs w:val="28"/>
        </w:rPr>
        <w:t xml:space="preserve"> интенсификации. Адаптивное растениеводство как важнейшее направление в современной науке о полевых культурах и приемах их возделывания, обесп</w:t>
      </w:r>
      <w:r>
        <w:rPr>
          <w:rStyle w:val="FontStyle27"/>
          <w:b w:val="0"/>
          <w:sz w:val="28"/>
          <w:szCs w:val="28"/>
        </w:rPr>
        <w:t>е</w:t>
      </w:r>
      <w:r>
        <w:rPr>
          <w:rStyle w:val="FontStyle27"/>
          <w:b w:val="0"/>
          <w:sz w:val="28"/>
          <w:szCs w:val="28"/>
        </w:rPr>
        <w:t>чивающее максимальное использование для повышения урожайности поте</w:t>
      </w:r>
      <w:r>
        <w:rPr>
          <w:rStyle w:val="FontStyle27"/>
          <w:b w:val="0"/>
          <w:sz w:val="28"/>
          <w:szCs w:val="28"/>
        </w:rPr>
        <w:t>н</w:t>
      </w:r>
      <w:r>
        <w:rPr>
          <w:rStyle w:val="FontStyle27"/>
          <w:b w:val="0"/>
          <w:sz w:val="28"/>
          <w:szCs w:val="28"/>
        </w:rPr>
        <w:t>циальных возможностей растений, природных ресу</w:t>
      </w:r>
      <w:r>
        <w:rPr>
          <w:rStyle w:val="FontStyle27"/>
          <w:b w:val="0"/>
          <w:sz w:val="28"/>
          <w:szCs w:val="28"/>
        </w:rPr>
        <w:t>рсов, естественных фа</w:t>
      </w:r>
      <w:r>
        <w:rPr>
          <w:rStyle w:val="FontStyle27"/>
          <w:b w:val="0"/>
          <w:sz w:val="28"/>
          <w:szCs w:val="28"/>
        </w:rPr>
        <w:t>к</w:t>
      </w:r>
      <w:r>
        <w:rPr>
          <w:rStyle w:val="FontStyle27"/>
          <w:b w:val="0"/>
          <w:sz w:val="28"/>
          <w:szCs w:val="28"/>
        </w:rPr>
        <w:t>торов жизни растений, экоресурсов среды обитания в целом.</w:t>
      </w:r>
    </w:p>
    <w:p w:rsidR="001C4FC4" w:rsidRDefault="00E01F91">
      <w:pPr>
        <w:pStyle w:val="Style8"/>
        <w:widowControl/>
        <w:spacing w:line="240" w:lineRule="auto"/>
        <w:ind w:firstLine="547"/>
        <w:jc w:val="both"/>
        <w:rPr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Адаптивный потенциал возделываемых растений. Понятия адаптации и адаптивности. Адаптивная изменчивость. </w:t>
      </w:r>
      <w:r>
        <w:rPr>
          <w:sz w:val="28"/>
          <w:szCs w:val="28"/>
        </w:rPr>
        <w:t>Основные отличия техногенной и адаптивной интенсификации по Жученко А.А.</w:t>
      </w:r>
      <w:r>
        <w:rPr>
          <w:sz w:val="28"/>
          <w:szCs w:val="28"/>
        </w:rPr>
        <w:t xml:space="preserve"> </w:t>
      </w:r>
    </w:p>
    <w:p w:rsidR="001C4FC4" w:rsidRDefault="00E01F91">
      <w:pPr>
        <w:pStyle w:val="Style8"/>
        <w:widowControl/>
        <w:spacing w:line="240" w:lineRule="auto"/>
        <w:ind w:firstLine="552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Совокупное, взаимосвязанное действие факторов внешней среды на во</w:t>
      </w:r>
      <w:r>
        <w:rPr>
          <w:rStyle w:val="FontStyle27"/>
          <w:b w:val="0"/>
          <w:sz w:val="28"/>
          <w:szCs w:val="28"/>
        </w:rPr>
        <w:t>з</w:t>
      </w:r>
      <w:r>
        <w:rPr>
          <w:rStyle w:val="FontStyle27"/>
          <w:b w:val="0"/>
          <w:sz w:val="28"/>
          <w:szCs w:val="28"/>
        </w:rPr>
        <w:t>делываемые растения. Ответные реакции растений на действия факторов внешней среды. Параметры внешней среды. Почвенно-климатические усл</w:t>
      </w:r>
      <w:r>
        <w:rPr>
          <w:rStyle w:val="FontStyle27"/>
          <w:b w:val="0"/>
          <w:sz w:val="28"/>
          <w:szCs w:val="28"/>
        </w:rPr>
        <w:t>о</w:t>
      </w:r>
      <w:r>
        <w:rPr>
          <w:rStyle w:val="FontStyle27"/>
          <w:b w:val="0"/>
          <w:sz w:val="28"/>
          <w:szCs w:val="28"/>
        </w:rPr>
        <w:t xml:space="preserve">вия Беларуси. Их вариабельность </w:t>
      </w:r>
      <w:r>
        <w:rPr>
          <w:rStyle w:val="FontStyle28"/>
          <w:sz w:val="28"/>
          <w:szCs w:val="28"/>
        </w:rPr>
        <w:t>и</w:t>
      </w:r>
      <w:r>
        <w:rPr>
          <w:rStyle w:val="FontStyle27"/>
          <w:b w:val="0"/>
          <w:sz w:val="28"/>
          <w:szCs w:val="28"/>
        </w:rPr>
        <w:t>степень соответствия</w:t>
      </w:r>
      <w:r>
        <w:rPr>
          <w:rStyle w:val="FontStyle27"/>
          <w:b w:val="0"/>
          <w:sz w:val="28"/>
          <w:szCs w:val="28"/>
        </w:rPr>
        <w:t xml:space="preserve"> биологическим п</w:t>
      </w:r>
      <w:r>
        <w:rPr>
          <w:rStyle w:val="FontStyle27"/>
          <w:b w:val="0"/>
          <w:sz w:val="28"/>
          <w:szCs w:val="28"/>
        </w:rPr>
        <w:t>о</w:t>
      </w:r>
      <w:r>
        <w:rPr>
          <w:rStyle w:val="FontStyle27"/>
          <w:b w:val="0"/>
          <w:sz w:val="28"/>
          <w:szCs w:val="28"/>
        </w:rPr>
        <w:t xml:space="preserve">требностям растений полевой культуры. Адаптивная пластичность </w:t>
      </w:r>
      <w:r>
        <w:rPr>
          <w:rStyle w:val="FontStyle28"/>
          <w:sz w:val="28"/>
          <w:szCs w:val="28"/>
        </w:rPr>
        <w:t>и</w:t>
      </w:r>
      <w:r>
        <w:rPr>
          <w:rStyle w:val="FontStyle27"/>
          <w:b w:val="0"/>
          <w:sz w:val="28"/>
          <w:szCs w:val="28"/>
        </w:rPr>
        <w:t>стабил</w:t>
      </w:r>
      <w:r>
        <w:rPr>
          <w:rStyle w:val="FontStyle27"/>
          <w:b w:val="0"/>
          <w:sz w:val="28"/>
          <w:szCs w:val="28"/>
        </w:rPr>
        <w:t>ь</w:t>
      </w:r>
      <w:r>
        <w:rPr>
          <w:rStyle w:val="FontStyle27"/>
          <w:b w:val="0"/>
          <w:sz w:val="28"/>
          <w:szCs w:val="28"/>
        </w:rPr>
        <w:t>ность отдельных признаков и видов растений. Амплитуда пластичности. Т</w:t>
      </w:r>
      <w:r>
        <w:rPr>
          <w:rStyle w:val="FontStyle27"/>
          <w:b w:val="0"/>
          <w:sz w:val="28"/>
          <w:szCs w:val="28"/>
        </w:rPr>
        <w:t>и</w:t>
      </w:r>
      <w:r>
        <w:rPr>
          <w:rStyle w:val="FontStyle27"/>
          <w:b w:val="0"/>
          <w:sz w:val="28"/>
          <w:szCs w:val="28"/>
        </w:rPr>
        <w:t>пы адаптации. Норма реакции растений на экологические факторы жизни.</w:t>
      </w:r>
    </w:p>
    <w:p w:rsidR="001C4FC4" w:rsidRDefault="00E01F91">
      <w:pPr>
        <w:pStyle w:val="Style8"/>
        <w:widowControl/>
        <w:spacing w:line="240" w:lineRule="auto"/>
        <w:ind w:firstLine="567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Адаптация и урожайность воздел</w:t>
      </w:r>
      <w:r>
        <w:rPr>
          <w:rStyle w:val="FontStyle27"/>
          <w:b w:val="0"/>
          <w:sz w:val="28"/>
          <w:szCs w:val="28"/>
        </w:rPr>
        <w:t>ываемых полевых культур.</w:t>
      </w:r>
    </w:p>
    <w:p w:rsidR="001C4FC4" w:rsidRDefault="00E01F91">
      <w:pPr>
        <w:pStyle w:val="Style8"/>
        <w:widowControl/>
        <w:spacing w:line="240" w:lineRule="auto"/>
        <w:ind w:firstLine="547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Конструирование интенсивных агроценозов и агроэкосистем с учетом агроэкологических особенностей возделываемых видов и сортов растений.</w:t>
      </w:r>
    </w:p>
    <w:p w:rsidR="001C4FC4" w:rsidRDefault="00E01F91">
      <w:pPr>
        <w:pStyle w:val="Style8"/>
        <w:widowControl/>
        <w:spacing w:line="240" w:lineRule="auto"/>
        <w:ind w:firstLine="547"/>
        <w:jc w:val="both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Рациональное использование природных факторов, их ресурсов и техн</w:t>
      </w:r>
      <w:r>
        <w:rPr>
          <w:rStyle w:val="FontStyle27"/>
          <w:b w:val="0"/>
          <w:sz w:val="28"/>
          <w:szCs w:val="28"/>
        </w:rPr>
        <w:t>о</w:t>
      </w:r>
      <w:r>
        <w:rPr>
          <w:rStyle w:val="FontStyle27"/>
          <w:b w:val="0"/>
          <w:sz w:val="28"/>
          <w:szCs w:val="28"/>
        </w:rPr>
        <w:t xml:space="preserve">генных факторов в современных </w:t>
      </w:r>
      <w:r>
        <w:rPr>
          <w:rStyle w:val="FontStyle27"/>
          <w:b w:val="0"/>
          <w:sz w:val="28"/>
          <w:szCs w:val="28"/>
        </w:rPr>
        <w:t>технологиях возделывания полевых кул</w:t>
      </w:r>
      <w:r>
        <w:rPr>
          <w:rStyle w:val="FontStyle27"/>
          <w:b w:val="0"/>
          <w:sz w:val="28"/>
          <w:szCs w:val="28"/>
        </w:rPr>
        <w:t>ь</w:t>
      </w:r>
      <w:r>
        <w:rPr>
          <w:rStyle w:val="FontStyle27"/>
          <w:b w:val="0"/>
          <w:sz w:val="28"/>
          <w:szCs w:val="28"/>
        </w:rPr>
        <w:t>тур.</w:t>
      </w:r>
    </w:p>
    <w:p w:rsidR="001C4FC4" w:rsidRDefault="00E01F91">
      <w:pPr>
        <w:pStyle w:val="1"/>
        <w:ind w:firstLine="567"/>
        <w:rPr>
          <w:sz w:val="28"/>
          <w:szCs w:val="28"/>
        </w:rPr>
      </w:pPr>
      <w:r>
        <w:rPr>
          <w:i w:val="0"/>
          <w:sz w:val="28"/>
          <w:szCs w:val="28"/>
        </w:rPr>
        <w:t xml:space="preserve">Альтернативные системы обработки почвы.Особенности технологии No-till. </w:t>
      </w:r>
      <w:r>
        <w:rPr>
          <w:rStyle w:val="a4"/>
          <w:b w:val="0"/>
          <w:i w:val="0"/>
          <w:sz w:val="28"/>
          <w:szCs w:val="28"/>
        </w:rPr>
        <w:t xml:space="preserve">Десять ключевых факторов для правильного внедрения  No-till. </w:t>
      </w:r>
      <w:r>
        <w:rPr>
          <w:i w:val="0"/>
          <w:sz w:val="28"/>
          <w:szCs w:val="28"/>
        </w:rPr>
        <w:t>Зав</w:t>
      </w:r>
      <w:r>
        <w:rPr>
          <w:i w:val="0"/>
          <w:sz w:val="28"/>
          <w:szCs w:val="28"/>
        </w:rPr>
        <w:t>о</w:t>
      </w:r>
      <w:r>
        <w:rPr>
          <w:i w:val="0"/>
          <w:sz w:val="28"/>
          <w:szCs w:val="28"/>
        </w:rPr>
        <w:t>дское земледелие.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Альтернативные системы растениеводства: органическое, био</w:t>
      </w:r>
      <w:r>
        <w:rPr>
          <w:rStyle w:val="FontStyle27"/>
          <w:b w:val="0"/>
          <w:sz w:val="28"/>
          <w:szCs w:val="28"/>
        </w:rPr>
        <w:softHyphen/>
        <w:t>ло</w:t>
      </w:r>
      <w:r>
        <w:rPr>
          <w:rStyle w:val="FontStyle27"/>
          <w:b w:val="0"/>
          <w:sz w:val="28"/>
          <w:szCs w:val="28"/>
        </w:rPr>
        <w:t xml:space="preserve">гическое, экологическое, биолого-динамическое, органически-биологическое. </w:t>
      </w:r>
      <w:r>
        <w:rPr>
          <w:rStyle w:val="FontStyle36"/>
          <w:b w:val="0"/>
          <w:i w:val="0"/>
          <w:sz w:val="28"/>
          <w:szCs w:val="28"/>
        </w:rPr>
        <w:t>Орган</w:t>
      </w:r>
      <w:r>
        <w:rPr>
          <w:rStyle w:val="FontStyle36"/>
          <w:b w:val="0"/>
          <w:i w:val="0"/>
          <w:sz w:val="28"/>
          <w:szCs w:val="28"/>
        </w:rPr>
        <w:t>и</w:t>
      </w:r>
      <w:r>
        <w:rPr>
          <w:rStyle w:val="FontStyle36"/>
          <w:b w:val="0"/>
          <w:i w:val="0"/>
          <w:sz w:val="28"/>
          <w:szCs w:val="28"/>
        </w:rPr>
        <w:t>ческое (биологическое, экологическое) растениеводство, как способ и форма возделывания полевых культур с минимальным использованием синтетич</w:t>
      </w:r>
      <w:r>
        <w:rPr>
          <w:rStyle w:val="FontStyle36"/>
          <w:b w:val="0"/>
          <w:i w:val="0"/>
          <w:sz w:val="28"/>
          <w:szCs w:val="28"/>
        </w:rPr>
        <w:t>е</w:t>
      </w:r>
      <w:r>
        <w:rPr>
          <w:rStyle w:val="FontStyle36"/>
          <w:b w:val="0"/>
          <w:i w:val="0"/>
          <w:sz w:val="28"/>
          <w:szCs w:val="28"/>
        </w:rPr>
        <w:t>ских удобрений, пестицидов и регуля</w:t>
      </w:r>
      <w:r>
        <w:rPr>
          <w:rStyle w:val="FontStyle36"/>
          <w:b w:val="0"/>
          <w:i w:val="0"/>
          <w:sz w:val="28"/>
          <w:szCs w:val="28"/>
        </w:rPr>
        <w:t>торов роста. Эффект севооборотов, о</w:t>
      </w:r>
      <w:r>
        <w:rPr>
          <w:rStyle w:val="FontStyle36"/>
          <w:b w:val="0"/>
          <w:i w:val="0"/>
          <w:sz w:val="28"/>
          <w:szCs w:val="28"/>
        </w:rPr>
        <w:t>р</w:t>
      </w:r>
      <w:r>
        <w:rPr>
          <w:rStyle w:val="FontStyle36"/>
          <w:b w:val="0"/>
          <w:i w:val="0"/>
          <w:sz w:val="28"/>
          <w:szCs w:val="28"/>
        </w:rPr>
        <w:t>ганических удобрений, рациональное использование пожнивных остатков, возделывание сидератов, борьба с вредителями, болезнями и сорняками би</w:t>
      </w:r>
      <w:r>
        <w:rPr>
          <w:rStyle w:val="FontStyle36"/>
          <w:b w:val="0"/>
          <w:i w:val="0"/>
          <w:sz w:val="28"/>
          <w:szCs w:val="28"/>
        </w:rPr>
        <w:t>о</w:t>
      </w:r>
      <w:r>
        <w:rPr>
          <w:rStyle w:val="FontStyle36"/>
          <w:b w:val="0"/>
          <w:i w:val="0"/>
          <w:sz w:val="28"/>
          <w:szCs w:val="28"/>
        </w:rPr>
        <w:t>логическими методами – основные элементы роста урожайности и органич</w:t>
      </w:r>
      <w:r>
        <w:rPr>
          <w:rStyle w:val="FontStyle36"/>
          <w:b w:val="0"/>
          <w:i w:val="0"/>
          <w:sz w:val="28"/>
          <w:szCs w:val="28"/>
        </w:rPr>
        <w:t>е</w:t>
      </w:r>
      <w:r>
        <w:rPr>
          <w:rStyle w:val="FontStyle36"/>
          <w:b w:val="0"/>
          <w:i w:val="0"/>
          <w:sz w:val="28"/>
          <w:szCs w:val="28"/>
        </w:rPr>
        <w:t>ского расте</w:t>
      </w:r>
      <w:r>
        <w:rPr>
          <w:rStyle w:val="FontStyle36"/>
          <w:b w:val="0"/>
          <w:i w:val="0"/>
          <w:sz w:val="28"/>
          <w:szCs w:val="28"/>
        </w:rPr>
        <w:t>ниеводства. Принципы и этапы внедрения органического раст</w:t>
      </w:r>
      <w:r>
        <w:rPr>
          <w:rStyle w:val="FontStyle36"/>
          <w:b w:val="0"/>
          <w:i w:val="0"/>
          <w:sz w:val="28"/>
          <w:szCs w:val="28"/>
        </w:rPr>
        <w:t>е</w:t>
      </w:r>
      <w:r>
        <w:rPr>
          <w:rStyle w:val="FontStyle36"/>
          <w:b w:val="0"/>
          <w:i w:val="0"/>
          <w:sz w:val="28"/>
          <w:szCs w:val="28"/>
        </w:rPr>
        <w:t>ниеводства. Техническое обеспечение.</w:t>
      </w:r>
    </w:p>
    <w:p w:rsidR="001C4FC4" w:rsidRDefault="00E01F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 чистые волновые технологии в сельском хозяйстве. ЭМ (эффективные микроорганизмы) — препараты. Состав. Применение.</w:t>
      </w:r>
    </w:p>
    <w:p w:rsidR="001C4FC4" w:rsidRDefault="00E01F91">
      <w:pPr>
        <w:pStyle w:val="Style8"/>
        <w:widowControl/>
        <w:spacing w:line="240" w:lineRule="auto"/>
        <w:ind w:firstLine="552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Совершенствование технологий уборк</w:t>
      </w:r>
      <w:r>
        <w:rPr>
          <w:rStyle w:val="FontStyle28"/>
          <w:sz w:val="28"/>
          <w:szCs w:val="28"/>
        </w:rPr>
        <w:t>и полевых культур.</w:t>
      </w:r>
    </w:p>
    <w:p w:rsidR="001C4FC4" w:rsidRDefault="00E01F91">
      <w:pPr>
        <w:pStyle w:val="Style8"/>
        <w:widowControl/>
        <w:spacing w:line="240" w:lineRule="auto"/>
        <w:ind w:firstLine="542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Точное земледелие, как система взаимосвязи науки, логистики, практ</w:t>
      </w:r>
      <w:r>
        <w:rPr>
          <w:rStyle w:val="FontStyle28"/>
          <w:sz w:val="28"/>
          <w:szCs w:val="28"/>
        </w:rPr>
        <w:t>и</w:t>
      </w:r>
      <w:r>
        <w:rPr>
          <w:rStyle w:val="FontStyle28"/>
          <w:sz w:val="28"/>
          <w:szCs w:val="28"/>
        </w:rPr>
        <w:t>ки, обеспечивающая управление продуктивностью посевов, с учетом внутр</w:t>
      </w:r>
      <w:r>
        <w:rPr>
          <w:rStyle w:val="FontStyle28"/>
          <w:sz w:val="28"/>
          <w:szCs w:val="28"/>
        </w:rPr>
        <w:t>и</w:t>
      </w:r>
      <w:r>
        <w:rPr>
          <w:rStyle w:val="FontStyle28"/>
          <w:sz w:val="28"/>
          <w:szCs w:val="28"/>
        </w:rPr>
        <w:t>польной вариабельности среды обитания растений.</w:t>
      </w:r>
    </w:p>
    <w:p w:rsidR="001C4FC4" w:rsidRDefault="00E01F91">
      <w:pPr>
        <w:pStyle w:val="Style8"/>
        <w:widowControl/>
        <w:spacing w:line="240" w:lineRule="auto"/>
        <w:ind w:firstLine="542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lastRenderedPageBreak/>
        <w:t>Неоднородность почв, рельефа полей и связанная с ним</w:t>
      </w:r>
      <w:r>
        <w:rPr>
          <w:rStyle w:val="FontStyle28"/>
          <w:sz w:val="28"/>
          <w:szCs w:val="28"/>
        </w:rPr>
        <w:t>и неодноро</w:t>
      </w:r>
      <w:r>
        <w:rPr>
          <w:rStyle w:val="FontStyle28"/>
          <w:sz w:val="28"/>
          <w:szCs w:val="28"/>
        </w:rPr>
        <w:t>д</w:t>
      </w:r>
      <w:r>
        <w:rPr>
          <w:rStyle w:val="FontStyle28"/>
          <w:sz w:val="28"/>
          <w:szCs w:val="28"/>
        </w:rPr>
        <w:t>ность агробиоценозов. Засоренность посевов и поражение вредными орг</w:t>
      </w:r>
      <w:r>
        <w:rPr>
          <w:rStyle w:val="FontStyle28"/>
          <w:sz w:val="28"/>
          <w:szCs w:val="28"/>
        </w:rPr>
        <w:t>а</w:t>
      </w:r>
      <w:r>
        <w:rPr>
          <w:rStyle w:val="FontStyle28"/>
          <w:sz w:val="28"/>
          <w:szCs w:val="28"/>
        </w:rPr>
        <w:t>низмами, неоднородность поражения сорняками, вредителями и болезнями. Методы определения и анализа неоднородности посевов. Спутниковые си</w:t>
      </w:r>
      <w:r>
        <w:rPr>
          <w:rStyle w:val="FontStyle28"/>
          <w:sz w:val="28"/>
          <w:szCs w:val="28"/>
        </w:rPr>
        <w:t>с</w:t>
      </w:r>
      <w:r>
        <w:rPr>
          <w:rStyle w:val="FontStyle28"/>
          <w:sz w:val="28"/>
          <w:szCs w:val="28"/>
        </w:rPr>
        <w:t>темы.</w:t>
      </w:r>
    </w:p>
    <w:p w:rsidR="001C4FC4" w:rsidRDefault="00E01F91">
      <w:pPr>
        <w:pStyle w:val="Style8"/>
        <w:widowControl/>
        <w:spacing w:line="240" w:lineRule="auto"/>
        <w:ind w:firstLine="542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Техника для точного земледелия. </w:t>
      </w:r>
      <w:r>
        <w:rPr>
          <w:rStyle w:val="FontStyle28"/>
          <w:sz w:val="28"/>
          <w:szCs w:val="28"/>
        </w:rPr>
        <w:t>Технологические подходы и решения. Типы технологий для точного земледелия. Основы сенсорики. Датчики для определения почвенных свойств, свойств растений и травостоев, для комп</w:t>
      </w:r>
      <w:r>
        <w:rPr>
          <w:rStyle w:val="FontStyle28"/>
          <w:sz w:val="28"/>
          <w:szCs w:val="28"/>
        </w:rPr>
        <w:t>ь</w:t>
      </w:r>
      <w:r>
        <w:rPr>
          <w:rStyle w:val="FontStyle28"/>
          <w:sz w:val="28"/>
          <w:szCs w:val="28"/>
        </w:rPr>
        <w:t>ютерного мониторинга урожайности, для определения засоренности, пор</w:t>
      </w:r>
      <w:r>
        <w:rPr>
          <w:rStyle w:val="FontStyle28"/>
          <w:sz w:val="28"/>
          <w:szCs w:val="28"/>
        </w:rPr>
        <w:t>а</w:t>
      </w:r>
      <w:r>
        <w:rPr>
          <w:rStyle w:val="FontStyle28"/>
          <w:sz w:val="28"/>
          <w:szCs w:val="28"/>
        </w:rPr>
        <w:t>жения болезн</w:t>
      </w:r>
      <w:r>
        <w:rPr>
          <w:rStyle w:val="FontStyle28"/>
          <w:sz w:val="28"/>
          <w:szCs w:val="28"/>
        </w:rPr>
        <w:t>ями и вредителями. Стратегия реализации технологии точного земледелия: дифференцированные обработка почвы, внесение удобрений, гербицидов и фунгицидов, регуляторов роста.</w:t>
      </w:r>
    </w:p>
    <w:p w:rsidR="001C4FC4" w:rsidRDefault="00E01F91">
      <w:pPr>
        <w:pStyle w:val="Style8"/>
        <w:widowControl/>
        <w:spacing w:line="240" w:lineRule="auto"/>
        <w:ind w:firstLine="542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Экономический эффект от дифференцированного управления посевами, основанном на учете </w:t>
      </w:r>
      <w:r>
        <w:rPr>
          <w:rStyle w:val="FontStyle28"/>
          <w:sz w:val="28"/>
          <w:szCs w:val="28"/>
        </w:rPr>
        <w:t>мелкомасштабной неоднородности полей и оптимиз</w:t>
      </w:r>
      <w:r>
        <w:rPr>
          <w:rStyle w:val="FontStyle28"/>
          <w:sz w:val="28"/>
          <w:szCs w:val="28"/>
        </w:rPr>
        <w:t>а</w:t>
      </w:r>
      <w:r>
        <w:rPr>
          <w:rStyle w:val="FontStyle28"/>
          <w:sz w:val="28"/>
          <w:szCs w:val="28"/>
        </w:rPr>
        <w:t>ции технологических процессов (внесение удобрений, применение средств защиты растений, регуляторов роста).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Общие представления о цифровом земледелии и растениеводстве.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Достоинства применения цифровых технологи</w:t>
      </w:r>
      <w:r>
        <w:rPr>
          <w:rStyle w:val="FontStyle36"/>
          <w:b w:val="0"/>
          <w:i w:val="0"/>
          <w:sz w:val="28"/>
          <w:szCs w:val="28"/>
        </w:rPr>
        <w:t>й в растениеводстве: экон</w:t>
      </w:r>
      <w:r>
        <w:rPr>
          <w:rStyle w:val="FontStyle36"/>
          <w:b w:val="0"/>
          <w:i w:val="0"/>
          <w:sz w:val="28"/>
          <w:szCs w:val="28"/>
        </w:rPr>
        <w:t>о</w:t>
      </w:r>
      <w:r>
        <w:rPr>
          <w:rStyle w:val="FontStyle36"/>
          <w:b w:val="0"/>
          <w:i w:val="0"/>
          <w:sz w:val="28"/>
          <w:szCs w:val="28"/>
        </w:rPr>
        <w:t>мические, экологические, управленческие, организационные.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Использование в растениеводстве геоинформационных систем и систем навигации: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- картирование сельскохозяйственных данных;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 xml:space="preserve">- использование </w:t>
      </w:r>
      <w:r>
        <w:rPr>
          <w:rStyle w:val="FontStyle36"/>
          <w:b w:val="0"/>
          <w:i w:val="0"/>
          <w:sz w:val="28"/>
          <w:szCs w:val="28"/>
          <w:lang w:val="en-US"/>
        </w:rPr>
        <w:t>UPS</w:t>
      </w:r>
      <w:r>
        <w:rPr>
          <w:rStyle w:val="FontStyle36"/>
          <w:b w:val="0"/>
          <w:i w:val="0"/>
          <w:sz w:val="28"/>
          <w:szCs w:val="28"/>
        </w:rPr>
        <w:t xml:space="preserve"> /</w:t>
      </w:r>
      <w:r>
        <w:rPr>
          <w:rStyle w:val="FontStyle36"/>
          <w:b w:val="0"/>
          <w:i w:val="0"/>
          <w:sz w:val="28"/>
          <w:szCs w:val="28"/>
          <w:lang w:val="en-US"/>
        </w:rPr>
        <w:t>ULONASS</w:t>
      </w:r>
      <w:r>
        <w:rPr>
          <w:rStyle w:val="FontStyle36"/>
          <w:b w:val="0"/>
          <w:i w:val="0"/>
          <w:sz w:val="28"/>
          <w:szCs w:val="28"/>
        </w:rPr>
        <w:t xml:space="preserve"> при выполнении полевых</w:t>
      </w:r>
      <w:r>
        <w:rPr>
          <w:rStyle w:val="FontStyle36"/>
          <w:b w:val="0"/>
          <w:i w:val="0"/>
          <w:sz w:val="28"/>
          <w:szCs w:val="28"/>
        </w:rPr>
        <w:t xml:space="preserve"> работ в раст</w:t>
      </w:r>
      <w:r>
        <w:rPr>
          <w:rStyle w:val="FontStyle36"/>
          <w:b w:val="0"/>
          <w:i w:val="0"/>
          <w:sz w:val="28"/>
          <w:szCs w:val="28"/>
        </w:rPr>
        <w:t>е</w:t>
      </w:r>
      <w:r>
        <w:rPr>
          <w:rStyle w:val="FontStyle36"/>
          <w:b w:val="0"/>
          <w:i w:val="0"/>
          <w:sz w:val="28"/>
          <w:szCs w:val="28"/>
        </w:rPr>
        <w:t>ниеводстве;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- мониторинг транспорта и контроль за качеством полевых работ.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Создание границ полей, использование навигационного оборудования для отбора почвенных проб и проб листовой диагностики по зонам и по сетке.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 xml:space="preserve">Дифференцированное </w:t>
      </w:r>
      <w:r>
        <w:rPr>
          <w:rStyle w:val="FontStyle36"/>
          <w:b w:val="0"/>
          <w:i w:val="0"/>
          <w:sz w:val="28"/>
          <w:szCs w:val="28"/>
        </w:rPr>
        <w:t>применение удобрений, норм высева семян и средств защиты растений.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Картирование и анализ рельефа поля.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Картирование и анализ электропроводности почвы.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Дистанционное зондирование (аэрофотосъемка, дроны, спутниковая съе</w:t>
      </w:r>
      <w:r>
        <w:rPr>
          <w:rStyle w:val="FontStyle36"/>
          <w:b w:val="0"/>
          <w:i w:val="0"/>
          <w:sz w:val="28"/>
          <w:szCs w:val="28"/>
        </w:rPr>
        <w:t>м</w:t>
      </w:r>
      <w:r>
        <w:rPr>
          <w:rStyle w:val="FontStyle36"/>
          <w:b w:val="0"/>
          <w:i w:val="0"/>
          <w:sz w:val="28"/>
          <w:szCs w:val="28"/>
        </w:rPr>
        <w:t>ка) в растениеводстве. Анализ состояни</w:t>
      </w:r>
      <w:r>
        <w:rPr>
          <w:rStyle w:val="FontStyle36"/>
          <w:b w:val="0"/>
          <w:i w:val="0"/>
          <w:sz w:val="28"/>
          <w:szCs w:val="28"/>
        </w:rPr>
        <w:t>я и неоднородности посевов, выдел</w:t>
      </w:r>
      <w:r>
        <w:rPr>
          <w:rStyle w:val="FontStyle36"/>
          <w:b w:val="0"/>
          <w:i w:val="0"/>
          <w:sz w:val="28"/>
          <w:szCs w:val="28"/>
        </w:rPr>
        <w:t>е</w:t>
      </w:r>
      <w:r>
        <w:rPr>
          <w:rStyle w:val="FontStyle36"/>
          <w:b w:val="0"/>
          <w:i w:val="0"/>
          <w:sz w:val="28"/>
          <w:szCs w:val="28"/>
        </w:rPr>
        <w:t>ние зон плодородия, прогноз урожайности.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Мониторинг урожайности в комбайнах.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Экономический анализ данных и картирование прибыли.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 xml:space="preserve">Планирование полевых экспериментов, анализ данных в полевых опытах с использованием цифровых </w:t>
      </w:r>
      <w:r>
        <w:rPr>
          <w:rStyle w:val="FontStyle36"/>
          <w:b w:val="0"/>
          <w:i w:val="0"/>
          <w:sz w:val="28"/>
          <w:szCs w:val="28"/>
        </w:rPr>
        <w:t>технологий.</w:t>
      </w:r>
    </w:p>
    <w:p w:rsidR="001C4FC4" w:rsidRDefault="00E01F91">
      <w:pPr>
        <w:pStyle w:val="Style10"/>
        <w:widowControl/>
        <w:spacing w:line="240" w:lineRule="auto"/>
        <w:ind w:firstLine="284"/>
        <w:jc w:val="both"/>
        <w:rPr>
          <w:rStyle w:val="FontStyle36"/>
          <w:b w:val="0"/>
          <w:i w:val="0"/>
          <w:sz w:val="28"/>
          <w:szCs w:val="28"/>
        </w:rPr>
      </w:pPr>
      <w:r>
        <w:rPr>
          <w:rStyle w:val="FontStyle36"/>
          <w:b w:val="0"/>
          <w:i w:val="0"/>
          <w:sz w:val="28"/>
          <w:szCs w:val="28"/>
        </w:rPr>
        <w:t>Централизованное хранение агрономической информации и данных для планирования и анализа.</w:t>
      </w:r>
    </w:p>
    <w:p w:rsidR="001C4FC4" w:rsidRDefault="001C4FC4">
      <w:pPr>
        <w:pStyle w:val="Style10"/>
        <w:widowControl/>
        <w:ind w:firstLine="284"/>
        <w:rPr>
          <w:rStyle w:val="FontStyle36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E0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5. Зерновые культуры. Совершенствование технологий </w:t>
      </w:r>
    </w:p>
    <w:p w:rsidR="001C4FC4" w:rsidRDefault="00E0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возделывания.</w:t>
      </w: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 зерновых культур. Значение производства зерна для </w:t>
      </w:r>
      <w:r>
        <w:rPr>
          <w:rFonts w:ascii="Times New Roman" w:hAnsi="Times New Roman" w:cs="Times New Roman"/>
          <w:sz w:val="28"/>
          <w:szCs w:val="28"/>
        </w:rPr>
        <w:t>народного хозяйства страны. Пути решения проблем увеличения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водства и улучшения качества зерна.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роста  и развития зерновых культур. Биохимический состав зерна. Фазы роста и развития. Десятичный код ВВСН развития растений.  Основные элемент</w:t>
      </w:r>
      <w:r>
        <w:rPr>
          <w:rFonts w:ascii="Times New Roman" w:hAnsi="Times New Roman" w:cs="Times New Roman"/>
          <w:sz w:val="28"/>
          <w:szCs w:val="28"/>
        </w:rPr>
        <w:t>ы структуры урожая и их взаимосвязь. Роль кущения в  формировании урожая и способы его регулирования. Полегаемость злаков, пути преодоления. Цветение. Налив зерна. Созревание и фазы спелости.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бенности уборки полеглых хлебов. Борьба с потерями при уборке</w:t>
      </w:r>
      <w:r>
        <w:rPr>
          <w:rFonts w:ascii="Times New Roman" w:hAnsi="Times New Roman" w:cs="Times New Roman"/>
          <w:sz w:val="28"/>
          <w:szCs w:val="28"/>
        </w:rPr>
        <w:t xml:space="preserve"> урожая.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Озимые зерновые культуры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и агротехническое значение озимых зерновых культур. Особенности роста и развития. Физиологические основы зимостойкости. Зимне-весенняя гибель озимых культур и меры по ее предупреждению.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троль за ход</w:t>
      </w:r>
      <w:r>
        <w:rPr>
          <w:rFonts w:ascii="Times New Roman" w:hAnsi="Times New Roman" w:cs="Times New Roman"/>
          <w:sz w:val="28"/>
          <w:szCs w:val="28"/>
        </w:rPr>
        <w:t xml:space="preserve">ом перезимовки.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Рожь.</w:t>
      </w:r>
      <w:r>
        <w:rPr>
          <w:rFonts w:ascii="Times New Roman" w:hAnsi="Times New Roman" w:cs="Times New Roman"/>
          <w:sz w:val="28"/>
          <w:szCs w:val="28"/>
        </w:rPr>
        <w:t xml:space="preserve"> Морозостойкость и зимостойкость культуры. Способность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ровать относительно высокие урожаи на легких и малоплодородных почвах. Современная технология возделывания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Пшеница.</w:t>
      </w:r>
      <w:r>
        <w:rPr>
          <w:rFonts w:ascii="Times New Roman" w:hAnsi="Times New Roman" w:cs="Times New Roman"/>
          <w:sz w:val="28"/>
          <w:szCs w:val="28"/>
        </w:rPr>
        <w:t xml:space="preserve"> Универсальность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зерна. Ботаническое разноо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разие. Твердая озимая пшеница. Современная технология возделывания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Тритикале.</w:t>
      </w:r>
      <w:r>
        <w:rPr>
          <w:rFonts w:ascii="Times New Roman" w:hAnsi="Times New Roman" w:cs="Times New Roman"/>
          <w:sz w:val="28"/>
          <w:szCs w:val="28"/>
        </w:rPr>
        <w:t xml:space="preserve"> Межродовой гибрид, соединивший в себе ценные признаки пшеницы и ржи. Значение в производстве зерна на кормовые и техниче</w:t>
      </w:r>
      <w:r>
        <w:rPr>
          <w:rFonts w:ascii="Times New Roman" w:hAnsi="Times New Roman" w:cs="Times New Roman"/>
          <w:sz w:val="28"/>
          <w:szCs w:val="28"/>
        </w:rPr>
        <w:t>ские цели. Биологические особенности. Современная технология возделывания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Ячмень.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Биологические особенности. Положительные и негативные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знаки в сравнении с яровым ячменем. Современная технология возделывания озимого ячменя и</w:t>
      </w:r>
      <w:r>
        <w:rPr>
          <w:rFonts w:ascii="Times New Roman" w:hAnsi="Times New Roman" w:cs="Times New Roman"/>
          <w:sz w:val="28"/>
          <w:szCs w:val="28"/>
        </w:rPr>
        <w:t xml:space="preserve"> пути ее совершенствования.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Яровые зерновые и крупяные культур</w:t>
      </w:r>
    </w:p>
    <w:p w:rsidR="001C4FC4" w:rsidRDefault="001C4F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сочетание площадей посева озимых и яровые зерновых кул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тур. Яровой ячмень и овес – основные зернофуражные культуры. Значение высокоурожайных, устойчивых к полеганию сортов зе</w:t>
      </w:r>
      <w:r>
        <w:rPr>
          <w:rFonts w:ascii="Times New Roman" w:hAnsi="Times New Roman" w:cs="Times New Roman"/>
          <w:sz w:val="28"/>
          <w:szCs w:val="28"/>
        </w:rPr>
        <w:t>рнофуражных культур, характеризующихся повышенным содержанием белка и улучшенным амин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кислотным составом. 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Ячмень</w:t>
      </w:r>
      <w:r>
        <w:rPr>
          <w:rFonts w:ascii="Times New Roman" w:hAnsi="Times New Roman" w:cs="Times New Roman"/>
          <w:sz w:val="28"/>
          <w:szCs w:val="28"/>
        </w:rPr>
        <w:t>. Двурядные и многорядные формы. Продовольственный, корм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и пивоваренный ячмень, требования к качеству зерна. Приемы, пов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шающие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качества зерна ячменя. Современная технология возд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лывания ярового ячменя и пути ее совершенствования. Особенности уборки ячменя. Особенности возделывания пивоваренного ячменя.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Овес</w:t>
      </w:r>
      <w:r>
        <w:rPr>
          <w:rFonts w:ascii="Times New Roman" w:hAnsi="Times New Roman" w:cs="Times New Roman"/>
          <w:sz w:val="28"/>
          <w:szCs w:val="28"/>
        </w:rPr>
        <w:t>. Биологические особенности овса. Пленчатые и голозерные формы. Продовольс</w:t>
      </w:r>
      <w:r>
        <w:rPr>
          <w:rFonts w:ascii="Times New Roman" w:hAnsi="Times New Roman" w:cs="Times New Roman"/>
          <w:sz w:val="28"/>
          <w:szCs w:val="28"/>
        </w:rPr>
        <w:t>твенное и кормовое значение овса. Современная технология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делывания овса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Пшеница</w:t>
      </w:r>
      <w:r>
        <w:rPr>
          <w:rFonts w:ascii="Times New Roman" w:hAnsi="Times New Roman" w:cs="Times New Roman"/>
          <w:sz w:val="28"/>
          <w:szCs w:val="28"/>
        </w:rPr>
        <w:t>. Виды пшениц, имеющие наибольше производственное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ние. Современная технология возделывания яровой пшеницы и пути ее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вершенствования. Повыш</w:t>
      </w:r>
      <w:r>
        <w:rPr>
          <w:rFonts w:ascii="Times New Roman" w:hAnsi="Times New Roman" w:cs="Times New Roman"/>
          <w:sz w:val="28"/>
          <w:szCs w:val="28"/>
        </w:rPr>
        <w:t xml:space="preserve">ение технологических качеств зерна. 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Тритикале</w:t>
      </w:r>
      <w:r>
        <w:rPr>
          <w:rFonts w:ascii="Times New Roman" w:hAnsi="Times New Roman" w:cs="Times New Roman"/>
          <w:sz w:val="28"/>
          <w:szCs w:val="28"/>
        </w:rPr>
        <w:t xml:space="preserve"> – перспективная зернофуражная культура. Урожайный поте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циал. Особенности роста и развития. Современная технология возделывания и пути ее совершенствования.</w:t>
      </w:r>
    </w:p>
    <w:p w:rsidR="001C4FC4" w:rsidRDefault="00E01F91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технологии уборки зерновых злаков. </w:t>
      </w:r>
      <w:r>
        <w:rPr>
          <w:rFonts w:ascii="Times New Roman" w:hAnsi="Times New Roman" w:cs="Times New Roman"/>
          <w:bCs/>
          <w:sz w:val="28"/>
          <w:szCs w:val="28"/>
        </w:rPr>
        <w:t>Технология заг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товки плющеного зерна и методика его пересчета в амбарную урожайность.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Кукуруза</w:t>
      </w:r>
      <w:r>
        <w:rPr>
          <w:rFonts w:ascii="Times New Roman" w:hAnsi="Times New Roman" w:cs="Times New Roman"/>
          <w:sz w:val="28"/>
          <w:szCs w:val="28"/>
        </w:rPr>
        <w:t>. Биологические особенности. Урожайный потенциал. Сорта. Гибриды. Явление гетерозиса. Возможность повторных п</w:t>
      </w:r>
      <w:r>
        <w:rPr>
          <w:rFonts w:ascii="Times New Roman" w:hAnsi="Times New Roman" w:cs="Times New Roman"/>
          <w:sz w:val="28"/>
          <w:szCs w:val="28"/>
        </w:rPr>
        <w:t>осевов. Калибровка и другие приемы подготовки семян. Приемы выращивания гибридных семян. Сроки уборки при возделывании на зерно и силос.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технология возделывания кукурузы на зерно и силос.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Гречиха</w:t>
      </w:r>
      <w:r>
        <w:rPr>
          <w:rFonts w:ascii="Times New Roman" w:hAnsi="Times New Roman" w:cs="Times New Roman"/>
          <w:sz w:val="28"/>
          <w:szCs w:val="28"/>
        </w:rPr>
        <w:t>. Ценная крупяная и медоносная культура. Биологические особе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ности. Причины  относительно низкой урожайности гречихи. Отношение к хлорсодержащим удобрениям и к пестицидам. Современная технология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делывания гречихи и пути ее совершенствования. Возделывани</w:t>
      </w:r>
      <w:r>
        <w:rPr>
          <w:rFonts w:ascii="Times New Roman" w:hAnsi="Times New Roman" w:cs="Times New Roman"/>
          <w:sz w:val="28"/>
          <w:szCs w:val="28"/>
        </w:rPr>
        <w:t xml:space="preserve">е гречихи с изменением микроклимата в ее посевах. Пчелоопыление.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Просо</w:t>
      </w:r>
      <w:r>
        <w:rPr>
          <w:rFonts w:ascii="Times New Roman" w:hAnsi="Times New Roman" w:cs="Times New Roman"/>
          <w:sz w:val="28"/>
          <w:szCs w:val="28"/>
        </w:rPr>
        <w:t>. Важная крупная культура. Просо, как страховая культура. Биол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гические особенности. Современная технология возделывания и пути ее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просовидные злаки. </w:t>
      </w:r>
    </w:p>
    <w:p w:rsidR="001C4FC4" w:rsidRDefault="001C4F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 Зе</w:t>
      </w:r>
      <w:r>
        <w:rPr>
          <w:rFonts w:ascii="Times New Roman" w:hAnsi="Times New Roman" w:cs="Times New Roman"/>
          <w:b/>
          <w:sz w:val="28"/>
          <w:szCs w:val="28"/>
        </w:rPr>
        <w:t>рновые бобовые культуры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зернобобовых культур в увеличении производства высокобелкового зерна для продовольственных и кормовых целей. Агротехническое значение зернобобовых культур. Биологическая фиксация растениями бобовых кул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тур азота из воздуха и у</w:t>
      </w:r>
      <w:r>
        <w:rPr>
          <w:rFonts w:ascii="Times New Roman" w:hAnsi="Times New Roman" w:cs="Times New Roman"/>
          <w:sz w:val="28"/>
          <w:szCs w:val="28"/>
        </w:rPr>
        <w:t>словия, повышающие ее активность. Общая морф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логическая и биологическая характеристика зернобобовых культур. Перспе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тивы производства зернобобовых культур в Беларуси.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Горох</w:t>
      </w:r>
      <w:r>
        <w:rPr>
          <w:rFonts w:ascii="Times New Roman" w:hAnsi="Times New Roman" w:cs="Times New Roman"/>
          <w:sz w:val="28"/>
          <w:szCs w:val="28"/>
        </w:rPr>
        <w:t>. Важнейшая зернобобовая культура в условиях Беларуси. Горох, как парозанимающая кул</w:t>
      </w:r>
      <w:r>
        <w:rPr>
          <w:rFonts w:ascii="Times New Roman" w:hAnsi="Times New Roman" w:cs="Times New Roman"/>
          <w:sz w:val="28"/>
          <w:szCs w:val="28"/>
        </w:rPr>
        <w:t>ьтура. Разнообразие форм и сортов. Неосыпающиеся и неполегающие сорта гороха. Особенности подготовки семян к посеву, ин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куляция. Выращивание в бобово-злаковых смесях. Современная технология возделывания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Люпин</w:t>
      </w:r>
      <w:r>
        <w:rPr>
          <w:rFonts w:ascii="Times New Roman" w:hAnsi="Times New Roman" w:cs="Times New Roman"/>
          <w:sz w:val="28"/>
          <w:szCs w:val="28"/>
        </w:rPr>
        <w:t>. Виды возделываемо</w:t>
      </w:r>
      <w:r>
        <w:rPr>
          <w:rFonts w:ascii="Times New Roman" w:hAnsi="Times New Roman" w:cs="Times New Roman"/>
          <w:sz w:val="28"/>
          <w:szCs w:val="28"/>
        </w:rPr>
        <w:t>го люпина. Безалкалоидный кормовой люпин. Влияние люпинов на повышение плодородия почвы. Значение узколистного безалкалоидного люпина в производстве фуражного зерна. Особенности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та, развития и созревания семян узколистного люпина. Отношение к факт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рам ж</w:t>
      </w:r>
      <w:r>
        <w:rPr>
          <w:rFonts w:ascii="Times New Roman" w:hAnsi="Times New Roman" w:cs="Times New Roman"/>
          <w:sz w:val="28"/>
          <w:szCs w:val="28"/>
        </w:rPr>
        <w:t>изни. Технология возделывания узколистного люпина на семена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Желтый люпин</w:t>
      </w:r>
      <w:r>
        <w:rPr>
          <w:rFonts w:ascii="Times New Roman" w:hAnsi="Times New Roman" w:cs="Times New Roman"/>
          <w:sz w:val="28"/>
          <w:szCs w:val="28"/>
        </w:rPr>
        <w:t>. Особенности роста, развития и созревания. Способность произрастания на кислых почвах. Современная технология возделывания желтого люпина на семена, зелен</w:t>
      </w:r>
      <w:r>
        <w:rPr>
          <w:rFonts w:ascii="Times New Roman" w:hAnsi="Times New Roman" w:cs="Times New Roman"/>
          <w:sz w:val="28"/>
          <w:szCs w:val="28"/>
        </w:rPr>
        <w:t>ую массу и зеленое удобрение. Пути сове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Белый люпин. О</w:t>
      </w:r>
      <w:r>
        <w:rPr>
          <w:rFonts w:ascii="Times New Roman" w:hAnsi="Times New Roman" w:cs="Times New Roman"/>
          <w:sz w:val="28"/>
          <w:szCs w:val="28"/>
        </w:rPr>
        <w:t>собенности биологии. Современная технология воздел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вания и пути ее совершенствования. </w:t>
      </w:r>
    </w:p>
    <w:p w:rsidR="001C4FC4" w:rsidRDefault="00E01F9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Возделывание однолетних люпинов в смешанных посевах. Преимущества и проблемы смешанных и совмещенных </w:t>
      </w:r>
      <w:r>
        <w:rPr>
          <w:rFonts w:ascii="Times New Roman" w:hAnsi="Times New Roman" w:cs="Times New Roman"/>
          <w:sz w:val="28"/>
          <w:szCs w:val="28"/>
        </w:rPr>
        <w:t>бобово-злаковых посевов. Микр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рельефный способ посева бобово-злаковых зерносмесей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Сидерационные свойства многолетнего люпина.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Кормовые бобы</w:t>
      </w:r>
      <w:r>
        <w:rPr>
          <w:rFonts w:ascii="Times New Roman" w:hAnsi="Times New Roman" w:cs="Times New Roman"/>
          <w:sz w:val="28"/>
          <w:szCs w:val="28"/>
        </w:rPr>
        <w:t>. Значение кормовых бобов как высокобелковой кормовой неполегающей культуры. Использование на продовольственные цели</w:t>
      </w:r>
      <w:r>
        <w:rPr>
          <w:rFonts w:ascii="Times New Roman" w:hAnsi="Times New Roman" w:cs="Times New Roman"/>
          <w:sz w:val="28"/>
          <w:szCs w:val="28"/>
        </w:rPr>
        <w:t>.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бенности роста и развития кормовых бобов. Отношение к факторам жизни и условиям произрастания. Современная технология возделывания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Соя</w:t>
      </w:r>
      <w:r>
        <w:rPr>
          <w:rFonts w:ascii="Times New Roman" w:hAnsi="Times New Roman" w:cs="Times New Roman"/>
          <w:sz w:val="28"/>
          <w:szCs w:val="28"/>
        </w:rPr>
        <w:t>. Значение сои как белковой и масличной культуры. Перспективы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делывания сои в  Респуб</w:t>
      </w:r>
      <w:r>
        <w:rPr>
          <w:rFonts w:ascii="Times New Roman" w:hAnsi="Times New Roman" w:cs="Times New Roman"/>
          <w:sz w:val="28"/>
          <w:szCs w:val="28"/>
        </w:rPr>
        <w:t>лике Беларусь. Биологические особенности.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логия возделывания и пути ее совершенствования.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Фасоль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Чечевица. Чина. Нут</w:t>
      </w:r>
      <w:r>
        <w:rPr>
          <w:rFonts w:ascii="Times New Roman" w:hAnsi="Times New Roman" w:cs="Times New Roman"/>
          <w:sz w:val="28"/>
          <w:szCs w:val="28"/>
        </w:rPr>
        <w:t>.  Общая характеристика. Значение,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зование. Особенности возделывания. Пути совершенствования.</w:t>
      </w:r>
    </w:p>
    <w:p w:rsidR="001C4FC4" w:rsidRDefault="001C4F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Корне-клубнеплоды. </w:t>
      </w:r>
      <w:r>
        <w:rPr>
          <w:rStyle w:val="FontStyle36"/>
          <w:i w:val="0"/>
          <w:sz w:val="28"/>
          <w:szCs w:val="28"/>
        </w:rPr>
        <w:t>Соверш</w:t>
      </w:r>
      <w:r>
        <w:rPr>
          <w:rStyle w:val="FontStyle36"/>
          <w:i w:val="0"/>
          <w:sz w:val="28"/>
          <w:szCs w:val="28"/>
        </w:rPr>
        <w:t>енствование технологических процессов.</w:t>
      </w:r>
    </w:p>
    <w:p w:rsidR="001C4FC4" w:rsidRDefault="001C4F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 корнеплодных растений. Значение корнеплодов – продовольственное, кормовое, промышленное, агротехническое.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Сахарная свекла</w:t>
      </w:r>
      <w:r>
        <w:rPr>
          <w:rFonts w:ascii="Times New Roman" w:hAnsi="Times New Roman" w:cs="Times New Roman"/>
          <w:sz w:val="28"/>
          <w:szCs w:val="28"/>
        </w:rPr>
        <w:t>. Химический состав корнеплодов. Требования к качес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 корнеплодов, предн</w:t>
      </w:r>
      <w:r>
        <w:rPr>
          <w:rFonts w:ascii="Times New Roman" w:hAnsi="Times New Roman" w:cs="Times New Roman"/>
          <w:sz w:val="28"/>
          <w:szCs w:val="28"/>
        </w:rPr>
        <w:t>азначенных для технической переработки.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роста и развития в первый и второй год жизни. Отношение сахарной свеклы к факторам жизни по периодам и фенофазам.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технология возделывания технической свеклы. Пути сове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шенствования. Культура </w:t>
      </w:r>
      <w:r>
        <w:rPr>
          <w:rFonts w:ascii="Times New Roman" w:hAnsi="Times New Roman" w:cs="Times New Roman"/>
          <w:sz w:val="28"/>
          <w:szCs w:val="28"/>
        </w:rPr>
        <w:t>маточной свеклы и высадков. Технология произво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ства гибридных семян.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Кормовая свекла</w:t>
      </w:r>
      <w:r>
        <w:rPr>
          <w:rFonts w:ascii="Times New Roman" w:hAnsi="Times New Roman" w:cs="Times New Roman"/>
          <w:sz w:val="28"/>
          <w:szCs w:val="28"/>
        </w:rPr>
        <w:t>. Особенности биологии и современная технология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делывания.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Кормовая морковь, турнепс. брюква, цикорий</w:t>
      </w:r>
      <w:r>
        <w:rPr>
          <w:rFonts w:ascii="Times New Roman" w:hAnsi="Times New Roman" w:cs="Times New Roman"/>
          <w:sz w:val="28"/>
          <w:szCs w:val="28"/>
        </w:rPr>
        <w:t>. Общая характеристика и особенности выращивания.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Картофель</w:t>
      </w:r>
      <w:r>
        <w:rPr>
          <w:rFonts w:ascii="Times New Roman" w:hAnsi="Times New Roman" w:cs="Times New Roman"/>
          <w:sz w:val="28"/>
          <w:szCs w:val="28"/>
        </w:rPr>
        <w:t>.  Значение культуры. Производство картофеля на продовол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ственные, технические и кормовые цели. Агротехническое значение карт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феля.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Особенности строения растений. Рост и развитие. Периоды вегетации. Биология образования клубней. Динамика накопления урожая</w:t>
      </w:r>
      <w:r>
        <w:rPr>
          <w:rFonts w:ascii="Times New Roman" w:hAnsi="Times New Roman" w:cs="Times New Roman"/>
          <w:sz w:val="28"/>
          <w:szCs w:val="28"/>
        </w:rPr>
        <w:t>. Отношение картофеля к экологическим факторам.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качества посадочного материала в формировании  высокого ур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жая картофеля.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технология возделывания картофеля, пути ее совершенств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качеству клубней картофеля различного</w:t>
      </w:r>
      <w:r>
        <w:rPr>
          <w:rFonts w:ascii="Times New Roman" w:hAnsi="Times New Roman" w:cs="Times New Roman"/>
          <w:sz w:val="28"/>
          <w:szCs w:val="28"/>
        </w:rPr>
        <w:t xml:space="preserve"> целевого назначения (семенной , ранний, продовольственный, технический и т.д.).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Топинамбур (земляная груша)</w:t>
      </w:r>
      <w:r>
        <w:rPr>
          <w:rFonts w:ascii="Times New Roman" w:hAnsi="Times New Roman" w:cs="Times New Roman"/>
          <w:sz w:val="28"/>
          <w:szCs w:val="28"/>
        </w:rPr>
        <w:t>. Значение и использование земляной гр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ши. Биологические особенности и современная технология возделывания. Возможные пути совершенствования. 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7. Масличные и эфирномасличные культуры. </w:t>
      </w:r>
      <w:r>
        <w:rPr>
          <w:rStyle w:val="FontStyle36"/>
          <w:i w:val="0"/>
          <w:sz w:val="28"/>
          <w:szCs w:val="28"/>
        </w:rPr>
        <w:t>Совершенствов</w:t>
      </w:r>
      <w:r>
        <w:rPr>
          <w:rStyle w:val="FontStyle36"/>
          <w:i w:val="0"/>
          <w:sz w:val="28"/>
          <w:szCs w:val="28"/>
        </w:rPr>
        <w:t>а</w:t>
      </w:r>
      <w:r>
        <w:rPr>
          <w:rStyle w:val="FontStyle36"/>
          <w:i w:val="0"/>
          <w:sz w:val="28"/>
          <w:szCs w:val="28"/>
        </w:rPr>
        <w:t>ние технологических процессов.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характеристика. Значение. Ботаническое разнообразие. Содержание и качество масла в семенах маличных культур. Константы и качественные отличия растительных масел. </w:t>
      </w:r>
      <w:r>
        <w:rPr>
          <w:rFonts w:ascii="Times New Roman" w:hAnsi="Times New Roman" w:cs="Times New Roman"/>
          <w:sz w:val="28"/>
          <w:szCs w:val="28"/>
        </w:rPr>
        <w:t>Перспектива производства биодизельного то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лива из растительных масел. Использование жмыхов и шротов. Кормовая ценность. Медоносные культуры.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Рапс</w:t>
      </w:r>
      <w:r>
        <w:rPr>
          <w:rFonts w:ascii="Times New Roman" w:hAnsi="Times New Roman" w:cs="Times New Roman"/>
          <w:sz w:val="28"/>
          <w:szCs w:val="28"/>
        </w:rPr>
        <w:t xml:space="preserve"> – высокомасличная культура в регионах с умеренным климатом.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казатели качества масла 0; 00 и 000- сортов. Мор</w:t>
      </w:r>
      <w:r>
        <w:rPr>
          <w:rFonts w:ascii="Times New Roman" w:hAnsi="Times New Roman" w:cs="Times New Roman"/>
          <w:sz w:val="28"/>
          <w:szCs w:val="28"/>
        </w:rPr>
        <w:t>фобиологическая характер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стика озимого и ярового рапса. Фазы роста и развития. Параметры оптимал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растений озимого рапса перед уходом в зиму. Современная технология возделывания озимого и ярового рапса. Пути совершенствования.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Подсолнечник</w:t>
      </w:r>
      <w:r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аспространение. Достижения в селекции. Биологические особенности подсолнечника. Перспективы и технология возделывания в по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венно-климатических условиях Беларуси. </w:t>
      </w:r>
    </w:p>
    <w:p w:rsidR="001C4FC4" w:rsidRDefault="00E01F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масличные культуры – горчица, редька масличная, сурепица, лен масличный и др. Биологич</w:t>
      </w:r>
      <w:r>
        <w:rPr>
          <w:rFonts w:ascii="Times New Roman" w:hAnsi="Times New Roman" w:cs="Times New Roman"/>
          <w:sz w:val="28"/>
          <w:szCs w:val="28"/>
        </w:rPr>
        <w:t xml:space="preserve">еские особенности и особенности возделывания.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Эфирномасличные культуры</w:t>
      </w:r>
      <w:r>
        <w:rPr>
          <w:rFonts w:ascii="Times New Roman" w:hAnsi="Times New Roman" w:cs="Times New Roman"/>
          <w:sz w:val="28"/>
          <w:szCs w:val="28"/>
        </w:rPr>
        <w:t>. Однолетние и многолетние культуры.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держание и химический состав эфирных масел в разных частях и органах растений. Использование.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Кориандр</w:t>
      </w:r>
      <w:r>
        <w:rPr>
          <w:rFonts w:ascii="Times New Roman" w:hAnsi="Times New Roman" w:cs="Times New Roman"/>
          <w:sz w:val="28"/>
          <w:szCs w:val="28"/>
        </w:rPr>
        <w:t xml:space="preserve">. Основная эфирномасличная культура районов </w:t>
      </w:r>
      <w:r>
        <w:rPr>
          <w:rFonts w:ascii="Times New Roman" w:hAnsi="Times New Roman" w:cs="Times New Roman"/>
          <w:sz w:val="28"/>
          <w:szCs w:val="28"/>
        </w:rPr>
        <w:t>умеренного климата. Биологические особенности и особенности возделывания.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эфирномасличные культуры: анис, тмин, мята перечная, фенхель, мелисса лекарственная и др. Общая характеристика. Биологические особе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ности и особенности возделывания. </w:t>
      </w:r>
    </w:p>
    <w:p w:rsidR="001C4FC4" w:rsidRDefault="001C4F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jc w:val="center"/>
        <w:rPr>
          <w:rStyle w:val="FontStyle36"/>
          <w:i w:val="0"/>
          <w:sz w:val="28"/>
          <w:szCs w:val="28"/>
        </w:rPr>
      </w:pPr>
    </w:p>
    <w:p w:rsidR="001C4FC4" w:rsidRDefault="001C4FC4">
      <w:pPr>
        <w:jc w:val="center"/>
        <w:rPr>
          <w:rStyle w:val="FontStyle36"/>
          <w:i w:val="0"/>
          <w:sz w:val="28"/>
          <w:szCs w:val="28"/>
        </w:rPr>
      </w:pPr>
    </w:p>
    <w:p w:rsidR="001C4FC4" w:rsidRDefault="00E01F91">
      <w:pPr>
        <w:jc w:val="center"/>
        <w:rPr>
          <w:b/>
          <w:i/>
          <w:sz w:val="28"/>
          <w:szCs w:val="28"/>
        </w:rPr>
      </w:pPr>
      <w:r>
        <w:rPr>
          <w:rStyle w:val="FontStyle36"/>
          <w:i w:val="0"/>
          <w:sz w:val="28"/>
          <w:szCs w:val="28"/>
        </w:rPr>
        <w:lastRenderedPageBreak/>
        <w:t xml:space="preserve">Тема </w:t>
      </w:r>
      <w:r>
        <w:rPr>
          <w:rStyle w:val="FontStyle36"/>
          <w:i w:val="0"/>
          <w:sz w:val="28"/>
          <w:szCs w:val="28"/>
        </w:rPr>
        <w:t>8.  Прядильные культуры. Совершенствование технологических процессов.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прядильных культур для производства гигиеничных натуральных тканей. Виды побочной продукции и ее использование.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Лен-долгунец</w:t>
      </w:r>
      <w:r>
        <w:rPr>
          <w:rFonts w:ascii="Times New Roman" w:hAnsi="Times New Roman" w:cs="Times New Roman"/>
          <w:sz w:val="28"/>
          <w:szCs w:val="28"/>
        </w:rPr>
        <w:t>. Основная прядильная культура в Республике Беларусь.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дачи по увеличению производства и повышения качества льнопродукции. Ботаническая характеристика. Строение стебля и волокон. Особенности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 и развития льна-долгунца. Отношение к факторам жизни. Совр</w:t>
      </w:r>
      <w:r>
        <w:rPr>
          <w:rFonts w:ascii="Times New Roman" w:hAnsi="Times New Roman" w:cs="Times New Roman"/>
          <w:sz w:val="28"/>
          <w:szCs w:val="28"/>
        </w:rPr>
        <w:t xml:space="preserve">еменная технология возделывания.  Приемы повышения выхода волокна и улучшения его качества. Первичная обработка льняной соломки. </w:t>
      </w:r>
    </w:p>
    <w:p w:rsidR="001C4FC4" w:rsidRDefault="001C4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pStyle w:val="Style6"/>
        <w:widowControl/>
        <w:tabs>
          <w:tab w:val="left" w:pos="1920"/>
        </w:tabs>
        <w:spacing w:line="240" w:lineRule="auto"/>
        <w:ind w:left="68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9. </w:t>
      </w:r>
      <w:r>
        <w:rPr>
          <w:rStyle w:val="FontStyle36"/>
          <w:rFonts w:eastAsiaTheme="majorEastAsia"/>
          <w:i w:val="0"/>
          <w:sz w:val="28"/>
          <w:szCs w:val="28"/>
        </w:rPr>
        <w:t>Структура урожая основных полевых культур.</w:t>
      </w:r>
      <w:r>
        <w:rPr>
          <w:rFonts w:ascii="Times New Roman" w:hAnsi="Times New Roman"/>
          <w:b/>
          <w:sz w:val="28"/>
          <w:szCs w:val="28"/>
        </w:rPr>
        <w:t>Анализ и си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тез структуры урожайности зерновых культур </w:t>
      </w:r>
    </w:p>
    <w:p w:rsidR="001C4FC4" w:rsidRDefault="001C4F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Валовая биологичес</w:t>
      </w:r>
      <w:r>
        <w:rPr>
          <w:rFonts w:ascii="Times New Roman" w:hAnsi="Times New Roman" w:cs="Times New Roman"/>
          <w:sz w:val="28"/>
          <w:szCs w:val="28"/>
        </w:rPr>
        <w:t>кая урожайность, как производная средней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альной продуктивности растений и их количества на единице площади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ва. Количество растений на единице площади как элемент структуры урожая. Оптимальная густота стояния растений. Структурные элементы, сост</w:t>
      </w:r>
      <w:r>
        <w:rPr>
          <w:rFonts w:ascii="Times New Roman" w:hAnsi="Times New Roman" w:cs="Times New Roman"/>
          <w:sz w:val="28"/>
          <w:szCs w:val="28"/>
        </w:rPr>
        <w:t>авля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индивидуальную продуктивность растений – продуктивная кустистость, число и масса зерен в колоске и колосе, масса 1000 зерен, количество зерен в початке, корзинке, количество, фракционный состав и средняя масса клу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ней, средняя масса корнеплода и т</w:t>
      </w:r>
      <w:r>
        <w:rPr>
          <w:rFonts w:ascii="Times New Roman" w:hAnsi="Times New Roman" w:cs="Times New Roman"/>
          <w:sz w:val="28"/>
          <w:szCs w:val="28"/>
        </w:rPr>
        <w:t>.д.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Поштучная (количественная) норма высева. Полевая всхожесть, выжива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мость и сохраняемость растений.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информации о показателях структуры урожая в целях 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лиза и синтеза уровней урожайности.</w:t>
      </w:r>
    </w:p>
    <w:p w:rsidR="001C4FC4" w:rsidRDefault="001C4FC4">
      <w:pPr>
        <w:pStyle w:val="Style10"/>
        <w:widowControl/>
        <w:ind w:firstLine="284"/>
        <w:rPr>
          <w:rStyle w:val="FontStyle36"/>
          <w:sz w:val="28"/>
          <w:szCs w:val="28"/>
        </w:rPr>
      </w:pPr>
    </w:p>
    <w:p w:rsidR="001C4FC4" w:rsidRDefault="001C4FC4">
      <w:pPr>
        <w:pStyle w:val="Style10"/>
        <w:widowControl/>
        <w:ind w:firstLine="284"/>
        <w:jc w:val="both"/>
        <w:rPr>
          <w:rStyle w:val="FontStyle36"/>
          <w:b w:val="0"/>
          <w:i w:val="0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E01F91">
      <w:pPr>
        <w:pStyle w:val="Style27"/>
        <w:widowControl/>
        <w:rPr>
          <w:rStyle w:val="FontStyle37"/>
          <w:b/>
          <w:i w:val="0"/>
          <w:sz w:val="28"/>
          <w:szCs w:val="28"/>
        </w:rPr>
      </w:pPr>
      <w:r>
        <w:rPr>
          <w:rStyle w:val="FontStyle37"/>
          <w:b/>
          <w:i w:val="0"/>
          <w:sz w:val="28"/>
          <w:szCs w:val="28"/>
        </w:rPr>
        <w:lastRenderedPageBreak/>
        <w:t>3. УЧЕБНО-МЕТОДИЧЕСКИЕ КАРТЫ</w:t>
      </w:r>
      <w:r>
        <w:rPr>
          <w:rStyle w:val="FontStyle37"/>
          <w:b/>
          <w:i w:val="0"/>
          <w:sz w:val="28"/>
          <w:szCs w:val="28"/>
        </w:rPr>
        <w:t xml:space="preserve"> УЧЕБНОЙ ДИСЦИПЛИНЫ</w:t>
      </w: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E01F91">
      <w:pPr>
        <w:pStyle w:val="Style27"/>
        <w:widowControl/>
        <w:spacing w:line="240" w:lineRule="auto"/>
        <w:rPr>
          <w:rStyle w:val="FontStyle37"/>
          <w:b/>
          <w:i w:val="0"/>
          <w:sz w:val="28"/>
          <w:szCs w:val="28"/>
        </w:rPr>
      </w:pPr>
      <w:r>
        <w:rPr>
          <w:rStyle w:val="FontStyle37"/>
          <w:b/>
          <w:i w:val="0"/>
          <w:sz w:val="28"/>
          <w:szCs w:val="28"/>
        </w:rPr>
        <w:t xml:space="preserve">учебной дисциплины «Совершенствование технологических процессов </w:t>
      </w:r>
    </w:p>
    <w:p w:rsidR="001C4FC4" w:rsidRDefault="00E01F91">
      <w:pPr>
        <w:pStyle w:val="Style27"/>
        <w:widowControl/>
        <w:spacing w:line="240" w:lineRule="auto"/>
        <w:rPr>
          <w:rStyle w:val="FontStyle37"/>
          <w:b/>
          <w:i w:val="0"/>
          <w:sz w:val="28"/>
          <w:szCs w:val="28"/>
        </w:rPr>
      </w:pPr>
      <w:r>
        <w:rPr>
          <w:rStyle w:val="FontStyle37"/>
          <w:b/>
          <w:i w:val="0"/>
          <w:sz w:val="28"/>
          <w:szCs w:val="28"/>
        </w:rPr>
        <w:t xml:space="preserve">в растениеводстве» для студентов специальности </w:t>
      </w:r>
      <w:r>
        <w:rPr>
          <w:b/>
          <w:sz w:val="28"/>
          <w:szCs w:val="28"/>
        </w:rPr>
        <w:t xml:space="preserve">7-06-0811- 02 </w:t>
      </w:r>
      <w:r>
        <w:rPr>
          <w:rStyle w:val="FontStyle37"/>
          <w:b/>
          <w:i w:val="0"/>
          <w:sz w:val="28"/>
          <w:szCs w:val="28"/>
        </w:rPr>
        <w:t>«Агрон</w:t>
      </w:r>
      <w:r>
        <w:rPr>
          <w:rStyle w:val="FontStyle37"/>
          <w:b/>
          <w:i w:val="0"/>
          <w:sz w:val="28"/>
          <w:szCs w:val="28"/>
        </w:rPr>
        <w:t>о</w:t>
      </w:r>
      <w:r>
        <w:rPr>
          <w:rStyle w:val="FontStyle37"/>
          <w:b/>
          <w:i w:val="0"/>
          <w:sz w:val="28"/>
          <w:szCs w:val="28"/>
        </w:rPr>
        <w:t>мия» очной формы получения высшего образования</w:t>
      </w:r>
    </w:p>
    <w:tbl>
      <w:tblPr>
        <w:tblStyle w:val="af0"/>
        <w:tblW w:w="0" w:type="auto"/>
        <w:tblLayout w:type="fixed"/>
        <w:tblLook w:val="04A0"/>
      </w:tblPr>
      <w:tblGrid>
        <w:gridCol w:w="392"/>
        <w:gridCol w:w="2693"/>
        <w:gridCol w:w="1276"/>
        <w:gridCol w:w="992"/>
        <w:gridCol w:w="1134"/>
        <w:gridCol w:w="1559"/>
        <w:gridCol w:w="1134"/>
        <w:gridCol w:w="390"/>
      </w:tblGrid>
      <w:tr w:rsidR="001C4FC4">
        <w:tc>
          <w:tcPr>
            <w:tcW w:w="392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Название тем</w:t>
            </w:r>
          </w:p>
        </w:tc>
        <w:tc>
          <w:tcPr>
            <w:tcW w:w="1276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Всего а</w:t>
            </w:r>
            <w:r>
              <w:rPr>
                <w:rStyle w:val="FontStyle37"/>
                <w:i w:val="0"/>
                <w:sz w:val="24"/>
                <w:szCs w:val="24"/>
              </w:rPr>
              <w:t>у</w:t>
            </w:r>
            <w:r>
              <w:rPr>
                <w:rStyle w:val="FontStyle37"/>
                <w:i w:val="0"/>
                <w:sz w:val="24"/>
                <w:szCs w:val="24"/>
              </w:rPr>
              <w:t>диторных часов</w:t>
            </w:r>
          </w:p>
        </w:tc>
        <w:tc>
          <w:tcPr>
            <w:tcW w:w="2126" w:type="dxa"/>
            <w:gridSpan w:val="2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Количество часов сам</w:t>
            </w:r>
            <w:r>
              <w:rPr>
                <w:rStyle w:val="FontStyle37"/>
                <w:i w:val="0"/>
                <w:sz w:val="24"/>
                <w:szCs w:val="24"/>
              </w:rPr>
              <w:t>о</w:t>
            </w:r>
            <w:r>
              <w:rPr>
                <w:rStyle w:val="FontStyle37"/>
                <w:i w:val="0"/>
                <w:sz w:val="24"/>
                <w:szCs w:val="24"/>
              </w:rPr>
              <w:t>стоятельной работы</w:t>
            </w:r>
          </w:p>
        </w:tc>
        <w:tc>
          <w:tcPr>
            <w:tcW w:w="1134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Форма контр</w:t>
            </w:r>
            <w:r>
              <w:rPr>
                <w:rStyle w:val="FontStyle37"/>
                <w:i w:val="0"/>
                <w:sz w:val="24"/>
                <w:szCs w:val="24"/>
              </w:rPr>
              <w:t>о</w:t>
            </w:r>
            <w:r>
              <w:rPr>
                <w:rStyle w:val="FontStyle37"/>
                <w:i w:val="0"/>
                <w:sz w:val="24"/>
                <w:szCs w:val="24"/>
              </w:rPr>
              <w:t>ля зн</w:t>
            </w:r>
            <w:r>
              <w:rPr>
                <w:rStyle w:val="FontStyle37"/>
                <w:i w:val="0"/>
                <w:sz w:val="24"/>
                <w:szCs w:val="24"/>
              </w:rPr>
              <w:t>а</w:t>
            </w:r>
            <w:r>
              <w:rPr>
                <w:rStyle w:val="FontStyle37"/>
                <w:i w:val="0"/>
                <w:sz w:val="24"/>
                <w:szCs w:val="24"/>
              </w:rPr>
              <w:t>ний</w:t>
            </w:r>
          </w:p>
        </w:tc>
        <w:tc>
          <w:tcPr>
            <w:tcW w:w="390" w:type="dxa"/>
            <w:vMerge w:val="restart"/>
            <w:textDirection w:val="btLr"/>
          </w:tcPr>
          <w:p w:rsidR="001C4FC4" w:rsidRDefault="00E01F91">
            <w:pPr>
              <w:pStyle w:val="Style27"/>
              <w:widowControl/>
              <w:spacing w:line="240" w:lineRule="auto"/>
              <w:ind w:left="113" w:right="113"/>
              <w:rPr>
                <w:rStyle w:val="FontStyle37"/>
                <w:b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Иное</w:t>
            </w:r>
          </w:p>
        </w:tc>
      </w:tr>
      <w:tr w:rsidR="001C4FC4">
        <w:tc>
          <w:tcPr>
            <w:tcW w:w="392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лекции</w:t>
            </w:r>
          </w:p>
        </w:tc>
        <w:tc>
          <w:tcPr>
            <w:tcW w:w="1134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лабор</w:t>
            </w:r>
            <w:r>
              <w:rPr>
                <w:rStyle w:val="FontStyle37"/>
                <w:i w:val="0"/>
                <w:sz w:val="24"/>
                <w:szCs w:val="24"/>
              </w:rPr>
              <w:t>а</w:t>
            </w:r>
            <w:r>
              <w:rPr>
                <w:rStyle w:val="FontStyle37"/>
                <w:i w:val="0"/>
                <w:sz w:val="24"/>
                <w:szCs w:val="24"/>
              </w:rPr>
              <w:t>торные занятия</w:t>
            </w:r>
          </w:p>
        </w:tc>
        <w:tc>
          <w:tcPr>
            <w:tcW w:w="1559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  <w:tc>
          <w:tcPr>
            <w:tcW w:w="390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6"/>
                <w:i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Современное состояние, проблемы и задачи о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расли АПК «растени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водство».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3"/>
                <w:szCs w:val="23"/>
              </w:rPr>
            </w:pPr>
            <w:r>
              <w:rPr>
                <w:rStyle w:val="FontStyle33"/>
                <w:b w:val="0"/>
                <w:i w:val="0"/>
                <w:sz w:val="23"/>
                <w:szCs w:val="23"/>
              </w:rPr>
              <w:t>Биологические аспекты и н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аучные основы с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 xml:space="preserve">вершенствования </w:t>
            </w:r>
            <w:r>
              <w:rPr>
                <w:rStyle w:val="FontStyle33"/>
                <w:b w:val="0"/>
                <w:i w:val="0"/>
                <w:sz w:val="23"/>
                <w:szCs w:val="23"/>
              </w:rPr>
              <w:t>техн</w:t>
            </w:r>
            <w:r>
              <w:rPr>
                <w:rStyle w:val="FontStyle33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3"/>
                <w:b w:val="0"/>
                <w:i w:val="0"/>
                <w:sz w:val="23"/>
                <w:szCs w:val="23"/>
              </w:rPr>
              <w:t>логий возделывания п</w:t>
            </w:r>
            <w:r>
              <w:rPr>
                <w:rStyle w:val="FontStyle33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3"/>
                <w:b w:val="0"/>
                <w:i w:val="0"/>
                <w:sz w:val="23"/>
                <w:szCs w:val="23"/>
              </w:rPr>
              <w:t>левых культур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6"/>
                <w:b w:val="0"/>
                <w:i w:val="0"/>
                <w:sz w:val="23"/>
                <w:szCs w:val="23"/>
              </w:rPr>
            </w:pPr>
            <w:r>
              <w:rPr>
                <w:rStyle w:val="FontStyle36"/>
                <w:b w:val="0"/>
                <w:i w:val="0"/>
                <w:sz w:val="23"/>
                <w:szCs w:val="23"/>
              </w:rPr>
              <w:t>Энерго- ресурсосбер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е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гающие технологии и технологии производс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т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ва биологически чистой продукции растениево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д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ства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:rsidR="001C4FC4" w:rsidRDefault="00E01F91">
            <w:pPr>
              <w:pStyle w:val="Style25"/>
              <w:widowControl/>
              <w:spacing w:line="240" w:lineRule="auto"/>
              <w:jc w:val="center"/>
              <w:rPr>
                <w:rStyle w:val="FontStyle37"/>
                <w:i w:val="0"/>
                <w:sz w:val="23"/>
                <w:szCs w:val="23"/>
              </w:rPr>
            </w:pPr>
            <w:r>
              <w:rPr>
                <w:rStyle w:val="FontStyle36"/>
                <w:b w:val="0"/>
                <w:i w:val="0"/>
                <w:sz w:val="23"/>
                <w:szCs w:val="23"/>
              </w:rPr>
              <w:t>Альтернативные техн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логии в растение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softHyphen/>
              <w:t xml:space="preserve">водстве. </w:t>
            </w:r>
            <w:r>
              <w:rPr>
                <w:rStyle w:val="FontStyle37"/>
                <w:i w:val="0"/>
                <w:sz w:val="23"/>
                <w:szCs w:val="23"/>
              </w:rPr>
              <w:t>Адаптивное растени</w:t>
            </w:r>
            <w:r>
              <w:rPr>
                <w:rStyle w:val="FontStyle37"/>
                <w:i w:val="0"/>
                <w:sz w:val="23"/>
                <w:szCs w:val="23"/>
              </w:rPr>
              <w:t>е</w:t>
            </w:r>
            <w:r>
              <w:rPr>
                <w:rStyle w:val="FontStyle37"/>
                <w:i w:val="0"/>
                <w:sz w:val="23"/>
                <w:szCs w:val="23"/>
              </w:rPr>
              <w:t xml:space="preserve">водство и </w:t>
            </w:r>
            <w:r>
              <w:rPr>
                <w:rStyle w:val="FontStyle37"/>
                <w:i w:val="0"/>
                <w:sz w:val="23"/>
                <w:szCs w:val="23"/>
              </w:rPr>
              <w:t>его стратегия</w:t>
            </w:r>
          </w:p>
          <w:p w:rsidR="001C4FC4" w:rsidRDefault="001C4FC4">
            <w:pPr>
              <w:pStyle w:val="Style27"/>
              <w:widowControl/>
              <w:spacing w:line="240" w:lineRule="auto"/>
              <w:jc w:val="both"/>
              <w:rPr>
                <w:rStyle w:val="FontStyle36"/>
                <w:b w:val="0"/>
                <w:i w:val="0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3"/>
                <w:szCs w:val="23"/>
              </w:rPr>
            </w:pPr>
            <w:r>
              <w:rPr>
                <w:rStyle w:val="FontStyle36"/>
                <w:b w:val="0"/>
                <w:i w:val="0"/>
                <w:sz w:val="23"/>
                <w:szCs w:val="23"/>
              </w:rPr>
              <w:t>Зерновые культуры. С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вершенствование техн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логических процессов.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6.</w:t>
            </w:r>
          </w:p>
        </w:tc>
        <w:tc>
          <w:tcPr>
            <w:tcW w:w="2693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3"/>
                <w:szCs w:val="23"/>
              </w:rPr>
            </w:pPr>
            <w:r>
              <w:rPr>
                <w:rStyle w:val="FontStyle36"/>
                <w:b w:val="0"/>
                <w:i w:val="0"/>
                <w:sz w:val="23"/>
                <w:szCs w:val="23"/>
              </w:rPr>
              <w:t>Корне-клубнеплоды. Совершенствование технологических пр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цессов.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3"/>
                <w:szCs w:val="23"/>
              </w:rPr>
            </w:pPr>
            <w:r>
              <w:rPr>
                <w:rStyle w:val="FontStyle36"/>
                <w:b w:val="0"/>
                <w:i w:val="0"/>
                <w:sz w:val="23"/>
                <w:szCs w:val="23"/>
              </w:rPr>
              <w:t>Масличные и эфирн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 xml:space="preserve">масличные культуры. Совершенствование 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технологических пр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цессов.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8.</w:t>
            </w:r>
          </w:p>
        </w:tc>
        <w:tc>
          <w:tcPr>
            <w:tcW w:w="2693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3"/>
                <w:szCs w:val="23"/>
              </w:rPr>
            </w:pPr>
            <w:r>
              <w:rPr>
                <w:rStyle w:val="FontStyle36"/>
                <w:b w:val="0"/>
                <w:i w:val="0"/>
                <w:sz w:val="23"/>
                <w:szCs w:val="23"/>
              </w:rPr>
              <w:t>Прядильные культуры. Совершенствование технологических пр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цессов.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  <w:tc>
          <w:tcPr>
            <w:tcW w:w="390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-</w:t>
            </w:r>
          </w:p>
        </w:tc>
      </w:tr>
      <w:tr w:rsidR="001C4FC4">
        <w:tc>
          <w:tcPr>
            <w:tcW w:w="39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9.</w:t>
            </w:r>
          </w:p>
        </w:tc>
        <w:tc>
          <w:tcPr>
            <w:tcW w:w="2693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3"/>
                <w:szCs w:val="23"/>
              </w:rPr>
            </w:pPr>
            <w:r>
              <w:rPr>
                <w:rStyle w:val="FontStyle36"/>
                <w:b w:val="0"/>
                <w:i w:val="0"/>
                <w:sz w:val="23"/>
                <w:szCs w:val="23"/>
              </w:rPr>
              <w:t>Структура урожая о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с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новных полевых кул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ь</w:t>
            </w:r>
            <w:r>
              <w:rPr>
                <w:rStyle w:val="FontStyle36"/>
                <w:b w:val="0"/>
                <w:i w:val="0"/>
                <w:sz w:val="23"/>
                <w:szCs w:val="23"/>
              </w:rPr>
              <w:t>тур.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4FC4" w:rsidRDefault="001C4FC4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</w:p>
        </w:tc>
        <w:tc>
          <w:tcPr>
            <w:tcW w:w="390" w:type="dxa"/>
          </w:tcPr>
          <w:p w:rsidR="001C4FC4" w:rsidRDefault="001C4FC4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</w:p>
        </w:tc>
      </w:tr>
      <w:tr w:rsidR="001C4FC4">
        <w:tc>
          <w:tcPr>
            <w:tcW w:w="392" w:type="dxa"/>
          </w:tcPr>
          <w:p w:rsidR="001C4FC4" w:rsidRDefault="001C4FC4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1C4FC4" w:rsidRDefault="001C4FC4">
            <w:pPr>
              <w:pStyle w:val="Style14"/>
              <w:widowControl/>
              <w:ind w:left="5"/>
              <w:rPr>
                <w:rStyle w:val="FontStyle36"/>
                <w:b w:val="0"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  <w:r>
              <w:rPr>
                <w:rStyle w:val="FontStyle37"/>
                <w:i w:val="0"/>
                <w:sz w:val="22"/>
                <w:szCs w:val="22"/>
              </w:rPr>
              <w:t>28</w:t>
            </w:r>
          </w:p>
        </w:tc>
        <w:tc>
          <w:tcPr>
            <w:tcW w:w="1524" w:type="dxa"/>
            <w:gridSpan w:val="2"/>
          </w:tcPr>
          <w:p w:rsidR="001C4FC4" w:rsidRDefault="001C4FC4">
            <w:pPr>
              <w:pStyle w:val="Style27"/>
              <w:widowControl/>
              <w:rPr>
                <w:rStyle w:val="FontStyle37"/>
                <w:i w:val="0"/>
                <w:sz w:val="22"/>
                <w:szCs w:val="22"/>
              </w:rPr>
            </w:pPr>
          </w:p>
        </w:tc>
      </w:tr>
    </w:tbl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1C4FC4">
      <w:pPr>
        <w:pStyle w:val="Style27"/>
        <w:widowControl/>
        <w:rPr>
          <w:rStyle w:val="FontStyle37"/>
          <w:b/>
          <w:i w:val="0"/>
          <w:sz w:val="28"/>
          <w:szCs w:val="28"/>
        </w:rPr>
      </w:pPr>
    </w:p>
    <w:p w:rsidR="001C4FC4" w:rsidRDefault="00E01F91">
      <w:pPr>
        <w:pStyle w:val="Style27"/>
        <w:widowControl/>
        <w:spacing w:line="240" w:lineRule="auto"/>
        <w:rPr>
          <w:rStyle w:val="FontStyle37"/>
          <w:b/>
          <w:i w:val="0"/>
          <w:sz w:val="28"/>
          <w:szCs w:val="28"/>
        </w:rPr>
      </w:pPr>
      <w:r>
        <w:rPr>
          <w:rStyle w:val="FontStyle37"/>
          <w:b/>
          <w:i w:val="0"/>
          <w:sz w:val="28"/>
          <w:szCs w:val="28"/>
        </w:rPr>
        <w:lastRenderedPageBreak/>
        <w:t>Учебно-методическая карта учебной дисциплины «Совершенствование технологических процессов в растениеводстве» для студентов специал</w:t>
      </w:r>
      <w:r>
        <w:rPr>
          <w:rStyle w:val="FontStyle37"/>
          <w:b/>
          <w:i w:val="0"/>
          <w:sz w:val="28"/>
          <w:szCs w:val="28"/>
        </w:rPr>
        <w:t>ь</w:t>
      </w:r>
      <w:r>
        <w:rPr>
          <w:rStyle w:val="FontStyle37"/>
          <w:b/>
          <w:i w:val="0"/>
          <w:sz w:val="28"/>
          <w:szCs w:val="28"/>
        </w:rPr>
        <w:t xml:space="preserve">ности </w:t>
      </w:r>
      <w:r>
        <w:rPr>
          <w:b/>
          <w:sz w:val="28"/>
          <w:szCs w:val="28"/>
        </w:rPr>
        <w:t xml:space="preserve">7-06-0811- 02 </w:t>
      </w:r>
      <w:r>
        <w:rPr>
          <w:rStyle w:val="FontStyle37"/>
          <w:b/>
          <w:i w:val="0"/>
          <w:sz w:val="28"/>
          <w:szCs w:val="28"/>
        </w:rPr>
        <w:t xml:space="preserve">«Агрономия» заочной формы получения </w:t>
      </w:r>
    </w:p>
    <w:p w:rsidR="001C4FC4" w:rsidRDefault="00E01F91">
      <w:pPr>
        <w:pStyle w:val="Style27"/>
        <w:widowControl/>
        <w:spacing w:line="240" w:lineRule="auto"/>
        <w:rPr>
          <w:rStyle w:val="FontStyle37"/>
          <w:b/>
          <w:i w:val="0"/>
          <w:sz w:val="28"/>
          <w:szCs w:val="28"/>
        </w:rPr>
      </w:pPr>
      <w:r>
        <w:rPr>
          <w:rStyle w:val="FontStyle37"/>
          <w:b/>
          <w:i w:val="0"/>
          <w:sz w:val="28"/>
          <w:szCs w:val="28"/>
        </w:rPr>
        <w:t xml:space="preserve">высшего образования </w:t>
      </w:r>
    </w:p>
    <w:tbl>
      <w:tblPr>
        <w:tblStyle w:val="af0"/>
        <w:tblW w:w="0" w:type="auto"/>
        <w:tblLayout w:type="fixed"/>
        <w:tblLook w:val="04A0"/>
      </w:tblPr>
      <w:tblGrid>
        <w:gridCol w:w="502"/>
        <w:gridCol w:w="2725"/>
        <w:gridCol w:w="1134"/>
        <w:gridCol w:w="992"/>
        <w:gridCol w:w="1276"/>
        <w:gridCol w:w="1419"/>
        <w:gridCol w:w="1049"/>
        <w:gridCol w:w="473"/>
      </w:tblGrid>
      <w:tr w:rsidR="001C4FC4">
        <w:tc>
          <w:tcPr>
            <w:tcW w:w="502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№ п/п</w:t>
            </w:r>
          </w:p>
        </w:tc>
        <w:tc>
          <w:tcPr>
            <w:tcW w:w="2725" w:type="dxa"/>
            <w:vMerge w:val="restart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Название тем</w:t>
            </w:r>
          </w:p>
        </w:tc>
        <w:tc>
          <w:tcPr>
            <w:tcW w:w="1134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Всего ауд</w:t>
            </w:r>
            <w:r>
              <w:rPr>
                <w:rStyle w:val="FontStyle37"/>
                <w:i w:val="0"/>
                <w:sz w:val="24"/>
                <w:szCs w:val="24"/>
              </w:rPr>
              <w:t>и</w:t>
            </w:r>
            <w:r>
              <w:rPr>
                <w:rStyle w:val="FontStyle37"/>
                <w:i w:val="0"/>
                <w:sz w:val="24"/>
                <w:szCs w:val="24"/>
              </w:rPr>
              <w:t>торных часов</w:t>
            </w:r>
          </w:p>
        </w:tc>
        <w:tc>
          <w:tcPr>
            <w:tcW w:w="2268" w:type="dxa"/>
            <w:gridSpan w:val="2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В том</w:t>
            </w:r>
            <w:r>
              <w:rPr>
                <w:rStyle w:val="FontStyle37"/>
                <w:i w:val="0"/>
                <w:sz w:val="24"/>
                <w:szCs w:val="24"/>
              </w:rPr>
              <w:t xml:space="preserve"> числе</w:t>
            </w:r>
          </w:p>
        </w:tc>
        <w:tc>
          <w:tcPr>
            <w:tcW w:w="1419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Количество часов с</w:t>
            </w:r>
            <w:r>
              <w:rPr>
                <w:rStyle w:val="FontStyle37"/>
                <w:i w:val="0"/>
                <w:sz w:val="24"/>
                <w:szCs w:val="24"/>
              </w:rPr>
              <w:t>а</w:t>
            </w:r>
            <w:r>
              <w:rPr>
                <w:rStyle w:val="FontStyle37"/>
                <w:i w:val="0"/>
                <w:sz w:val="24"/>
                <w:szCs w:val="24"/>
              </w:rPr>
              <w:t>мосто</w:t>
            </w:r>
            <w:r>
              <w:rPr>
                <w:rStyle w:val="FontStyle37"/>
                <w:i w:val="0"/>
                <w:sz w:val="24"/>
                <w:szCs w:val="24"/>
              </w:rPr>
              <w:t>я</w:t>
            </w:r>
            <w:r>
              <w:rPr>
                <w:rStyle w:val="FontStyle37"/>
                <w:i w:val="0"/>
                <w:sz w:val="24"/>
                <w:szCs w:val="24"/>
              </w:rPr>
              <w:t>тельной работы</w:t>
            </w:r>
          </w:p>
        </w:tc>
        <w:tc>
          <w:tcPr>
            <w:tcW w:w="1049" w:type="dxa"/>
            <w:vMerge w:val="restart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Форма контр</w:t>
            </w:r>
            <w:r>
              <w:rPr>
                <w:rStyle w:val="FontStyle37"/>
                <w:i w:val="0"/>
                <w:sz w:val="24"/>
                <w:szCs w:val="24"/>
              </w:rPr>
              <w:t>о</w:t>
            </w:r>
            <w:r>
              <w:rPr>
                <w:rStyle w:val="FontStyle37"/>
                <w:i w:val="0"/>
                <w:sz w:val="24"/>
                <w:szCs w:val="24"/>
              </w:rPr>
              <w:t>ля зн</w:t>
            </w:r>
            <w:r>
              <w:rPr>
                <w:rStyle w:val="FontStyle37"/>
                <w:i w:val="0"/>
                <w:sz w:val="24"/>
                <w:szCs w:val="24"/>
              </w:rPr>
              <w:t>а</w:t>
            </w:r>
            <w:r>
              <w:rPr>
                <w:rStyle w:val="FontStyle37"/>
                <w:i w:val="0"/>
                <w:sz w:val="24"/>
                <w:szCs w:val="24"/>
              </w:rPr>
              <w:t>ний</w:t>
            </w:r>
          </w:p>
        </w:tc>
        <w:tc>
          <w:tcPr>
            <w:tcW w:w="473" w:type="dxa"/>
            <w:vMerge w:val="restart"/>
            <w:textDirection w:val="btLr"/>
          </w:tcPr>
          <w:p w:rsidR="001C4FC4" w:rsidRDefault="00E01F91">
            <w:pPr>
              <w:pStyle w:val="Style27"/>
              <w:widowControl/>
              <w:spacing w:line="240" w:lineRule="auto"/>
              <w:ind w:left="113" w:right="113"/>
              <w:rPr>
                <w:rStyle w:val="FontStyle37"/>
                <w:b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Иное</w:t>
            </w:r>
          </w:p>
        </w:tc>
      </w:tr>
      <w:tr w:rsidR="001C4FC4">
        <w:tc>
          <w:tcPr>
            <w:tcW w:w="502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2725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лекции</w:t>
            </w:r>
          </w:p>
        </w:tc>
        <w:tc>
          <w:tcPr>
            <w:tcW w:w="1276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лабор</w:t>
            </w:r>
            <w:r>
              <w:rPr>
                <w:rStyle w:val="FontStyle37"/>
                <w:i w:val="0"/>
                <w:sz w:val="24"/>
                <w:szCs w:val="24"/>
              </w:rPr>
              <w:t>а</w:t>
            </w:r>
            <w:r>
              <w:rPr>
                <w:rStyle w:val="FontStyle37"/>
                <w:i w:val="0"/>
                <w:sz w:val="24"/>
                <w:szCs w:val="24"/>
              </w:rPr>
              <w:t>торные занятия</w:t>
            </w:r>
          </w:p>
        </w:tc>
        <w:tc>
          <w:tcPr>
            <w:tcW w:w="1419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  <w:tc>
          <w:tcPr>
            <w:tcW w:w="473" w:type="dxa"/>
            <w:vMerge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b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1.</w:t>
            </w:r>
          </w:p>
        </w:tc>
        <w:tc>
          <w:tcPr>
            <w:tcW w:w="2725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6"/>
                <w:i w:val="0"/>
                <w:sz w:val="24"/>
                <w:szCs w:val="24"/>
              </w:rPr>
            </w:pPr>
            <w:r>
              <w:t>Современное состо</w:t>
            </w:r>
            <w:r>
              <w:t>я</w:t>
            </w:r>
            <w:r>
              <w:t>ние, проблемы и задачи отрасли АПК «раст</w:t>
            </w:r>
            <w:r>
              <w:t>е</w:t>
            </w:r>
            <w:r>
              <w:t>ниеводство».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2.</w:t>
            </w:r>
          </w:p>
        </w:tc>
        <w:tc>
          <w:tcPr>
            <w:tcW w:w="2725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3"/>
                <w:b w:val="0"/>
                <w:i w:val="0"/>
                <w:sz w:val="24"/>
                <w:szCs w:val="24"/>
              </w:rPr>
              <w:t>Биологические аспекты и н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аучные основы с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 xml:space="preserve">вершенствования </w:t>
            </w:r>
            <w:r>
              <w:rPr>
                <w:rStyle w:val="FontStyle33"/>
                <w:b w:val="0"/>
                <w:i w:val="0"/>
                <w:sz w:val="24"/>
                <w:szCs w:val="24"/>
              </w:rPr>
              <w:t>те</w:t>
            </w:r>
            <w:r>
              <w:rPr>
                <w:rStyle w:val="FontStyle33"/>
                <w:b w:val="0"/>
                <w:i w:val="0"/>
                <w:sz w:val="24"/>
                <w:szCs w:val="24"/>
              </w:rPr>
              <w:t>х</w:t>
            </w:r>
            <w:r>
              <w:rPr>
                <w:rStyle w:val="FontStyle33"/>
                <w:b w:val="0"/>
                <w:i w:val="0"/>
                <w:sz w:val="24"/>
                <w:szCs w:val="24"/>
              </w:rPr>
              <w:t>нологий возделывания полевых культур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3.</w:t>
            </w:r>
          </w:p>
        </w:tc>
        <w:tc>
          <w:tcPr>
            <w:tcW w:w="2725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Энерго- ресурсосбер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е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гающие технологии и технологии производс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т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ва биологически чистой продукции растени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е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водства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11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4.</w:t>
            </w:r>
          </w:p>
        </w:tc>
        <w:tc>
          <w:tcPr>
            <w:tcW w:w="2725" w:type="dxa"/>
          </w:tcPr>
          <w:p w:rsidR="001C4FC4" w:rsidRDefault="00E01F91">
            <w:pPr>
              <w:pStyle w:val="Style25"/>
              <w:widowControl/>
              <w:spacing w:line="240" w:lineRule="auto"/>
              <w:jc w:val="center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Альтернативные техн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логии в растение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softHyphen/>
              <w:t xml:space="preserve">водстве. </w:t>
            </w:r>
            <w:r>
              <w:rPr>
                <w:rStyle w:val="FontStyle37"/>
                <w:i w:val="0"/>
                <w:sz w:val="24"/>
                <w:szCs w:val="24"/>
              </w:rPr>
              <w:t xml:space="preserve">Адаптивное растениеводство и </w:t>
            </w:r>
            <w:r>
              <w:rPr>
                <w:rStyle w:val="FontStyle37"/>
                <w:i w:val="0"/>
                <w:sz w:val="24"/>
                <w:szCs w:val="24"/>
              </w:rPr>
              <w:t>его стратегия</w:t>
            </w:r>
          </w:p>
          <w:p w:rsidR="001C4FC4" w:rsidRDefault="001C4FC4">
            <w:pPr>
              <w:pStyle w:val="Style27"/>
              <w:widowControl/>
              <w:spacing w:line="240" w:lineRule="auto"/>
              <w:jc w:val="both"/>
              <w:rPr>
                <w:rStyle w:val="FontStyle36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5.</w:t>
            </w:r>
          </w:p>
        </w:tc>
        <w:tc>
          <w:tcPr>
            <w:tcW w:w="2725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Зерновые культуры. Совершенствование технологических пр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цессов.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6.</w:t>
            </w:r>
          </w:p>
        </w:tc>
        <w:tc>
          <w:tcPr>
            <w:tcW w:w="2725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Корне-клубнеплоды. Совершенствование технологических пр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цессов.</w:t>
            </w:r>
          </w:p>
        </w:tc>
        <w:tc>
          <w:tcPr>
            <w:tcW w:w="1134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7.</w:t>
            </w:r>
          </w:p>
        </w:tc>
        <w:tc>
          <w:tcPr>
            <w:tcW w:w="2725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Масличные и эфирн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масличные культуры. Совершенствование технологических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 xml:space="preserve"> пр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цессов.</w:t>
            </w:r>
          </w:p>
        </w:tc>
        <w:tc>
          <w:tcPr>
            <w:tcW w:w="1134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8.</w:t>
            </w:r>
          </w:p>
        </w:tc>
        <w:tc>
          <w:tcPr>
            <w:tcW w:w="2725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Прядильные культуры. Совершенствование технологических пр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цессов.</w:t>
            </w:r>
          </w:p>
        </w:tc>
        <w:tc>
          <w:tcPr>
            <w:tcW w:w="1134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14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E01F91">
            <w:pPr>
              <w:pStyle w:val="Style27"/>
              <w:widowControl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9.</w:t>
            </w:r>
          </w:p>
        </w:tc>
        <w:tc>
          <w:tcPr>
            <w:tcW w:w="2725" w:type="dxa"/>
          </w:tcPr>
          <w:p w:rsidR="001C4FC4" w:rsidRDefault="00E01F91">
            <w:pPr>
              <w:pStyle w:val="Style14"/>
              <w:widowControl/>
              <w:spacing w:line="240" w:lineRule="auto"/>
              <w:ind w:left="5"/>
              <w:jc w:val="center"/>
              <w:rPr>
                <w:rStyle w:val="FontStyle36"/>
                <w:b w:val="0"/>
                <w:i w:val="0"/>
                <w:sz w:val="24"/>
                <w:szCs w:val="24"/>
              </w:rPr>
            </w:pPr>
            <w:r>
              <w:rPr>
                <w:rStyle w:val="FontStyle36"/>
                <w:b w:val="0"/>
                <w:i w:val="0"/>
                <w:sz w:val="24"/>
                <w:szCs w:val="24"/>
              </w:rPr>
              <w:t>Структура урожая о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с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новных полевых кул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ь</w:t>
            </w:r>
            <w:r>
              <w:rPr>
                <w:rStyle w:val="FontStyle36"/>
                <w:b w:val="0"/>
                <w:i w:val="0"/>
                <w:sz w:val="24"/>
                <w:szCs w:val="24"/>
              </w:rPr>
              <w:t>тур.</w:t>
            </w:r>
          </w:p>
        </w:tc>
        <w:tc>
          <w:tcPr>
            <w:tcW w:w="1134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16</w:t>
            </w:r>
          </w:p>
        </w:tc>
        <w:tc>
          <w:tcPr>
            <w:tcW w:w="1049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473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</w:tr>
      <w:tr w:rsidR="001C4FC4">
        <w:tc>
          <w:tcPr>
            <w:tcW w:w="502" w:type="dxa"/>
          </w:tcPr>
          <w:p w:rsidR="001C4FC4" w:rsidRDefault="001C4FC4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</w:p>
        </w:tc>
        <w:tc>
          <w:tcPr>
            <w:tcW w:w="2725" w:type="dxa"/>
          </w:tcPr>
          <w:p w:rsidR="001C4FC4" w:rsidRDefault="001C4FC4">
            <w:pPr>
              <w:pStyle w:val="Style27"/>
              <w:widowControl/>
              <w:spacing w:line="240" w:lineRule="auto"/>
              <w:jc w:val="both"/>
              <w:rPr>
                <w:rStyle w:val="FontStyle36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82</w:t>
            </w:r>
          </w:p>
        </w:tc>
        <w:tc>
          <w:tcPr>
            <w:tcW w:w="1522" w:type="dxa"/>
            <w:gridSpan w:val="2"/>
          </w:tcPr>
          <w:p w:rsidR="001C4FC4" w:rsidRDefault="00E01F91">
            <w:pPr>
              <w:pStyle w:val="Style27"/>
              <w:widowControl/>
              <w:spacing w:line="240" w:lineRule="auto"/>
              <w:rPr>
                <w:rStyle w:val="FontStyle37"/>
                <w:i w:val="0"/>
                <w:sz w:val="24"/>
                <w:szCs w:val="24"/>
              </w:rPr>
            </w:pPr>
            <w:r>
              <w:rPr>
                <w:rStyle w:val="FontStyle37"/>
                <w:i w:val="0"/>
                <w:sz w:val="24"/>
                <w:szCs w:val="24"/>
              </w:rPr>
              <w:t>экзамен</w:t>
            </w:r>
          </w:p>
        </w:tc>
      </w:tr>
    </w:tbl>
    <w:p w:rsidR="001C4FC4" w:rsidRDefault="00E0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Информационно-методическая часть</w:t>
      </w: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Литература </w:t>
      </w: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E0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1C4FC4" w:rsidRDefault="001C4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Растениеводство: учебное пособие для студентов учреждений, обесп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чивающих получение высшего образования по специальности «Агрономия» /К.В. Коледа [и др.]; под ред. К.В. Коледы, А.А. Дудука – Минск: ИВЦ Ми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фина, 2017. – 584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Современные технологии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возделывания сельскохозяйственных культур: учебно-методическое пособие /И.Р. Вильдфлуш [и др.]; под ред. И.Р. Виль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флуша, П.А. Саскевича. Горки: БГСХА, 2016. – 383  с.</w:t>
      </w:r>
    </w:p>
    <w:p w:rsidR="001C4FC4" w:rsidRDefault="001C4F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1C4FC4" w:rsidRDefault="001C4F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Организационно-технологические нормативы возделывания зерновых, зерн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обобовых, крупяных культур: сб. отраслевых регламентов /Нац. акад. наук Беларуси НПЦ НАН Беларуси по земледелию; рук. разраб.: Ф.И. Привалов[и др.]. – Мн.: Беларус. навука 2012. – 288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Организационно-технологические нормативы возделывания кормовых и </w:t>
      </w:r>
      <w:r>
        <w:rPr>
          <w:rFonts w:ascii="Times New Roman" w:eastAsia="Calibri" w:hAnsi="Times New Roman" w:cs="Times New Roman"/>
          <w:sz w:val="28"/>
          <w:szCs w:val="28"/>
        </w:rPr>
        <w:t>технических культур: сб. отраслевых регламентов /Нац. акад. наук Беларуси НПЦ НАН Беларуси по земледелию; рук. разраб.: Ф.И. Привалов[и др.]; под общ. ред. В.Г. Гусакова, Ф.И. Привалова. – Мн.: Беларус. навука 2012. – 469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Растениеводство. Полевая пра</w:t>
      </w:r>
      <w:r>
        <w:rPr>
          <w:rFonts w:ascii="Times New Roman" w:hAnsi="Times New Roman" w:cs="Times New Roman"/>
          <w:color w:val="000000"/>
          <w:sz w:val="28"/>
          <w:szCs w:val="28"/>
        </w:rPr>
        <w:t>ктика: учеб. пособие /Д.И. Мельничук [и др.]; под ред. профессора Д.И. Мельничука. – Минск: ИВЦ Минфина, 2013. – 296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Современные ресурсосберегающие технологии производства растени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водческой продукции в Беларуси: сборник научных материалов, 3-е изд. д</w:t>
      </w:r>
      <w:r>
        <w:rPr>
          <w:rFonts w:ascii="Times New Roman" w:hAnsi="Times New Roman" w:cs="Times New Roman"/>
          <w:color w:val="000000"/>
          <w:sz w:val="28"/>
          <w:szCs w:val="28"/>
        </w:rPr>
        <w:t>оп. и перераб. /РУП «Научно-практический центр НАН Беларуси по землед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лию». – Минск: ИВЦ Минфина, 2017. – 688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Точное сельское хозяйство: учебно-практическое пособие /Д. Шпаар [др.]; под ред. Д. Шпаара, А. Захаренко, В. Якушева. – С.-Петербург-Пушкин,</w:t>
      </w:r>
      <w:r>
        <w:rPr>
          <w:rFonts w:ascii="Times New Roman" w:hAnsi="Times New Roman" w:cs="Times New Roman"/>
          <w:sz w:val="28"/>
          <w:szCs w:val="28"/>
        </w:rPr>
        <w:t xml:space="preserve"> 2009. – 397 с. 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Шпаар, Д.,  [и др.]. Картофель /Под ред. Д.   Шпаара, Торжок: ООО 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риант», 2004. – 466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Шпаар , Д., [и др.]. Сахарная свекла / Под ред. Д.   Шпаара, Минск: ЧУП «Орех», 2004. – 326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Шпаар Д., Эллмер Ф., Постников А., Протасов </w:t>
      </w:r>
      <w:r>
        <w:rPr>
          <w:rFonts w:ascii="Times New Roman" w:hAnsi="Times New Roman" w:cs="Times New Roman"/>
          <w:color w:val="000000"/>
          <w:sz w:val="28"/>
          <w:szCs w:val="28"/>
        </w:rPr>
        <w:t>Н. и др. Зерновые кул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туры /Под общей ред. Д. Шпаара. – Минск «ФУАинформ, 2000. – 421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Шпаар Д., Эллмер Ф., Постников А., Таранухо Г., и др. Зернобобовые культуры / Под общей редакцией Д. Шпаара. – Мн.: «ФУАинформ», 2000. – 264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10. </w:t>
      </w:r>
      <w:r>
        <w:rPr>
          <w:rFonts w:ascii="Times New Roman" w:hAnsi="Times New Roman" w:cs="Times New Roman"/>
          <w:color w:val="000000"/>
          <w:sz w:val="28"/>
          <w:szCs w:val="28"/>
        </w:rPr>
        <w:t>Шпаар Д., Гинапп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Х, Щербаков В. и др. Яровые масличные культуры /Под ред. Щербакова В. - Мн.: «ФУАинформ», 1999. – 288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Шпаар Д.,  и др. Рапс и сурепица /под ред. Д. Шпаара. – М.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:ИД ООО «</w:t>
      </w:r>
      <w:r>
        <w:rPr>
          <w:rFonts w:ascii="Times New Roman" w:hAnsi="Times New Roman" w:cs="Times New Roman"/>
          <w:color w:val="000000"/>
          <w:sz w:val="28"/>
          <w:szCs w:val="28"/>
        </w:rPr>
        <w:t>«ФУАннформ», 1999. – 208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Жученко, А.А. Адаптивное растениеводство /А.А. </w:t>
      </w:r>
      <w:r>
        <w:rPr>
          <w:rFonts w:ascii="Times New Roman" w:hAnsi="Times New Roman" w:cs="Times New Roman"/>
          <w:color w:val="000000"/>
          <w:sz w:val="28"/>
          <w:szCs w:val="28"/>
        </w:rPr>
        <w:t>Жученко. – Киш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нев: Штиинца, 1990. – 432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Земледелие: учебник /П.И. Никончик [и др.]; под ред. П.И. Никончика, В.Н. Прокоповича. – Минск: ИВЦ Минфина, 2014. – 584 с.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Ковалев В.М. Теория урожая /В.М. Ковалев. – М.: Изд-во МСХА, 2003. -  332 с.</w:t>
      </w:r>
    </w:p>
    <w:p w:rsidR="001C4FC4" w:rsidRDefault="00E01F91">
      <w:pPr>
        <w:spacing w:after="0" w:line="240" w:lineRule="auto"/>
        <w:ind w:firstLine="284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15.</w:t>
      </w:r>
      <w:r>
        <w:rPr>
          <w:rStyle w:val="FontStyle13"/>
          <w:b w:val="0"/>
          <w:sz w:val="28"/>
          <w:szCs w:val="28"/>
        </w:rPr>
        <w:t xml:space="preserve"> Адаптивные системы земледелия в Беларуси / под общ. ред. А.А. По</w:t>
      </w:r>
      <w:r>
        <w:rPr>
          <w:rStyle w:val="FontStyle13"/>
          <w:b w:val="0"/>
          <w:sz w:val="28"/>
          <w:szCs w:val="28"/>
        </w:rPr>
        <w:t>п</w:t>
      </w:r>
      <w:r>
        <w:rPr>
          <w:rStyle w:val="FontStyle13"/>
          <w:b w:val="0"/>
          <w:sz w:val="28"/>
          <w:szCs w:val="28"/>
        </w:rPr>
        <w:t>кова. 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Style w:val="FontStyle13"/>
          <w:b w:val="0"/>
          <w:sz w:val="28"/>
          <w:szCs w:val="28"/>
        </w:rPr>
        <w:t xml:space="preserve">Минск: БелНИИАЭ, 2001.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Style w:val="FontStyle13"/>
          <w:b w:val="0"/>
          <w:sz w:val="28"/>
          <w:szCs w:val="28"/>
        </w:rPr>
        <w:t>308 с.</w:t>
      </w:r>
    </w:p>
    <w:p w:rsidR="001C4FC4" w:rsidRDefault="00E01F91">
      <w:pPr>
        <w:pStyle w:val="ae"/>
        <w:spacing w:line="276" w:lineRule="auto"/>
        <w:ind w:firstLine="284"/>
        <w:rPr>
          <w:szCs w:val="28"/>
        </w:rPr>
      </w:pPr>
      <w:r>
        <w:rPr>
          <w:rStyle w:val="FontStyle13"/>
          <w:b w:val="0"/>
          <w:sz w:val="28"/>
          <w:szCs w:val="28"/>
        </w:rPr>
        <w:t xml:space="preserve">16. </w:t>
      </w:r>
      <w:r>
        <w:rPr>
          <w:spacing w:val="20"/>
          <w:szCs w:val="28"/>
        </w:rPr>
        <w:t>Никончик,</w:t>
      </w:r>
      <w:r>
        <w:rPr>
          <w:szCs w:val="28"/>
        </w:rPr>
        <w:t xml:space="preserve"> П. И. Агроэкономические основы систем использования земли / П. И. Никончик. – Минск : Белор. </w:t>
      </w:r>
      <w:r>
        <w:rPr>
          <w:spacing w:val="-20"/>
          <w:szCs w:val="28"/>
        </w:rPr>
        <w:t>наука, 2007. – 532</w:t>
      </w:r>
      <w:r>
        <w:rPr>
          <w:szCs w:val="28"/>
        </w:rPr>
        <w:t xml:space="preserve"> с.</w:t>
      </w:r>
    </w:p>
    <w:p w:rsidR="001C4FC4" w:rsidRDefault="00E01F91">
      <w:pPr>
        <w:pStyle w:val="Default"/>
        <w:spacing w:line="276" w:lineRule="auto"/>
        <w:ind w:firstLine="284"/>
        <w:jc w:val="both"/>
      </w:pPr>
      <w:r>
        <w:rPr>
          <w:sz w:val="28"/>
          <w:szCs w:val="28"/>
        </w:rPr>
        <w:t xml:space="preserve">17.Справочник </w:t>
      </w:r>
      <w:r>
        <w:rPr>
          <w:sz w:val="28"/>
          <w:szCs w:val="28"/>
        </w:rPr>
        <w:t>агронома: монография / И.Р. Вильдфлуш [и др.]. – Горки: БГСХА, 2017. – 315 с.</w:t>
      </w:r>
    </w:p>
    <w:p w:rsidR="001C4FC4" w:rsidRDefault="00E01F91">
      <w:pPr>
        <w:pStyle w:val="Default"/>
        <w:spacing w:line="276" w:lineRule="auto"/>
        <w:ind w:firstLine="284"/>
        <w:jc w:val="both"/>
      </w:pPr>
      <w:r>
        <w:rPr>
          <w:sz w:val="28"/>
          <w:szCs w:val="28"/>
        </w:rPr>
        <w:t>18. Яроцкий, Я.У., Ладик, И.Е. Полосный посев. Адаптивная технология возделывания промежуточных культур осеннего периода формирования : лекция для специалистов с.-х. производства</w:t>
      </w:r>
      <w:r>
        <w:rPr>
          <w:sz w:val="28"/>
          <w:szCs w:val="28"/>
        </w:rPr>
        <w:t xml:space="preserve"> – слушателей учрежд. повыш. квалификации / Я.У. Яроцкий, И.Е. Ладик. – Горки, 2016. – 16</w:t>
      </w:r>
      <w:r>
        <w:t xml:space="preserve"> с.  </w:t>
      </w:r>
    </w:p>
    <w:p w:rsidR="001C4FC4" w:rsidRDefault="00E01F91">
      <w:pPr>
        <w:pStyle w:val="ae"/>
        <w:spacing w:line="276" w:lineRule="auto"/>
        <w:ind w:firstLine="284"/>
        <w:rPr>
          <w:szCs w:val="28"/>
        </w:rPr>
      </w:pPr>
      <w:r>
        <w:t>19</w:t>
      </w:r>
      <w:r>
        <w:rPr>
          <w:szCs w:val="28"/>
        </w:rPr>
        <w:t xml:space="preserve">. </w:t>
      </w:r>
      <w:r>
        <w:rPr>
          <w:rStyle w:val="FontStyle13"/>
          <w:sz w:val="28"/>
          <w:szCs w:val="28"/>
        </w:rPr>
        <w:t>[</w:t>
      </w:r>
      <w:r>
        <w:rPr>
          <w:szCs w:val="28"/>
        </w:rPr>
        <w:t xml:space="preserve">Электронный ресурс] </w:t>
      </w:r>
      <w:r>
        <w:rPr>
          <w:szCs w:val="28"/>
          <w:lang w:val="en-US"/>
        </w:rPr>
        <w:t>Google</w:t>
      </w:r>
      <w:r>
        <w:rPr>
          <w:szCs w:val="28"/>
        </w:rPr>
        <w:t>:</w:t>
      </w:r>
      <w:hyperlink r:id="rId9" w:history="1">
        <w:r>
          <w:rPr>
            <w:rStyle w:val="a3"/>
            <w:color w:val="auto"/>
            <w:szCs w:val="28"/>
            <w:u w:val="none"/>
            <w:lang w:val="en-US"/>
          </w:rPr>
          <w:t>http</w:t>
        </w:r>
        <w:r>
          <w:rPr>
            <w:rStyle w:val="a3"/>
            <w:color w:val="auto"/>
            <w:szCs w:val="28"/>
            <w:u w:val="none"/>
          </w:rPr>
          <w:t>://</w:t>
        </w:r>
        <w:r>
          <w:rPr>
            <w:rStyle w:val="a3"/>
            <w:color w:val="auto"/>
            <w:szCs w:val="28"/>
            <w:u w:val="none"/>
            <w:lang w:val="en-US"/>
          </w:rPr>
          <w:t>ieassa</w:t>
        </w:r>
        <w:r>
          <w:rPr>
            <w:rStyle w:val="a3"/>
            <w:color w:val="auto"/>
            <w:szCs w:val="28"/>
            <w:u w:val="none"/>
          </w:rPr>
          <w:t>.</w:t>
        </w:r>
        <w:r>
          <w:rPr>
            <w:rStyle w:val="a3"/>
            <w:color w:val="auto"/>
            <w:szCs w:val="28"/>
            <w:u w:val="none"/>
            <w:lang w:val="en-US"/>
          </w:rPr>
          <w:t>org</w:t>
        </w:r>
        <w:r>
          <w:rPr>
            <w:rStyle w:val="a3"/>
            <w:color w:val="auto"/>
            <w:szCs w:val="28"/>
            <w:u w:val="none"/>
          </w:rPr>
          <w:t>/</w:t>
        </w:r>
        <w:r>
          <w:rPr>
            <w:rStyle w:val="a3"/>
            <w:color w:val="auto"/>
            <w:szCs w:val="28"/>
            <w:u w:val="none"/>
            <w:lang w:val="en-US"/>
          </w:rPr>
          <w:t>ru</w:t>
        </w:r>
        <w:r>
          <w:rPr>
            <w:rStyle w:val="a3"/>
            <w:color w:val="auto"/>
            <w:szCs w:val="28"/>
            <w:u w:val="none"/>
          </w:rPr>
          <w:t>/</w:t>
        </w:r>
        <w:r>
          <w:rPr>
            <w:rStyle w:val="a3"/>
            <w:color w:val="auto"/>
            <w:szCs w:val="28"/>
            <w:u w:val="none"/>
            <w:lang w:val="en-US"/>
          </w:rPr>
          <w:t>tag</w:t>
        </w:r>
        <w:r>
          <w:rPr>
            <w:rStyle w:val="a3"/>
            <w:color w:val="auto"/>
            <w:szCs w:val="28"/>
            <w:u w:val="none"/>
          </w:rPr>
          <w:t>/точное земледелие/</w:t>
        </w:r>
      </w:hyperlink>
    </w:p>
    <w:p w:rsidR="001C4FC4" w:rsidRDefault="00E01F91">
      <w:pPr>
        <w:pStyle w:val="ae"/>
        <w:spacing w:line="276" w:lineRule="auto"/>
        <w:ind w:firstLine="284"/>
        <w:rPr>
          <w:szCs w:val="28"/>
        </w:rPr>
      </w:pPr>
      <w:r>
        <w:rPr>
          <w:szCs w:val="28"/>
        </w:rPr>
        <w:t xml:space="preserve">20. </w:t>
      </w:r>
      <w:r>
        <w:rPr>
          <w:rStyle w:val="FontStyle13"/>
          <w:sz w:val="28"/>
          <w:szCs w:val="28"/>
        </w:rPr>
        <w:t>[</w:t>
      </w:r>
      <w:r>
        <w:rPr>
          <w:szCs w:val="28"/>
        </w:rPr>
        <w:t xml:space="preserve">Электронный ресурс] </w:t>
      </w:r>
      <w:r>
        <w:rPr>
          <w:szCs w:val="28"/>
          <w:lang w:val="en-US"/>
        </w:rPr>
        <w:t>Google</w:t>
      </w:r>
      <w:r>
        <w:rPr>
          <w:szCs w:val="28"/>
        </w:rPr>
        <w:t xml:space="preserve">: </w:t>
      </w:r>
      <w:r>
        <w:rPr>
          <w:szCs w:val="28"/>
          <w:lang w:val="en-US"/>
        </w:rPr>
        <w:t>bargu</w:t>
      </w:r>
      <w:r>
        <w:rPr>
          <w:szCs w:val="28"/>
        </w:rPr>
        <w:t>.</w:t>
      </w:r>
      <w:r>
        <w:rPr>
          <w:szCs w:val="28"/>
          <w:lang w:val="en-US"/>
        </w:rPr>
        <w:t>by</w:t>
      </w:r>
      <w:r>
        <w:rPr>
          <w:szCs w:val="28"/>
        </w:rPr>
        <w:t xml:space="preserve">/3192- </w:t>
      </w:r>
      <w:r>
        <w:rPr>
          <w:szCs w:val="28"/>
          <w:lang w:val="en-US"/>
        </w:rPr>
        <w:t>innovacii</w:t>
      </w:r>
      <w:r>
        <w:rPr>
          <w:szCs w:val="28"/>
        </w:rPr>
        <w:t>-</w:t>
      </w:r>
      <w:r>
        <w:rPr>
          <w:szCs w:val="28"/>
          <w:lang w:val="en-US"/>
        </w:rPr>
        <w:t>i</w:t>
      </w:r>
      <w:r>
        <w:rPr>
          <w:szCs w:val="28"/>
        </w:rPr>
        <w:t>-</w:t>
      </w:r>
      <w:r>
        <w:rPr>
          <w:szCs w:val="28"/>
          <w:lang w:val="en-US"/>
        </w:rPr>
        <w:t>innovacionnaya</w:t>
      </w:r>
      <w:r>
        <w:rPr>
          <w:szCs w:val="28"/>
        </w:rPr>
        <w:t>-</w:t>
      </w:r>
      <w:r>
        <w:rPr>
          <w:szCs w:val="28"/>
          <w:lang w:val="en-US"/>
        </w:rPr>
        <w:t>deyatelnost</w:t>
      </w:r>
      <w:r>
        <w:rPr>
          <w:szCs w:val="28"/>
        </w:rPr>
        <w:t>-</w:t>
      </w:r>
      <w:r>
        <w:rPr>
          <w:szCs w:val="28"/>
          <w:lang w:val="en-US"/>
        </w:rPr>
        <w:t>kak</w:t>
      </w:r>
      <w:r>
        <w:rPr>
          <w:szCs w:val="28"/>
        </w:rPr>
        <w:t>-</w:t>
      </w:r>
      <w:r>
        <w:rPr>
          <w:szCs w:val="28"/>
          <w:lang w:val="en-US"/>
        </w:rPr>
        <w:t>obekt</w:t>
      </w:r>
      <w:r>
        <w:rPr>
          <w:szCs w:val="28"/>
        </w:rPr>
        <w:t>-</w:t>
      </w:r>
      <w:r>
        <w:rPr>
          <w:szCs w:val="28"/>
          <w:lang w:val="en-US"/>
        </w:rPr>
        <w:t>upravleniya</w:t>
      </w:r>
      <w:r>
        <w:rPr>
          <w:szCs w:val="28"/>
        </w:rPr>
        <w:t>.</w:t>
      </w:r>
      <w:r>
        <w:rPr>
          <w:szCs w:val="28"/>
          <w:lang w:val="en-US"/>
        </w:rPr>
        <w:t>html</w:t>
      </w:r>
    </w:p>
    <w:p w:rsidR="001C4FC4" w:rsidRDefault="00E01F91">
      <w:pPr>
        <w:pStyle w:val="ae"/>
        <w:spacing w:line="276" w:lineRule="auto"/>
        <w:ind w:firstLine="284"/>
        <w:rPr>
          <w:szCs w:val="28"/>
        </w:rPr>
      </w:pPr>
      <w:r>
        <w:rPr>
          <w:szCs w:val="28"/>
        </w:rPr>
        <w:t xml:space="preserve">21. </w:t>
      </w:r>
      <w:r>
        <w:rPr>
          <w:rStyle w:val="FontStyle13"/>
          <w:sz w:val="28"/>
          <w:szCs w:val="28"/>
        </w:rPr>
        <w:t>[</w:t>
      </w:r>
      <w:r>
        <w:rPr>
          <w:szCs w:val="28"/>
        </w:rPr>
        <w:t xml:space="preserve">Электронныйресурс] </w:t>
      </w:r>
      <w:r>
        <w:rPr>
          <w:szCs w:val="28"/>
          <w:lang w:val="en-US"/>
        </w:rPr>
        <w:t>Google</w:t>
      </w:r>
      <w:r>
        <w:rPr>
          <w:szCs w:val="28"/>
        </w:rPr>
        <w:t>:</w:t>
      </w:r>
      <w:r>
        <w:rPr>
          <w:szCs w:val="28"/>
          <w:lang w:val="en-US"/>
        </w:rPr>
        <w:t>gknt</w:t>
      </w:r>
      <w:r>
        <w:rPr>
          <w:szCs w:val="28"/>
        </w:rPr>
        <w:t>.</w:t>
      </w:r>
      <w:r>
        <w:rPr>
          <w:szCs w:val="28"/>
          <w:lang w:val="en-US"/>
        </w:rPr>
        <w:t>gov</w:t>
      </w:r>
      <w:r>
        <w:rPr>
          <w:szCs w:val="28"/>
        </w:rPr>
        <w:t>.</w:t>
      </w:r>
      <w:r>
        <w:rPr>
          <w:szCs w:val="28"/>
          <w:lang w:val="en-US"/>
        </w:rPr>
        <w:t>by</w:t>
      </w:r>
      <w:r>
        <w:rPr>
          <w:szCs w:val="28"/>
        </w:rPr>
        <w:t>/</w:t>
      </w:r>
      <w:r>
        <w:rPr>
          <w:szCs w:val="28"/>
          <w:lang w:val="en-US"/>
        </w:rPr>
        <w:t>opencms</w:t>
      </w:r>
      <w:r>
        <w:rPr>
          <w:szCs w:val="28"/>
        </w:rPr>
        <w:t>/</w:t>
      </w:r>
      <w:r>
        <w:rPr>
          <w:szCs w:val="28"/>
          <w:lang w:val="en-US"/>
        </w:rPr>
        <w:t>opencms</w:t>
      </w:r>
      <w:r>
        <w:rPr>
          <w:szCs w:val="28"/>
        </w:rPr>
        <w:t>/</w:t>
      </w:r>
      <w:r>
        <w:rPr>
          <w:szCs w:val="28"/>
          <w:lang w:val="en-US"/>
        </w:rPr>
        <w:t>ru</w:t>
      </w:r>
      <w:r>
        <w:rPr>
          <w:szCs w:val="28"/>
        </w:rPr>
        <w:t>/</w:t>
      </w:r>
      <w:r>
        <w:rPr>
          <w:szCs w:val="28"/>
          <w:lang w:val="en-US"/>
        </w:rPr>
        <w:t>innovation</w:t>
      </w:r>
    </w:p>
    <w:p w:rsidR="001C4FC4" w:rsidRDefault="00E01F91">
      <w:pPr>
        <w:pStyle w:val="ae"/>
        <w:spacing w:line="276" w:lineRule="auto"/>
        <w:ind w:firstLine="284"/>
        <w:rPr>
          <w:szCs w:val="28"/>
          <w:lang w:val="en-US"/>
        </w:rPr>
      </w:pPr>
      <w:r>
        <w:rPr>
          <w:szCs w:val="28"/>
          <w:lang w:val="en-US"/>
        </w:rPr>
        <w:t xml:space="preserve">22. </w:t>
      </w:r>
      <w:r>
        <w:rPr>
          <w:rStyle w:val="FontStyle13"/>
          <w:sz w:val="28"/>
          <w:szCs w:val="28"/>
          <w:lang w:val="en-US"/>
        </w:rPr>
        <w:t>[</w:t>
      </w:r>
      <w:r>
        <w:rPr>
          <w:szCs w:val="28"/>
        </w:rPr>
        <w:t>Электронныйресурс</w:t>
      </w:r>
      <w:r>
        <w:rPr>
          <w:szCs w:val="28"/>
          <w:lang w:val="en-US"/>
        </w:rPr>
        <w:t>] Google: technopark.by/business/230.html.</w:t>
      </w:r>
    </w:p>
    <w:p w:rsidR="001C4FC4" w:rsidRDefault="00E01F91">
      <w:pPr>
        <w:shd w:val="clear" w:color="auto" w:fill="FFFFFF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>Совре</w:t>
      </w:r>
      <w:r>
        <w:rPr>
          <w:rFonts w:ascii="Times New Roman" w:hAnsi="Times New Roman" w:cs="Times New Roman"/>
          <w:sz w:val="28"/>
          <w:szCs w:val="28"/>
        </w:rPr>
        <w:t>менные ресурсосберегающие технологии производства растени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водческой продукции в Беларуси: сб. науч. материалов / РУП «Научно-практический центр НАН Беларуси по земледелию». – 3-е изд. доп. и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раб. – Минск : ИВЦ Минфина, 2017. – 688 с.</w:t>
      </w:r>
    </w:p>
    <w:p w:rsidR="001C4FC4" w:rsidRDefault="00E01F91">
      <w:pPr>
        <w:pStyle w:val="Style1"/>
        <w:widowControl/>
        <w:tabs>
          <w:tab w:val="left" w:pos="389"/>
        </w:tabs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24. Клочков, А. В.</w:t>
      </w:r>
      <w:r>
        <w:rPr>
          <w:sz w:val="28"/>
          <w:szCs w:val="28"/>
        </w:rPr>
        <w:t xml:space="preserve"> Альтернативное земледелие: варианты, возможности, перспективы / А. В. Клочков. – Горки : БГСХА, 2020. – 240 с.</w:t>
      </w:r>
    </w:p>
    <w:p w:rsidR="001C4FC4" w:rsidRDefault="001C4FC4">
      <w:pPr>
        <w:pStyle w:val="ae"/>
        <w:spacing w:line="276" w:lineRule="auto"/>
        <w:ind w:firstLine="284"/>
        <w:rPr>
          <w:szCs w:val="28"/>
        </w:rPr>
      </w:pPr>
    </w:p>
    <w:p w:rsidR="001C4FC4" w:rsidRDefault="001C4FC4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4.2. Методы (технологии) обучения</w:t>
      </w:r>
    </w:p>
    <w:p w:rsidR="001C4FC4" w:rsidRDefault="001C4FC4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1C4FC4" w:rsidRDefault="00E01F9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элементы проблемного обучения (проблемное изложение, вариативное 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ложение, частично-поисковый метод), реализуемые на лекционных занятиях;</w:t>
      </w:r>
    </w:p>
    <w:p w:rsidR="001C4FC4" w:rsidRDefault="00E01F9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учебно-исследовательской деятельности, реализация творческого подхода, реализуемые на лабораторных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при самостоятельной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боте;</w:t>
      </w:r>
    </w:p>
    <w:p w:rsidR="001C4FC4" w:rsidRDefault="00E01F9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внедрение в учебный процесс инновационных образовательных систем и технологий (учебно-методических комплексов, модульных и рейтинговых систем обучения).</w:t>
      </w:r>
    </w:p>
    <w:p w:rsidR="001C4FC4" w:rsidRDefault="001C4FC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FC4" w:rsidRDefault="001C4FC4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4.3. Методические рекомендации по организации и выполнению </w:t>
      </w: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самостоятельной работы </w:t>
      </w:r>
    </w:p>
    <w:p w:rsidR="001C4FC4" w:rsidRDefault="001C4F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изучении учебной дисциплины «Совершенствование технологических процессов в растениеводстве» будут применены следующие формы сам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стоятельные работы: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выполнение тестовых заданий, индивидуальных работ в процессе сам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стоятельной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работы;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рефератов по индивидуальным темам;</w:t>
      </w:r>
    </w:p>
    <w:p w:rsidR="001C4FC4" w:rsidRDefault="00E01F9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использование интернет-ресурсов.</w:t>
      </w: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FC4" w:rsidRDefault="00E01F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4.4. Перечни рекомендуемых средств диагностики компетенций</w:t>
      </w:r>
    </w:p>
    <w:p w:rsidR="001C4FC4" w:rsidRDefault="001C4F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4FC4" w:rsidRDefault="00E01F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контроля качества образования, в том числе компьютерного тестир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вания, используются следующие средст</w:t>
      </w:r>
      <w:r>
        <w:rPr>
          <w:rFonts w:ascii="Times New Roman" w:hAnsi="Times New Roman" w:cs="Times New Roman"/>
          <w:color w:val="000000"/>
          <w:sz w:val="28"/>
          <w:szCs w:val="28"/>
        </w:rPr>
        <w:t>ва диагностики:</w:t>
      </w:r>
    </w:p>
    <w:p w:rsidR="001C4FC4" w:rsidRDefault="00E01F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защита лабораторных работ;</w:t>
      </w:r>
    </w:p>
    <w:p w:rsidR="001C4FC4" w:rsidRDefault="00E01F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письменные контрольные работы;</w:t>
      </w:r>
    </w:p>
    <w:p w:rsidR="001C4FC4" w:rsidRDefault="00E01F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устный опрос во время занятий;</w:t>
      </w:r>
    </w:p>
    <w:p w:rsidR="001C4FC4" w:rsidRDefault="00E01F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рефератов по отдельным разделам учебной дисциплины;</w:t>
      </w:r>
    </w:p>
    <w:p w:rsidR="001C4FC4" w:rsidRDefault="00E01F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выступления магистрантов на лабораторных занятиях по рассматрива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мой тематике;</w:t>
      </w:r>
    </w:p>
    <w:p w:rsidR="001C4FC4" w:rsidRDefault="00E01F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сдача экзамена.</w:t>
      </w:r>
    </w:p>
    <w:p w:rsidR="001C4FC4" w:rsidRDefault="001C4FC4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E01F91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ПРОТОКОЛ</w:t>
      </w: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sz w:val="28"/>
          <w:szCs w:val="28"/>
        </w:rPr>
      </w:pPr>
    </w:p>
    <w:p w:rsidR="001C4FC4" w:rsidRDefault="00E01F91">
      <w:pPr>
        <w:pStyle w:val="Style8"/>
        <w:widowControl/>
        <w:spacing w:line="240" w:lineRule="auto"/>
        <w:ind w:firstLine="542"/>
        <w:jc w:val="center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t>согласования учебной программы УВО</w:t>
      </w:r>
    </w:p>
    <w:p w:rsidR="001C4FC4" w:rsidRDefault="001C4FC4">
      <w:pPr>
        <w:pStyle w:val="Style8"/>
        <w:widowControl/>
        <w:spacing w:line="240" w:lineRule="auto"/>
        <w:ind w:firstLine="542"/>
        <w:jc w:val="center"/>
        <w:rPr>
          <w:rStyle w:val="FontStyle26"/>
          <w:b w:val="0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2629"/>
        <w:gridCol w:w="2609"/>
        <w:gridCol w:w="2061"/>
        <w:gridCol w:w="2271"/>
      </w:tblGrid>
      <w:tr w:rsidR="001C4FC4">
        <w:tc>
          <w:tcPr>
            <w:tcW w:w="262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 xml:space="preserve">Название учебной дисциплины, </w:t>
            </w:r>
          </w:p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с которой требуется согласование</w:t>
            </w:r>
          </w:p>
        </w:tc>
        <w:tc>
          <w:tcPr>
            <w:tcW w:w="260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Название кафедры</w:t>
            </w:r>
          </w:p>
        </w:tc>
        <w:tc>
          <w:tcPr>
            <w:tcW w:w="2061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Предложения об изменениях в содержание учебной пр</w:t>
            </w:r>
            <w:r>
              <w:rPr>
                <w:rStyle w:val="FontStyle26"/>
                <w:b w:val="0"/>
                <w:sz w:val="28"/>
                <w:szCs w:val="28"/>
              </w:rPr>
              <w:t>о</w:t>
            </w:r>
            <w:r>
              <w:rPr>
                <w:rStyle w:val="FontStyle26"/>
                <w:b w:val="0"/>
                <w:sz w:val="28"/>
                <w:szCs w:val="28"/>
              </w:rPr>
              <w:t>граммы</w:t>
            </w:r>
          </w:p>
        </w:tc>
        <w:tc>
          <w:tcPr>
            <w:tcW w:w="2271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Решение, прин</w:t>
            </w:r>
            <w:r>
              <w:rPr>
                <w:rStyle w:val="FontStyle26"/>
                <w:b w:val="0"/>
                <w:sz w:val="28"/>
                <w:szCs w:val="28"/>
              </w:rPr>
              <w:t>я</w:t>
            </w:r>
            <w:r>
              <w:rPr>
                <w:rStyle w:val="FontStyle26"/>
                <w:b w:val="0"/>
                <w:sz w:val="28"/>
                <w:szCs w:val="28"/>
              </w:rPr>
              <w:t xml:space="preserve">тое кафедрой, </w:t>
            </w:r>
            <w:r>
              <w:rPr>
                <w:rStyle w:val="FontStyle26"/>
                <w:b w:val="0"/>
                <w:sz w:val="28"/>
                <w:szCs w:val="28"/>
              </w:rPr>
              <w:t>разработавшей учебную пр</w:t>
            </w:r>
            <w:r>
              <w:rPr>
                <w:rStyle w:val="FontStyle26"/>
                <w:b w:val="0"/>
                <w:sz w:val="28"/>
                <w:szCs w:val="28"/>
              </w:rPr>
              <w:t>о</w:t>
            </w:r>
            <w:r>
              <w:rPr>
                <w:rStyle w:val="FontStyle26"/>
                <w:b w:val="0"/>
                <w:sz w:val="28"/>
                <w:szCs w:val="28"/>
              </w:rPr>
              <w:t>грамму</w:t>
            </w:r>
          </w:p>
        </w:tc>
      </w:tr>
      <w:tr w:rsidR="001C4FC4">
        <w:tc>
          <w:tcPr>
            <w:tcW w:w="262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Совершенствование технологических процессов в корм</w:t>
            </w:r>
            <w:r>
              <w:rPr>
                <w:rStyle w:val="FontStyle26"/>
                <w:b w:val="0"/>
                <w:sz w:val="28"/>
                <w:szCs w:val="28"/>
              </w:rPr>
              <w:t>о</w:t>
            </w:r>
            <w:r>
              <w:rPr>
                <w:rStyle w:val="FontStyle26"/>
                <w:b w:val="0"/>
                <w:sz w:val="28"/>
                <w:szCs w:val="28"/>
              </w:rPr>
              <w:t>производстве</w:t>
            </w:r>
          </w:p>
        </w:tc>
        <w:tc>
          <w:tcPr>
            <w:tcW w:w="260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 xml:space="preserve">Кормопроизводства и хранения </w:t>
            </w:r>
          </w:p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 xml:space="preserve">продукции </w:t>
            </w:r>
          </w:p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растениеводства</w:t>
            </w:r>
          </w:p>
        </w:tc>
        <w:tc>
          <w:tcPr>
            <w:tcW w:w="2061" w:type="dxa"/>
          </w:tcPr>
          <w:p w:rsidR="001C4FC4" w:rsidRDefault="001C4FC4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</w:p>
        </w:tc>
        <w:tc>
          <w:tcPr>
            <w:tcW w:w="2271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Каф. растени</w:t>
            </w:r>
            <w:r>
              <w:rPr>
                <w:rStyle w:val="FontStyle26"/>
                <w:b w:val="0"/>
                <w:sz w:val="28"/>
                <w:szCs w:val="28"/>
              </w:rPr>
              <w:t>е</w:t>
            </w:r>
            <w:r>
              <w:rPr>
                <w:rStyle w:val="FontStyle26"/>
                <w:b w:val="0"/>
                <w:sz w:val="28"/>
                <w:szCs w:val="28"/>
              </w:rPr>
              <w:t>водства Пр № 4 от 19.12.2023 г.</w:t>
            </w:r>
          </w:p>
        </w:tc>
      </w:tr>
      <w:tr w:rsidR="001C4FC4">
        <w:tc>
          <w:tcPr>
            <w:tcW w:w="262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Цифровые технол</w:t>
            </w:r>
            <w:r>
              <w:rPr>
                <w:rStyle w:val="FontStyle26"/>
                <w:b w:val="0"/>
                <w:sz w:val="28"/>
                <w:szCs w:val="28"/>
              </w:rPr>
              <w:t>о</w:t>
            </w:r>
            <w:r>
              <w:rPr>
                <w:rStyle w:val="FontStyle26"/>
                <w:b w:val="0"/>
                <w:sz w:val="28"/>
                <w:szCs w:val="28"/>
              </w:rPr>
              <w:t>гии в земледелии</w:t>
            </w:r>
          </w:p>
        </w:tc>
        <w:tc>
          <w:tcPr>
            <w:tcW w:w="260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Земледелия</w:t>
            </w:r>
          </w:p>
        </w:tc>
        <w:tc>
          <w:tcPr>
            <w:tcW w:w="2061" w:type="dxa"/>
          </w:tcPr>
          <w:p w:rsidR="001C4FC4" w:rsidRDefault="001C4FC4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</w:p>
        </w:tc>
        <w:tc>
          <w:tcPr>
            <w:tcW w:w="2271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Каф. расте</w:t>
            </w:r>
            <w:r>
              <w:rPr>
                <w:rStyle w:val="FontStyle26"/>
                <w:b w:val="0"/>
                <w:sz w:val="28"/>
                <w:szCs w:val="28"/>
              </w:rPr>
              <w:t>ни</w:t>
            </w:r>
            <w:r>
              <w:rPr>
                <w:rStyle w:val="FontStyle26"/>
                <w:b w:val="0"/>
                <w:sz w:val="28"/>
                <w:szCs w:val="28"/>
              </w:rPr>
              <w:t>е</w:t>
            </w:r>
            <w:r>
              <w:rPr>
                <w:rStyle w:val="FontStyle26"/>
                <w:b w:val="0"/>
                <w:sz w:val="28"/>
                <w:szCs w:val="28"/>
              </w:rPr>
              <w:t>водства Пр №4 от 19.12.2023 г.</w:t>
            </w:r>
          </w:p>
        </w:tc>
      </w:tr>
      <w:tr w:rsidR="001C4FC4">
        <w:tc>
          <w:tcPr>
            <w:tcW w:w="262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 xml:space="preserve">Физиология </w:t>
            </w:r>
          </w:p>
          <w:p w:rsidR="001C4FC4" w:rsidRDefault="00E01F91">
            <w:pPr>
              <w:pStyle w:val="Style8"/>
              <w:widowControl/>
              <w:spacing w:line="240" w:lineRule="auto"/>
              <w:ind w:firstLine="0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 xml:space="preserve">устойчивости </w:t>
            </w:r>
          </w:p>
          <w:p w:rsidR="001C4FC4" w:rsidRDefault="00E01F91">
            <w:pPr>
              <w:pStyle w:val="Style8"/>
              <w:widowControl/>
              <w:spacing w:line="240" w:lineRule="auto"/>
              <w:ind w:firstLine="0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агроценозов</w:t>
            </w:r>
          </w:p>
        </w:tc>
        <w:tc>
          <w:tcPr>
            <w:tcW w:w="2609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Биологии растений и химии</w:t>
            </w:r>
          </w:p>
        </w:tc>
        <w:tc>
          <w:tcPr>
            <w:tcW w:w="2061" w:type="dxa"/>
          </w:tcPr>
          <w:p w:rsidR="001C4FC4" w:rsidRDefault="001C4FC4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</w:p>
        </w:tc>
        <w:tc>
          <w:tcPr>
            <w:tcW w:w="2271" w:type="dxa"/>
          </w:tcPr>
          <w:p w:rsidR="001C4FC4" w:rsidRDefault="00E01F9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6"/>
                <w:b w:val="0"/>
                <w:sz w:val="28"/>
                <w:szCs w:val="28"/>
              </w:rPr>
            </w:pPr>
            <w:r>
              <w:rPr>
                <w:rStyle w:val="FontStyle26"/>
                <w:b w:val="0"/>
                <w:sz w:val="28"/>
                <w:szCs w:val="28"/>
              </w:rPr>
              <w:t>Каф. растени</w:t>
            </w:r>
            <w:r>
              <w:rPr>
                <w:rStyle w:val="FontStyle26"/>
                <w:b w:val="0"/>
                <w:sz w:val="28"/>
                <w:szCs w:val="28"/>
              </w:rPr>
              <w:t>е</w:t>
            </w:r>
            <w:r>
              <w:rPr>
                <w:rStyle w:val="FontStyle26"/>
                <w:b w:val="0"/>
                <w:sz w:val="28"/>
                <w:szCs w:val="28"/>
              </w:rPr>
              <w:t>водства Пр №4 от 19.12.2023 г.</w:t>
            </w:r>
          </w:p>
        </w:tc>
      </w:tr>
    </w:tbl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E01F91">
      <w:pPr>
        <w:rPr>
          <w:rStyle w:val="FontStyle12"/>
          <w:b/>
        </w:rPr>
      </w:pPr>
      <w:r>
        <w:rPr>
          <w:rStyle w:val="FontStyle12"/>
          <w:b/>
        </w:rPr>
        <w:br w:type="page"/>
      </w:r>
    </w:p>
    <w:p w:rsidR="001C4FC4" w:rsidRDefault="00E01F91">
      <w:pPr>
        <w:spacing w:after="0" w:line="240" w:lineRule="auto"/>
        <w:jc w:val="center"/>
        <w:rPr>
          <w:rStyle w:val="FontStyle12"/>
          <w:b/>
        </w:rPr>
      </w:pPr>
      <w:r>
        <w:rPr>
          <w:rStyle w:val="FontStyle12"/>
          <w:b/>
        </w:rPr>
        <w:lastRenderedPageBreak/>
        <w:t>ДОПОЛНЕНИЯ И ИЗМЕНЕНИЯ К УЧЕБНОЙ ПРОГРАММЕ</w:t>
      </w:r>
    </w:p>
    <w:p w:rsidR="001C4FC4" w:rsidRDefault="00E01F91">
      <w:pPr>
        <w:spacing w:after="0" w:line="240" w:lineRule="auto"/>
        <w:jc w:val="center"/>
        <w:rPr>
          <w:rStyle w:val="FontStyle12"/>
        </w:rPr>
      </w:pPr>
      <w:r>
        <w:rPr>
          <w:rStyle w:val="FontStyle12"/>
        </w:rPr>
        <w:t>на _____________/ ________ учебный год</w:t>
      </w:r>
    </w:p>
    <w:p w:rsidR="001C4FC4" w:rsidRDefault="00E01F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12"/>
        </w:rPr>
        <w:br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8"/>
        <w:gridCol w:w="4771"/>
        <w:gridCol w:w="3504"/>
      </w:tblGrid>
      <w:tr w:rsidR="001C4FC4">
        <w:trPr>
          <w:trHeight w:hRule="exact" w:val="509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C4" w:rsidRDefault="00E01F91">
            <w:pPr>
              <w:pStyle w:val="Style3"/>
              <w:widowControl/>
              <w:ind w:left="-40" w:right="-36" w:firstLine="0"/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 xml:space="preserve">№№ </w:t>
            </w:r>
            <w:r>
              <w:rPr>
                <w:rStyle w:val="FontStyle11"/>
                <w:b w:val="0"/>
                <w:sz w:val="28"/>
                <w:szCs w:val="28"/>
              </w:rPr>
              <w:t>п.п.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C4" w:rsidRDefault="00E01F91">
            <w:pPr>
              <w:pStyle w:val="Style3"/>
              <w:widowControl/>
              <w:spacing w:line="240" w:lineRule="auto"/>
              <w:ind w:left="-40" w:right="-36" w:firstLine="0"/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Дополнения и изменения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C4" w:rsidRDefault="00E01F91">
            <w:pPr>
              <w:pStyle w:val="Style3"/>
              <w:widowControl/>
              <w:spacing w:line="240" w:lineRule="auto"/>
              <w:ind w:left="-40" w:right="-36" w:firstLine="0"/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Основание</w:t>
            </w:r>
          </w:p>
        </w:tc>
      </w:tr>
      <w:tr w:rsidR="001C4FC4">
        <w:trPr>
          <w:trHeight w:hRule="exact" w:val="2126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C4" w:rsidRDefault="001C4FC4">
            <w:pPr>
              <w:pStyle w:val="Style7"/>
              <w:widowControl/>
              <w:rPr>
                <w:sz w:val="28"/>
                <w:szCs w:val="28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C4" w:rsidRDefault="001C4FC4">
            <w:pPr>
              <w:pStyle w:val="Style7"/>
              <w:widowControl/>
              <w:rPr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C4" w:rsidRDefault="001C4FC4">
            <w:pPr>
              <w:pStyle w:val="Style7"/>
              <w:widowControl/>
              <w:rPr>
                <w:sz w:val="28"/>
                <w:szCs w:val="28"/>
              </w:rPr>
            </w:pPr>
          </w:p>
        </w:tc>
      </w:tr>
    </w:tbl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E01F91">
      <w:pPr>
        <w:pStyle w:val="Style6"/>
        <w:widowControl/>
        <w:ind w:left="10" w:firstLine="274"/>
        <w:jc w:val="both"/>
        <w:rPr>
          <w:rStyle w:val="FontStyle12"/>
        </w:rPr>
      </w:pPr>
      <w:r>
        <w:rPr>
          <w:rStyle w:val="FontStyle12"/>
        </w:rPr>
        <w:t>Учебная программа пересмотрена и одобрена на заседании: кафедры _____</w:t>
      </w:r>
    </w:p>
    <w:p w:rsidR="001C4FC4" w:rsidRDefault="00E01F91">
      <w:pPr>
        <w:pStyle w:val="Style6"/>
        <w:widowControl/>
        <w:tabs>
          <w:tab w:val="left" w:leader="underscore" w:pos="2030"/>
          <w:tab w:val="left" w:leader="underscore" w:pos="2981"/>
          <w:tab w:val="left" w:leader="underscore" w:pos="4570"/>
          <w:tab w:val="left" w:leader="underscore" w:pos="5338"/>
        </w:tabs>
        <w:spacing w:before="5"/>
        <w:ind w:left="10" w:firstLine="274"/>
        <w:rPr>
          <w:rStyle w:val="FontStyle12"/>
        </w:rPr>
      </w:pPr>
      <w:r>
        <w:rPr>
          <w:rStyle w:val="FontStyle12"/>
        </w:rPr>
        <w:t>(протокол №</w:t>
      </w:r>
      <w:r>
        <w:rPr>
          <w:rStyle w:val="FontStyle12"/>
        </w:rPr>
        <w:tab/>
        <w:t>от «</w:t>
      </w:r>
      <w:r>
        <w:rPr>
          <w:rStyle w:val="FontStyle12"/>
        </w:rPr>
        <w:tab/>
        <w:t>»</w:t>
      </w:r>
      <w:r>
        <w:rPr>
          <w:rStyle w:val="FontStyle12"/>
        </w:rPr>
        <w:tab/>
        <w:t>202</w:t>
      </w:r>
      <w:r>
        <w:rPr>
          <w:rStyle w:val="FontStyle12"/>
        </w:rPr>
        <w:tab/>
        <w:t>г.)</w:t>
      </w:r>
    </w:p>
    <w:p w:rsidR="001C4FC4" w:rsidRDefault="00E01F91">
      <w:pPr>
        <w:pStyle w:val="Style4"/>
        <w:widowControl/>
        <w:tabs>
          <w:tab w:val="left" w:leader="underscore" w:pos="4349"/>
          <w:tab w:val="left" w:leader="underscore" w:pos="6173"/>
        </w:tabs>
        <w:ind w:firstLine="274"/>
        <w:jc w:val="right"/>
        <w:rPr>
          <w:rStyle w:val="FontStyle12"/>
        </w:rPr>
      </w:pPr>
      <w:r>
        <w:rPr>
          <w:rStyle w:val="FontStyle12"/>
        </w:rPr>
        <w:t xml:space="preserve">Зав. кафедрой </w:t>
      </w:r>
      <w:r>
        <w:rPr>
          <w:rStyle w:val="FontStyle12"/>
        </w:rPr>
        <w:tab/>
      </w:r>
      <w:r>
        <w:rPr>
          <w:rStyle w:val="FontStyle12"/>
        </w:rPr>
        <w:tab/>
      </w:r>
    </w:p>
    <w:p w:rsidR="001C4FC4" w:rsidRDefault="001C4FC4">
      <w:pPr>
        <w:pStyle w:val="Style5"/>
        <w:widowControl/>
        <w:spacing w:line="240" w:lineRule="exact"/>
        <w:ind w:firstLine="274"/>
        <w:rPr>
          <w:sz w:val="28"/>
          <w:szCs w:val="28"/>
        </w:rPr>
      </w:pPr>
    </w:p>
    <w:p w:rsidR="001C4FC4" w:rsidRDefault="00E01F91">
      <w:pPr>
        <w:pStyle w:val="Style5"/>
        <w:widowControl/>
        <w:spacing w:before="192"/>
        <w:ind w:firstLine="274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«УТВЕРЖДАЮ»</w:t>
      </w:r>
    </w:p>
    <w:p w:rsidR="001C4FC4" w:rsidRDefault="00E01F91">
      <w:pPr>
        <w:pStyle w:val="Style6"/>
        <w:widowControl/>
        <w:ind w:firstLine="274"/>
        <w:rPr>
          <w:rStyle w:val="FontStyle12"/>
        </w:rPr>
      </w:pPr>
      <w:r>
        <w:rPr>
          <w:rStyle w:val="FontStyle12"/>
        </w:rPr>
        <w:t>Декан агрономического</w:t>
      </w:r>
    </w:p>
    <w:p w:rsidR="001C4FC4" w:rsidRDefault="00E01F91">
      <w:pPr>
        <w:spacing w:after="0" w:line="240" w:lineRule="auto"/>
        <w:ind w:firstLine="27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12"/>
        </w:rPr>
        <w:t>факультета</w:t>
      </w:r>
      <w:r>
        <w:rPr>
          <w:rStyle w:val="FontStyle12"/>
        </w:rPr>
        <w:tab/>
      </w:r>
      <w:r>
        <w:rPr>
          <w:rStyle w:val="FontStyle12"/>
        </w:rPr>
        <w:tab/>
        <w:t>_______________          ______________________</w:t>
      </w:r>
      <w:r>
        <w:rPr>
          <w:rStyle w:val="FontStyle12"/>
        </w:rPr>
        <w:tab/>
      </w: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FC4" w:rsidRDefault="001C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4FC4" w:rsidSect="001C4FC4">
      <w:headerReference w:type="default" r:id="rId1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91" w:rsidRDefault="00E01F91">
      <w:pPr>
        <w:spacing w:line="240" w:lineRule="auto"/>
      </w:pPr>
      <w:r>
        <w:separator/>
      </w:r>
    </w:p>
  </w:endnote>
  <w:endnote w:type="continuationSeparator" w:id="1">
    <w:p w:rsidR="00E01F91" w:rsidRDefault="00E01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91" w:rsidRDefault="00E01F91">
      <w:pPr>
        <w:spacing w:after="0"/>
      </w:pPr>
      <w:r>
        <w:separator/>
      </w:r>
    </w:p>
  </w:footnote>
  <w:footnote w:type="continuationSeparator" w:id="1">
    <w:p w:rsidR="00E01F91" w:rsidRDefault="00E01F9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99797"/>
    </w:sdtPr>
    <w:sdtContent>
      <w:p w:rsidR="001C4FC4" w:rsidRDefault="001C4FC4">
        <w:pPr>
          <w:pStyle w:val="a7"/>
          <w:jc w:val="center"/>
        </w:pPr>
        <w:r>
          <w:fldChar w:fldCharType="begin"/>
        </w:r>
        <w:r w:rsidR="00E01F91">
          <w:instrText xml:space="preserve"> PAGE   \* MERGEFORMAT </w:instrText>
        </w:r>
        <w:r>
          <w:fldChar w:fldCharType="separate"/>
        </w:r>
        <w:r w:rsidR="007255CD">
          <w:rPr>
            <w:noProof/>
          </w:rPr>
          <w:t>2</w:t>
        </w:r>
        <w:r>
          <w:fldChar w:fldCharType="end"/>
        </w:r>
      </w:p>
    </w:sdtContent>
  </w:sdt>
  <w:p w:rsidR="001C4FC4" w:rsidRDefault="001C4F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7D0"/>
    <w:rsid w:val="000056E4"/>
    <w:rsid w:val="00011360"/>
    <w:rsid w:val="000918CC"/>
    <w:rsid w:val="00093D6F"/>
    <w:rsid w:val="000A005B"/>
    <w:rsid w:val="000A6425"/>
    <w:rsid w:val="00111473"/>
    <w:rsid w:val="00113416"/>
    <w:rsid w:val="00113839"/>
    <w:rsid w:val="001243AB"/>
    <w:rsid w:val="00127ACD"/>
    <w:rsid w:val="00127F1F"/>
    <w:rsid w:val="00130B0B"/>
    <w:rsid w:val="001449A5"/>
    <w:rsid w:val="00145D46"/>
    <w:rsid w:val="00184DCA"/>
    <w:rsid w:val="0018554D"/>
    <w:rsid w:val="001913FC"/>
    <w:rsid w:val="001C3E39"/>
    <w:rsid w:val="001C4FC4"/>
    <w:rsid w:val="001E7AD7"/>
    <w:rsid w:val="0023676A"/>
    <w:rsid w:val="00236945"/>
    <w:rsid w:val="00256683"/>
    <w:rsid w:val="00276E1A"/>
    <w:rsid w:val="00285B41"/>
    <w:rsid w:val="002C01EA"/>
    <w:rsid w:val="002C477A"/>
    <w:rsid w:val="002D0F44"/>
    <w:rsid w:val="003138E1"/>
    <w:rsid w:val="003242AC"/>
    <w:rsid w:val="00343C57"/>
    <w:rsid w:val="0036067C"/>
    <w:rsid w:val="00394843"/>
    <w:rsid w:val="003C5D3B"/>
    <w:rsid w:val="003E1F93"/>
    <w:rsid w:val="00457191"/>
    <w:rsid w:val="00494781"/>
    <w:rsid w:val="004B52C7"/>
    <w:rsid w:val="004B7926"/>
    <w:rsid w:val="004E3623"/>
    <w:rsid w:val="004E5EDC"/>
    <w:rsid w:val="005131AA"/>
    <w:rsid w:val="00554582"/>
    <w:rsid w:val="005806A7"/>
    <w:rsid w:val="005B20B0"/>
    <w:rsid w:val="005B292C"/>
    <w:rsid w:val="005D51AD"/>
    <w:rsid w:val="005D57CC"/>
    <w:rsid w:val="005D78C6"/>
    <w:rsid w:val="005F012F"/>
    <w:rsid w:val="00610D4A"/>
    <w:rsid w:val="00611801"/>
    <w:rsid w:val="00635A90"/>
    <w:rsid w:val="00670860"/>
    <w:rsid w:val="00675B5F"/>
    <w:rsid w:val="00684394"/>
    <w:rsid w:val="00686FBB"/>
    <w:rsid w:val="006B0647"/>
    <w:rsid w:val="006B6DFD"/>
    <w:rsid w:val="006C2F1A"/>
    <w:rsid w:val="0071532E"/>
    <w:rsid w:val="007255CD"/>
    <w:rsid w:val="0074142C"/>
    <w:rsid w:val="0074397C"/>
    <w:rsid w:val="00745291"/>
    <w:rsid w:val="007610DB"/>
    <w:rsid w:val="00763D76"/>
    <w:rsid w:val="00791A17"/>
    <w:rsid w:val="007B358C"/>
    <w:rsid w:val="007C36CA"/>
    <w:rsid w:val="007C645D"/>
    <w:rsid w:val="007D36B6"/>
    <w:rsid w:val="007D5FF9"/>
    <w:rsid w:val="007F75E5"/>
    <w:rsid w:val="00847AE8"/>
    <w:rsid w:val="00857828"/>
    <w:rsid w:val="008A6194"/>
    <w:rsid w:val="008C4C06"/>
    <w:rsid w:val="008E623B"/>
    <w:rsid w:val="008E76BB"/>
    <w:rsid w:val="00904422"/>
    <w:rsid w:val="0091169B"/>
    <w:rsid w:val="0097443F"/>
    <w:rsid w:val="00995FF7"/>
    <w:rsid w:val="009D1C79"/>
    <w:rsid w:val="009D37D0"/>
    <w:rsid w:val="009E56DC"/>
    <w:rsid w:val="00A1490C"/>
    <w:rsid w:val="00A4559C"/>
    <w:rsid w:val="00A72FAA"/>
    <w:rsid w:val="00A92C57"/>
    <w:rsid w:val="00A96414"/>
    <w:rsid w:val="00AA0F59"/>
    <w:rsid w:val="00AA6A8E"/>
    <w:rsid w:val="00AB6B17"/>
    <w:rsid w:val="00AD5838"/>
    <w:rsid w:val="00AE3637"/>
    <w:rsid w:val="00AF38D6"/>
    <w:rsid w:val="00B24DDD"/>
    <w:rsid w:val="00B24F1B"/>
    <w:rsid w:val="00B30B83"/>
    <w:rsid w:val="00B357CD"/>
    <w:rsid w:val="00B803BC"/>
    <w:rsid w:val="00BA1D55"/>
    <w:rsid w:val="00BB4384"/>
    <w:rsid w:val="00BD37C6"/>
    <w:rsid w:val="00BE6712"/>
    <w:rsid w:val="00C16C98"/>
    <w:rsid w:val="00C50B4B"/>
    <w:rsid w:val="00C50B53"/>
    <w:rsid w:val="00C662E3"/>
    <w:rsid w:val="00C778EB"/>
    <w:rsid w:val="00C82A47"/>
    <w:rsid w:val="00C83041"/>
    <w:rsid w:val="00C96DD1"/>
    <w:rsid w:val="00CA46C0"/>
    <w:rsid w:val="00CC2581"/>
    <w:rsid w:val="00CE5193"/>
    <w:rsid w:val="00D309C1"/>
    <w:rsid w:val="00D718F1"/>
    <w:rsid w:val="00D808C2"/>
    <w:rsid w:val="00DB3BC3"/>
    <w:rsid w:val="00DC42AD"/>
    <w:rsid w:val="00DD3098"/>
    <w:rsid w:val="00DE0D3A"/>
    <w:rsid w:val="00DF5DF9"/>
    <w:rsid w:val="00E01F91"/>
    <w:rsid w:val="00E422D9"/>
    <w:rsid w:val="00E44304"/>
    <w:rsid w:val="00E54C30"/>
    <w:rsid w:val="00E63C2A"/>
    <w:rsid w:val="00E64148"/>
    <w:rsid w:val="00E71A18"/>
    <w:rsid w:val="00E86AE3"/>
    <w:rsid w:val="00E956D3"/>
    <w:rsid w:val="00EA2A14"/>
    <w:rsid w:val="00EA4857"/>
    <w:rsid w:val="00EB7E62"/>
    <w:rsid w:val="00EC0F45"/>
    <w:rsid w:val="00EE2855"/>
    <w:rsid w:val="00EE6F4F"/>
    <w:rsid w:val="00EF2083"/>
    <w:rsid w:val="00EF2D6D"/>
    <w:rsid w:val="00F12607"/>
    <w:rsid w:val="00F1317F"/>
    <w:rsid w:val="00F215A4"/>
    <w:rsid w:val="00F34217"/>
    <w:rsid w:val="00F456FF"/>
    <w:rsid w:val="00F82881"/>
    <w:rsid w:val="00F85776"/>
    <w:rsid w:val="00FB00B6"/>
    <w:rsid w:val="00FB4624"/>
    <w:rsid w:val="00FC049C"/>
    <w:rsid w:val="00FC7E5C"/>
    <w:rsid w:val="00FD3612"/>
    <w:rsid w:val="00FD45A4"/>
    <w:rsid w:val="00FE7A2C"/>
    <w:rsid w:val="00FF1084"/>
    <w:rsid w:val="00FF7C22"/>
    <w:rsid w:val="67B1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0" w:unhideWhenUsed="0" w:qFormat="1"/>
    <w:lsdException w:name="Body Text Inden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4F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FC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C4F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F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C4FC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qFormat/>
    <w:rsid w:val="001C4FC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 Indent"/>
    <w:basedOn w:val="a"/>
    <w:link w:val="aa"/>
    <w:rsid w:val="001C4FC4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qFormat/>
    <w:rsid w:val="001C4FC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rsid w:val="001C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qFormat/>
    <w:rsid w:val="001C4FC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0">
    <w:name w:val="Table Grid"/>
    <w:basedOn w:val="a1"/>
    <w:uiPriority w:val="59"/>
    <w:qFormat/>
    <w:rsid w:val="001C4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qFormat/>
    <w:rsid w:val="001C4FC4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1C4FC4"/>
    <w:pPr>
      <w:widowControl w:val="0"/>
      <w:autoSpaceDE w:val="0"/>
      <w:autoSpaceDN w:val="0"/>
      <w:adjustRightInd w:val="0"/>
      <w:spacing w:after="0" w:line="372" w:lineRule="exact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C4FC4"/>
    <w:pPr>
      <w:widowControl w:val="0"/>
      <w:autoSpaceDE w:val="0"/>
      <w:autoSpaceDN w:val="0"/>
      <w:adjustRightInd w:val="0"/>
      <w:spacing w:after="0" w:line="368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qFormat/>
    <w:rsid w:val="001C4FC4"/>
    <w:rPr>
      <w:rFonts w:ascii="Georgia" w:hAnsi="Georgia" w:cs="Georgia"/>
      <w:sz w:val="20"/>
      <w:szCs w:val="20"/>
    </w:rPr>
  </w:style>
  <w:style w:type="paragraph" w:customStyle="1" w:styleId="Style12">
    <w:name w:val="Style12"/>
    <w:basedOn w:val="a"/>
    <w:uiPriority w:val="99"/>
    <w:qFormat/>
    <w:rsid w:val="001C4FC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1C4FC4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qFormat/>
    <w:rsid w:val="001C4FC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C4FC4"/>
    <w:rPr>
      <w:rFonts w:ascii="Times New Roman" w:hAnsi="Times New Roman" w:cs="Times New Roman"/>
      <w:b/>
      <w:bCs/>
      <w:spacing w:val="-20"/>
      <w:sz w:val="20"/>
      <w:szCs w:val="20"/>
    </w:rPr>
  </w:style>
  <w:style w:type="paragraph" w:customStyle="1" w:styleId="Style6">
    <w:name w:val="Style6"/>
    <w:basedOn w:val="a"/>
    <w:qFormat/>
    <w:rsid w:val="001C4FC4"/>
    <w:pPr>
      <w:widowControl w:val="0"/>
      <w:autoSpaceDE w:val="0"/>
      <w:autoSpaceDN w:val="0"/>
      <w:adjustRightInd w:val="0"/>
      <w:spacing w:after="0" w:line="322" w:lineRule="exact"/>
      <w:ind w:hanging="797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1C4FC4"/>
    <w:pPr>
      <w:widowControl w:val="0"/>
      <w:autoSpaceDE w:val="0"/>
      <w:autoSpaceDN w:val="0"/>
      <w:adjustRightInd w:val="0"/>
      <w:spacing w:after="0" w:line="384" w:lineRule="exac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1C4FC4"/>
    <w:pPr>
      <w:widowControl w:val="0"/>
      <w:autoSpaceDE w:val="0"/>
      <w:autoSpaceDN w:val="0"/>
      <w:adjustRightInd w:val="0"/>
      <w:spacing w:after="0" w:line="322" w:lineRule="exact"/>
      <w:ind w:firstLine="15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C4FC4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1C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1C4FC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1C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1C4FC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1C4FC4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10">
    <w:name w:val="Style10"/>
    <w:basedOn w:val="a"/>
    <w:uiPriority w:val="99"/>
    <w:rsid w:val="001C4FC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C4FC4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C4FC4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C4FC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C4F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1C4FC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0">
    <w:name w:val="Style20"/>
    <w:basedOn w:val="a"/>
    <w:uiPriority w:val="99"/>
    <w:rsid w:val="001C4FC4"/>
    <w:pPr>
      <w:widowControl w:val="0"/>
      <w:autoSpaceDE w:val="0"/>
      <w:autoSpaceDN w:val="0"/>
      <w:adjustRightInd w:val="0"/>
      <w:spacing w:after="0" w:line="269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C4FC4"/>
    <w:pPr>
      <w:widowControl w:val="0"/>
      <w:autoSpaceDE w:val="0"/>
      <w:autoSpaceDN w:val="0"/>
      <w:adjustRightInd w:val="0"/>
      <w:spacing w:after="0" w:line="226" w:lineRule="exact"/>
      <w:ind w:hanging="2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1C4F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uiPriority w:val="99"/>
    <w:rsid w:val="001C4FC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2">
    <w:name w:val="Style22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5" w:lineRule="exact"/>
      <w:ind w:hanging="11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C4FC4"/>
    <w:pPr>
      <w:widowControl w:val="0"/>
      <w:autoSpaceDE w:val="0"/>
      <w:autoSpaceDN w:val="0"/>
      <w:adjustRightInd w:val="0"/>
      <w:spacing w:after="0" w:line="226" w:lineRule="exact"/>
      <w:ind w:hanging="1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qFormat/>
    <w:rsid w:val="001C4FC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4">
    <w:name w:val="Style24"/>
    <w:basedOn w:val="a"/>
    <w:uiPriority w:val="99"/>
    <w:qFormat/>
    <w:rsid w:val="001C4FC4"/>
    <w:pPr>
      <w:widowControl w:val="0"/>
      <w:autoSpaceDE w:val="0"/>
      <w:autoSpaceDN w:val="0"/>
      <w:adjustRightInd w:val="0"/>
      <w:spacing w:after="0" w:line="226" w:lineRule="exact"/>
      <w:ind w:hanging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C4F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0"/>
    <w:uiPriority w:val="99"/>
    <w:rsid w:val="001C4FC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0" w:lineRule="exact"/>
      <w:ind w:hanging="2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1C4F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sid w:val="001C4F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1C4FC4"/>
    <w:pPr>
      <w:widowControl w:val="0"/>
      <w:autoSpaceDE w:val="0"/>
      <w:autoSpaceDN w:val="0"/>
      <w:adjustRightInd w:val="0"/>
      <w:spacing w:after="0" w:line="1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C4FC4"/>
    <w:pPr>
      <w:ind w:left="720"/>
      <w:contextualSpacing/>
    </w:pPr>
  </w:style>
  <w:style w:type="paragraph" w:customStyle="1" w:styleId="Style18">
    <w:name w:val="Style18"/>
    <w:basedOn w:val="a"/>
    <w:uiPriority w:val="99"/>
    <w:rsid w:val="001C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0" w:lineRule="exact"/>
      <w:ind w:hanging="2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C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C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1C4FC4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a0"/>
    <w:uiPriority w:val="99"/>
    <w:qFormat/>
    <w:rsid w:val="001C4FC4"/>
    <w:rPr>
      <w:rFonts w:ascii="Times New Roman" w:hAnsi="Times New Roman" w:cs="Times New Roman"/>
      <w:sz w:val="10"/>
      <w:szCs w:val="10"/>
    </w:rPr>
  </w:style>
  <w:style w:type="paragraph" w:customStyle="1" w:styleId="Style77">
    <w:name w:val="Style77"/>
    <w:basedOn w:val="a"/>
    <w:uiPriority w:val="99"/>
    <w:rsid w:val="001C4FC4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4">
    <w:name w:val="Font Style174"/>
    <w:basedOn w:val="a0"/>
    <w:uiPriority w:val="99"/>
    <w:rsid w:val="001C4FC4"/>
    <w:rPr>
      <w:rFonts w:ascii="Times New Roman" w:hAnsi="Times New Roman" w:cs="Times New Roman"/>
      <w:sz w:val="20"/>
      <w:szCs w:val="20"/>
    </w:rPr>
  </w:style>
  <w:style w:type="character" w:customStyle="1" w:styleId="FontStyle175">
    <w:name w:val="Font Style175"/>
    <w:basedOn w:val="a0"/>
    <w:uiPriority w:val="99"/>
    <w:qFormat/>
    <w:rsid w:val="001C4F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qFormat/>
    <w:rsid w:val="001C4FC4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1C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qFormat/>
    <w:rsid w:val="001C4FC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1C4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C4FC4"/>
    <w:rPr>
      <w:rFonts w:ascii="Tahoma" w:hAnsi="Tahoma" w:cs="Tahoma"/>
      <w:sz w:val="16"/>
      <w:szCs w:val="16"/>
    </w:rPr>
  </w:style>
  <w:style w:type="paragraph" w:customStyle="1" w:styleId="21">
    <w:name w:val="Текст2"/>
    <w:basedOn w:val="a"/>
    <w:qFormat/>
    <w:rsid w:val="001C4FC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qFormat/>
    <w:rsid w:val="001C4F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">
    <w:name w:val="Подзаголовок Знак"/>
    <w:basedOn w:val="a0"/>
    <w:link w:val="ae"/>
    <w:rsid w:val="001C4F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C4FC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13">
    <w:name w:val="Font Style13"/>
    <w:qFormat/>
    <w:rsid w:val="001C4FC4"/>
    <w:rPr>
      <w:rFonts w:ascii="Times New Roman" w:hAnsi="Times New Roman" w:cs="Times New Roman"/>
      <w:b/>
      <w:bCs/>
      <w:sz w:val="18"/>
      <w:szCs w:val="18"/>
    </w:rPr>
  </w:style>
  <w:style w:type="paragraph" w:customStyle="1" w:styleId="11">
    <w:name w:val="Абзац списка1"/>
    <w:basedOn w:val="a"/>
    <w:qFormat/>
    <w:rsid w:val="001C4FC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sid w:val="001C4FC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1C4FC4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C4FC4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C4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1C4FC4"/>
  </w:style>
  <w:style w:type="character" w:customStyle="1" w:styleId="ac">
    <w:name w:val="Нижний колонтитул Знак"/>
    <w:basedOn w:val="a0"/>
    <w:link w:val="ab"/>
    <w:uiPriority w:val="99"/>
    <w:semiHidden/>
    <w:qFormat/>
    <w:rsid w:val="001C4F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eassa.org/ru/tag/&#1090;&#1086;&#1095;&#1085;&#1086;&#1077;%20&#1079;&#1077;&#1084;&#1083;&#1077;&#1076;&#1077;&#1083;&#1080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CD865-2057-4705-901C-944216FA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5688</Words>
  <Characters>32428</Characters>
  <Application>Microsoft Office Word</Application>
  <DocSecurity>0</DocSecurity>
  <Lines>270</Lines>
  <Paragraphs>76</Paragraphs>
  <ScaleCrop>false</ScaleCrop>
  <Company>home</Company>
  <LinksUpToDate>false</LinksUpToDate>
  <CharactersWithSpaces>38040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dxf</cp:lastModifiedBy>
  <cp:revision>2</cp:revision>
  <cp:lastPrinted>2024-04-16T13:07:00Z</cp:lastPrinted>
  <dcterms:created xsi:type="dcterms:W3CDTF">2024-09-12T14:31:00Z</dcterms:created>
  <dcterms:modified xsi:type="dcterms:W3CDTF">2024-09-12T14:31:00Z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CFD1A57540A2426BB091AF9702E97F7E_12</vt:lpwstr>
  </property>
</Properties>
</file>