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EB" w:rsidRPr="00A5088A" w:rsidRDefault="00A5088A" w:rsidP="00BD34EB">
      <w:pPr>
        <w:jc w:val="center"/>
        <w:rPr>
          <w:rStyle w:val="aa"/>
        </w:rPr>
      </w:pPr>
      <w:r>
        <w:fldChar w:fldCharType="begin"/>
      </w:r>
      <w:r>
        <w:instrText xml:space="preserve"> HYPERLINK "../Vspomogatelniy/Soderganie.pdf" </w:instrText>
      </w:r>
      <w:r>
        <w:fldChar w:fldCharType="separate"/>
      </w:r>
      <w:r w:rsidR="00BD34EB" w:rsidRPr="00A5088A">
        <w:rPr>
          <w:rStyle w:val="aa"/>
        </w:rPr>
        <w:t xml:space="preserve">МИНИСТЕРСТВО СЕЛЬСКОГО ХОЗЯЙСТВА </w:t>
      </w: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>И ПРОДОВОЛЬСТВИЯ РЕСПУБЛИКИ БЕЛАРУСЬ</w:t>
      </w: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>ГЛАВНОЕ УПРАВЛЕНИЕ ОБРАЗОВАНИЯ, НАУКИ И КАДРОВ</w:t>
      </w:r>
      <w:r w:rsidR="00AE70A6" w:rsidRPr="00A5088A">
        <w:rPr>
          <w:rStyle w:val="aa"/>
        </w:rPr>
        <w:t>ОЙ ПОЛИТИКИ</w:t>
      </w: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 xml:space="preserve">Учреждение образования </w:t>
      </w: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 xml:space="preserve">«БЕЛОРУССКАЯ ГОСУДАРСТВЕННАЯ </w:t>
      </w:r>
    </w:p>
    <w:p w:rsidR="00BD34EB" w:rsidRPr="00A5088A" w:rsidRDefault="00BD34EB" w:rsidP="00BD34EB">
      <w:pPr>
        <w:jc w:val="center"/>
        <w:rPr>
          <w:rStyle w:val="aa"/>
          <w:shd w:val="clear" w:color="auto" w:fill="FFFFFF"/>
        </w:rPr>
      </w:pPr>
      <w:r w:rsidRPr="00A5088A">
        <w:rPr>
          <w:rStyle w:val="aa"/>
        </w:rPr>
        <w:t>СЕЛЬСКОХОЗЯЙСТВЕННАЯ АКАДЕМИЯ»</w:t>
      </w:r>
    </w:p>
    <w:p w:rsidR="00BD34EB" w:rsidRPr="00A5088A" w:rsidRDefault="00BD34EB" w:rsidP="00BD34EB">
      <w:pPr>
        <w:jc w:val="center"/>
        <w:rPr>
          <w:rStyle w:val="aa"/>
          <w:shd w:val="clear" w:color="auto" w:fill="FFFFFF"/>
        </w:rPr>
      </w:pPr>
    </w:p>
    <w:p w:rsidR="00BD34EB" w:rsidRPr="00A5088A" w:rsidRDefault="00BD34EB" w:rsidP="00BD34EB">
      <w:pPr>
        <w:jc w:val="center"/>
        <w:rPr>
          <w:rStyle w:val="aa"/>
          <w:shd w:val="clear" w:color="auto" w:fill="FFFFFF"/>
        </w:rPr>
      </w:pPr>
    </w:p>
    <w:p w:rsidR="00BD34EB" w:rsidRPr="00A5088A" w:rsidRDefault="004320CA" w:rsidP="00BD34EB">
      <w:pPr>
        <w:jc w:val="center"/>
        <w:rPr>
          <w:rStyle w:val="aa"/>
        </w:rPr>
      </w:pPr>
      <w:r w:rsidRPr="00A5088A">
        <w:rPr>
          <w:rStyle w:val="aa"/>
        </w:rPr>
        <w:t xml:space="preserve"> В. И. </w:t>
      </w:r>
      <w:proofErr w:type="spellStart"/>
      <w:r w:rsidRPr="00A5088A">
        <w:rPr>
          <w:rStyle w:val="aa"/>
        </w:rPr>
        <w:t>Лавушев</w:t>
      </w:r>
      <w:proofErr w:type="spellEnd"/>
      <w:r w:rsidR="00216880" w:rsidRPr="00A5088A">
        <w:rPr>
          <w:rStyle w:val="aa"/>
        </w:rPr>
        <w:t xml:space="preserve">, А. П. </w:t>
      </w:r>
      <w:proofErr w:type="spellStart"/>
      <w:r w:rsidR="00216880" w:rsidRPr="00A5088A">
        <w:rPr>
          <w:rStyle w:val="aa"/>
        </w:rPr>
        <w:t>Дуктов</w:t>
      </w:r>
      <w:proofErr w:type="spellEnd"/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216880" w:rsidP="00216880">
      <w:pPr>
        <w:jc w:val="center"/>
        <w:rPr>
          <w:rStyle w:val="aa"/>
          <w:b/>
          <w:sz w:val="40"/>
          <w:szCs w:val="40"/>
        </w:rPr>
      </w:pPr>
      <w:r w:rsidRPr="00A5088A">
        <w:rPr>
          <w:rStyle w:val="aa"/>
          <w:b/>
          <w:sz w:val="40"/>
          <w:szCs w:val="40"/>
        </w:rPr>
        <w:t>СЕЛЬСКОХОЗЯЙСТВЕННАЯ ЭКОЛОГИЯ</w:t>
      </w:r>
    </w:p>
    <w:p w:rsidR="004320CA" w:rsidRPr="00A5088A" w:rsidRDefault="004320CA" w:rsidP="00BD34EB">
      <w:pPr>
        <w:jc w:val="center"/>
        <w:rPr>
          <w:rStyle w:val="aa"/>
        </w:rPr>
      </w:pPr>
    </w:p>
    <w:p w:rsidR="00363E36" w:rsidRPr="00A5088A" w:rsidRDefault="00363E36" w:rsidP="00BD34EB">
      <w:pPr>
        <w:jc w:val="center"/>
        <w:rPr>
          <w:rStyle w:val="aa"/>
          <w:b/>
        </w:rPr>
      </w:pPr>
      <w:r w:rsidRPr="00A5088A">
        <w:rPr>
          <w:rStyle w:val="aa"/>
          <w:b/>
        </w:rPr>
        <w:t>ПРАКТИКУМ</w:t>
      </w:r>
    </w:p>
    <w:p w:rsidR="004320CA" w:rsidRPr="00A5088A" w:rsidRDefault="004320CA" w:rsidP="00BD34EB">
      <w:pPr>
        <w:jc w:val="center"/>
        <w:rPr>
          <w:rStyle w:val="aa"/>
        </w:rPr>
      </w:pPr>
    </w:p>
    <w:p w:rsidR="00363E36" w:rsidRPr="00A5088A" w:rsidRDefault="00363E36" w:rsidP="00A950D0">
      <w:pPr>
        <w:jc w:val="center"/>
        <w:rPr>
          <w:rStyle w:val="aa"/>
          <w:i/>
        </w:rPr>
      </w:pPr>
      <w:r w:rsidRPr="00A5088A">
        <w:rPr>
          <w:rStyle w:val="aa"/>
          <w:i/>
        </w:rPr>
        <w:t>Рекомендовано учебно-методическим объединением по образованию в области сельского хозяйства в качестве учебно-методического пос</w:t>
      </w:r>
      <w:r w:rsidRPr="00A5088A">
        <w:rPr>
          <w:rStyle w:val="aa"/>
          <w:i/>
        </w:rPr>
        <w:t>о</w:t>
      </w:r>
      <w:r w:rsidRPr="00A5088A">
        <w:rPr>
          <w:rStyle w:val="aa"/>
          <w:i/>
        </w:rPr>
        <w:t xml:space="preserve">бия </w:t>
      </w:r>
      <w:r w:rsidR="00BD34EB" w:rsidRPr="00A5088A">
        <w:rPr>
          <w:rStyle w:val="aa"/>
          <w:i/>
        </w:rPr>
        <w:t xml:space="preserve"> для студентов</w:t>
      </w:r>
      <w:r w:rsidR="0092726B" w:rsidRPr="00A5088A">
        <w:rPr>
          <w:rStyle w:val="aa"/>
          <w:i/>
        </w:rPr>
        <w:t xml:space="preserve"> </w:t>
      </w:r>
      <w:r w:rsidR="00BD34EB" w:rsidRPr="00A5088A">
        <w:rPr>
          <w:rStyle w:val="aa"/>
          <w:i/>
        </w:rPr>
        <w:t>учреждений</w:t>
      </w:r>
      <w:r w:rsidRPr="00A5088A">
        <w:rPr>
          <w:rStyle w:val="aa"/>
          <w:i/>
        </w:rPr>
        <w:t xml:space="preserve">, обеспечивающих получения </w:t>
      </w:r>
      <w:r w:rsidR="00A950D0" w:rsidRPr="00A5088A">
        <w:rPr>
          <w:rStyle w:val="aa"/>
          <w:i/>
        </w:rPr>
        <w:t xml:space="preserve"> высшего образования,</w:t>
      </w:r>
      <w:r w:rsidRPr="00A5088A">
        <w:rPr>
          <w:rStyle w:val="aa"/>
          <w:i/>
        </w:rPr>
        <w:t xml:space="preserve"> 1 ступени </w:t>
      </w:r>
      <w:r w:rsidR="00216880" w:rsidRPr="00A5088A">
        <w:rPr>
          <w:rStyle w:val="aa"/>
          <w:i/>
        </w:rPr>
        <w:t xml:space="preserve">по специальности </w:t>
      </w:r>
      <w:r w:rsidR="00A950D0" w:rsidRPr="00A5088A">
        <w:rPr>
          <w:rStyle w:val="aa"/>
          <w:i/>
        </w:rPr>
        <w:t xml:space="preserve"> </w:t>
      </w:r>
      <w:r w:rsidRPr="00A5088A">
        <w:rPr>
          <w:rStyle w:val="aa"/>
          <w:i/>
        </w:rPr>
        <w:t>6-05-0811-02 Производство продукции животного происхождения</w:t>
      </w:r>
    </w:p>
    <w:p w:rsidR="00BD34EB" w:rsidRPr="00A5088A" w:rsidRDefault="00BD34EB" w:rsidP="00BD34EB">
      <w:pPr>
        <w:jc w:val="center"/>
        <w:rPr>
          <w:rStyle w:val="aa"/>
          <w:i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  <w:szCs w:val="24"/>
        </w:rPr>
      </w:pPr>
    </w:p>
    <w:p w:rsidR="004320CA" w:rsidRPr="00A5088A" w:rsidRDefault="004320CA" w:rsidP="00BD34EB">
      <w:pPr>
        <w:jc w:val="center"/>
        <w:rPr>
          <w:rStyle w:val="aa"/>
          <w:szCs w:val="24"/>
        </w:rPr>
      </w:pPr>
    </w:p>
    <w:p w:rsidR="004320CA" w:rsidRPr="00A5088A" w:rsidRDefault="004320CA" w:rsidP="00BD34EB">
      <w:pPr>
        <w:jc w:val="center"/>
        <w:rPr>
          <w:rStyle w:val="aa"/>
          <w:szCs w:val="24"/>
        </w:rPr>
      </w:pPr>
    </w:p>
    <w:p w:rsidR="00BD34EB" w:rsidRPr="00A5088A" w:rsidRDefault="00BD34EB" w:rsidP="00BD34EB">
      <w:pPr>
        <w:jc w:val="center"/>
        <w:rPr>
          <w:rStyle w:val="aa"/>
        </w:rPr>
      </w:pPr>
    </w:p>
    <w:p w:rsidR="00BD34EB" w:rsidRPr="00A5088A" w:rsidRDefault="00BD34EB" w:rsidP="00BD34EB">
      <w:pPr>
        <w:jc w:val="center"/>
        <w:rPr>
          <w:rStyle w:val="aa"/>
          <w:sz w:val="18"/>
          <w:szCs w:val="18"/>
        </w:rPr>
      </w:pP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 xml:space="preserve">Горки </w:t>
      </w:r>
    </w:p>
    <w:p w:rsidR="00BD34EB" w:rsidRPr="00A5088A" w:rsidRDefault="00BD34EB" w:rsidP="00BD34EB">
      <w:pPr>
        <w:jc w:val="center"/>
        <w:rPr>
          <w:rStyle w:val="aa"/>
        </w:rPr>
      </w:pPr>
      <w:r w:rsidRPr="00A5088A">
        <w:rPr>
          <w:rStyle w:val="aa"/>
        </w:rPr>
        <w:t>БГСХА</w:t>
      </w:r>
    </w:p>
    <w:p w:rsidR="00BD34EB" w:rsidRPr="00B01F17" w:rsidRDefault="00363E36" w:rsidP="00BD34EB">
      <w:pPr>
        <w:jc w:val="center"/>
      </w:pPr>
      <w:r w:rsidRPr="00A5088A">
        <w:rPr>
          <w:rStyle w:val="aa"/>
        </w:rPr>
        <w:t>2024</w:t>
      </w:r>
      <w:r w:rsidR="00A5088A">
        <w:fldChar w:fldCharType="end"/>
      </w:r>
    </w:p>
    <w:p w:rsidR="00BD34EB" w:rsidRPr="00345A3C" w:rsidRDefault="00BD34EB" w:rsidP="00BD34EB">
      <w:pPr>
        <w:rPr>
          <w:color w:val="000000"/>
          <w:shd w:val="clear" w:color="auto" w:fill="FFFFFF"/>
        </w:rPr>
      </w:pPr>
      <w:r w:rsidRPr="00345A3C">
        <w:rPr>
          <w:color w:val="000000"/>
          <w:shd w:val="clear" w:color="auto" w:fill="FFFFFF"/>
        </w:rPr>
        <w:lastRenderedPageBreak/>
        <w:t xml:space="preserve">УДК </w:t>
      </w:r>
      <w:r w:rsidR="00345A3C" w:rsidRPr="00345A3C">
        <w:rPr>
          <w:color w:val="000000"/>
          <w:shd w:val="clear" w:color="auto" w:fill="FFFFFF"/>
        </w:rPr>
        <w:t>631.95 (076.5)</w:t>
      </w:r>
    </w:p>
    <w:p w:rsidR="00BD34EB" w:rsidRPr="007A57BC" w:rsidRDefault="00A950D0" w:rsidP="00BD34EB">
      <w:pPr>
        <w:rPr>
          <w:color w:val="000000"/>
          <w:shd w:val="clear" w:color="auto" w:fill="FFFFFF"/>
        </w:rPr>
      </w:pPr>
      <w:r w:rsidRPr="00345A3C">
        <w:rPr>
          <w:color w:val="000000"/>
          <w:shd w:val="clear" w:color="auto" w:fill="FFFFFF"/>
        </w:rPr>
        <w:t xml:space="preserve">ББК </w:t>
      </w:r>
      <w:r w:rsidR="00345A3C" w:rsidRPr="00345A3C">
        <w:rPr>
          <w:color w:val="000000"/>
          <w:shd w:val="clear" w:color="auto" w:fill="FFFFFF"/>
        </w:rPr>
        <w:t xml:space="preserve"> 40.1я 73</w:t>
      </w:r>
    </w:p>
    <w:p w:rsidR="00BD34EB" w:rsidRPr="007A57BC" w:rsidRDefault="00BD34EB" w:rsidP="00BD34EB">
      <w:pPr>
        <w:ind w:left="397"/>
        <w:rPr>
          <w:color w:val="000000"/>
          <w:shd w:val="clear" w:color="auto" w:fill="FFFFFF"/>
        </w:rPr>
      </w:pPr>
    </w:p>
    <w:p w:rsidR="00BD34EB" w:rsidRPr="007A57BC" w:rsidRDefault="00BD34EB" w:rsidP="00BD34EB">
      <w:pPr>
        <w:rPr>
          <w:color w:val="000000"/>
          <w:shd w:val="clear" w:color="auto" w:fill="FFFFFF"/>
        </w:rPr>
      </w:pPr>
    </w:p>
    <w:p w:rsidR="00BD34EB" w:rsidRPr="00D151B1" w:rsidRDefault="00A950D0" w:rsidP="00BD34EB">
      <w:pPr>
        <w:jc w:val="center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Рекомендовано </w:t>
      </w:r>
      <w:r w:rsidR="00BD34EB" w:rsidRPr="00D151B1">
        <w:rPr>
          <w:i/>
          <w:color w:val="000000"/>
          <w:shd w:val="clear" w:color="auto" w:fill="FFFFFF"/>
        </w:rPr>
        <w:t>методической комиссией</w:t>
      </w:r>
    </w:p>
    <w:p w:rsidR="00BD34EB" w:rsidRPr="00080F2D" w:rsidRDefault="00BD34EB" w:rsidP="00BD34EB">
      <w:pPr>
        <w:jc w:val="center"/>
        <w:rPr>
          <w:i/>
          <w:color w:val="000000"/>
          <w:shd w:val="clear" w:color="auto" w:fill="FFFFFF"/>
        </w:rPr>
      </w:pPr>
      <w:r w:rsidRPr="00D151B1">
        <w:rPr>
          <w:i/>
          <w:color w:val="000000"/>
          <w:shd w:val="clear" w:color="auto" w:fill="FFFFFF"/>
        </w:rPr>
        <w:t xml:space="preserve">факультета биотехнологии и </w:t>
      </w:r>
      <w:proofErr w:type="spellStart"/>
      <w:r w:rsidRPr="00D151B1">
        <w:rPr>
          <w:i/>
          <w:color w:val="000000"/>
          <w:shd w:val="clear" w:color="auto" w:fill="FFFFFF"/>
        </w:rPr>
        <w:t>аквакультуры</w:t>
      </w:r>
      <w:proofErr w:type="spellEnd"/>
    </w:p>
    <w:p w:rsidR="00BD34EB" w:rsidRPr="00D151B1" w:rsidRDefault="00BD34EB" w:rsidP="00BD34EB">
      <w:pPr>
        <w:jc w:val="center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  </w:t>
      </w:r>
      <w:r w:rsidRPr="00D151B1">
        <w:rPr>
          <w:i/>
          <w:color w:val="000000"/>
          <w:shd w:val="clear" w:color="auto" w:fill="FFFFFF"/>
        </w:rPr>
        <w:t>.</w:t>
      </w:r>
      <w:r>
        <w:rPr>
          <w:i/>
          <w:color w:val="000000"/>
          <w:shd w:val="clear" w:color="auto" w:fill="FFFFFF"/>
        </w:rPr>
        <w:t xml:space="preserve">   .</w:t>
      </w:r>
      <w:r w:rsidR="00A950D0">
        <w:rPr>
          <w:i/>
          <w:color w:val="000000"/>
          <w:shd w:val="clear" w:color="auto" w:fill="FFFFFF"/>
        </w:rPr>
        <w:t>2024</w:t>
      </w:r>
      <w:r w:rsidRPr="00D151B1">
        <w:rPr>
          <w:i/>
          <w:color w:val="000000"/>
          <w:shd w:val="clear" w:color="auto" w:fill="FFFFFF"/>
        </w:rPr>
        <w:t xml:space="preserve"> (протокол №</w:t>
      </w:r>
      <w:proofErr w:type="gramStart"/>
      <w:r w:rsidRPr="00D151B1">
        <w:rPr>
          <w:i/>
          <w:color w:val="000000"/>
          <w:shd w:val="clear" w:color="auto" w:fill="FFFFFF"/>
        </w:rPr>
        <w:t xml:space="preserve"> </w:t>
      </w:r>
      <w:r>
        <w:rPr>
          <w:i/>
          <w:color w:val="000000"/>
          <w:shd w:val="clear" w:color="auto" w:fill="FFFFFF"/>
        </w:rPr>
        <w:t xml:space="preserve"> </w:t>
      </w:r>
      <w:r w:rsidR="00345A3C">
        <w:rPr>
          <w:i/>
          <w:color w:val="000000"/>
          <w:shd w:val="clear" w:color="auto" w:fill="FFFFFF"/>
        </w:rPr>
        <w:t xml:space="preserve">  </w:t>
      </w:r>
      <w:r>
        <w:rPr>
          <w:i/>
          <w:color w:val="000000"/>
          <w:shd w:val="clear" w:color="auto" w:fill="FFFFFF"/>
        </w:rPr>
        <w:t xml:space="preserve"> </w:t>
      </w:r>
      <w:r w:rsidRPr="00D151B1">
        <w:rPr>
          <w:i/>
          <w:color w:val="000000"/>
          <w:shd w:val="clear" w:color="auto" w:fill="FFFFFF"/>
        </w:rPr>
        <w:t>)</w:t>
      </w:r>
      <w:proofErr w:type="gramEnd"/>
    </w:p>
    <w:p w:rsidR="00BD34EB" w:rsidRPr="00080F2D" w:rsidRDefault="00BD34EB" w:rsidP="00BD34EB">
      <w:pPr>
        <w:jc w:val="center"/>
        <w:rPr>
          <w:i/>
          <w:color w:val="000000"/>
          <w:shd w:val="clear" w:color="auto" w:fill="FFFFFF"/>
        </w:rPr>
      </w:pPr>
      <w:r w:rsidRPr="00D151B1">
        <w:rPr>
          <w:i/>
          <w:color w:val="000000"/>
          <w:shd w:val="clear" w:color="auto" w:fill="FFFFFF"/>
        </w:rPr>
        <w:t>и Научно-методическим советом БГСХА</w:t>
      </w:r>
    </w:p>
    <w:p w:rsidR="00BD34EB" w:rsidRPr="00D151B1" w:rsidRDefault="00BD34EB" w:rsidP="00BD34EB">
      <w:pPr>
        <w:jc w:val="center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   </w:t>
      </w:r>
      <w:r w:rsidRPr="00D151B1">
        <w:rPr>
          <w:i/>
          <w:color w:val="000000"/>
          <w:shd w:val="clear" w:color="auto" w:fill="FFFFFF"/>
        </w:rPr>
        <w:t>.</w:t>
      </w:r>
      <w:r>
        <w:rPr>
          <w:i/>
          <w:color w:val="000000"/>
          <w:shd w:val="clear" w:color="auto" w:fill="FFFFFF"/>
        </w:rPr>
        <w:t xml:space="preserve">   </w:t>
      </w:r>
      <w:r w:rsidR="00A950D0">
        <w:rPr>
          <w:i/>
          <w:color w:val="000000"/>
          <w:shd w:val="clear" w:color="auto" w:fill="FFFFFF"/>
        </w:rPr>
        <w:t>.2024</w:t>
      </w:r>
      <w:r w:rsidRPr="00D151B1">
        <w:rPr>
          <w:i/>
          <w:color w:val="000000"/>
          <w:shd w:val="clear" w:color="auto" w:fill="FFFFFF"/>
        </w:rPr>
        <w:t xml:space="preserve"> (протокол №</w:t>
      </w:r>
      <w:proofErr w:type="gramStart"/>
      <w:r w:rsidRPr="00D151B1">
        <w:rPr>
          <w:i/>
          <w:color w:val="000000"/>
          <w:shd w:val="clear" w:color="auto" w:fill="FFFFFF"/>
        </w:rPr>
        <w:t xml:space="preserve"> </w:t>
      </w:r>
      <w:r>
        <w:rPr>
          <w:i/>
          <w:color w:val="000000"/>
          <w:shd w:val="clear" w:color="auto" w:fill="FFFFFF"/>
        </w:rPr>
        <w:t xml:space="preserve">  </w:t>
      </w:r>
      <w:r w:rsidR="00345A3C">
        <w:rPr>
          <w:i/>
          <w:color w:val="000000"/>
          <w:shd w:val="clear" w:color="auto" w:fill="FFFFFF"/>
        </w:rPr>
        <w:t xml:space="preserve">   </w:t>
      </w:r>
      <w:r w:rsidRPr="00D151B1">
        <w:rPr>
          <w:i/>
          <w:color w:val="000000"/>
          <w:shd w:val="clear" w:color="auto" w:fill="FFFFFF"/>
        </w:rPr>
        <w:t>)</w:t>
      </w:r>
      <w:proofErr w:type="gramEnd"/>
    </w:p>
    <w:p w:rsidR="00BD34EB" w:rsidRPr="00D151B1" w:rsidRDefault="00BD34EB" w:rsidP="00BD34EB">
      <w:pPr>
        <w:jc w:val="center"/>
        <w:rPr>
          <w:i/>
          <w:color w:val="000000"/>
          <w:shd w:val="clear" w:color="auto" w:fill="FFFFFF"/>
        </w:rPr>
      </w:pPr>
    </w:p>
    <w:p w:rsidR="00BD34EB" w:rsidRPr="007A57BC" w:rsidRDefault="00BD34EB" w:rsidP="00BD34EB">
      <w:pPr>
        <w:jc w:val="center"/>
        <w:rPr>
          <w:color w:val="000000"/>
          <w:shd w:val="clear" w:color="auto" w:fill="FFFFFF"/>
        </w:rPr>
      </w:pPr>
      <w:r w:rsidRPr="007A57BC">
        <w:rPr>
          <w:color w:val="000000"/>
          <w:shd w:val="clear" w:color="auto" w:fill="FFFFFF"/>
        </w:rPr>
        <w:t>Автор</w:t>
      </w:r>
      <w:r w:rsidR="002027AA">
        <w:rPr>
          <w:color w:val="000000"/>
          <w:shd w:val="clear" w:color="auto" w:fill="FFFFFF"/>
        </w:rPr>
        <w:t>ы</w:t>
      </w:r>
      <w:r w:rsidRPr="007A57BC">
        <w:rPr>
          <w:color w:val="000000"/>
          <w:shd w:val="clear" w:color="auto" w:fill="FFFFFF"/>
        </w:rPr>
        <w:t>:</w:t>
      </w:r>
    </w:p>
    <w:p w:rsidR="00BD34EB" w:rsidRPr="007A57BC" w:rsidRDefault="00BD34EB" w:rsidP="00BD34EB">
      <w:pPr>
        <w:jc w:val="center"/>
        <w:rPr>
          <w:color w:val="000000"/>
          <w:shd w:val="clear" w:color="auto" w:fill="FFFFFF"/>
        </w:rPr>
      </w:pPr>
      <w:r w:rsidRPr="007A57BC">
        <w:rPr>
          <w:color w:val="000000"/>
          <w:shd w:val="clear" w:color="auto" w:fill="FFFFFF"/>
        </w:rPr>
        <w:t>кандидат сельскохозяйственных наук</w:t>
      </w:r>
      <w:r>
        <w:rPr>
          <w:color w:val="000000"/>
          <w:shd w:val="clear" w:color="auto" w:fill="FFFFFF"/>
        </w:rPr>
        <w:t xml:space="preserve">, доцент </w:t>
      </w:r>
      <w:r w:rsidRPr="00BD34EB">
        <w:rPr>
          <w:i/>
          <w:color w:val="000000"/>
          <w:shd w:val="clear" w:color="auto" w:fill="FFFFFF"/>
        </w:rPr>
        <w:t xml:space="preserve">В. И. </w:t>
      </w:r>
      <w:proofErr w:type="spellStart"/>
      <w:r w:rsidRPr="00BD34EB">
        <w:rPr>
          <w:i/>
          <w:color w:val="000000"/>
          <w:shd w:val="clear" w:color="auto" w:fill="FFFFFF"/>
        </w:rPr>
        <w:t>Лавушев</w:t>
      </w:r>
      <w:proofErr w:type="spellEnd"/>
    </w:p>
    <w:p w:rsidR="00216880" w:rsidRPr="007A57BC" w:rsidRDefault="00216880" w:rsidP="00216880">
      <w:pPr>
        <w:jc w:val="center"/>
        <w:rPr>
          <w:color w:val="000000"/>
          <w:shd w:val="clear" w:color="auto" w:fill="FFFFFF"/>
        </w:rPr>
      </w:pPr>
      <w:r w:rsidRPr="007A57BC">
        <w:rPr>
          <w:color w:val="000000"/>
          <w:shd w:val="clear" w:color="auto" w:fill="FFFFFF"/>
        </w:rPr>
        <w:t>кандидат сельскохозяйственных наук</w:t>
      </w:r>
      <w:r>
        <w:rPr>
          <w:color w:val="000000"/>
          <w:shd w:val="clear" w:color="auto" w:fill="FFFFFF"/>
        </w:rPr>
        <w:t xml:space="preserve">, доцент </w:t>
      </w:r>
      <w:r w:rsidRPr="007A57BC">
        <w:rPr>
          <w:i/>
          <w:color w:val="000000"/>
          <w:shd w:val="clear" w:color="auto" w:fill="FFFFFF"/>
        </w:rPr>
        <w:t xml:space="preserve">А. П. </w:t>
      </w:r>
      <w:proofErr w:type="spellStart"/>
      <w:r w:rsidRPr="007A57BC">
        <w:rPr>
          <w:i/>
          <w:color w:val="000000"/>
          <w:shd w:val="clear" w:color="auto" w:fill="FFFFFF"/>
        </w:rPr>
        <w:t>Дуктов</w:t>
      </w:r>
      <w:proofErr w:type="spellEnd"/>
      <w:r w:rsidRPr="007A57BC">
        <w:rPr>
          <w:color w:val="000000"/>
          <w:shd w:val="clear" w:color="auto" w:fill="FFFFFF"/>
        </w:rPr>
        <w:t>;</w:t>
      </w:r>
    </w:p>
    <w:p w:rsidR="00BD34EB" w:rsidRPr="007A57BC" w:rsidRDefault="00BD34EB" w:rsidP="00BD34EB">
      <w:pPr>
        <w:jc w:val="center"/>
        <w:rPr>
          <w:color w:val="000000"/>
        </w:rPr>
      </w:pPr>
    </w:p>
    <w:p w:rsidR="008C0805" w:rsidRDefault="00BD34EB" w:rsidP="008C0805">
      <w:pPr>
        <w:jc w:val="center"/>
        <w:rPr>
          <w:color w:val="000000"/>
          <w:shd w:val="clear" w:color="auto" w:fill="FFFFFF"/>
        </w:rPr>
      </w:pPr>
      <w:r w:rsidRPr="004F0B41">
        <w:rPr>
          <w:color w:val="000000"/>
          <w:shd w:val="clear" w:color="auto" w:fill="FFFFFF"/>
        </w:rPr>
        <w:t>Рецензенты:</w:t>
      </w:r>
      <w:r w:rsidR="008C0805" w:rsidRPr="008C0805">
        <w:rPr>
          <w:color w:val="000000"/>
          <w:shd w:val="clear" w:color="auto" w:fill="FFFFFF"/>
        </w:rPr>
        <w:t xml:space="preserve"> </w:t>
      </w:r>
    </w:p>
    <w:p w:rsidR="00385A13" w:rsidRPr="00385A13" w:rsidRDefault="00385A13" w:rsidP="00385A13">
      <w:pPr>
        <w:ind w:firstLine="284"/>
        <w:jc w:val="both"/>
      </w:pPr>
      <w:r w:rsidRPr="00385A13">
        <w:t xml:space="preserve">  </w:t>
      </w:r>
      <w:r>
        <w:t>к</w:t>
      </w:r>
      <w:r w:rsidRPr="00385A13">
        <w:t xml:space="preserve">андидат ветеринарных наук, доцент   Т. В. Медведская                                                               </w:t>
      </w:r>
    </w:p>
    <w:p w:rsidR="00BD34EB" w:rsidRPr="004F0B41" w:rsidRDefault="00FB7DC6" w:rsidP="00BD34EB">
      <w:pPr>
        <w:jc w:val="center"/>
        <w:rPr>
          <w:color w:val="000000"/>
          <w:shd w:val="clear" w:color="auto" w:fill="FFFFFF"/>
        </w:rPr>
      </w:pPr>
      <w:r w:rsidRPr="00385A13">
        <w:rPr>
          <w:color w:val="000000"/>
          <w:shd w:val="clear" w:color="auto" w:fill="FFFFFF"/>
        </w:rPr>
        <w:t>кандидат сельскохозяйственных наук, до</w:t>
      </w:r>
      <w:r w:rsidR="00385A13" w:rsidRPr="00385A13">
        <w:rPr>
          <w:color w:val="000000"/>
          <w:shd w:val="clear" w:color="auto" w:fill="FFFFFF"/>
        </w:rPr>
        <w:t>цент А.</w:t>
      </w:r>
      <w:r w:rsidR="00385A13">
        <w:rPr>
          <w:color w:val="000000"/>
          <w:shd w:val="clear" w:color="auto" w:fill="FFFFFF"/>
        </w:rPr>
        <w:t xml:space="preserve"> </w:t>
      </w:r>
      <w:r w:rsidR="00C053B4">
        <w:rPr>
          <w:color w:val="000000"/>
          <w:shd w:val="clear" w:color="auto" w:fill="FFFFFF"/>
        </w:rPr>
        <w:t xml:space="preserve">И. </w:t>
      </w:r>
      <w:proofErr w:type="spellStart"/>
      <w:r w:rsidR="00C053B4">
        <w:rPr>
          <w:color w:val="000000"/>
          <w:shd w:val="clear" w:color="auto" w:fill="FFFFFF"/>
        </w:rPr>
        <w:t>Козинец</w:t>
      </w:r>
      <w:proofErr w:type="spellEnd"/>
    </w:p>
    <w:p w:rsidR="00BD34EB" w:rsidRPr="004F0B41" w:rsidRDefault="00BD34EB" w:rsidP="00BD34EB">
      <w:pPr>
        <w:jc w:val="center"/>
        <w:rPr>
          <w:color w:val="000000"/>
          <w:sz w:val="18"/>
          <w:szCs w:val="18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806"/>
      </w:tblGrid>
      <w:tr w:rsidR="00BD34EB" w:rsidRPr="004F0B41" w:rsidTr="00FB7DC6">
        <w:tc>
          <w:tcPr>
            <w:tcW w:w="534" w:type="dxa"/>
          </w:tcPr>
          <w:p w:rsidR="00BD34EB" w:rsidRPr="004F0B41" w:rsidRDefault="00BD34EB" w:rsidP="00FB7DC6">
            <w:pPr>
              <w:rPr>
                <w:color w:val="000000"/>
                <w:shd w:val="clear" w:color="auto" w:fill="FFFFFF"/>
              </w:rPr>
            </w:pPr>
          </w:p>
          <w:p w:rsidR="00BD34EB" w:rsidRPr="004F0B41" w:rsidRDefault="00BD34EB" w:rsidP="00FB7DC6">
            <w:pPr>
              <w:rPr>
                <w:color w:val="000000"/>
                <w:shd w:val="clear" w:color="auto" w:fill="FFFFFF"/>
              </w:rPr>
            </w:pPr>
          </w:p>
          <w:p w:rsidR="00BD34EB" w:rsidRPr="004F0B41" w:rsidRDefault="00BD34EB" w:rsidP="00FB7DC6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5806" w:type="dxa"/>
          </w:tcPr>
          <w:p w:rsidR="00BD34EB" w:rsidRPr="004F0B41" w:rsidRDefault="00216880" w:rsidP="00FB7DC6">
            <w:pPr>
              <w:jc w:val="both"/>
              <w:rPr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Лавушев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В. И.</w:t>
            </w:r>
          </w:p>
          <w:p w:rsidR="00BD34EB" w:rsidRPr="001B20E3" w:rsidRDefault="00216880" w:rsidP="00FB7DC6">
            <w:pPr>
              <w:ind w:firstLine="284"/>
              <w:jc w:val="both"/>
              <w:rPr>
                <w:color w:val="000000"/>
                <w:highlight w:val="yellow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Сельскохозяйственная экология</w:t>
            </w:r>
            <w:r w:rsidR="00BD34EB" w:rsidRPr="004F0B41">
              <w:rPr>
                <w:color w:val="000000"/>
                <w:shd w:val="clear" w:color="auto" w:fill="FFFFFF"/>
              </w:rPr>
              <w:t xml:space="preserve">. </w:t>
            </w:r>
            <w:r w:rsidR="00A950D0">
              <w:rPr>
                <w:color w:val="000000"/>
                <w:shd w:val="clear" w:color="auto" w:fill="FFFFFF"/>
              </w:rPr>
              <w:t>Практикум: учебно-методическое пособие /</w:t>
            </w:r>
            <w:r w:rsidR="00E52D55">
              <w:rPr>
                <w:color w:val="000000"/>
                <w:shd w:val="clear" w:color="auto" w:fill="FFFFFF"/>
              </w:rPr>
              <w:t xml:space="preserve"> В. И</w:t>
            </w:r>
            <w:r w:rsidR="00BD34EB" w:rsidRPr="004F0B41">
              <w:rPr>
                <w:color w:val="000000"/>
                <w:shd w:val="clear" w:color="auto" w:fill="FFFFFF"/>
              </w:rPr>
              <w:t>.</w:t>
            </w:r>
            <w:r w:rsidR="00E52D55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E52D55">
              <w:rPr>
                <w:color w:val="000000"/>
                <w:shd w:val="clear" w:color="auto" w:fill="FFFFFF"/>
              </w:rPr>
              <w:t>Лавушев</w:t>
            </w:r>
            <w:proofErr w:type="spellEnd"/>
            <w:r w:rsidR="00E52D55">
              <w:rPr>
                <w:color w:val="000000"/>
                <w:shd w:val="clear" w:color="auto" w:fill="FFFFFF"/>
              </w:rPr>
              <w:t>.</w:t>
            </w:r>
            <w:r w:rsidRPr="004F0B41">
              <w:rPr>
                <w:color w:val="000000"/>
                <w:shd w:val="clear" w:color="auto" w:fill="FFFFFF"/>
              </w:rPr>
              <w:t xml:space="preserve"> А.</w:t>
            </w:r>
            <w:r>
              <w:rPr>
                <w:color w:val="000000"/>
                <w:shd w:val="clear" w:color="auto" w:fill="FFFFFF"/>
              </w:rPr>
              <w:t> </w:t>
            </w:r>
            <w:r w:rsidRPr="004F0B41">
              <w:rPr>
                <w:color w:val="000000"/>
                <w:shd w:val="clear" w:color="auto" w:fill="FFFFFF"/>
              </w:rPr>
              <w:t xml:space="preserve">П. </w:t>
            </w:r>
            <w:proofErr w:type="spellStart"/>
            <w:r w:rsidRPr="004F0B41">
              <w:rPr>
                <w:color w:val="000000"/>
                <w:shd w:val="clear" w:color="auto" w:fill="FFFFFF"/>
              </w:rPr>
              <w:t>Дуктов</w:t>
            </w:r>
            <w:proofErr w:type="spellEnd"/>
            <w:r w:rsidR="00A950D0">
              <w:rPr>
                <w:color w:val="000000"/>
                <w:shd w:val="clear" w:color="auto" w:fill="FFFFFF"/>
              </w:rPr>
              <w:t>. – Горки</w:t>
            </w:r>
            <w:proofErr w:type="gramStart"/>
            <w:r w:rsidR="00A950D0">
              <w:rPr>
                <w:color w:val="000000"/>
                <w:shd w:val="clear" w:color="auto" w:fill="FFFFFF"/>
              </w:rPr>
              <w:t xml:space="preserve"> :</w:t>
            </w:r>
            <w:proofErr w:type="gramEnd"/>
            <w:r w:rsidR="00A950D0">
              <w:rPr>
                <w:color w:val="000000"/>
                <w:shd w:val="clear" w:color="auto" w:fill="FFFFFF"/>
              </w:rPr>
              <w:t xml:space="preserve"> БГСХА, 2024</w:t>
            </w:r>
            <w:r w:rsidR="00BD34EB" w:rsidRPr="004F0B41">
              <w:rPr>
                <w:color w:val="000000"/>
                <w:shd w:val="clear" w:color="auto" w:fill="FFFFFF"/>
              </w:rPr>
              <w:t xml:space="preserve">. – </w:t>
            </w:r>
            <w:r w:rsidR="00345A3C" w:rsidRPr="00345A3C">
              <w:rPr>
                <w:color w:val="000000"/>
                <w:shd w:val="clear" w:color="auto" w:fill="FFFFFF"/>
              </w:rPr>
              <w:t>86</w:t>
            </w:r>
            <w:r w:rsidR="00BD34EB" w:rsidRPr="00345A3C">
              <w:rPr>
                <w:color w:val="000000"/>
                <w:shd w:val="clear" w:color="auto" w:fill="FFFFFF"/>
              </w:rPr>
              <w:t xml:space="preserve"> с.</w:t>
            </w:r>
          </w:p>
          <w:p w:rsidR="00BD34EB" w:rsidRPr="004F0B41" w:rsidRDefault="00BD34EB" w:rsidP="00FB7DC6">
            <w:pPr>
              <w:ind w:firstLine="284"/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345A3C">
              <w:rPr>
                <w:color w:val="000000"/>
                <w:shd w:val="clear" w:color="auto" w:fill="FFFFFF"/>
                <w:lang w:val="en-US"/>
              </w:rPr>
              <w:t>ISBN</w:t>
            </w:r>
            <w:r w:rsidRPr="00345A3C">
              <w:rPr>
                <w:color w:val="000000"/>
                <w:shd w:val="clear" w:color="auto" w:fill="FFFFFF"/>
              </w:rPr>
              <w:t xml:space="preserve"> .</w:t>
            </w:r>
            <w:proofErr w:type="gramEnd"/>
          </w:p>
          <w:p w:rsidR="00A950D0" w:rsidRDefault="00A950D0" w:rsidP="00A950D0">
            <w:pPr>
              <w:pStyle w:val="af3"/>
              <w:ind w:left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8C0805" w:rsidRPr="004F0B41" w:rsidRDefault="00A950D0" w:rsidP="00A950D0">
            <w:pPr>
              <w:pStyle w:val="af3"/>
              <w:ind w:left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  В пособии п</w:t>
            </w:r>
            <w:r>
              <w:rPr>
                <w:sz w:val="16"/>
                <w:szCs w:val="16"/>
              </w:rPr>
              <w:t xml:space="preserve">редставлен теоретический материал, </w:t>
            </w:r>
            <w:proofErr w:type="gramStart"/>
            <w:r w:rsidR="00385A13">
              <w:rPr>
                <w:sz w:val="16"/>
                <w:szCs w:val="16"/>
              </w:rPr>
              <w:t>вопросы</w:t>
            </w:r>
            <w:proofErr w:type="gramEnd"/>
            <w:r>
              <w:rPr>
                <w:sz w:val="16"/>
                <w:szCs w:val="16"/>
              </w:rPr>
              <w:t xml:space="preserve"> выносимые для ра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 xml:space="preserve">смотрение на занятии, задания и задачи для самостоятельного решения.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Предл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а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гаемый практикум составлен в соответствии с типовой учебной программой для вузов.</w:t>
            </w:r>
          </w:p>
          <w:p w:rsidR="00A950D0" w:rsidRDefault="00A950D0" w:rsidP="00A950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A950D0">
              <w:rPr>
                <w:sz w:val="16"/>
                <w:szCs w:val="16"/>
              </w:rPr>
              <w:t xml:space="preserve">ля студентов учреждений, обеспечивающих </w:t>
            </w:r>
            <w:r w:rsidR="00345A3C" w:rsidRPr="00A950D0">
              <w:rPr>
                <w:sz w:val="16"/>
                <w:szCs w:val="16"/>
              </w:rPr>
              <w:t>получения</w:t>
            </w:r>
            <w:r w:rsidRPr="00A950D0">
              <w:rPr>
                <w:sz w:val="16"/>
                <w:szCs w:val="16"/>
              </w:rPr>
              <w:t xml:space="preserve">  высшего образования,</w:t>
            </w:r>
          </w:p>
          <w:p w:rsidR="00A950D0" w:rsidRPr="00A950D0" w:rsidRDefault="00A950D0" w:rsidP="00A950D0">
            <w:pPr>
              <w:jc w:val="center"/>
              <w:rPr>
                <w:sz w:val="16"/>
                <w:szCs w:val="16"/>
              </w:rPr>
            </w:pPr>
            <w:r w:rsidRPr="00A950D0">
              <w:rPr>
                <w:sz w:val="16"/>
                <w:szCs w:val="16"/>
              </w:rPr>
              <w:t xml:space="preserve"> 1 ступени по специальности  6-05-0811-02 Производство продукции животного происхождения</w:t>
            </w:r>
          </w:p>
          <w:p w:rsidR="00A950D0" w:rsidRDefault="0036274C" w:rsidP="0036274C">
            <w:pPr>
              <w:pStyle w:val="af3"/>
              <w:ind w:firstLine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  <w:p w:rsidR="00BD34EB" w:rsidRPr="004F0B41" w:rsidRDefault="00BD34EB" w:rsidP="00A950D0">
            <w:pPr>
              <w:pStyle w:val="af3"/>
              <w:ind w:firstLine="284"/>
              <w:jc w:val="both"/>
              <w:rPr>
                <w:rFonts w:eastAsiaTheme="minorHAnsi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</w:tbl>
    <w:p w:rsidR="008C0805" w:rsidRDefault="008C0805" w:rsidP="00E65620">
      <w:pPr>
        <w:jc w:val="center"/>
        <w:rPr>
          <w:color w:val="000000"/>
          <w:sz w:val="16"/>
          <w:szCs w:val="18"/>
          <w:shd w:val="clear" w:color="auto" w:fill="FFFFFF"/>
        </w:rPr>
      </w:pPr>
    </w:p>
    <w:p w:rsidR="008C0805" w:rsidRPr="00E65620" w:rsidRDefault="008C0805" w:rsidP="00E65620">
      <w:pPr>
        <w:jc w:val="center"/>
        <w:rPr>
          <w:color w:val="000000"/>
          <w:sz w:val="16"/>
          <w:szCs w:val="18"/>
          <w:shd w:val="clear" w:color="auto" w:fill="FFFFFF"/>
        </w:rPr>
      </w:pPr>
    </w:p>
    <w:p w:rsidR="00BD34EB" w:rsidRPr="00345A3C" w:rsidRDefault="00BD34EB" w:rsidP="00345A3C">
      <w:pPr>
        <w:jc w:val="right"/>
        <w:rPr>
          <w:color w:val="000000"/>
          <w:sz w:val="16"/>
          <w:szCs w:val="16"/>
          <w:shd w:val="clear" w:color="auto" w:fill="FFFFFF"/>
        </w:rPr>
      </w:pPr>
      <w:r w:rsidRPr="00345A3C">
        <w:rPr>
          <w:color w:val="000000"/>
          <w:sz w:val="16"/>
          <w:szCs w:val="16"/>
          <w:shd w:val="clear" w:color="auto" w:fill="FFFFFF"/>
        </w:rPr>
        <w:t xml:space="preserve">УДК </w:t>
      </w:r>
      <w:r w:rsidR="00345A3C" w:rsidRPr="00345A3C">
        <w:rPr>
          <w:color w:val="000000"/>
          <w:sz w:val="16"/>
          <w:szCs w:val="16"/>
          <w:shd w:val="clear" w:color="auto" w:fill="FFFFFF"/>
        </w:rPr>
        <w:t>631.95 (076.5)</w:t>
      </w:r>
    </w:p>
    <w:p w:rsidR="00BD34EB" w:rsidRPr="00345A3C" w:rsidRDefault="00BD34EB" w:rsidP="00345A3C">
      <w:pPr>
        <w:jc w:val="right"/>
        <w:rPr>
          <w:color w:val="000000"/>
          <w:sz w:val="16"/>
          <w:szCs w:val="16"/>
          <w:shd w:val="clear" w:color="auto" w:fill="FFFFFF"/>
        </w:rPr>
      </w:pPr>
      <w:r w:rsidRPr="00345A3C">
        <w:rPr>
          <w:color w:val="000000"/>
          <w:sz w:val="16"/>
          <w:szCs w:val="16"/>
          <w:shd w:val="clear" w:color="auto" w:fill="FFFFFF"/>
        </w:rPr>
        <w:t xml:space="preserve">ББК </w:t>
      </w:r>
      <w:r w:rsidR="00345A3C" w:rsidRPr="00345A3C">
        <w:rPr>
          <w:color w:val="000000"/>
          <w:sz w:val="16"/>
          <w:szCs w:val="16"/>
          <w:shd w:val="clear" w:color="auto" w:fill="FFFFFF"/>
        </w:rPr>
        <w:t>40.1я</w:t>
      </w:r>
      <w:r w:rsidR="00345A3C">
        <w:rPr>
          <w:color w:val="000000"/>
          <w:sz w:val="16"/>
          <w:szCs w:val="16"/>
          <w:shd w:val="clear" w:color="auto" w:fill="FFFFFF"/>
        </w:rPr>
        <w:t xml:space="preserve"> </w:t>
      </w:r>
      <w:r w:rsidR="00345A3C" w:rsidRPr="00345A3C">
        <w:rPr>
          <w:color w:val="000000"/>
          <w:sz w:val="16"/>
          <w:szCs w:val="16"/>
          <w:shd w:val="clear" w:color="auto" w:fill="FFFFFF"/>
        </w:rPr>
        <w:t>73</w:t>
      </w:r>
    </w:p>
    <w:p w:rsidR="00BD34EB" w:rsidRPr="004F0B41" w:rsidRDefault="00BD34EB" w:rsidP="00BD34EB">
      <w:pPr>
        <w:jc w:val="right"/>
        <w:rPr>
          <w:color w:val="000000"/>
          <w:shd w:val="clear" w:color="auto" w:fill="FFFFFF"/>
        </w:rPr>
      </w:pPr>
    </w:p>
    <w:p w:rsidR="00BD34EB" w:rsidRPr="004F0B41" w:rsidRDefault="00BD34EB" w:rsidP="00DA5E8F">
      <w:pPr>
        <w:ind w:right="142"/>
        <w:jc w:val="right"/>
        <w:rPr>
          <w:color w:val="000000"/>
          <w:sz w:val="16"/>
          <w:szCs w:val="16"/>
          <w:shd w:val="clear" w:color="auto" w:fill="FFFFFF"/>
        </w:rPr>
      </w:pPr>
      <w:r w:rsidRPr="004F0B41">
        <w:rPr>
          <w:color w:val="000000"/>
          <w:sz w:val="16"/>
          <w:szCs w:val="16"/>
          <w:shd w:val="clear" w:color="auto" w:fill="FFFFFF"/>
        </w:rPr>
        <w:t>© УО «Белорусская государственная</w:t>
      </w:r>
    </w:p>
    <w:p w:rsidR="00BD34EB" w:rsidRPr="00080F2D" w:rsidRDefault="00DA5E8F" w:rsidP="00BD34EB">
      <w:pPr>
        <w:jc w:val="right"/>
        <w:rPr>
          <w:color w:val="000000"/>
          <w:sz w:val="16"/>
          <w:szCs w:val="16"/>
          <w:shd w:val="clear" w:color="auto" w:fill="FFFFFF"/>
        </w:rPr>
        <w:sectPr w:rsidR="00BD34EB" w:rsidRPr="00080F2D" w:rsidSect="00E92C0C">
          <w:type w:val="continuous"/>
          <w:pgSz w:w="8392" w:h="11907" w:code="11"/>
          <w:pgMar w:top="1247" w:right="1134" w:bottom="1474" w:left="1134" w:header="0" w:footer="0" w:gutter="0"/>
          <w:pgNumType w:start="1"/>
          <w:cols w:space="708"/>
          <w:docGrid w:linePitch="360"/>
        </w:sectPr>
      </w:pPr>
      <w:r w:rsidRPr="004F0B41">
        <w:rPr>
          <w:color w:val="000000"/>
          <w:sz w:val="16"/>
          <w:szCs w:val="16"/>
          <w:shd w:val="clear" w:color="auto" w:fill="FFFFFF"/>
        </w:rPr>
        <w:t xml:space="preserve">сельскохозяйственная </w:t>
      </w:r>
      <w:r w:rsidR="001B20E3">
        <w:rPr>
          <w:color w:val="000000"/>
          <w:sz w:val="16"/>
          <w:szCs w:val="16"/>
          <w:shd w:val="clear" w:color="auto" w:fill="FFFFFF"/>
        </w:rPr>
        <w:t>академия», 2024</w:t>
      </w:r>
    </w:p>
    <w:p w:rsidR="001B20E3" w:rsidRDefault="001B20E3" w:rsidP="00146E2C">
      <w:pPr>
        <w:ind w:right="-113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255AA4" w:rsidRDefault="00255AA4" w:rsidP="00385A13">
      <w:pPr>
        <w:ind w:right="-113" w:firstLine="284"/>
        <w:jc w:val="center"/>
        <w:rPr>
          <w:b/>
        </w:rPr>
      </w:pPr>
    </w:p>
    <w:p w:rsidR="00446503" w:rsidRDefault="00A9112A" w:rsidP="00385A13">
      <w:pPr>
        <w:ind w:right="-113" w:firstLine="284"/>
        <w:jc w:val="center"/>
        <w:rPr>
          <w:b/>
        </w:rPr>
      </w:pPr>
      <w:r>
        <w:rPr>
          <w:b/>
        </w:rPr>
        <w:lastRenderedPageBreak/>
        <w:t xml:space="preserve">1 </w:t>
      </w:r>
      <w:bookmarkStart w:id="0" w:name="_GoBack"/>
      <w:bookmarkEnd w:id="0"/>
      <w:r w:rsidR="00446503">
        <w:rPr>
          <w:b/>
        </w:rPr>
        <w:t>Введение</w:t>
      </w:r>
    </w:p>
    <w:p w:rsidR="00446503" w:rsidRDefault="00446503" w:rsidP="00385A13">
      <w:pPr>
        <w:ind w:firstLine="284"/>
        <w:jc w:val="both"/>
      </w:pPr>
    </w:p>
    <w:p w:rsidR="007025D0" w:rsidRDefault="005628CA" w:rsidP="00385A13">
      <w:pPr>
        <w:shd w:val="clear" w:color="auto" w:fill="FFFFFF"/>
        <w:ind w:firstLine="284"/>
        <w:jc w:val="both"/>
        <w:rPr>
          <w:color w:val="000000"/>
        </w:rPr>
      </w:pPr>
      <w:r w:rsidRPr="005628CA">
        <w:rPr>
          <w:color w:val="000000"/>
        </w:rPr>
        <w:t>Конституция Республики Беларусь в совокупности с иными норм</w:t>
      </w:r>
      <w:r w:rsidRPr="005628CA">
        <w:rPr>
          <w:color w:val="000000"/>
        </w:rPr>
        <w:t>а</w:t>
      </w:r>
      <w:r w:rsidRPr="005628CA">
        <w:rPr>
          <w:color w:val="000000"/>
        </w:rPr>
        <w:t>тивными правовыми актами составляет правовую основу для форм</w:t>
      </w:r>
      <w:r w:rsidRPr="005628CA">
        <w:rPr>
          <w:color w:val="000000"/>
        </w:rPr>
        <w:t>и</w:t>
      </w:r>
      <w:r w:rsidRPr="005628CA">
        <w:rPr>
          <w:color w:val="000000"/>
        </w:rPr>
        <w:t>рования и реализации государственной политики в области охраны окружающей среды, важнейшей целью которой является осуществл</w:t>
      </w:r>
      <w:r w:rsidRPr="005628CA">
        <w:rPr>
          <w:color w:val="000000"/>
        </w:rPr>
        <w:t>е</w:t>
      </w:r>
      <w:r w:rsidRPr="005628CA">
        <w:rPr>
          <w:color w:val="000000"/>
        </w:rPr>
        <w:t xml:space="preserve">ние права людей на благоприятную окружающую среду. </w:t>
      </w:r>
    </w:p>
    <w:p w:rsidR="00DD4E81" w:rsidRPr="00DD4E81" w:rsidRDefault="00DD4E81" w:rsidP="00385A13">
      <w:pPr>
        <w:keepNext/>
        <w:ind w:firstLine="284"/>
        <w:jc w:val="both"/>
        <w:outlineLvl w:val="1"/>
      </w:pPr>
      <w:r w:rsidRPr="00DD4E81">
        <w:t>Главными задачами в сфере природопользования и охраны окр</w:t>
      </w:r>
      <w:r w:rsidRPr="00DD4E81">
        <w:t>у</w:t>
      </w:r>
      <w:r w:rsidRPr="00DD4E81">
        <w:t>жающей среды являются переход к экологически ориентированному принципу хозяйствования, снижение антропогенной нагрузки до м</w:t>
      </w:r>
      <w:r w:rsidRPr="00DD4E81">
        <w:t>и</w:t>
      </w:r>
      <w:r w:rsidRPr="00DD4E81">
        <w:t>нимального уровня и рациональное использование природных ресу</w:t>
      </w:r>
      <w:r w:rsidRPr="00DD4E81">
        <w:t>р</w:t>
      </w:r>
      <w:r w:rsidRPr="00DD4E81">
        <w:t>сов.</w:t>
      </w:r>
    </w:p>
    <w:p w:rsidR="00DD4E81" w:rsidRPr="00DD4E81" w:rsidRDefault="00DD4E81" w:rsidP="00385A13">
      <w:pPr>
        <w:ind w:firstLine="284"/>
        <w:jc w:val="both"/>
      </w:pPr>
      <w:r w:rsidRPr="00DD4E81">
        <w:t>Проблема качества и экологической безопасности продовольстве</w:t>
      </w:r>
      <w:r w:rsidRPr="00DD4E81">
        <w:t>н</w:t>
      </w:r>
      <w:r w:rsidRPr="00DD4E81">
        <w:t>ного сырья и продуктов питания с каждым годом приобретает все большую актуальность. Экологически чистыми считаются пищевые продукты, выработанные из растительного и животного сырья, прои</w:t>
      </w:r>
      <w:r w:rsidRPr="00DD4E81">
        <w:t>з</w:t>
      </w:r>
      <w:r w:rsidRPr="00DD4E81">
        <w:t>веденного в условиях, при которых на всех этапах получения, хран</w:t>
      </w:r>
      <w:r w:rsidRPr="00DD4E81">
        <w:t>е</w:t>
      </w:r>
      <w:r w:rsidRPr="00DD4E81">
        <w:t>ния и транспортирования в них не попадают вредные и нежелательные компоненты из окружающей среды. Эти продукты должны быть пр</w:t>
      </w:r>
      <w:r w:rsidRPr="00DD4E81">
        <w:t>о</w:t>
      </w:r>
      <w:r w:rsidRPr="00DD4E81">
        <w:t>изведены по технологиям, исключающим их загрязнение, и реализов</w:t>
      </w:r>
      <w:r w:rsidRPr="00DD4E81">
        <w:t>а</w:t>
      </w:r>
      <w:r w:rsidRPr="00DD4E81">
        <w:t>ны без промежуточного негативного воздействия отрицательных эк</w:t>
      </w:r>
      <w:r w:rsidRPr="00DD4E81">
        <w:t>о</w:t>
      </w:r>
      <w:r w:rsidRPr="00DD4E81">
        <w:t>логических факторов.</w:t>
      </w:r>
    </w:p>
    <w:p w:rsidR="00DD4E81" w:rsidRPr="00DD4E81" w:rsidRDefault="00DD4E81" w:rsidP="00385A13">
      <w:pPr>
        <w:ind w:firstLine="284"/>
        <w:jc w:val="both"/>
      </w:pPr>
      <w:r w:rsidRPr="00DD4E81">
        <w:t>Положение дел с качеством и безопасностью продовольствия зн</w:t>
      </w:r>
      <w:r w:rsidRPr="00DD4E81">
        <w:t>а</w:t>
      </w:r>
      <w:r w:rsidRPr="00DD4E81">
        <w:t>чительно обострилось в связи с резко возросшим потоком импортной продукции, которая не обеспечена сегодня действенной системой ко</w:t>
      </w:r>
      <w:r w:rsidRPr="00DD4E81">
        <w:t>н</w:t>
      </w:r>
      <w:r w:rsidRPr="00DD4E81">
        <w:t>троля, а также системой поставок продукции. Зарегистрированы д</w:t>
      </w:r>
      <w:r w:rsidRPr="00DD4E81">
        <w:t>е</w:t>
      </w:r>
      <w:r w:rsidRPr="00DD4E81">
        <w:t>сятки случаев ввоза продовольствия не только опасного по своим к</w:t>
      </w:r>
      <w:r w:rsidRPr="00DD4E81">
        <w:t>а</w:t>
      </w:r>
      <w:r w:rsidRPr="00DD4E81">
        <w:t>чественным характеристикам, но и ставшего причиной тяжелых и</w:t>
      </w:r>
      <w:r w:rsidRPr="00DD4E81">
        <w:t>н</w:t>
      </w:r>
      <w:r w:rsidRPr="00DD4E81">
        <w:t>токсикаций и заболевания людей.</w:t>
      </w:r>
    </w:p>
    <w:p w:rsidR="00DD4E81" w:rsidRPr="00DD4E81" w:rsidRDefault="00DD4E81" w:rsidP="00385A13">
      <w:pPr>
        <w:ind w:firstLine="284"/>
        <w:jc w:val="both"/>
      </w:pPr>
      <w:r w:rsidRPr="00DD4E81">
        <w:t>Не являются исключением и продукты животноводства. Соверше</w:t>
      </w:r>
      <w:r w:rsidRPr="00DD4E81">
        <w:t>н</w:t>
      </w:r>
      <w:r w:rsidRPr="00DD4E81">
        <w:t xml:space="preserve">но справедливо отмечается, что нет других пищевых продуктов, </w:t>
      </w:r>
      <w:proofErr w:type="gramStart"/>
      <w:r w:rsidRPr="00DD4E81">
        <w:t>пр</w:t>
      </w:r>
      <w:r w:rsidRPr="00DD4E81">
        <w:t>о</w:t>
      </w:r>
      <w:r w:rsidRPr="00DD4E81">
        <w:t>блемы</w:t>
      </w:r>
      <w:proofErr w:type="gramEnd"/>
      <w:r w:rsidRPr="00DD4E81">
        <w:t xml:space="preserve"> качества которых стояли бы так остро и были так важны, как качество молока и мясных продуктов, поскольку, во-первых, они я</w:t>
      </w:r>
      <w:r w:rsidRPr="00DD4E81">
        <w:t>в</w:t>
      </w:r>
      <w:r w:rsidRPr="00DD4E81">
        <w:t>ляются продуктами, входящими в обязательный рацион питания зд</w:t>
      </w:r>
      <w:r w:rsidRPr="00DD4E81">
        <w:t>о</w:t>
      </w:r>
      <w:r w:rsidRPr="00DD4E81">
        <w:t>ровых и больных людей всех возрастов (молоко является главной с</w:t>
      </w:r>
      <w:r w:rsidRPr="00DD4E81">
        <w:t>о</w:t>
      </w:r>
      <w:r w:rsidRPr="00DD4E81">
        <w:t>ставляющей продуктов питания детей с рождения). Во-вторых, мясо и молоко может быть переносчиком опасных заразных заболеваний, п</w:t>
      </w:r>
      <w:r w:rsidRPr="00DD4E81">
        <w:t>е</w:t>
      </w:r>
      <w:r w:rsidRPr="00DD4E81">
        <w:t xml:space="preserve">редаваемых от животного к человеку, а также от человека к человеку. В третьих, молоко – такой продукт внутренней секреции животного, который выводит из его организма (в чистом или модифицированном </w:t>
      </w:r>
      <w:r w:rsidRPr="00DD4E81">
        <w:lastRenderedPageBreak/>
        <w:t>виде) почти все вещества, попадающие в него. Кроме того, молоко и молочные продукты легко аккумулируют в себе крайне нежелательные или вредные вещества, попадающие в них в результате нарушения санитарных правил и регламентов основных и вспомогательных те</w:t>
      </w:r>
      <w:r w:rsidRPr="00DD4E81">
        <w:t>х</w:t>
      </w:r>
      <w:r w:rsidRPr="00DD4E81">
        <w:t>нологических процессов переработки молока.</w:t>
      </w:r>
    </w:p>
    <w:p w:rsidR="00DD4E81" w:rsidRPr="00DD4E81" w:rsidRDefault="00DD4E81" w:rsidP="00DD4E81">
      <w:pPr>
        <w:spacing w:line="276" w:lineRule="auto"/>
        <w:ind w:firstLine="851"/>
        <w:jc w:val="both"/>
      </w:pPr>
      <w:proofErr w:type="gramStart"/>
      <w:r w:rsidRPr="00DD4E81">
        <w:t>В последние годы в силу ряда причин, связанных с загрязн</w:t>
      </w:r>
      <w:r w:rsidRPr="00DD4E81">
        <w:t>е</w:t>
      </w:r>
      <w:r w:rsidRPr="00DD4E81">
        <w:t>нием окружающей среды, снижением санитарных требований, пред</w:t>
      </w:r>
      <w:r w:rsidRPr="00DD4E81">
        <w:t>ъ</w:t>
      </w:r>
      <w:r w:rsidRPr="00DD4E81">
        <w:t>являемых к производству продуктов животноводства (качество ко</w:t>
      </w:r>
      <w:r w:rsidRPr="00DD4E81">
        <w:t>р</w:t>
      </w:r>
      <w:r w:rsidRPr="00DD4E81">
        <w:t xml:space="preserve">мов, состояние скота, ферм и т.д.), в молочных продуктах появляются такие крайне нежелательные элементы как остатки различных </w:t>
      </w:r>
      <w:proofErr w:type="spellStart"/>
      <w:r w:rsidRPr="00DD4E81">
        <w:t>биоц</w:t>
      </w:r>
      <w:r w:rsidRPr="00DD4E81">
        <w:t>и</w:t>
      </w:r>
      <w:r w:rsidRPr="00DD4E81">
        <w:t>дов</w:t>
      </w:r>
      <w:proofErr w:type="spellEnd"/>
      <w:r w:rsidRPr="00DD4E81">
        <w:t xml:space="preserve"> (пестициды, гербициды и т.п.), соли тяжелых металлов, </w:t>
      </w:r>
      <w:proofErr w:type="spellStart"/>
      <w:r w:rsidRPr="00DD4E81">
        <w:t>афлато</w:t>
      </w:r>
      <w:r w:rsidRPr="00DD4E81">
        <w:t>к</w:t>
      </w:r>
      <w:r w:rsidRPr="00DD4E81">
        <w:t>сины</w:t>
      </w:r>
      <w:proofErr w:type="spellEnd"/>
      <w:r w:rsidRPr="00DD4E81">
        <w:t>, антибиотики, соматические клетки, опасные формы микроорг</w:t>
      </w:r>
      <w:r w:rsidRPr="00DD4E81">
        <w:t>а</w:t>
      </w:r>
      <w:r w:rsidRPr="00DD4E81">
        <w:t>низмов, нитратов, а в некоторых случаях</w:t>
      </w:r>
      <w:proofErr w:type="gramEnd"/>
      <w:r w:rsidRPr="00DD4E81">
        <w:t xml:space="preserve"> – радиоактивных изотопов. Значительная часть этих компонентов переходит в продукты.</w:t>
      </w:r>
    </w:p>
    <w:p w:rsidR="00DD4E81" w:rsidRPr="00DD4E81" w:rsidRDefault="00DD4E81" w:rsidP="00DD4E81">
      <w:pPr>
        <w:spacing w:line="276" w:lineRule="auto"/>
        <w:ind w:firstLine="720"/>
        <w:jc w:val="both"/>
      </w:pPr>
      <w:r w:rsidRPr="00DD4E81">
        <w:t>В настоящее время для Беларуси наиболее актуальна эколог</w:t>
      </w:r>
      <w:r w:rsidRPr="00DD4E81">
        <w:t>и</w:t>
      </w:r>
      <w:r w:rsidRPr="00DD4E81">
        <w:t>ческая проблема, связанная с использованием атомной энергии (з</w:t>
      </w:r>
      <w:r w:rsidRPr="00DD4E81">
        <w:t>а</w:t>
      </w:r>
      <w:r w:rsidRPr="00DD4E81">
        <w:t>грязнение окружающей среды радионуклидами в результате аварии на Чернобыльской АЭС). Важными экологическими проблемами респу</w:t>
      </w:r>
      <w:r w:rsidRPr="00DD4E81">
        <w:t>б</w:t>
      </w:r>
      <w:r w:rsidRPr="00DD4E81">
        <w:t>лики являются:</w:t>
      </w:r>
    </w:p>
    <w:p w:rsidR="00DD4E81" w:rsidRPr="00DD4E81" w:rsidRDefault="00DD4E81" w:rsidP="00DD4E81">
      <w:pPr>
        <w:spacing w:line="276" w:lineRule="auto"/>
        <w:ind w:firstLine="567"/>
        <w:jc w:val="both"/>
      </w:pPr>
      <w:r w:rsidRPr="00DD4E81">
        <w:t>- негативное влияние на природную среду хозяйственной де</w:t>
      </w:r>
      <w:r w:rsidRPr="00DD4E81">
        <w:t>я</w:t>
      </w:r>
      <w:r w:rsidRPr="00DD4E81">
        <w:t>тельности человека: а) промышленные выбросы, загрязняющие воздух и водную среду; б) вырубка лесов, ведущая к понижению уровня гру</w:t>
      </w:r>
      <w:r w:rsidRPr="00DD4E81">
        <w:t>н</w:t>
      </w:r>
      <w:r w:rsidRPr="00DD4E81">
        <w:t>товых вод, разрушению природных ландшафтов; в) мелиорация, пр</w:t>
      </w:r>
      <w:r w:rsidRPr="00DD4E81">
        <w:t>о</w:t>
      </w:r>
      <w:r w:rsidRPr="00DD4E81">
        <w:t>воцирующая эрозию почв; г) чрезмерное использование органических и минеральных удобрений в сельском хозяйстве и как следствие – з</w:t>
      </w:r>
      <w:r w:rsidRPr="00DD4E81">
        <w:t>а</w:t>
      </w:r>
      <w:r w:rsidRPr="00DD4E81">
        <w:t>грязнение почв и воды;</w:t>
      </w:r>
    </w:p>
    <w:p w:rsidR="00DD4E81" w:rsidRPr="00DD4E81" w:rsidRDefault="00DD4E81" w:rsidP="00DD4E81">
      <w:pPr>
        <w:spacing w:line="276" w:lineRule="auto"/>
        <w:ind w:firstLine="567"/>
        <w:jc w:val="both"/>
      </w:pPr>
      <w:r w:rsidRPr="00DD4E81">
        <w:t>- ограниченность и истощаемость природных ресурсов;</w:t>
      </w:r>
    </w:p>
    <w:p w:rsidR="00DD4E81" w:rsidRPr="00DD4E81" w:rsidRDefault="00DD4E81" w:rsidP="00DD4E81">
      <w:pPr>
        <w:spacing w:line="276" w:lineRule="auto"/>
        <w:ind w:firstLine="567"/>
        <w:jc w:val="both"/>
      </w:pPr>
      <w:r w:rsidRPr="00DD4E81">
        <w:t>- отсутствие сре</w:t>
      </w:r>
      <w:proofErr w:type="gramStart"/>
      <w:r w:rsidRPr="00DD4E81">
        <w:t>дств дл</w:t>
      </w:r>
      <w:proofErr w:type="gramEnd"/>
      <w:r w:rsidRPr="00DD4E81">
        <w:t>я финансирования природоохранных м</w:t>
      </w:r>
      <w:r w:rsidRPr="00DD4E81">
        <w:t>е</w:t>
      </w:r>
      <w:r w:rsidRPr="00DD4E81">
        <w:t>роприятий;</w:t>
      </w:r>
    </w:p>
    <w:p w:rsidR="00DD4E81" w:rsidRPr="00DD4E81" w:rsidRDefault="00DD4E81" w:rsidP="00DD4E81">
      <w:pPr>
        <w:spacing w:line="276" w:lineRule="auto"/>
        <w:ind w:firstLine="567"/>
        <w:jc w:val="both"/>
      </w:pPr>
      <w:r w:rsidRPr="00DD4E81">
        <w:t>- отсутствие утилизации бытового мусора.</w:t>
      </w:r>
    </w:p>
    <w:p w:rsidR="00DD4E81" w:rsidRPr="00DD4E81" w:rsidRDefault="00DD4E81" w:rsidP="00DD4E81">
      <w:pPr>
        <w:spacing w:line="276" w:lineRule="auto"/>
        <w:ind w:firstLine="720"/>
        <w:jc w:val="both"/>
      </w:pPr>
      <w:r w:rsidRPr="00DD4E81">
        <w:t>Огромный ущерб несет растительному и животному миру з</w:t>
      </w:r>
      <w:r w:rsidRPr="00DD4E81">
        <w:t>а</w:t>
      </w:r>
      <w:r w:rsidRPr="00DD4E81">
        <w:t>грязнение природных вод, в том числе источников питьевого вод</w:t>
      </w:r>
      <w:r w:rsidRPr="00DD4E81">
        <w:t>о</w:t>
      </w:r>
      <w:r w:rsidRPr="00DD4E81">
        <w:t>снабжения, из-за неразумного использования химических удобрений и ядохимикатов, которое особенно возросло в последние три десятил</w:t>
      </w:r>
      <w:r w:rsidRPr="00DD4E81">
        <w:t>е</w:t>
      </w:r>
      <w:r w:rsidRPr="00DD4E81">
        <w:t xml:space="preserve">тия. Применение удобрений за последние 10 лет возросло с 121 до 846 </w:t>
      </w:r>
      <w:r w:rsidRPr="00DD4E81">
        <w:lastRenderedPageBreak/>
        <w:t xml:space="preserve">тыс. т, неорганических азотных – с 31 до 734 тыс. т (с 4 до 92 кг/га). Как следствие, </w:t>
      </w:r>
      <w:proofErr w:type="gramStart"/>
      <w:r w:rsidRPr="00DD4E81">
        <w:t>на большей части территории</w:t>
      </w:r>
      <w:proofErr w:type="gramEnd"/>
      <w:r w:rsidRPr="00DD4E81">
        <w:t xml:space="preserve"> республики из-за нитра</w:t>
      </w:r>
      <w:r w:rsidRPr="00DD4E81">
        <w:t>т</w:t>
      </w:r>
      <w:r w:rsidRPr="00DD4E81">
        <w:t xml:space="preserve">ного загрязнения выведено из строя большинство колодцев. Нитратное загрязнение грунтовых вод зафиксировано на большей </w:t>
      </w:r>
      <w:proofErr w:type="gramStart"/>
      <w:r w:rsidRPr="00DD4E81">
        <w:t>–ч</w:t>
      </w:r>
      <w:proofErr w:type="gramEnd"/>
      <w:r w:rsidRPr="00DD4E81">
        <w:t>асти наход</w:t>
      </w:r>
      <w:r w:rsidRPr="00DD4E81">
        <w:t>я</w:t>
      </w:r>
      <w:r w:rsidRPr="00DD4E81">
        <w:t xml:space="preserve">щейся под </w:t>
      </w:r>
      <w:proofErr w:type="spellStart"/>
      <w:r w:rsidRPr="00DD4E81">
        <w:t>сельхозугодьями</w:t>
      </w:r>
      <w:proofErr w:type="spellEnd"/>
      <w:r w:rsidRPr="00DD4E81">
        <w:t xml:space="preserve"> территории республики (а это почти 8 млн. га). Оно превышает в 2-15 раз предельно допустимые нормы, а в отдельных случаях уже достигло глубин 20-40 м.</w:t>
      </w:r>
    </w:p>
    <w:p w:rsidR="00DD4E81" w:rsidRPr="00DD4E81" w:rsidRDefault="00DD4E81" w:rsidP="00DD4E81">
      <w:pPr>
        <w:spacing w:line="276" w:lineRule="auto"/>
        <w:ind w:firstLine="720"/>
        <w:jc w:val="both"/>
      </w:pPr>
      <w:r w:rsidRPr="00DD4E81">
        <w:t>Потребление продуктов и воды с повышенными концентрац</w:t>
      </w:r>
      <w:r w:rsidRPr="00DD4E81">
        <w:t>и</w:t>
      </w:r>
      <w:r w:rsidRPr="00DD4E81">
        <w:t xml:space="preserve">ями нитратов (предельно допустимые концентрации не превышают 45 мг/л) разрушающе действует на </w:t>
      </w:r>
      <w:proofErr w:type="gramStart"/>
      <w:r w:rsidRPr="00DD4E81">
        <w:t>сердечно-сосудистую</w:t>
      </w:r>
      <w:proofErr w:type="gramEnd"/>
      <w:r w:rsidRPr="00DD4E81">
        <w:t xml:space="preserve"> и иммунную системы, вызывает тяжелую болезнь крови – гемоглобинемию. В ра</w:t>
      </w:r>
      <w:r w:rsidRPr="00DD4E81">
        <w:t>й</w:t>
      </w:r>
      <w:r w:rsidRPr="00DD4E81">
        <w:t>онах интенсивного применения ядохимикатов высока детская смер</w:t>
      </w:r>
      <w:r w:rsidRPr="00DD4E81">
        <w:t>т</w:t>
      </w:r>
      <w:r w:rsidRPr="00DD4E81">
        <w:t>ность, отмечаются грубые изменения генетического аппарата, что в</w:t>
      </w:r>
      <w:r w:rsidRPr="00DD4E81">
        <w:t>е</w:t>
      </w:r>
      <w:r w:rsidRPr="00DD4E81">
        <w:t>дет к появлению вредных мутаций и уродств.</w:t>
      </w:r>
    </w:p>
    <w:p w:rsidR="00DD4E81" w:rsidRPr="00DD4E81" w:rsidRDefault="00DD4E81" w:rsidP="00DD4E81">
      <w:pPr>
        <w:spacing w:line="276" w:lineRule="auto"/>
        <w:ind w:firstLine="720"/>
        <w:jc w:val="both"/>
      </w:pPr>
      <w:r w:rsidRPr="00DD4E81">
        <w:t>Загрязнение почв, воздуха и природных вод в наше время приобрело широкие масштабы, что стало реальной угрозой всему ж</w:t>
      </w:r>
      <w:r w:rsidRPr="00DD4E81">
        <w:t>и</w:t>
      </w:r>
      <w:r w:rsidRPr="00DD4E81">
        <w:t>вому. Низшие растительные и животные организмы составляют начальные звенья биологических цепей и цепей питания. Они отлич</w:t>
      </w:r>
      <w:r w:rsidRPr="00DD4E81">
        <w:t>а</w:t>
      </w:r>
      <w:r w:rsidRPr="00DD4E81">
        <w:t>ются чрезвычайно высокими уровнями накопления тяжелых металлов, ядохимикатов, разнообразных токсических веществ. У высокоорган</w:t>
      </w:r>
      <w:r w:rsidRPr="00DD4E81">
        <w:t>и</w:t>
      </w:r>
      <w:r w:rsidRPr="00DD4E81">
        <w:t xml:space="preserve">зованных животных и у человека эти </w:t>
      </w:r>
      <w:proofErr w:type="spellStart"/>
      <w:r w:rsidRPr="00DD4E81">
        <w:t>токсиканты</w:t>
      </w:r>
      <w:proofErr w:type="spellEnd"/>
      <w:r w:rsidRPr="00DD4E81">
        <w:t xml:space="preserve"> оказывают жестокое кумулятивное воздействие на генетический аппарат и нервную сист</w:t>
      </w:r>
      <w:r w:rsidRPr="00DD4E81">
        <w:t>е</w:t>
      </w:r>
      <w:r w:rsidRPr="00DD4E81">
        <w:t xml:space="preserve">му. </w:t>
      </w:r>
    </w:p>
    <w:p w:rsidR="00DD4E81" w:rsidRPr="00DD4E81" w:rsidRDefault="00DD4E81" w:rsidP="005852B0">
      <w:pPr>
        <w:shd w:val="clear" w:color="auto" w:fill="FFFFFF"/>
        <w:spacing w:line="276" w:lineRule="auto"/>
        <w:ind w:firstLine="567"/>
        <w:jc w:val="both"/>
      </w:pPr>
      <w:r w:rsidRPr="00DD4E81">
        <w:t xml:space="preserve"> Приведенные в конце каждой темы вопросы </w:t>
      </w:r>
      <w:proofErr w:type="gramStart"/>
      <w:r w:rsidRPr="00DD4E81">
        <w:t>тест-контроля</w:t>
      </w:r>
      <w:proofErr w:type="gramEnd"/>
      <w:r w:rsidRPr="00DD4E81">
        <w:t xml:space="preserve"> м</w:t>
      </w:r>
      <w:r w:rsidRPr="00DD4E81">
        <w:t>о</w:t>
      </w:r>
      <w:r w:rsidRPr="00DD4E81">
        <w:t>гут легко использоваться для составления компьютерных программ, что позволит внедрить в учебный процесс информационные технол</w:t>
      </w:r>
      <w:r w:rsidRPr="00DD4E81">
        <w:t>о</w:t>
      </w:r>
      <w:r w:rsidRPr="00DD4E81">
        <w:t>гии с использованием компьютеров с целью улучшения усвояемости предмета.</w:t>
      </w:r>
    </w:p>
    <w:p w:rsidR="00DD4E81" w:rsidRDefault="00DD4E81" w:rsidP="00DD4E81">
      <w:pPr>
        <w:shd w:val="clear" w:color="auto" w:fill="FFFFFF"/>
        <w:spacing w:line="276" w:lineRule="auto"/>
        <w:ind w:firstLine="567"/>
        <w:jc w:val="both"/>
      </w:pPr>
    </w:p>
    <w:p w:rsidR="00385A13" w:rsidRDefault="00385A13" w:rsidP="00DD4E81">
      <w:pPr>
        <w:shd w:val="clear" w:color="auto" w:fill="FFFFFF"/>
        <w:spacing w:line="276" w:lineRule="auto"/>
        <w:ind w:firstLine="567"/>
        <w:jc w:val="both"/>
      </w:pPr>
    </w:p>
    <w:p w:rsidR="00385A13" w:rsidRDefault="00385A13" w:rsidP="00DD4E81">
      <w:pPr>
        <w:shd w:val="clear" w:color="auto" w:fill="FFFFFF"/>
        <w:spacing w:line="276" w:lineRule="auto"/>
        <w:ind w:firstLine="567"/>
        <w:jc w:val="both"/>
      </w:pPr>
    </w:p>
    <w:p w:rsidR="00385A13" w:rsidRDefault="00385A13" w:rsidP="00DD4E81">
      <w:pPr>
        <w:shd w:val="clear" w:color="auto" w:fill="FFFFFF"/>
        <w:spacing w:line="276" w:lineRule="auto"/>
        <w:ind w:firstLine="567"/>
        <w:jc w:val="both"/>
      </w:pPr>
    </w:p>
    <w:p w:rsidR="00385A13" w:rsidRPr="00DD4E81" w:rsidRDefault="00385A13" w:rsidP="00DD4E81">
      <w:pPr>
        <w:shd w:val="clear" w:color="auto" w:fill="FFFFFF"/>
        <w:spacing w:line="276" w:lineRule="auto"/>
        <w:ind w:firstLine="567"/>
        <w:jc w:val="both"/>
      </w:pPr>
    </w:p>
    <w:p w:rsidR="00DD4E81" w:rsidRPr="00DD4E81" w:rsidRDefault="00DD4E81" w:rsidP="00DD4E81">
      <w:pPr>
        <w:shd w:val="clear" w:color="auto" w:fill="FFFFFF"/>
        <w:spacing w:line="276" w:lineRule="auto"/>
        <w:ind w:firstLine="567"/>
        <w:jc w:val="both"/>
      </w:pPr>
    </w:p>
    <w:p w:rsidR="00DA5A5A" w:rsidRDefault="00DA5A5A" w:rsidP="00DA5A5A">
      <w:pPr>
        <w:ind w:right="-113"/>
        <w:jc w:val="center"/>
        <w:rPr>
          <w:b/>
        </w:rPr>
      </w:pPr>
      <w:r>
        <w:rPr>
          <w:b/>
        </w:rPr>
        <w:lastRenderedPageBreak/>
        <w:t xml:space="preserve">ТЕМА 1. </w:t>
      </w:r>
      <w:r w:rsidR="00844E89">
        <w:rPr>
          <w:b/>
        </w:rPr>
        <w:t>ПРИРОДНЫЕ УСЛОВИЯ И РЕСУРСЫ РЕСПУБЛИКИ БЕЛАРУСЬ</w:t>
      </w:r>
    </w:p>
    <w:p w:rsidR="00DA5A5A" w:rsidRPr="00A33BED" w:rsidRDefault="00DA5A5A" w:rsidP="00DA5A5A">
      <w:pPr>
        <w:ind w:right="-113"/>
        <w:jc w:val="center"/>
        <w:rPr>
          <w:b/>
        </w:rPr>
      </w:pPr>
    </w:p>
    <w:p w:rsidR="00DA5A5A" w:rsidRDefault="00DA5A5A" w:rsidP="00DA5A5A">
      <w:pPr>
        <w:rPr>
          <w:b/>
        </w:rPr>
      </w:pPr>
      <w:r w:rsidRPr="008E6439">
        <w:rPr>
          <w:b/>
        </w:rPr>
        <w:t>Вопросы темы:</w:t>
      </w:r>
    </w:p>
    <w:p w:rsidR="00241154" w:rsidRPr="00175A8D" w:rsidRDefault="00241154" w:rsidP="00241154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>
        <w:rPr>
          <w:b/>
        </w:rPr>
        <w:t>1.</w:t>
      </w:r>
      <w:r w:rsidRPr="00241154">
        <w:rPr>
          <w:color w:val="000000" w:themeColor="text1"/>
        </w:rPr>
        <w:t xml:space="preserve"> Географическое положение</w:t>
      </w:r>
      <w:r w:rsidRPr="00241154">
        <w:rPr>
          <w:bCs/>
          <w:color w:val="000000" w:themeColor="text1"/>
        </w:rPr>
        <w:t xml:space="preserve"> и административное деление</w:t>
      </w:r>
    </w:p>
    <w:p w:rsidR="00241154" w:rsidRDefault="00241154" w:rsidP="00DA5A5A">
      <w:pPr>
        <w:rPr>
          <w:b/>
        </w:rPr>
      </w:pPr>
      <w:r>
        <w:rPr>
          <w:b/>
        </w:rPr>
        <w:t xml:space="preserve">2. </w:t>
      </w:r>
      <w:r w:rsidRPr="00241154">
        <w:t>Климатические факторы.</w:t>
      </w:r>
    </w:p>
    <w:p w:rsidR="00241154" w:rsidRDefault="00241154" w:rsidP="00DA5A5A">
      <w:r>
        <w:rPr>
          <w:b/>
        </w:rPr>
        <w:t xml:space="preserve">3. </w:t>
      </w:r>
      <w:r>
        <w:t>Природные ресурсы.</w:t>
      </w:r>
    </w:p>
    <w:p w:rsidR="00241154" w:rsidRDefault="00241154" w:rsidP="00DA5A5A"/>
    <w:p w:rsidR="00E65502" w:rsidRDefault="00241154" w:rsidP="00E65502">
      <w:pPr>
        <w:jc w:val="both"/>
        <w:rPr>
          <w:bCs/>
          <w:color w:val="000000" w:themeColor="text1"/>
        </w:rPr>
      </w:pPr>
      <w:r>
        <w:t>Республика Беларусь расположена в центре Европы, на западе Восто</w:t>
      </w:r>
      <w:r>
        <w:t>ч</w:t>
      </w:r>
      <w:r>
        <w:t xml:space="preserve">но-Европейской равнины. </w:t>
      </w:r>
      <w:r w:rsidR="00E83646" w:rsidRPr="00E83646">
        <w:rPr>
          <w:bCs/>
          <w:color w:val="000000" w:themeColor="text1"/>
        </w:rPr>
        <w:t>Площадь</w:t>
      </w:r>
      <w:r w:rsidR="00E83646" w:rsidRPr="00E83646">
        <w:rPr>
          <w:color w:val="000000" w:themeColor="text1"/>
        </w:rPr>
        <w:t> </w:t>
      </w:r>
      <w:r w:rsidR="00E83646" w:rsidRPr="00175A8D">
        <w:rPr>
          <w:color w:val="000000" w:themeColor="text1"/>
        </w:rPr>
        <w:t>— 207 600 км² (84-я в мире).</w:t>
      </w:r>
      <w:r w:rsidR="00E65502" w:rsidRPr="00E65502">
        <w:rPr>
          <w:bCs/>
          <w:color w:val="000000" w:themeColor="text1"/>
        </w:rPr>
        <w:t xml:space="preserve"> </w:t>
      </w:r>
    </w:p>
    <w:p w:rsidR="00E65502" w:rsidRDefault="00E65502" w:rsidP="00E65502">
      <w:pPr>
        <w:jc w:val="both"/>
      </w:pPr>
      <w:r>
        <w:rPr>
          <w:bCs/>
          <w:color w:val="000000" w:themeColor="text1"/>
        </w:rPr>
        <w:t xml:space="preserve">     </w:t>
      </w:r>
      <w:r w:rsidRPr="00E83646">
        <w:rPr>
          <w:bCs/>
          <w:color w:val="000000" w:themeColor="text1"/>
        </w:rPr>
        <w:t>Протяжённость</w:t>
      </w:r>
      <w:r w:rsidRPr="00175A8D">
        <w:rPr>
          <w:color w:val="000000" w:themeColor="text1"/>
        </w:rPr>
        <w:t> с севера на юг — 560 км, с востока на запад — 650 км.</w:t>
      </w:r>
      <w:r w:rsidR="00E83646" w:rsidRPr="00E83646">
        <w:rPr>
          <w:b/>
          <w:bCs/>
          <w:color w:val="000000" w:themeColor="text1"/>
        </w:rPr>
        <w:t xml:space="preserve"> </w:t>
      </w:r>
      <w:r w:rsidR="00E83646" w:rsidRPr="00E83646">
        <w:rPr>
          <w:bCs/>
          <w:color w:val="000000" w:themeColor="text1"/>
        </w:rPr>
        <w:t>Население</w:t>
      </w:r>
      <w:r w:rsidR="00E83646">
        <w:rPr>
          <w:bCs/>
          <w:color w:val="000000" w:themeColor="text1"/>
        </w:rPr>
        <w:t xml:space="preserve"> </w:t>
      </w:r>
      <w:r w:rsidR="00E83646" w:rsidRPr="00E83646">
        <w:rPr>
          <w:bCs/>
          <w:color w:val="000000" w:themeColor="text1"/>
        </w:rPr>
        <w:t>–</w:t>
      </w:r>
      <w:r w:rsidR="00DD035A">
        <w:rPr>
          <w:bCs/>
          <w:color w:val="000000" w:themeColor="text1"/>
        </w:rPr>
        <w:t xml:space="preserve"> </w:t>
      </w:r>
      <w:r w:rsidR="001D5F75" w:rsidRPr="001D5F75">
        <w:t>9 500</w:t>
      </w:r>
      <w:r w:rsidR="00825308">
        <w:t> </w:t>
      </w:r>
      <w:r w:rsidR="001D5F75" w:rsidRPr="001D5F75">
        <w:t>584</w:t>
      </w:r>
      <w:r w:rsidR="00825308">
        <w:t xml:space="preserve"> (январь 2018 г.)</w:t>
      </w:r>
      <w:r w:rsidR="001D5F75">
        <w:t xml:space="preserve">. </w:t>
      </w:r>
      <w:r w:rsidRPr="001D5F75">
        <w:t>Численность мужского населения </w:t>
      </w:r>
      <w:r w:rsidRPr="00E65502">
        <w:t xml:space="preserve">4 416 224 </w:t>
      </w:r>
      <w:r w:rsidRPr="001D5F75">
        <w:t>(46.5%)</w:t>
      </w:r>
      <w:r w:rsidRPr="00E65502">
        <w:t xml:space="preserve">, </w:t>
      </w:r>
      <w:r>
        <w:t>ч</w:t>
      </w:r>
      <w:r w:rsidRPr="001D5F75">
        <w:t>исленность женского населения (53.5%)</w:t>
      </w:r>
      <w:r>
        <w:t xml:space="preserve"> </w:t>
      </w:r>
    </w:p>
    <w:p w:rsidR="00E65502" w:rsidRPr="001D5F75" w:rsidRDefault="00E65502" w:rsidP="00E65502">
      <w:pPr>
        <w:jc w:val="both"/>
      </w:pPr>
      <w:r w:rsidRPr="001D5F75">
        <w:t>5 084</w:t>
      </w:r>
      <w:r>
        <w:t> </w:t>
      </w:r>
      <w:r w:rsidRPr="001D5F75">
        <w:t>360</w:t>
      </w:r>
      <w:r>
        <w:t>.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 w:rsidRPr="00175A8D">
        <w:rPr>
          <w:b/>
          <w:bCs/>
          <w:color w:val="000000" w:themeColor="text1"/>
        </w:rPr>
        <w:t>Административное деление</w:t>
      </w:r>
    </w:p>
    <w:p w:rsidR="00175A8D" w:rsidRPr="00175A8D" w:rsidRDefault="00175A8D" w:rsidP="00175A8D">
      <w:pPr>
        <w:shd w:val="clear" w:color="auto" w:fill="FFFFFF"/>
        <w:jc w:val="both"/>
        <w:rPr>
          <w:color w:val="000000" w:themeColor="text1"/>
        </w:rPr>
      </w:pPr>
      <w:r w:rsidRPr="00175A8D">
        <w:rPr>
          <w:i/>
          <w:iCs/>
          <w:color w:val="000000" w:themeColor="text1"/>
        </w:rPr>
        <w:t> </w:t>
      </w:r>
      <w:r w:rsidR="00E83646">
        <w:rPr>
          <w:iCs/>
          <w:color w:val="000000" w:themeColor="text1"/>
        </w:rPr>
        <w:t xml:space="preserve">Республика делится на </w:t>
      </w:r>
      <w:r w:rsidR="00DA5A5A">
        <w:rPr>
          <w:color w:val="000000" w:themeColor="text1"/>
        </w:rPr>
        <w:t>6 областей, 118  районов</w:t>
      </w:r>
      <w:r w:rsidR="00E83646">
        <w:rPr>
          <w:color w:val="000000" w:themeColor="text1"/>
        </w:rPr>
        <w:t>, имеет 112 городов, 93 поселка городского типа, более 23 тыс. сельских населенных пун</w:t>
      </w:r>
      <w:r w:rsidR="00E83646">
        <w:rPr>
          <w:color w:val="000000" w:themeColor="text1"/>
        </w:rPr>
        <w:t>к</w:t>
      </w:r>
      <w:r w:rsidR="00E83646">
        <w:rPr>
          <w:color w:val="000000" w:themeColor="text1"/>
        </w:rPr>
        <w:t xml:space="preserve">тов. Количество жителей на 1 </w:t>
      </w:r>
      <w:r w:rsidR="00E83646" w:rsidRPr="00175A8D">
        <w:rPr>
          <w:color w:val="000000" w:themeColor="text1"/>
        </w:rPr>
        <w:t xml:space="preserve">км² </w:t>
      </w:r>
      <w:r w:rsidR="00E83646">
        <w:rPr>
          <w:color w:val="000000" w:themeColor="text1"/>
        </w:rPr>
        <w:t xml:space="preserve"> 47.</w:t>
      </w:r>
      <w:r w:rsidR="00B37855">
        <w:rPr>
          <w:color w:val="000000" w:themeColor="text1"/>
        </w:rPr>
        <w:t xml:space="preserve"> </w:t>
      </w:r>
      <w:r w:rsidR="00E83646">
        <w:rPr>
          <w:color w:val="000000" w:themeColor="text1"/>
        </w:rPr>
        <w:t xml:space="preserve"> </w:t>
      </w:r>
      <w:proofErr w:type="spellStart"/>
      <w:r w:rsidR="00E83646">
        <w:rPr>
          <w:color w:val="000000" w:themeColor="text1"/>
        </w:rPr>
        <w:t>Сталица</w:t>
      </w:r>
      <w:proofErr w:type="spellEnd"/>
      <w:r w:rsidR="00E83646">
        <w:rPr>
          <w:color w:val="000000" w:themeColor="text1"/>
        </w:rPr>
        <w:t xml:space="preserve"> – город Минск.</w:t>
      </w:r>
      <w:r w:rsidR="00DA5A5A">
        <w:rPr>
          <w:color w:val="000000" w:themeColor="text1"/>
        </w:rPr>
        <w:t xml:space="preserve"> 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Гомельская — 40,4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Витебская — 40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Минская — 40,2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Брестская — 32,8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Могилёвская — 29,1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p w:rsidR="00175A8D" w:rsidRPr="00175A8D" w:rsidRDefault="00175A8D" w:rsidP="00CC5A8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color w:val="000000" w:themeColor="text1"/>
        </w:rPr>
      </w:pPr>
      <w:r w:rsidRPr="00175A8D">
        <w:rPr>
          <w:color w:val="000000" w:themeColor="text1"/>
        </w:rPr>
        <w:t xml:space="preserve">Гродненская — 25,1 </w:t>
      </w:r>
      <w:proofErr w:type="spellStart"/>
      <w:proofErr w:type="gramStart"/>
      <w:r w:rsidRPr="00175A8D">
        <w:rPr>
          <w:color w:val="000000" w:themeColor="text1"/>
        </w:rPr>
        <w:t>тыс</w:t>
      </w:r>
      <w:proofErr w:type="spellEnd"/>
      <w:proofErr w:type="gramEnd"/>
      <w:r w:rsidRPr="00175A8D">
        <w:rPr>
          <w:color w:val="000000" w:themeColor="text1"/>
        </w:rPr>
        <w:t xml:space="preserve"> км²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1728"/>
        <w:gridCol w:w="1148"/>
        <w:gridCol w:w="2124"/>
      </w:tblGrid>
      <w:tr w:rsidR="00F666F0" w:rsidRPr="00175A8D" w:rsidTr="00F666F0">
        <w:trPr>
          <w:tblHeader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175A8D" w:rsidRDefault="00175A8D" w:rsidP="00175A8D">
            <w:pPr>
              <w:jc w:val="both"/>
              <w:rPr>
                <w:b/>
                <w:bCs/>
                <w:color w:val="000000" w:themeColor="text1"/>
              </w:rPr>
            </w:pPr>
            <w:r w:rsidRPr="00175A8D">
              <w:rPr>
                <w:b/>
                <w:bCs/>
                <w:color w:val="000000" w:themeColor="text1"/>
              </w:rPr>
              <w:t>Границы с государствами (всего длина границ — 2969 км)</w:t>
            </w:r>
          </w:p>
          <w:p w:rsidR="00C155DC" w:rsidRPr="00175A8D" w:rsidRDefault="00C155DC" w:rsidP="00175A8D">
            <w:pPr>
              <w:jc w:val="both"/>
              <w:rPr>
                <w:b/>
                <w:bCs/>
                <w:color w:val="000000" w:themeColor="text1"/>
              </w:rPr>
            </w:pPr>
          </w:p>
        </w:tc>
      </w:tr>
      <w:tr w:rsidR="00F666F0" w:rsidRPr="00175A8D" w:rsidTr="00F666F0">
        <w:trPr>
          <w:tblHeader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b/>
                <w:bCs/>
                <w:color w:val="000000" w:themeColor="text1"/>
              </w:rPr>
            </w:pPr>
            <w:r w:rsidRPr="00175A8D">
              <w:rPr>
                <w:b/>
                <w:bCs/>
                <w:color w:val="000000" w:themeColor="text1"/>
              </w:rPr>
              <w:t>Государство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b/>
                <w:bCs/>
                <w:color w:val="000000" w:themeColor="text1"/>
              </w:rPr>
            </w:pPr>
            <w:r w:rsidRPr="00175A8D">
              <w:rPr>
                <w:b/>
                <w:bCs/>
                <w:color w:val="000000" w:themeColor="text1"/>
              </w:rPr>
              <w:t>Длина гран</w:t>
            </w:r>
            <w:r w:rsidRPr="00175A8D">
              <w:rPr>
                <w:b/>
                <w:bCs/>
                <w:color w:val="000000" w:themeColor="text1"/>
              </w:rPr>
              <w:t>и</w:t>
            </w:r>
            <w:r w:rsidRPr="00175A8D">
              <w:rPr>
                <w:b/>
                <w:bCs/>
                <w:color w:val="000000" w:themeColor="text1"/>
              </w:rPr>
              <w:t xml:space="preserve">цы, </w:t>
            </w:r>
            <w:proofErr w:type="gramStart"/>
            <w:r w:rsidRPr="00175A8D">
              <w:rPr>
                <w:b/>
                <w:bCs/>
                <w:color w:val="000000" w:themeColor="text1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b/>
                <w:bCs/>
                <w:color w:val="000000" w:themeColor="text1"/>
              </w:rPr>
            </w:pPr>
            <w:r w:rsidRPr="00175A8D">
              <w:rPr>
                <w:b/>
                <w:bCs/>
                <w:color w:val="000000" w:themeColor="text1"/>
              </w:rPr>
              <w:t>Процент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b/>
                <w:bCs/>
                <w:color w:val="000000" w:themeColor="text1"/>
              </w:rPr>
            </w:pPr>
            <w:r w:rsidRPr="00175A8D">
              <w:rPr>
                <w:b/>
                <w:bCs/>
                <w:color w:val="000000" w:themeColor="text1"/>
              </w:rPr>
              <w:t>Расположение гр</w:t>
            </w:r>
            <w:r w:rsidRPr="00175A8D">
              <w:rPr>
                <w:b/>
                <w:bCs/>
                <w:color w:val="000000" w:themeColor="text1"/>
              </w:rPr>
              <w:t>а</w:t>
            </w:r>
            <w:r w:rsidRPr="00175A8D">
              <w:rPr>
                <w:b/>
                <w:bCs/>
                <w:color w:val="000000" w:themeColor="text1"/>
              </w:rPr>
              <w:t>ницы</w:t>
            </w:r>
          </w:p>
        </w:tc>
      </w:tr>
      <w:tr w:rsidR="00F666F0" w:rsidRPr="00175A8D" w:rsidTr="00F666F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9" w:tooltip="Россия" w:history="1">
              <w:r w:rsidR="00175A8D" w:rsidRPr="00175A8D">
                <w:rPr>
                  <w:color w:val="000000" w:themeColor="text1"/>
                  <w:u w:val="single"/>
                </w:rPr>
                <w:t>Россия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990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на востоке и севере</w:t>
            </w:r>
          </w:p>
        </w:tc>
      </w:tr>
      <w:tr w:rsidR="00F666F0" w:rsidRPr="00175A8D" w:rsidTr="00F666F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10" w:tooltip="Украина" w:history="1">
              <w:r w:rsidR="00175A8D" w:rsidRPr="00175A8D">
                <w:rPr>
                  <w:color w:val="000000" w:themeColor="text1"/>
                  <w:u w:val="single"/>
                </w:rPr>
                <w:t>Украина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975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11" w:tooltip="Белорусско-украинская граница" w:history="1">
              <w:r w:rsidR="00175A8D" w:rsidRPr="00175A8D">
                <w:rPr>
                  <w:color w:val="000000" w:themeColor="text1"/>
                  <w:u w:val="single"/>
                </w:rPr>
                <w:t>на юге</w:t>
              </w:r>
            </w:hyperlink>
          </w:p>
        </w:tc>
      </w:tr>
      <w:tr w:rsidR="00F666F0" w:rsidRPr="00175A8D" w:rsidTr="00F666F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12" w:tooltip="Литва" w:history="1">
              <w:r w:rsidR="00175A8D" w:rsidRPr="00175A8D">
                <w:rPr>
                  <w:color w:val="000000" w:themeColor="text1"/>
                  <w:u w:val="single"/>
                </w:rPr>
                <w:t>Литва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462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на северо-западе</w:t>
            </w:r>
          </w:p>
        </w:tc>
      </w:tr>
      <w:tr w:rsidR="00F666F0" w:rsidRPr="00175A8D" w:rsidTr="00F666F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13" w:tooltip="Польша" w:history="1">
              <w:r w:rsidR="00175A8D" w:rsidRPr="00175A8D">
                <w:rPr>
                  <w:color w:val="000000" w:themeColor="text1"/>
                  <w:u w:val="single"/>
                </w:rPr>
                <w:t>Польша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399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13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на западе</w:t>
            </w:r>
          </w:p>
        </w:tc>
      </w:tr>
      <w:tr w:rsidR="00F666F0" w:rsidRPr="00175A8D" w:rsidTr="00F666F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A9112A" w:rsidP="00175A8D">
            <w:pPr>
              <w:jc w:val="both"/>
              <w:rPr>
                <w:color w:val="000000" w:themeColor="text1"/>
              </w:rPr>
            </w:pPr>
            <w:hyperlink r:id="rId14" w:tooltip="Латвия" w:history="1">
              <w:r w:rsidR="00175A8D" w:rsidRPr="00175A8D">
                <w:rPr>
                  <w:color w:val="000000" w:themeColor="text1"/>
                  <w:u w:val="single"/>
                </w:rPr>
                <w:t>Латвия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143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75A8D" w:rsidRPr="00175A8D" w:rsidRDefault="00175A8D" w:rsidP="00175A8D">
            <w:pPr>
              <w:jc w:val="both"/>
              <w:rPr>
                <w:color w:val="000000" w:themeColor="text1"/>
              </w:rPr>
            </w:pPr>
            <w:r w:rsidRPr="00175A8D">
              <w:rPr>
                <w:color w:val="000000" w:themeColor="text1"/>
              </w:rPr>
              <w:t>на севере</w:t>
            </w:r>
          </w:p>
        </w:tc>
      </w:tr>
    </w:tbl>
    <w:p w:rsidR="00175A8D" w:rsidRPr="00825308" w:rsidRDefault="00175A8D" w:rsidP="00F666F0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lastRenderedPageBreak/>
        <w:t xml:space="preserve">Территория страны в </w:t>
      </w:r>
      <w:r w:rsidRPr="00825308">
        <w:rPr>
          <w:color w:val="000000" w:themeColor="text1"/>
        </w:rPr>
        <w:t>основном </w:t>
      </w:r>
      <w:hyperlink r:id="rId15" w:tooltip="Равнина" w:history="1">
        <w:r w:rsidRPr="00825308">
          <w:rPr>
            <w:color w:val="000000" w:themeColor="text1"/>
          </w:rPr>
          <w:t>равнинная</w:t>
        </w:r>
      </w:hyperlink>
      <w:r w:rsidRPr="00825308">
        <w:rPr>
          <w:color w:val="000000" w:themeColor="text1"/>
        </w:rPr>
        <w:t>, ре</w:t>
      </w:r>
      <w:r w:rsidRPr="00825308">
        <w:rPr>
          <w:color w:val="000000" w:themeColor="text1"/>
        </w:rPr>
        <w:t>д</w:t>
      </w:r>
      <w:r w:rsidRPr="00825308">
        <w:rPr>
          <w:color w:val="000000" w:themeColor="text1"/>
        </w:rPr>
        <w:t>кие </w:t>
      </w:r>
      <w:hyperlink r:id="rId16" w:tooltip="Возвышенность" w:history="1">
        <w:r w:rsidRPr="00825308">
          <w:rPr>
            <w:color w:val="000000" w:themeColor="text1"/>
          </w:rPr>
          <w:t>возвышенности</w:t>
        </w:r>
      </w:hyperlink>
      <w:r w:rsidRPr="00825308">
        <w:rPr>
          <w:color w:val="000000" w:themeColor="text1"/>
        </w:rPr>
        <w:t> почти не превышают высоты 300 м (</w:t>
      </w:r>
      <w:hyperlink r:id="rId17" w:tooltip="Минская возвышенность" w:history="1">
        <w:r w:rsidRPr="00825308">
          <w:rPr>
            <w:color w:val="000000" w:themeColor="text1"/>
          </w:rPr>
          <w:t>Минская во</w:t>
        </w:r>
        <w:r w:rsidRPr="00825308">
          <w:rPr>
            <w:color w:val="000000" w:themeColor="text1"/>
          </w:rPr>
          <w:t>з</w:t>
        </w:r>
        <w:r w:rsidRPr="00825308">
          <w:rPr>
            <w:color w:val="000000" w:themeColor="text1"/>
          </w:rPr>
          <w:t>вышенность</w:t>
        </w:r>
      </w:hyperlink>
      <w:r w:rsidRPr="00825308">
        <w:rPr>
          <w:color w:val="000000" w:themeColor="text1"/>
        </w:rPr>
        <w:t> — 345 м, </w:t>
      </w:r>
      <w:r w:rsidR="00825308">
        <w:rPr>
          <w:color w:val="000000" w:themeColor="text1"/>
        </w:rPr>
        <w:t xml:space="preserve"> </w:t>
      </w:r>
      <w:hyperlink r:id="rId18" w:tooltip="Новогрудская возвышенность" w:history="1">
        <w:proofErr w:type="spellStart"/>
        <w:r w:rsidRPr="00825308">
          <w:rPr>
            <w:color w:val="000000" w:themeColor="text1"/>
          </w:rPr>
          <w:t>Новогрудская</w:t>
        </w:r>
        <w:proofErr w:type="spellEnd"/>
        <w:r w:rsidRPr="00825308">
          <w:rPr>
            <w:color w:val="000000" w:themeColor="text1"/>
          </w:rPr>
          <w:t xml:space="preserve"> возвышенность</w:t>
        </w:r>
      </w:hyperlink>
      <w:r w:rsidRPr="00825308">
        <w:rPr>
          <w:color w:val="000000" w:themeColor="text1"/>
        </w:rPr>
        <w:t> — 323 м).</w:t>
      </w:r>
    </w:p>
    <w:p w:rsidR="00175A8D" w:rsidRPr="00825308" w:rsidRDefault="00175A8D" w:rsidP="00CC5A81">
      <w:pPr>
        <w:numPr>
          <w:ilvl w:val="1"/>
          <w:numId w:val="7"/>
        </w:numPr>
        <w:shd w:val="clear" w:color="auto" w:fill="FFFFFF"/>
        <w:spacing w:before="100" w:beforeAutospacing="1" w:after="24" w:line="276" w:lineRule="auto"/>
        <w:ind w:left="768"/>
        <w:rPr>
          <w:color w:val="000000" w:themeColor="text1"/>
        </w:rPr>
      </w:pPr>
      <w:r w:rsidRPr="00825308">
        <w:rPr>
          <w:b/>
          <w:bCs/>
          <w:color w:val="000000" w:themeColor="text1"/>
        </w:rPr>
        <w:t>Самая высокая</w:t>
      </w:r>
      <w:r w:rsidRPr="00825308">
        <w:rPr>
          <w:color w:val="000000" w:themeColor="text1"/>
        </w:rPr>
        <w:t> — </w:t>
      </w:r>
      <w:hyperlink r:id="rId19" w:tooltip="Дзержинская (гора)" w:history="1">
        <w:r w:rsidRPr="00825308">
          <w:rPr>
            <w:color w:val="000000" w:themeColor="text1"/>
          </w:rPr>
          <w:t>гора Дзержинская</w:t>
        </w:r>
      </w:hyperlink>
      <w:r w:rsidRPr="00825308">
        <w:rPr>
          <w:color w:val="000000" w:themeColor="text1"/>
        </w:rPr>
        <w:t> в </w:t>
      </w:r>
      <w:hyperlink r:id="rId20" w:tooltip="Минская область" w:history="1">
        <w:r w:rsidRPr="00825308">
          <w:rPr>
            <w:color w:val="000000" w:themeColor="text1"/>
          </w:rPr>
          <w:t>Минской обл</w:t>
        </w:r>
        <w:r w:rsidRPr="00825308">
          <w:rPr>
            <w:color w:val="000000" w:themeColor="text1"/>
          </w:rPr>
          <w:t>а</w:t>
        </w:r>
        <w:r w:rsidRPr="00825308">
          <w:rPr>
            <w:color w:val="000000" w:themeColor="text1"/>
          </w:rPr>
          <w:t>сти</w:t>
        </w:r>
      </w:hyperlink>
      <w:r w:rsidRPr="00825308">
        <w:rPr>
          <w:color w:val="000000" w:themeColor="text1"/>
        </w:rPr>
        <w:t> (345 метров над уровнем моря), за ней — </w:t>
      </w:r>
      <w:hyperlink r:id="rId21" w:tooltip="Лысая (гора, Белоруссия)" w:history="1">
        <w:r w:rsidRPr="00825308">
          <w:rPr>
            <w:color w:val="000000" w:themeColor="text1"/>
          </w:rPr>
          <w:t>Лысая</w:t>
        </w:r>
      </w:hyperlink>
      <w:r w:rsidRPr="00825308">
        <w:rPr>
          <w:color w:val="000000" w:themeColor="text1"/>
        </w:rPr>
        <w:t> (342 м)</w:t>
      </w:r>
    </w:p>
    <w:p w:rsidR="00175A8D" w:rsidRPr="00825308" w:rsidRDefault="00175A8D" w:rsidP="00CC5A81">
      <w:pPr>
        <w:numPr>
          <w:ilvl w:val="1"/>
          <w:numId w:val="7"/>
        </w:numPr>
        <w:shd w:val="clear" w:color="auto" w:fill="FFFFFF"/>
        <w:spacing w:before="100" w:beforeAutospacing="1" w:after="24" w:line="276" w:lineRule="auto"/>
        <w:ind w:left="768"/>
        <w:rPr>
          <w:color w:val="000000" w:themeColor="text1"/>
        </w:rPr>
      </w:pPr>
      <w:r w:rsidRPr="00825308">
        <w:rPr>
          <w:b/>
          <w:bCs/>
          <w:color w:val="000000" w:themeColor="text1"/>
        </w:rPr>
        <w:t>Самая низкая</w:t>
      </w:r>
      <w:r w:rsidRPr="00825308">
        <w:rPr>
          <w:color w:val="000000" w:themeColor="text1"/>
        </w:rPr>
        <w:t> — </w:t>
      </w:r>
      <w:proofErr w:type="spellStart"/>
      <w:r w:rsidR="00A9112A">
        <w:fldChar w:fldCharType="begin"/>
      </w:r>
      <w:r w:rsidR="00A9112A">
        <w:instrText xml:space="preserve"> HYPERLINK "https://ru.wikipedia.org/wiki/%D0%9D%D0%B5%D0%BC%D0%B0%D0%BD%D1%81%D0%BA%D0%B0%D1%8F_%D0%BD%D0%B8%D0%B7%D0%BC%D0%B5%D0%BD%D0%BD%D0%BE%D1%81</w:instrText>
      </w:r>
      <w:r w:rsidR="00A9112A">
        <w:instrText xml:space="preserve">%D1%82%D1%8C" \o "Неманская низменность" </w:instrText>
      </w:r>
      <w:r w:rsidR="00A9112A">
        <w:fldChar w:fldCharType="separate"/>
      </w:r>
      <w:r w:rsidRPr="00825308">
        <w:rPr>
          <w:color w:val="000000" w:themeColor="text1"/>
        </w:rPr>
        <w:t>Неманская</w:t>
      </w:r>
      <w:proofErr w:type="spellEnd"/>
      <w:r w:rsidRPr="00825308">
        <w:rPr>
          <w:color w:val="000000" w:themeColor="text1"/>
        </w:rPr>
        <w:t xml:space="preserve"> низменность</w:t>
      </w:r>
      <w:r w:rsidR="00A9112A">
        <w:rPr>
          <w:color w:val="000000" w:themeColor="text1"/>
        </w:rPr>
        <w:fldChar w:fldCharType="end"/>
      </w:r>
      <w:r w:rsidRPr="00825308">
        <w:rPr>
          <w:color w:val="000000" w:themeColor="text1"/>
        </w:rPr>
        <w:t> в </w:t>
      </w:r>
      <w:hyperlink r:id="rId22" w:tooltip="Гродненская область" w:history="1">
        <w:r w:rsidRPr="00825308">
          <w:rPr>
            <w:color w:val="000000" w:themeColor="text1"/>
          </w:rPr>
          <w:t>Гродненской о</w:t>
        </w:r>
        <w:r w:rsidRPr="00825308">
          <w:rPr>
            <w:color w:val="000000" w:themeColor="text1"/>
          </w:rPr>
          <w:t>б</w:t>
        </w:r>
        <w:r w:rsidRPr="00825308">
          <w:rPr>
            <w:color w:val="000000" w:themeColor="text1"/>
          </w:rPr>
          <w:t>ласти</w:t>
        </w:r>
      </w:hyperlink>
      <w:r w:rsidRPr="00825308">
        <w:rPr>
          <w:color w:val="000000" w:themeColor="text1"/>
        </w:rPr>
        <w:t> на границе с </w:t>
      </w:r>
      <w:hyperlink r:id="rId23" w:tooltip="Литва" w:history="1">
        <w:r w:rsidRPr="00825308">
          <w:rPr>
            <w:color w:val="000000" w:themeColor="text1"/>
          </w:rPr>
          <w:t>Литвой</w:t>
        </w:r>
      </w:hyperlink>
      <w:r w:rsidRPr="00825308">
        <w:rPr>
          <w:color w:val="000000" w:themeColor="text1"/>
        </w:rPr>
        <w:t> (80-90 метров над уровнем моря).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175A8D">
        <w:rPr>
          <w:b/>
          <w:bCs/>
          <w:color w:val="000000" w:themeColor="text1"/>
        </w:rPr>
        <w:t>Климат</w:t>
      </w:r>
    </w:p>
    <w:p w:rsidR="00175A8D" w:rsidRPr="00825308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825308">
        <w:rPr>
          <w:color w:val="000000" w:themeColor="text1"/>
        </w:rPr>
        <w:t>Преобладает </w:t>
      </w:r>
      <w:hyperlink r:id="rId24" w:tooltip="Умеренно-континентальный климат" w:history="1">
        <w:r w:rsidRPr="00825308">
          <w:rPr>
            <w:color w:val="000000" w:themeColor="text1"/>
          </w:rPr>
          <w:t>умеренно-континентальный тип климата</w:t>
        </w:r>
      </w:hyperlink>
      <w:r w:rsidRPr="00825308">
        <w:rPr>
          <w:color w:val="000000" w:themeColor="text1"/>
        </w:rPr>
        <w:t>, относительно мягкая и влажная зима, теплое и влажное лето.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color w:val="000000" w:themeColor="text1"/>
        </w:rPr>
      </w:pPr>
      <w:r w:rsidRPr="00175A8D">
        <w:rPr>
          <w:b/>
          <w:bCs/>
          <w:color w:val="000000" w:themeColor="text1"/>
        </w:rPr>
        <w:t>Температурный режим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color w:val="000000" w:themeColor="text1"/>
        </w:rPr>
      </w:pPr>
      <w:r w:rsidRPr="00175A8D">
        <w:rPr>
          <w:color w:val="000000" w:themeColor="text1"/>
        </w:rPr>
        <w:t>Средняя годовая температура воздуха в Белоруссии составляе</w:t>
      </w:r>
      <w:proofErr w:type="gramStart"/>
      <w:r w:rsidRPr="00175A8D">
        <w:rPr>
          <w:color w:val="000000" w:themeColor="text1"/>
        </w:rPr>
        <w:t>т(</w:t>
      </w:r>
      <w:proofErr w:type="gramEnd"/>
      <w:r w:rsidRPr="00175A8D">
        <w:rPr>
          <w:color w:val="000000" w:themeColor="text1"/>
        </w:rPr>
        <w:t>по нормам с 1981 по 2010 года) от 5,7 °C в городах Орше и Горки до 8,2 °C в Бресте.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proofErr w:type="gramStart"/>
      <w:r w:rsidRPr="00175A8D">
        <w:rPr>
          <w:color w:val="000000" w:themeColor="text1"/>
        </w:rPr>
        <w:t>В северной части страны в зимнее время днём воздух прогревается до −5..-7 градусов, а ночью охлаждается до −11..-13 градусов, летом в дневные часы здесь отмечается около 21..23 градусов тепла, в но</w:t>
      </w:r>
      <w:r w:rsidRPr="00175A8D">
        <w:rPr>
          <w:color w:val="000000" w:themeColor="text1"/>
        </w:rPr>
        <w:t>ч</w:t>
      </w:r>
      <w:r w:rsidRPr="00175A8D">
        <w:rPr>
          <w:color w:val="000000" w:themeColor="text1"/>
        </w:rPr>
        <w:t>ные — около +11..+13 градусов.</w:t>
      </w:r>
      <w:proofErr w:type="gramEnd"/>
      <w:r w:rsidRPr="00175A8D">
        <w:rPr>
          <w:color w:val="000000" w:themeColor="text1"/>
        </w:rPr>
        <w:t xml:space="preserve"> Самыми тёплыми являются южные и юго-западные районы страны.</w:t>
      </w:r>
      <w:r w:rsidR="00F666F0">
        <w:rPr>
          <w:color w:val="000000" w:themeColor="text1"/>
        </w:rPr>
        <w:t xml:space="preserve"> </w:t>
      </w:r>
      <w:r w:rsidRPr="00175A8D">
        <w:rPr>
          <w:color w:val="000000" w:themeColor="text1"/>
        </w:rPr>
        <w:t>За 30 лет </w:t>
      </w:r>
      <w:hyperlink r:id="rId25" w:tooltip="Среднегодовая температура (страница отсутствует)" w:history="1">
        <w:r w:rsidRPr="00ED157E">
          <w:rPr>
            <w:color w:val="000000" w:themeColor="text1"/>
          </w:rPr>
          <w:t>среднегодовая температ</w:t>
        </w:r>
        <w:r w:rsidRPr="00ED157E">
          <w:rPr>
            <w:color w:val="000000" w:themeColor="text1"/>
          </w:rPr>
          <w:t>у</w:t>
        </w:r>
        <w:r w:rsidRPr="00ED157E">
          <w:rPr>
            <w:color w:val="000000" w:themeColor="text1"/>
          </w:rPr>
          <w:t>ра</w:t>
        </w:r>
      </w:hyperlink>
      <w:r w:rsidRPr="00ED157E">
        <w:rPr>
          <w:color w:val="000000" w:themeColor="text1"/>
        </w:rPr>
        <w:t xml:space="preserve"> увеличилась на 1 градус. 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175A8D">
        <w:rPr>
          <w:b/>
          <w:bCs/>
          <w:color w:val="000000" w:themeColor="text1"/>
        </w:rPr>
        <w:t>Осадки</w:t>
      </w:r>
    </w:p>
    <w:p w:rsidR="00175A8D" w:rsidRP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В среднем в Белоруссии выпадает от 600 до 700 мм осадков. В рай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 xml:space="preserve">нах, расположенных на </w:t>
      </w:r>
      <w:proofErr w:type="gramStart"/>
      <w:r w:rsidRPr="00175A8D">
        <w:rPr>
          <w:color w:val="000000" w:themeColor="text1"/>
        </w:rPr>
        <w:t>моренных</w:t>
      </w:r>
      <w:proofErr w:type="gramEnd"/>
      <w:r w:rsidRPr="00175A8D">
        <w:rPr>
          <w:color w:val="000000" w:themeColor="text1"/>
        </w:rPr>
        <w:t xml:space="preserve"> возвышенностях, выпадает 650—750 мм осадков, в низинных районах — 600—650 мм. Наибольшее количество осадков в среднем регистрируется в </w:t>
      </w:r>
      <w:proofErr w:type="spellStart"/>
      <w:r w:rsidRPr="00175A8D">
        <w:rPr>
          <w:color w:val="000000" w:themeColor="text1"/>
        </w:rPr>
        <w:t>Новогрудке</w:t>
      </w:r>
      <w:proofErr w:type="spellEnd"/>
      <w:r w:rsidRPr="00175A8D">
        <w:rPr>
          <w:color w:val="000000" w:themeColor="text1"/>
        </w:rPr>
        <w:t xml:space="preserve"> (769 мм). Обычные отклонения от годовой нормы не превышают 200 мм. Абс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>лютный годовой максимум осадков зафиксирован в Василевичах Г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>мельской области — 1115 мм, абсолютный минимум — в расположе</w:t>
      </w:r>
      <w:r w:rsidRPr="00175A8D">
        <w:rPr>
          <w:color w:val="000000" w:themeColor="text1"/>
        </w:rPr>
        <w:t>н</w:t>
      </w:r>
      <w:r w:rsidRPr="00175A8D">
        <w:rPr>
          <w:color w:val="000000" w:themeColor="text1"/>
        </w:rPr>
        <w:t xml:space="preserve">ном неподалёку Брагине (298 мм). Абсолютный рекорд выпадения осадков за месяц зафиксирован в Пружанах — 329 мм, за сутки — на ж/д станции </w:t>
      </w:r>
      <w:proofErr w:type="gramStart"/>
      <w:r w:rsidRPr="00175A8D">
        <w:rPr>
          <w:color w:val="000000" w:themeColor="text1"/>
        </w:rPr>
        <w:t>Славное</w:t>
      </w:r>
      <w:proofErr w:type="gramEnd"/>
      <w:r w:rsidRPr="00175A8D">
        <w:rPr>
          <w:color w:val="000000" w:themeColor="text1"/>
        </w:rPr>
        <w:t xml:space="preserve"> в Витебской области (148 мм, июль 1973 года). Выпадение осадков неравномерно распределено по временам года: 70% приходится на апрель-октябрь, а самый дождливый месяц — июль. При этом для лета характерны ливни, из-за которых ежемеся</w:t>
      </w:r>
      <w:r w:rsidRPr="00175A8D">
        <w:rPr>
          <w:color w:val="000000" w:themeColor="text1"/>
        </w:rPr>
        <w:t>ч</w:t>
      </w:r>
      <w:r w:rsidRPr="00175A8D">
        <w:rPr>
          <w:color w:val="000000" w:themeColor="text1"/>
        </w:rPr>
        <w:t>ные нормы осадков иногда многократно превышают норму; случаю</w:t>
      </w:r>
      <w:r w:rsidRPr="00175A8D">
        <w:rPr>
          <w:color w:val="000000" w:themeColor="text1"/>
        </w:rPr>
        <w:t>т</w:t>
      </w:r>
      <w:r w:rsidRPr="00175A8D">
        <w:rPr>
          <w:color w:val="000000" w:themeColor="text1"/>
        </w:rPr>
        <w:lastRenderedPageBreak/>
        <w:t>ся, напротив, и крайне засушливые летние месяцы. Число дней с оса</w:t>
      </w:r>
      <w:r w:rsidRPr="00175A8D">
        <w:rPr>
          <w:color w:val="000000" w:themeColor="text1"/>
        </w:rPr>
        <w:t>д</w:t>
      </w:r>
      <w:r w:rsidRPr="00175A8D">
        <w:rPr>
          <w:color w:val="000000" w:themeColor="text1"/>
        </w:rPr>
        <w:t>ками варьируется от 145 на юго-востоке до 193—195 на северо-западе.</w:t>
      </w:r>
    </w:p>
    <w:p w:rsidR="00175A8D" w:rsidRP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Снег выпадает ежегодно — впервые в октябре-ноябре, а окончател</w:t>
      </w:r>
      <w:r w:rsidRPr="00175A8D">
        <w:rPr>
          <w:color w:val="000000" w:themeColor="text1"/>
        </w:rPr>
        <w:t>ь</w:t>
      </w:r>
      <w:r w:rsidRPr="00175A8D">
        <w:rPr>
          <w:color w:val="000000" w:themeColor="text1"/>
        </w:rPr>
        <w:t>ный снежный покров обычно формируется в декабре. Снежный покров в разных регионах удерживается в среднем от 75 дней (юго-запад Б</w:t>
      </w:r>
      <w:r w:rsidRPr="00175A8D">
        <w:rPr>
          <w:color w:val="000000" w:themeColor="text1"/>
        </w:rPr>
        <w:t>е</w:t>
      </w:r>
      <w:r w:rsidRPr="00175A8D">
        <w:rPr>
          <w:color w:val="000000" w:themeColor="text1"/>
        </w:rPr>
        <w:t>ларуси) до 125 дней (северо-восток страны). Средняя высота снежного покрова варьируется от 15 см на юго-западе (запас воды в таком п</w:t>
      </w:r>
      <w:r w:rsidRPr="00175A8D">
        <w:rPr>
          <w:color w:val="000000" w:themeColor="text1"/>
        </w:rPr>
        <w:t>о</w:t>
      </w:r>
      <w:r w:rsidR="00825308">
        <w:rPr>
          <w:color w:val="000000" w:themeColor="text1"/>
        </w:rPr>
        <w:t xml:space="preserve">крове — 30-40 мм) </w:t>
      </w:r>
      <w:r w:rsidRPr="00175A8D">
        <w:rPr>
          <w:color w:val="000000" w:themeColor="text1"/>
        </w:rPr>
        <w:t xml:space="preserve"> более чем 30 см на северо-востоке (запас воды — 80—100 мм). Начало таяния снежного покрова также меняется в зав</w:t>
      </w:r>
      <w:r w:rsidRPr="00175A8D">
        <w:rPr>
          <w:color w:val="000000" w:themeColor="text1"/>
        </w:rPr>
        <w:t>и</w:t>
      </w:r>
      <w:r w:rsidRPr="00175A8D">
        <w:rPr>
          <w:color w:val="000000" w:themeColor="text1"/>
        </w:rPr>
        <w:t>симости от района</w:t>
      </w:r>
      <w:r w:rsidR="00F666F0">
        <w:rPr>
          <w:color w:val="000000" w:themeColor="text1"/>
        </w:rPr>
        <w:t xml:space="preserve">. </w:t>
      </w:r>
      <w:r w:rsidRPr="00175A8D">
        <w:rPr>
          <w:color w:val="000000" w:themeColor="text1"/>
        </w:rPr>
        <w:t>Влажность воздуха в целом довольно высокая. Среднегодовая влажность воздуха в Беларуси составляет 80% (от 65-70% в мае-июне до 90% в декабре-январе). Как правило, число сухих (влажность менее 30%) дней в году не превышает 5-7 на севере и 13-17 на юго-востоке. В среднем от 35 до 100 дней в году в Беларуси набл</w:t>
      </w:r>
      <w:r w:rsidRPr="00175A8D">
        <w:rPr>
          <w:color w:val="000000" w:themeColor="text1"/>
        </w:rPr>
        <w:t>ю</w:t>
      </w:r>
      <w:r w:rsidRPr="00175A8D">
        <w:rPr>
          <w:color w:val="000000" w:themeColor="text1"/>
        </w:rPr>
        <w:t>даются туманы, на возвышенностях — от 65 до 100 дней в году. В среднем в году насчитывается 135—175 пасмурных дней, в зависим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>сти от региона.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175A8D">
        <w:rPr>
          <w:b/>
          <w:bCs/>
          <w:color w:val="000000" w:themeColor="text1"/>
        </w:rPr>
        <w:t>Ветра</w:t>
      </w:r>
    </w:p>
    <w:p w:rsidR="00175A8D" w:rsidRP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На территории Беларуси преобладают западные ветры, приносящие морской воздух Атлантического океана (летом ветер дует в основном с запада и северо-запада, зимой — с запада и юго-запада). Зимой запа</w:t>
      </w:r>
      <w:r w:rsidRPr="00175A8D">
        <w:rPr>
          <w:color w:val="000000" w:themeColor="text1"/>
        </w:rPr>
        <w:t>д</w:t>
      </w:r>
      <w:r w:rsidRPr="00175A8D">
        <w:rPr>
          <w:color w:val="000000" w:themeColor="text1"/>
        </w:rPr>
        <w:t>ные ветры, сопровождающиеся циклонами, приносят относительно тёплый воздух высокой влажности, что приводит к повышенной вла</w:t>
      </w:r>
      <w:r w:rsidRPr="00175A8D">
        <w:rPr>
          <w:color w:val="000000" w:themeColor="text1"/>
        </w:rPr>
        <w:t>ж</w:t>
      </w:r>
      <w:r w:rsidRPr="00175A8D">
        <w:rPr>
          <w:color w:val="000000" w:themeColor="text1"/>
        </w:rPr>
        <w:t xml:space="preserve">ности и облачности, а также к осадкам. </w:t>
      </w:r>
      <w:proofErr w:type="gramStart"/>
      <w:r w:rsidRPr="00175A8D">
        <w:rPr>
          <w:color w:val="000000" w:themeColor="text1"/>
        </w:rPr>
        <w:t>Кроме них, зимнюю погоду в Беларуси формируют континентальный воздух умеренных широт, с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>провождающийся понижением температуры до -10-15°C, и арктич</w:t>
      </w:r>
      <w:r w:rsidRPr="00175A8D">
        <w:rPr>
          <w:color w:val="000000" w:themeColor="text1"/>
        </w:rPr>
        <w:t>е</w:t>
      </w:r>
      <w:r w:rsidRPr="00175A8D">
        <w:rPr>
          <w:color w:val="000000" w:themeColor="text1"/>
        </w:rPr>
        <w:t>ский воздух как морского, так и континентального происхождения, который, в зависимости от происхождения, приводит либо к незнач</w:t>
      </w:r>
      <w:r w:rsidRPr="00175A8D">
        <w:rPr>
          <w:color w:val="000000" w:themeColor="text1"/>
        </w:rPr>
        <w:t>и</w:t>
      </w:r>
      <w:r w:rsidRPr="00175A8D">
        <w:rPr>
          <w:color w:val="000000" w:themeColor="text1"/>
        </w:rPr>
        <w:t>тельному, либо к резкому похолоданию (вплоть до -40°C)</w:t>
      </w:r>
      <w:hyperlink r:id="rId26" w:anchor="cite_note-be.41-3" w:history="1">
        <w:r w:rsidRPr="00175A8D">
          <w:rPr>
            <w:color w:val="000000" w:themeColor="text1"/>
            <w:u w:val="single"/>
            <w:vertAlign w:val="superscript"/>
          </w:rPr>
          <w:t>[3]</w:t>
        </w:r>
      </w:hyperlink>
      <w:r w:rsidRPr="00175A8D">
        <w:rPr>
          <w:color w:val="000000" w:themeColor="text1"/>
        </w:rPr>
        <w:t>. Летом воздух с Атлантического океана формирует сравнительно прохладную и влажную погоду, а воздух из Арктики — сухую</w:t>
      </w:r>
      <w:proofErr w:type="gramEnd"/>
      <w:r w:rsidRPr="00175A8D">
        <w:rPr>
          <w:color w:val="000000" w:themeColor="text1"/>
        </w:rPr>
        <w:t xml:space="preserve"> и тёплую или гор</w:t>
      </w:r>
      <w:r w:rsidRPr="00175A8D">
        <w:rPr>
          <w:color w:val="000000" w:themeColor="text1"/>
        </w:rPr>
        <w:t>я</w:t>
      </w:r>
      <w:r w:rsidRPr="00175A8D">
        <w:rPr>
          <w:color w:val="000000" w:themeColor="text1"/>
        </w:rPr>
        <w:t>чую. На юго-востоке Беларуси и в сопредельных частях страны наблюдается влияние тропического воздуха, способствующего уст</w:t>
      </w:r>
      <w:r w:rsidRPr="00175A8D">
        <w:rPr>
          <w:color w:val="000000" w:themeColor="text1"/>
        </w:rPr>
        <w:t>а</w:t>
      </w:r>
      <w:r w:rsidRPr="00175A8D">
        <w:rPr>
          <w:color w:val="000000" w:themeColor="text1"/>
        </w:rPr>
        <w:t>новлению жаркой погоды летом и сильной оттепели зимой.</w:t>
      </w:r>
    </w:p>
    <w:p w:rsidR="00175A8D" w:rsidRP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Среднегодовая скорость ветра варьируется от 3-3,5 м/с в долинах рек и низинах до 3,5-4 м/</w:t>
      </w:r>
      <w:proofErr w:type="gramStart"/>
      <w:r w:rsidRPr="00175A8D">
        <w:rPr>
          <w:color w:val="000000" w:themeColor="text1"/>
        </w:rPr>
        <w:t>с</w:t>
      </w:r>
      <w:proofErr w:type="gramEnd"/>
      <w:r w:rsidRPr="00175A8D">
        <w:rPr>
          <w:color w:val="000000" w:themeColor="text1"/>
        </w:rPr>
        <w:t xml:space="preserve"> на равнинах и возвышенностях. Осенью и зимой ветры, как правило, сильнее.</w:t>
      </w:r>
    </w:p>
    <w:p w:rsidR="00175A8D" w:rsidRPr="00175A8D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175A8D">
        <w:rPr>
          <w:b/>
          <w:bCs/>
          <w:color w:val="000000" w:themeColor="text1"/>
        </w:rPr>
        <w:lastRenderedPageBreak/>
        <w:t>Реки</w:t>
      </w:r>
    </w:p>
    <w:p w:rsidR="00175A8D" w:rsidRP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В Белоруссии насчитывается 20 800 рек и около 11 тысяч озёр. Больше всего озёр на севере и северо-западе. Суммарная длина всех рек с</w:t>
      </w:r>
      <w:r w:rsidRPr="00175A8D">
        <w:rPr>
          <w:color w:val="000000" w:themeColor="text1"/>
        </w:rPr>
        <w:t>о</w:t>
      </w:r>
      <w:r w:rsidRPr="00175A8D">
        <w:rPr>
          <w:color w:val="000000" w:themeColor="text1"/>
        </w:rPr>
        <w:t>ставляет 90,6 тыс. км; 93% всех рек относятся к малым (длиной до 10 км). Средний уклон рек различается на севере и юге. На севере малые реки текут под уклоном в 2—3‰, средние — в 0,5—0,8‰, крупные — в 0,1—0,2‰; на юге — 1—1,5‰ для малых рек, 0,2—0,3‰ для сре</w:t>
      </w:r>
      <w:r w:rsidRPr="00175A8D">
        <w:rPr>
          <w:color w:val="000000" w:themeColor="text1"/>
        </w:rPr>
        <w:t>д</w:t>
      </w:r>
      <w:r w:rsidRPr="00175A8D">
        <w:rPr>
          <w:color w:val="000000" w:themeColor="text1"/>
        </w:rPr>
        <w:t xml:space="preserve">них рек и 0,09‰ для Припяти. </w:t>
      </w:r>
      <w:proofErr w:type="gramStart"/>
      <w:r w:rsidRPr="00175A8D">
        <w:rPr>
          <w:color w:val="000000" w:themeColor="text1"/>
        </w:rPr>
        <w:t>Средняя скорость течения крупных и средних рек составляет 0,5—0,7 м/сек, в том числе 0,1—0,3 м/сек на </w:t>
      </w:r>
      <w:hyperlink r:id="rId27" w:tooltip="Плёс реки" w:history="1">
        <w:r w:rsidRPr="00175A8D">
          <w:rPr>
            <w:color w:val="000000" w:themeColor="text1"/>
            <w:u w:val="single"/>
          </w:rPr>
          <w:t>плёсах</w:t>
        </w:r>
      </w:hyperlink>
      <w:r w:rsidRPr="00175A8D">
        <w:rPr>
          <w:color w:val="000000" w:themeColor="text1"/>
        </w:rPr>
        <w:t> и 0,8—1,5 м/сек на перекатах; малые реки на перекатах и</w:t>
      </w:r>
      <w:r w:rsidRPr="00175A8D">
        <w:rPr>
          <w:color w:val="000000" w:themeColor="text1"/>
        </w:rPr>
        <w:t>з</w:t>
      </w:r>
      <w:r w:rsidR="00F666F0">
        <w:rPr>
          <w:color w:val="000000" w:themeColor="text1"/>
        </w:rPr>
        <w:t>редка текут с большей скорость</w:t>
      </w:r>
      <w:r w:rsidRPr="00175A8D">
        <w:rPr>
          <w:color w:val="000000" w:themeColor="text1"/>
        </w:rPr>
        <w:t>.</w:t>
      </w:r>
      <w:proofErr w:type="gramEnd"/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175A8D">
        <w:rPr>
          <w:color w:val="000000" w:themeColor="text1"/>
        </w:rPr>
        <w:t>Главным источником воды для белорусских рек являются атмосфе</w:t>
      </w:r>
      <w:r w:rsidRPr="00175A8D">
        <w:rPr>
          <w:color w:val="000000" w:themeColor="text1"/>
        </w:rPr>
        <w:t>р</w:t>
      </w:r>
      <w:r w:rsidRPr="00175A8D">
        <w:rPr>
          <w:color w:val="000000" w:themeColor="text1"/>
        </w:rPr>
        <w:t xml:space="preserve">ные осадки. Весной, по мере таяния снежного покрова, на реках </w:t>
      </w:r>
      <w:r w:rsidRPr="00ED157E">
        <w:rPr>
          <w:color w:val="000000" w:themeColor="text1"/>
        </w:rPr>
        <w:t>нач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 xml:space="preserve">наются половодья (паводки), которые в отдельные годы затопляют прибрежные населённые пункты. </w:t>
      </w:r>
      <w:proofErr w:type="gramStart"/>
      <w:r w:rsidRPr="00ED157E">
        <w:rPr>
          <w:color w:val="000000" w:themeColor="text1"/>
        </w:rPr>
        <w:t>На весенние месяцы приходится в среднем 77% годового речного стока (на летние и осенние — 18-43%, на зимние — 4-25%).</w:t>
      </w:r>
      <w:proofErr w:type="gramEnd"/>
      <w:r w:rsidRPr="00ED157E">
        <w:rPr>
          <w:color w:val="000000" w:themeColor="text1"/>
        </w:rPr>
        <w:t xml:space="preserve"> Западная Двина и реки её бассейна обычно ра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 xml:space="preserve">ливаются на 0,3—0,5 км, </w:t>
      </w:r>
      <w:proofErr w:type="spellStart"/>
      <w:r w:rsidRPr="00ED157E">
        <w:rPr>
          <w:color w:val="000000" w:themeColor="text1"/>
        </w:rPr>
        <w:t>Нёман</w:t>
      </w:r>
      <w:proofErr w:type="spellEnd"/>
      <w:r w:rsidRPr="00ED157E">
        <w:rPr>
          <w:color w:val="000000" w:themeColor="text1"/>
        </w:rPr>
        <w:t xml:space="preserve"> — на 1—3 км, </w:t>
      </w:r>
      <w:hyperlink r:id="rId28" w:tooltip="Березина (нижний приток Днепра)" w:history="1">
        <w:r w:rsidRPr="00ED157E">
          <w:rPr>
            <w:color w:val="000000" w:themeColor="text1"/>
          </w:rPr>
          <w:t>Березина</w:t>
        </w:r>
      </w:hyperlink>
      <w:r w:rsidRPr="00ED157E">
        <w:rPr>
          <w:color w:val="000000" w:themeColor="text1"/>
        </w:rPr>
        <w:t xml:space="preserve"> — на 1,5—5 км, </w:t>
      </w:r>
      <w:proofErr w:type="spellStart"/>
      <w:r w:rsidRPr="00ED157E">
        <w:rPr>
          <w:color w:val="000000" w:themeColor="text1"/>
        </w:rPr>
        <w:t>Сож</w:t>
      </w:r>
      <w:proofErr w:type="spellEnd"/>
      <w:r w:rsidRPr="00ED157E">
        <w:rPr>
          <w:color w:val="000000" w:themeColor="text1"/>
        </w:rPr>
        <w:t xml:space="preserve"> — на 1,5—4 км, Днепр — на 3—10 км, Припять — на 1,5—15 км. В то же время, на Западной Двине самый высокий уровень воды при паводках относительно </w:t>
      </w:r>
      <w:proofErr w:type="spellStart"/>
      <w:r w:rsidR="00A9112A">
        <w:fldChar w:fldCharType="begin"/>
      </w:r>
      <w:r w:rsidR="00A9112A">
        <w:instrText xml:space="preserve"> HYPERLINK "https://ru.wikipedia.org/wiki/%D0%9C%D0%B5%D0%B6%D0%B5%D0%BD%D1%8C" \o "Межень" </w:instrText>
      </w:r>
      <w:r w:rsidR="00A9112A">
        <w:fldChar w:fldCharType="separate"/>
      </w:r>
      <w:r w:rsidRPr="00ED157E">
        <w:rPr>
          <w:color w:val="000000" w:themeColor="text1"/>
        </w:rPr>
        <w:t>меженя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— от 4,4 до 9 метров. Для Днепра аналогичный показатель составляет 2,9—8,7 м, для </w:t>
      </w:r>
      <w:proofErr w:type="spellStart"/>
      <w:r w:rsidRPr="00ED157E">
        <w:rPr>
          <w:color w:val="000000" w:themeColor="text1"/>
        </w:rPr>
        <w:t>Сожа</w:t>
      </w:r>
      <w:proofErr w:type="spellEnd"/>
      <w:r w:rsidRPr="00ED157E">
        <w:rPr>
          <w:color w:val="000000" w:themeColor="text1"/>
        </w:rPr>
        <w:t xml:space="preserve"> — 3,7—5,3 м, для Припяти — 3,5—4,6 м, для </w:t>
      </w:r>
      <w:proofErr w:type="spellStart"/>
      <w:r w:rsidRPr="00ED157E">
        <w:rPr>
          <w:color w:val="000000" w:themeColor="text1"/>
        </w:rPr>
        <w:t>Нёмана</w:t>
      </w:r>
      <w:proofErr w:type="spellEnd"/>
      <w:r w:rsidRPr="00ED157E">
        <w:rPr>
          <w:color w:val="000000" w:themeColor="text1"/>
        </w:rPr>
        <w:t xml:space="preserve"> — 2,3—3,9 м, для </w:t>
      </w:r>
      <w:proofErr w:type="spellStart"/>
      <w:r w:rsidRPr="00ED157E">
        <w:rPr>
          <w:color w:val="000000" w:themeColor="text1"/>
        </w:rPr>
        <w:t>Вилии</w:t>
      </w:r>
      <w:proofErr w:type="spellEnd"/>
      <w:r w:rsidRPr="00ED157E">
        <w:rPr>
          <w:color w:val="000000" w:themeColor="text1"/>
        </w:rPr>
        <w:t xml:space="preserve"> — 1,9—3,7 м, </w:t>
      </w:r>
      <w:proofErr w:type="gramStart"/>
      <w:r w:rsidRPr="00ED157E">
        <w:rPr>
          <w:color w:val="000000" w:themeColor="text1"/>
        </w:rPr>
        <w:t>для</w:t>
      </w:r>
      <w:proofErr w:type="gramEnd"/>
      <w:r w:rsidRPr="00ED157E">
        <w:rPr>
          <w:color w:val="000000" w:themeColor="text1"/>
        </w:rPr>
        <w:t xml:space="preserve"> </w:t>
      </w:r>
      <w:proofErr w:type="gramStart"/>
      <w:r w:rsidRPr="00ED157E">
        <w:rPr>
          <w:color w:val="000000" w:themeColor="text1"/>
        </w:rPr>
        <w:t>Березины</w:t>
      </w:r>
      <w:proofErr w:type="gramEnd"/>
      <w:r w:rsidRPr="00ED157E">
        <w:rPr>
          <w:color w:val="000000" w:themeColor="text1"/>
        </w:rPr>
        <w:t xml:space="preserve"> — 2,3—3,4 м. Продолжительность половодья варьируется от 24—67 дней в бассейне </w:t>
      </w:r>
      <w:proofErr w:type="spellStart"/>
      <w:r w:rsidRPr="00ED157E">
        <w:rPr>
          <w:color w:val="000000" w:themeColor="text1"/>
        </w:rPr>
        <w:t>Нёмана</w:t>
      </w:r>
      <w:proofErr w:type="spellEnd"/>
      <w:r w:rsidRPr="00ED157E">
        <w:rPr>
          <w:color w:val="000000" w:themeColor="text1"/>
        </w:rPr>
        <w:t xml:space="preserve"> до 40—120 дней в ба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сейне Припяти. Межень на реках бассейна Западной Двины длится от 102 до 188 дней, на реках бассейна Припяти — от 105 до 208 дней. Летом, особенно во время засух, пересыхают на срок до 3,5 месяцев малые реки, а в Полесье иногда и средние. Средняя толщина льда з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мой варьируется от 17—45 сантиметров на юге до 29—64 сантиметров на севере и северо-востоке. В среднем ледяной покров держится от 43 до 140 дней, в самые тёплые зимы реки не замерзают.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Самые длинные реки — Днепр (на территории Беларуси — 690 км, общая длина — 2145 км), его приток </w:t>
      </w:r>
      <w:hyperlink r:id="rId29" w:tooltip="Березина (нижний приток Днепра)" w:history="1">
        <w:r w:rsidRPr="00ED157E">
          <w:rPr>
            <w:color w:val="000000" w:themeColor="text1"/>
          </w:rPr>
          <w:t>Березина</w:t>
        </w:r>
      </w:hyperlink>
      <w:r w:rsidRPr="00ED157E">
        <w:rPr>
          <w:color w:val="000000" w:themeColor="text1"/>
        </w:rPr>
        <w:t xml:space="preserve"> (одна из нескольких одноимённых рек; </w:t>
      </w:r>
      <w:proofErr w:type="gramStart"/>
      <w:r w:rsidRPr="00ED157E">
        <w:rPr>
          <w:color w:val="000000" w:themeColor="text1"/>
        </w:rPr>
        <w:t xml:space="preserve">613 км), Припять (500 км на территории Беларуси, общая — 761 км), </w:t>
      </w:r>
      <w:proofErr w:type="spellStart"/>
      <w:r w:rsidRPr="00ED157E">
        <w:rPr>
          <w:color w:val="000000" w:themeColor="text1"/>
        </w:rPr>
        <w:t>Сож</w:t>
      </w:r>
      <w:proofErr w:type="spellEnd"/>
      <w:r w:rsidRPr="00ED157E">
        <w:rPr>
          <w:color w:val="000000" w:themeColor="text1"/>
        </w:rPr>
        <w:t xml:space="preserve"> (493 км, общая — 648 км), </w:t>
      </w:r>
      <w:proofErr w:type="spellStart"/>
      <w:r w:rsidRPr="00ED157E">
        <w:rPr>
          <w:color w:val="000000" w:themeColor="text1"/>
        </w:rPr>
        <w:t>Нёман</w:t>
      </w:r>
      <w:proofErr w:type="spellEnd"/>
      <w:r w:rsidRPr="00ED157E">
        <w:rPr>
          <w:color w:val="000000" w:themeColor="text1"/>
        </w:rPr>
        <w:t xml:space="preserve"> (459 км, о</w:t>
      </w:r>
      <w:r w:rsidRPr="00ED157E">
        <w:rPr>
          <w:color w:val="000000" w:themeColor="text1"/>
        </w:rPr>
        <w:t>б</w:t>
      </w:r>
      <w:r w:rsidRPr="00ED157E">
        <w:rPr>
          <w:color w:val="000000" w:themeColor="text1"/>
        </w:rPr>
        <w:t xml:space="preserve">щая — 937 км), Птичь (421 км), Западная Двина (328 км, общая — 1020 км), </w:t>
      </w:r>
      <w:proofErr w:type="spellStart"/>
      <w:r w:rsidRPr="00ED157E">
        <w:rPr>
          <w:color w:val="000000" w:themeColor="text1"/>
        </w:rPr>
        <w:t>Щара</w:t>
      </w:r>
      <w:proofErr w:type="spellEnd"/>
      <w:r w:rsidRPr="00ED157E">
        <w:rPr>
          <w:color w:val="000000" w:themeColor="text1"/>
        </w:rPr>
        <w:t xml:space="preserve"> (325 км), приток Березины </w:t>
      </w:r>
      <w:hyperlink r:id="rId30" w:tooltip="Свислочь (приток Березины)" w:history="1">
        <w:r w:rsidRPr="00ED157E">
          <w:rPr>
            <w:color w:val="000000" w:themeColor="text1"/>
          </w:rPr>
          <w:t>Свислочь</w:t>
        </w:r>
      </w:hyperlink>
      <w:r w:rsidRPr="00ED157E">
        <w:rPr>
          <w:color w:val="000000" w:themeColor="text1"/>
        </w:rPr>
        <w:t> (одна из нескол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lastRenderedPageBreak/>
        <w:t xml:space="preserve">ких одноимённых рек; 297 км), </w:t>
      </w:r>
      <w:proofErr w:type="spellStart"/>
      <w:r w:rsidRPr="00ED157E">
        <w:rPr>
          <w:color w:val="000000" w:themeColor="text1"/>
        </w:rPr>
        <w:t>Друть</w:t>
      </w:r>
      <w:proofErr w:type="spellEnd"/>
      <w:r w:rsidRPr="00ED157E">
        <w:rPr>
          <w:color w:val="000000" w:themeColor="text1"/>
        </w:rPr>
        <w:t xml:space="preserve"> (295 км), </w:t>
      </w:r>
      <w:proofErr w:type="spellStart"/>
      <w:r w:rsidRPr="00ED157E">
        <w:rPr>
          <w:color w:val="000000" w:themeColor="text1"/>
        </w:rPr>
        <w:t>Вилия</w:t>
      </w:r>
      <w:proofErr w:type="spellEnd"/>
      <w:r w:rsidRPr="00ED157E">
        <w:rPr>
          <w:color w:val="000000" w:themeColor="text1"/>
        </w:rPr>
        <w:t xml:space="preserve"> (276 км;</w:t>
      </w:r>
      <w:proofErr w:type="gramEnd"/>
      <w:r w:rsidRPr="00ED157E">
        <w:rPr>
          <w:color w:val="000000" w:themeColor="text1"/>
        </w:rPr>
        <w:t xml:space="preserve"> всего — 510 км), </w:t>
      </w:r>
      <w:proofErr w:type="spellStart"/>
      <w:r w:rsidRPr="00ED157E">
        <w:rPr>
          <w:color w:val="000000" w:themeColor="text1"/>
        </w:rPr>
        <w:t>Ясельда</w:t>
      </w:r>
      <w:proofErr w:type="spellEnd"/>
      <w:r w:rsidRPr="00ED157E">
        <w:rPr>
          <w:color w:val="000000" w:themeColor="text1"/>
        </w:rPr>
        <w:t xml:space="preserve"> (242 км), приток </w:t>
      </w:r>
      <w:proofErr w:type="spellStart"/>
      <w:r w:rsidRPr="00ED157E">
        <w:rPr>
          <w:color w:val="000000" w:themeColor="text1"/>
        </w:rPr>
        <w:t>Нёмана</w:t>
      </w:r>
      <w:proofErr w:type="spellEnd"/>
      <w:r w:rsidRPr="00ED157E">
        <w:rPr>
          <w:color w:val="000000" w:themeColor="text1"/>
        </w:rPr>
        <w:t> </w:t>
      </w:r>
      <w:hyperlink r:id="rId31" w:tooltip="Березина (приток Немана)" w:history="1">
        <w:r w:rsidRPr="00ED157E">
          <w:rPr>
            <w:color w:val="000000" w:themeColor="text1"/>
          </w:rPr>
          <w:t>Березина</w:t>
        </w:r>
      </w:hyperlink>
      <w:r w:rsidRPr="00ED157E">
        <w:rPr>
          <w:color w:val="000000" w:themeColor="text1"/>
        </w:rPr>
        <w:t xml:space="preserve"> (226 км), </w:t>
      </w:r>
      <w:proofErr w:type="spellStart"/>
      <w:r w:rsidRPr="00ED157E">
        <w:rPr>
          <w:color w:val="000000" w:themeColor="text1"/>
        </w:rPr>
        <w:t>Случь</w:t>
      </w:r>
      <w:proofErr w:type="spellEnd"/>
      <w:r w:rsidRPr="00ED157E">
        <w:rPr>
          <w:color w:val="000000" w:themeColor="text1"/>
        </w:rPr>
        <w:t xml:space="preserve"> (197 км).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proofErr w:type="gramStart"/>
      <w:r w:rsidRPr="00ED157E">
        <w:rPr>
          <w:color w:val="000000" w:themeColor="text1"/>
        </w:rPr>
        <w:t>Самые полноводные реки — Днепр (средний годовой расход воды — 651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/сек на границе с Украиной), Западная Двина (468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/сек на гр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нице с Латвией), Припять (403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 xml:space="preserve">/сек на границе с Украиной недалеко от впадения в Днепр), </w:t>
      </w:r>
      <w:proofErr w:type="spellStart"/>
      <w:r w:rsidRPr="00ED157E">
        <w:rPr>
          <w:color w:val="000000" w:themeColor="text1"/>
        </w:rPr>
        <w:t>Сож</w:t>
      </w:r>
      <w:proofErr w:type="spellEnd"/>
      <w:r w:rsidRPr="00ED157E">
        <w:rPr>
          <w:color w:val="000000" w:themeColor="text1"/>
        </w:rPr>
        <w:t xml:space="preserve"> (219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 xml:space="preserve">/сек у впадения в Днепр), </w:t>
      </w:r>
      <w:proofErr w:type="spellStart"/>
      <w:r w:rsidRPr="00ED157E">
        <w:rPr>
          <w:color w:val="000000" w:themeColor="text1"/>
        </w:rPr>
        <w:t>Нёман</w:t>
      </w:r>
      <w:proofErr w:type="spellEnd"/>
      <w:r w:rsidRPr="00ED157E">
        <w:rPr>
          <w:color w:val="000000" w:themeColor="text1"/>
        </w:rPr>
        <w:t xml:space="preserve"> (214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/сек на границе с Литвой) и приток Днепра Березина (142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/сек</w:t>
      </w:r>
      <w:proofErr w:type="gramEnd"/>
      <w:r w:rsidRPr="00ED157E">
        <w:rPr>
          <w:color w:val="000000" w:themeColor="text1"/>
        </w:rPr>
        <w:t xml:space="preserve"> у впадения в Днепр). В среднем на территории Беларуси ежегодно формируется 34 км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совокупного стока всех рек, с учётом транзитного — 57,9 км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, т. е. несколько десятков миллиардов кубических метров. Потенциальные ресурсы рек Беларуси для строительства ГЭС небол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>шие и оцениваются в общей сложности в 900 МВт.</w:t>
      </w:r>
    </w:p>
    <w:p w:rsidR="00175A8D" w:rsidRPr="00ED157E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Каналы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Совокупная протяжённость каналов на территории Беларуси составл</w:t>
      </w:r>
      <w:r w:rsidRPr="00ED157E">
        <w:rPr>
          <w:color w:val="000000" w:themeColor="text1"/>
        </w:rPr>
        <w:t>я</w:t>
      </w:r>
      <w:r w:rsidRPr="00ED157E">
        <w:rPr>
          <w:color w:val="000000" w:themeColor="text1"/>
        </w:rPr>
        <w:t>ет 200 тыс. км, абсолютное большинство которых составляют небол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>шие мелиоративные каналы длиной менее 20 км. Крупнейшие мели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ративные каналы достигают 52 км в длину. Кроме того, ряд рек в ю</w:t>
      </w:r>
      <w:r w:rsidRPr="00ED157E">
        <w:rPr>
          <w:color w:val="000000" w:themeColor="text1"/>
        </w:rPr>
        <w:t>ж</w:t>
      </w:r>
      <w:r w:rsidRPr="00ED157E">
        <w:rPr>
          <w:color w:val="000000" w:themeColor="text1"/>
        </w:rPr>
        <w:t>ной части Беларуси канализированы, т. е. их русла выпрямлены и и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пользуются в т. ч. для мелиорации. С конца XVIII века было построено несколько судоходных каналов между крупными реками, но большая часть этих каналов в настоящее время непригодна для судоходства. Используются два судоходных канала (оба в Брестской области) — </w:t>
      </w:r>
      <w:proofErr w:type="spellStart"/>
      <w:r w:rsidR="00A9112A">
        <w:fldChar w:fldCharType="begin"/>
      </w:r>
      <w:r w:rsidR="00A9112A">
        <w:instrText xml:space="preserve"> HYPERLINK "https://ru.wikipedia.org/wiki/%D0%94%D0%BD%D0%B5%D0%BF%D1%80%D0%BE%D0%B2%D1%81%D0%BA%D0%BE-%D0%91%D1%83%D0%B3%D1%81%D0%BA%D0%B8%D0%B9_%D0%BA%D0%B0%D0%BD%D0%B0%D0%BB" \o "Днепровско-Бугский канал" </w:instrText>
      </w:r>
      <w:r w:rsidR="00A9112A">
        <w:fldChar w:fldCharType="separate"/>
      </w:r>
      <w:r w:rsidRPr="00ED157E">
        <w:rPr>
          <w:color w:val="000000" w:themeColor="text1"/>
        </w:rPr>
        <w:t>Днепро</w:t>
      </w:r>
      <w:proofErr w:type="spellEnd"/>
      <w:r w:rsidRPr="00ED157E">
        <w:rPr>
          <w:color w:val="000000" w:themeColor="text1"/>
        </w:rPr>
        <w:t>-Бугский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(198 км), связывающий Чёрное и Балтийское море через Днепр, Припять, Западный Буг и Вислу, а также </w:t>
      </w:r>
      <w:proofErr w:type="spellStart"/>
      <w:r w:rsidRPr="00ED157E">
        <w:rPr>
          <w:color w:val="000000" w:themeColor="text1"/>
        </w:rPr>
        <w:t>Микашевичский</w:t>
      </w:r>
      <w:proofErr w:type="spellEnd"/>
      <w:r w:rsidRPr="00ED157E">
        <w:rPr>
          <w:color w:val="000000" w:themeColor="text1"/>
        </w:rPr>
        <w:t xml:space="preserve"> канал (7 км), используемый РУПП «Гранит» для перевозки строител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 xml:space="preserve">ного камня и прочих строительных материалов морским транспортом по Припяти. Из прочих крупных каналов выделяется </w:t>
      </w:r>
      <w:proofErr w:type="spellStart"/>
      <w:r w:rsidRPr="00ED157E">
        <w:rPr>
          <w:color w:val="000000" w:themeColor="text1"/>
        </w:rPr>
        <w:t>Вилейско</w:t>
      </w:r>
      <w:proofErr w:type="spellEnd"/>
      <w:r w:rsidRPr="00ED157E">
        <w:rPr>
          <w:color w:val="000000" w:themeColor="text1"/>
        </w:rPr>
        <w:t xml:space="preserve">-Минская водная система (62 км), используемая для переброски части воды реки </w:t>
      </w:r>
      <w:proofErr w:type="spellStart"/>
      <w:r w:rsidRPr="00ED157E">
        <w:rPr>
          <w:color w:val="000000" w:themeColor="text1"/>
        </w:rPr>
        <w:t>Вилии</w:t>
      </w:r>
      <w:proofErr w:type="spellEnd"/>
      <w:r w:rsidRPr="00ED157E">
        <w:rPr>
          <w:color w:val="000000" w:themeColor="text1"/>
        </w:rPr>
        <w:t xml:space="preserve"> в Свислочь с целью снабжения питьевой и технич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ской водой Минска.</w:t>
      </w:r>
    </w:p>
    <w:p w:rsidR="00175A8D" w:rsidRPr="00ED157E" w:rsidRDefault="00175A8D" w:rsidP="00175A8D">
      <w:pPr>
        <w:shd w:val="clear" w:color="auto" w:fill="FFFFFF"/>
        <w:spacing w:before="72"/>
        <w:jc w:val="both"/>
        <w:outlineLvl w:val="2"/>
        <w:rPr>
          <w:i/>
          <w:iCs/>
          <w:color w:val="000000" w:themeColor="text1"/>
        </w:rPr>
      </w:pPr>
      <w:r w:rsidRPr="00ED157E">
        <w:rPr>
          <w:b/>
          <w:bCs/>
          <w:color w:val="000000" w:themeColor="text1"/>
        </w:rPr>
        <w:t>Озёра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Из почти 11 тысяч озёр 3/4 небольшие, с площадью менее 0,1 км², а всего 470 озёр имеют площадь более 0,5 км². Больше всего озёр на с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вере, чуть меньше — на юге страны. В </w:t>
      </w:r>
      <w:proofErr w:type="spellStart"/>
      <w:r w:rsidRPr="00ED157E">
        <w:rPr>
          <w:color w:val="000000" w:themeColor="text1"/>
        </w:rPr>
        <w:t>Ушачском</w:t>
      </w:r>
      <w:proofErr w:type="spellEnd"/>
      <w:r w:rsidRPr="00ED157E">
        <w:rPr>
          <w:color w:val="000000" w:themeColor="text1"/>
        </w:rPr>
        <w:t xml:space="preserve"> и </w:t>
      </w:r>
      <w:proofErr w:type="spellStart"/>
      <w:r w:rsidRPr="00ED157E">
        <w:rPr>
          <w:color w:val="000000" w:themeColor="text1"/>
        </w:rPr>
        <w:t>Браславском</w:t>
      </w:r>
      <w:proofErr w:type="spellEnd"/>
      <w:r w:rsidRPr="00ED157E">
        <w:rPr>
          <w:color w:val="000000" w:themeColor="text1"/>
        </w:rPr>
        <w:t xml:space="preserve"> рай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нах озёра занимают более 10% территории. </w:t>
      </w:r>
      <w:proofErr w:type="gramStart"/>
      <w:r w:rsidRPr="00ED157E">
        <w:rPr>
          <w:color w:val="000000" w:themeColor="text1"/>
        </w:rPr>
        <w:t>Большинство озёр непр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точные, а уровень воды в них практически постоянный.</w:t>
      </w:r>
      <w:proofErr w:type="gramEnd"/>
      <w:r w:rsidRPr="00ED157E">
        <w:rPr>
          <w:color w:val="000000" w:themeColor="text1"/>
        </w:rPr>
        <w:t xml:space="preserve"> Летом мелк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lastRenderedPageBreak/>
        <w:t>водные озёра и верхние слои глубоких озёр прогреваются до 18—20°C (донные слои остаются холодными, их температура составляет около 5—7°C). Зимой озёра покрыты льдом средней толщиной 50—70 см. Ледяной покров обычно держится от 4 до 5 месяцев, в тёплые зимы — меньше.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Шесть озёр имеют площадь более 30 км²: </w:t>
      </w:r>
      <w:hyperlink r:id="rId32" w:tooltip="Нарочь (озеро)" w:history="1">
        <w:proofErr w:type="gramStart"/>
        <w:r w:rsidRPr="00ED157E">
          <w:rPr>
            <w:color w:val="000000" w:themeColor="text1"/>
          </w:rPr>
          <w:t>Нарочь</w:t>
        </w:r>
      </w:hyperlink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Мядельский</w:t>
      </w:r>
      <w:proofErr w:type="spellEnd"/>
      <w:r w:rsidRPr="00ED157E">
        <w:rPr>
          <w:color w:val="000000" w:themeColor="text1"/>
        </w:rPr>
        <w:t xml:space="preserve"> район) — 79,6 км², </w:t>
      </w:r>
      <w:proofErr w:type="spellStart"/>
      <w:r w:rsidR="00A9112A">
        <w:fldChar w:fldCharType="begin"/>
      </w:r>
      <w:r w:rsidR="00A9112A">
        <w:instrText xml:space="preserve"> HYPERLINK "https://ru.wikipe</w:instrText>
      </w:r>
      <w:r w:rsidR="00A9112A">
        <w:instrText xml:space="preserve">dia.org/wiki/%D0%9E%D1%81%D0%B2%D0%B5%D0%B9%D1%81%D0%BA%D0%BE%D0%B5" \o "Освейское" </w:instrText>
      </w:r>
      <w:r w:rsidR="00A9112A">
        <w:fldChar w:fldCharType="separate"/>
      </w:r>
      <w:r w:rsidRPr="00ED157E">
        <w:rPr>
          <w:color w:val="000000" w:themeColor="text1"/>
        </w:rPr>
        <w:t>Освейское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Верхнедвинский</w:t>
      </w:r>
      <w:proofErr w:type="spellEnd"/>
      <w:r w:rsidRPr="00ED157E">
        <w:rPr>
          <w:color w:val="000000" w:themeColor="text1"/>
        </w:rPr>
        <w:t xml:space="preserve"> район) — 52,8 км², </w:t>
      </w:r>
      <w:hyperlink r:id="rId33" w:tooltip="Дрисвяты (озеро)" w:history="1">
        <w:r w:rsidRPr="00ED157E">
          <w:rPr>
            <w:color w:val="000000" w:themeColor="text1"/>
          </w:rPr>
          <w:t>Дрисвяты</w:t>
        </w:r>
      </w:hyperlink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Браславский</w:t>
      </w:r>
      <w:proofErr w:type="spellEnd"/>
      <w:r w:rsidRPr="00ED157E">
        <w:rPr>
          <w:color w:val="000000" w:themeColor="text1"/>
        </w:rPr>
        <w:t xml:space="preserve"> район, частично в Литве) — 44,5 км², </w:t>
      </w:r>
      <w:hyperlink r:id="rId34" w:tooltip="Червоное (озеро)" w:history="1">
        <w:r w:rsidRPr="00ED157E">
          <w:rPr>
            <w:color w:val="000000" w:themeColor="text1"/>
          </w:rPr>
          <w:t>Червоное</w:t>
        </w:r>
      </w:hyperlink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Житковичский</w:t>
      </w:r>
      <w:proofErr w:type="spellEnd"/>
      <w:r w:rsidRPr="00ED157E">
        <w:rPr>
          <w:color w:val="000000" w:themeColor="text1"/>
        </w:rPr>
        <w:t xml:space="preserve"> район) — 43,6 км², </w:t>
      </w:r>
      <w:proofErr w:type="spellStart"/>
      <w:r w:rsidR="00A9112A">
        <w:fldChar w:fldCharType="begin"/>
      </w:r>
      <w:r w:rsidR="00A9112A">
        <w:instrText xml:space="preserve"> HYPERLINK "https://ru.wikipedia.org/wiki/%D0%9B%D1%83%D0%BA%D0%BE%D0%BC%D1%81%D0%BA%D0%BE%D0%B5" \o "Лукомское" </w:instrText>
      </w:r>
      <w:r w:rsidR="00A9112A">
        <w:fldChar w:fldCharType="separate"/>
      </w:r>
      <w:r w:rsidRPr="00ED157E">
        <w:rPr>
          <w:color w:val="000000" w:themeColor="text1"/>
        </w:rPr>
        <w:t>Лукомское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Чашникский</w:t>
      </w:r>
      <w:proofErr w:type="spellEnd"/>
      <w:r w:rsidRPr="00ED157E">
        <w:rPr>
          <w:color w:val="000000" w:themeColor="text1"/>
        </w:rPr>
        <w:t xml:space="preserve"> район) — 36,7 км², </w:t>
      </w:r>
      <w:proofErr w:type="spellStart"/>
      <w:r w:rsidR="00A9112A">
        <w:fldChar w:fldCharType="begin"/>
      </w:r>
      <w:r w:rsidR="00A9112A">
        <w:instrText xml:space="preserve"> HYPERLINK "https://ru.wikipedia.org/wiki/%D0%94%D1%80%D0%B8%D0%B2%D1%8F%D1%82</w:instrText>
      </w:r>
      <w:r w:rsidR="00A9112A">
        <w:instrText xml:space="preserve">%D1%8B" \o "Дривяты" </w:instrText>
      </w:r>
      <w:r w:rsidR="00A9112A">
        <w:fldChar w:fldCharType="separate"/>
      </w:r>
      <w:r w:rsidRPr="00ED157E">
        <w:rPr>
          <w:color w:val="000000" w:themeColor="text1"/>
        </w:rPr>
        <w:t>Дривяты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Браславский</w:t>
      </w:r>
      <w:proofErr w:type="spellEnd"/>
      <w:r w:rsidRPr="00ED157E">
        <w:rPr>
          <w:color w:val="000000" w:themeColor="text1"/>
        </w:rPr>
        <w:t xml:space="preserve"> район) — 36,1 км² Два самых глубоких озера — </w:t>
      </w:r>
      <w:hyperlink r:id="rId35" w:tooltip="Долгое (озеро, Белоруссия)" w:history="1">
        <w:r w:rsidRPr="00ED157E">
          <w:rPr>
            <w:color w:val="000000" w:themeColor="text1"/>
          </w:rPr>
          <w:t>Долгое</w:t>
        </w:r>
      </w:hyperlink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Глубокский</w:t>
      </w:r>
      <w:proofErr w:type="spellEnd"/>
      <w:r w:rsidRPr="00ED157E">
        <w:rPr>
          <w:color w:val="000000" w:themeColor="text1"/>
        </w:rPr>
        <w:t xml:space="preserve"> район) — 53,7 м при площади 2,19 км² и </w:t>
      </w:r>
      <w:hyperlink r:id="rId36" w:tooltip="Ричи (озеро)" w:history="1">
        <w:r w:rsidRPr="00ED157E">
          <w:rPr>
            <w:color w:val="000000" w:themeColor="text1"/>
          </w:rPr>
          <w:t>Ричи</w:t>
        </w:r>
      </w:hyperlink>
      <w:r w:rsidRPr="00ED157E">
        <w:rPr>
          <w:color w:val="000000" w:themeColor="text1"/>
        </w:rPr>
        <w:t> (</w:t>
      </w:r>
      <w:proofErr w:type="spellStart"/>
      <w:r w:rsidRPr="00ED157E">
        <w:rPr>
          <w:color w:val="000000" w:themeColor="text1"/>
        </w:rPr>
        <w:t>Браславский</w:t>
      </w:r>
      <w:proofErr w:type="spellEnd"/>
      <w:r w:rsidRPr="00ED157E">
        <w:rPr>
          <w:color w:val="000000" w:themeColor="text1"/>
        </w:rPr>
        <w:t xml:space="preserve"> район, частично в Латвии) — 51,9 м при площади 13 км². Четвёртое</w:t>
      </w:r>
      <w:proofErr w:type="gramEnd"/>
      <w:r w:rsidRPr="00ED157E">
        <w:rPr>
          <w:color w:val="000000" w:themeColor="text1"/>
        </w:rPr>
        <w:t xml:space="preserve"> по площади озеро Червоное достигает 4 метров в глубину, а восьмое </w:t>
      </w:r>
      <w:proofErr w:type="spellStart"/>
      <w:r w:rsidR="00A9112A">
        <w:fldChar w:fldCharType="begin"/>
      </w:r>
      <w:r w:rsidR="00A9112A">
        <w:instrText xml:space="preserve"> HYPERLINK "https://ru.wikipedia.org/wiki/%D0%92%D1%8B%D0%B3%D0%BE%D0%BD%D0%BE%D1%89%D0%B0%D0%BD%D1%81%D0%BA%D0%BE%D0%B5_(%D0%BE%D0%B7%D0%B</w:instrText>
      </w:r>
      <w:r w:rsidR="00A9112A">
        <w:instrText xml:space="preserve">5%D1%80%D0%BE)" \o "Выгонощанское (озеро)" </w:instrText>
      </w:r>
      <w:r w:rsidR="00A9112A">
        <w:fldChar w:fldCharType="separate"/>
      </w:r>
      <w:r w:rsidRPr="00ED157E">
        <w:rPr>
          <w:color w:val="000000" w:themeColor="text1"/>
        </w:rPr>
        <w:t>Выгонощанское</w:t>
      </w:r>
      <w:proofErr w:type="spellEnd"/>
      <w:r w:rsidRPr="00ED157E">
        <w:rPr>
          <w:color w:val="000000" w:themeColor="text1"/>
        </w:rPr>
        <w:t xml:space="preserve"> (</w:t>
      </w:r>
      <w:proofErr w:type="spellStart"/>
      <w:r w:rsidRPr="00ED157E">
        <w:rPr>
          <w:color w:val="000000" w:themeColor="text1"/>
        </w:rPr>
        <w:t>Выгоновское</w:t>
      </w:r>
      <w:proofErr w:type="spellEnd"/>
      <w:r w:rsidRPr="00ED157E">
        <w:rPr>
          <w:color w:val="000000" w:themeColor="text1"/>
        </w:rPr>
        <w:t>)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— всего 2,3 метра при площади 26 км².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Кислотность воды в озёрах варьируется от слабокислой (</w:t>
      </w:r>
      <w:proofErr w:type="spellStart"/>
      <w:r w:rsidRPr="00ED157E">
        <w:rPr>
          <w:color w:val="000000" w:themeColor="text1"/>
        </w:rPr>
        <w:t>pH</w:t>
      </w:r>
      <w:proofErr w:type="spellEnd"/>
      <w:r w:rsidRPr="00ED157E">
        <w:rPr>
          <w:color w:val="000000" w:themeColor="text1"/>
        </w:rPr>
        <w:t xml:space="preserve">=6—6,5) в условиях болотного питания зимой </w:t>
      </w:r>
      <w:proofErr w:type="gramStart"/>
      <w:r w:rsidRPr="00ED157E">
        <w:rPr>
          <w:color w:val="000000" w:themeColor="text1"/>
        </w:rPr>
        <w:t>до</w:t>
      </w:r>
      <w:proofErr w:type="gramEnd"/>
      <w:r w:rsidRPr="00ED157E">
        <w:rPr>
          <w:color w:val="000000" w:themeColor="text1"/>
        </w:rPr>
        <w:t xml:space="preserve"> щелочной (</w:t>
      </w:r>
      <w:proofErr w:type="spellStart"/>
      <w:r w:rsidRPr="00ED157E">
        <w:rPr>
          <w:color w:val="000000" w:themeColor="text1"/>
        </w:rPr>
        <w:t>pH</w:t>
      </w:r>
      <w:proofErr w:type="spellEnd"/>
      <w:r w:rsidRPr="00ED157E">
        <w:rPr>
          <w:color w:val="000000" w:themeColor="text1"/>
        </w:rPr>
        <w:t>=8—8,5), наиб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лее распространённый показатель </w:t>
      </w:r>
      <w:proofErr w:type="spellStart"/>
      <w:r w:rsidRPr="00ED157E">
        <w:rPr>
          <w:color w:val="000000" w:themeColor="text1"/>
        </w:rPr>
        <w:t>pH</w:t>
      </w:r>
      <w:proofErr w:type="spellEnd"/>
      <w:r w:rsidRPr="00ED157E">
        <w:rPr>
          <w:color w:val="000000" w:themeColor="text1"/>
        </w:rPr>
        <w:t>=7,5—8. Минерализация озёр сильно различается в зависимости от участия родниковых источников в питании озера: от 30—50 мг/л для озёр с преимущественно болотным питанием до 400—500 мг/л в озёрах со значительным участием родн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ковой воды в питании. Биогенных соединений азота и фосфора в оз</w:t>
      </w:r>
      <w:r w:rsidRPr="00ED157E">
        <w:rPr>
          <w:color w:val="000000" w:themeColor="text1"/>
        </w:rPr>
        <w:t>ё</w:t>
      </w:r>
      <w:r w:rsidRPr="00ED157E">
        <w:rPr>
          <w:color w:val="000000" w:themeColor="text1"/>
        </w:rPr>
        <w:t>рах обычно немного. В придонных слоях воды концентрация железа достигает 2—3 мг/л.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В озёрах распространены </w:t>
      </w:r>
      <w:proofErr w:type="spellStart"/>
      <w:r w:rsidRPr="00ED157E">
        <w:rPr>
          <w:color w:val="000000" w:themeColor="text1"/>
        </w:rPr>
        <w:t>микрофиты</w:t>
      </w:r>
      <w:proofErr w:type="spellEnd"/>
      <w:r w:rsidRPr="00ED157E">
        <w:rPr>
          <w:color w:val="000000" w:themeColor="text1"/>
        </w:rPr>
        <w:t xml:space="preserve"> (фитопланктон: </w:t>
      </w:r>
      <w:hyperlink r:id="rId37" w:tooltip="Диатомовые водоросли" w:history="1">
        <w:r w:rsidRPr="00ED157E">
          <w:rPr>
            <w:color w:val="000000" w:themeColor="text1"/>
          </w:rPr>
          <w:t>диатомовые в</w:t>
        </w:r>
        <w:r w:rsidRPr="00ED157E">
          <w:rPr>
            <w:color w:val="000000" w:themeColor="text1"/>
          </w:rPr>
          <w:t>о</w:t>
        </w:r>
        <w:r w:rsidRPr="00ED157E">
          <w:rPr>
            <w:color w:val="000000" w:themeColor="text1"/>
          </w:rPr>
          <w:t>доросли</w:t>
        </w:r>
      </w:hyperlink>
      <w:r w:rsidRPr="00ED157E">
        <w:rPr>
          <w:color w:val="000000" w:themeColor="text1"/>
        </w:rPr>
        <w:t> в глубоких холодных озёрах и сине-зелёные водоросли в ме</w:t>
      </w:r>
      <w:r w:rsidRPr="00ED157E">
        <w:rPr>
          <w:color w:val="000000" w:themeColor="text1"/>
        </w:rPr>
        <w:t>л</w:t>
      </w:r>
      <w:r w:rsidRPr="00ED157E">
        <w:rPr>
          <w:color w:val="000000" w:themeColor="text1"/>
        </w:rPr>
        <w:t xml:space="preserve">ководных озёрах) и </w:t>
      </w:r>
      <w:proofErr w:type="spellStart"/>
      <w:r w:rsidRPr="00ED157E">
        <w:rPr>
          <w:color w:val="000000" w:themeColor="text1"/>
        </w:rPr>
        <w:t>макрофиты</w:t>
      </w:r>
      <w:proofErr w:type="spellEnd"/>
      <w:r w:rsidRPr="00ED157E">
        <w:rPr>
          <w:color w:val="000000" w:themeColor="text1"/>
        </w:rPr>
        <w:t xml:space="preserve"> (более 200 видов). Из зоопланктона чаще всего встречаются </w:t>
      </w:r>
      <w:proofErr w:type="spellStart"/>
      <w:r w:rsidR="00A9112A">
        <w:fldChar w:fldCharType="begin"/>
      </w:r>
      <w:r w:rsidR="00A9112A">
        <w:instrText xml:space="preserve"> HYPERLINK "https://ru.wikipedia.org/wiki/%D0%92%D0%B5%D1%82%D0%B2%D0%B8%D1%81%D1%82%D0%BE%D1%83%D1%81%D1%8B%D0%B5_%D1%80%D0%B0%D0%BA%D0%B8" \o "Ветвистоусые раки" </w:instrText>
      </w:r>
      <w:r w:rsidR="00A9112A">
        <w:fldChar w:fldCharType="separate"/>
      </w:r>
      <w:r w:rsidRPr="00ED157E">
        <w:rPr>
          <w:color w:val="000000" w:themeColor="text1"/>
        </w:rPr>
        <w:t>ветвистоусые</w:t>
      </w:r>
      <w:proofErr w:type="spellEnd"/>
      <w:r w:rsidRPr="00ED157E">
        <w:rPr>
          <w:color w:val="000000" w:themeColor="text1"/>
        </w:rPr>
        <w:t xml:space="preserve"> раки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и </w:t>
      </w:r>
      <w:hyperlink r:id="rId38" w:tooltip="Веслоногие ракообразные" w:history="1">
        <w:r w:rsidRPr="00ED157E">
          <w:rPr>
            <w:color w:val="000000" w:themeColor="text1"/>
          </w:rPr>
          <w:t>веслоногие ракообра</w:t>
        </w:r>
        <w:r w:rsidRPr="00ED157E">
          <w:rPr>
            <w:color w:val="000000" w:themeColor="text1"/>
          </w:rPr>
          <w:t>з</w:t>
        </w:r>
        <w:r w:rsidRPr="00ED157E">
          <w:rPr>
            <w:color w:val="000000" w:themeColor="text1"/>
          </w:rPr>
          <w:t>ные</w:t>
        </w:r>
      </w:hyperlink>
      <w:r w:rsidRPr="00ED157E">
        <w:rPr>
          <w:color w:val="000000" w:themeColor="text1"/>
        </w:rPr>
        <w:t>. Для </w:t>
      </w:r>
      <w:hyperlink r:id="rId39" w:tooltip="Бентос" w:history="1">
        <w:r w:rsidRPr="00ED157E">
          <w:rPr>
            <w:color w:val="000000" w:themeColor="text1"/>
          </w:rPr>
          <w:t>бентоса</w:t>
        </w:r>
      </w:hyperlink>
      <w:r w:rsidRPr="00ED157E">
        <w:rPr>
          <w:color w:val="000000" w:themeColor="text1"/>
        </w:rPr>
        <w:t> характерны моллюски, </w:t>
      </w:r>
      <w:hyperlink r:id="rId40" w:tooltip="Малощетинковые черви" w:history="1">
        <w:r w:rsidRPr="00ED157E">
          <w:rPr>
            <w:color w:val="000000" w:themeColor="text1"/>
          </w:rPr>
          <w:t>малощетинковые че</w:t>
        </w:r>
        <w:r w:rsidRPr="00ED157E">
          <w:rPr>
            <w:color w:val="000000" w:themeColor="text1"/>
          </w:rPr>
          <w:t>р</w:t>
        </w:r>
        <w:r w:rsidRPr="00ED157E">
          <w:rPr>
            <w:color w:val="000000" w:themeColor="text1"/>
          </w:rPr>
          <w:t>ви</w:t>
        </w:r>
      </w:hyperlink>
      <w:r w:rsidRPr="00ED157E">
        <w:rPr>
          <w:color w:val="000000" w:themeColor="text1"/>
        </w:rPr>
        <w:t>, </w:t>
      </w:r>
      <w:hyperlink r:id="rId41" w:tooltip="Комары-звонцы" w:history="1">
        <w:r w:rsidRPr="00ED157E">
          <w:rPr>
            <w:color w:val="000000" w:themeColor="text1"/>
          </w:rPr>
          <w:t>комары-звонцы</w:t>
        </w:r>
      </w:hyperlink>
      <w:r w:rsidRPr="00ED157E">
        <w:rPr>
          <w:color w:val="000000" w:themeColor="text1"/>
        </w:rPr>
        <w:t>, ракообразные.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По происхождению котловины озёр разделяются </w:t>
      </w:r>
      <w:proofErr w:type="gramStart"/>
      <w:r w:rsidRPr="00ED157E">
        <w:rPr>
          <w:color w:val="000000" w:themeColor="text1"/>
        </w:rPr>
        <w:t>на</w:t>
      </w:r>
      <w:proofErr w:type="gramEnd"/>
      <w:r w:rsidRPr="00ED157E">
        <w:rPr>
          <w:color w:val="000000" w:themeColor="text1"/>
        </w:rPr>
        <w:t xml:space="preserve"> ледниковые, ре</w:t>
      </w:r>
      <w:r w:rsidRPr="00ED157E">
        <w:rPr>
          <w:color w:val="000000" w:themeColor="text1"/>
        </w:rPr>
        <w:t>ч</w:t>
      </w:r>
      <w:r w:rsidRPr="00ED157E">
        <w:rPr>
          <w:color w:val="000000" w:themeColor="text1"/>
        </w:rPr>
        <w:t xml:space="preserve">ные и карстовые. </w:t>
      </w:r>
      <w:proofErr w:type="gramStart"/>
      <w:r w:rsidRPr="00ED157E">
        <w:rPr>
          <w:color w:val="000000" w:themeColor="text1"/>
        </w:rPr>
        <w:t>Среди ледниковых по происхождению котловин в</w:t>
      </w:r>
      <w:r w:rsidRPr="00ED157E">
        <w:rPr>
          <w:color w:val="000000" w:themeColor="text1"/>
        </w:rPr>
        <w:t>ы</w:t>
      </w:r>
      <w:r w:rsidRPr="00ED157E">
        <w:rPr>
          <w:color w:val="000000" w:themeColor="text1"/>
        </w:rPr>
        <w:t xml:space="preserve">деляются подпрудные (Нарочь, </w:t>
      </w:r>
      <w:proofErr w:type="spellStart"/>
      <w:r w:rsidRPr="00ED157E">
        <w:rPr>
          <w:color w:val="000000" w:themeColor="text1"/>
        </w:rPr>
        <w:t>Освейское</w:t>
      </w:r>
      <w:proofErr w:type="spellEnd"/>
      <w:r w:rsidRPr="00ED157E">
        <w:rPr>
          <w:color w:val="000000" w:themeColor="text1"/>
        </w:rPr>
        <w:t xml:space="preserve">, Мядель, </w:t>
      </w:r>
      <w:proofErr w:type="spellStart"/>
      <w:r w:rsidRPr="00ED157E">
        <w:rPr>
          <w:color w:val="000000" w:themeColor="text1"/>
        </w:rPr>
        <w:t>Дривяты</w:t>
      </w:r>
      <w:proofErr w:type="spellEnd"/>
      <w:r w:rsidRPr="00ED157E">
        <w:rPr>
          <w:color w:val="000000" w:themeColor="text1"/>
        </w:rPr>
        <w:t>) кругл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ватой формы с асимметричными склонами; ложбинные (Долгое, Се</w:t>
      </w:r>
      <w:r w:rsidRPr="00ED157E">
        <w:rPr>
          <w:color w:val="000000" w:themeColor="text1"/>
        </w:rPr>
        <w:t>н</w:t>
      </w:r>
      <w:r w:rsidRPr="00ED157E">
        <w:rPr>
          <w:color w:val="000000" w:themeColor="text1"/>
        </w:rPr>
        <w:t xml:space="preserve">но) — узкие, вытянутые и глубокие; </w:t>
      </w:r>
      <w:proofErr w:type="spellStart"/>
      <w:r w:rsidRPr="00ED157E">
        <w:rPr>
          <w:color w:val="000000" w:themeColor="text1"/>
        </w:rPr>
        <w:t>эворзионные</w:t>
      </w:r>
      <w:proofErr w:type="spellEnd"/>
      <w:r w:rsidRPr="00ED157E">
        <w:rPr>
          <w:color w:val="000000" w:themeColor="text1"/>
        </w:rPr>
        <w:t>, образованные вод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падами ледников, а также термокарстовые (</w:t>
      </w:r>
      <w:proofErr w:type="spellStart"/>
      <w:r w:rsidRPr="00ED157E">
        <w:rPr>
          <w:color w:val="000000" w:themeColor="text1"/>
        </w:rPr>
        <w:t>просадочные</w:t>
      </w:r>
      <w:proofErr w:type="spellEnd"/>
      <w:r w:rsidRPr="00ED157E">
        <w:rPr>
          <w:color w:val="000000" w:themeColor="text1"/>
        </w:rPr>
        <w:t>) и смеша</w:t>
      </w:r>
      <w:r w:rsidRPr="00ED157E">
        <w:rPr>
          <w:color w:val="000000" w:themeColor="text1"/>
        </w:rPr>
        <w:t>н</w:t>
      </w:r>
      <w:r w:rsidRPr="00ED157E">
        <w:rPr>
          <w:color w:val="000000" w:themeColor="text1"/>
        </w:rPr>
        <w:t>ные (сложные).</w:t>
      </w:r>
      <w:proofErr w:type="gramEnd"/>
    </w:p>
    <w:p w:rsidR="00175A8D" w:rsidRPr="00ED157E" w:rsidRDefault="00175A8D" w:rsidP="00175A8D">
      <w:pPr>
        <w:shd w:val="clear" w:color="auto" w:fill="FFFFFF"/>
        <w:spacing w:before="72"/>
        <w:jc w:val="both"/>
        <w:outlineLvl w:val="2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lastRenderedPageBreak/>
        <w:t>Водохранилища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На территории Республики Беларусь насчитывается около 1500 мелких и более 150 крупных водохранилищ. Большинство водохранилищ ра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положено в южной части Беларуси. По 50 крупных водохранилищ расположено в бассейнах Днепра и Припяти. На большинстве вод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хранилищ напор воды не превышает 2-3 м, самый большой — у </w:t>
      </w:r>
      <w:proofErr w:type="spellStart"/>
      <w:r w:rsidRPr="00ED157E">
        <w:rPr>
          <w:color w:val="000000" w:themeColor="text1"/>
        </w:rPr>
        <w:t>В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лейского</w:t>
      </w:r>
      <w:proofErr w:type="spellEnd"/>
      <w:r w:rsidRPr="00ED157E">
        <w:rPr>
          <w:color w:val="000000" w:themeColor="text1"/>
        </w:rPr>
        <w:t xml:space="preserve"> водохранилища (12 м).</w:t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85725" cy="85725"/>
            <wp:effectExtent l="0" t="0" r="9525" b="9525"/>
            <wp:docPr id="1" name="Рисунок 1" descr="Blue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 pog.sv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Болота Белоруссии являются уникальной экосистемой, в которой пр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живают много видов птиц и животных, занесённых в </w:t>
      </w:r>
      <w:hyperlink r:id="rId43" w:tooltip="Красная книга" w:history="1">
        <w:r w:rsidRPr="00ED157E">
          <w:rPr>
            <w:color w:val="000000" w:themeColor="text1"/>
          </w:rPr>
          <w:t>красную книгу</w:t>
        </w:r>
      </w:hyperlink>
      <w:r w:rsidRPr="00ED157E">
        <w:rPr>
          <w:color w:val="000000" w:themeColor="text1"/>
        </w:rPr>
        <w:t>. В советский период много болот было осушено с целью увеличения к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личества пашен. Больших результатов это не принесло, так как оказ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лось, что не на всех болотах приживались разные виды сельскохозя</w:t>
      </w:r>
      <w:r w:rsidRPr="00ED157E">
        <w:rPr>
          <w:color w:val="000000" w:themeColor="text1"/>
        </w:rPr>
        <w:t>й</w:t>
      </w:r>
      <w:r w:rsidRPr="00ED157E">
        <w:rPr>
          <w:color w:val="000000" w:themeColor="text1"/>
        </w:rPr>
        <w:t>ственных культур.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Болота есть во всех районах Беларуси. Больше всего их в </w:t>
      </w:r>
      <w:proofErr w:type="spellStart"/>
      <w:r w:rsidRPr="00ED157E">
        <w:rPr>
          <w:color w:val="000000" w:themeColor="text1"/>
        </w:rPr>
        <w:t>Полесской</w:t>
      </w:r>
      <w:proofErr w:type="spellEnd"/>
      <w:r w:rsidRPr="00ED157E">
        <w:rPr>
          <w:color w:val="000000" w:themeColor="text1"/>
        </w:rPr>
        <w:t xml:space="preserve"> низине, особенно в </w:t>
      </w:r>
      <w:proofErr w:type="spellStart"/>
      <w:r w:rsidRPr="00ED157E">
        <w:rPr>
          <w:color w:val="000000" w:themeColor="text1"/>
        </w:rPr>
        <w:t>Припятском</w:t>
      </w:r>
      <w:proofErr w:type="spellEnd"/>
      <w:r w:rsidRPr="00ED157E">
        <w:rPr>
          <w:color w:val="000000" w:themeColor="text1"/>
        </w:rPr>
        <w:t xml:space="preserve"> Полесье, а также в низинах централ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>ной и северной части страны. Значительно меньше болот на возв</w:t>
      </w:r>
      <w:r w:rsidRPr="00ED157E">
        <w:rPr>
          <w:color w:val="000000" w:themeColor="text1"/>
        </w:rPr>
        <w:t>ы</w:t>
      </w:r>
      <w:r w:rsidRPr="00ED157E">
        <w:rPr>
          <w:color w:val="000000" w:themeColor="text1"/>
        </w:rPr>
        <w:t>шенностях и на левобережье Днепра. Болота занимают больше трети площади нескольких районов — </w:t>
      </w:r>
      <w:proofErr w:type="spellStart"/>
      <w:r w:rsidR="00A9112A">
        <w:fldChar w:fldCharType="begin"/>
      </w:r>
      <w:r w:rsidR="00A9112A">
        <w:instrText xml:space="preserve"> HYPERLINK "https://ru.wikipedia.org/wiki/%D0%9F%D0%B8%D0%BD%D1%81%D0%BA%D0%B8%D0%B9_%D1%80%D0%</w:instrText>
      </w:r>
      <w:r w:rsidR="00A9112A">
        <w:instrText xml:space="preserve">B0%D0%B9%D0%BE%D0%BD" \o "Пинский район" </w:instrText>
      </w:r>
      <w:r w:rsidR="00A9112A">
        <w:fldChar w:fldCharType="separate"/>
      </w:r>
      <w:r w:rsidRPr="00ED157E">
        <w:rPr>
          <w:color w:val="000000" w:themeColor="text1"/>
        </w:rPr>
        <w:t>Пинского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(41,3% общей площади района), </w:t>
      </w:r>
      <w:proofErr w:type="spellStart"/>
      <w:r w:rsidR="00A9112A">
        <w:fldChar w:fldCharType="begin"/>
      </w:r>
      <w:r w:rsidR="00A9112A">
        <w:instrText xml:space="preserve"> HYPERLINK "https://ru.wikipedia.org/wiki/%D0%9B%D1%8E%D0%B1%D0%B0%D0%BD%D1%81%D0%BA%D0%B8%D0%B9_%D1%80%D0%B0%D0%B9%D0%BE%D0%BD" \o "Любанский район" </w:instrText>
      </w:r>
      <w:r w:rsidR="00A9112A">
        <w:fldChar w:fldCharType="separate"/>
      </w:r>
      <w:r w:rsidRPr="00ED157E">
        <w:rPr>
          <w:color w:val="000000" w:themeColor="text1"/>
        </w:rPr>
        <w:t>Любанского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(39,1%) и </w:t>
      </w:r>
      <w:hyperlink r:id="rId44" w:tooltip="Брагинский район" w:history="1">
        <w:r w:rsidRPr="00ED157E">
          <w:rPr>
            <w:color w:val="000000" w:themeColor="text1"/>
          </w:rPr>
          <w:t>Брагинского</w:t>
        </w:r>
      </w:hyperlink>
      <w:r w:rsidRPr="00ED157E">
        <w:rPr>
          <w:color w:val="000000" w:themeColor="text1"/>
        </w:rPr>
        <w:t> (37,5%). Меньше всего болот в </w:t>
      </w:r>
      <w:hyperlink r:id="rId45" w:tooltip="Волковысский район" w:history="1">
        <w:r w:rsidRPr="00ED157E">
          <w:rPr>
            <w:color w:val="000000" w:themeColor="text1"/>
          </w:rPr>
          <w:t>Волковысском</w:t>
        </w:r>
      </w:hyperlink>
      <w:r w:rsidRPr="00ED157E">
        <w:rPr>
          <w:color w:val="000000" w:themeColor="text1"/>
        </w:rPr>
        <w:t> (1,2%) и </w:t>
      </w:r>
      <w:proofErr w:type="spellStart"/>
      <w:r w:rsidR="00A9112A">
        <w:fldChar w:fldCharType="begin"/>
      </w:r>
      <w:r w:rsidR="00A9112A">
        <w:instrText xml:space="preserve"> HYPERLINK "https://ru.wikipedia.org/wiki/%D0%9D%D0%BE%D0%B2%D0%BE%D0%B3%D1%80%D1%83%D0%B4%D1%81%D0%BA%D0%B8%D0%B</w:instrText>
      </w:r>
      <w:r w:rsidR="00A9112A">
        <w:instrText xml:space="preserve">9_%D1%80%D0%B0%D0%B9%D0%BE%D0%BD" \o "Новогрудский район" </w:instrText>
      </w:r>
      <w:r w:rsidR="00A9112A">
        <w:fldChar w:fldCharType="separate"/>
      </w:r>
      <w:r w:rsidRPr="00ED157E">
        <w:rPr>
          <w:color w:val="000000" w:themeColor="text1"/>
        </w:rPr>
        <w:t>Новогрудском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районах (1,8%). Кру</w:t>
      </w:r>
      <w:r w:rsidRPr="00ED157E">
        <w:rPr>
          <w:color w:val="000000" w:themeColor="text1"/>
        </w:rPr>
        <w:t>п</w:t>
      </w:r>
      <w:r w:rsidRPr="00ED157E">
        <w:rPr>
          <w:color w:val="000000" w:themeColor="text1"/>
        </w:rPr>
        <w:t xml:space="preserve">нейшие по площади болота находятся в Брестской области — </w:t>
      </w:r>
      <w:proofErr w:type="spellStart"/>
      <w:r w:rsidRPr="00ED157E">
        <w:rPr>
          <w:color w:val="000000" w:themeColor="text1"/>
        </w:rPr>
        <w:t>Подду</w:t>
      </w:r>
      <w:r w:rsidRPr="00ED157E">
        <w:rPr>
          <w:color w:val="000000" w:themeColor="text1"/>
        </w:rPr>
        <w:t>б</w:t>
      </w:r>
      <w:r w:rsidRPr="00ED157E">
        <w:rPr>
          <w:color w:val="000000" w:themeColor="text1"/>
        </w:rPr>
        <w:t>ичи</w:t>
      </w:r>
      <w:proofErr w:type="spellEnd"/>
      <w:r w:rsidRPr="00ED157E">
        <w:rPr>
          <w:color w:val="000000" w:themeColor="text1"/>
        </w:rPr>
        <w:t xml:space="preserve"> (48 тысяч га), </w:t>
      </w:r>
      <w:proofErr w:type="spellStart"/>
      <w:r w:rsidRPr="00ED157E">
        <w:rPr>
          <w:color w:val="000000" w:themeColor="text1"/>
        </w:rPr>
        <w:t>Выгонощанское</w:t>
      </w:r>
      <w:proofErr w:type="spellEnd"/>
      <w:r w:rsidRPr="00ED157E">
        <w:rPr>
          <w:color w:val="000000" w:themeColor="text1"/>
        </w:rPr>
        <w:t xml:space="preserve"> (43 тысячи га), Великий Лес (40 тысяч га), </w:t>
      </w:r>
      <w:proofErr w:type="spellStart"/>
      <w:r w:rsidRPr="00ED157E">
        <w:rPr>
          <w:color w:val="000000" w:themeColor="text1"/>
        </w:rPr>
        <w:t>Гричин</w:t>
      </w:r>
      <w:proofErr w:type="spellEnd"/>
      <w:r w:rsidRPr="00ED157E">
        <w:rPr>
          <w:color w:val="000000" w:themeColor="text1"/>
        </w:rPr>
        <w:t xml:space="preserve"> (33 тысячи га, частично </w:t>
      </w:r>
      <w:proofErr w:type="gramStart"/>
      <w:r w:rsidRPr="00ED157E">
        <w:rPr>
          <w:color w:val="000000" w:themeColor="text1"/>
        </w:rPr>
        <w:t>в</w:t>
      </w:r>
      <w:proofErr w:type="gramEnd"/>
      <w:r w:rsidRPr="00ED157E">
        <w:rPr>
          <w:color w:val="000000" w:themeColor="text1"/>
        </w:rPr>
        <w:t xml:space="preserve"> </w:t>
      </w:r>
      <w:proofErr w:type="gramStart"/>
      <w:r w:rsidRPr="00ED157E">
        <w:rPr>
          <w:color w:val="000000" w:themeColor="text1"/>
        </w:rPr>
        <w:t>Солигорском</w:t>
      </w:r>
      <w:proofErr w:type="gramEnd"/>
      <w:r w:rsidRPr="00ED157E">
        <w:rPr>
          <w:color w:val="000000" w:themeColor="text1"/>
        </w:rPr>
        <w:t xml:space="preserve"> районе Ми</w:t>
      </w:r>
      <w:r w:rsidRPr="00ED157E">
        <w:rPr>
          <w:color w:val="000000" w:themeColor="text1"/>
        </w:rPr>
        <w:t>н</w:t>
      </w:r>
      <w:r w:rsidRPr="00ED157E">
        <w:rPr>
          <w:color w:val="000000" w:themeColor="text1"/>
        </w:rPr>
        <w:t xml:space="preserve">ской области), </w:t>
      </w:r>
      <w:proofErr w:type="spellStart"/>
      <w:r w:rsidRPr="00ED157E">
        <w:rPr>
          <w:color w:val="000000" w:themeColor="text1"/>
        </w:rPr>
        <w:t>Обровское</w:t>
      </w:r>
      <w:proofErr w:type="spellEnd"/>
      <w:r w:rsidRPr="00ED157E">
        <w:rPr>
          <w:color w:val="000000" w:themeColor="text1"/>
        </w:rPr>
        <w:t xml:space="preserve"> (32 тысячи га), </w:t>
      </w:r>
      <w:proofErr w:type="spellStart"/>
      <w:r w:rsidRPr="00ED157E">
        <w:rPr>
          <w:color w:val="000000" w:themeColor="text1"/>
        </w:rPr>
        <w:t>Хольча</w:t>
      </w:r>
      <w:proofErr w:type="spellEnd"/>
      <w:r w:rsidRPr="00ED157E">
        <w:rPr>
          <w:color w:val="000000" w:themeColor="text1"/>
        </w:rPr>
        <w:t xml:space="preserve"> (26 тысяч га), а также расположенное в </w:t>
      </w:r>
      <w:proofErr w:type="spellStart"/>
      <w:r w:rsidR="00A9112A">
        <w:fldChar w:fldCharType="begin"/>
      </w:r>
      <w:r w:rsidR="00A9112A">
        <w:instrText xml:space="preserve"> HYPERLINK "https://ru.wikipedia.org/wiki/%D0%9C%D0%B8%D0%BE%D1%80%D1%81%D0%BA%D0%B8%D0%B9_%D1%80%D0%B0%D0%B9%D0%BE%D0%BD" \o "Миорский р</w:instrText>
      </w:r>
      <w:r w:rsidR="00A9112A">
        <w:instrText xml:space="preserve">айон" </w:instrText>
      </w:r>
      <w:r w:rsidR="00A9112A">
        <w:fldChar w:fldCharType="separate"/>
      </w:r>
      <w:r w:rsidRPr="00ED157E">
        <w:rPr>
          <w:color w:val="000000" w:themeColor="text1"/>
        </w:rPr>
        <w:t>Миорском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Витебской области верховое бол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то Ельня. В болоте </w:t>
      </w:r>
      <w:proofErr w:type="spellStart"/>
      <w:r w:rsidRPr="00ED157E">
        <w:rPr>
          <w:color w:val="000000" w:themeColor="text1"/>
        </w:rPr>
        <w:t>Ореховский</w:t>
      </w:r>
      <w:proofErr w:type="spellEnd"/>
      <w:r w:rsidRPr="00ED157E">
        <w:rPr>
          <w:color w:val="000000" w:themeColor="text1"/>
        </w:rPr>
        <w:t xml:space="preserve"> Мох </w:t>
      </w:r>
      <w:proofErr w:type="spellStart"/>
      <w:r w:rsidR="00A9112A">
        <w:fldChar w:fldCharType="begin"/>
      </w:r>
      <w:r w:rsidR="00A9112A">
        <w:instrText xml:space="preserve"> HYPERLINK "https://ru.wikipedia.org/wiki/%D0%9F%D1%83%D1%85%D0%BE%D0%B2%D0%B8%D1%87%D1%81%D0%BA%D0%B8%D0%B9_%D1%80%D0%B0%D0%B9%D0%BE%D0%BD" \o "Пуховичский район" </w:instrText>
      </w:r>
      <w:r w:rsidR="00A9112A">
        <w:fldChar w:fldCharType="separate"/>
      </w:r>
      <w:r w:rsidRPr="00ED157E">
        <w:rPr>
          <w:color w:val="000000" w:themeColor="text1"/>
        </w:rPr>
        <w:t>Пуховичского</w:t>
      </w:r>
      <w:proofErr w:type="spellEnd"/>
      <w:r w:rsidRPr="00ED157E">
        <w:rPr>
          <w:color w:val="000000" w:themeColor="text1"/>
        </w:rPr>
        <w:t xml:space="preserve"> района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толщина торфяного слоя достигает рекордных 10,5 метров при средней то</w:t>
      </w:r>
      <w:r w:rsidRPr="00ED157E">
        <w:rPr>
          <w:color w:val="000000" w:themeColor="text1"/>
        </w:rPr>
        <w:t>л</w:t>
      </w:r>
      <w:r w:rsidRPr="00ED157E">
        <w:rPr>
          <w:color w:val="000000" w:themeColor="text1"/>
        </w:rPr>
        <w:t>щине в 1,5-2 метра.</w:t>
      </w:r>
    </w:p>
    <w:p w:rsidR="00175A8D" w:rsidRPr="006A5E71" w:rsidRDefault="00175A8D" w:rsidP="00F87852">
      <w:pPr>
        <w:pBdr>
          <w:bottom w:val="single" w:sz="6" w:space="0" w:color="A2A9B1"/>
        </w:pBdr>
        <w:shd w:val="clear" w:color="auto" w:fill="FFFFFF"/>
        <w:spacing w:before="240" w:after="60"/>
        <w:jc w:val="both"/>
        <w:outlineLvl w:val="1"/>
        <w:rPr>
          <w:b/>
          <w:color w:val="000000" w:themeColor="text1"/>
        </w:rPr>
      </w:pPr>
      <w:r w:rsidRPr="006A5E71">
        <w:rPr>
          <w:b/>
          <w:color w:val="000000" w:themeColor="text1"/>
        </w:rPr>
        <w:t>Почвы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На территории Республики Беларусь наиболее распространены дерн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вые, </w:t>
      </w:r>
      <w:hyperlink r:id="rId46" w:tooltip="Дерново-карбонатные почвы" w:history="1">
        <w:r w:rsidRPr="00ED157E">
          <w:rPr>
            <w:color w:val="000000" w:themeColor="text1"/>
          </w:rPr>
          <w:t>дерново-карбонатные</w:t>
        </w:r>
      </w:hyperlink>
      <w:r w:rsidRPr="00ED157E">
        <w:rPr>
          <w:color w:val="000000" w:themeColor="text1"/>
        </w:rPr>
        <w:t> и </w:t>
      </w:r>
      <w:hyperlink r:id="rId47" w:tooltip="Дерново-подзолистые почвы" w:history="1">
        <w:r w:rsidRPr="00ED157E">
          <w:rPr>
            <w:color w:val="000000" w:themeColor="text1"/>
          </w:rPr>
          <w:t>дерново-подзолистые</w:t>
        </w:r>
      </w:hyperlink>
      <w:r w:rsidRPr="00ED157E">
        <w:rPr>
          <w:color w:val="000000" w:themeColor="text1"/>
        </w:rPr>
        <w:t> почвы. Представл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ны также </w:t>
      </w:r>
      <w:proofErr w:type="spellStart"/>
      <w:r w:rsidRPr="00ED157E">
        <w:rPr>
          <w:color w:val="000000" w:themeColor="text1"/>
        </w:rPr>
        <w:t>полугидроморфные</w:t>
      </w:r>
      <w:proofErr w:type="spellEnd"/>
      <w:r w:rsidRPr="00ED157E">
        <w:rPr>
          <w:color w:val="000000" w:themeColor="text1"/>
        </w:rPr>
        <w:t> </w:t>
      </w:r>
      <w:hyperlink r:id="rId48" w:tooltip="Аллювиальные почвы" w:history="1">
        <w:r w:rsidRPr="00ED157E">
          <w:rPr>
            <w:color w:val="000000" w:themeColor="text1"/>
          </w:rPr>
          <w:t>пойменные (аллювиальные) почвы</w:t>
        </w:r>
      </w:hyperlink>
      <w:r w:rsidRPr="00ED157E">
        <w:rPr>
          <w:color w:val="000000" w:themeColor="text1"/>
        </w:rPr>
        <w:t> в 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линах рек и гидроморфные почвы (болотные низинные, верховые, пойменные) в заболоченной местности. 65,3% пашни относится к а</w:t>
      </w:r>
      <w:r w:rsidRPr="00ED157E">
        <w:rPr>
          <w:color w:val="000000" w:themeColor="text1"/>
        </w:rPr>
        <w:t>в</w:t>
      </w:r>
      <w:r w:rsidRPr="00ED157E">
        <w:rPr>
          <w:color w:val="000000" w:themeColor="text1"/>
        </w:rPr>
        <w:t xml:space="preserve">томорфным почвам, 28% — к </w:t>
      </w:r>
      <w:proofErr w:type="spellStart"/>
      <w:r w:rsidRPr="00ED157E">
        <w:rPr>
          <w:color w:val="000000" w:themeColor="text1"/>
        </w:rPr>
        <w:t>полугидроморфным</w:t>
      </w:r>
      <w:proofErr w:type="spellEnd"/>
      <w:r w:rsidRPr="00ED157E">
        <w:rPr>
          <w:color w:val="000000" w:themeColor="text1"/>
        </w:rPr>
        <w:t xml:space="preserve">, 6% — </w:t>
      </w:r>
      <w:proofErr w:type="gramStart"/>
      <w:r w:rsidRPr="00ED157E">
        <w:rPr>
          <w:color w:val="000000" w:themeColor="text1"/>
        </w:rPr>
        <w:t>к</w:t>
      </w:r>
      <w:proofErr w:type="gramEnd"/>
      <w:r w:rsidRPr="00ED157E">
        <w:rPr>
          <w:color w:val="000000" w:themeColor="text1"/>
        </w:rPr>
        <w:t xml:space="preserve"> гидр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морфным. По механическому составу почвы делятся </w:t>
      </w:r>
      <w:proofErr w:type="gramStart"/>
      <w:r w:rsidRPr="00ED157E">
        <w:rPr>
          <w:color w:val="000000" w:themeColor="text1"/>
        </w:rPr>
        <w:t>на</w:t>
      </w:r>
      <w:proofErr w:type="gramEnd"/>
      <w:r w:rsidRPr="00ED157E">
        <w:rPr>
          <w:color w:val="000000" w:themeColor="text1"/>
        </w:rPr>
        <w:t xml:space="preserve"> глинистые </w:t>
      </w:r>
      <w:r w:rsidRPr="00ED157E">
        <w:rPr>
          <w:color w:val="000000" w:themeColor="text1"/>
        </w:rPr>
        <w:lastRenderedPageBreak/>
        <w:t xml:space="preserve">(0,05%), суглинистые (31,6%), супесчаные (27,75%), песчаные (31%), торфяные (9,6%). </w:t>
      </w:r>
      <w:proofErr w:type="gramStart"/>
      <w:r w:rsidRPr="00ED157E">
        <w:rPr>
          <w:color w:val="000000" w:themeColor="text1"/>
        </w:rPr>
        <w:t>Суглинистые и супесчаные почвы чаще задействов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ны в сельском хозяйстве: доля глинистых и суглинистых почв среди пашенных земель составляет 41,5%, супесчаных — 40,3%, песчаных — 12,2%, торфяных — 6%. В различных областях типы почв заметно различаются: в частности, в Брестской области почти треть почв отн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сится к гидроморфным (болотным), а в Могилёвской области их лишь 9%;</w:t>
      </w:r>
      <w:proofErr w:type="gramEnd"/>
      <w:r w:rsidRPr="00ED157E">
        <w:rPr>
          <w:color w:val="000000" w:themeColor="text1"/>
        </w:rPr>
        <w:t xml:space="preserve"> в Минской области автоморфных дерново-подзолистых, дерновых и дерново-карбонатных почв более 60%, в Брестской области — 23%.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Большая часть почв — кислые, от сильнокислых (</w:t>
      </w:r>
      <w:proofErr w:type="spellStart"/>
      <w:r w:rsidRPr="00ED157E">
        <w:rPr>
          <w:color w:val="000000" w:themeColor="text1"/>
        </w:rPr>
        <w:t>pH</w:t>
      </w:r>
      <w:proofErr w:type="spellEnd"/>
      <w:r w:rsidRPr="00ED157E">
        <w:rPr>
          <w:color w:val="000000" w:themeColor="text1"/>
        </w:rPr>
        <w:t>=2,2—3,2) в ги</w:t>
      </w:r>
      <w:r w:rsidRPr="00ED157E">
        <w:rPr>
          <w:color w:val="000000" w:themeColor="text1"/>
        </w:rPr>
        <w:t>д</w:t>
      </w:r>
      <w:r w:rsidRPr="00ED157E">
        <w:rPr>
          <w:color w:val="000000" w:themeColor="text1"/>
        </w:rPr>
        <w:t xml:space="preserve">роморфных болотных почвах верхового типа </w:t>
      </w:r>
      <w:proofErr w:type="gramStart"/>
      <w:r w:rsidRPr="00ED157E">
        <w:rPr>
          <w:color w:val="000000" w:themeColor="text1"/>
        </w:rPr>
        <w:t>до</w:t>
      </w:r>
      <w:proofErr w:type="gramEnd"/>
      <w:r w:rsidRPr="00ED157E">
        <w:rPr>
          <w:color w:val="000000" w:themeColor="text1"/>
        </w:rPr>
        <w:t xml:space="preserve"> слабокислых и бли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>ких к нейтральной кислотности. До конца 1980-х годов в почву еж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годно вносились миллионы тонны извести, но впоследствии эти раб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ты замедлились. Тем не менее, средневзвешенный уровень </w:t>
      </w:r>
      <w:proofErr w:type="spellStart"/>
      <w:r w:rsidRPr="00ED157E">
        <w:rPr>
          <w:color w:val="000000" w:themeColor="text1"/>
        </w:rPr>
        <w:t>pH</w:t>
      </w:r>
      <w:proofErr w:type="spellEnd"/>
      <w:r w:rsidRPr="00ED157E">
        <w:rPr>
          <w:color w:val="000000" w:themeColor="text1"/>
        </w:rPr>
        <w:t xml:space="preserve"> с 1966 по 2003 год вырос с 4,93 до 5,98, что существенно улучшило условия для ведения сельского хозяйства. </w:t>
      </w:r>
      <w:proofErr w:type="spellStart"/>
      <w:r w:rsidRPr="00ED157E">
        <w:rPr>
          <w:color w:val="000000" w:themeColor="text1"/>
        </w:rPr>
        <w:t>Неурегулированность</w:t>
      </w:r>
      <w:proofErr w:type="spellEnd"/>
      <w:r w:rsidRPr="00ED157E">
        <w:rPr>
          <w:color w:val="000000" w:themeColor="text1"/>
        </w:rPr>
        <w:t xml:space="preserve"> кислотности варьируется от 0,02 в </w:t>
      </w:r>
      <w:proofErr w:type="spellStart"/>
      <w:r w:rsidRPr="00ED157E">
        <w:rPr>
          <w:color w:val="000000" w:themeColor="text1"/>
        </w:rPr>
        <w:t>Несвижском</w:t>
      </w:r>
      <w:proofErr w:type="spellEnd"/>
      <w:r w:rsidRPr="00ED157E">
        <w:rPr>
          <w:color w:val="000000" w:themeColor="text1"/>
        </w:rPr>
        <w:t xml:space="preserve"> районе (почвы практически не ну</w:t>
      </w:r>
      <w:r w:rsidRPr="00ED157E">
        <w:rPr>
          <w:color w:val="000000" w:themeColor="text1"/>
        </w:rPr>
        <w:t>ж</w:t>
      </w:r>
      <w:r w:rsidRPr="00ED157E">
        <w:rPr>
          <w:color w:val="000000" w:themeColor="text1"/>
        </w:rPr>
        <w:t xml:space="preserve">даются в дополнительном известковании) до 0,69 в </w:t>
      </w:r>
      <w:proofErr w:type="spellStart"/>
      <w:r w:rsidRPr="00ED157E">
        <w:rPr>
          <w:color w:val="000000" w:themeColor="text1"/>
        </w:rPr>
        <w:t>Лельчицком</w:t>
      </w:r>
      <w:proofErr w:type="spellEnd"/>
      <w:r w:rsidRPr="00ED157E">
        <w:rPr>
          <w:color w:val="000000" w:themeColor="text1"/>
        </w:rPr>
        <w:t xml:space="preserve"> ра</w:t>
      </w:r>
      <w:r w:rsidRPr="00ED157E">
        <w:rPr>
          <w:color w:val="000000" w:themeColor="text1"/>
        </w:rPr>
        <w:t>й</w:t>
      </w:r>
      <w:r w:rsidRPr="00ED157E">
        <w:rPr>
          <w:color w:val="000000" w:themeColor="text1"/>
        </w:rPr>
        <w:t>оне.</w:t>
      </w:r>
    </w:p>
    <w:p w:rsidR="00175A8D" w:rsidRPr="00ED157E" w:rsidRDefault="00A9112A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hyperlink r:id="rId49" w:tooltip="Бонитет" w:history="1">
        <w:r w:rsidR="00175A8D" w:rsidRPr="00ED157E">
          <w:rPr>
            <w:color w:val="000000" w:themeColor="text1"/>
          </w:rPr>
          <w:t>Бонитет</w:t>
        </w:r>
      </w:hyperlink>
      <w:r w:rsidR="00175A8D" w:rsidRPr="00ED157E">
        <w:rPr>
          <w:color w:val="000000" w:themeColor="text1"/>
        </w:rPr>
        <w:t> (хозяйственная ценность почвы) большей части почв невыс</w:t>
      </w:r>
      <w:r w:rsidR="00175A8D" w:rsidRPr="00ED157E">
        <w:rPr>
          <w:color w:val="000000" w:themeColor="text1"/>
        </w:rPr>
        <w:t>о</w:t>
      </w:r>
      <w:r w:rsidR="00175A8D" w:rsidRPr="00ED157E">
        <w:rPr>
          <w:color w:val="000000" w:themeColor="text1"/>
        </w:rPr>
        <w:t>кий, высококачественных с хозяйственной точки зрения почв очень мало. Очень низкое качество почвы характерно для автоморфных де</w:t>
      </w:r>
      <w:r w:rsidR="00175A8D" w:rsidRPr="00ED157E">
        <w:rPr>
          <w:color w:val="000000" w:themeColor="text1"/>
        </w:rPr>
        <w:t>р</w:t>
      </w:r>
      <w:r w:rsidR="00175A8D" w:rsidRPr="00ED157E">
        <w:rPr>
          <w:color w:val="000000" w:themeColor="text1"/>
        </w:rPr>
        <w:t xml:space="preserve">ново-подзолистых </w:t>
      </w:r>
      <w:proofErr w:type="spellStart"/>
      <w:r w:rsidR="00175A8D" w:rsidRPr="00ED157E">
        <w:rPr>
          <w:color w:val="000000" w:themeColor="text1"/>
        </w:rPr>
        <w:t>оглеенных</w:t>
      </w:r>
      <w:proofErr w:type="spellEnd"/>
      <w:r w:rsidR="00175A8D" w:rsidRPr="00ED157E">
        <w:rPr>
          <w:color w:val="000000" w:themeColor="text1"/>
        </w:rPr>
        <w:t xml:space="preserve"> снизу песчаных почв (2% территории) — 36 баллов, для </w:t>
      </w:r>
      <w:proofErr w:type="spellStart"/>
      <w:r w:rsidR="00175A8D" w:rsidRPr="00ED157E">
        <w:rPr>
          <w:color w:val="000000" w:themeColor="text1"/>
        </w:rPr>
        <w:t>полугидроморфных</w:t>
      </w:r>
      <w:proofErr w:type="spellEnd"/>
      <w:r w:rsidR="00175A8D" w:rsidRPr="00ED157E">
        <w:rPr>
          <w:color w:val="000000" w:themeColor="text1"/>
        </w:rPr>
        <w:t xml:space="preserve"> иллювиально-гумусовых подзолов (1,5% территории) — 20 баллов, для гидроморфных </w:t>
      </w:r>
      <w:proofErr w:type="gramStart"/>
      <w:r w:rsidR="00175A8D" w:rsidRPr="00ED157E">
        <w:rPr>
          <w:color w:val="000000" w:themeColor="text1"/>
        </w:rPr>
        <w:t>болотных почв</w:t>
      </w:r>
      <w:proofErr w:type="gramEnd"/>
      <w:r w:rsidR="00175A8D" w:rsidRPr="00ED157E">
        <w:rPr>
          <w:color w:val="000000" w:themeColor="text1"/>
        </w:rPr>
        <w:t xml:space="preserve"> верхового типа (2%) — от 20 баллов и ниже (последние практически непригодны для ведения сельского хозяйства), а также ряда других. В зависимости от механического состава качество одного и того же типа почвы может сильно различаться (в частности, песчаные </w:t>
      </w:r>
      <w:proofErr w:type="spellStart"/>
      <w:r w:rsidR="00175A8D" w:rsidRPr="00ED157E">
        <w:rPr>
          <w:color w:val="000000" w:themeColor="text1"/>
        </w:rPr>
        <w:t>полугидр</w:t>
      </w:r>
      <w:r w:rsidR="00175A8D" w:rsidRPr="00ED157E">
        <w:rPr>
          <w:color w:val="000000" w:themeColor="text1"/>
        </w:rPr>
        <w:t>о</w:t>
      </w:r>
      <w:r w:rsidR="00175A8D" w:rsidRPr="00ED157E">
        <w:rPr>
          <w:color w:val="000000" w:themeColor="text1"/>
        </w:rPr>
        <w:t>морфные</w:t>
      </w:r>
      <w:proofErr w:type="spellEnd"/>
      <w:r w:rsidR="00175A8D" w:rsidRPr="00ED157E">
        <w:rPr>
          <w:color w:val="000000" w:themeColor="text1"/>
        </w:rPr>
        <w:t xml:space="preserve"> аллювиальные почвы оцениваются в 37 баллов, супесчаные — в 59 баллов, суглинистые — в 74 балла). Самым высоким качеством характеризуются автоморфные дерновые и дерново-карбонатные по</w:t>
      </w:r>
      <w:r w:rsidR="00175A8D" w:rsidRPr="00ED157E">
        <w:rPr>
          <w:color w:val="000000" w:themeColor="text1"/>
        </w:rPr>
        <w:t>ч</w:t>
      </w:r>
      <w:r w:rsidR="00175A8D" w:rsidRPr="00ED157E">
        <w:rPr>
          <w:color w:val="000000" w:themeColor="text1"/>
        </w:rPr>
        <w:t>вы — от 82 до 100 баллов, однако всего в республике их задействовано лишь 21 тыс. га (0,2% общей площади пашни).</w:t>
      </w:r>
    </w:p>
    <w:p w:rsidR="00175A8D" w:rsidRPr="006A5E71" w:rsidRDefault="00175A8D" w:rsidP="00175A8D">
      <w:pPr>
        <w:pBdr>
          <w:bottom w:val="single" w:sz="6" w:space="0" w:color="A2A9B1"/>
        </w:pBdr>
        <w:shd w:val="clear" w:color="auto" w:fill="FFFFFF"/>
        <w:spacing w:before="240" w:after="60"/>
        <w:jc w:val="both"/>
        <w:outlineLvl w:val="1"/>
        <w:rPr>
          <w:b/>
          <w:color w:val="000000" w:themeColor="text1"/>
        </w:rPr>
      </w:pPr>
      <w:r w:rsidRPr="006A5E71">
        <w:rPr>
          <w:b/>
          <w:color w:val="000000" w:themeColor="text1"/>
        </w:rPr>
        <w:t>Флора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На территории Беларуси насчитываются около 1,5 тысяч в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дов </w:t>
      </w:r>
      <w:hyperlink r:id="rId50" w:tooltip="Сосудистые растения" w:history="1">
        <w:r w:rsidRPr="00ED157E">
          <w:rPr>
            <w:color w:val="000000" w:themeColor="text1"/>
          </w:rPr>
          <w:t>сосудистых растений</w:t>
        </w:r>
      </w:hyperlink>
      <w:r w:rsidRPr="00ED157E">
        <w:rPr>
          <w:color w:val="000000" w:themeColor="text1"/>
        </w:rPr>
        <w:t> (из них 1422 </w:t>
      </w:r>
      <w:hyperlink r:id="rId51" w:tooltip="Цветковые растения" w:history="1">
        <w:r w:rsidRPr="00ED157E">
          <w:rPr>
            <w:color w:val="000000" w:themeColor="text1"/>
          </w:rPr>
          <w:t>покрытосеменных (цветк</w:t>
        </w:r>
        <w:r w:rsidRPr="00ED157E">
          <w:rPr>
            <w:color w:val="000000" w:themeColor="text1"/>
          </w:rPr>
          <w:t>о</w:t>
        </w:r>
        <w:r w:rsidRPr="00ED157E">
          <w:rPr>
            <w:color w:val="000000" w:themeColor="text1"/>
          </w:rPr>
          <w:lastRenderedPageBreak/>
          <w:t>вых)</w:t>
        </w:r>
      </w:hyperlink>
      <w:r w:rsidRPr="00ED157E">
        <w:rPr>
          <w:color w:val="000000" w:themeColor="text1"/>
        </w:rPr>
        <w:t> — 340 </w:t>
      </w:r>
      <w:hyperlink r:id="rId52" w:tooltip="Однодольные" w:history="1">
        <w:r w:rsidRPr="00ED157E">
          <w:rPr>
            <w:color w:val="000000" w:themeColor="text1"/>
          </w:rPr>
          <w:t>однодольных</w:t>
        </w:r>
      </w:hyperlink>
      <w:r w:rsidRPr="00ED157E">
        <w:rPr>
          <w:color w:val="000000" w:themeColor="text1"/>
        </w:rPr>
        <w:t> и 1082 </w:t>
      </w:r>
      <w:hyperlink r:id="rId53" w:tooltip="Двудольные" w:history="1">
        <w:r w:rsidRPr="00ED157E">
          <w:rPr>
            <w:color w:val="000000" w:themeColor="text1"/>
          </w:rPr>
          <w:t>двудольных</w:t>
        </w:r>
      </w:hyperlink>
      <w:r w:rsidRPr="00ED157E">
        <w:rPr>
          <w:color w:val="000000" w:themeColor="text1"/>
        </w:rPr>
        <w:t>), около 450 видов </w:t>
      </w:r>
      <w:hyperlink r:id="rId54" w:tooltip="Мхи" w:history="1">
        <w:r w:rsidRPr="00ED157E">
          <w:rPr>
            <w:color w:val="000000" w:themeColor="text1"/>
          </w:rPr>
          <w:t>мхов</w:t>
        </w:r>
      </w:hyperlink>
      <w:r w:rsidRPr="00ED157E">
        <w:rPr>
          <w:color w:val="000000" w:themeColor="text1"/>
        </w:rPr>
        <w:t>, около 2 тысяч видов </w:t>
      </w:r>
      <w:hyperlink r:id="rId55" w:tooltip="Водоросли" w:history="1">
        <w:r w:rsidRPr="00ED157E">
          <w:rPr>
            <w:color w:val="000000" w:themeColor="text1"/>
          </w:rPr>
          <w:t>водорослей</w:t>
        </w:r>
      </w:hyperlink>
      <w:r w:rsidRPr="00ED157E">
        <w:rPr>
          <w:color w:val="000000" w:themeColor="text1"/>
        </w:rPr>
        <w:t>, более 1,5 тысяч видов </w:t>
      </w:r>
      <w:hyperlink r:id="rId56" w:tooltip="Грибы" w:history="1">
        <w:r w:rsidRPr="00ED157E">
          <w:rPr>
            <w:color w:val="000000" w:themeColor="text1"/>
          </w:rPr>
          <w:t>грибов</w:t>
        </w:r>
      </w:hyperlink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Леса занимают около 2/5 территории страны. Сравнительно мало крупных лесных массивов (два крупнейших — </w:t>
      </w:r>
      <w:hyperlink r:id="rId57" w:tooltip="Беловежская пуща" w:history="1">
        <w:proofErr w:type="gramStart"/>
        <w:r w:rsidRPr="00ED157E">
          <w:rPr>
            <w:color w:val="000000" w:themeColor="text1"/>
          </w:rPr>
          <w:t>Беловежская</w:t>
        </w:r>
        <w:proofErr w:type="gramEnd"/>
      </w:hyperlink>
      <w:r w:rsidRPr="00ED157E">
        <w:rPr>
          <w:color w:val="000000" w:themeColor="text1"/>
        </w:rPr>
        <w:t> и </w:t>
      </w:r>
      <w:proofErr w:type="spellStart"/>
      <w:r w:rsidR="00A9112A">
        <w:fldChar w:fldCharType="begin"/>
      </w:r>
      <w:r w:rsidR="00A9112A">
        <w:instrText xml:space="preserve"> HYPERLINK "https://ru.wikipedia.org/wiki/%D0%9D%D0%B0%D0%BB%D0%B8%D0%B1%D0%BE%D0%BA%D1%81%D0%BA%D0%B0%D1%8F_%D0%BF%D1%83%D1%89%D0%B0" \o "Налибокская пуща" </w:instrText>
      </w:r>
      <w:r w:rsidR="00A9112A">
        <w:fldChar w:fldCharType="separate"/>
      </w:r>
      <w:r w:rsidRPr="00ED157E">
        <w:rPr>
          <w:color w:val="000000" w:themeColor="text1"/>
        </w:rPr>
        <w:t>Налибокская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пущи), но нет и безлесных районов. Наиболее лесистый район страны — </w:t>
      </w:r>
      <w:proofErr w:type="spellStart"/>
      <w:r w:rsidRPr="00ED157E">
        <w:rPr>
          <w:color w:val="000000" w:themeColor="text1"/>
        </w:rPr>
        <w:t>Лельчицкий</w:t>
      </w:r>
      <w:proofErr w:type="spellEnd"/>
      <w:r w:rsidRPr="00ED157E">
        <w:rPr>
          <w:color w:val="000000" w:themeColor="text1"/>
        </w:rPr>
        <w:t xml:space="preserve"> на юге страны (62% его площади покрыто лесами), наименее лесистый — </w:t>
      </w:r>
      <w:proofErr w:type="spellStart"/>
      <w:r w:rsidRPr="00ED157E">
        <w:rPr>
          <w:color w:val="000000" w:themeColor="text1"/>
        </w:rPr>
        <w:t>Несвижский</w:t>
      </w:r>
      <w:proofErr w:type="spellEnd"/>
      <w:r w:rsidRPr="00ED157E">
        <w:rPr>
          <w:color w:val="000000" w:themeColor="text1"/>
        </w:rPr>
        <w:t xml:space="preserve"> в центре (10%)</w:t>
      </w:r>
      <w:hyperlink r:id="rId58" w:anchor="cite_note-19" w:history="1">
        <w:r w:rsidRPr="00ED157E">
          <w:rPr>
            <w:color w:val="000000" w:themeColor="text1"/>
            <w:vertAlign w:val="superscript"/>
          </w:rPr>
          <w:t>[19]</w:t>
        </w:r>
      </w:hyperlink>
      <w:r w:rsidRPr="00ED157E">
        <w:rPr>
          <w:color w:val="000000" w:themeColor="text1"/>
        </w:rPr>
        <w:t>. Самая лесистая область — Гомельская (45,1%), остальные регионы значительно уступают ей: леса занимают по 37,4% площади Минской и Витебской областей, 36% Могилёвской области, 34,3% Гродненской области и 34,1% Брестской области. Самые ра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пространённые породы деревьев в лесах Беларуси — </w:t>
      </w:r>
      <w:hyperlink r:id="rId59" w:tooltip="Сосна" w:history="1">
        <w:r w:rsidRPr="00ED157E">
          <w:rPr>
            <w:color w:val="000000" w:themeColor="text1"/>
          </w:rPr>
          <w:t>сосна</w:t>
        </w:r>
      </w:hyperlink>
      <w:r w:rsidRPr="00ED157E">
        <w:rPr>
          <w:color w:val="000000" w:themeColor="text1"/>
        </w:rPr>
        <w:t> (50,2%), </w:t>
      </w:r>
      <w:hyperlink r:id="rId60" w:tooltip="Берёза" w:history="1">
        <w:r w:rsidRPr="00ED157E">
          <w:rPr>
            <w:color w:val="000000" w:themeColor="text1"/>
          </w:rPr>
          <w:t>берёза</w:t>
        </w:r>
      </w:hyperlink>
      <w:r w:rsidRPr="00ED157E">
        <w:rPr>
          <w:color w:val="000000" w:themeColor="text1"/>
        </w:rPr>
        <w:t> (20,8%), </w:t>
      </w:r>
      <w:hyperlink r:id="rId61" w:tooltip="Ель" w:history="1">
        <w:r w:rsidRPr="00ED157E">
          <w:rPr>
            <w:color w:val="000000" w:themeColor="text1"/>
          </w:rPr>
          <w:t>ель</w:t>
        </w:r>
      </w:hyperlink>
      <w:r w:rsidRPr="00ED157E">
        <w:rPr>
          <w:color w:val="000000" w:themeColor="text1"/>
        </w:rPr>
        <w:t> (10%), </w:t>
      </w:r>
      <w:hyperlink r:id="rId62" w:tooltip="Ольха чёрная" w:history="1">
        <w:r w:rsidR="00ED157E" w:rsidRPr="00ED157E">
          <w:rPr>
            <w:color w:val="000000" w:themeColor="text1"/>
          </w:rPr>
          <w:t xml:space="preserve">чёрная </w:t>
        </w:r>
        <w:r w:rsidRPr="00ED157E">
          <w:rPr>
            <w:color w:val="000000" w:themeColor="text1"/>
          </w:rPr>
          <w:t>ол</w:t>
        </w:r>
        <w:r w:rsidRPr="00ED157E">
          <w:rPr>
            <w:color w:val="000000" w:themeColor="text1"/>
          </w:rPr>
          <w:t>ь</w:t>
        </w:r>
        <w:r w:rsidRPr="00ED157E">
          <w:rPr>
            <w:color w:val="000000" w:themeColor="text1"/>
          </w:rPr>
          <w:t>ха</w:t>
        </w:r>
      </w:hyperlink>
      <w:r w:rsidRPr="00ED157E">
        <w:rPr>
          <w:color w:val="000000" w:themeColor="text1"/>
        </w:rPr>
        <w:t> (8,2%), </w:t>
      </w:r>
      <w:hyperlink r:id="rId63" w:tooltip="Дуб" w:history="1">
        <w:r w:rsidRPr="00ED157E">
          <w:rPr>
            <w:color w:val="000000" w:themeColor="text1"/>
          </w:rPr>
          <w:t>дуб</w:t>
        </w:r>
      </w:hyperlink>
      <w:r w:rsidRPr="00ED157E">
        <w:rPr>
          <w:color w:val="000000" w:themeColor="text1"/>
        </w:rPr>
        <w:t> (3,3%), </w:t>
      </w:r>
      <w:hyperlink r:id="rId64" w:tooltip="Ольха серая" w:history="1">
        <w:r w:rsidRPr="00ED157E">
          <w:rPr>
            <w:color w:val="000000" w:themeColor="text1"/>
          </w:rPr>
          <w:t>серая ольха</w:t>
        </w:r>
      </w:hyperlink>
      <w:r w:rsidRPr="00ED157E">
        <w:rPr>
          <w:color w:val="000000" w:themeColor="text1"/>
        </w:rPr>
        <w:t> (2,3%), </w:t>
      </w:r>
      <w:hyperlink r:id="rId65" w:tooltip="Осина" w:history="1">
        <w:r w:rsidRPr="00ED157E">
          <w:rPr>
            <w:color w:val="000000" w:themeColor="text1"/>
          </w:rPr>
          <w:t>осина</w:t>
        </w:r>
      </w:hyperlink>
      <w:r w:rsidRPr="00ED157E">
        <w:rPr>
          <w:color w:val="000000" w:themeColor="text1"/>
        </w:rPr>
        <w:t xml:space="preserve"> (2,1%). По состоянию на 2004 год совокупные запасы древесины в лесах страны оценивались в 1340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, из которых 738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приходится на сосну, 233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на берёзу, 43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на дуб. Ежегодный прирост древесины оцен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 xml:space="preserve">вается в 28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(17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древесины хвойных пород, 10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</w:t>
      </w:r>
      <w:proofErr w:type="spellStart"/>
      <w:r w:rsidRPr="00ED157E">
        <w:rPr>
          <w:color w:val="000000" w:themeColor="text1"/>
        </w:rPr>
        <w:t>мягколистных</w:t>
      </w:r>
      <w:proofErr w:type="spellEnd"/>
      <w:r w:rsidRPr="00ED157E">
        <w:rPr>
          <w:color w:val="000000" w:themeColor="text1"/>
        </w:rPr>
        <w:t>, 1 млн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</w:t>
      </w:r>
      <w:proofErr w:type="spellStart"/>
      <w:r w:rsidRPr="00ED157E">
        <w:rPr>
          <w:color w:val="000000" w:themeColor="text1"/>
        </w:rPr>
        <w:t>твердолистных</w:t>
      </w:r>
      <w:proofErr w:type="spellEnd"/>
      <w:r w:rsidRPr="00ED157E">
        <w:rPr>
          <w:color w:val="000000" w:themeColor="text1"/>
        </w:rPr>
        <w:t xml:space="preserve">) Средний возраст лесов в 2004 году составлял 48 лет (54 года — хвойных, 64 года — </w:t>
      </w:r>
      <w:proofErr w:type="spellStart"/>
      <w:r w:rsidRPr="00ED157E">
        <w:rPr>
          <w:color w:val="000000" w:themeColor="text1"/>
        </w:rPr>
        <w:t>тверд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листных</w:t>
      </w:r>
      <w:proofErr w:type="spellEnd"/>
      <w:r w:rsidRPr="00ED157E">
        <w:rPr>
          <w:color w:val="000000" w:themeColor="text1"/>
        </w:rPr>
        <w:t xml:space="preserve">, 37 лет — </w:t>
      </w:r>
      <w:proofErr w:type="spellStart"/>
      <w:r w:rsidRPr="00ED157E">
        <w:rPr>
          <w:color w:val="000000" w:themeColor="text1"/>
        </w:rPr>
        <w:t>мягколистных</w:t>
      </w:r>
      <w:proofErr w:type="spellEnd"/>
      <w:r w:rsidRPr="00ED157E">
        <w:rPr>
          <w:color w:val="000000" w:themeColor="text1"/>
        </w:rPr>
        <w:t xml:space="preserve">). Ежегодно леса Беларуси связывают более 100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углекислого газа и выделяют более 80 млн тонн атомарного кислорода.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15,4% территории Беларуси занимают луга. Около 1/3 лугов — ест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ственные (природные), 2/3 — улучшенные (искусственные), более п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ловины последних мелиорировано. Естественные луга по располож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нию делятся </w:t>
      </w:r>
      <w:proofErr w:type="gramStart"/>
      <w:r w:rsidRPr="00ED157E">
        <w:rPr>
          <w:color w:val="000000" w:themeColor="text1"/>
        </w:rPr>
        <w:t>на</w:t>
      </w:r>
      <w:proofErr w:type="gramEnd"/>
      <w:r w:rsidRPr="00ED157E">
        <w:rPr>
          <w:color w:val="000000" w:themeColor="text1"/>
        </w:rPr>
        <w:t xml:space="preserve"> суходольные, низинные и </w:t>
      </w:r>
      <w:proofErr w:type="spellStart"/>
      <w:r w:rsidRPr="00ED157E">
        <w:rPr>
          <w:color w:val="000000" w:themeColor="text1"/>
        </w:rPr>
        <w:t>поймовые</w:t>
      </w:r>
      <w:proofErr w:type="spellEnd"/>
      <w:r w:rsidRPr="00ED157E">
        <w:rPr>
          <w:color w:val="000000" w:themeColor="text1"/>
        </w:rPr>
        <w:t xml:space="preserve">. На увлажнённых суходольных лугах наиболее </w:t>
      </w:r>
      <w:proofErr w:type="gramStart"/>
      <w:r w:rsidRPr="00ED157E">
        <w:rPr>
          <w:color w:val="000000" w:themeColor="text1"/>
        </w:rPr>
        <w:t>распространены</w:t>
      </w:r>
      <w:proofErr w:type="gramEnd"/>
      <w:r w:rsidRPr="00ED157E">
        <w:rPr>
          <w:color w:val="000000" w:themeColor="text1"/>
        </w:rPr>
        <w:t> </w:t>
      </w:r>
      <w:hyperlink r:id="rId66" w:tooltip="Луговик (растение)" w:history="1">
        <w:r w:rsidRPr="00ED157E">
          <w:rPr>
            <w:color w:val="000000" w:themeColor="text1"/>
          </w:rPr>
          <w:t>луговик</w:t>
        </w:r>
      </w:hyperlink>
      <w:r w:rsidRPr="00ED157E">
        <w:rPr>
          <w:color w:val="000000" w:themeColor="text1"/>
        </w:rPr>
        <w:t>, </w:t>
      </w:r>
      <w:hyperlink r:id="rId67" w:tooltip="Осока заячья" w:history="1">
        <w:r w:rsidRPr="00ED157E">
          <w:rPr>
            <w:color w:val="000000" w:themeColor="text1"/>
          </w:rPr>
          <w:t>осока з</w:t>
        </w:r>
        <w:r w:rsidRPr="00ED157E">
          <w:rPr>
            <w:color w:val="000000" w:themeColor="text1"/>
          </w:rPr>
          <w:t>а</w:t>
        </w:r>
        <w:r w:rsidRPr="00ED157E">
          <w:rPr>
            <w:color w:val="000000" w:themeColor="text1"/>
          </w:rPr>
          <w:t>ячья</w:t>
        </w:r>
      </w:hyperlink>
      <w:r w:rsidRPr="00ED157E">
        <w:rPr>
          <w:color w:val="000000" w:themeColor="text1"/>
        </w:rPr>
        <w:t>, </w:t>
      </w:r>
      <w:hyperlink r:id="rId68" w:tooltip="Осока жёлтая" w:history="1">
        <w:r w:rsidRPr="00ED157E">
          <w:rPr>
            <w:color w:val="000000" w:themeColor="text1"/>
          </w:rPr>
          <w:t>жёлтая</w:t>
        </w:r>
      </w:hyperlink>
      <w:r w:rsidRPr="00ED157E">
        <w:rPr>
          <w:color w:val="000000" w:themeColor="text1"/>
        </w:rPr>
        <w:t>, </w:t>
      </w:r>
      <w:hyperlink r:id="rId69" w:tooltip="Осока просяная" w:history="1">
        <w:r w:rsidRPr="00ED157E">
          <w:rPr>
            <w:color w:val="000000" w:themeColor="text1"/>
          </w:rPr>
          <w:t>просяная</w:t>
        </w:r>
      </w:hyperlink>
      <w:r w:rsidRPr="00ED157E">
        <w:rPr>
          <w:color w:val="000000" w:themeColor="text1"/>
        </w:rPr>
        <w:t>. На низинных лугах при длительном пер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увлажнении преобладает осока (</w:t>
      </w:r>
      <w:hyperlink r:id="rId70" w:tooltip="Осока пузырчатая" w:history="1">
        <w:r w:rsidRPr="00ED157E">
          <w:rPr>
            <w:color w:val="000000" w:themeColor="text1"/>
          </w:rPr>
          <w:t>пузырчатая</w:t>
        </w:r>
      </w:hyperlink>
      <w:r w:rsidRPr="00ED157E">
        <w:rPr>
          <w:color w:val="000000" w:themeColor="text1"/>
        </w:rPr>
        <w:t> и </w:t>
      </w:r>
      <w:proofErr w:type="spellStart"/>
      <w:r w:rsidR="00A9112A">
        <w:fldChar w:fldCharType="begin"/>
      </w:r>
      <w:r w:rsidR="00A9112A">
        <w:instrText xml:space="preserve"> HYPERLINK "https://ru.wikipedia.org/wiki/%D0%9E%D1%81%D0%BE%D0%BA%D0%B0_%D0%BE%D1%81%D1%82%D1%80%</w:instrText>
      </w:r>
      <w:r w:rsidR="00A9112A">
        <w:instrText xml:space="preserve">D0%BE%D0%B2%D0%B8%D0%B4%D0%BD%D0%B0%D1%8F" \o "Осока островидная" </w:instrText>
      </w:r>
      <w:r w:rsidR="00A9112A">
        <w:fldChar w:fldCharType="separate"/>
      </w:r>
      <w:r w:rsidRPr="00ED157E">
        <w:rPr>
          <w:color w:val="000000" w:themeColor="text1"/>
        </w:rPr>
        <w:t>островидная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), при кра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ковременном — луговик. На улучшенных лугах культивируют 6 видов бобовых и 12 злаковых растений.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На болотах Беларуси известно 267 видов </w:t>
      </w:r>
      <w:hyperlink r:id="rId71" w:tooltip="Цветковые растения" w:history="1">
        <w:r w:rsidRPr="00ED157E">
          <w:rPr>
            <w:color w:val="000000" w:themeColor="text1"/>
          </w:rPr>
          <w:t>покрытосеменных (цветк</w:t>
        </w:r>
        <w:r w:rsidRPr="00ED157E">
          <w:rPr>
            <w:color w:val="000000" w:themeColor="text1"/>
          </w:rPr>
          <w:t>о</w:t>
        </w:r>
        <w:r w:rsidRPr="00ED157E">
          <w:rPr>
            <w:color w:val="000000" w:themeColor="text1"/>
          </w:rPr>
          <w:t>вых)</w:t>
        </w:r>
      </w:hyperlink>
      <w:r w:rsidRPr="00ED157E">
        <w:rPr>
          <w:color w:val="000000" w:themeColor="text1"/>
        </w:rPr>
        <w:t> и </w:t>
      </w:r>
      <w:hyperlink r:id="rId72" w:tooltip="Высшие споровые растения" w:history="1">
        <w:r w:rsidRPr="00ED157E">
          <w:rPr>
            <w:color w:val="000000" w:themeColor="text1"/>
          </w:rPr>
          <w:t>высших споровых растений</w:t>
        </w:r>
      </w:hyperlink>
      <w:r w:rsidRPr="00ED157E">
        <w:rPr>
          <w:color w:val="000000" w:themeColor="text1"/>
        </w:rPr>
        <w:t> — 167 вид трав, 37 видов древе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ных и кустовых пород, 31 вид сфагновых мхов, 32 вида зелёных мхов. Более 50 видов растений, произрастающих преимущественно на бол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тах, считаются ценными лекарственными.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lastRenderedPageBreak/>
        <w:t>В водоёмах страны известно 260 видов высших растений и более 2 тысяч видов водорослей. На дне водоёмов на большой глубине (до 10 метров) при достаточной прозрачности воды могут образовываться подводные луга из водорослей и мхов (</w:t>
      </w:r>
      <w:proofErr w:type="spellStart"/>
      <w:r w:rsidR="00A9112A">
        <w:fldChar w:fldCharType="begin"/>
      </w:r>
      <w:r w:rsidR="00A9112A">
        <w:instrText xml:space="preserve"> HYPERLINK "https://ru.wikipedia.org/wiki/%D0%A4%D0%BE%D0%BD%D1%82%D0%B8%D0%BD%D0%B0%D0%BB%D0%B8%D1%81" \o "Фонтиналис" </w:instrText>
      </w:r>
      <w:r w:rsidR="00A9112A">
        <w:fldChar w:fldCharType="separate"/>
      </w:r>
      <w:r w:rsidRPr="00ED157E">
        <w:rPr>
          <w:color w:val="000000" w:themeColor="text1"/>
        </w:rPr>
        <w:t>фонтиналис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). </w:t>
      </w:r>
      <w:proofErr w:type="gramStart"/>
      <w:r w:rsidRPr="00ED157E">
        <w:rPr>
          <w:color w:val="000000" w:themeColor="text1"/>
        </w:rPr>
        <w:t>Из растений с водоплавающими листьями распространены </w:t>
      </w:r>
      <w:hyperlink r:id="rId73" w:tooltip="Белая кувшинка" w:history="1">
        <w:r w:rsidRPr="00ED157E">
          <w:rPr>
            <w:color w:val="000000" w:themeColor="text1"/>
          </w:rPr>
          <w:t>белая кувшинка</w:t>
        </w:r>
      </w:hyperlink>
      <w:r w:rsidRPr="00ED157E">
        <w:rPr>
          <w:color w:val="000000" w:themeColor="text1"/>
        </w:rPr>
        <w:t>, </w:t>
      </w:r>
      <w:hyperlink r:id="rId74" w:tooltip="Кубышка жёлтая" w:history="1">
        <w:r w:rsidRPr="00ED157E">
          <w:rPr>
            <w:color w:val="000000" w:themeColor="text1"/>
          </w:rPr>
          <w:t>жёлтая кубышка</w:t>
        </w:r>
      </w:hyperlink>
      <w:r w:rsidRPr="00ED157E">
        <w:rPr>
          <w:color w:val="000000" w:themeColor="text1"/>
        </w:rPr>
        <w:t>, </w:t>
      </w:r>
      <w:hyperlink r:id="rId75" w:tooltip="Горец земноводный" w:history="1">
        <w:r w:rsidRPr="00ED157E">
          <w:rPr>
            <w:color w:val="000000" w:themeColor="text1"/>
          </w:rPr>
          <w:t>земноводный горец</w:t>
        </w:r>
      </w:hyperlink>
      <w:r w:rsidRPr="00ED157E">
        <w:rPr>
          <w:color w:val="000000" w:themeColor="text1"/>
        </w:rPr>
        <w:t>, </w:t>
      </w:r>
      <w:hyperlink r:id="rId76" w:tooltip="Рдест плавающий" w:history="1">
        <w:r w:rsidRPr="00ED157E">
          <w:rPr>
            <w:color w:val="000000" w:themeColor="text1"/>
          </w:rPr>
          <w:t>рдест плавающий</w:t>
        </w:r>
      </w:hyperlink>
      <w:r w:rsidRPr="00ED157E">
        <w:rPr>
          <w:color w:val="000000" w:themeColor="text1"/>
        </w:rPr>
        <w:t>. На глубине 1,5-2 метра чаще всего встречаются </w:t>
      </w:r>
      <w:hyperlink r:id="rId77" w:tooltip="Тростник" w:history="1">
        <w:r w:rsidRPr="00ED157E">
          <w:rPr>
            <w:color w:val="000000" w:themeColor="text1"/>
          </w:rPr>
          <w:t>тростник</w:t>
        </w:r>
      </w:hyperlink>
      <w:r w:rsidRPr="00ED157E">
        <w:rPr>
          <w:color w:val="000000" w:themeColor="text1"/>
        </w:rPr>
        <w:t>, </w:t>
      </w:r>
      <w:hyperlink r:id="rId78" w:tooltip="Камыш озёрный" w:history="1">
        <w:r w:rsidRPr="00ED157E">
          <w:rPr>
            <w:color w:val="000000" w:themeColor="text1"/>
          </w:rPr>
          <w:t>камыш озёрный</w:t>
        </w:r>
      </w:hyperlink>
      <w:r w:rsidRPr="00ED157E">
        <w:rPr>
          <w:color w:val="000000" w:themeColor="text1"/>
        </w:rPr>
        <w:t>, </w:t>
      </w:r>
      <w:hyperlink r:id="rId79" w:tooltip="Рогоз" w:history="1">
        <w:r w:rsidRPr="00ED157E">
          <w:rPr>
            <w:color w:val="000000" w:themeColor="text1"/>
          </w:rPr>
          <w:t>рогоз</w:t>
        </w:r>
      </w:hyperlink>
      <w:r w:rsidRPr="00ED157E">
        <w:rPr>
          <w:color w:val="000000" w:themeColor="text1"/>
        </w:rPr>
        <w:t>, хв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щи, водяной </w:t>
      </w:r>
      <w:hyperlink r:id="rId80" w:tooltip="Манник" w:history="1">
        <w:r w:rsidRPr="00ED157E">
          <w:rPr>
            <w:color w:val="000000" w:themeColor="text1"/>
          </w:rPr>
          <w:t>манник</w:t>
        </w:r>
      </w:hyperlink>
      <w:r w:rsidRPr="00ED157E">
        <w:rPr>
          <w:color w:val="000000" w:themeColor="text1"/>
        </w:rPr>
        <w:t>, на берегах водоёмов — рогоз, хв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щи, </w:t>
      </w:r>
      <w:hyperlink r:id="rId81" w:tooltip="Ежеголовник" w:history="1">
        <w:r w:rsidRPr="00ED157E">
          <w:rPr>
            <w:color w:val="000000" w:themeColor="text1"/>
          </w:rPr>
          <w:t>ежеголовник</w:t>
        </w:r>
      </w:hyperlink>
      <w:r w:rsidRPr="00ED157E">
        <w:rPr>
          <w:color w:val="000000" w:themeColor="text1"/>
        </w:rPr>
        <w:t>, </w:t>
      </w:r>
      <w:hyperlink r:id="rId82" w:tooltip="Сабельник" w:history="1">
        <w:r w:rsidRPr="00ED157E">
          <w:rPr>
            <w:color w:val="000000" w:themeColor="text1"/>
          </w:rPr>
          <w:t>сабельник</w:t>
        </w:r>
      </w:hyperlink>
      <w:r w:rsidRPr="00ED157E">
        <w:rPr>
          <w:color w:val="000000" w:themeColor="text1"/>
        </w:rPr>
        <w:t>, </w:t>
      </w:r>
      <w:hyperlink r:id="rId83" w:tooltip="Стрелолист" w:history="1">
        <w:r w:rsidRPr="00ED157E">
          <w:rPr>
            <w:color w:val="000000" w:themeColor="text1"/>
          </w:rPr>
          <w:t>стрелолист</w:t>
        </w:r>
      </w:hyperlink>
      <w:r w:rsidRPr="00ED157E">
        <w:rPr>
          <w:color w:val="000000" w:themeColor="text1"/>
        </w:rPr>
        <w:t>,</w:t>
      </w:r>
      <w:proofErr w:type="gramEnd"/>
      <w:r w:rsidRPr="00ED157E">
        <w:rPr>
          <w:color w:val="000000" w:themeColor="text1"/>
        </w:rPr>
        <w:t> </w:t>
      </w:r>
      <w:hyperlink r:id="rId84" w:tooltip="Ирис (растение)" w:history="1">
        <w:r w:rsidRPr="00ED157E">
          <w:rPr>
            <w:color w:val="000000" w:themeColor="text1"/>
          </w:rPr>
          <w:t>ирис</w:t>
        </w:r>
      </w:hyperlink>
      <w:r w:rsidRPr="00ED157E">
        <w:rPr>
          <w:color w:val="000000" w:themeColor="text1"/>
        </w:rPr>
        <w:t> и другие.</w:t>
      </w:r>
    </w:p>
    <w:p w:rsidR="00175A8D" w:rsidRPr="006A5E71" w:rsidRDefault="00175A8D" w:rsidP="00175A8D">
      <w:pPr>
        <w:pBdr>
          <w:bottom w:val="single" w:sz="6" w:space="0" w:color="A2A9B1"/>
        </w:pBdr>
        <w:shd w:val="clear" w:color="auto" w:fill="FFFFFF"/>
        <w:spacing w:before="240" w:after="60"/>
        <w:jc w:val="both"/>
        <w:outlineLvl w:val="1"/>
        <w:rPr>
          <w:b/>
          <w:color w:val="000000" w:themeColor="text1"/>
        </w:rPr>
      </w:pPr>
      <w:r w:rsidRPr="006A5E71">
        <w:rPr>
          <w:b/>
          <w:color w:val="000000" w:themeColor="text1"/>
        </w:rPr>
        <w:t>Фауна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Животный мир сочетает представителей </w:t>
      </w:r>
      <w:hyperlink r:id="rId85" w:tooltip="Широколиственный лес" w:history="1">
        <w:r w:rsidRPr="00ED157E">
          <w:rPr>
            <w:color w:val="000000" w:themeColor="text1"/>
          </w:rPr>
          <w:t>широколиственных л</w:t>
        </w:r>
        <w:r w:rsidRPr="00ED157E">
          <w:rPr>
            <w:color w:val="000000" w:themeColor="text1"/>
          </w:rPr>
          <w:t>е</w:t>
        </w:r>
        <w:r w:rsidRPr="00ED157E">
          <w:rPr>
            <w:color w:val="000000" w:themeColor="text1"/>
          </w:rPr>
          <w:t>сов</w:t>
        </w:r>
      </w:hyperlink>
      <w:r w:rsidRPr="00ED157E">
        <w:rPr>
          <w:color w:val="000000" w:themeColor="text1"/>
        </w:rPr>
        <w:t>, </w:t>
      </w:r>
      <w:hyperlink r:id="rId86" w:tooltip="Тайга" w:history="1">
        <w:r w:rsidRPr="00ED157E">
          <w:rPr>
            <w:color w:val="000000" w:themeColor="text1"/>
          </w:rPr>
          <w:t>тайги</w:t>
        </w:r>
      </w:hyperlink>
      <w:r w:rsidRPr="00ED157E">
        <w:rPr>
          <w:color w:val="000000" w:themeColor="text1"/>
        </w:rPr>
        <w:t> и </w:t>
      </w:r>
      <w:hyperlink r:id="rId87" w:tooltip="Лесостепь" w:history="1">
        <w:r w:rsidRPr="00ED157E">
          <w:rPr>
            <w:color w:val="000000" w:themeColor="text1"/>
          </w:rPr>
          <w:t>лесостепи</w:t>
        </w:r>
      </w:hyperlink>
      <w:r w:rsidRPr="00ED157E">
        <w:rPr>
          <w:color w:val="000000" w:themeColor="text1"/>
        </w:rPr>
        <w:t>. Распространены </w:t>
      </w:r>
      <w:hyperlink r:id="rId88" w:tooltip="Водоплавающая птица" w:history="1">
        <w:r w:rsidRPr="00ED157E">
          <w:rPr>
            <w:color w:val="000000" w:themeColor="text1"/>
          </w:rPr>
          <w:t>водоплавающие птицы</w:t>
        </w:r>
      </w:hyperlink>
      <w:r w:rsidRPr="00ED157E">
        <w:rPr>
          <w:color w:val="000000" w:themeColor="text1"/>
        </w:rPr>
        <w:t>. Среди представителей фауны наиболее часто встречаются </w:t>
      </w:r>
      <w:hyperlink r:id="rId89" w:tooltip="Дикий кабан" w:history="1">
        <w:r w:rsidRPr="00ED157E">
          <w:rPr>
            <w:color w:val="000000" w:themeColor="text1"/>
          </w:rPr>
          <w:t>дикий к</w:t>
        </w:r>
        <w:r w:rsidRPr="00ED157E">
          <w:rPr>
            <w:color w:val="000000" w:themeColor="text1"/>
          </w:rPr>
          <w:t>а</w:t>
        </w:r>
        <w:r w:rsidRPr="00ED157E">
          <w:rPr>
            <w:color w:val="000000" w:themeColor="text1"/>
          </w:rPr>
          <w:t>бан</w:t>
        </w:r>
      </w:hyperlink>
      <w:r w:rsidRPr="00ED157E">
        <w:rPr>
          <w:color w:val="000000" w:themeColor="text1"/>
        </w:rPr>
        <w:t>, </w:t>
      </w:r>
      <w:hyperlink r:id="rId90" w:tooltip="Лось" w:history="1">
        <w:r w:rsidRPr="00ED157E">
          <w:rPr>
            <w:color w:val="000000" w:themeColor="text1"/>
          </w:rPr>
          <w:t>лось</w:t>
        </w:r>
      </w:hyperlink>
      <w:r w:rsidRPr="00ED157E">
        <w:rPr>
          <w:color w:val="000000" w:themeColor="text1"/>
        </w:rPr>
        <w:t>, </w:t>
      </w:r>
      <w:hyperlink r:id="rId91" w:tooltip="Заяц" w:history="1">
        <w:r w:rsidRPr="00ED157E">
          <w:rPr>
            <w:color w:val="000000" w:themeColor="text1"/>
          </w:rPr>
          <w:t>заяц</w:t>
        </w:r>
      </w:hyperlink>
      <w:r w:rsidRPr="00ED157E">
        <w:rPr>
          <w:color w:val="000000" w:themeColor="text1"/>
        </w:rPr>
        <w:t>, </w:t>
      </w:r>
      <w:hyperlink r:id="rId92" w:tooltip="Бобр" w:history="1">
        <w:r w:rsidRPr="00ED157E">
          <w:rPr>
            <w:color w:val="000000" w:themeColor="text1"/>
          </w:rPr>
          <w:t>бобр</w:t>
        </w:r>
      </w:hyperlink>
      <w:r w:rsidRPr="00ED157E">
        <w:rPr>
          <w:color w:val="000000" w:themeColor="text1"/>
        </w:rPr>
        <w:t>. На территории заповедно-охотничьего хозяйства «</w:t>
      </w:r>
      <w:hyperlink r:id="rId93" w:tooltip="Беловежская Пуща" w:history="1">
        <w:r w:rsidRPr="00ED157E">
          <w:rPr>
            <w:color w:val="000000" w:themeColor="text1"/>
          </w:rPr>
          <w:t>Беловежская Пуща</w:t>
        </w:r>
      </w:hyperlink>
      <w:r w:rsidRPr="00ED157E">
        <w:rPr>
          <w:color w:val="000000" w:themeColor="text1"/>
        </w:rPr>
        <w:t>» живут </w:t>
      </w:r>
      <w:hyperlink r:id="rId94" w:tooltip="Зубр" w:history="1">
        <w:r w:rsidRPr="00ED157E">
          <w:rPr>
            <w:color w:val="000000" w:themeColor="text1"/>
          </w:rPr>
          <w:t>зубры</w:t>
        </w:r>
      </w:hyperlink>
      <w:r w:rsidRPr="00ED157E">
        <w:rPr>
          <w:color w:val="000000" w:themeColor="text1"/>
        </w:rPr>
        <w:t> (европейские бизоны), находящиеся под охраной государства. В верхней части </w:t>
      </w:r>
      <w:hyperlink r:id="rId95" w:tooltip="Бассейна реки Березины (страница отсутствует)" w:history="1">
        <w:r w:rsidRPr="00ED157E">
          <w:rPr>
            <w:color w:val="000000" w:themeColor="text1"/>
          </w:rPr>
          <w:t>бассейна реки Берез</w:t>
        </w:r>
        <w:r w:rsidRPr="00ED157E">
          <w:rPr>
            <w:color w:val="000000" w:themeColor="text1"/>
          </w:rPr>
          <w:t>и</w:t>
        </w:r>
        <w:r w:rsidRPr="00ED157E">
          <w:rPr>
            <w:color w:val="000000" w:themeColor="text1"/>
          </w:rPr>
          <w:t>ны</w:t>
        </w:r>
      </w:hyperlink>
      <w:r w:rsidRPr="00ED157E">
        <w:rPr>
          <w:color w:val="000000" w:themeColor="text1"/>
        </w:rPr>
        <w:t> находится </w:t>
      </w:r>
      <w:hyperlink r:id="rId96" w:tooltip="Березинский заповедник" w:history="1">
        <w:r w:rsidRPr="00ED157E">
          <w:rPr>
            <w:color w:val="000000" w:themeColor="text1"/>
          </w:rPr>
          <w:t>Березинский заповедник</w:t>
        </w:r>
      </w:hyperlink>
      <w:r w:rsidRPr="00ED157E">
        <w:rPr>
          <w:color w:val="000000" w:themeColor="text1"/>
        </w:rPr>
        <w:t>, в котором среди охраняемых животных — бобр и </w:t>
      </w:r>
      <w:hyperlink r:id="rId97" w:tooltip="Выдра" w:history="1">
        <w:r w:rsidRPr="00ED157E">
          <w:rPr>
            <w:color w:val="000000" w:themeColor="text1"/>
          </w:rPr>
          <w:t>выдра</w:t>
        </w:r>
      </w:hyperlink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Всего на территории Республики Беларусь обитает более 400 видов позвоночных и около 8000 видов беспозвоночных. Ряд видов занесён в </w:t>
      </w:r>
      <w:hyperlink r:id="rId98" w:tooltip="Красная книга Республики Беларусь" w:history="1">
        <w:r w:rsidRPr="00ED157E">
          <w:rPr>
            <w:color w:val="000000" w:themeColor="text1"/>
          </w:rPr>
          <w:t>Красную книгу Республики Беларусь</w:t>
        </w:r>
      </w:hyperlink>
      <w:r w:rsidRPr="00ED157E">
        <w:rPr>
          <w:color w:val="000000" w:themeColor="text1"/>
        </w:rPr>
        <w:t>. Спонтанно начали поя</w:t>
      </w:r>
      <w:r w:rsidR="00ED157E" w:rsidRPr="00ED157E">
        <w:rPr>
          <w:color w:val="000000" w:themeColor="text1"/>
        </w:rPr>
        <w:t xml:space="preserve">вляться новые виды диких птиц </w:t>
      </w:r>
      <w:hyperlink r:id="rId99" w:tooltip="Горихвостка-чернушка" w:history="1">
        <w:r w:rsidRPr="00ED157E">
          <w:rPr>
            <w:color w:val="000000" w:themeColor="text1"/>
          </w:rPr>
          <w:t>горихвостка-чернушка</w:t>
        </w:r>
      </w:hyperlink>
      <w:r w:rsidRPr="00ED157E">
        <w:rPr>
          <w:color w:val="000000" w:themeColor="text1"/>
        </w:rPr>
        <w:t>, </w:t>
      </w:r>
      <w:hyperlink r:id="rId100" w:tooltip="Канареечный вьюрок" w:history="1">
        <w:r w:rsidRPr="00ED157E">
          <w:rPr>
            <w:color w:val="000000" w:themeColor="text1"/>
          </w:rPr>
          <w:t>канареечный вь</w:t>
        </w:r>
        <w:r w:rsidRPr="00ED157E">
          <w:rPr>
            <w:color w:val="000000" w:themeColor="text1"/>
          </w:rPr>
          <w:t>ю</w:t>
        </w:r>
        <w:r w:rsidRPr="00ED157E">
          <w:rPr>
            <w:color w:val="000000" w:themeColor="text1"/>
          </w:rPr>
          <w:t>рок</w:t>
        </w:r>
      </w:hyperlink>
      <w:r w:rsidRPr="00ED157E">
        <w:rPr>
          <w:color w:val="000000" w:themeColor="text1"/>
        </w:rPr>
        <w:t> и </w:t>
      </w:r>
      <w:hyperlink r:id="rId101" w:tooltip="Кольчатая горлица" w:history="1">
        <w:r w:rsidRPr="00ED157E">
          <w:rPr>
            <w:color w:val="000000" w:themeColor="text1"/>
          </w:rPr>
          <w:t>кольчатая горлица</w:t>
        </w:r>
      </w:hyperlink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Млекопитающих, которые обитают в дикой природе, насчитывается 73 вида, в том числе 24 вида </w:t>
      </w:r>
      <w:hyperlink r:id="rId102" w:tooltip="Грызуны" w:history="1">
        <w:r w:rsidRPr="00ED157E">
          <w:rPr>
            <w:color w:val="000000" w:themeColor="text1"/>
          </w:rPr>
          <w:t>грызунов</w:t>
        </w:r>
      </w:hyperlink>
      <w:r w:rsidRPr="00ED157E">
        <w:rPr>
          <w:color w:val="000000" w:themeColor="text1"/>
        </w:rPr>
        <w:t> и 16 видов </w:t>
      </w:r>
      <w:hyperlink r:id="rId103" w:tooltip="Хищные" w:history="1">
        <w:r w:rsidRPr="00ED157E">
          <w:rPr>
            <w:color w:val="000000" w:themeColor="text1"/>
          </w:rPr>
          <w:t>хищных</w:t>
        </w:r>
      </w:hyperlink>
      <w:r w:rsidRPr="00ED157E">
        <w:rPr>
          <w:color w:val="000000" w:themeColor="text1"/>
        </w:rPr>
        <w:t>. Большая часть млекопитающих обитает в лесах; на лугах, в полях и вблизи человеч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ских жилищ их меньше. </w:t>
      </w:r>
      <w:proofErr w:type="gramStart"/>
      <w:r w:rsidRPr="00ED157E">
        <w:rPr>
          <w:color w:val="000000" w:themeColor="text1"/>
        </w:rPr>
        <w:t>По состоянию на 2002 год в стране насчит</w:t>
      </w:r>
      <w:r w:rsidRPr="00ED157E">
        <w:rPr>
          <w:color w:val="000000" w:themeColor="text1"/>
        </w:rPr>
        <w:t>ы</w:t>
      </w:r>
      <w:r w:rsidRPr="00ED157E">
        <w:rPr>
          <w:color w:val="000000" w:themeColor="text1"/>
        </w:rPr>
        <w:t>валось около 4,5 тыс. волков, 40 тыс. лис, 225 тыс. зайцев (беляков и русаков), 4,5 тыс. оленей, 35 тыс. кабанов, 33 тыс. бобров, 15 тыс. л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сей.</w:t>
      </w:r>
      <w:proofErr w:type="gramEnd"/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Известно 286 видов птиц, 206 из которых гнездятся на территории страны. Также насчитывается 38 перелётных видов, 10 видов, которые прилетают только зимой и 32 вида, которые прилетают изредка. 102 вида птиц гнездятся в лесах, 61 — в болотах, на влажных лугах и вбл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зи водоёмов, 42 вида гнездятся на полях, сухих лугах, в населённых пунктах. Лучше других представлены представители </w:t>
      </w:r>
      <w:hyperlink r:id="rId104" w:tooltip="Воробьиные" w:history="1">
        <w:r w:rsidRPr="00ED157E">
          <w:rPr>
            <w:color w:val="000000" w:themeColor="text1"/>
          </w:rPr>
          <w:t>воробьиных</w:t>
        </w:r>
      </w:hyperlink>
      <w:r w:rsidRPr="00ED157E">
        <w:rPr>
          <w:color w:val="000000" w:themeColor="text1"/>
        </w:rPr>
        <w:t xml:space="preserve"> — 108 видов. </w:t>
      </w:r>
      <w:proofErr w:type="gramStart"/>
      <w:r w:rsidRPr="00ED157E">
        <w:rPr>
          <w:color w:val="000000" w:themeColor="text1"/>
        </w:rPr>
        <w:t xml:space="preserve">Среди лесной дичи распространены глухарь, тетерев, белая </w:t>
      </w:r>
      <w:r w:rsidRPr="00ED157E">
        <w:rPr>
          <w:color w:val="000000" w:themeColor="text1"/>
        </w:rPr>
        <w:lastRenderedPageBreak/>
        <w:t>куропатка, вальдшнеп, среди водоплавающей дичи — кряква, чирок-свистунок, красноголовый нырок, среди болотной дичи — дупель и бекас.</w:t>
      </w:r>
      <w:proofErr w:type="gramEnd"/>
      <w:r w:rsidRPr="00ED157E">
        <w:rPr>
          <w:color w:val="000000" w:themeColor="text1"/>
        </w:rPr>
        <w:t xml:space="preserve"> В среднем на 1000 </w:t>
      </w:r>
      <w:hyperlink r:id="rId105" w:tooltip="Гектар" w:history="1">
        <w:r w:rsidRPr="00ED157E">
          <w:rPr>
            <w:color w:val="000000" w:themeColor="text1"/>
          </w:rPr>
          <w:t>га</w:t>
        </w:r>
      </w:hyperlink>
      <w:r w:rsidRPr="00ED157E">
        <w:rPr>
          <w:color w:val="000000" w:themeColor="text1"/>
        </w:rPr>
        <w:t> лесов (за исключением заповедных зон) обитает 1 глухарь и 5 тетеревов. Чаще всего, однако, встречаются ле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ные певчие птицы, среди которых наиболее распростран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ны </w:t>
      </w:r>
      <w:hyperlink r:id="rId106" w:tooltip="Зяблик" w:history="1">
        <w:r w:rsidRPr="00ED157E">
          <w:rPr>
            <w:color w:val="000000" w:themeColor="text1"/>
          </w:rPr>
          <w:t>зяблики</w:t>
        </w:r>
      </w:hyperlink>
      <w:r w:rsidRPr="00ED157E">
        <w:rPr>
          <w:color w:val="000000" w:themeColor="text1"/>
        </w:rPr>
        <w:t>, </w:t>
      </w:r>
      <w:hyperlink r:id="rId107" w:tooltip="Пеночка-трещотка" w:history="1">
        <w:r w:rsidRPr="00ED157E">
          <w:rPr>
            <w:color w:val="000000" w:themeColor="text1"/>
          </w:rPr>
          <w:t>пеночка-трещотка (</w:t>
        </w:r>
        <w:proofErr w:type="spellStart"/>
        <w:r w:rsidRPr="00ED157E">
          <w:rPr>
            <w:color w:val="000000" w:themeColor="text1"/>
          </w:rPr>
          <w:t>желтобровка</w:t>
        </w:r>
        <w:proofErr w:type="spellEnd"/>
        <w:r w:rsidRPr="00ED157E">
          <w:rPr>
            <w:color w:val="000000" w:themeColor="text1"/>
          </w:rPr>
          <w:t>)</w:t>
        </w:r>
      </w:hyperlink>
      <w:r w:rsidRPr="00ED157E">
        <w:rPr>
          <w:color w:val="000000" w:themeColor="text1"/>
        </w:rPr>
        <w:t>, </w:t>
      </w:r>
      <w:hyperlink r:id="rId108" w:tooltip="Лесной конёк" w:history="1">
        <w:r w:rsidRPr="00ED157E">
          <w:rPr>
            <w:color w:val="000000" w:themeColor="text1"/>
          </w:rPr>
          <w:t>лесной конёк</w:t>
        </w:r>
      </w:hyperlink>
      <w:r w:rsidRPr="00ED157E">
        <w:rPr>
          <w:color w:val="000000" w:themeColor="text1"/>
        </w:rPr>
        <w:t>, </w:t>
      </w:r>
      <w:hyperlink r:id="rId109" w:tooltip="Серая мухоловка" w:history="1">
        <w:r w:rsidRPr="00ED157E">
          <w:rPr>
            <w:color w:val="000000" w:themeColor="text1"/>
          </w:rPr>
          <w:t>серая м</w:t>
        </w:r>
        <w:r w:rsidRPr="00ED157E">
          <w:rPr>
            <w:color w:val="000000" w:themeColor="text1"/>
          </w:rPr>
          <w:t>у</w:t>
        </w:r>
        <w:r w:rsidRPr="00ED157E">
          <w:rPr>
            <w:color w:val="000000" w:themeColor="text1"/>
          </w:rPr>
          <w:t>холовка</w:t>
        </w:r>
      </w:hyperlink>
      <w:r w:rsidRPr="00ED157E">
        <w:rPr>
          <w:color w:val="000000" w:themeColor="text1"/>
        </w:rPr>
        <w:t>, </w:t>
      </w:r>
      <w:hyperlink r:id="rId110" w:tooltip="Певчий дрозд" w:history="1">
        <w:r w:rsidRPr="00ED157E">
          <w:rPr>
            <w:color w:val="000000" w:themeColor="text1"/>
          </w:rPr>
          <w:t>певчий дрозд</w:t>
        </w:r>
      </w:hyperlink>
      <w:r w:rsidRPr="00ED157E">
        <w:rPr>
          <w:color w:val="000000" w:themeColor="text1"/>
        </w:rPr>
        <w:t>, </w:t>
      </w:r>
      <w:hyperlink r:id="rId111" w:tooltip="Иволги" w:history="1">
        <w:r w:rsidRPr="00ED157E">
          <w:rPr>
            <w:color w:val="000000" w:themeColor="text1"/>
          </w:rPr>
          <w:t>иволга</w:t>
        </w:r>
      </w:hyperlink>
      <w:r w:rsidRPr="00ED157E">
        <w:rPr>
          <w:color w:val="000000" w:themeColor="text1"/>
        </w:rPr>
        <w:t xml:space="preserve"> и другие. </w:t>
      </w:r>
      <w:proofErr w:type="gramStart"/>
      <w:r w:rsidRPr="00ED157E">
        <w:rPr>
          <w:color w:val="000000" w:themeColor="text1"/>
        </w:rPr>
        <w:t>На 10 га сосновых лесов в среднем приходится 23 пары певчих птиц, на 10 га берёзовых лесов — 30, на 10 га ольховых лесов — 40, на 10 га ельников — 30, на 10 га дубрав — 34 пары</w:t>
      </w:r>
      <w:hyperlink r:id="rId112" w:anchor="cite_note-fauna-21" w:history="1">
        <w:r w:rsidRPr="00ED157E">
          <w:rPr>
            <w:color w:val="000000" w:themeColor="text1"/>
            <w:vertAlign w:val="superscript"/>
          </w:rPr>
          <w:t>[21]</w:t>
        </w:r>
      </w:hyperlink>
      <w:r w:rsidRPr="00ED157E">
        <w:rPr>
          <w:color w:val="000000" w:themeColor="text1"/>
        </w:rPr>
        <w:t>. Всего на территории страны обитает около 670 тыс. уток, 108 тыс. куропаток, 51 тыс. тетеревов, 9 тыс. глухарей</w:t>
      </w:r>
      <w:r w:rsidR="00ED157E" w:rsidRPr="00ED157E">
        <w:rPr>
          <w:color w:val="000000" w:themeColor="text1"/>
        </w:rPr>
        <w:t>.</w:t>
      </w:r>
      <w:proofErr w:type="gramEnd"/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Рыбы представлены 54 видами, 45 из которых относятся к абориге</w:t>
      </w:r>
      <w:r w:rsidRPr="00ED157E">
        <w:rPr>
          <w:color w:val="000000" w:themeColor="text1"/>
        </w:rPr>
        <w:t>н</w:t>
      </w:r>
      <w:r w:rsidRPr="00ED157E">
        <w:rPr>
          <w:color w:val="000000" w:themeColor="text1"/>
        </w:rPr>
        <w:t>ным видам. 31 аборигенный вид встречается как в реках бассейна Ба</w:t>
      </w:r>
      <w:r w:rsidRPr="00ED157E">
        <w:rPr>
          <w:color w:val="000000" w:themeColor="text1"/>
        </w:rPr>
        <w:t>л</w:t>
      </w:r>
      <w:r w:rsidRPr="00ED157E">
        <w:rPr>
          <w:color w:val="000000" w:themeColor="text1"/>
        </w:rPr>
        <w:t>тийского моря (</w:t>
      </w:r>
      <w:proofErr w:type="spellStart"/>
      <w:r w:rsidRPr="00ED157E">
        <w:rPr>
          <w:color w:val="000000" w:themeColor="text1"/>
        </w:rPr>
        <w:t>Нёман</w:t>
      </w:r>
      <w:proofErr w:type="spellEnd"/>
      <w:r w:rsidRPr="00ED157E">
        <w:rPr>
          <w:color w:val="000000" w:themeColor="text1"/>
        </w:rPr>
        <w:t xml:space="preserve">, Западная Двина, Западный Буг, </w:t>
      </w:r>
      <w:proofErr w:type="spellStart"/>
      <w:r w:rsidRPr="00ED157E">
        <w:rPr>
          <w:color w:val="000000" w:themeColor="text1"/>
        </w:rPr>
        <w:t>Нарев</w:t>
      </w:r>
      <w:proofErr w:type="spellEnd"/>
      <w:r w:rsidRPr="00ED157E">
        <w:rPr>
          <w:color w:val="000000" w:themeColor="text1"/>
        </w:rPr>
        <w:t xml:space="preserve">, </w:t>
      </w:r>
      <w:proofErr w:type="spellStart"/>
      <w:r w:rsidRPr="00ED157E">
        <w:rPr>
          <w:color w:val="000000" w:themeColor="text1"/>
        </w:rPr>
        <w:t>Ловать</w:t>
      </w:r>
      <w:proofErr w:type="spellEnd"/>
      <w:r w:rsidRPr="00ED157E">
        <w:rPr>
          <w:color w:val="000000" w:themeColor="text1"/>
        </w:rPr>
        <w:t xml:space="preserve">), так и в притоках Днепра. </w:t>
      </w:r>
      <w:proofErr w:type="gramStart"/>
      <w:r w:rsidRPr="00ED157E">
        <w:rPr>
          <w:color w:val="000000" w:themeColor="text1"/>
        </w:rPr>
        <w:t xml:space="preserve">Самые распространённые виды — щука, плотва, язь, краснопёрка, линь, уклейка, </w:t>
      </w:r>
      <w:proofErr w:type="spellStart"/>
      <w:r w:rsidRPr="00ED157E">
        <w:rPr>
          <w:color w:val="000000" w:themeColor="text1"/>
        </w:rPr>
        <w:t>густера</w:t>
      </w:r>
      <w:proofErr w:type="spellEnd"/>
      <w:r w:rsidRPr="00ED157E">
        <w:rPr>
          <w:color w:val="000000" w:themeColor="text1"/>
        </w:rPr>
        <w:t>, лещ, горчак, обыкн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венный карась, щиповка, вьюн, сом, налим, окунь, ёрш. </w:t>
      </w:r>
      <w:proofErr w:type="gramEnd"/>
    </w:p>
    <w:p w:rsidR="00175A8D" w:rsidRPr="00ED157E" w:rsidRDefault="00175A8D" w:rsidP="00ED157E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На территории Республики Беларусь известно 13 видов земноводных и </w:t>
      </w:r>
      <w:hyperlink r:id="rId113" w:tooltip="Список пресмыкающихся Белоруссии" w:history="1">
        <w:r w:rsidRPr="00ED157E">
          <w:rPr>
            <w:color w:val="000000" w:themeColor="text1"/>
          </w:rPr>
          <w:t>7 видов пресмыкающихся</w:t>
        </w:r>
      </w:hyperlink>
      <w:r w:rsidRPr="00ED157E">
        <w:rPr>
          <w:color w:val="000000" w:themeColor="text1"/>
        </w:rPr>
        <w:t>. Чаще всего встречаются прыткая и жив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родящая ящерицы, обыкновенная гадюка, </w:t>
      </w:r>
      <w:proofErr w:type="gramStart"/>
      <w:r w:rsidRPr="00ED157E">
        <w:rPr>
          <w:color w:val="000000" w:themeColor="text1"/>
        </w:rPr>
        <w:t>обыкновенный</w:t>
      </w:r>
      <w:proofErr w:type="gramEnd"/>
      <w:r w:rsidRPr="00ED157E">
        <w:rPr>
          <w:color w:val="000000" w:themeColor="text1"/>
        </w:rPr>
        <w:t xml:space="preserve"> уж, серая и зелёная жаба, а также 4 вида лягушек —</w:t>
      </w:r>
      <w:hyperlink r:id="rId114" w:tooltip="Озёрная лягушка" w:history="1">
        <w:r w:rsidRPr="00ED157E">
          <w:rPr>
            <w:color w:val="000000" w:themeColor="text1"/>
          </w:rPr>
          <w:t>озёрная</w:t>
        </w:r>
      </w:hyperlink>
      <w:r w:rsidRPr="00ED157E">
        <w:rPr>
          <w:color w:val="000000" w:themeColor="text1"/>
        </w:rPr>
        <w:t>, </w:t>
      </w:r>
      <w:hyperlink r:id="rId115" w:tooltip="Остромордая лягушка" w:history="1">
        <w:r w:rsidRPr="00ED157E">
          <w:rPr>
            <w:color w:val="000000" w:themeColor="text1"/>
          </w:rPr>
          <w:t>остромордая</w:t>
        </w:r>
      </w:hyperlink>
      <w:r w:rsidRPr="00ED157E">
        <w:rPr>
          <w:color w:val="000000" w:themeColor="text1"/>
        </w:rPr>
        <w:t>, </w:t>
      </w:r>
      <w:hyperlink r:id="rId116" w:tooltip="Прудовая лягушка" w:history="1">
        <w:r w:rsidRPr="00ED157E">
          <w:rPr>
            <w:color w:val="000000" w:themeColor="text1"/>
          </w:rPr>
          <w:t>прудовая</w:t>
        </w:r>
      </w:hyperlink>
      <w:r w:rsidRPr="00ED157E">
        <w:rPr>
          <w:color w:val="000000" w:themeColor="text1"/>
        </w:rPr>
        <w:t> и </w:t>
      </w:r>
      <w:hyperlink r:id="rId117" w:tooltip="Травяная лягушка" w:history="1">
        <w:r w:rsidRPr="00ED157E">
          <w:rPr>
            <w:color w:val="000000" w:themeColor="text1"/>
          </w:rPr>
          <w:t>травяная</w:t>
        </w:r>
      </w:hyperlink>
      <w:r w:rsidRPr="00ED157E">
        <w:rPr>
          <w:color w:val="000000" w:themeColor="text1"/>
        </w:rPr>
        <w:t> и 2 вида тритонов.</w:t>
      </w:r>
    </w:p>
    <w:p w:rsid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Повсеместно распространены </w:t>
      </w:r>
      <w:hyperlink r:id="rId118" w:tooltip="Насекомые" w:history="1">
        <w:r w:rsidRPr="00ED157E">
          <w:rPr>
            <w:color w:val="000000" w:themeColor="text1"/>
          </w:rPr>
          <w:t>насекомые</w:t>
        </w:r>
      </w:hyperlink>
      <w:r w:rsidRPr="00ED157E">
        <w:rPr>
          <w:color w:val="000000" w:themeColor="text1"/>
        </w:rPr>
        <w:t>. Известно около 400 видов долгоносиков, 200 — тли, 100 — жужелиц, 100 — комаров, 50 видов стрекоз, а также тысячи других видов насекомых. Издавна практикуе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ся пчеловодство; кроме того, шмели и некоторые жуки участвуют в опылении растений. Ряд видов насекомых являются значимыми вред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телями сельского хозяйства: колорадский жук, льняная блошка, пол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сатый посевной щелкун, озимая совка, капустная тля, несколько видов плодожорок и белянок, а также некоторые другие насекомые. В </w:t>
      </w:r>
      <w:hyperlink r:id="rId119" w:tooltip="Красная книга Республики Беларусь" w:history="1">
        <w:r w:rsidRPr="00ED157E">
          <w:rPr>
            <w:color w:val="000000" w:themeColor="text1"/>
          </w:rPr>
          <w:t>Красную книгу Республики Беларусь</w:t>
        </w:r>
      </w:hyperlink>
      <w:r w:rsidRPr="00ED157E">
        <w:rPr>
          <w:color w:val="000000" w:themeColor="text1"/>
        </w:rPr>
        <w:t> внесено </w:t>
      </w:r>
      <w:hyperlink r:id="rId120" w:tooltip="Список насекомых, занесённых в Красную книгу Республики Беларусь" w:history="1">
        <w:r w:rsidRPr="00ED157E">
          <w:rPr>
            <w:color w:val="000000" w:themeColor="text1"/>
          </w:rPr>
          <w:t>69 видов насекомых</w:t>
        </w:r>
      </w:hyperlink>
      <w:r w:rsidRPr="00ED157E">
        <w:rPr>
          <w:color w:val="000000" w:themeColor="text1"/>
        </w:rPr>
        <w:t>, находящихся под угрозой вымирания.</w:t>
      </w:r>
    </w:p>
    <w:p w:rsidR="006A5E71" w:rsidRDefault="006A5E71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</w:p>
    <w:p w:rsidR="00F87852" w:rsidRDefault="00F87852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</w:p>
    <w:p w:rsidR="00F87852" w:rsidRDefault="00F87852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</w:p>
    <w:p w:rsidR="00F87852" w:rsidRDefault="00F87852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</w:p>
    <w:p w:rsidR="00F87852" w:rsidRPr="00CE6AC0" w:rsidRDefault="00844E89" w:rsidP="00F87852">
      <w:pPr>
        <w:ind w:firstLine="567"/>
        <w:jc w:val="both"/>
      </w:pPr>
      <w:r>
        <w:rPr>
          <w:b/>
        </w:rPr>
        <w:lastRenderedPageBreak/>
        <w:t>ТЕМА 2</w:t>
      </w:r>
      <w:r w:rsidR="00F87852" w:rsidRPr="00CE6AC0">
        <w:rPr>
          <w:b/>
        </w:rPr>
        <w:t xml:space="preserve">. </w:t>
      </w:r>
      <w:r w:rsidRPr="00CE6AC0">
        <w:rPr>
          <w:b/>
        </w:rPr>
        <w:t xml:space="preserve">КЛИМАТИЧЕСКИЕ ФАКТОРЫ СРЕДЫ </w:t>
      </w:r>
    </w:p>
    <w:p w:rsidR="00F87852" w:rsidRPr="00CE6AC0" w:rsidRDefault="00F87852" w:rsidP="00F87852">
      <w:pPr>
        <w:ind w:firstLine="567"/>
        <w:jc w:val="both"/>
        <w:rPr>
          <w:b/>
        </w:rPr>
      </w:pPr>
    </w:p>
    <w:p w:rsidR="00F87852" w:rsidRPr="00CE6AC0" w:rsidRDefault="00F87852" w:rsidP="00F87852">
      <w:pPr>
        <w:ind w:firstLine="284"/>
        <w:jc w:val="both"/>
      </w:pPr>
      <w:r w:rsidRPr="00CE6AC0">
        <w:rPr>
          <w:b/>
        </w:rPr>
        <w:t>Цель занятия:</w:t>
      </w:r>
      <w:r w:rsidRPr="00CE6AC0">
        <w:t xml:space="preserve"> изучить технику расчета основных показателей климата для конкретной зоны (области Республики Беларусь).</w:t>
      </w:r>
    </w:p>
    <w:p w:rsidR="00F87852" w:rsidRPr="00CE6AC0" w:rsidRDefault="00F87852" w:rsidP="00F87852">
      <w:pPr>
        <w:ind w:firstLine="284"/>
        <w:jc w:val="both"/>
      </w:pPr>
      <w:r w:rsidRPr="00CE6AC0">
        <w:rPr>
          <w:b/>
        </w:rPr>
        <w:t xml:space="preserve">Оборудование и материалы. </w:t>
      </w:r>
      <w:r w:rsidRPr="00CE6AC0">
        <w:t>Данные среднемесячных температур воздуха и</w:t>
      </w:r>
      <w:r w:rsidR="00EF2550">
        <w:t xml:space="preserve"> месячные суммы осадков по </w:t>
      </w:r>
      <w:r w:rsidRPr="00CE6AC0">
        <w:t>областям Республики Беларусь, табл. 1).</w:t>
      </w:r>
    </w:p>
    <w:p w:rsidR="00F87852" w:rsidRPr="00CE6AC0" w:rsidRDefault="00F87852" w:rsidP="00F87852">
      <w:pPr>
        <w:ind w:firstLine="284"/>
        <w:jc w:val="both"/>
        <w:rPr>
          <w:b/>
        </w:rPr>
      </w:pPr>
      <w:r w:rsidRPr="00CE6AC0">
        <w:rPr>
          <w:b/>
        </w:rPr>
        <w:t>Вопросы к теме.</w:t>
      </w:r>
    </w:p>
    <w:p w:rsidR="00F87852" w:rsidRPr="00CE6AC0" w:rsidRDefault="00F87852" w:rsidP="00F87852">
      <w:r w:rsidRPr="00CE6AC0">
        <w:t xml:space="preserve">      1.Определить тип климата данной области, зоны.</w:t>
      </w:r>
    </w:p>
    <w:p w:rsidR="00F87852" w:rsidRPr="00CE6AC0" w:rsidRDefault="00F87852" w:rsidP="00F87852">
      <w:pPr>
        <w:jc w:val="both"/>
      </w:pPr>
      <w:r w:rsidRPr="00CE6AC0">
        <w:t xml:space="preserve">      2. Вычислить суммы тепла за г</w:t>
      </w:r>
      <w:r w:rsidR="00EF2550">
        <w:t xml:space="preserve">од для зоны, области (в град. </w:t>
      </w:r>
      <w:r w:rsidRPr="00CE6AC0">
        <w:t>днях).</w:t>
      </w:r>
    </w:p>
    <w:p w:rsidR="00F87852" w:rsidRPr="00CE6AC0" w:rsidRDefault="00F87852" w:rsidP="00F87852">
      <w:r w:rsidRPr="00CE6AC0">
        <w:t xml:space="preserve">      3.Вычислить продолжительность вегетационного периода.</w:t>
      </w:r>
    </w:p>
    <w:p w:rsidR="00F87852" w:rsidRPr="00CE6AC0" w:rsidRDefault="00F87852" w:rsidP="00F87852">
      <w:pPr>
        <w:jc w:val="both"/>
      </w:pPr>
      <w:r w:rsidRPr="00CE6AC0">
        <w:t xml:space="preserve">      4.Вычислить гидротермичес</w:t>
      </w:r>
      <w:r w:rsidR="00EF2550">
        <w:t xml:space="preserve">кий коэффициент </w:t>
      </w:r>
      <w:r w:rsidRPr="00CE6AC0">
        <w:t xml:space="preserve"> за июль.</w:t>
      </w:r>
    </w:p>
    <w:p w:rsidR="00F87852" w:rsidRPr="00EF2550" w:rsidRDefault="00F87852" w:rsidP="00F87852">
      <w:pPr>
        <w:ind w:firstLine="284"/>
        <w:jc w:val="both"/>
        <w:rPr>
          <w:sz w:val="16"/>
          <w:szCs w:val="16"/>
        </w:rPr>
      </w:pPr>
      <w:r w:rsidRPr="00EF2550">
        <w:rPr>
          <w:sz w:val="16"/>
          <w:szCs w:val="16"/>
        </w:rPr>
        <w:t xml:space="preserve">                                               ГТК =</w:t>
      </w:r>
      <w:r w:rsidRPr="00EF2550">
        <w:rPr>
          <w:position w:val="-32"/>
          <w:sz w:val="16"/>
          <w:szCs w:val="16"/>
        </w:rPr>
        <w:object w:dxaOrig="49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95pt;height:28.45pt" o:ole="" fillcolor="window">
            <v:imagedata r:id="rId121" o:title=""/>
          </v:shape>
          <o:OLEObject Type="Embed" ProgID="Equation.3" ShapeID="_x0000_i1025" DrawAspect="Content" ObjectID="_1836110334" r:id="rId122"/>
        </w:object>
      </w:r>
      <w:r w:rsidRPr="00EF2550">
        <w:rPr>
          <w:sz w:val="16"/>
          <w:szCs w:val="16"/>
        </w:rPr>
        <w:t>,</w:t>
      </w:r>
    </w:p>
    <w:p w:rsidR="00F87852" w:rsidRPr="00CE6AC0" w:rsidRDefault="00F87852" w:rsidP="00F87852">
      <w:pPr>
        <w:ind w:firstLine="284"/>
        <w:jc w:val="both"/>
      </w:pPr>
      <w:r w:rsidRPr="00CE6AC0">
        <w:t xml:space="preserve">где </w:t>
      </w:r>
      <w:proofErr w:type="gramStart"/>
      <w:r w:rsidRPr="00CE6AC0">
        <w:t>Р</w:t>
      </w:r>
      <w:proofErr w:type="gramEnd"/>
      <w:r w:rsidRPr="00CE6AC0">
        <w:t xml:space="preserve"> – месячная сумма осадков, мм;</w:t>
      </w:r>
    </w:p>
    <w:p w:rsidR="00F87852" w:rsidRPr="00CE6AC0" w:rsidRDefault="00F87852" w:rsidP="00F87852">
      <w:pPr>
        <w:jc w:val="both"/>
      </w:pPr>
      <w:r w:rsidRPr="00EF2550">
        <w:rPr>
          <w:sz w:val="16"/>
          <w:szCs w:val="16"/>
        </w:rPr>
        <w:t xml:space="preserve">           </w:t>
      </w:r>
      <w:r w:rsidRPr="00EF2550">
        <w:rPr>
          <w:position w:val="-14"/>
          <w:sz w:val="16"/>
          <w:szCs w:val="16"/>
        </w:rPr>
        <w:object w:dxaOrig="460" w:dyaOrig="400">
          <v:shape id="_x0000_i1026" type="#_x0000_t75" style="width:18.15pt;height:15.75pt" o:ole="" fillcolor="window">
            <v:imagedata r:id="rId123" o:title=""/>
          </v:shape>
          <o:OLEObject Type="Embed" ProgID="Equation.3" ShapeID="_x0000_i1026" DrawAspect="Content" ObjectID="_1836110335" r:id="rId124"/>
        </w:object>
      </w:r>
      <w:r w:rsidRPr="00CE6AC0">
        <w:rPr>
          <w:lang w:val="en-US"/>
        </w:rPr>
        <w:t>t</w:t>
      </w:r>
      <w:r w:rsidRPr="00CE6AC0">
        <w:t xml:space="preserve"> – </w:t>
      </w:r>
      <w:proofErr w:type="gramStart"/>
      <w:r w:rsidRPr="00CE6AC0">
        <w:t>сумма</w:t>
      </w:r>
      <w:proofErr w:type="gramEnd"/>
      <w:r w:rsidRPr="00CE6AC0">
        <w:t xml:space="preserve"> температур в </w:t>
      </w:r>
      <w:r w:rsidR="00F66C00" w:rsidRPr="00CE6AC0">
        <w:t>градуса</w:t>
      </w:r>
      <w:r w:rsidRPr="00CE6AC0">
        <w:t>–днях;</w:t>
      </w:r>
    </w:p>
    <w:p w:rsidR="00F87852" w:rsidRPr="00CE6AC0" w:rsidRDefault="00F87852" w:rsidP="00F87852">
      <w:pPr>
        <w:jc w:val="both"/>
      </w:pPr>
      <w:r w:rsidRPr="00CE6AC0">
        <w:t xml:space="preserve">      5. Вычислить продолжительность засушливых периодов.</w:t>
      </w:r>
    </w:p>
    <w:p w:rsidR="00F87852" w:rsidRPr="00CE6AC0" w:rsidRDefault="00F87852" w:rsidP="00F87852">
      <w:pPr>
        <w:tabs>
          <w:tab w:val="num" w:pos="0"/>
        </w:tabs>
        <w:ind w:firstLine="284"/>
        <w:jc w:val="both"/>
      </w:pPr>
      <w:r w:rsidRPr="00CE6AC0">
        <w:t xml:space="preserve">6. Определить </w:t>
      </w:r>
      <w:proofErr w:type="spellStart"/>
      <w:r w:rsidRPr="00CE6AC0">
        <w:t>гумидные</w:t>
      </w:r>
      <w:proofErr w:type="spellEnd"/>
      <w:r w:rsidRPr="00CE6AC0">
        <w:t xml:space="preserve"> и аридные зоны.</w:t>
      </w:r>
    </w:p>
    <w:p w:rsidR="00F87852" w:rsidRPr="00CE6AC0" w:rsidRDefault="00F87852" w:rsidP="00F87852">
      <w:pPr>
        <w:tabs>
          <w:tab w:val="num" w:pos="0"/>
        </w:tabs>
        <w:ind w:firstLine="284"/>
        <w:jc w:val="both"/>
      </w:pPr>
      <w:r w:rsidRPr="00CE6AC0">
        <w:t xml:space="preserve">7. Вычислить количество осадков в вегетационный период (мм)  и в теплое время года в процентах </w:t>
      </w:r>
      <w:proofErr w:type="gramStart"/>
      <w:r w:rsidRPr="00CE6AC0">
        <w:t>к</w:t>
      </w:r>
      <w:proofErr w:type="gramEnd"/>
      <w:r w:rsidRPr="00CE6AC0">
        <w:t xml:space="preserve"> годовому. По областям Республики Беларусь указать среднегодовую температуру воздуха и годовую су</w:t>
      </w:r>
      <w:r w:rsidRPr="00CE6AC0">
        <w:t>м</w:t>
      </w:r>
      <w:r w:rsidRPr="00CE6AC0">
        <w:t>му осадков.</w:t>
      </w:r>
    </w:p>
    <w:p w:rsidR="00F87852" w:rsidRPr="00CE6AC0" w:rsidRDefault="00F87852" w:rsidP="00F87852">
      <w:pPr>
        <w:ind w:firstLine="284"/>
        <w:jc w:val="both"/>
      </w:pPr>
      <w:r w:rsidRPr="00CE6AC0">
        <w:rPr>
          <w:b/>
        </w:rPr>
        <w:t>Пояснение.</w:t>
      </w:r>
      <w:r w:rsidRPr="00CE6AC0">
        <w:t xml:space="preserve"> </w:t>
      </w:r>
      <w:r w:rsidR="00D22380">
        <w:t>К</w:t>
      </w:r>
      <w:r w:rsidRPr="00CE6AC0">
        <w:t xml:space="preserve">лимат является </w:t>
      </w:r>
      <w:r w:rsidRPr="00CE6AC0">
        <w:rPr>
          <w:b/>
        </w:rPr>
        <w:t>холодным</w:t>
      </w:r>
      <w:r w:rsidRPr="00CE6AC0">
        <w:t>, если среднегодовая те</w:t>
      </w:r>
      <w:r w:rsidRPr="00CE6AC0">
        <w:t>м</w:t>
      </w:r>
      <w:r w:rsidRPr="00CE6AC0">
        <w:t>пература меньше +5</w:t>
      </w:r>
      <w:r w:rsidRPr="00CE6AC0">
        <w:rPr>
          <w:vertAlign w:val="superscript"/>
        </w:rPr>
        <w:t>о</w:t>
      </w:r>
      <w:r w:rsidRPr="00CE6AC0">
        <w:t xml:space="preserve">С, </w:t>
      </w:r>
      <w:r w:rsidRPr="00CE6AC0">
        <w:rPr>
          <w:b/>
        </w:rPr>
        <w:t>жарким</w:t>
      </w:r>
      <w:r w:rsidRPr="00CE6AC0">
        <w:t xml:space="preserve"> – больше +10</w:t>
      </w:r>
      <w:r w:rsidRPr="00CE6AC0">
        <w:rPr>
          <w:vertAlign w:val="superscript"/>
        </w:rPr>
        <w:t>о</w:t>
      </w:r>
      <w:r w:rsidRPr="00CE6AC0">
        <w:t xml:space="preserve">С, </w:t>
      </w:r>
      <w:r w:rsidRPr="00CE6AC0">
        <w:rPr>
          <w:b/>
        </w:rPr>
        <w:t>умеренным</w:t>
      </w:r>
      <w:r w:rsidRPr="00CE6AC0">
        <w:t xml:space="preserve"> – между +5</w:t>
      </w:r>
      <w:r w:rsidRPr="00CE6AC0">
        <w:rPr>
          <w:vertAlign w:val="superscript"/>
        </w:rPr>
        <w:t>о</w:t>
      </w:r>
      <w:r w:rsidRPr="00CE6AC0">
        <w:t>С и +10</w:t>
      </w:r>
      <w:r w:rsidRPr="00CE6AC0">
        <w:rPr>
          <w:vertAlign w:val="superscript"/>
        </w:rPr>
        <w:t>о</w:t>
      </w:r>
      <w:r w:rsidRPr="00CE6AC0">
        <w:t xml:space="preserve">С; </w:t>
      </w:r>
      <w:r w:rsidRPr="00CE6AC0">
        <w:rPr>
          <w:b/>
        </w:rPr>
        <w:t xml:space="preserve">сухим </w:t>
      </w:r>
      <w:r w:rsidRPr="00CE6AC0">
        <w:t>– с годовой суммой осадков меньше 300 мм</w:t>
      </w:r>
      <w:r w:rsidRPr="00CE6AC0">
        <w:rPr>
          <w:b/>
        </w:rPr>
        <w:t>, влажным</w:t>
      </w:r>
      <w:r w:rsidRPr="00CE6AC0">
        <w:t xml:space="preserve"> – больше 1000 мм, </w:t>
      </w:r>
      <w:r w:rsidRPr="00CE6AC0">
        <w:rPr>
          <w:b/>
        </w:rPr>
        <w:t>умеренным</w:t>
      </w:r>
      <w:r w:rsidRPr="00CE6AC0">
        <w:t xml:space="preserve"> – между 300 и 1000 мм.</w:t>
      </w:r>
    </w:p>
    <w:p w:rsidR="00F87852" w:rsidRPr="00CE6AC0" w:rsidRDefault="00F87852" w:rsidP="00F87852">
      <w:pPr>
        <w:ind w:firstLine="284"/>
        <w:jc w:val="both"/>
      </w:pPr>
      <w:r w:rsidRPr="00CE6AC0">
        <w:t>Сумму тепла за год вычисляют путем умножения среднемесячной температуры на количество суток в месяце и суммированием полож</w:t>
      </w:r>
      <w:r w:rsidRPr="00CE6AC0">
        <w:t>и</w:t>
      </w:r>
      <w:r w:rsidRPr="00CE6AC0">
        <w:t>тельных температур за все месяцы года (тепло – это положительные температуры от 0</w:t>
      </w:r>
      <w:r w:rsidRPr="00CE6AC0">
        <w:rPr>
          <w:vertAlign w:val="superscript"/>
        </w:rPr>
        <w:t>о</w:t>
      </w:r>
      <w:r w:rsidRPr="00CE6AC0">
        <w:t xml:space="preserve"> и выше).</w:t>
      </w:r>
      <w:r w:rsidR="00D22380">
        <w:t xml:space="preserve"> </w:t>
      </w:r>
      <w:r w:rsidRPr="00CE6AC0">
        <w:t>Продолжительность вегетационного пер</w:t>
      </w:r>
      <w:r w:rsidRPr="00CE6AC0">
        <w:t>и</w:t>
      </w:r>
      <w:r w:rsidRPr="00CE6AC0">
        <w:t>ода определяется суммой суток за те месяцы, средняя температура к</w:t>
      </w:r>
      <w:r w:rsidRPr="00CE6AC0">
        <w:t>о</w:t>
      </w:r>
      <w:r w:rsidRPr="00CE6AC0">
        <w:t>торых выше +5</w:t>
      </w:r>
      <w:r w:rsidRPr="00CE6AC0">
        <w:rPr>
          <w:vertAlign w:val="superscript"/>
        </w:rPr>
        <w:t>о</w:t>
      </w:r>
      <w:r w:rsidRPr="00CE6AC0">
        <w:t>С.</w:t>
      </w:r>
    </w:p>
    <w:p w:rsidR="00F66C00" w:rsidRPr="00CE6AC0" w:rsidRDefault="00F66C00" w:rsidP="00F66C00">
      <w:pPr>
        <w:ind w:firstLine="284"/>
        <w:jc w:val="both"/>
      </w:pPr>
      <w:r w:rsidRPr="00CE6AC0">
        <w:t xml:space="preserve">Засушливым считается период, за который количество осадков (в мм) меньше </w:t>
      </w:r>
      <w:r w:rsidR="00EF2550">
        <w:t>1/10</w:t>
      </w:r>
      <w:r w:rsidRPr="00CE6AC0">
        <w:t xml:space="preserve"> суммы тепла (в </w:t>
      </w:r>
      <w:proofErr w:type="gramStart"/>
      <w:r w:rsidRPr="00CE6AC0">
        <w:t>градуса-днях</w:t>
      </w:r>
      <w:proofErr w:type="gramEnd"/>
      <w:r w:rsidRPr="00CE6AC0">
        <w:t>) за тот же период (сч</w:t>
      </w:r>
      <w:r w:rsidRPr="00CE6AC0">
        <w:t>и</w:t>
      </w:r>
      <w:r w:rsidRPr="00CE6AC0">
        <w:t xml:space="preserve">тать по месяцам). </w:t>
      </w:r>
      <w:r w:rsidRPr="00CE6AC0">
        <w:rPr>
          <w:b/>
        </w:rPr>
        <w:t xml:space="preserve">Аридной </w:t>
      </w:r>
      <w:r w:rsidRPr="00CE6AC0">
        <w:t>(засушливой, сухой) считается зона, для которой годовая сумма осадков (в мм) меньше</w:t>
      </w:r>
      <w:r w:rsidR="00EF2550">
        <w:t xml:space="preserve"> 1/10</w:t>
      </w:r>
      <w:r w:rsidRPr="00CE6AC0">
        <w:t xml:space="preserve"> суммы тепла за год (в </w:t>
      </w:r>
      <w:proofErr w:type="gramStart"/>
      <w:r w:rsidRPr="00CE6AC0">
        <w:t>градуса-днях</w:t>
      </w:r>
      <w:proofErr w:type="gramEnd"/>
      <w:r w:rsidRPr="00CE6AC0">
        <w:t>).</w:t>
      </w:r>
      <w:r w:rsidR="00866166">
        <w:t xml:space="preserve"> </w:t>
      </w:r>
      <w:proofErr w:type="spellStart"/>
      <w:r w:rsidRPr="00CE6AC0">
        <w:rPr>
          <w:b/>
        </w:rPr>
        <w:t>Гумидной</w:t>
      </w:r>
      <w:proofErr w:type="spellEnd"/>
      <w:r w:rsidRPr="00CE6AC0">
        <w:t xml:space="preserve"> (увлажненной, влажной) считается зона, для    которой годовая сумма осадков за год (в мм) больше </w:t>
      </w:r>
      <w:r w:rsidR="00EF2550">
        <w:t xml:space="preserve">1/10 </w:t>
      </w:r>
      <w:r w:rsidRPr="00CE6AC0">
        <w:t xml:space="preserve">суммы тепла за год (в </w:t>
      </w:r>
      <w:proofErr w:type="gramStart"/>
      <w:r w:rsidRPr="00CE6AC0">
        <w:t>градуса-днях</w:t>
      </w:r>
      <w:proofErr w:type="gramEnd"/>
      <w:r w:rsidRPr="00CE6AC0">
        <w:t>).</w:t>
      </w:r>
    </w:p>
    <w:p w:rsidR="00F66C00" w:rsidRDefault="00F66C00" w:rsidP="00F87852">
      <w:pPr>
        <w:ind w:firstLine="567"/>
        <w:jc w:val="both"/>
      </w:pPr>
    </w:p>
    <w:p w:rsidR="00F66C00" w:rsidRPr="00F66C00" w:rsidRDefault="00F66C00" w:rsidP="00F66C00">
      <w:pPr>
        <w:jc w:val="both"/>
      </w:pPr>
      <w:r w:rsidRPr="00F66C00">
        <w:t>Таблица 1. Климатические факторы Беларуси</w:t>
      </w:r>
    </w:p>
    <w:p w:rsidR="00F66C00" w:rsidRDefault="00F66C00" w:rsidP="00F66C00">
      <w:pPr>
        <w:jc w:val="both"/>
        <w:rPr>
          <w:sz w:val="14"/>
          <w:szCs w:val="14"/>
        </w:rPr>
      </w:pPr>
    </w:p>
    <w:tbl>
      <w:tblPr>
        <w:tblStyle w:val="1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567"/>
        <w:gridCol w:w="567"/>
        <w:gridCol w:w="567"/>
        <w:gridCol w:w="567"/>
        <w:gridCol w:w="567"/>
        <w:gridCol w:w="567"/>
        <w:gridCol w:w="567"/>
        <w:gridCol w:w="992"/>
        <w:gridCol w:w="709"/>
        <w:gridCol w:w="709"/>
        <w:gridCol w:w="708"/>
        <w:gridCol w:w="567"/>
      </w:tblGrid>
      <w:tr w:rsidR="00A96B86" w:rsidRPr="00A96B86" w:rsidTr="00A96B86">
        <w:trPr>
          <w:trHeight w:val="892"/>
        </w:trPr>
        <w:tc>
          <w:tcPr>
            <w:tcW w:w="1135" w:type="dxa"/>
            <w:vMerge w:val="restart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Области</w:t>
            </w:r>
          </w:p>
        </w:tc>
        <w:tc>
          <w:tcPr>
            <w:tcW w:w="1134" w:type="dxa"/>
            <w:vMerge w:val="restart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 xml:space="preserve"> 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 xml:space="preserve"> Показатели</w:t>
            </w:r>
          </w:p>
        </w:tc>
        <w:tc>
          <w:tcPr>
            <w:tcW w:w="7654" w:type="dxa"/>
            <w:gridSpan w:val="12"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Месяцы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</w:tc>
      </w:tr>
      <w:tr w:rsidR="00A96B86" w:rsidRPr="00A96B86" w:rsidTr="00A96B86">
        <w:trPr>
          <w:cantSplit/>
          <w:trHeight w:val="1134"/>
        </w:trPr>
        <w:tc>
          <w:tcPr>
            <w:tcW w:w="1135" w:type="dxa"/>
            <w:vMerge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Январь</w:t>
            </w: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февраль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март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апрель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май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июнь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июль</w:t>
            </w:r>
          </w:p>
        </w:tc>
        <w:tc>
          <w:tcPr>
            <w:tcW w:w="992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август</w:t>
            </w:r>
          </w:p>
        </w:tc>
        <w:tc>
          <w:tcPr>
            <w:tcW w:w="709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октябрь</w:t>
            </w:r>
          </w:p>
        </w:tc>
        <w:tc>
          <w:tcPr>
            <w:tcW w:w="708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ноябрь</w:t>
            </w:r>
          </w:p>
        </w:tc>
        <w:tc>
          <w:tcPr>
            <w:tcW w:w="567" w:type="dxa"/>
            <w:textDirection w:val="btLr"/>
            <w:hideMark/>
          </w:tcPr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left="113" w:right="113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Декабрь</w:t>
            </w:r>
          </w:p>
        </w:tc>
      </w:tr>
      <w:tr w:rsidR="00A96B86" w:rsidRPr="00A96B86" w:rsidTr="00A96B86">
        <w:tc>
          <w:tcPr>
            <w:tcW w:w="1135" w:type="dxa"/>
            <w:hideMark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  <w:lang w:val="en-US"/>
              </w:rPr>
            </w:pPr>
            <w:r w:rsidRPr="00A96B86">
              <w:rPr>
                <w:sz w:val="16"/>
                <w:szCs w:val="16"/>
              </w:rPr>
              <w:t>Витебская</w:t>
            </w:r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-8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-7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12,5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93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82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16,3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61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-0,5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  <w:tr w:rsidR="00A96B86" w:rsidRPr="00A96B86" w:rsidTr="00A96B86">
        <w:tc>
          <w:tcPr>
            <w:tcW w:w="1135" w:type="dxa"/>
            <w:hideMark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  <w:lang w:val="en-US"/>
              </w:rPr>
            </w:pPr>
            <w:r w:rsidRPr="00A96B86">
              <w:rPr>
                <w:sz w:val="16"/>
                <w:szCs w:val="16"/>
              </w:rPr>
              <w:t>Могилевская</w:t>
            </w:r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-7,5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-7,0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-2,5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5,4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16,4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82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18,2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16,6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11,6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49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5,3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-0,2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-0,5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  <w:tr w:rsidR="00A96B86" w:rsidRPr="00A96B86" w:rsidTr="00A96B86">
        <w:tc>
          <w:tcPr>
            <w:tcW w:w="1135" w:type="dxa"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 xml:space="preserve">1 </w:t>
            </w:r>
          </w:p>
          <w:p w:rsidR="00A96B86" w:rsidRPr="00A96B86" w:rsidRDefault="00A96B86" w:rsidP="00A96B86">
            <w:pPr>
              <w:ind w:right="-57"/>
              <w:rPr>
                <w:sz w:val="16"/>
                <w:szCs w:val="16"/>
                <w:lang w:val="en-US"/>
              </w:rPr>
            </w:pPr>
            <w:r w:rsidRPr="00A96B86">
              <w:rPr>
                <w:sz w:val="16"/>
                <w:szCs w:val="16"/>
              </w:rPr>
              <w:t>Минская</w:t>
            </w:r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39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-6,9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39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-6,4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-2,2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5,3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12,6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16,0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84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17,8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82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16,2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11,6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5,6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49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-4,5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  <w:tr w:rsidR="00A96B86" w:rsidRPr="00A96B86" w:rsidTr="00A96B86">
        <w:tc>
          <w:tcPr>
            <w:tcW w:w="1135" w:type="dxa"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  <w:proofErr w:type="spellStart"/>
            <w:r w:rsidRPr="00A96B86">
              <w:rPr>
                <w:sz w:val="16"/>
                <w:szCs w:val="16"/>
              </w:rPr>
              <w:t>Гродненкая</w:t>
            </w:r>
            <w:proofErr w:type="spellEnd"/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29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-5,1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-4,5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28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-0,6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6,3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13,0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16,2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18,0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16,8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12,6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35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7,0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-2,8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  <w:tr w:rsidR="00A96B86" w:rsidRPr="00A96B86" w:rsidTr="00A96B86">
        <w:tc>
          <w:tcPr>
            <w:tcW w:w="1135" w:type="dxa"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Гомельская</w:t>
            </w:r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-6,9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-6,3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-1,8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6,3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13,7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16,9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84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18,6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68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17,4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12,5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6,4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0,6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-4,3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  <w:tr w:rsidR="00A96B86" w:rsidRPr="00A96B86" w:rsidTr="00A96B86">
        <w:trPr>
          <w:trHeight w:val="566"/>
        </w:trPr>
        <w:tc>
          <w:tcPr>
            <w:tcW w:w="1135" w:type="dxa"/>
          </w:tcPr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</w:p>
          <w:p w:rsidR="00A96B86" w:rsidRPr="00A96B86" w:rsidRDefault="00A96B86" w:rsidP="00A96B86">
            <w:pPr>
              <w:ind w:right="-57"/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Брестская</w:t>
            </w:r>
          </w:p>
        </w:tc>
        <w:tc>
          <w:tcPr>
            <w:tcW w:w="1134" w:type="dxa"/>
            <w:hideMark/>
          </w:tcPr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Осадки</w:t>
            </w:r>
          </w:p>
          <w:p w:rsidR="00A96B86" w:rsidRPr="00A96B86" w:rsidRDefault="00A96B86" w:rsidP="00A96B86">
            <w:pPr>
              <w:rPr>
                <w:sz w:val="16"/>
                <w:szCs w:val="16"/>
              </w:rPr>
            </w:pPr>
            <w:r w:rsidRPr="00A96B86">
              <w:rPr>
                <w:sz w:val="16"/>
                <w:szCs w:val="16"/>
              </w:rPr>
              <w:t>Температура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28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-4,4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-3,6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33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-0,6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7,3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50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14,2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17,0</w:t>
            </w:r>
          </w:p>
        </w:tc>
        <w:tc>
          <w:tcPr>
            <w:tcW w:w="567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71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18,8</w:t>
            </w:r>
          </w:p>
        </w:tc>
        <w:tc>
          <w:tcPr>
            <w:tcW w:w="992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17,6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46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13,4</w:t>
            </w:r>
          </w:p>
        </w:tc>
        <w:tc>
          <w:tcPr>
            <w:tcW w:w="709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37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7,7</w:t>
            </w:r>
          </w:p>
        </w:tc>
        <w:tc>
          <w:tcPr>
            <w:tcW w:w="708" w:type="dxa"/>
            <w:hideMark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36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2,4</w:t>
            </w:r>
          </w:p>
        </w:tc>
        <w:tc>
          <w:tcPr>
            <w:tcW w:w="567" w:type="dxa"/>
          </w:tcPr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32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  <w:r w:rsidRPr="00A96B86">
              <w:rPr>
                <w:b/>
                <w:sz w:val="16"/>
                <w:szCs w:val="16"/>
              </w:rPr>
              <w:t>-2,2</w:t>
            </w: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  <w:p w:rsidR="00A96B86" w:rsidRPr="00A96B86" w:rsidRDefault="00A96B86" w:rsidP="00A96B86">
            <w:pPr>
              <w:rPr>
                <w:b/>
                <w:sz w:val="16"/>
                <w:szCs w:val="16"/>
              </w:rPr>
            </w:pPr>
          </w:p>
        </w:tc>
      </w:tr>
    </w:tbl>
    <w:p w:rsidR="00A96B86" w:rsidRPr="00A96B86" w:rsidRDefault="00A96B86" w:rsidP="00F66C00">
      <w:pPr>
        <w:jc w:val="both"/>
        <w:rPr>
          <w:sz w:val="16"/>
          <w:szCs w:val="16"/>
        </w:rPr>
      </w:pPr>
    </w:p>
    <w:p w:rsidR="00A96B86" w:rsidRDefault="00A96B86" w:rsidP="00F66C00">
      <w:pPr>
        <w:jc w:val="both"/>
        <w:rPr>
          <w:sz w:val="14"/>
          <w:szCs w:val="14"/>
        </w:rPr>
      </w:pPr>
    </w:p>
    <w:p w:rsidR="00A96B86" w:rsidRDefault="00A96B86" w:rsidP="00F66C00">
      <w:pPr>
        <w:jc w:val="both"/>
        <w:rPr>
          <w:sz w:val="14"/>
          <w:szCs w:val="14"/>
        </w:rPr>
      </w:pPr>
    </w:p>
    <w:p w:rsidR="00A96B86" w:rsidRDefault="00A96B86" w:rsidP="00F66C00">
      <w:pPr>
        <w:jc w:val="both"/>
        <w:rPr>
          <w:sz w:val="14"/>
          <w:szCs w:val="14"/>
        </w:rPr>
      </w:pPr>
    </w:p>
    <w:p w:rsidR="00A96B86" w:rsidRDefault="00A96B86" w:rsidP="00F66C00">
      <w:pPr>
        <w:jc w:val="both"/>
        <w:rPr>
          <w:sz w:val="14"/>
          <w:szCs w:val="14"/>
        </w:rPr>
      </w:pPr>
    </w:p>
    <w:p w:rsidR="00A96B86" w:rsidRDefault="00A96B86" w:rsidP="00F66C00">
      <w:pPr>
        <w:jc w:val="both"/>
        <w:rPr>
          <w:sz w:val="14"/>
          <w:szCs w:val="14"/>
        </w:rPr>
      </w:pPr>
    </w:p>
    <w:p w:rsidR="00A96B86" w:rsidRPr="00F66C00" w:rsidRDefault="00A96B86" w:rsidP="00F66C00">
      <w:pPr>
        <w:jc w:val="both"/>
        <w:rPr>
          <w:sz w:val="14"/>
          <w:szCs w:val="14"/>
        </w:rPr>
      </w:pPr>
    </w:p>
    <w:p w:rsidR="00F66C00" w:rsidRPr="00F66C00" w:rsidRDefault="00F66C00" w:rsidP="00F66C00">
      <w:pPr>
        <w:jc w:val="both"/>
        <w:rPr>
          <w:sz w:val="14"/>
          <w:szCs w:val="14"/>
        </w:rPr>
      </w:pPr>
    </w:p>
    <w:p w:rsidR="00F66C00" w:rsidRDefault="00F66C00" w:rsidP="00F87852">
      <w:pPr>
        <w:ind w:firstLine="567"/>
        <w:jc w:val="both"/>
      </w:pPr>
    </w:p>
    <w:p w:rsidR="00F66C00" w:rsidRDefault="00F66C00" w:rsidP="00F87852">
      <w:pPr>
        <w:ind w:firstLine="567"/>
        <w:jc w:val="both"/>
      </w:pPr>
    </w:p>
    <w:p w:rsidR="00D22380" w:rsidRDefault="00D22380" w:rsidP="00F87852">
      <w:pPr>
        <w:ind w:firstLine="567"/>
        <w:jc w:val="both"/>
      </w:pPr>
    </w:p>
    <w:p w:rsidR="00866166" w:rsidRDefault="00866166" w:rsidP="00F87852">
      <w:pPr>
        <w:ind w:firstLine="567"/>
        <w:jc w:val="both"/>
      </w:pPr>
    </w:p>
    <w:p w:rsidR="00866166" w:rsidRDefault="00866166" w:rsidP="00F87852">
      <w:pPr>
        <w:ind w:firstLine="567"/>
        <w:jc w:val="both"/>
      </w:pPr>
    </w:p>
    <w:p w:rsidR="00866166" w:rsidRPr="00CE6AC0" w:rsidRDefault="00866166" w:rsidP="00F87852">
      <w:pPr>
        <w:ind w:firstLine="567"/>
        <w:jc w:val="both"/>
      </w:pPr>
    </w:p>
    <w:p w:rsidR="00F87852" w:rsidRPr="00CE6AC0" w:rsidRDefault="00F87852" w:rsidP="00F87852">
      <w:pPr>
        <w:ind w:firstLine="567"/>
        <w:jc w:val="both"/>
      </w:pPr>
    </w:p>
    <w:p w:rsidR="009E336D" w:rsidRPr="009E336D" w:rsidRDefault="009E336D" w:rsidP="009E336D">
      <w:pPr>
        <w:spacing w:line="276" w:lineRule="auto"/>
        <w:jc w:val="both"/>
        <w:rPr>
          <w:b/>
        </w:rPr>
      </w:pPr>
      <w:r w:rsidRPr="009E336D">
        <w:rPr>
          <w:b/>
        </w:rPr>
        <w:lastRenderedPageBreak/>
        <w:t>Тест-контроль знаний.</w:t>
      </w:r>
      <w:r w:rsidRPr="009E336D">
        <w:rPr>
          <w:vertAlign w:val="superscript"/>
        </w:rPr>
        <w:t>*</w:t>
      </w:r>
    </w:p>
    <w:p w:rsidR="009E336D" w:rsidRPr="009E336D" w:rsidRDefault="009E336D" w:rsidP="009E336D">
      <w:pPr>
        <w:spacing w:line="276" w:lineRule="auto"/>
        <w:jc w:val="both"/>
      </w:pPr>
    </w:p>
    <w:p w:rsidR="009E336D" w:rsidRPr="009E336D" w:rsidRDefault="009E336D" w:rsidP="009E336D">
      <w:pPr>
        <w:jc w:val="both"/>
      </w:pPr>
      <w:r w:rsidRPr="009E336D">
        <w:t>1. Сколько энергии получает земля от солнца, %:</w:t>
      </w:r>
    </w:p>
    <w:p w:rsidR="009E336D" w:rsidRPr="009E336D" w:rsidRDefault="009E336D" w:rsidP="009E336D">
      <w:pPr>
        <w:jc w:val="both"/>
      </w:pPr>
      <w:r w:rsidRPr="009E336D">
        <w:t xml:space="preserve">1 – 99,9                                         </w:t>
      </w:r>
      <w:r w:rsidR="00255AA4">
        <w:t xml:space="preserve"> </w:t>
      </w:r>
      <w:r w:rsidRPr="009E336D">
        <w:t xml:space="preserve"> 3 – 25,0</w:t>
      </w:r>
    </w:p>
    <w:p w:rsidR="009E336D" w:rsidRPr="009E336D" w:rsidRDefault="009E336D" w:rsidP="009E336D">
      <w:pPr>
        <w:jc w:val="both"/>
      </w:pPr>
      <w:r w:rsidRPr="009E336D">
        <w:t>2 – 100,0                                         4 – 73,5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2.  Сколько энергии солнца достигает поверхности земли</w:t>
      </w:r>
      <w:proofErr w:type="gramStart"/>
      <w:r w:rsidRPr="009E336D">
        <w:t>, %:</w:t>
      </w:r>
      <w:proofErr w:type="gramEnd"/>
    </w:p>
    <w:p w:rsidR="009E336D" w:rsidRPr="009E336D" w:rsidRDefault="009E336D" w:rsidP="009E336D">
      <w:pPr>
        <w:jc w:val="both"/>
      </w:pPr>
      <w:r w:rsidRPr="009E336D">
        <w:t xml:space="preserve">1 – 100                                                          3 – 43  </w:t>
      </w:r>
    </w:p>
    <w:p w:rsidR="009E336D" w:rsidRPr="009E336D" w:rsidRDefault="009E336D" w:rsidP="009E336D">
      <w:pPr>
        <w:jc w:val="both"/>
      </w:pPr>
      <w:r w:rsidRPr="009E336D">
        <w:t>2 – 14                                                            4 – 29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3. Поступающая от солнца лучистая энергия распространяется в виде:</w:t>
      </w:r>
    </w:p>
    <w:p w:rsidR="009E336D" w:rsidRPr="009E336D" w:rsidRDefault="009E336D" w:rsidP="009E336D">
      <w:pPr>
        <w:jc w:val="both"/>
      </w:pPr>
      <w:r w:rsidRPr="009E336D">
        <w:t>1 – ионизированных волн                          3 – СВЧ</w:t>
      </w:r>
    </w:p>
    <w:p w:rsidR="009E336D" w:rsidRPr="009E336D" w:rsidRDefault="009E336D" w:rsidP="009E336D">
      <w:pPr>
        <w:jc w:val="both"/>
      </w:pPr>
      <w:r w:rsidRPr="009E336D">
        <w:t>2 – электромагнитных волн                       4 – радиоволн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 xml:space="preserve">4. Ультрафиолетовые лучи солнца необходимы </w:t>
      </w:r>
      <w:proofErr w:type="gramStart"/>
      <w:r w:rsidRPr="009E336D">
        <w:t>для</w:t>
      </w:r>
      <w:proofErr w:type="gramEnd"/>
      <w:r w:rsidRPr="009E336D">
        <w:t>:</w:t>
      </w:r>
    </w:p>
    <w:p w:rsidR="009E336D" w:rsidRPr="009E336D" w:rsidRDefault="009E336D" w:rsidP="009E336D">
      <w:pPr>
        <w:jc w:val="both"/>
      </w:pPr>
      <w:r w:rsidRPr="009E336D">
        <w:t>1 – синтеза витамина</w:t>
      </w:r>
      <w:proofErr w:type="gramStart"/>
      <w:r w:rsidRPr="009E336D">
        <w:t xml:space="preserve"> С</w:t>
      </w:r>
      <w:proofErr w:type="gramEnd"/>
      <w:r w:rsidRPr="009E336D">
        <w:t xml:space="preserve">                              3 – синтеза витамина Д  </w:t>
      </w:r>
    </w:p>
    <w:p w:rsidR="009E336D" w:rsidRPr="009E336D" w:rsidRDefault="009E336D" w:rsidP="009E336D">
      <w:pPr>
        <w:jc w:val="both"/>
      </w:pPr>
      <w:r w:rsidRPr="009E336D">
        <w:t>2 – образования белков в кормах              4 –отрастания копытного рога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>
        <w:t>5</w:t>
      </w:r>
      <w:r w:rsidRPr="009E336D">
        <w:t xml:space="preserve">. Какой температурный диапазон для живых организмов, </w:t>
      </w:r>
      <w:r w:rsidRPr="009E336D">
        <w:rPr>
          <w:vertAlign w:val="superscript"/>
        </w:rPr>
        <w:t>0</w:t>
      </w:r>
      <w:r w:rsidRPr="009E336D">
        <w:t>С:</w:t>
      </w:r>
    </w:p>
    <w:p w:rsidR="009E336D" w:rsidRPr="009E336D" w:rsidRDefault="009E336D" w:rsidP="009E336D">
      <w:pPr>
        <w:jc w:val="both"/>
      </w:pPr>
      <w:r w:rsidRPr="009E336D">
        <w:t xml:space="preserve">1 – от 100 до  +1000                                        3 – от   -100 до  +100  </w:t>
      </w:r>
    </w:p>
    <w:p w:rsidR="009E336D" w:rsidRPr="009E336D" w:rsidRDefault="009E336D" w:rsidP="009E336D">
      <w:pPr>
        <w:jc w:val="both"/>
      </w:pPr>
      <w:r w:rsidRPr="009E336D">
        <w:t>2 – от 0 до 40                                                   4 – от 0 до 100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>
        <w:t>6</w:t>
      </w:r>
      <w:r w:rsidRPr="009E336D">
        <w:t xml:space="preserve">. В зависимости от теплообмена к </w:t>
      </w:r>
      <w:proofErr w:type="gramStart"/>
      <w:r w:rsidRPr="009E336D">
        <w:t>холоднокровным</w:t>
      </w:r>
      <w:proofErr w:type="gramEnd"/>
      <w:r w:rsidRPr="009E336D">
        <w:t xml:space="preserve"> относятся:</w:t>
      </w:r>
    </w:p>
    <w:p w:rsidR="009E336D" w:rsidRPr="009E336D" w:rsidRDefault="009E336D" w:rsidP="009E336D">
      <w:pPr>
        <w:jc w:val="both"/>
      </w:pPr>
      <w:r w:rsidRPr="009E336D">
        <w:t>1 – млекопитающие                                        3 – птицы</w:t>
      </w:r>
    </w:p>
    <w:p w:rsidR="009E336D" w:rsidRPr="009E336D" w:rsidRDefault="009E336D" w:rsidP="009E336D">
      <w:pPr>
        <w:jc w:val="both"/>
      </w:pPr>
      <w:r w:rsidRPr="009E336D">
        <w:t>2 – микроорганизмы                                       4 – домашние животные</w:t>
      </w:r>
    </w:p>
    <w:p w:rsidR="009E336D" w:rsidRPr="009E336D" w:rsidRDefault="009E336D" w:rsidP="009E336D">
      <w:pPr>
        <w:jc w:val="both"/>
      </w:pPr>
    </w:p>
    <w:p w:rsidR="009E336D" w:rsidRPr="009E336D" w:rsidRDefault="009348D7" w:rsidP="009E336D">
      <w:pPr>
        <w:jc w:val="both"/>
      </w:pPr>
      <w:r>
        <w:t>7</w:t>
      </w:r>
      <w:r w:rsidR="009E336D" w:rsidRPr="009E336D">
        <w:t>. Что обуславливает влажность воздуха:</w:t>
      </w:r>
    </w:p>
    <w:p w:rsidR="009E336D" w:rsidRPr="009E336D" w:rsidRDefault="009E336D" w:rsidP="009E336D">
      <w:pPr>
        <w:jc w:val="both"/>
      </w:pPr>
      <w:r w:rsidRPr="009E336D">
        <w:t>1 – вода                                                           3 – движение воздуха</w:t>
      </w:r>
    </w:p>
    <w:p w:rsidR="009E336D" w:rsidRPr="009E336D" w:rsidRDefault="009E336D" w:rsidP="009E336D">
      <w:pPr>
        <w:jc w:val="both"/>
      </w:pPr>
      <w:r w:rsidRPr="009E336D">
        <w:t>2 – свет                                                           4 – роза ветров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15. Абсолютная влажность выражается:</w:t>
      </w:r>
    </w:p>
    <w:p w:rsidR="009E336D" w:rsidRPr="009E336D" w:rsidRDefault="009E336D" w:rsidP="009E336D">
      <w:pPr>
        <w:jc w:val="both"/>
      </w:pPr>
      <w:r w:rsidRPr="009E336D">
        <w:t>1 – м</w:t>
      </w:r>
      <w:r w:rsidRPr="009E336D">
        <w:rPr>
          <w:vertAlign w:val="superscript"/>
        </w:rPr>
        <w:t xml:space="preserve">3                                                          </w:t>
      </w:r>
      <w:r w:rsidR="009348D7">
        <w:rPr>
          <w:vertAlign w:val="superscript"/>
        </w:rPr>
        <w:t xml:space="preserve">                          </w:t>
      </w:r>
      <w:r w:rsidRPr="009E336D">
        <w:rPr>
          <w:vertAlign w:val="superscript"/>
        </w:rPr>
        <w:t xml:space="preserve">  </w:t>
      </w:r>
      <w:r w:rsidRPr="009E336D">
        <w:t>3 – г/м</w:t>
      </w:r>
      <w:r w:rsidRPr="009E336D">
        <w:rPr>
          <w:vertAlign w:val="superscript"/>
        </w:rPr>
        <w:t>3</w:t>
      </w:r>
      <w:r w:rsidRPr="009E336D">
        <w:t xml:space="preserve">  </w:t>
      </w:r>
    </w:p>
    <w:p w:rsidR="009E336D" w:rsidRPr="009E336D" w:rsidRDefault="009E336D" w:rsidP="009E336D">
      <w:pPr>
        <w:jc w:val="both"/>
      </w:pPr>
      <w:r w:rsidRPr="009E336D">
        <w:t xml:space="preserve">2 – </w:t>
      </w:r>
      <w:proofErr w:type="gramStart"/>
      <w:r w:rsidRPr="009E336D">
        <w:t>граммах</w:t>
      </w:r>
      <w:proofErr w:type="gramEnd"/>
      <w:r w:rsidRPr="009E336D">
        <w:t xml:space="preserve">                                                </w:t>
      </w:r>
      <w:r w:rsidR="009348D7">
        <w:t xml:space="preserve">     </w:t>
      </w:r>
      <w:r w:rsidRPr="009E336D">
        <w:t>4 – барах</w:t>
      </w:r>
    </w:p>
    <w:p w:rsidR="009E336D" w:rsidRPr="009E336D" w:rsidRDefault="009E336D" w:rsidP="009E336D">
      <w:pPr>
        <w:jc w:val="both"/>
      </w:pPr>
    </w:p>
    <w:p w:rsidR="009E336D" w:rsidRPr="009E336D" w:rsidRDefault="009348D7" w:rsidP="009E336D">
      <w:pPr>
        <w:jc w:val="both"/>
      </w:pPr>
      <w:r>
        <w:t>16</w:t>
      </w:r>
      <w:r w:rsidR="009E336D" w:rsidRPr="009E336D">
        <w:t>. Наиболее связанные между собой факторы:</w:t>
      </w:r>
    </w:p>
    <w:p w:rsidR="009E336D" w:rsidRPr="009E336D" w:rsidRDefault="009E336D" w:rsidP="009E336D">
      <w:pPr>
        <w:jc w:val="both"/>
      </w:pPr>
      <w:r w:rsidRPr="009E336D">
        <w:t>1 – температура и газовый состав воздуха   3 – влажность и свет</w:t>
      </w:r>
    </w:p>
    <w:p w:rsidR="009E336D" w:rsidRPr="009E336D" w:rsidRDefault="009E336D" w:rsidP="009E336D">
      <w:pPr>
        <w:jc w:val="both"/>
      </w:pPr>
      <w:r w:rsidRPr="009E336D">
        <w:t>2 – температура и влажность                         4 – свет и температура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</w:p>
    <w:p w:rsidR="00DA0E12" w:rsidRDefault="00844E89" w:rsidP="00DA0E12">
      <w:pPr>
        <w:ind w:right="-113"/>
        <w:jc w:val="center"/>
        <w:rPr>
          <w:b/>
        </w:rPr>
      </w:pPr>
      <w:r>
        <w:rPr>
          <w:b/>
        </w:rPr>
        <w:lastRenderedPageBreak/>
        <w:t>ТЕМА 3. ПРИРОДНЫЕ РЕСУРСЫ РЕСПУБЛИКИ БЕЛАРУСЬ</w:t>
      </w:r>
    </w:p>
    <w:p w:rsidR="00DA0E12" w:rsidRDefault="00DA0E12" w:rsidP="00DA0E12">
      <w:pPr>
        <w:ind w:right="-113"/>
        <w:jc w:val="center"/>
        <w:rPr>
          <w:b/>
        </w:rPr>
      </w:pPr>
    </w:p>
    <w:p w:rsidR="00DA0E12" w:rsidRDefault="00DA0E12" w:rsidP="00DA0E12">
      <w:pPr>
        <w:rPr>
          <w:b/>
        </w:rPr>
      </w:pPr>
      <w:r w:rsidRPr="008E6439">
        <w:rPr>
          <w:b/>
        </w:rPr>
        <w:t>Вопросы темы:</w:t>
      </w:r>
    </w:p>
    <w:p w:rsidR="00175A8D" w:rsidRPr="00DA0E12" w:rsidRDefault="00175A8D" w:rsidP="00DA0E12">
      <w:pPr>
        <w:pStyle w:val="a7"/>
        <w:numPr>
          <w:ilvl w:val="0"/>
          <w:numId w:val="10"/>
        </w:numPr>
        <w:shd w:val="clear" w:color="auto" w:fill="FFFFFF"/>
        <w:spacing w:before="72"/>
        <w:jc w:val="both"/>
        <w:outlineLvl w:val="3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DA0E12">
        <w:rPr>
          <w:rFonts w:ascii="Times New Roman" w:hAnsi="Times New Roman"/>
          <w:b/>
          <w:bCs/>
          <w:color w:val="000000" w:themeColor="text1"/>
          <w:sz w:val="20"/>
          <w:szCs w:val="20"/>
        </w:rPr>
        <w:t>Горно-химическое сырьё</w:t>
      </w:r>
    </w:p>
    <w:p w:rsidR="00DA0E12" w:rsidRPr="00DA0E12" w:rsidRDefault="00DA0E12" w:rsidP="00DA0E12">
      <w:pPr>
        <w:pStyle w:val="a7"/>
        <w:numPr>
          <w:ilvl w:val="0"/>
          <w:numId w:val="10"/>
        </w:numPr>
        <w:shd w:val="clear" w:color="auto" w:fill="FFFFFF"/>
        <w:spacing w:before="72"/>
        <w:jc w:val="both"/>
        <w:outlineLvl w:val="3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DA0E12">
        <w:rPr>
          <w:rFonts w:ascii="Times New Roman" w:hAnsi="Times New Roman"/>
          <w:b/>
          <w:bCs/>
          <w:color w:val="000000" w:themeColor="text1"/>
          <w:sz w:val="20"/>
          <w:szCs w:val="20"/>
        </w:rPr>
        <w:t>Сырьё для производства строительных материалов</w:t>
      </w:r>
    </w:p>
    <w:p w:rsidR="00DA0E12" w:rsidRPr="00DA0E12" w:rsidRDefault="00DA0E12" w:rsidP="00DA0E12">
      <w:pPr>
        <w:pStyle w:val="a7"/>
        <w:numPr>
          <w:ilvl w:val="0"/>
          <w:numId w:val="10"/>
        </w:numPr>
        <w:shd w:val="clear" w:color="auto" w:fill="FFFFFF"/>
        <w:spacing w:before="72"/>
        <w:jc w:val="both"/>
        <w:outlineLvl w:val="3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DA0E12">
        <w:rPr>
          <w:rFonts w:ascii="Times New Roman" w:hAnsi="Times New Roman"/>
          <w:b/>
          <w:bCs/>
          <w:color w:val="000000" w:themeColor="text1"/>
          <w:sz w:val="20"/>
          <w:szCs w:val="20"/>
        </w:rPr>
        <w:t>Горючие полезные ископаемые</w:t>
      </w:r>
    </w:p>
    <w:p w:rsidR="00DA0E12" w:rsidRPr="00DA0E12" w:rsidRDefault="00DA0E12" w:rsidP="00DA0E12">
      <w:pPr>
        <w:pStyle w:val="a7"/>
        <w:numPr>
          <w:ilvl w:val="0"/>
          <w:numId w:val="10"/>
        </w:numPr>
        <w:shd w:val="clear" w:color="auto" w:fill="FFFFFF"/>
        <w:spacing w:before="72"/>
        <w:jc w:val="both"/>
        <w:outlineLvl w:val="3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DA0E12">
        <w:rPr>
          <w:rFonts w:ascii="Times New Roman" w:hAnsi="Times New Roman"/>
          <w:b/>
          <w:bCs/>
          <w:color w:val="000000" w:themeColor="text1"/>
          <w:sz w:val="20"/>
          <w:szCs w:val="20"/>
        </w:rPr>
        <w:t>Металлические полезные ископаемые</w:t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4" name="Рисунок 4" descr="Red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d pog.sv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F6" w:rsidRDefault="00103DF6" w:rsidP="00103DF6">
      <w:pPr>
        <w:jc w:val="both"/>
      </w:pPr>
      <w:r w:rsidRPr="00103DF6">
        <w:t xml:space="preserve">     Республика Беларусь не располагает </w:t>
      </w:r>
      <w:r w:rsidRPr="00103DF6">
        <w:rPr>
          <w:bCs/>
          <w:bdr w:val="none" w:sz="0" w:space="0" w:color="auto" w:frame="1"/>
        </w:rPr>
        <w:t>внушительной минерально-сырьевой базой</w:t>
      </w:r>
      <w:r w:rsidRPr="00103DF6">
        <w:t>, и в связи с этим в страну импортируется большое к</w:t>
      </w:r>
      <w:r w:rsidRPr="00103DF6">
        <w:t>о</w:t>
      </w:r>
      <w:r w:rsidRPr="00103DF6">
        <w:t xml:space="preserve">личество необходимых для ее хозяйства видов топлива и сырья. </w:t>
      </w:r>
    </w:p>
    <w:p w:rsidR="00103DF6" w:rsidRPr="00103DF6" w:rsidRDefault="00103DF6" w:rsidP="00103DF6">
      <w:pPr>
        <w:jc w:val="both"/>
      </w:pPr>
      <w:r>
        <w:t xml:space="preserve">    </w:t>
      </w:r>
      <w:r w:rsidRPr="00103DF6">
        <w:t>В настоящее время в недрах Беларуси выявлено и разведано почти 5 тыс. месторождений, представляющих около 30 видов минерального сырья. К стратегически важным ресурсам с точки зрения экономики страны относят калийные и каменные соли, нефть, торф, строительные материалы и сырье для их производства, подземные пресные и мин</w:t>
      </w:r>
      <w:r w:rsidRPr="00103DF6">
        <w:t>е</w:t>
      </w:r>
      <w:r w:rsidRPr="00103DF6">
        <w:t>ральные воды.</w:t>
      </w:r>
      <w:r>
        <w:t xml:space="preserve">   </w:t>
      </w:r>
      <w:r w:rsidRPr="00103DF6">
        <w:t>Топливные минеральные ресурсы Беларуси включают нефть, нефтяные газы, торф, бурый уголь и горючие сланцы. Всего учтено 52 месторождения нефти, из них около 30 эксплуатируются, а остальные относятся к категории разведываемых или законсервир</w:t>
      </w:r>
      <w:r w:rsidRPr="00103DF6">
        <w:t>о</w:t>
      </w:r>
      <w:r w:rsidRPr="00103DF6">
        <w:t xml:space="preserve">ванных. </w:t>
      </w:r>
    </w:p>
    <w:p w:rsidR="001C1196" w:rsidRDefault="001C1196" w:rsidP="001C1196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1. </w:t>
      </w:r>
      <w:r w:rsidRPr="00775A54">
        <w:rPr>
          <w:b/>
          <w:bCs/>
          <w:color w:val="000000" w:themeColor="text1"/>
        </w:rPr>
        <w:t>Горно-химическое сырьё</w:t>
      </w:r>
    </w:p>
    <w:p w:rsidR="00175A8D" w:rsidRPr="00ED157E" w:rsidRDefault="00175A8D" w:rsidP="00C02915">
      <w:pPr>
        <w:shd w:val="clear" w:color="auto" w:fill="FFFFFF"/>
        <w:spacing w:after="24"/>
        <w:jc w:val="both"/>
        <w:rPr>
          <w:color w:val="000000" w:themeColor="text1"/>
        </w:rPr>
      </w:pPr>
      <w:r w:rsidRPr="00103DF6">
        <w:rPr>
          <w:b/>
          <w:bCs/>
          <w:color w:val="000000" w:themeColor="text1"/>
        </w:rPr>
        <w:t xml:space="preserve">Калийные </w:t>
      </w:r>
      <w:proofErr w:type="spellStart"/>
      <w:r w:rsidRPr="00103DF6">
        <w:rPr>
          <w:b/>
          <w:bCs/>
          <w:color w:val="000000" w:themeColor="text1"/>
        </w:rPr>
        <w:t>соли</w:t>
      </w:r>
      <w:r w:rsidRPr="00ED157E">
        <w:rPr>
          <w:color w:val="000000" w:themeColor="text1"/>
        </w:rPr>
        <w:t>По</w:t>
      </w:r>
      <w:proofErr w:type="spellEnd"/>
      <w:r w:rsidRPr="00ED157E">
        <w:rPr>
          <w:color w:val="000000" w:themeColor="text1"/>
        </w:rPr>
        <w:t xml:space="preserve"> состоянию на 1975 год промышленные запасы к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 xml:space="preserve">лийных солей оценивались в 8,3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тонн, в том числе 6,3 млрд тонн во 2-м и 3-м горизонтах Старобинского месторождения (содержание </w:t>
      </w:r>
      <w:proofErr w:type="spellStart"/>
      <w:r w:rsidRPr="00ED157E">
        <w:rPr>
          <w:color w:val="000000" w:themeColor="text1"/>
        </w:rPr>
        <w:t>KCl</w:t>
      </w:r>
      <w:proofErr w:type="spellEnd"/>
      <w:r w:rsidRPr="00ED157E">
        <w:rPr>
          <w:color w:val="000000" w:themeColor="text1"/>
        </w:rPr>
        <w:t xml:space="preserve"> до 28%, MgCl</w:t>
      </w:r>
      <w:r w:rsidRPr="00ED157E">
        <w:rPr>
          <w:color w:val="000000" w:themeColor="text1"/>
          <w:vertAlign w:val="subscript"/>
        </w:rPr>
        <w:t>2</w:t>
      </w:r>
      <w:r w:rsidRPr="00ED157E">
        <w:rPr>
          <w:color w:val="000000" w:themeColor="text1"/>
        </w:rPr>
        <w:t> до 0,4%) и 2 млрд тонн в 4-м горизонте Петрико</w:t>
      </w:r>
      <w:r w:rsidRPr="00ED157E">
        <w:rPr>
          <w:color w:val="000000" w:themeColor="text1"/>
        </w:rPr>
        <w:t>в</w:t>
      </w:r>
      <w:r w:rsidRPr="00ED157E">
        <w:rPr>
          <w:color w:val="000000" w:themeColor="text1"/>
        </w:rPr>
        <w:t xml:space="preserve">ского месторождения (содержание </w:t>
      </w:r>
      <w:proofErr w:type="spellStart"/>
      <w:r w:rsidRPr="00ED157E">
        <w:rPr>
          <w:color w:val="000000" w:themeColor="text1"/>
        </w:rPr>
        <w:t>KCl</w:t>
      </w:r>
      <w:proofErr w:type="spellEnd"/>
      <w:r w:rsidRPr="00ED157E">
        <w:rPr>
          <w:color w:val="000000" w:themeColor="text1"/>
        </w:rPr>
        <w:t xml:space="preserve"> 16—25%, MgCl</w:t>
      </w:r>
      <w:r w:rsidRPr="00ED157E">
        <w:rPr>
          <w:color w:val="000000" w:themeColor="text1"/>
          <w:vertAlign w:val="subscript"/>
        </w:rPr>
        <w:t>2</w:t>
      </w:r>
      <w:r w:rsidRPr="00ED157E">
        <w:rPr>
          <w:color w:val="000000" w:themeColor="text1"/>
        </w:rPr>
        <w:t xml:space="preserve"> 0,4—3,8%). Общие прогнозные запасы калийных солей в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впадине оцениваются в 80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</w:t>
      </w:r>
      <w:hyperlink r:id="rId126" w:anchor="cite_note-25" w:history="1">
        <w:r w:rsidRPr="00ED157E">
          <w:rPr>
            <w:color w:val="000000" w:themeColor="text1"/>
            <w:vertAlign w:val="superscript"/>
          </w:rPr>
          <w:t>[25]</w:t>
        </w:r>
      </w:hyperlink>
      <w:r w:rsidRPr="00ED157E">
        <w:rPr>
          <w:color w:val="000000" w:themeColor="text1"/>
        </w:rPr>
        <w:t>. В 1990-е годы было разведано О</w:t>
      </w:r>
      <w:r w:rsidRPr="00ED157E">
        <w:rPr>
          <w:color w:val="000000" w:themeColor="text1"/>
        </w:rPr>
        <w:t>к</w:t>
      </w:r>
      <w:r w:rsidRPr="00ED157E">
        <w:rPr>
          <w:color w:val="000000" w:themeColor="text1"/>
        </w:rPr>
        <w:t xml:space="preserve">тябрьское месторождение. В результате, к 2004 году промышленные запасы калийных солей были пересмотрены и составили 10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Каменная соль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В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впадине на площади 25 </w:t>
      </w:r>
      <w:proofErr w:type="spellStart"/>
      <w:proofErr w:type="gramStart"/>
      <w:r w:rsidRPr="00ED157E">
        <w:rPr>
          <w:color w:val="000000" w:themeColor="text1"/>
        </w:rPr>
        <w:t>тыс</w:t>
      </w:r>
      <w:proofErr w:type="spellEnd"/>
      <w:proofErr w:type="gramEnd"/>
      <w:r w:rsidRPr="00ED157E">
        <w:rPr>
          <w:color w:val="000000" w:themeColor="text1"/>
        </w:rPr>
        <w:t xml:space="preserve"> км</w:t>
      </w:r>
      <w:r w:rsidRPr="00ED157E">
        <w:rPr>
          <w:color w:val="000000" w:themeColor="text1"/>
          <w:vertAlign w:val="superscript"/>
        </w:rPr>
        <w:t>2</w:t>
      </w:r>
      <w:r w:rsidRPr="00ED157E">
        <w:rPr>
          <w:color w:val="000000" w:themeColor="text1"/>
        </w:rPr>
        <w:t> сконцентрированы практически неисчерпаемые запасы каменной соли. Месторождения сформировались в </w:t>
      </w:r>
      <w:hyperlink r:id="rId127" w:tooltip="Девонский период" w:history="1">
        <w:r w:rsidRPr="00ED157E">
          <w:rPr>
            <w:color w:val="000000" w:themeColor="text1"/>
          </w:rPr>
          <w:t>верхнедевонский период</w:t>
        </w:r>
      </w:hyperlink>
      <w:r w:rsidRPr="00ED157E">
        <w:rPr>
          <w:color w:val="000000" w:themeColor="text1"/>
        </w:rPr>
        <w:t xml:space="preserve"> и образуют два слоя. Три месторождения разведаны — </w:t>
      </w:r>
      <w:proofErr w:type="spellStart"/>
      <w:r w:rsidRPr="00ED157E">
        <w:rPr>
          <w:color w:val="000000" w:themeColor="text1"/>
        </w:rPr>
        <w:t>Старобинское</w:t>
      </w:r>
      <w:proofErr w:type="spellEnd"/>
      <w:r w:rsidRPr="00ED157E">
        <w:rPr>
          <w:color w:val="000000" w:themeColor="text1"/>
        </w:rPr>
        <w:t xml:space="preserve">, </w:t>
      </w:r>
      <w:proofErr w:type="spellStart"/>
      <w:r w:rsidRPr="00ED157E">
        <w:rPr>
          <w:color w:val="000000" w:themeColor="text1"/>
        </w:rPr>
        <w:t>Мозырское</w:t>
      </w:r>
      <w:proofErr w:type="spellEnd"/>
      <w:r w:rsidRPr="00ED157E">
        <w:rPr>
          <w:color w:val="000000" w:themeColor="text1"/>
        </w:rPr>
        <w:t xml:space="preserve">, Давыдовское (промышленные запасы — более 22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тонн, перспективные — зн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чительно больше); на первых двух ведётся добыча.</w:t>
      </w:r>
    </w:p>
    <w:p w:rsidR="00175A8D" w:rsidRPr="00ED157E" w:rsidRDefault="00175A8D" w:rsidP="00175A8D">
      <w:pPr>
        <w:shd w:val="clear" w:color="auto" w:fill="F8F9FA"/>
        <w:jc w:val="both"/>
        <w:rPr>
          <w:color w:val="000000" w:themeColor="text1"/>
        </w:rPr>
      </w:pP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Фосфориты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Разведаны два месторождения фосфоритов в Могилёвской области — возле </w:t>
      </w:r>
      <w:hyperlink r:id="rId128" w:tooltip="Мстиславль" w:history="1">
        <w:r w:rsidRPr="00ED157E">
          <w:rPr>
            <w:color w:val="000000" w:themeColor="text1"/>
          </w:rPr>
          <w:t>Мстиславля</w:t>
        </w:r>
      </w:hyperlink>
      <w:r w:rsidRPr="00ED157E">
        <w:rPr>
          <w:color w:val="000000" w:themeColor="text1"/>
        </w:rPr>
        <w:t> и в </w:t>
      </w:r>
      <w:proofErr w:type="spellStart"/>
      <w:r w:rsidR="00A9112A">
        <w:fldChar w:fldCharType="begin"/>
      </w:r>
      <w:r w:rsidR="00A9112A">
        <w:instrText xml:space="preserve"> HYPERLINK "https://ru.wikipedia.org/wiki/%D0%9B%D0%BE%D0%B1%D</w:instrText>
      </w:r>
      <w:r w:rsidR="00A9112A">
        <w:instrText xml:space="preserve">0%BA%D0%BE%D0%B2%D0%B8%D1%87%D0%B8_(%D0%9A%D1%80%D0%B8%D1%87%D0%B5%D0%B2%D1%81%D0%BA%D0%B8%D0%B9_%D1%80%D0%B0%D0%B9%D0%BE%D0%BD)" \o "Лобковичи (Кричевский район)" </w:instrText>
      </w:r>
      <w:r w:rsidR="00A9112A">
        <w:fldChar w:fldCharType="separate"/>
      </w:r>
      <w:r w:rsidRPr="00ED157E">
        <w:rPr>
          <w:color w:val="000000" w:themeColor="text1"/>
        </w:rPr>
        <w:t>Лобковичах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</w:t>
      </w:r>
      <w:hyperlink r:id="rId129" w:tooltip="Кричевский район" w:history="1">
        <w:r w:rsidRPr="00ED157E">
          <w:rPr>
            <w:color w:val="000000" w:themeColor="text1"/>
          </w:rPr>
          <w:t>Кричевского района</w:t>
        </w:r>
      </w:hyperlink>
      <w:r w:rsidRPr="00ED157E">
        <w:rPr>
          <w:color w:val="000000" w:themeColor="text1"/>
        </w:rPr>
        <w:t>. Месторожд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ния, сформировавшиеся в меловой период, располагают около 60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сырья (совокупные прогнозные запасы оцениваются в 400 млн тонн). Конкреции фосфоритов сосредоточены в одном-двух слоях пе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ка (содержание фосфорного ангидрида P</w:t>
      </w:r>
      <w:r w:rsidRPr="00ED157E">
        <w:rPr>
          <w:color w:val="000000" w:themeColor="text1"/>
          <w:vertAlign w:val="subscript"/>
        </w:rPr>
        <w:t>2</w:t>
      </w:r>
      <w:r w:rsidRPr="00ED157E">
        <w:rPr>
          <w:color w:val="000000" w:themeColor="text1"/>
        </w:rPr>
        <w:t>O</w:t>
      </w:r>
      <w:r w:rsidRPr="00ED157E">
        <w:rPr>
          <w:color w:val="000000" w:themeColor="text1"/>
          <w:vertAlign w:val="subscript"/>
        </w:rPr>
        <w:t>5</w:t>
      </w:r>
      <w:r w:rsidRPr="00ED157E">
        <w:rPr>
          <w:color w:val="000000" w:themeColor="text1"/>
        </w:rPr>
        <w:t> — от 3,5% до 15%), и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>редка в виде плит толщиной около 0,1 м (содержание P</w:t>
      </w:r>
      <w:r w:rsidRPr="00ED157E">
        <w:rPr>
          <w:color w:val="000000" w:themeColor="text1"/>
          <w:vertAlign w:val="subscript"/>
        </w:rPr>
        <w:t>2</w:t>
      </w:r>
      <w:r w:rsidRPr="00ED157E">
        <w:rPr>
          <w:color w:val="000000" w:themeColor="text1"/>
        </w:rPr>
        <w:t>O</w:t>
      </w:r>
      <w:r w:rsidRPr="00ED157E">
        <w:rPr>
          <w:color w:val="000000" w:themeColor="text1"/>
          <w:vertAlign w:val="subscript"/>
        </w:rPr>
        <w:t>5</w:t>
      </w:r>
      <w:r w:rsidRPr="00ED157E">
        <w:rPr>
          <w:color w:val="000000" w:themeColor="text1"/>
        </w:rPr>
        <w:t xml:space="preserve"> — до 71%). Промышленное освоение осложняется </w:t>
      </w:r>
      <w:proofErr w:type="spellStart"/>
      <w:r w:rsidRPr="00ED157E">
        <w:rPr>
          <w:color w:val="000000" w:themeColor="text1"/>
        </w:rPr>
        <w:t>обводнённостью</w:t>
      </w:r>
      <w:proofErr w:type="spellEnd"/>
      <w:r w:rsidRPr="00ED157E">
        <w:rPr>
          <w:color w:val="000000" w:themeColor="text1"/>
        </w:rPr>
        <w:t xml:space="preserve"> и залеганием на достаточной глубине (в среднем 34 метра).</w:t>
      </w:r>
    </w:p>
    <w:p w:rsidR="00175A8D" w:rsidRPr="00ED157E" w:rsidRDefault="00775A54" w:rsidP="00175A8D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2. </w:t>
      </w:r>
      <w:r w:rsidR="00175A8D" w:rsidRPr="00ED157E">
        <w:rPr>
          <w:b/>
          <w:bCs/>
          <w:color w:val="000000" w:themeColor="text1"/>
        </w:rPr>
        <w:t>Сырьё для производства строительных материалов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Легкоплавкие глины, суглинки и супески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Более 500 месторождений разбросаны по всей территории страны (в конце XIX — начале XX века глину для изготовления кирпичей доб</w:t>
      </w:r>
      <w:r w:rsidRPr="00ED157E">
        <w:rPr>
          <w:color w:val="000000" w:themeColor="text1"/>
        </w:rPr>
        <w:t>ы</w:t>
      </w:r>
      <w:r w:rsidRPr="00ED157E">
        <w:rPr>
          <w:color w:val="000000" w:themeColor="text1"/>
        </w:rPr>
        <w:t>вали и в черте </w:t>
      </w:r>
      <w:hyperlink r:id="rId130" w:tooltip="Минск" w:history="1">
        <w:r w:rsidRPr="00ED157E">
          <w:rPr>
            <w:color w:val="000000" w:themeColor="text1"/>
          </w:rPr>
          <w:t>Минска</w:t>
        </w:r>
      </w:hyperlink>
      <w:r w:rsidRPr="00ED157E">
        <w:rPr>
          <w:color w:val="000000" w:themeColor="text1"/>
        </w:rPr>
        <w:t xml:space="preserve"> — район </w:t>
      </w:r>
      <w:proofErr w:type="spellStart"/>
      <w:r w:rsidRPr="00ED157E">
        <w:rPr>
          <w:color w:val="000000" w:themeColor="text1"/>
        </w:rPr>
        <w:t>Тучинки</w:t>
      </w:r>
      <w:proofErr w:type="spellEnd"/>
      <w:r w:rsidRPr="00ED157E">
        <w:rPr>
          <w:color w:val="000000" w:themeColor="text1"/>
        </w:rPr>
        <w:t xml:space="preserve">); месторождения наиболее высококачественных </w:t>
      </w:r>
      <w:proofErr w:type="spellStart"/>
      <w:r w:rsidRPr="00ED157E">
        <w:rPr>
          <w:color w:val="000000" w:themeColor="text1"/>
        </w:rPr>
        <w:t>озёрно</w:t>
      </w:r>
      <w:proofErr w:type="spellEnd"/>
      <w:r w:rsidRPr="00ED157E">
        <w:rPr>
          <w:color w:val="000000" w:themeColor="text1"/>
        </w:rPr>
        <w:t>-ледниковых глин расположены преим</w:t>
      </w:r>
      <w:r w:rsidRPr="00ED157E">
        <w:rPr>
          <w:color w:val="000000" w:themeColor="text1"/>
        </w:rPr>
        <w:t>у</w:t>
      </w:r>
      <w:r w:rsidRPr="00ED157E">
        <w:rPr>
          <w:color w:val="000000" w:themeColor="text1"/>
        </w:rPr>
        <w:t>щественно в Витебской области. Совокупные прогнозные запасы оц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ниваются в 1,5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Песчано-гравийно-галечные материалы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Известно более 100 месторождений; прогнозные запасы составляют примерно 1,5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Силикатные и строительные пески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Разведано более 20 месторождений с запасами около 135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. Крупнейшие месторождения — Нижний Половинный Лог (</w:t>
      </w:r>
      <w:hyperlink r:id="rId131" w:tooltip="Могилёвский район" w:history="1">
        <w:r w:rsidRPr="00ED157E">
          <w:rPr>
            <w:color w:val="000000" w:themeColor="text1"/>
          </w:rPr>
          <w:t>Могилёвский район</w:t>
        </w:r>
      </w:hyperlink>
      <w:r w:rsidRPr="00ED157E">
        <w:rPr>
          <w:color w:val="000000" w:themeColor="text1"/>
        </w:rPr>
        <w:t xml:space="preserve">) и </w:t>
      </w:r>
      <w:proofErr w:type="spellStart"/>
      <w:r w:rsidRPr="00ED157E">
        <w:rPr>
          <w:color w:val="000000" w:themeColor="text1"/>
        </w:rPr>
        <w:t>Лебежаны</w:t>
      </w:r>
      <w:proofErr w:type="spellEnd"/>
      <w:r w:rsidRPr="00ED157E">
        <w:rPr>
          <w:color w:val="000000" w:themeColor="text1"/>
        </w:rPr>
        <w:t xml:space="preserve"> (</w:t>
      </w:r>
      <w:proofErr w:type="spellStart"/>
      <w:r w:rsidR="00A9112A">
        <w:fldChar w:fldCharType="begin"/>
      </w:r>
      <w:r w:rsidR="00A9112A">
        <w:instrText xml:space="preserve"> HYPERLINK "ht</w:instrText>
      </w:r>
      <w:r w:rsidR="00A9112A">
        <w:instrText xml:space="preserve">tps://ru.wikipedia.org/wiki/%D0%91%D0%B0%D1%80%D0%B0%D0%BD%D0%BE%D0%B2%D0%B8%D1%87%D1%81%D0%BA%D0%B8%D0%B9_%D1%80%D0%B0%D0%B9%D0%BE%D0%BD" \o "Барановичский район" </w:instrText>
      </w:r>
      <w:r w:rsidR="00A9112A">
        <w:fldChar w:fldCharType="separate"/>
      </w:r>
      <w:r w:rsidRPr="00ED157E">
        <w:rPr>
          <w:color w:val="000000" w:themeColor="text1"/>
        </w:rPr>
        <w:t>Барановичский</w:t>
      </w:r>
      <w:proofErr w:type="spellEnd"/>
      <w:r w:rsidRPr="00ED157E">
        <w:rPr>
          <w:color w:val="000000" w:themeColor="text1"/>
        </w:rPr>
        <w:t xml:space="preserve"> район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). Прогнозные запасы оцениваются в 2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Цементное сырьё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Крупнейшие месторождения различных видов сырья для производства цемента (мел, мергель, </w:t>
      </w:r>
      <w:proofErr w:type="spellStart"/>
      <w:r w:rsidRPr="00ED157E">
        <w:rPr>
          <w:color w:val="000000" w:themeColor="text1"/>
        </w:rPr>
        <w:t>озёрно</w:t>
      </w:r>
      <w:proofErr w:type="spellEnd"/>
      <w:r w:rsidRPr="00ED157E">
        <w:rPr>
          <w:color w:val="000000" w:themeColor="text1"/>
        </w:rPr>
        <w:t xml:space="preserve">-ледниковые, неогеновые и </w:t>
      </w:r>
      <w:proofErr w:type="gramStart"/>
      <w:r w:rsidRPr="00ED157E">
        <w:rPr>
          <w:color w:val="000000" w:themeColor="text1"/>
        </w:rPr>
        <w:t>моренные</w:t>
      </w:r>
      <w:proofErr w:type="gramEnd"/>
      <w:r w:rsidRPr="00ED157E">
        <w:rPr>
          <w:color w:val="000000" w:themeColor="text1"/>
        </w:rPr>
        <w:t xml:space="preserve"> глины) известны в Гродненской, Витебской, Могилёвской и Гомел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>ской областях. Разведанные запасы крупнейшего в Евр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пе </w:t>
      </w:r>
      <w:hyperlink r:id="rId132" w:tooltip="Коммунарское месторождение (страница отсутствует)" w:history="1">
        <w:r w:rsidRPr="00ED157E">
          <w:rPr>
            <w:color w:val="000000" w:themeColor="text1"/>
          </w:rPr>
          <w:t>Коммунарского месторождения</w:t>
        </w:r>
      </w:hyperlink>
      <w:r w:rsidRPr="00ED157E">
        <w:rPr>
          <w:color w:val="000000" w:themeColor="text1"/>
        </w:rPr>
        <w:t> (</w:t>
      </w:r>
      <w:proofErr w:type="spellStart"/>
      <w:r w:rsidR="00A9112A">
        <w:fldChar w:fldCharType="begin"/>
      </w:r>
      <w:r w:rsidR="00A9112A">
        <w:instrText xml:space="preserve"> HYPERLINK "https://ru.wikipedia.org/wiki/%D0%9A%D0%BE%D1%81%D1%82%D1%8E%D0%BA%D0%BE%D0%B2%D0%B8%D1%87%D1%81%D0%BA%D0%B8%D0%B9_%D1%80%D0%B0%D0%B9%D0%BE%D0%BD" \o "Костюковичский район" </w:instrText>
      </w:r>
      <w:r w:rsidR="00A9112A">
        <w:fldChar w:fldCharType="separate"/>
      </w:r>
      <w:r w:rsidRPr="00ED157E">
        <w:rPr>
          <w:color w:val="000000" w:themeColor="text1"/>
        </w:rPr>
        <w:t>Костюковичский</w:t>
      </w:r>
      <w:proofErr w:type="spellEnd"/>
      <w:r w:rsidRPr="00ED157E">
        <w:rPr>
          <w:color w:val="000000" w:themeColor="text1"/>
        </w:rPr>
        <w:t xml:space="preserve"> район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 — 460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карбонатного компонента, в остальных месторождениях — в общей сложности 600 млн тонн. Также разведано 85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глин, </w:t>
      </w:r>
      <w:r w:rsidRPr="00ED157E">
        <w:rPr>
          <w:color w:val="000000" w:themeColor="text1"/>
        </w:rPr>
        <w:lastRenderedPageBreak/>
        <w:t>пригодных для использования в цементной промышленности</w:t>
      </w:r>
      <w:hyperlink r:id="rId133" w:anchor="cite_note-bud-29" w:history="1">
        <w:r w:rsidRPr="00ED157E">
          <w:rPr>
            <w:color w:val="000000" w:themeColor="text1"/>
            <w:vertAlign w:val="superscript"/>
          </w:rPr>
          <w:t>[29]</w:t>
        </w:r>
      </w:hyperlink>
      <w:r w:rsidRPr="00ED157E">
        <w:rPr>
          <w:color w:val="000000" w:themeColor="text1"/>
        </w:rPr>
        <w:t>. В Волковыском районе добыча кремня для изготовления каменных ор</w:t>
      </w:r>
      <w:r w:rsidRPr="00ED157E">
        <w:rPr>
          <w:color w:val="000000" w:themeColor="text1"/>
        </w:rPr>
        <w:t>у</w:t>
      </w:r>
      <w:r w:rsidRPr="00ED157E">
        <w:rPr>
          <w:color w:val="000000" w:themeColor="text1"/>
        </w:rPr>
        <w:t>дий труда началась несколько тысяч лет назад. На местном сырье де</w:t>
      </w:r>
      <w:r w:rsidRPr="00ED157E">
        <w:rPr>
          <w:color w:val="000000" w:themeColor="text1"/>
        </w:rPr>
        <w:t>й</w:t>
      </w:r>
      <w:r w:rsidRPr="00ED157E">
        <w:rPr>
          <w:color w:val="000000" w:themeColor="text1"/>
        </w:rPr>
        <w:t>ствуют три цементных завода — в </w:t>
      </w:r>
      <w:hyperlink r:id="rId134" w:tooltip="Красносельский (Гродненская область)" w:history="1">
        <w:r w:rsidRPr="00ED157E">
          <w:rPr>
            <w:color w:val="000000" w:themeColor="text1"/>
          </w:rPr>
          <w:t>Красносельском</w:t>
        </w:r>
      </w:hyperlink>
      <w:r w:rsidRPr="00ED157E">
        <w:rPr>
          <w:color w:val="000000" w:themeColor="text1"/>
        </w:rPr>
        <w:t> (</w:t>
      </w:r>
      <w:hyperlink r:id="rId135" w:tooltip="Волковысский район" w:history="1">
        <w:r w:rsidRPr="00ED157E">
          <w:rPr>
            <w:color w:val="000000" w:themeColor="text1"/>
          </w:rPr>
          <w:t>Волковысский район</w:t>
        </w:r>
      </w:hyperlink>
      <w:r w:rsidRPr="00ED157E">
        <w:rPr>
          <w:color w:val="000000" w:themeColor="text1"/>
        </w:rPr>
        <w:t>), </w:t>
      </w:r>
      <w:hyperlink r:id="rId136" w:tooltip="Костюковичи" w:history="1">
        <w:r w:rsidRPr="00ED157E">
          <w:rPr>
            <w:color w:val="000000" w:themeColor="text1"/>
          </w:rPr>
          <w:t>Костюковичах</w:t>
        </w:r>
      </w:hyperlink>
      <w:r w:rsidRPr="00ED157E">
        <w:rPr>
          <w:color w:val="000000" w:themeColor="text1"/>
        </w:rPr>
        <w:t> и </w:t>
      </w:r>
      <w:hyperlink r:id="rId137" w:tooltip="Кричев" w:history="1">
        <w:r w:rsidRPr="00ED157E">
          <w:rPr>
            <w:color w:val="000000" w:themeColor="text1"/>
          </w:rPr>
          <w:t>Кричеве</w:t>
        </w:r>
      </w:hyperlink>
      <w:r w:rsidRPr="00ED157E">
        <w:rPr>
          <w:color w:val="000000" w:themeColor="text1"/>
        </w:rPr>
        <w:t>; ожидается строительство четвёртого завода в </w:t>
      </w:r>
      <w:hyperlink r:id="rId138" w:tooltip="Ветка (город)" w:history="1">
        <w:r w:rsidRPr="00ED157E">
          <w:rPr>
            <w:color w:val="000000" w:themeColor="text1"/>
          </w:rPr>
          <w:t>Ветке</w:t>
        </w:r>
      </w:hyperlink>
      <w:r w:rsidRPr="00ED157E">
        <w:rPr>
          <w:color w:val="000000" w:themeColor="text1"/>
        </w:rPr>
        <w:t>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Известковое сырьё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Известно почти 50 месторождений мергельно-меловых п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род </w:t>
      </w:r>
      <w:hyperlink r:id="rId139" w:tooltip="Меловой период" w:history="1">
        <w:r w:rsidRPr="00ED157E">
          <w:rPr>
            <w:color w:val="000000" w:themeColor="text1"/>
          </w:rPr>
          <w:t>верхнемелового периода</w:t>
        </w:r>
      </w:hyperlink>
      <w:r w:rsidRPr="00ED157E">
        <w:rPr>
          <w:color w:val="000000" w:themeColor="text1"/>
        </w:rPr>
        <w:t>, а также крупное месторожд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ние </w:t>
      </w:r>
      <w:hyperlink r:id="rId140" w:tooltip="Доломит" w:history="1">
        <w:r w:rsidRPr="00ED157E">
          <w:rPr>
            <w:color w:val="000000" w:themeColor="text1"/>
          </w:rPr>
          <w:t>доломитов</w:t>
        </w:r>
      </w:hyperlink>
      <w:r w:rsidRPr="00ED157E">
        <w:rPr>
          <w:color w:val="000000" w:themeColor="text1"/>
        </w:rPr>
        <w:t> Руба возле </w:t>
      </w:r>
      <w:hyperlink r:id="rId141" w:tooltip="Витебск" w:history="1">
        <w:r w:rsidRPr="00ED157E">
          <w:rPr>
            <w:color w:val="000000" w:themeColor="text1"/>
          </w:rPr>
          <w:t>Витебска</w:t>
        </w:r>
      </w:hyperlink>
      <w:r w:rsidRPr="00ED157E">
        <w:rPr>
          <w:color w:val="000000" w:themeColor="text1"/>
        </w:rPr>
        <w:t xml:space="preserve">. Добыча мела хорошо развита (в 1975 году БССР находилась на третьем месте в СССР по его добыче). Разведанные запасы мела составляют 0,175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тонн, доломита (в Рубе) — 0,5 млрд тонн. Прогнозные запасы мела — 3,8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тонн, 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ломита — 0,7 млрд тонн.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Строительный камень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В местах выхода на поверхность кристаллического фундамента в П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лесье находятся крупные запасы строительного камня. Промышленная добыча налажена в </w:t>
      </w:r>
      <w:hyperlink r:id="rId142" w:tooltip="Микашевичи" w:history="1">
        <w:r w:rsidRPr="00ED157E">
          <w:rPr>
            <w:color w:val="000000" w:themeColor="text1"/>
          </w:rPr>
          <w:t>Микашевичах</w:t>
        </w:r>
      </w:hyperlink>
      <w:r w:rsidRPr="00ED157E">
        <w:rPr>
          <w:color w:val="000000" w:themeColor="text1"/>
        </w:rPr>
        <w:t> (</w:t>
      </w:r>
      <w:proofErr w:type="spellStart"/>
      <w:r w:rsidR="00A9112A">
        <w:fldChar w:fldCharType="begin"/>
      </w:r>
      <w:r w:rsidR="00A9112A">
        <w:instrText xml:space="preserve"> HYPERLINK "https:/</w:instrText>
      </w:r>
      <w:r w:rsidR="00A9112A">
        <w:instrText xml:space="preserve">/ru.wikipedia.org/wiki/%D0%9B%D1%83%D0%BD%D0%B8%D0%BD%D0%B5%D1%86%D0%BA%D0%B8%D0%B9_%D1%80%D0%B0%D0%B9%D0%BE%D0%BD" \o "Лунинецкий район" </w:instrText>
      </w:r>
      <w:r w:rsidR="00A9112A">
        <w:fldChar w:fldCharType="separate"/>
      </w:r>
      <w:r w:rsidRPr="00ED157E">
        <w:rPr>
          <w:color w:val="000000" w:themeColor="text1"/>
        </w:rPr>
        <w:t>Лунинецкий</w:t>
      </w:r>
      <w:proofErr w:type="spellEnd"/>
      <w:r w:rsidRPr="00ED157E">
        <w:rPr>
          <w:color w:val="000000" w:themeColor="text1"/>
        </w:rPr>
        <w:t xml:space="preserve"> район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 и </w:t>
      </w:r>
      <w:proofErr w:type="spellStart"/>
      <w:r w:rsidRPr="00ED157E">
        <w:rPr>
          <w:color w:val="000000" w:themeColor="text1"/>
        </w:rPr>
        <w:t>Глушковичах</w:t>
      </w:r>
      <w:proofErr w:type="spellEnd"/>
      <w:r w:rsidRPr="00ED157E">
        <w:rPr>
          <w:color w:val="000000" w:themeColor="text1"/>
        </w:rPr>
        <w:t xml:space="preserve"> (</w:t>
      </w:r>
      <w:proofErr w:type="spellStart"/>
      <w:r w:rsidR="00A9112A">
        <w:fldChar w:fldCharType="begin"/>
      </w:r>
      <w:r w:rsidR="00A9112A">
        <w:instrText xml:space="preserve"> HYPERLINK "https://ru.wikipedia.org/wiki/%D0%9B%D0%B5%D0%BB%D1%8C%D1%87%D0%B8%D1%</w:instrText>
      </w:r>
      <w:r w:rsidR="00A9112A">
        <w:instrText xml:space="preserve">86%D0%BA%D0%B8%D0%B9_%D1%80%D0%B0%D0%B9%D0%BE%D0%BD" \o "Лельчицкий район" </w:instrText>
      </w:r>
      <w:r w:rsidR="00A9112A">
        <w:fldChar w:fldCharType="separate"/>
      </w:r>
      <w:r w:rsidRPr="00ED157E">
        <w:rPr>
          <w:color w:val="000000" w:themeColor="text1"/>
        </w:rPr>
        <w:t>Лельчицкий</w:t>
      </w:r>
      <w:proofErr w:type="spellEnd"/>
      <w:r w:rsidRPr="00ED157E">
        <w:rPr>
          <w:color w:val="000000" w:themeColor="text1"/>
        </w:rPr>
        <w:t xml:space="preserve"> район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), известны также месторождения в </w:t>
      </w:r>
      <w:proofErr w:type="spellStart"/>
      <w:r w:rsidRPr="00ED157E">
        <w:rPr>
          <w:color w:val="000000" w:themeColor="text1"/>
        </w:rPr>
        <w:t>Синкевичах</w:t>
      </w:r>
      <w:proofErr w:type="spellEnd"/>
      <w:r w:rsidRPr="00ED157E">
        <w:rPr>
          <w:color w:val="000000" w:themeColor="text1"/>
        </w:rPr>
        <w:t xml:space="preserve"> (</w:t>
      </w:r>
      <w:proofErr w:type="spellStart"/>
      <w:r w:rsidRPr="00ED157E">
        <w:rPr>
          <w:color w:val="000000" w:themeColor="text1"/>
        </w:rPr>
        <w:t>Лунинецкий</w:t>
      </w:r>
      <w:proofErr w:type="spellEnd"/>
      <w:r w:rsidRPr="00ED157E">
        <w:rPr>
          <w:color w:val="000000" w:themeColor="text1"/>
        </w:rPr>
        <w:t xml:space="preserve"> район) и Житковичах.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Каолины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Разведано несколько месторождений </w:t>
      </w:r>
      <w:hyperlink r:id="rId143" w:tooltip="Каолин" w:history="1">
        <w:r w:rsidRPr="00ED157E">
          <w:rPr>
            <w:color w:val="000000" w:themeColor="text1"/>
          </w:rPr>
          <w:t>каолинов</w:t>
        </w:r>
      </w:hyperlink>
      <w:r w:rsidRPr="00ED157E">
        <w:rPr>
          <w:color w:val="000000" w:themeColor="text1"/>
        </w:rPr>
        <w:t xml:space="preserve"> в </w:t>
      </w:r>
      <w:proofErr w:type="spellStart"/>
      <w:r w:rsidRPr="00ED157E">
        <w:rPr>
          <w:color w:val="000000" w:themeColor="text1"/>
        </w:rPr>
        <w:t>Лунинецкой</w:t>
      </w:r>
      <w:proofErr w:type="spellEnd"/>
      <w:r w:rsidRPr="00ED157E">
        <w:rPr>
          <w:color w:val="000000" w:themeColor="text1"/>
        </w:rPr>
        <w:t xml:space="preserve"> и </w:t>
      </w:r>
      <w:proofErr w:type="spellStart"/>
      <w:r w:rsidRPr="00ED157E">
        <w:rPr>
          <w:color w:val="000000" w:themeColor="text1"/>
        </w:rPr>
        <w:t>Жи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ковичской</w:t>
      </w:r>
      <w:proofErr w:type="spellEnd"/>
      <w:r w:rsidRPr="00ED157E">
        <w:rPr>
          <w:color w:val="000000" w:themeColor="text1"/>
        </w:rPr>
        <w:t xml:space="preserve"> областях (</w:t>
      </w:r>
      <w:proofErr w:type="spellStart"/>
      <w:r w:rsidRPr="00ED157E">
        <w:rPr>
          <w:color w:val="000000" w:themeColor="text1"/>
        </w:rPr>
        <w:t>Ситница</w:t>
      </w:r>
      <w:proofErr w:type="spellEnd"/>
      <w:r w:rsidRPr="00ED157E">
        <w:rPr>
          <w:color w:val="000000" w:themeColor="text1"/>
        </w:rPr>
        <w:t>, </w:t>
      </w:r>
      <w:proofErr w:type="spellStart"/>
      <w:r w:rsidR="00A9112A">
        <w:fldChar w:fldCharType="begin"/>
      </w:r>
      <w:r w:rsidR="00A9112A">
        <w:instrText xml:space="preserve"> HYPERLINK "https://ru.wikipedia.org/wiki/%D0%94%D0%B5%D0%B4%D0%BE%D0%B2%D0%BA%D0%B0_(%D0%96%D0%B8%D1%82%D0%BA%D0%BE%D0%B2%D0%B8%D1%87%D1%81%D0%BA%</w:instrText>
      </w:r>
      <w:r w:rsidR="00A9112A">
        <w:instrText xml:space="preserve">D0%B8%D0%B9_%D1%80%D0%B0%D0%B9%D0%BE%D0%BD)" \o "Дедовка (Житковичский район)" </w:instrText>
      </w:r>
      <w:r w:rsidR="00A9112A">
        <w:fldChar w:fldCharType="separate"/>
      </w:r>
      <w:r w:rsidRPr="00ED157E">
        <w:rPr>
          <w:color w:val="000000" w:themeColor="text1"/>
        </w:rPr>
        <w:t>Дедовка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, </w:t>
      </w:r>
      <w:hyperlink r:id="rId144" w:tooltip="Березина (Житковичский район)" w:history="1">
        <w:r w:rsidRPr="00ED157E">
          <w:rPr>
            <w:color w:val="000000" w:themeColor="text1"/>
          </w:rPr>
          <w:t>Березина</w:t>
        </w:r>
      </w:hyperlink>
      <w:r w:rsidRPr="00ED157E">
        <w:rPr>
          <w:color w:val="000000" w:themeColor="text1"/>
        </w:rPr>
        <w:t>, </w:t>
      </w:r>
      <w:proofErr w:type="spellStart"/>
      <w:r w:rsidR="00A9112A">
        <w:fldChar w:fldCharType="begin"/>
      </w:r>
      <w:r w:rsidR="00A9112A">
        <w:instrText xml:space="preserve"> HYPERLINK "https://ru.wikipedia.org/wiki/%D0%9B%D1%8E%D0%B4%D0%B5%D0%BD%D0%B5%D0%B2%D0%B8%D1%87%D0%B8_(%D0%96%D0%B8%D1%82%D0%BA%D0%BE%D0%B2%D0%B8%D1%87%D1%81%D0%BA%D0%B8%D0%B9_%D1%80%D0%B0%D0%B9%D0%BE%D0%BD)" \o "Люденевичи (Житковичский район)" </w:instrText>
      </w:r>
      <w:r w:rsidR="00A9112A">
        <w:fldChar w:fldCharType="separate"/>
      </w:r>
      <w:r w:rsidRPr="00ED157E">
        <w:rPr>
          <w:color w:val="000000" w:themeColor="text1"/>
        </w:rPr>
        <w:t>Люденевичи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) с о</w:t>
      </w:r>
      <w:r w:rsidRPr="00ED157E">
        <w:rPr>
          <w:color w:val="000000" w:themeColor="text1"/>
        </w:rPr>
        <w:t>б</w:t>
      </w:r>
      <w:r w:rsidRPr="00ED157E">
        <w:rPr>
          <w:color w:val="000000" w:themeColor="text1"/>
        </w:rPr>
        <w:t xml:space="preserve">щими запасами 27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тонн. Каолин залегает на глубине от 13 до 57 метров. Промышленное освоение затрудняется повышенным содерж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нием окислов-красителей, что снижает перспективы применения.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Тугоплавкие и огнеупорные глины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Разведано 5 месторождений тугоплавких глин (в основном в </w:t>
      </w:r>
      <w:proofErr w:type="spellStart"/>
      <w:r w:rsidR="00A9112A">
        <w:fldChar w:fldCharType="begin"/>
      </w:r>
      <w:r w:rsidR="00A9112A">
        <w:instrText xml:space="preserve"> HYPERLINK "https://ru.wikipedia.org/wiki/%D0%A1%D1%82%D0%BE%D0%BB%D0%B8%D0%BD%D1%81%D0%BA%D0%B8%D0%B9_%D1%80%D0%B0%D0%B9%D0%BE%D0%BD" \o "Столинский район" </w:instrText>
      </w:r>
      <w:r w:rsidR="00A9112A">
        <w:fldChar w:fldCharType="separate"/>
      </w:r>
      <w:r w:rsidRPr="00ED157E">
        <w:rPr>
          <w:color w:val="000000" w:themeColor="text1"/>
        </w:rPr>
        <w:t>Столинском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и </w:t>
      </w:r>
      <w:proofErr w:type="spellStart"/>
      <w:r w:rsidR="00A9112A">
        <w:fldChar w:fldCharType="begin"/>
      </w:r>
      <w:r w:rsidR="00A9112A">
        <w:instrText xml:space="preserve"> HYPERLINK "https://ru.wikipedia.org/wiki/%D0%9B%D0%</w:instrText>
      </w:r>
      <w:r w:rsidR="00A9112A">
        <w:instrText xml:space="preserve">BE%D0%B5%D0%B2%D1%81%D0%BA%D0%B8%D0%B9_%D1%80%D0%B0%D0%B9%D0%BE%D0%BD" \o "Лоевский район" </w:instrText>
      </w:r>
      <w:r w:rsidR="00A9112A">
        <w:fldChar w:fldCharType="separate"/>
      </w:r>
      <w:r w:rsidRPr="00ED157E">
        <w:rPr>
          <w:color w:val="000000" w:themeColor="text1"/>
        </w:rPr>
        <w:t>Лоевском</w:t>
      </w:r>
      <w:proofErr w:type="spellEnd"/>
      <w:r w:rsidRPr="00ED157E">
        <w:rPr>
          <w:color w:val="000000" w:themeColor="text1"/>
        </w:rPr>
        <w:t xml:space="preserve"> районах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), общие запасы которых составляют более 60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тонн. Известно одно месторождение огнеупорных глин — Глинка в </w:t>
      </w:r>
      <w:proofErr w:type="spellStart"/>
      <w:r w:rsidRPr="00ED157E">
        <w:rPr>
          <w:color w:val="000000" w:themeColor="text1"/>
        </w:rPr>
        <w:t>Столинском</w:t>
      </w:r>
      <w:proofErr w:type="spellEnd"/>
      <w:r w:rsidRPr="00ED157E">
        <w:rPr>
          <w:color w:val="000000" w:themeColor="text1"/>
        </w:rPr>
        <w:t xml:space="preserve"> районе с запасами 6,5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тонн. Совокупные прогнозные запасы тугоплавких и огнеупорных глин оцениваются в 250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Стекольные и формовочные пески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lastRenderedPageBreak/>
        <w:t xml:space="preserve">Крупнейшие месторождения расположены в </w:t>
      </w:r>
      <w:proofErr w:type="spellStart"/>
      <w:r w:rsidRPr="00ED157E">
        <w:rPr>
          <w:color w:val="000000" w:themeColor="text1"/>
        </w:rPr>
        <w:t>Лоевском</w:t>
      </w:r>
      <w:proofErr w:type="spellEnd"/>
      <w:r w:rsidRPr="00ED157E">
        <w:rPr>
          <w:color w:val="000000" w:themeColor="text1"/>
        </w:rPr>
        <w:t xml:space="preserve"> и </w:t>
      </w:r>
      <w:proofErr w:type="spellStart"/>
      <w:r w:rsidRPr="00ED157E">
        <w:rPr>
          <w:color w:val="000000" w:themeColor="text1"/>
        </w:rPr>
        <w:t>Добрушском</w:t>
      </w:r>
      <w:proofErr w:type="spellEnd"/>
      <w:r w:rsidRPr="00ED157E">
        <w:rPr>
          <w:color w:val="000000" w:themeColor="text1"/>
        </w:rPr>
        <w:t xml:space="preserve"> районах. Запасы стекольных и формовочных песков на двух крупне</w:t>
      </w:r>
      <w:r w:rsidRPr="00ED157E">
        <w:rPr>
          <w:color w:val="000000" w:themeColor="text1"/>
        </w:rPr>
        <w:t>й</w:t>
      </w:r>
      <w:r w:rsidRPr="00ED157E">
        <w:rPr>
          <w:color w:val="000000" w:themeColor="text1"/>
        </w:rPr>
        <w:t>ших месторождениях (</w:t>
      </w:r>
      <w:proofErr w:type="spellStart"/>
      <w:r w:rsidRPr="00ED157E">
        <w:rPr>
          <w:color w:val="000000" w:themeColor="text1"/>
        </w:rPr>
        <w:t>Лоевское</w:t>
      </w:r>
      <w:proofErr w:type="spellEnd"/>
      <w:r w:rsidRPr="00ED157E">
        <w:rPr>
          <w:color w:val="000000" w:themeColor="text1"/>
        </w:rPr>
        <w:t xml:space="preserve"> и Ленино) — 8,5 и 45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соо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ветственно, прогнозные запасы оцениваются в 200 и 300 млн тонн с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ответственно. Также месторождения имеются в </w:t>
      </w:r>
      <w:proofErr w:type="spellStart"/>
      <w:r w:rsidRPr="00ED157E">
        <w:rPr>
          <w:color w:val="000000" w:themeColor="text1"/>
        </w:rPr>
        <w:t>Ветковском</w:t>
      </w:r>
      <w:proofErr w:type="spellEnd"/>
      <w:r w:rsidRPr="00ED157E">
        <w:rPr>
          <w:color w:val="000000" w:themeColor="text1"/>
        </w:rPr>
        <w:t xml:space="preserve"> и </w:t>
      </w:r>
      <w:proofErr w:type="spellStart"/>
      <w:r w:rsidRPr="00ED157E">
        <w:rPr>
          <w:color w:val="000000" w:themeColor="text1"/>
        </w:rPr>
        <w:t>Столи</w:t>
      </w:r>
      <w:r w:rsidRPr="00ED157E">
        <w:rPr>
          <w:color w:val="000000" w:themeColor="text1"/>
        </w:rPr>
        <w:t>н</w:t>
      </w:r>
      <w:r w:rsidRPr="00ED157E">
        <w:rPr>
          <w:color w:val="000000" w:themeColor="text1"/>
        </w:rPr>
        <w:t>ском</w:t>
      </w:r>
      <w:proofErr w:type="spellEnd"/>
      <w:r w:rsidRPr="00ED157E">
        <w:rPr>
          <w:color w:val="000000" w:themeColor="text1"/>
        </w:rPr>
        <w:t xml:space="preserve"> районах.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Природные минеральные пигменты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proofErr w:type="gramStart"/>
      <w:r w:rsidRPr="00ED157E">
        <w:rPr>
          <w:color w:val="000000" w:themeColor="text1"/>
        </w:rPr>
        <w:t>Известны месторождения белых (мел, см. выше), красно-коричневых (болотные железные руды), жёлтых (охра) и зелёных (глауконит и с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дерит) красителей.</w:t>
      </w:r>
      <w:proofErr w:type="gramEnd"/>
      <w:r w:rsidRPr="00ED157E">
        <w:rPr>
          <w:color w:val="000000" w:themeColor="text1"/>
        </w:rPr>
        <w:t xml:space="preserve"> Болотные руды встречаются в Полесье повсемес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но, охра добывается в </w:t>
      </w:r>
      <w:proofErr w:type="spellStart"/>
      <w:r w:rsidR="00A9112A">
        <w:fldChar w:fldCharType="begin"/>
      </w:r>
      <w:r w:rsidR="00A9112A">
        <w:instrText xml:space="preserve"> HYPERLINK "https://ru.wikipedia.org/wiki/%D0%9B%D0%BE%D0%B5%D0%B2%</w:instrText>
      </w:r>
      <w:r w:rsidR="00A9112A">
        <w:instrText xml:space="preserve">D1%81%D0%BA%D0%B8%D0%B9_%D1%80%D0%B0%D0%B9%D0%BE%D0%BD" \o "Лоевский район" </w:instrText>
      </w:r>
      <w:r w:rsidR="00A9112A">
        <w:fldChar w:fldCharType="separate"/>
      </w:r>
      <w:r w:rsidRPr="00ED157E">
        <w:rPr>
          <w:color w:val="000000" w:themeColor="text1"/>
        </w:rPr>
        <w:t>Лоевском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.</w:t>
      </w:r>
    </w:p>
    <w:p w:rsidR="00175A8D" w:rsidRPr="00ED157E" w:rsidRDefault="00775A54" w:rsidP="00175A8D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3. </w:t>
      </w:r>
      <w:r w:rsidR="00175A8D" w:rsidRPr="00ED157E">
        <w:rPr>
          <w:b/>
          <w:bCs/>
          <w:color w:val="000000" w:themeColor="text1"/>
        </w:rPr>
        <w:t>Горючие полезные ископаемые</w:t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76200" cy="76200"/>
            <wp:effectExtent l="0" t="0" r="0" b="0"/>
            <wp:docPr id="5" name="Рисунок 5" descr="Green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een pog.sv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76200" cy="76200"/>
            <wp:effectExtent l="0" t="0" r="0" b="0"/>
            <wp:docPr id="6" name="Рисунок 6" descr="Green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een pog.sv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76200" cy="76200"/>
            <wp:effectExtent l="0" t="0" r="0" b="0"/>
            <wp:docPr id="7" name="Рисунок 7" descr="Green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een pog.sv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76200" cy="76200"/>
            <wp:effectExtent l="0" t="0" r="0" b="0"/>
            <wp:docPr id="8" name="Рисунок 8" descr="Green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een pog.sv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76200" cy="76200"/>
            <wp:effectExtent l="0" t="0" r="0" b="0"/>
            <wp:docPr id="9" name="Рисунок 9" descr="Green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een pog.sv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10" name="Рисунок 10" descr="Red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d pog.sv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57E">
        <w:rPr>
          <w:color w:val="000000" w:themeColor="text1"/>
        </w:rPr>
        <w:t>Житковичи</w:t>
      </w:r>
    </w:p>
    <w:p w:rsidR="00175A8D" w:rsidRPr="00ED157E" w:rsidRDefault="00175A8D" w:rsidP="00175A8D">
      <w:pPr>
        <w:shd w:val="clear" w:color="auto" w:fill="FFFFFF"/>
        <w:spacing w:line="0" w:lineRule="auto"/>
        <w:jc w:val="both"/>
        <w:rPr>
          <w:color w:val="000000" w:themeColor="text1"/>
        </w:rPr>
      </w:pPr>
      <w:r w:rsidRPr="00ED157E">
        <w:rPr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11" name="Рисунок 11" descr="Red po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d pog.sv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Нефть и природный газ</w:t>
      </w:r>
    </w:p>
    <w:p w:rsidR="00F66C00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Нефть добывается в северной части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впадины в Гомел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>ской области. Известно 77 месторождений, большая часть которых сконцентрирована ме</w:t>
      </w:r>
      <w:r w:rsidRPr="00ED157E">
        <w:rPr>
          <w:color w:val="000000" w:themeColor="text1"/>
        </w:rPr>
        <w:t>ж</w:t>
      </w:r>
      <w:r w:rsidRPr="00ED157E">
        <w:rPr>
          <w:color w:val="000000" w:themeColor="text1"/>
        </w:rPr>
        <w:t>ду </w:t>
      </w:r>
      <w:proofErr w:type="spellStart"/>
      <w:r w:rsidR="00A9112A">
        <w:fldChar w:fldCharType="begin"/>
      </w:r>
      <w:r w:rsidR="00A9112A">
        <w:instrText xml:space="preserve"> HYPERLINK "https://ru.wikipedia.org/wiki/%D0%9B%D0%BE%D0%B5%D0%B2" \o "Лоев" </w:instrText>
      </w:r>
      <w:r w:rsidR="00A9112A">
        <w:fldChar w:fldCharType="separate"/>
      </w:r>
      <w:r w:rsidRPr="00ED157E">
        <w:rPr>
          <w:color w:val="000000" w:themeColor="text1"/>
        </w:rPr>
        <w:t>Лоевом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, </w:t>
      </w:r>
      <w:hyperlink r:id="rId146" w:tooltip="Речица" w:history="1">
        <w:r w:rsidRPr="00ED157E">
          <w:rPr>
            <w:color w:val="000000" w:themeColor="text1"/>
          </w:rPr>
          <w:t>Речицей</w:t>
        </w:r>
      </w:hyperlink>
      <w:r w:rsidRPr="00ED157E">
        <w:rPr>
          <w:color w:val="000000" w:themeColor="text1"/>
        </w:rPr>
        <w:t>, </w:t>
      </w:r>
      <w:hyperlink r:id="rId147" w:tooltip="Светлогорск (Гомельская область)" w:history="1">
        <w:r w:rsidRPr="00ED157E">
          <w:rPr>
            <w:color w:val="000000" w:themeColor="text1"/>
          </w:rPr>
          <w:t>Светлогорском</w:t>
        </w:r>
      </w:hyperlink>
      <w:r w:rsidRPr="00ED157E">
        <w:rPr>
          <w:color w:val="000000" w:themeColor="text1"/>
        </w:rPr>
        <w:t> и </w:t>
      </w:r>
      <w:hyperlink r:id="rId148" w:tooltip="Октябрьский (Гомельская область)" w:history="1">
        <w:r w:rsidRPr="00ED157E">
          <w:rPr>
            <w:color w:val="000000" w:themeColor="text1"/>
          </w:rPr>
          <w:t>Октябрьским</w:t>
        </w:r>
      </w:hyperlink>
      <w:r w:rsidRPr="00ED157E">
        <w:rPr>
          <w:color w:val="000000" w:themeColor="text1"/>
        </w:rPr>
        <w:t>. Средняя глубина залегания нефтяных слоёв составляет от 1,9 до 3,8 километра. Нефть залегает в отложениях </w:t>
      </w:r>
      <w:hyperlink r:id="rId149" w:tooltip="Девонский период" w:history="1">
        <w:r w:rsidRPr="00ED157E">
          <w:rPr>
            <w:color w:val="000000" w:themeColor="text1"/>
          </w:rPr>
          <w:t>девонского периода</w:t>
        </w:r>
      </w:hyperlink>
      <w:r w:rsidRPr="00ED157E">
        <w:rPr>
          <w:color w:val="000000" w:themeColor="text1"/>
        </w:rPr>
        <w:t xml:space="preserve"> — доломитах, известняках, изредка в песчаниках; зачастую над месторождениями нефти залегает каменная соль. </w:t>
      </w:r>
      <w:proofErr w:type="gramStart"/>
      <w:r w:rsidRPr="00ED157E">
        <w:rPr>
          <w:color w:val="000000" w:themeColor="text1"/>
        </w:rPr>
        <w:t>Нефть в различных месторождениях неоднородна по цвету (от светло-зелёного до тёмно-бурого) и составу: содержание с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ры варьируется от 0,05 до 1,13%, парафина — от 3,39% до 14,1%, лё</w:t>
      </w:r>
      <w:r w:rsidRPr="00ED157E">
        <w:rPr>
          <w:color w:val="000000" w:themeColor="text1"/>
        </w:rPr>
        <w:t>г</w:t>
      </w:r>
      <w:r w:rsidRPr="00ED157E">
        <w:rPr>
          <w:color w:val="000000" w:themeColor="text1"/>
        </w:rPr>
        <w:t xml:space="preserve">ких фракций, выкипающих при температуре до 300°C — от 29% до 61%, </w:t>
      </w:r>
      <w:proofErr w:type="spellStart"/>
      <w:r w:rsidRPr="00ED157E">
        <w:rPr>
          <w:color w:val="000000" w:themeColor="text1"/>
        </w:rPr>
        <w:t>асфальто</w:t>
      </w:r>
      <w:proofErr w:type="spellEnd"/>
      <w:r w:rsidRPr="00ED157E">
        <w:rPr>
          <w:color w:val="000000" w:themeColor="text1"/>
        </w:rPr>
        <w:t>-смолистых веществ — от 4% до 33%. В нефти раств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рён газ (как правило, </w:t>
      </w:r>
      <w:hyperlink r:id="rId150" w:tooltip="Метан" w:history="1">
        <w:r w:rsidRPr="00ED157E">
          <w:rPr>
            <w:color w:val="000000" w:themeColor="text1"/>
          </w:rPr>
          <w:t>метан</w:t>
        </w:r>
      </w:hyperlink>
      <w:r w:rsidRPr="00ED157E">
        <w:rPr>
          <w:color w:val="000000" w:themeColor="text1"/>
        </w:rPr>
        <w:t>-</w:t>
      </w:r>
      <w:hyperlink r:id="rId151" w:tooltip="Бутан" w:history="1">
        <w:r w:rsidRPr="00ED157E">
          <w:rPr>
            <w:color w:val="000000" w:themeColor="text1"/>
          </w:rPr>
          <w:t>бутан</w:t>
        </w:r>
      </w:hyperlink>
      <w:r w:rsidRPr="00ED157E">
        <w:rPr>
          <w:color w:val="000000" w:themeColor="text1"/>
        </w:rPr>
        <w:t>) — от 5 до 266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на 1 тонну нефти</w:t>
      </w:r>
      <w:hyperlink r:id="rId152" w:anchor="cite_note-har-31" w:history="1">
        <w:r w:rsidRPr="00ED157E">
          <w:rPr>
            <w:color w:val="000000" w:themeColor="text1"/>
            <w:vertAlign w:val="superscript"/>
          </w:rPr>
          <w:t>[31</w:t>
        </w:r>
        <w:proofErr w:type="gramEnd"/>
        <w:r w:rsidRPr="00ED157E">
          <w:rPr>
            <w:color w:val="000000" w:themeColor="text1"/>
            <w:vertAlign w:val="superscript"/>
          </w:rPr>
          <w:t>]</w:t>
        </w:r>
      </w:hyperlink>
      <w:r w:rsidRPr="00ED157E">
        <w:rPr>
          <w:color w:val="000000" w:themeColor="text1"/>
        </w:rPr>
        <w:t>. На Белорусском газовом заводе в Речице ежегодно извлек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 xml:space="preserve">ется около 220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 попутного газа, что покрывает около 1% со</w:t>
      </w:r>
      <w:r w:rsidRPr="00ED157E">
        <w:rPr>
          <w:color w:val="000000" w:themeColor="text1"/>
        </w:rPr>
        <w:t>б</w:t>
      </w:r>
      <w:r w:rsidRPr="00ED157E">
        <w:rPr>
          <w:color w:val="000000" w:themeColor="text1"/>
        </w:rPr>
        <w:t>ственных нужд. Самостоятельные месторождения природного газа неизвестны. В начале XXI века крупнейшие нефтяные месторождения вступили в завершающую фазу разработки, при которой эффекти</w:t>
      </w:r>
      <w:r w:rsidRPr="00ED157E">
        <w:rPr>
          <w:color w:val="000000" w:themeColor="text1"/>
        </w:rPr>
        <w:t>в</w:t>
      </w:r>
      <w:r w:rsidRPr="00ED157E">
        <w:rPr>
          <w:color w:val="000000" w:themeColor="text1"/>
        </w:rPr>
        <w:t xml:space="preserve">ность добычи падает. 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При нынешнем уровне добычи (1,681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 в 2011 году) запасов нефти хватит на 35 лет, а при условии открытия новых месторождений — приблизительно на 60 лет. Геологи допускают открытие новых м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сторождений и в других регионах страны — в Оршанской и </w:t>
      </w:r>
      <w:proofErr w:type="spellStart"/>
      <w:r w:rsidRPr="00ED157E">
        <w:rPr>
          <w:color w:val="000000" w:themeColor="text1"/>
        </w:rPr>
        <w:t>Подля</w:t>
      </w:r>
      <w:r w:rsidRPr="00ED157E">
        <w:rPr>
          <w:color w:val="000000" w:themeColor="text1"/>
        </w:rPr>
        <w:t>с</w:t>
      </w:r>
      <w:r w:rsidRPr="00ED157E">
        <w:rPr>
          <w:color w:val="000000" w:themeColor="text1"/>
        </w:rPr>
        <w:t>ско</w:t>
      </w:r>
      <w:proofErr w:type="spellEnd"/>
      <w:r w:rsidRPr="00ED157E">
        <w:rPr>
          <w:color w:val="000000" w:themeColor="text1"/>
        </w:rPr>
        <w:t>-Брестской впадинах.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lastRenderedPageBreak/>
        <w:t>Горючие сланцы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Прогнозные запасы горючих сланцев в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впадине — 11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 xml:space="preserve"> на площади более 10 </w:t>
      </w:r>
      <w:proofErr w:type="spellStart"/>
      <w:r w:rsidRPr="00ED157E">
        <w:rPr>
          <w:color w:val="000000" w:themeColor="text1"/>
        </w:rPr>
        <w:t>тыс</w:t>
      </w:r>
      <w:proofErr w:type="spellEnd"/>
      <w:r w:rsidRPr="00ED157E">
        <w:rPr>
          <w:color w:val="000000" w:themeColor="text1"/>
        </w:rPr>
        <w:t xml:space="preserve"> км</w:t>
      </w:r>
      <w:r w:rsidRPr="00ED157E">
        <w:rPr>
          <w:color w:val="000000" w:themeColor="text1"/>
          <w:vertAlign w:val="superscript"/>
        </w:rPr>
        <w:t>2</w:t>
      </w:r>
      <w:r w:rsidRPr="00ED157E">
        <w:rPr>
          <w:color w:val="000000" w:themeColor="text1"/>
        </w:rPr>
        <w:t>. На </w:t>
      </w:r>
      <w:proofErr w:type="spellStart"/>
      <w:r w:rsidR="00A9112A">
        <w:fldChar w:fldCharType="begin"/>
      </w:r>
      <w:r w:rsidR="00A9112A">
        <w:instrText xml:space="preserve"> HYPERLINK "https://ru.wikipedia.org/wiki/%D0%A2%D1%83%D1%80%D0%BE%D0%B2" \o "Туров" </w:instrText>
      </w:r>
      <w:r w:rsidR="00A9112A">
        <w:fldChar w:fldCharType="separate"/>
      </w:r>
      <w:r w:rsidRPr="00ED157E">
        <w:rPr>
          <w:color w:val="000000" w:themeColor="text1"/>
        </w:rPr>
        <w:t>Туровском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участке сланцы залегают на глубине от 70 до 470 метров. Прогнозные запасы сланцев на </w:t>
      </w:r>
      <w:proofErr w:type="spellStart"/>
      <w:r w:rsidRPr="00ED157E">
        <w:rPr>
          <w:color w:val="000000" w:themeColor="text1"/>
        </w:rPr>
        <w:t>Туровском</w:t>
      </w:r>
      <w:proofErr w:type="spellEnd"/>
      <w:r w:rsidRPr="00ED157E">
        <w:rPr>
          <w:color w:val="000000" w:themeColor="text1"/>
        </w:rPr>
        <w:t xml:space="preserve"> участке — 1,2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тонн, в том числе 0,35 млрд тонн с теплотой сгорания от 1600 ккал/кг. Средняя зольность — 72,9%, выход смолы — 8,1%. На </w:t>
      </w:r>
      <w:proofErr w:type="spellStart"/>
      <w:r w:rsidR="00A9112A">
        <w:fldChar w:fldCharType="begin"/>
      </w:r>
      <w:r w:rsidR="00A9112A">
        <w:instrText xml:space="preserve"> HYPERLINK "https://ru.wikipedia.org/w</w:instrText>
      </w:r>
      <w:r w:rsidR="00A9112A">
        <w:instrText xml:space="preserve">iki/%D0%9B%D1%8E%D0%B1%D0%B0%D0%BD%D1%8C_(%D0%B3%D0%BE%D1%80%D0%BE%D0%B4,_%D0%9C%D0%B8%D0%BD%D1%81%D0%BA%D0%B0%D1%8F_%D0%BE%D0%B1%D0%BB%D0%B0%D1%81%D1%82%D1%8C)" \o "Любань (город, Минская область)" </w:instrText>
      </w:r>
      <w:r w:rsidR="00A9112A">
        <w:fldChar w:fldCharType="separate"/>
      </w:r>
      <w:r w:rsidRPr="00ED157E">
        <w:rPr>
          <w:color w:val="000000" w:themeColor="text1"/>
        </w:rPr>
        <w:t>Любанском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участке сланцы залегают на глубине от 260 до 430 метров, средняя теплота сгорания — 1610 ккал/кг, прогно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 xml:space="preserve">ные запасы — 0,6 </w:t>
      </w:r>
      <w:proofErr w:type="gramStart"/>
      <w:r w:rsidRPr="00ED157E">
        <w:rPr>
          <w:color w:val="000000" w:themeColor="text1"/>
        </w:rPr>
        <w:t>млрд</w:t>
      </w:r>
      <w:proofErr w:type="gramEnd"/>
      <w:r w:rsidRPr="00ED157E">
        <w:rPr>
          <w:color w:val="000000" w:themeColor="text1"/>
        </w:rPr>
        <w:t xml:space="preserve"> тонн. </w:t>
      </w:r>
      <w:proofErr w:type="spellStart"/>
      <w:r w:rsidRPr="00ED157E">
        <w:rPr>
          <w:color w:val="000000" w:themeColor="text1"/>
        </w:rPr>
        <w:t>Любанские</w:t>
      </w:r>
      <w:proofErr w:type="spellEnd"/>
      <w:r w:rsidRPr="00ED157E">
        <w:rPr>
          <w:color w:val="000000" w:themeColor="text1"/>
        </w:rPr>
        <w:t xml:space="preserve"> сланцы имеют зольность 71,8% и выход смолы 10,3%. Кроме того, сланцы были обнаружены при разведке Старобинского соляного месторождения</w:t>
      </w:r>
      <w:hyperlink r:id="rId153" w:anchor="cite_note-har-31" w:history="1">
        <w:r w:rsidRPr="00ED157E">
          <w:rPr>
            <w:color w:val="000000" w:themeColor="text1"/>
            <w:vertAlign w:val="superscript"/>
          </w:rPr>
          <w:t>[31]</w:t>
        </w:r>
      </w:hyperlink>
      <w:r w:rsidRPr="00ED157E">
        <w:rPr>
          <w:color w:val="000000" w:themeColor="text1"/>
        </w:rPr>
        <w:t>. Перспективы добычи </w:t>
      </w:r>
      <w:hyperlink r:id="rId154" w:tooltip="Сланцевый газ" w:history="1">
        <w:r w:rsidRPr="00ED157E">
          <w:rPr>
            <w:color w:val="000000" w:themeColor="text1"/>
          </w:rPr>
          <w:t>сланцевого газа</w:t>
        </w:r>
      </w:hyperlink>
      <w:r w:rsidRPr="00ED157E">
        <w:rPr>
          <w:color w:val="000000" w:themeColor="text1"/>
        </w:rPr>
        <w:t> пока неясны, ведётся бурение исследовател</w:t>
      </w:r>
      <w:r w:rsidRPr="00ED157E">
        <w:rPr>
          <w:color w:val="000000" w:themeColor="text1"/>
        </w:rPr>
        <w:t>ь</w:t>
      </w:r>
      <w:r w:rsidRPr="00ED157E">
        <w:rPr>
          <w:color w:val="000000" w:themeColor="text1"/>
        </w:rPr>
        <w:t xml:space="preserve">ских скважин в </w:t>
      </w:r>
      <w:proofErr w:type="spellStart"/>
      <w:r w:rsidRPr="00ED157E">
        <w:rPr>
          <w:color w:val="000000" w:themeColor="text1"/>
        </w:rPr>
        <w:t>Припятском</w:t>
      </w:r>
      <w:proofErr w:type="spellEnd"/>
      <w:r w:rsidRPr="00ED157E">
        <w:rPr>
          <w:color w:val="000000" w:themeColor="text1"/>
        </w:rPr>
        <w:t xml:space="preserve"> прогибе.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Бурый уголь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proofErr w:type="gramStart"/>
      <w:r w:rsidRPr="00ED157E">
        <w:rPr>
          <w:color w:val="000000" w:themeColor="text1"/>
        </w:rPr>
        <w:t>Разведано 2 перспективных месторождения в отложен</w:t>
      </w:r>
      <w:r w:rsidRPr="00ED157E">
        <w:rPr>
          <w:color w:val="000000" w:themeColor="text1"/>
        </w:rPr>
        <w:t>и</w:t>
      </w:r>
      <w:r w:rsidRPr="00ED157E">
        <w:rPr>
          <w:color w:val="000000" w:themeColor="text1"/>
        </w:rPr>
        <w:t>ях </w:t>
      </w:r>
      <w:hyperlink r:id="rId155" w:tooltip="Палеоцен" w:history="1">
        <w:r w:rsidRPr="00ED157E">
          <w:rPr>
            <w:color w:val="000000" w:themeColor="text1"/>
          </w:rPr>
          <w:t>палеогенового</w:t>
        </w:r>
      </w:hyperlink>
      <w:r w:rsidRPr="00ED157E">
        <w:rPr>
          <w:color w:val="000000" w:themeColor="text1"/>
        </w:rPr>
        <w:t> и </w:t>
      </w:r>
      <w:hyperlink r:id="rId156" w:tooltip="Неогеновый период" w:history="1">
        <w:r w:rsidRPr="00ED157E">
          <w:rPr>
            <w:color w:val="000000" w:themeColor="text1"/>
          </w:rPr>
          <w:t>неогенового</w:t>
        </w:r>
      </w:hyperlink>
      <w:r w:rsidRPr="00ED157E">
        <w:rPr>
          <w:color w:val="000000" w:themeColor="text1"/>
        </w:rPr>
        <w:t xml:space="preserve"> периодов — </w:t>
      </w:r>
      <w:proofErr w:type="spellStart"/>
      <w:r w:rsidRPr="00ED157E">
        <w:rPr>
          <w:color w:val="000000" w:themeColor="text1"/>
        </w:rPr>
        <w:t>Житковичское</w:t>
      </w:r>
      <w:proofErr w:type="spellEnd"/>
      <w:r w:rsidRPr="00ED157E">
        <w:rPr>
          <w:color w:val="000000" w:themeColor="text1"/>
        </w:rPr>
        <w:t xml:space="preserve"> в </w:t>
      </w:r>
      <w:hyperlink r:id="rId157" w:tooltip="Житковичский район" w:history="1">
        <w:r w:rsidRPr="00ED157E">
          <w:rPr>
            <w:color w:val="000000" w:themeColor="text1"/>
          </w:rPr>
          <w:t>одноимённом районе</w:t>
        </w:r>
      </w:hyperlink>
      <w:r w:rsidRPr="00ED157E">
        <w:rPr>
          <w:color w:val="000000" w:themeColor="text1"/>
        </w:rPr>
        <w:t> и </w:t>
      </w:r>
      <w:proofErr w:type="spellStart"/>
      <w:r w:rsidR="00A9112A">
        <w:fldChar w:fldCharType="begin"/>
      </w:r>
      <w:r w:rsidR="00A9112A">
        <w:instrText xml:space="preserve"> HYPERLINK "http</w:instrText>
      </w:r>
      <w:r w:rsidR="00A9112A">
        <w:instrText xml:space="preserve">s://ru.wikipedia.org/wiki/%D0%91%D1%80%D0%B8%D0%BD%D1%91%D0%B2_(%D0%9F%D0%B5%D1%82%D1%80%D0%B8%D0%BA%D0%BE%D0%B2%D1%81%D0%BA%D0%B8%D0%B9_%D1%80%D0%B0%D0%B9%D0%BE%D0%BD)" \o "Бринёв (Петриковский район)" </w:instrText>
      </w:r>
      <w:r w:rsidR="00A9112A">
        <w:fldChar w:fldCharType="separate"/>
      </w:r>
      <w:r w:rsidRPr="00ED157E">
        <w:rPr>
          <w:color w:val="000000" w:themeColor="text1"/>
        </w:rPr>
        <w:t>Бринёвское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в </w:t>
      </w:r>
      <w:hyperlink r:id="rId158" w:tooltip="Петриковский район (Гомельская область)" w:history="1">
        <w:r w:rsidRPr="00ED157E">
          <w:rPr>
            <w:color w:val="000000" w:themeColor="text1"/>
          </w:rPr>
          <w:t>Петриковском районе</w:t>
        </w:r>
      </w:hyperlink>
      <w:r w:rsidRPr="00ED157E">
        <w:rPr>
          <w:color w:val="000000" w:themeColor="text1"/>
        </w:rPr>
        <w:t>. Кроме них, известны небольшие </w:t>
      </w:r>
      <w:proofErr w:type="spellStart"/>
      <w:r w:rsidR="00A9112A">
        <w:fldChar w:fldCharType="begin"/>
      </w:r>
      <w:r w:rsidR="00A9112A">
        <w:instrText xml:space="preserve"> HYPERLINK "https://ru.wikipedia.org/wiki/%D0%9A%D0%BE%D0%B1%D1%80%D0%B8%D0%BD" \o "Кобрин" </w:instrText>
      </w:r>
      <w:r w:rsidR="00A9112A">
        <w:fldChar w:fldCharType="separate"/>
      </w:r>
      <w:r w:rsidRPr="00ED157E">
        <w:rPr>
          <w:color w:val="000000" w:themeColor="text1"/>
        </w:rPr>
        <w:t>Кобринское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и </w:t>
      </w:r>
      <w:proofErr w:type="spellStart"/>
      <w:r w:rsidR="00A9112A">
        <w:fldChar w:fldCharType="begin"/>
      </w:r>
      <w:r w:rsidR="00A9112A">
        <w:instrText xml:space="preserve"> HYPERLINK "https://ru.wikipedia.org/wiki/%D0%90%D0%BD%D1%82%D0%BE%D0%BF%D0%BE%D0%BB%D1%8</w:instrText>
      </w:r>
      <w:r w:rsidR="00A9112A">
        <w:instrText xml:space="preserve">C_(%D0%91%D1%80%D0%B5%D1%81%D1%82%D1%81%D0%BA%D0%B0%D1%8F_%D0%BE%D0%B1%D0%BB%D0%B0%D1%81%D1%82%D1%8C)" \o "Антополь (Брестская область)" </w:instrText>
      </w:r>
      <w:r w:rsidR="00A9112A">
        <w:fldChar w:fldCharType="separate"/>
      </w:r>
      <w:r w:rsidRPr="00ED157E">
        <w:rPr>
          <w:color w:val="000000" w:themeColor="text1"/>
        </w:rPr>
        <w:t>Антопольское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месторождения, чересчур глубокое для экономически целесообразного осво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ния</w:t>
      </w:r>
      <w:proofErr w:type="gramEnd"/>
      <w:r w:rsidRPr="00ED157E">
        <w:rPr>
          <w:color w:val="000000" w:themeColor="text1"/>
        </w:rPr>
        <w:t> </w:t>
      </w:r>
      <w:proofErr w:type="spellStart"/>
      <w:r w:rsidR="00A9112A">
        <w:fldChar w:fldCharType="begin"/>
      </w:r>
      <w:r w:rsidR="00A9112A">
        <w:instrText xml:space="preserve"> HYPERLINK "https://ru.wikip</w:instrText>
      </w:r>
      <w:r w:rsidR="00A9112A">
        <w:instrText xml:space="preserve">edia.org/wiki/%D0%9A%D1%80%D0%B0%D1%81%D0%BD%D0%B0%D1%8F_%D0%A1%D0%BB%D0%BE%D0%B1%D0%BE%D0%B4%D0%B0_(%D0%A1%D0%BE%D0%BB%D0%B8%D0%B3%D0%BE%D1%80%D1%81%D0%BA%D0%B8%D0%B9_%D1%80%D0%B0%D0%B9%D0%BE%D0%BD)" \o "Красная Слобода (Солигорский район)" </w:instrText>
      </w:r>
      <w:r w:rsidR="00A9112A">
        <w:fldChar w:fldCharType="separate"/>
      </w:r>
      <w:r w:rsidRPr="00ED157E">
        <w:rPr>
          <w:color w:val="000000" w:themeColor="text1"/>
        </w:rPr>
        <w:t>Краснослободское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месторождение, а также сложное для разрабо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 xml:space="preserve">ки </w:t>
      </w:r>
      <w:proofErr w:type="spellStart"/>
      <w:r w:rsidRPr="00ED157E">
        <w:rPr>
          <w:color w:val="000000" w:themeColor="text1"/>
        </w:rPr>
        <w:t>Боровское</w:t>
      </w:r>
      <w:proofErr w:type="spellEnd"/>
      <w:r w:rsidRPr="00ED157E">
        <w:rPr>
          <w:color w:val="000000" w:themeColor="text1"/>
        </w:rPr>
        <w:t xml:space="preserve"> месторождение в Гомельской области. В угле </w:t>
      </w:r>
      <w:proofErr w:type="spellStart"/>
      <w:r w:rsidRPr="00ED157E">
        <w:rPr>
          <w:color w:val="000000" w:themeColor="text1"/>
        </w:rPr>
        <w:t>Житкови</w:t>
      </w:r>
      <w:r w:rsidRPr="00ED157E">
        <w:rPr>
          <w:color w:val="000000" w:themeColor="text1"/>
        </w:rPr>
        <w:t>ч</w:t>
      </w:r>
      <w:r w:rsidRPr="00ED157E">
        <w:rPr>
          <w:color w:val="000000" w:themeColor="text1"/>
        </w:rPr>
        <w:t>ского</w:t>
      </w:r>
      <w:proofErr w:type="spellEnd"/>
      <w:r w:rsidRPr="00ED157E">
        <w:rPr>
          <w:color w:val="000000" w:themeColor="text1"/>
        </w:rPr>
        <w:t xml:space="preserve"> месторождения содержится до 63% влаги, до 45% золы, в сухом угле — от 4,7% до 5% водорода, от 61% до 65% углерода; теплота сг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рания — от 5710 до 6090 ккал/кг. Общие запасы угля в перспективных </w:t>
      </w:r>
      <w:proofErr w:type="spellStart"/>
      <w:r w:rsidRPr="00ED157E">
        <w:rPr>
          <w:color w:val="000000" w:themeColor="text1"/>
        </w:rPr>
        <w:t>Житковичском</w:t>
      </w:r>
      <w:proofErr w:type="spellEnd"/>
      <w:r w:rsidRPr="00ED157E">
        <w:rPr>
          <w:color w:val="000000" w:themeColor="text1"/>
        </w:rPr>
        <w:t xml:space="preserve"> и </w:t>
      </w:r>
      <w:proofErr w:type="spellStart"/>
      <w:r w:rsidRPr="00ED157E">
        <w:rPr>
          <w:color w:val="000000" w:themeColor="text1"/>
        </w:rPr>
        <w:t>Бринёвском</w:t>
      </w:r>
      <w:proofErr w:type="spellEnd"/>
      <w:r w:rsidRPr="00ED157E">
        <w:rPr>
          <w:color w:val="000000" w:themeColor="text1"/>
        </w:rPr>
        <w:t xml:space="preserve"> месторождениях оцениваются в 100 млн тонн, прогнозные запасы бурого угля в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впадине оценив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ются в 3,9 млрд тонн (2,3 млрд тонн — </w:t>
      </w:r>
      <w:hyperlink r:id="rId159" w:tooltip="Каменноугольный период" w:history="1">
        <w:r w:rsidRPr="00ED157E">
          <w:rPr>
            <w:color w:val="000000" w:themeColor="text1"/>
          </w:rPr>
          <w:t>каменноугольного пери</w:t>
        </w:r>
        <w:r w:rsidRPr="00ED157E">
          <w:rPr>
            <w:color w:val="000000" w:themeColor="text1"/>
          </w:rPr>
          <w:t>о</w:t>
        </w:r>
        <w:r w:rsidRPr="00ED157E">
          <w:rPr>
            <w:color w:val="000000" w:themeColor="text1"/>
          </w:rPr>
          <w:t>да</w:t>
        </w:r>
      </w:hyperlink>
      <w:r w:rsidRPr="00ED157E">
        <w:rPr>
          <w:color w:val="000000" w:themeColor="text1"/>
        </w:rPr>
        <w:t> образования, 0,6 млрд тонн — </w:t>
      </w:r>
      <w:hyperlink r:id="rId160" w:tooltip="Юрский период" w:history="1">
        <w:r w:rsidRPr="00ED157E">
          <w:rPr>
            <w:color w:val="000000" w:themeColor="text1"/>
          </w:rPr>
          <w:t>юрского периода</w:t>
        </w:r>
      </w:hyperlink>
      <w:r w:rsidRPr="00ED157E">
        <w:rPr>
          <w:color w:val="000000" w:themeColor="text1"/>
        </w:rPr>
        <w:t>, 1 млрд тонн — палеогенового и неогенового периодов) и в 1 млрд тонн в Брестской впадине (только палеогенового и неогенового периодов).</w:t>
      </w:r>
    </w:p>
    <w:p w:rsidR="00175A8D" w:rsidRPr="00ED157E" w:rsidRDefault="00175A8D" w:rsidP="00175A8D">
      <w:pPr>
        <w:shd w:val="clear" w:color="auto" w:fill="FFFFFF"/>
        <w:spacing w:after="24"/>
        <w:jc w:val="both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Торф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 xml:space="preserve">На территории Республики Беларусь сосредоточены огромные залежи торфа. Месторождения встречаются в большинстве районов страны, однако самые крупные торфяники расположены в Полесье. Все виды торфяных массивов занимают 12,4% территории республики. Всего известно почти 7 тысяч торфяников с запасами торфа-сырца более 30 </w:t>
      </w:r>
      <w:proofErr w:type="gramStart"/>
      <w:r w:rsidRPr="00ED157E">
        <w:rPr>
          <w:color w:val="000000" w:themeColor="text1"/>
        </w:rPr>
        <w:lastRenderedPageBreak/>
        <w:t>млрд</w:t>
      </w:r>
      <w:proofErr w:type="gramEnd"/>
      <w:r w:rsidRPr="00ED157E">
        <w:rPr>
          <w:color w:val="000000" w:themeColor="text1"/>
        </w:rPr>
        <w:t xml:space="preserve"> м</w:t>
      </w:r>
      <w:r w:rsidRPr="00ED157E">
        <w:rPr>
          <w:color w:val="000000" w:themeColor="text1"/>
          <w:vertAlign w:val="superscript"/>
        </w:rPr>
        <w:t>3</w:t>
      </w:r>
      <w:r w:rsidRPr="00ED157E">
        <w:rPr>
          <w:color w:val="000000" w:themeColor="text1"/>
        </w:rPr>
        <w:t>. В 1975 году разрабатывалось 170 месторождений, к 2012 году их число сократилось до 42.</w:t>
      </w:r>
    </w:p>
    <w:p w:rsidR="00175A8D" w:rsidRPr="00ED157E" w:rsidRDefault="00775A54" w:rsidP="00175A8D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 </w:t>
      </w:r>
      <w:r w:rsidR="00175A8D" w:rsidRPr="00ED157E">
        <w:rPr>
          <w:b/>
          <w:bCs/>
          <w:color w:val="000000" w:themeColor="text1"/>
        </w:rPr>
        <w:t>Металлические полезные ископаемые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proofErr w:type="gramStart"/>
      <w:r w:rsidRPr="00ED157E">
        <w:rPr>
          <w:color w:val="000000" w:themeColor="text1"/>
        </w:rPr>
        <w:t xml:space="preserve">Известно два месторождения железных руд — </w:t>
      </w:r>
      <w:proofErr w:type="spellStart"/>
      <w:r w:rsidRPr="00ED157E">
        <w:rPr>
          <w:color w:val="000000" w:themeColor="text1"/>
        </w:rPr>
        <w:t>Околовское</w:t>
      </w:r>
      <w:proofErr w:type="spellEnd"/>
      <w:r w:rsidRPr="00ED157E">
        <w:rPr>
          <w:color w:val="000000" w:themeColor="text1"/>
        </w:rPr>
        <w:t xml:space="preserve"> в </w:t>
      </w:r>
      <w:proofErr w:type="spellStart"/>
      <w:r w:rsidR="00A9112A">
        <w:fldChar w:fldCharType="begin"/>
      </w:r>
      <w:r w:rsidR="00A9112A">
        <w:instrText xml:space="preserve"> HYPERLINK "https://ru.wikipedia.org/wiki/%D0%A1%D1%82%D0%BE%D0%BB%D0%B1%D1%86%D0%BE%D0%B2%D1%81%D0%BA%D0%B8%D0%B9_%D1%80%D0%B0%D0%B9%D0%BE%D0%BD" \o "Столбцовский район" </w:instrText>
      </w:r>
      <w:r w:rsidR="00A9112A">
        <w:fldChar w:fldCharType="separate"/>
      </w:r>
      <w:r w:rsidRPr="00ED157E">
        <w:rPr>
          <w:color w:val="000000" w:themeColor="text1"/>
        </w:rPr>
        <w:t>Столбцовском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и </w:t>
      </w:r>
      <w:proofErr w:type="spellStart"/>
      <w:r w:rsidRPr="00ED157E">
        <w:rPr>
          <w:color w:val="000000" w:themeColor="text1"/>
        </w:rPr>
        <w:t>Новосёлковское</w:t>
      </w:r>
      <w:proofErr w:type="spellEnd"/>
      <w:r w:rsidRPr="00ED157E">
        <w:rPr>
          <w:color w:val="000000" w:themeColor="text1"/>
        </w:rPr>
        <w:t xml:space="preserve"> в </w:t>
      </w:r>
      <w:proofErr w:type="spellStart"/>
      <w:r w:rsidR="00A9112A">
        <w:fldChar w:fldCharType="begin"/>
      </w:r>
      <w:r w:rsidR="00A9112A">
        <w:instrText xml:space="preserve"> HYPERLIN</w:instrText>
      </w:r>
      <w:r w:rsidR="00A9112A">
        <w:instrText xml:space="preserve">K "https://ru.wikipedia.org/wiki/%D0%9A%D0%BE%D1%80%D0%B5%D0%BB%D0%B8%D1%87%D1%81%D0%BA%D0%B8%D0%B9_%D1%80%D0%B0%D0%B9%D0%BE%D0%BD" \o "Кореличский район" </w:instrText>
      </w:r>
      <w:r w:rsidR="00A9112A">
        <w:fldChar w:fldCharType="separate"/>
      </w:r>
      <w:r w:rsidRPr="00ED157E">
        <w:rPr>
          <w:color w:val="000000" w:themeColor="text1"/>
        </w:rPr>
        <w:t>Кореличском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. </w:t>
      </w:r>
      <w:proofErr w:type="spellStart"/>
      <w:r w:rsidRPr="00ED157E">
        <w:rPr>
          <w:color w:val="000000" w:themeColor="text1"/>
        </w:rPr>
        <w:t>Околовское</w:t>
      </w:r>
      <w:proofErr w:type="spellEnd"/>
      <w:r w:rsidRPr="00ED157E">
        <w:rPr>
          <w:color w:val="000000" w:themeColor="text1"/>
        </w:rPr>
        <w:t xml:space="preserve"> месторождение состоит из железистых кварцитов, расп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ложенных на глубине более 260 метров со средним содержанием жел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за до 30%. Мощность рудной зоны — до 160 метров, протяжённость — до 6 километров; рудные тела (от 3 до 35 метров) сменяются слоями пустых пород.</w:t>
      </w:r>
      <w:proofErr w:type="gramEnd"/>
      <w:r w:rsidRPr="00ED157E">
        <w:rPr>
          <w:color w:val="000000" w:themeColor="text1"/>
        </w:rPr>
        <w:t xml:space="preserve"> На глубине до 700 метров запасы оцениваются в 550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тонн, прогнозные запасы составляют 1 млрд тонн (для сравнения — разведанные запасы крупнейшей в мире </w:t>
      </w:r>
      <w:hyperlink r:id="rId161" w:tooltip="Курская магнитная аномалия" w:history="1">
        <w:r w:rsidRPr="00ED157E">
          <w:rPr>
            <w:color w:val="000000" w:themeColor="text1"/>
          </w:rPr>
          <w:t>Курской магнитной аном</w:t>
        </w:r>
        <w:r w:rsidRPr="00ED157E">
          <w:rPr>
            <w:color w:val="000000" w:themeColor="text1"/>
          </w:rPr>
          <w:t>а</w:t>
        </w:r>
        <w:r w:rsidRPr="00ED157E">
          <w:rPr>
            <w:color w:val="000000" w:themeColor="text1"/>
          </w:rPr>
          <w:t>лии</w:t>
        </w:r>
      </w:hyperlink>
      <w:r w:rsidRPr="00ED157E">
        <w:rPr>
          <w:color w:val="000000" w:themeColor="text1"/>
        </w:rPr>
        <w:t xml:space="preserve"> составляют 30 млрд тонн). </w:t>
      </w:r>
      <w:proofErr w:type="spellStart"/>
      <w:r w:rsidRPr="00ED157E">
        <w:rPr>
          <w:color w:val="000000" w:themeColor="text1"/>
        </w:rPr>
        <w:t>Новосёлковское</w:t>
      </w:r>
      <w:proofErr w:type="spellEnd"/>
      <w:r w:rsidRPr="00ED157E">
        <w:rPr>
          <w:color w:val="000000" w:themeColor="text1"/>
        </w:rPr>
        <w:t xml:space="preserve"> месторождение обр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зовано ильменит-магнетитовыми рудами, залегающими на глубине от 150 до 300 метров на площади 15 на 45 километров. Среднее содерж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ние железа в рудах месторождения — 25%, среди примесей — от 3% до 5% </w:t>
      </w:r>
      <w:hyperlink r:id="rId162" w:tooltip="Оксид титана(IV)" w:history="1">
        <w:r w:rsidRPr="00ED157E">
          <w:rPr>
            <w:color w:val="000000" w:themeColor="text1"/>
          </w:rPr>
          <w:t>TiO</w:t>
        </w:r>
        <w:r w:rsidRPr="00ED157E">
          <w:rPr>
            <w:color w:val="000000" w:themeColor="text1"/>
            <w:vertAlign w:val="subscript"/>
          </w:rPr>
          <w:t>2</w:t>
        </w:r>
      </w:hyperlink>
      <w:r w:rsidRPr="00ED157E">
        <w:rPr>
          <w:color w:val="000000" w:themeColor="text1"/>
        </w:rPr>
        <w:t xml:space="preserve">. Запасы до глубины 700 метров — 135 </w:t>
      </w:r>
      <w:proofErr w:type="gramStart"/>
      <w:r w:rsidRPr="00ED157E">
        <w:rPr>
          <w:color w:val="000000" w:themeColor="text1"/>
        </w:rPr>
        <w:t>млн</w:t>
      </w:r>
      <w:proofErr w:type="gramEnd"/>
      <w:r w:rsidRPr="00ED157E">
        <w:rPr>
          <w:color w:val="000000" w:themeColor="text1"/>
        </w:rPr>
        <w:t xml:space="preserve"> тонн, прогно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>ные — 800 млн тонн. Промышленное освоение обоих месторождений затрудняется большими глубинами залегания.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Помимо этого, на территории Белорусского кристаллического массива и на юге Беларуси обнаруживаются проявления некоторых цветных и редкоземельных металлов. Известно несколько месторожд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ний </w:t>
      </w:r>
      <w:hyperlink r:id="rId163" w:tooltip="Халькопирит" w:history="1">
        <w:r w:rsidRPr="00ED157E">
          <w:rPr>
            <w:color w:val="000000" w:themeColor="text1"/>
          </w:rPr>
          <w:t>халькопирита</w:t>
        </w:r>
      </w:hyperlink>
      <w:r w:rsidRPr="00ED157E">
        <w:rPr>
          <w:color w:val="000000" w:themeColor="text1"/>
        </w:rPr>
        <w:t> и самородной меди — в основном в Пол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>сье: </w:t>
      </w:r>
      <w:hyperlink r:id="rId164" w:tooltip="Лунинец" w:history="1">
        <w:r w:rsidRPr="00ED157E">
          <w:rPr>
            <w:color w:val="000000" w:themeColor="text1"/>
          </w:rPr>
          <w:t>Лунинец</w:t>
        </w:r>
      </w:hyperlink>
      <w:r w:rsidRPr="00ED157E">
        <w:rPr>
          <w:color w:val="000000" w:themeColor="text1"/>
        </w:rPr>
        <w:t>, </w:t>
      </w:r>
      <w:hyperlink r:id="rId165" w:tooltip="Микашевичи" w:history="1">
        <w:r w:rsidRPr="00ED157E">
          <w:rPr>
            <w:color w:val="000000" w:themeColor="text1"/>
          </w:rPr>
          <w:t>Микашевичи</w:t>
        </w:r>
      </w:hyperlink>
      <w:r w:rsidRPr="00ED157E">
        <w:rPr>
          <w:color w:val="000000" w:themeColor="text1"/>
        </w:rPr>
        <w:t>, </w:t>
      </w:r>
      <w:proofErr w:type="spellStart"/>
      <w:r w:rsidR="00A9112A">
        <w:fldChar w:fldCharType="begin"/>
      </w:r>
      <w:r w:rsidR="00A9112A">
        <w:instrText xml:space="preserve"> HYPERLINK "</w:instrText>
      </w:r>
      <w:r w:rsidR="00A9112A">
        <w:instrText xml:space="preserve">https://ru.wikipedia.org/wiki/%D0%A1%D1%82%D0%BE%D0%BB%D0%B8%D0%BD" \o "Столин" </w:instrText>
      </w:r>
      <w:r w:rsidR="00A9112A">
        <w:fldChar w:fldCharType="separate"/>
      </w:r>
      <w:r w:rsidRPr="00ED157E">
        <w:rPr>
          <w:color w:val="000000" w:themeColor="text1"/>
        </w:rPr>
        <w:t>Столин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, </w:t>
      </w:r>
      <w:proofErr w:type="spellStart"/>
      <w:r w:rsidR="00A9112A">
        <w:fldChar w:fldCharType="begin"/>
      </w:r>
      <w:r w:rsidR="00A9112A">
        <w:instrText xml:space="preserve"> HYPERLINK "https://ru.wikipedia.org/wiki/%D0%9A%D0%BE%D0%B1%D1%80%D0%B8%D0%BD" \o "Кобрин" </w:instrText>
      </w:r>
      <w:r w:rsidR="00A9112A">
        <w:fldChar w:fldCharType="separate"/>
      </w:r>
      <w:r w:rsidRPr="00ED157E">
        <w:rPr>
          <w:color w:val="000000" w:themeColor="text1"/>
        </w:rPr>
        <w:t>Кобрин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, </w:t>
      </w:r>
      <w:hyperlink r:id="rId166" w:tooltip="Марьина Горка" w:history="1">
        <w:r w:rsidRPr="00ED157E">
          <w:rPr>
            <w:color w:val="000000" w:themeColor="text1"/>
          </w:rPr>
          <w:t>Марьина Горка</w:t>
        </w:r>
      </w:hyperlink>
      <w:r w:rsidRPr="00ED157E">
        <w:rPr>
          <w:color w:val="000000" w:themeColor="text1"/>
        </w:rPr>
        <w:t>. Возле деревни Озерница </w:t>
      </w:r>
      <w:proofErr w:type="spellStart"/>
      <w:r w:rsidR="00A9112A">
        <w:fldChar w:fldCharType="begin"/>
      </w:r>
      <w:r w:rsidR="00A9112A">
        <w:instrText xml:space="preserve"> HYPERLINK "https://ru.wikipedia.org/wiki/%D0%9B%D1%83%D0%BD%D0%B8%D0%BD%D0%B5%D1%86%D0%BA%D0%B8%D0%B9_%D1%80%D0%B0%D0%B9%D0%BE%D0%BD" \o "Лу</w:instrText>
      </w:r>
      <w:r w:rsidR="00A9112A">
        <w:instrText xml:space="preserve">нинецкий район" </w:instrText>
      </w:r>
      <w:r w:rsidR="00A9112A">
        <w:fldChar w:fldCharType="separate"/>
      </w:r>
      <w:r w:rsidRPr="00ED157E">
        <w:rPr>
          <w:color w:val="000000" w:themeColor="text1"/>
        </w:rPr>
        <w:t>Лунинецкого</w:t>
      </w:r>
      <w:proofErr w:type="spellEnd"/>
      <w:r w:rsidRPr="00ED157E">
        <w:rPr>
          <w:color w:val="000000" w:themeColor="text1"/>
        </w:rPr>
        <w:t xml:space="preserve"> района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халькопирит рассеян в песч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>никах (содержание — около 1%) на глубине 213—217 ме</w:t>
      </w:r>
      <w:r w:rsidRPr="00ED157E">
        <w:rPr>
          <w:color w:val="000000" w:themeColor="text1"/>
        </w:rPr>
        <w:t>т</w:t>
      </w:r>
      <w:r w:rsidRPr="00ED157E">
        <w:rPr>
          <w:color w:val="000000" w:themeColor="text1"/>
        </w:rPr>
        <w:t>ров. </w:t>
      </w:r>
      <w:hyperlink r:id="rId167" w:tooltip="Протерозой" w:history="1">
        <w:r w:rsidRPr="00ED157E">
          <w:rPr>
            <w:color w:val="000000" w:themeColor="text1"/>
          </w:rPr>
          <w:t>Верхнепротерозойские</w:t>
        </w:r>
      </w:hyperlink>
      <w:r w:rsidRPr="00ED157E">
        <w:rPr>
          <w:color w:val="000000" w:themeColor="text1"/>
        </w:rPr>
        <w:t xml:space="preserve"> (вендские) отложения западной части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впадины считаются перспективным регионом для обн</w:t>
      </w:r>
      <w:r w:rsidRPr="00ED157E">
        <w:rPr>
          <w:color w:val="000000" w:themeColor="text1"/>
        </w:rPr>
        <w:t>а</w:t>
      </w:r>
      <w:r w:rsidRPr="00ED157E">
        <w:rPr>
          <w:color w:val="000000" w:themeColor="text1"/>
        </w:rPr>
        <w:t xml:space="preserve">ружения медных руд. В различных районах </w:t>
      </w:r>
      <w:proofErr w:type="spellStart"/>
      <w:r w:rsidRPr="00ED157E">
        <w:rPr>
          <w:color w:val="000000" w:themeColor="text1"/>
        </w:rPr>
        <w:t>Припятской</w:t>
      </w:r>
      <w:proofErr w:type="spellEnd"/>
      <w:r w:rsidRPr="00ED157E">
        <w:rPr>
          <w:color w:val="000000" w:themeColor="text1"/>
        </w:rPr>
        <w:t xml:space="preserve"> впадины на глубине от 500 метров в каолиновых слоях карбонатных отложений известны </w:t>
      </w:r>
      <w:proofErr w:type="spellStart"/>
      <w:r w:rsidR="00A9112A">
        <w:fldChar w:fldCharType="begin"/>
      </w:r>
      <w:r w:rsidR="00A9112A">
        <w:instrText xml:space="preserve"> HYPERLINK "http</w:instrText>
      </w:r>
      <w:r w:rsidR="00A9112A">
        <w:instrText xml:space="preserve">s://ru.wikipedia.org/wiki/%D0%91%D0%BE%D0%BA%D1%81%D0%B8%D1%82" \o "Боксит" </w:instrText>
      </w:r>
      <w:r w:rsidR="00A9112A">
        <w:fldChar w:fldCharType="separate"/>
      </w:r>
      <w:r w:rsidRPr="00ED157E">
        <w:rPr>
          <w:color w:val="000000" w:themeColor="text1"/>
        </w:rPr>
        <w:t>бокситоносные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образования </w:t>
      </w:r>
      <w:proofErr w:type="spellStart"/>
      <w:r w:rsidR="00A9112A">
        <w:fldChar w:fldCharType="begin"/>
      </w:r>
      <w:r w:rsidR="00A9112A">
        <w:instrText xml:space="preserve"> HYPERLINK "https://ru.wikipedia.org/w/index.php?title=%D0%94%D0%B0%D0%B2%D1%81%D0%BE%D0%BD%D0%B8%D1%82&amp;action=edit&amp;redlink=1" \o "Давсонит (страница отсутствует)" </w:instrText>
      </w:r>
      <w:r w:rsidR="00A9112A">
        <w:fldChar w:fldCharType="separate"/>
      </w:r>
      <w:r w:rsidRPr="00ED157E">
        <w:rPr>
          <w:color w:val="000000" w:themeColor="text1"/>
        </w:rPr>
        <w:t>давсонита</w:t>
      </w:r>
      <w:proofErr w:type="spellEnd"/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 — сырья для прои</w:t>
      </w:r>
      <w:r w:rsidRPr="00ED157E">
        <w:rPr>
          <w:color w:val="000000" w:themeColor="text1"/>
        </w:rPr>
        <w:t>з</w:t>
      </w:r>
      <w:r w:rsidRPr="00ED157E">
        <w:rPr>
          <w:color w:val="000000" w:themeColor="text1"/>
        </w:rPr>
        <w:t>водства алюминия и соды.</w:t>
      </w:r>
    </w:p>
    <w:p w:rsidR="00175A8D" w:rsidRPr="00ED157E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В </w:t>
      </w:r>
      <w:proofErr w:type="spellStart"/>
      <w:r w:rsidR="00A9112A">
        <w:fldChar w:fldCharType="begin"/>
      </w:r>
      <w:r w:rsidR="00A9112A">
        <w:instrText xml:space="preserve"> HYPERLINK "https://ru.wikipedia.or</w:instrText>
      </w:r>
      <w:r w:rsidR="00A9112A">
        <w:instrText xml:space="preserve">g/wiki/%D0%96%D0%B8%D1%82%D0%BA%D0%BE%D0%B2%D0%B8%D1%87%D1%81%D0%BA%D0%B8%D0%B9_%D1%80%D0%B0%D0%B9%D0%BE%D0%BD" \o "Житковичский район" </w:instrText>
      </w:r>
      <w:r w:rsidR="00A9112A">
        <w:fldChar w:fldCharType="separate"/>
      </w:r>
      <w:r w:rsidRPr="00ED157E">
        <w:rPr>
          <w:color w:val="000000" w:themeColor="text1"/>
        </w:rPr>
        <w:t>Житковичском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 xml:space="preserve"> выявлено </w:t>
      </w:r>
      <w:proofErr w:type="spellStart"/>
      <w:r w:rsidRPr="00ED157E">
        <w:rPr>
          <w:color w:val="000000" w:themeColor="text1"/>
        </w:rPr>
        <w:t>редкоземельно</w:t>
      </w:r>
      <w:proofErr w:type="spellEnd"/>
      <w:r w:rsidRPr="00ED157E">
        <w:rPr>
          <w:color w:val="000000" w:themeColor="text1"/>
        </w:rPr>
        <w:t>-бериллиевое мест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рождение Диабазовое (среднее содержание </w:t>
      </w:r>
      <w:proofErr w:type="spellStart"/>
      <w:r w:rsidRPr="00ED157E">
        <w:rPr>
          <w:color w:val="000000" w:themeColor="text1"/>
        </w:rPr>
        <w:t>BeO</w:t>
      </w:r>
      <w:proofErr w:type="spellEnd"/>
      <w:r w:rsidRPr="00ED157E">
        <w:rPr>
          <w:color w:val="000000" w:themeColor="text1"/>
        </w:rPr>
        <w:t xml:space="preserve"> — 0,38%). Известно несколько рудопроявлений </w:t>
      </w:r>
      <w:hyperlink r:id="rId168" w:tooltip="Уран (элемент)" w:history="1">
        <w:r w:rsidRPr="00ED157E">
          <w:rPr>
            <w:color w:val="000000" w:themeColor="text1"/>
          </w:rPr>
          <w:t>урановых</w:t>
        </w:r>
      </w:hyperlink>
      <w:r w:rsidRPr="00ED157E">
        <w:rPr>
          <w:color w:val="000000" w:themeColor="text1"/>
        </w:rPr>
        <w:t xml:space="preserve"> руд (наиболее </w:t>
      </w:r>
      <w:proofErr w:type="gramStart"/>
      <w:r w:rsidRPr="00ED157E">
        <w:rPr>
          <w:color w:val="000000" w:themeColor="text1"/>
        </w:rPr>
        <w:t>перспективное</w:t>
      </w:r>
      <w:proofErr w:type="gramEnd"/>
      <w:r w:rsidRPr="00ED157E">
        <w:rPr>
          <w:color w:val="000000" w:themeColor="text1"/>
        </w:rPr>
        <w:t xml:space="preserve"> — </w:t>
      </w:r>
      <w:proofErr w:type="spellStart"/>
      <w:r w:rsidRPr="00ED157E">
        <w:rPr>
          <w:color w:val="000000" w:themeColor="text1"/>
        </w:rPr>
        <w:t>Болотницкая</w:t>
      </w:r>
      <w:proofErr w:type="spellEnd"/>
      <w:r w:rsidRPr="00ED157E">
        <w:rPr>
          <w:color w:val="000000" w:themeColor="text1"/>
        </w:rPr>
        <w:t xml:space="preserve"> площадь в </w:t>
      </w:r>
      <w:proofErr w:type="spellStart"/>
      <w:r w:rsidR="00A9112A">
        <w:fldChar w:fldCharType="begin"/>
      </w:r>
      <w:r w:rsidR="00A9112A">
        <w:instrText xml:space="preserve"> HYPERLINK "https://ru.wikip</w:instrText>
      </w:r>
      <w:r w:rsidR="00A9112A">
        <w:instrText xml:space="preserve">edia.org/wiki/%D0%9B%D0%B5%D0%BB%D1%8C%D1%87%D0%B8%D1%86%D0%BA%D0%B8%D0%B9_%D1%80%D0%B0%D0%B9%D0%BE%D0%BD" \o "Лельчицкий район" </w:instrText>
      </w:r>
      <w:r w:rsidR="00A9112A">
        <w:fldChar w:fldCharType="separate"/>
      </w:r>
      <w:r w:rsidRPr="00ED157E">
        <w:rPr>
          <w:color w:val="000000" w:themeColor="text1"/>
        </w:rPr>
        <w:t>Лельчицком</w:t>
      </w:r>
      <w:proofErr w:type="spellEnd"/>
      <w:r w:rsidRPr="00ED157E">
        <w:rPr>
          <w:color w:val="000000" w:themeColor="text1"/>
        </w:rPr>
        <w:t xml:space="preserve"> районе</w:t>
      </w:r>
      <w:r w:rsidR="00A9112A">
        <w:rPr>
          <w:color w:val="000000" w:themeColor="text1"/>
        </w:rPr>
        <w:fldChar w:fldCharType="end"/>
      </w:r>
      <w:r w:rsidRPr="00ED157E">
        <w:rPr>
          <w:color w:val="000000" w:themeColor="text1"/>
        </w:rPr>
        <w:t>, где на глубине от 300 до 500 метров концентрация урана в песчано-глинистых отложениях д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 xml:space="preserve">стигает промышленных значений), имеются перспективы обнаружения </w:t>
      </w:r>
      <w:r w:rsidRPr="00ED157E">
        <w:rPr>
          <w:color w:val="000000" w:themeColor="text1"/>
        </w:rPr>
        <w:lastRenderedPageBreak/>
        <w:t>новых месторождений. В будущем возможно открытие новых мест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рождений различных металлов (чёрных, цветных, благородных, редк</w:t>
      </w:r>
      <w:r w:rsidRPr="00ED157E">
        <w:rPr>
          <w:color w:val="000000" w:themeColor="text1"/>
        </w:rPr>
        <w:t>о</w:t>
      </w:r>
      <w:r w:rsidRPr="00ED157E">
        <w:rPr>
          <w:color w:val="000000" w:themeColor="text1"/>
        </w:rPr>
        <w:t>земельных), связанных с породами кристаллического фундамента.</w:t>
      </w:r>
    </w:p>
    <w:p w:rsidR="00175A8D" w:rsidRPr="00ED157E" w:rsidRDefault="00175A8D" w:rsidP="00175A8D">
      <w:pPr>
        <w:shd w:val="clear" w:color="auto" w:fill="FFFFFF"/>
        <w:spacing w:before="72"/>
        <w:jc w:val="both"/>
        <w:outlineLvl w:val="3"/>
        <w:rPr>
          <w:b/>
          <w:bCs/>
          <w:color w:val="000000" w:themeColor="text1"/>
        </w:rPr>
      </w:pPr>
      <w:r w:rsidRPr="00ED157E">
        <w:rPr>
          <w:b/>
          <w:bCs/>
          <w:color w:val="000000" w:themeColor="text1"/>
        </w:rPr>
        <w:t>Подземные воды</w:t>
      </w:r>
    </w:p>
    <w:p w:rsidR="00175A8D" w:rsidRDefault="00175A8D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  <w:r w:rsidRPr="00ED157E">
        <w:rPr>
          <w:color w:val="000000" w:themeColor="text1"/>
        </w:rPr>
        <w:t>Благодаря геологическим особенностям на территории Республики Беларусь повсеместно распространены подземные воды, причём мо</w:t>
      </w:r>
      <w:r w:rsidRPr="00ED157E">
        <w:rPr>
          <w:color w:val="000000" w:themeColor="text1"/>
        </w:rPr>
        <w:t>щ</w:t>
      </w:r>
      <w:r w:rsidRPr="00ED157E">
        <w:rPr>
          <w:color w:val="000000" w:themeColor="text1"/>
        </w:rPr>
        <w:t>ность водоносных слоёв на отдельных участках склонов и впадин Б</w:t>
      </w:r>
      <w:r w:rsidRPr="00ED157E">
        <w:rPr>
          <w:color w:val="000000" w:themeColor="text1"/>
        </w:rPr>
        <w:t>е</w:t>
      </w:r>
      <w:r w:rsidRPr="00ED157E">
        <w:rPr>
          <w:color w:val="000000" w:themeColor="text1"/>
        </w:rPr>
        <w:t xml:space="preserve">лорусского кристаллического массива составляет более 1,5 километра (средняя мощность — 150-300 метров, наибольшая в центре страны и постепенно снижается к югу). </w:t>
      </w:r>
    </w:p>
    <w:p w:rsidR="00F87852" w:rsidRDefault="00F87852" w:rsidP="00175A8D">
      <w:pPr>
        <w:shd w:val="clear" w:color="auto" w:fill="FFFFFF"/>
        <w:spacing w:before="120" w:after="120"/>
        <w:jc w:val="both"/>
        <w:rPr>
          <w:color w:val="000000" w:themeColor="text1"/>
        </w:rPr>
      </w:pPr>
    </w:p>
    <w:p w:rsidR="006E1077" w:rsidRPr="00570693" w:rsidRDefault="00844E89" w:rsidP="00255AA4">
      <w:pPr>
        <w:ind w:right="-113"/>
        <w:jc w:val="center"/>
        <w:rPr>
          <w:b/>
        </w:rPr>
      </w:pPr>
      <w:r w:rsidRPr="00A33BED">
        <w:rPr>
          <w:b/>
        </w:rPr>
        <w:t>ТЕ</w:t>
      </w:r>
      <w:r>
        <w:rPr>
          <w:b/>
        </w:rPr>
        <w:t>МА 4</w:t>
      </w:r>
      <w:r w:rsidRPr="00A33BED">
        <w:rPr>
          <w:b/>
        </w:rPr>
        <w:t xml:space="preserve">. </w:t>
      </w:r>
      <w:r w:rsidRPr="00570693">
        <w:rPr>
          <w:b/>
        </w:rPr>
        <w:t>ПРОБЛЕМЫ РАЦИОНАЛЬНОГО</w:t>
      </w:r>
      <w:r>
        <w:rPr>
          <w:b/>
        </w:rPr>
        <w:t xml:space="preserve"> </w:t>
      </w:r>
      <w:r w:rsidRPr="00570693">
        <w:rPr>
          <w:b/>
        </w:rPr>
        <w:t xml:space="preserve"> </w:t>
      </w:r>
      <w:r w:rsidR="00255AA4">
        <w:rPr>
          <w:b/>
        </w:rPr>
        <w:t>ИСПОЛЬЗОВАНИЯ ЗЕМЕЛЬ</w:t>
      </w:r>
    </w:p>
    <w:p w:rsidR="002324EC" w:rsidRDefault="002324EC" w:rsidP="006E1077"/>
    <w:p w:rsidR="006E1077" w:rsidRPr="008E6439" w:rsidRDefault="006E1077" w:rsidP="006E1077">
      <w:pPr>
        <w:rPr>
          <w:b/>
        </w:rPr>
      </w:pPr>
      <w:r w:rsidRPr="008E6439">
        <w:rPr>
          <w:b/>
        </w:rPr>
        <w:t>Вопросы темы:</w:t>
      </w:r>
    </w:p>
    <w:p w:rsidR="00146E2C" w:rsidRDefault="006E1077" w:rsidP="006E1077">
      <w:pPr>
        <w:jc w:val="both"/>
      </w:pPr>
      <w:r w:rsidRPr="00A33BED">
        <w:t xml:space="preserve">1. Земля как средство производства. </w:t>
      </w:r>
    </w:p>
    <w:p w:rsidR="006E1077" w:rsidRPr="00A33BED" w:rsidRDefault="00146E2C" w:rsidP="006E1077">
      <w:pPr>
        <w:jc w:val="both"/>
      </w:pPr>
      <w:r w:rsidRPr="00146E2C">
        <w:t xml:space="preserve">2. Плодородие земли. Факторы и виды плодородия. </w:t>
      </w:r>
    </w:p>
    <w:p w:rsidR="006E1077" w:rsidRPr="00A33BED" w:rsidRDefault="00146E2C" w:rsidP="006E1077">
      <w:pPr>
        <w:jc w:val="both"/>
      </w:pPr>
      <w:r>
        <w:t>3</w:t>
      </w:r>
      <w:r w:rsidR="006E1077" w:rsidRPr="00A33BED">
        <w:t xml:space="preserve">. </w:t>
      </w:r>
      <w:r w:rsidRPr="00146E2C">
        <w:t>Неблагоприятные последствия использования земельных ресурсов. Основные направления восстановления земель. Воспроизводство пл</w:t>
      </w:r>
      <w:r w:rsidRPr="00146E2C">
        <w:t>о</w:t>
      </w:r>
      <w:r w:rsidRPr="00146E2C">
        <w:t xml:space="preserve">дородия почв и </w:t>
      </w:r>
      <w:proofErr w:type="spellStart"/>
      <w:r w:rsidRPr="00146E2C">
        <w:t>экологизация</w:t>
      </w:r>
      <w:proofErr w:type="spellEnd"/>
      <w:r w:rsidRPr="00146E2C">
        <w:t xml:space="preserve"> сельскохозяйственных земель. </w:t>
      </w:r>
    </w:p>
    <w:p w:rsidR="006E1077" w:rsidRPr="00A33BED" w:rsidRDefault="00146E2C" w:rsidP="006E1077">
      <w:pPr>
        <w:jc w:val="both"/>
      </w:pPr>
      <w:r>
        <w:t>4</w:t>
      </w:r>
      <w:r w:rsidR="00C01E27">
        <w:t>. </w:t>
      </w:r>
      <w:r w:rsidRPr="00146E2C">
        <w:t xml:space="preserve"> Правовое регулирование рационального землепользования.</w:t>
      </w:r>
    </w:p>
    <w:p w:rsidR="006E1077" w:rsidRPr="00A33BED" w:rsidRDefault="006E1077" w:rsidP="006E1077">
      <w:pPr>
        <w:ind w:left="360"/>
      </w:pPr>
    </w:p>
    <w:p w:rsidR="006E1077" w:rsidRPr="00A33BED" w:rsidRDefault="006E1077" w:rsidP="00C01E2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>Участки земли, расположенные в различных местах, как правило, существенно отличаются своей продуктивностью. Такое отличие явл</w:t>
      </w:r>
      <w:r w:rsidRPr="00A33BED">
        <w:rPr>
          <w:color w:val="000000"/>
        </w:rPr>
        <w:t>я</w:t>
      </w:r>
      <w:r w:rsidRPr="00A33BED">
        <w:rPr>
          <w:color w:val="000000"/>
        </w:rPr>
        <w:t>ется основой возникновения дополнительного дохода (дифференц</w:t>
      </w:r>
      <w:r w:rsidRPr="00A33BED">
        <w:rPr>
          <w:color w:val="000000"/>
        </w:rPr>
        <w:t>и</w:t>
      </w:r>
      <w:r w:rsidRPr="00A33BED">
        <w:rPr>
          <w:color w:val="000000"/>
        </w:rPr>
        <w:t>альной ренты), что влияет на результат хозяйственной деятельности в с</w:t>
      </w:r>
      <w:r w:rsidR="00E17A77">
        <w:rPr>
          <w:color w:val="000000"/>
        </w:rPr>
        <w:t xml:space="preserve">ельском </w:t>
      </w:r>
      <w:r w:rsidRPr="00A33BED">
        <w:rPr>
          <w:color w:val="000000"/>
        </w:rPr>
        <w:t>х</w:t>
      </w:r>
      <w:r w:rsidR="00E17A77">
        <w:rPr>
          <w:color w:val="000000"/>
        </w:rPr>
        <w:t>озяйстве</w:t>
      </w:r>
      <w:r w:rsidRPr="00A33BED">
        <w:rPr>
          <w:color w:val="000000"/>
        </w:rPr>
        <w:t>;</w:t>
      </w:r>
    </w:p>
    <w:p w:rsidR="006E1077" w:rsidRPr="00A33BED" w:rsidRDefault="00C01E27" w:rsidP="00C01E27"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>
        <w:rPr>
          <w:color w:val="000000"/>
        </w:rPr>
        <w:t xml:space="preserve"> </w:t>
      </w:r>
      <w:r w:rsidR="006E1077" w:rsidRPr="00A33BED">
        <w:rPr>
          <w:color w:val="000000"/>
        </w:rPr>
        <w:t xml:space="preserve">Земельные ресурсы, </w:t>
      </w:r>
      <w:proofErr w:type="spellStart"/>
      <w:r w:rsidR="006E1077" w:rsidRPr="00A33BED">
        <w:rPr>
          <w:color w:val="000000"/>
        </w:rPr>
        <w:t>пространственно</w:t>
      </w:r>
      <w:proofErr w:type="spellEnd"/>
      <w:r w:rsidR="006E1077" w:rsidRPr="00A33BED">
        <w:rPr>
          <w:color w:val="000000"/>
        </w:rPr>
        <w:t xml:space="preserve"> ограничены и при исчерп</w:t>
      </w:r>
      <w:r w:rsidR="006E1077" w:rsidRPr="00A33BED">
        <w:rPr>
          <w:color w:val="000000"/>
        </w:rPr>
        <w:t>а</w:t>
      </w:r>
      <w:r w:rsidR="006E1077" w:rsidRPr="00A33BED">
        <w:rPr>
          <w:color w:val="000000"/>
        </w:rPr>
        <w:t>нии свободных угодий, их нельзя увеличить в отличие от других р</w:t>
      </w:r>
      <w:r w:rsidR="006E1077" w:rsidRPr="00A33BED">
        <w:rPr>
          <w:color w:val="000000"/>
        </w:rPr>
        <w:t>е</w:t>
      </w:r>
      <w:r w:rsidR="006E1077" w:rsidRPr="00A33BED">
        <w:rPr>
          <w:color w:val="000000"/>
        </w:rPr>
        <w:t>сурсов;</w:t>
      </w:r>
    </w:p>
    <w:p w:rsidR="006479DA" w:rsidRDefault="00825308" w:rsidP="0097637B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>В</w:t>
      </w:r>
      <w:r w:rsidR="006E1077" w:rsidRPr="00A33BED">
        <w:rPr>
          <w:color w:val="000000"/>
        </w:rPr>
        <w:t>ыделяют следующие виды плодородия: естественные, иску</w:t>
      </w:r>
      <w:r w:rsidR="006E1077" w:rsidRPr="00A33BED">
        <w:rPr>
          <w:color w:val="000000"/>
        </w:rPr>
        <w:t>с</w:t>
      </w:r>
      <w:r w:rsidR="006E1077" w:rsidRPr="00A33BED">
        <w:rPr>
          <w:color w:val="000000"/>
        </w:rPr>
        <w:t>ственные и экономические. Соотношение естественного и искусстве</w:t>
      </w:r>
      <w:r w:rsidR="006E1077" w:rsidRPr="00A33BED">
        <w:rPr>
          <w:color w:val="000000"/>
        </w:rPr>
        <w:t>н</w:t>
      </w:r>
      <w:r w:rsidR="006E1077" w:rsidRPr="00A33BED">
        <w:rPr>
          <w:color w:val="000000"/>
        </w:rPr>
        <w:t>ного плодородия образует экономическое плодородие. Количественно экономическое плодородие можно выразить через производство сел</w:t>
      </w:r>
      <w:r w:rsidR="006E1077" w:rsidRPr="00A33BED">
        <w:rPr>
          <w:color w:val="000000"/>
        </w:rPr>
        <w:t>ь</w:t>
      </w:r>
      <w:r w:rsidR="006E1077" w:rsidRPr="00A33BED">
        <w:rPr>
          <w:color w:val="000000"/>
        </w:rPr>
        <w:t xml:space="preserve">скохозяйственной продукции на единицу площади, т.е. урожайность. 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  <w:u w:val="single"/>
        </w:rPr>
      </w:pPr>
      <w:r w:rsidRPr="006479DA">
        <w:rPr>
          <w:color w:val="000000"/>
          <w:u w:val="single"/>
        </w:rPr>
        <w:t>Виды плодородия: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b/>
          <w:i/>
          <w:color w:val="000000"/>
        </w:rPr>
        <w:t>Естественное плодородие</w:t>
      </w:r>
      <w:r w:rsidRPr="006479DA">
        <w:rPr>
          <w:color w:val="000000"/>
        </w:rPr>
        <w:t xml:space="preserve"> – это плодородие, которым обладает почва в естественном состоянии. 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b/>
          <w:i/>
          <w:color w:val="000000"/>
        </w:rPr>
        <w:lastRenderedPageBreak/>
        <w:t>Искусственное плодородие</w:t>
      </w:r>
      <w:r w:rsidRPr="006479DA">
        <w:rPr>
          <w:color w:val="000000"/>
        </w:rPr>
        <w:t xml:space="preserve"> – плодородие, которым обладает почва в результате хозяйственной деятельности человека. В чистом виде – характерно для тепличных грунтов, насыпных  почв.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color w:val="000000"/>
        </w:rPr>
        <w:t>Почва обладает определенными запасами элементов питания. Из этого  вытекает понятие о потенциальном плодородии.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b/>
          <w:i/>
          <w:color w:val="000000"/>
        </w:rPr>
        <w:t>Потенциальное плодородие</w:t>
      </w:r>
      <w:r w:rsidRPr="006479DA">
        <w:rPr>
          <w:color w:val="000000"/>
        </w:rPr>
        <w:t xml:space="preserve"> – способность почв обеспечивать определенный урожай или продуктивность естественных </w:t>
      </w:r>
      <w:proofErr w:type="spellStart"/>
      <w:r w:rsidRPr="006479DA">
        <w:rPr>
          <w:color w:val="000000"/>
        </w:rPr>
        <w:t>ценозов</w:t>
      </w:r>
      <w:proofErr w:type="spellEnd"/>
      <w:r w:rsidRPr="006479DA">
        <w:rPr>
          <w:color w:val="000000"/>
        </w:rPr>
        <w:t>. Эта способность не всегда реализуется, что может быть связано с пого</w:t>
      </w:r>
      <w:r w:rsidRPr="006479DA">
        <w:rPr>
          <w:color w:val="000000"/>
        </w:rPr>
        <w:t>д</w:t>
      </w:r>
      <w:r w:rsidRPr="006479DA">
        <w:rPr>
          <w:color w:val="000000"/>
        </w:rPr>
        <w:t>ными условиями, хозяйственной деятельностью. Характеризуется с</w:t>
      </w:r>
      <w:r w:rsidRPr="006479DA">
        <w:rPr>
          <w:color w:val="000000"/>
        </w:rPr>
        <w:t>о</w:t>
      </w:r>
      <w:r w:rsidRPr="006479DA">
        <w:rPr>
          <w:color w:val="000000"/>
        </w:rPr>
        <w:t xml:space="preserve">ставом, свойствами и режимами почв. </w:t>
      </w:r>
      <w:proofErr w:type="gramStart"/>
      <w:r w:rsidRPr="006479DA">
        <w:rPr>
          <w:color w:val="000000"/>
        </w:rPr>
        <w:t>Например, высоким потенц</w:t>
      </w:r>
      <w:r w:rsidRPr="006479DA">
        <w:rPr>
          <w:color w:val="000000"/>
        </w:rPr>
        <w:t>и</w:t>
      </w:r>
      <w:r w:rsidRPr="006479DA">
        <w:rPr>
          <w:color w:val="000000"/>
        </w:rPr>
        <w:t>альным плодородием обладают черноземные почвы, низким – подз</w:t>
      </w:r>
      <w:r w:rsidRPr="006479DA">
        <w:rPr>
          <w:color w:val="000000"/>
        </w:rPr>
        <w:t>о</w:t>
      </w:r>
      <w:r w:rsidRPr="006479DA">
        <w:rPr>
          <w:color w:val="000000"/>
        </w:rPr>
        <w:t>листые, однако в засушливые годы урожайность культур на черноз</w:t>
      </w:r>
      <w:r w:rsidRPr="006479DA">
        <w:rPr>
          <w:color w:val="000000"/>
        </w:rPr>
        <w:t>е</w:t>
      </w:r>
      <w:r w:rsidRPr="006479DA">
        <w:rPr>
          <w:color w:val="000000"/>
        </w:rPr>
        <w:t>мах может быть ниже, чем на подзолистых почвах.</w:t>
      </w:r>
      <w:proofErr w:type="gramEnd"/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b/>
          <w:i/>
          <w:color w:val="000000"/>
        </w:rPr>
        <w:t>Эффективное плодородие</w:t>
      </w:r>
      <w:r w:rsidRPr="006479DA">
        <w:rPr>
          <w:color w:val="000000"/>
        </w:rPr>
        <w:t xml:space="preserve"> – часть </w:t>
      </w:r>
      <w:proofErr w:type="gramStart"/>
      <w:r w:rsidRPr="006479DA">
        <w:rPr>
          <w:color w:val="000000"/>
        </w:rPr>
        <w:t>потенциального</w:t>
      </w:r>
      <w:proofErr w:type="gramEnd"/>
      <w:r w:rsidRPr="006479DA">
        <w:rPr>
          <w:color w:val="000000"/>
        </w:rPr>
        <w:t>, реализуемая в урожае с.-х. культур при определенных климатических и агротехнич</w:t>
      </w:r>
      <w:r w:rsidRPr="006479DA">
        <w:rPr>
          <w:color w:val="000000"/>
        </w:rPr>
        <w:t>е</w:t>
      </w:r>
      <w:r w:rsidRPr="006479DA">
        <w:rPr>
          <w:color w:val="000000"/>
        </w:rPr>
        <w:t>ских условиях. Эффективное плодородие измеряется урожаем и зав</w:t>
      </w:r>
      <w:r w:rsidRPr="006479DA">
        <w:rPr>
          <w:color w:val="000000"/>
        </w:rPr>
        <w:t>и</w:t>
      </w:r>
      <w:r w:rsidRPr="006479DA">
        <w:rPr>
          <w:color w:val="000000"/>
        </w:rPr>
        <w:t>сит как от свойств почв, так и от хозяйственной деятельности челов</w:t>
      </w:r>
      <w:r w:rsidRPr="006479DA">
        <w:rPr>
          <w:color w:val="000000"/>
        </w:rPr>
        <w:t>е</w:t>
      </w:r>
      <w:r w:rsidRPr="006479DA">
        <w:rPr>
          <w:color w:val="000000"/>
        </w:rPr>
        <w:t xml:space="preserve">ка, вида и сорта выращиваемых культур. </w:t>
      </w:r>
    </w:p>
    <w:p w:rsidR="006479DA" w:rsidRPr="006479DA" w:rsidRDefault="006479DA" w:rsidP="006479DA">
      <w:pPr>
        <w:shd w:val="clear" w:color="auto" w:fill="FFFFFF"/>
        <w:ind w:firstLine="284"/>
        <w:jc w:val="both"/>
        <w:rPr>
          <w:color w:val="000000"/>
        </w:rPr>
      </w:pPr>
      <w:r w:rsidRPr="006479DA">
        <w:rPr>
          <w:b/>
          <w:i/>
          <w:color w:val="000000"/>
        </w:rPr>
        <w:t>Экономическое плодородие</w:t>
      </w:r>
      <w:r w:rsidRPr="006479DA">
        <w:rPr>
          <w:color w:val="000000"/>
        </w:rPr>
        <w:t xml:space="preserve"> – это эффективное плодородие, изм</w:t>
      </w:r>
      <w:r w:rsidRPr="006479DA">
        <w:rPr>
          <w:color w:val="000000"/>
        </w:rPr>
        <w:t>е</w:t>
      </w:r>
      <w:r w:rsidRPr="006479DA">
        <w:rPr>
          <w:color w:val="000000"/>
        </w:rPr>
        <w:t>ряемое в экономических показателях, учитывающих стоимость урожая и затраты на его получение.</w:t>
      </w:r>
    </w:p>
    <w:p w:rsidR="006E1077" w:rsidRPr="00825308" w:rsidRDefault="006E1077" w:rsidP="0097637B">
      <w:pPr>
        <w:shd w:val="clear" w:color="auto" w:fill="FFFFFF"/>
        <w:ind w:firstLine="284"/>
        <w:jc w:val="both"/>
      </w:pPr>
      <w:r w:rsidRPr="00825308">
        <w:rPr>
          <w:color w:val="000000"/>
        </w:rPr>
        <w:t>Можно выделить 3 наиболее крупных экологических проблем, св</w:t>
      </w:r>
      <w:r w:rsidRPr="00825308">
        <w:rPr>
          <w:color w:val="000000"/>
        </w:rPr>
        <w:t>я</w:t>
      </w:r>
      <w:r w:rsidRPr="00825308">
        <w:rPr>
          <w:color w:val="000000"/>
        </w:rPr>
        <w:t>занных с использованием почвы:</w:t>
      </w:r>
    </w:p>
    <w:p w:rsidR="006E1077" w:rsidRPr="00A33BED" w:rsidRDefault="00C01E27" w:rsidP="00C01E27">
      <w:pPr>
        <w:widowControl w:val="0"/>
        <w:shd w:val="clear" w:color="auto" w:fill="FFFFFF"/>
        <w:tabs>
          <w:tab w:val="left" w:pos="941"/>
          <w:tab w:val="left" w:pos="3302"/>
          <w:tab w:val="left" w:pos="4949"/>
          <w:tab w:val="left" w:pos="7901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>
        <w:rPr>
          <w:color w:val="000000"/>
        </w:rPr>
        <w:t xml:space="preserve">1. </w:t>
      </w:r>
      <w:r w:rsidR="006E1077" w:rsidRPr="00A33BED">
        <w:rPr>
          <w:color w:val="000000"/>
        </w:rPr>
        <w:t xml:space="preserve">Промышленное, </w:t>
      </w:r>
      <w:proofErr w:type="gramStart"/>
      <w:r w:rsidR="006E1077" w:rsidRPr="00A33BED">
        <w:rPr>
          <w:color w:val="000000"/>
          <w:lang w:val="en-US"/>
        </w:rPr>
        <w:t>c</w:t>
      </w:r>
      <w:proofErr w:type="spellStart"/>
      <w:proofErr w:type="gramEnd"/>
      <w:r w:rsidR="006E1077" w:rsidRPr="00A33BED">
        <w:rPr>
          <w:color w:val="000000"/>
        </w:rPr>
        <w:t>ельскохозяйственное</w:t>
      </w:r>
      <w:proofErr w:type="spellEnd"/>
      <w:r w:rsidR="006E1077" w:rsidRPr="00A33BED">
        <w:rPr>
          <w:color w:val="000000"/>
        </w:rPr>
        <w:t xml:space="preserve"> и радиоактивное загря</w:t>
      </w:r>
      <w:r w:rsidR="006E1077" w:rsidRPr="00A33BED">
        <w:rPr>
          <w:color w:val="000000"/>
        </w:rPr>
        <w:t>з</w:t>
      </w:r>
      <w:r w:rsidR="006E1077" w:rsidRPr="00A33BED">
        <w:rPr>
          <w:color w:val="000000"/>
        </w:rPr>
        <w:t>нение почвы.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Радиоактивному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заражению подвергалось 22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% террит</w:t>
      </w:r>
      <w:r w:rsidR="006E1077" w:rsidRPr="00A33BED">
        <w:rPr>
          <w:color w:val="000000"/>
        </w:rPr>
        <w:t>о</w:t>
      </w:r>
      <w:r w:rsidR="006E1077" w:rsidRPr="00A33BED">
        <w:rPr>
          <w:color w:val="000000"/>
        </w:rPr>
        <w:t>рии страны.</w:t>
      </w:r>
    </w:p>
    <w:p w:rsidR="006E1077" w:rsidRPr="00A33BED" w:rsidRDefault="00C01E27" w:rsidP="00C01E2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>
        <w:rPr>
          <w:color w:val="000000"/>
        </w:rPr>
        <w:t xml:space="preserve">2. </w:t>
      </w:r>
      <w:r w:rsidR="006E1077" w:rsidRPr="00A33BED">
        <w:rPr>
          <w:color w:val="000000"/>
        </w:rPr>
        <w:t>Утраты значительных по площади продуктивных земель из-за отчуждения их для несельскохозяйственных целей.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Сейчас ежегодно площадь пашни по республики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сокращается на 55 тысяч га. Сущ</w:t>
      </w:r>
      <w:r w:rsidR="006E1077" w:rsidRPr="00A33BED">
        <w:rPr>
          <w:color w:val="000000"/>
        </w:rPr>
        <w:t>е</w:t>
      </w:r>
      <w:r w:rsidR="006E1077" w:rsidRPr="00A33BED">
        <w:rPr>
          <w:color w:val="000000"/>
        </w:rPr>
        <w:t>ственный вред состоянию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земель наносит горнодобывающая промы</w:t>
      </w:r>
      <w:r w:rsidR="006E1077" w:rsidRPr="00A33BED">
        <w:rPr>
          <w:color w:val="000000"/>
        </w:rPr>
        <w:t>ш</w:t>
      </w:r>
      <w:r w:rsidR="006E1077" w:rsidRPr="00A33BED">
        <w:rPr>
          <w:color w:val="000000"/>
        </w:rPr>
        <w:t>ленность. К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 xml:space="preserve">примеру, </w:t>
      </w:r>
      <w:proofErr w:type="gramStart"/>
      <w:r w:rsidR="006E1077" w:rsidRPr="00A33BED">
        <w:rPr>
          <w:color w:val="000000"/>
        </w:rPr>
        <w:t>в</w:t>
      </w:r>
      <w:proofErr w:type="gramEnd"/>
      <w:r w:rsidR="006E1077" w:rsidRPr="00A33BED">
        <w:rPr>
          <w:color w:val="000000"/>
        </w:rPr>
        <w:t xml:space="preserve"> </w:t>
      </w:r>
      <w:proofErr w:type="gramStart"/>
      <w:r w:rsidR="006E1077" w:rsidRPr="00A33BED">
        <w:rPr>
          <w:color w:val="000000"/>
        </w:rPr>
        <w:t>Солигорском</w:t>
      </w:r>
      <w:proofErr w:type="gramEnd"/>
      <w:r w:rsidR="006E1077" w:rsidRPr="00A33BED">
        <w:rPr>
          <w:color w:val="000000"/>
        </w:rPr>
        <w:t xml:space="preserve"> промрайоне на разработке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мест</w:t>
      </w:r>
      <w:r w:rsidR="006E1077" w:rsidRPr="00A33BED">
        <w:rPr>
          <w:color w:val="000000"/>
        </w:rPr>
        <w:t>о</w:t>
      </w:r>
      <w:r w:rsidR="006E1077" w:rsidRPr="00A33BED">
        <w:rPr>
          <w:color w:val="000000"/>
        </w:rPr>
        <w:t>рождения калийных удобрений</w:t>
      </w:r>
      <w:r w:rsidR="00FF2179" w:rsidRPr="00A33BED">
        <w:rPr>
          <w:color w:val="000000"/>
        </w:rPr>
        <w:t xml:space="preserve"> «</w:t>
      </w:r>
      <w:proofErr w:type="spellStart"/>
      <w:r w:rsidR="006E1077" w:rsidRPr="00A33BED">
        <w:rPr>
          <w:color w:val="000000"/>
        </w:rPr>
        <w:t>Старобинское</w:t>
      </w:r>
      <w:proofErr w:type="spellEnd"/>
      <w:r w:rsidR="00FF2179" w:rsidRPr="00A33BED">
        <w:rPr>
          <w:color w:val="000000"/>
        </w:rPr>
        <w:t>»</w:t>
      </w:r>
      <w:r w:rsidR="006E1077" w:rsidRPr="00A33BED">
        <w:rPr>
          <w:color w:val="000000"/>
        </w:rPr>
        <w:t xml:space="preserve"> из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сельскохозя</w:t>
      </w:r>
      <w:r w:rsidR="006E1077" w:rsidRPr="00A33BED">
        <w:rPr>
          <w:color w:val="000000"/>
        </w:rPr>
        <w:t>й</w:t>
      </w:r>
      <w:r w:rsidR="006E1077" w:rsidRPr="00A33BED">
        <w:rPr>
          <w:color w:val="000000"/>
        </w:rPr>
        <w:t>ственного оборота изъято порядка пяти тысяч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 xml:space="preserve">га земель. В </w:t>
      </w:r>
      <w:proofErr w:type="spellStart"/>
      <w:r w:rsidR="006E1077" w:rsidRPr="00A33BED">
        <w:rPr>
          <w:color w:val="000000"/>
        </w:rPr>
        <w:t>солеотвалах</w:t>
      </w:r>
      <w:proofErr w:type="spellEnd"/>
      <w:r w:rsidR="006E1077" w:rsidRPr="00A33BED">
        <w:rPr>
          <w:color w:val="000000"/>
        </w:rPr>
        <w:t xml:space="preserve"> накоплено свыше 350 миллионов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тонн отходов. Общее негативное влияние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от разработки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месторождения калийных удобрений оказыв</w:t>
      </w:r>
      <w:r w:rsidR="006E1077" w:rsidRPr="00A33BED">
        <w:rPr>
          <w:color w:val="000000"/>
        </w:rPr>
        <w:t>а</w:t>
      </w:r>
      <w:r w:rsidR="006E1077" w:rsidRPr="00A33BED">
        <w:rPr>
          <w:color w:val="000000"/>
        </w:rPr>
        <w:t>ется на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площади 120-130 км квадратных.</w:t>
      </w:r>
    </w:p>
    <w:p w:rsidR="006E1077" w:rsidRPr="00A33BED" w:rsidRDefault="00C01E27" w:rsidP="00C01E2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284"/>
        <w:jc w:val="both"/>
      </w:pPr>
      <w:r>
        <w:rPr>
          <w:color w:val="000000"/>
        </w:rPr>
        <w:t xml:space="preserve">3. </w:t>
      </w:r>
      <w:r w:rsidR="006E1077" w:rsidRPr="00A33BED">
        <w:rPr>
          <w:color w:val="000000"/>
        </w:rPr>
        <w:t>Деградация почв (потеря гумуса, смыв, эрозия почв и др.)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в</w:t>
      </w:r>
      <w:r w:rsidR="006E1077" w:rsidRPr="00A33BED">
        <w:rPr>
          <w:color w:val="000000"/>
        </w:rPr>
        <w:t>ы</w:t>
      </w:r>
      <w:r w:rsidR="006E1077" w:rsidRPr="00A33BED">
        <w:rPr>
          <w:color w:val="000000"/>
        </w:rPr>
        <w:t>званная нарушением агротехнических и экологических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требований. Такими нарушениями чаще всего является</w:t>
      </w:r>
      <w:r w:rsidR="00FF2179"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систематически неграмо</w:t>
      </w:r>
      <w:r w:rsidR="006E1077" w:rsidRPr="00A33BED">
        <w:rPr>
          <w:color w:val="000000"/>
        </w:rPr>
        <w:t>т</w:t>
      </w:r>
      <w:r w:rsidR="006E1077" w:rsidRPr="00A33BED">
        <w:rPr>
          <w:color w:val="000000"/>
        </w:rPr>
        <w:t>ное применение в процессе, сельскохозяйственной деятельности и</w:t>
      </w:r>
      <w:r w:rsidR="006E1077" w:rsidRPr="00A33BED">
        <w:rPr>
          <w:color w:val="000000"/>
        </w:rPr>
        <w:t>з</w:t>
      </w:r>
      <w:r w:rsidR="006E1077" w:rsidRPr="00A33BED">
        <w:rPr>
          <w:color w:val="000000"/>
        </w:rPr>
        <w:lastRenderedPageBreak/>
        <w:t xml:space="preserve">вестковых и минеральных удобрений, пестицидов, </w:t>
      </w:r>
      <w:proofErr w:type="spellStart"/>
      <w:r w:rsidR="006E1077" w:rsidRPr="00A33BED">
        <w:rPr>
          <w:color w:val="000000"/>
        </w:rPr>
        <w:t>бесподстилочного</w:t>
      </w:r>
      <w:proofErr w:type="spellEnd"/>
      <w:r w:rsidR="006E1077" w:rsidRPr="00A33BED">
        <w:rPr>
          <w:color w:val="000000"/>
        </w:rPr>
        <w:t xml:space="preserve"> навоза.</w:t>
      </w:r>
    </w:p>
    <w:p w:rsidR="006E1077" w:rsidRPr="00A33BED" w:rsidRDefault="006E1077" w:rsidP="0097637B">
      <w:pPr>
        <w:shd w:val="clear" w:color="auto" w:fill="FFFFFF"/>
        <w:ind w:firstLine="284"/>
        <w:jc w:val="both"/>
      </w:pPr>
      <w:r w:rsidRPr="00A33BED">
        <w:rPr>
          <w:color w:val="000000"/>
        </w:rPr>
        <w:t>В прошлые годы были приняты все меры по своевременному во</w:t>
      </w:r>
      <w:r w:rsidRPr="00A33BED">
        <w:rPr>
          <w:color w:val="000000"/>
        </w:rPr>
        <w:t>з</w:t>
      </w:r>
      <w:r w:rsidRPr="00A33BED">
        <w:rPr>
          <w:color w:val="000000"/>
        </w:rPr>
        <w:t xml:space="preserve">ращению землепользователям отработанных участков, рекультивации бесхозных карьеров, вовлечению в хозяйственный оборот оказавшихся бросовыми и заросшими бурьяном земель вокруг животноводческих комплексов и ферм, </w:t>
      </w:r>
      <w:proofErr w:type="spellStart"/>
      <w:r w:rsidRPr="00A33BED">
        <w:rPr>
          <w:color w:val="000000"/>
        </w:rPr>
        <w:t>мехдворов</w:t>
      </w:r>
      <w:proofErr w:type="spellEnd"/>
      <w:r w:rsidRPr="00A33BED">
        <w:rPr>
          <w:color w:val="000000"/>
        </w:rPr>
        <w:t xml:space="preserve">, силосохранилищ. Большое внимание было уделено сбору и сдаче металлолома с </w:t>
      </w:r>
      <w:proofErr w:type="gramStart"/>
      <w:r w:rsidRPr="00A33BED">
        <w:rPr>
          <w:color w:val="000000"/>
        </w:rPr>
        <w:t>захламленных</w:t>
      </w:r>
      <w:proofErr w:type="gramEnd"/>
      <w:r w:rsidRPr="00A33BED">
        <w:rPr>
          <w:color w:val="000000"/>
        </w:rPr>
        <w:t xml:space="preserve"> территорий.</w:t>
      </w:r>
    </w:p>
    <w:p w:rsidR="006E1077" w:rsidRPr="00A33BED" w:rsidRDefault="006E1077" w:rsidP="0097637B">
      <w:pPr>
        <w:shd w:val="clear" w:color="auto" w:fill="FFFFFF"/>
        <w:tabs>
          <w:tab w:val="left" w:pos="2568"/>
          <w:tab w:val="left" w:pos="4934"/>
          <w:tab w:val="left" w:pos="7507"/>
        </w:tabs>
        <w:ind w:firstLine="284"/>
        <w:jc w:val="both"/>
      </w:pPr>
      <w:r w:rsidRPr="00A33BED">
        <w:rPr>
          <w:b/>
          <w:bCs/>
          <w:color w:val="000000"/>
        </w:rPr>
        <w:t>Можно</w:t>
      </w:r>
      <w:r w:rsidR="00FF2179" w:rsidRPr="00A33BED">
        <w:rPr>
          <w:b/>
          <w:bCs/>
          <w:color w:val="000000"/>
        </w:rPr>
        <w:t xml:space="preserve"> </w:t>
      </w:r>
      <w:r w:rsidRPr="00A33BED">
        <w:rPr>
          <w:b/>
          <w:bCs/>
          <w:color w:val="000000"/>
        </w:rPr>
        <w:t>выделить</w:t>
      </w:r>
      <w:r w:rsidR="00FF2179" w:rsidRPr="00A33BED">
        <w:rPr>
          <w:b/>
          <w:bCs/>
          <w:color w:val="000000"/>
        </w:rPr>
        <w:t xml:space="preserve"> </w:t>
      </w:r>
      <w:r w:rsidRPr="00A33BED">
        <w:rPr>
          <w:b/>
          <w:bCs/>
          <w:color w:val="000000"/>
        </w:rPr>
        <w:t>следующие мероприятия (взаимосвязанные) по улучшению использования земельных ресурсов:</w:t>
      </w:r>
    </w:p>
    <w:p w:rsidR="006E1077" w:rsidRPr="00A33BED" w:rsidRDefault="00FF2179" w:rsidP="00FF217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 xml:space="preserve">– </w:t>
      </w:r>
      <w:r w:rsidR="006E1077" w:rsidRPr="00A33BED">
        <w:rPr>
          <w:color w:val="000000"/>
        </w:rPr>
        <w:t>Улучшения земельного фонда в рамках самого сельского хозя</w:t>
      </w:r>
      <w:r w:rsidR="006E1077" w:rsidRPr="00A33BED">
        <w:rPr>
          <w:color w:val="000000"/>
        </w:rPr>
        <w:t>й</w:t>
      </w:r>
      <w:r w:rsidR="006E1077" w:rsidRPr="00A33BED">
        <w:rPr>
          <w:color w:val="000000"/>
        </w:rPr>
        <w:t>ства (борьба с эрозией, органические удобрения, различные виды м</w:t>
      </w:r>
      <w:r w:rsidR="006E1077" w:rsidRPr="00A33BED">
        <w:rPr>
          <w:color w:val="000000"/>
        </w:rPr>
        <w:t>е</w:t>
      </w:r>
      <w:r w:rsidR="006E1077" w:rsidRPr="00A33BED">
        <w:rPr>
          <w:color w:val="000000"/>
        </w:rPr>
        <w:t>лиорации);</w:t>
      </w:r>
    </w:p>
    <w:p w:rsidR="006E1077" w:rsidRPr="00A33BED" w:rsidRDefault="00FF2179" w:rsidP="00FF217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 xml:space="preserve">– </w:t>
      </w:r>
      <w:r w:rsidR="006E1077" w:rsidRPr="00A33BED">
        <w:rPr>
          <w:color w:val="000000"/>
        </w:rPr>
        <w:t>Ограничение влияние несельскохозяйственных отраслей, т.е. с</w:t>
      </w:r>
      <w:r w:rsidR="006E1077" w:rsidRPr="00A33BED">
        <w:rPr>
          <w:color w:val="000000"/>
        </w:rPr>
        <w:t>о</w:t>
      </w:r>
      <w:r w:rsidR="006E1077" w:rsidRPr="00A33BED">
        <w:rPr>
          <w:color w:val="000000"/>
        </w:rPr>
        <w:t>кращение изъятия угодий из сельскохозяйственного оборота, компе</w:t>
      </w:r>
      <w:r w:rsidR="006E1077" w:rsidRPr="00A33BED">
        <w:rPr>
          <w:color w:val="000000"/>
        </w:rPr>
        <w:t>н</w:t>
      </w:r>
      <w:r w:rsidR="006E1077" w:rsidRPr="00A33BED">
        <w:rPr>
          <w:color w:val="000000"/>
        </w:rPr>
        <w:t>сация их потерь со стороны несельскохозяйственных пользователей, уменьшение загрязнения земельных ресурсов;</w:t>
      </w:r>
    </w:p>
    <w:p w:rsidR="006E1077" w:rsidRPr="00A33BED" w:rsidRDefault="00FF2179" w:rsidP="00FF217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 xml:space="preserve">– </w:t>
      </w:r>
      <w:r w:rsidR="006E1077" w:rsidRPr="00A33BED">
        <w:rPr>
          <w:color w:val="000000"/>
        </w:rPr>
        <w:t>Поиски и использование свободных земель, пригодных в агра</w:t>
      </w:r>
      <w:r w:rsidR="006E1077" w:rsidRPr="00A33BED">
        <w:rPr>
          <w:color w:val="000000"/>
        </w:rPr>
        <w:t>р</w:t>
      </w:r>
      <w:r w:rsidR="006E1077" w:rsidRPr="00A33BED">
        <w:rPr>
          <w:color w:val="000000"/>
        </w:rPr>
        <w:t>ном отношении;</w:t>
      </w:r>
    </w:p>
    <w:p w:rsidR="006E1077" w:rsidRPr="00D05CB9" w:rsidRDefault="00FF2179" w:rsidP="00FF2179">
      <w:pPr>
        <w:widowControl w:val="0"/>
        <w:shd w:val="clear" w:color="auto" w:fill="FFFFFF"/>
        <w:tabs>
          <w:tab w:val="left" w:pos="127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 xml:space="preserve">– </w:t>
      </w:r>
      <w:r w:rsidR="006E1077" w:rsidRPr="00A33BED">
        <w:rPr>
          <w:color w:val="000000"/>
        </w:rPr>
        <w:t>Рационализация использования земельного фонда с точки зрения конечных результатов сельскохозяйственного</w:t>
      </w:r>
      <w:r w:rsidRPr="00A33BED">
        <w:rPr>
          <w:color w:val="000000"/>
        </w:rPr>
        <w:t xml:space="preserve"> </w:t>
      </w:r>
      <w:r w:rsidR="006E1077" w:rsidRPr="00A33BED">
        <w:rPr>
          <w:color w:val="000000"/>
        </w:rPr>
        <w:t>производства.</w:t>
      </w:r>
    </w:p>
    <w:p w:rsidR="00274E91" w:rsidRPr="00274E91" w:rsidRDefault="00274E91" w:rsidP="00274E91">
      <w:pPr>
        <w:shd w:val="clear" w:color="auto" w:fill="FFFFFF"/>
        <w:ind w:firstLine="284"/>
        <w:jc w:val="both"/>
      </w:pPr>
      <w:r w:rsidRPr="00274E91">
        <w:rPr>
          <w:color w:val="000000"/>
          <w:u w:val="single"/>
        </w:rPr>
        <w:t>Можно выделить 3 наиболее крупных экологических проблем, св</w:t>
      </w:r>
      <w:r w:rsidRPr="00274E91">
        <w:rPr>
          <w:color w:val="000000"/>
          <w:u w:val="single"/>
        </w:rPr>
        <w:t>я</w:t>
      </w:r>
      <w:r w:rsidRPr="00274E91">
        <w:rPr>
          <w:color w:val="000000"/>
          <w:u w:val="single"/>
        </w:rPr>
        <w:t>занных с использованием почвы:</w:t>
      </w:r>
    </w:p>
    <w:p w:rsidR="00274E91" w:rsidRPr="00274E91" w:rsidRDefault="00274E91" w:rsidP="00274E91">
      <w:pPr>
        <w:widowControl w:val="0"/>
        <w:shd w:val="clear" w:color="auto" w:fill="FFFFFF"/>
        <w:tabs>
          <w:tab w:val="left" w:pos="941"/>
          <w:tab w:val="left" w:pos="3302"/>
          <w:tab w:val="left" w:pos="4949"/>
          <w:tab w:val="left" w:pos="7901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274E91">
        <w:rPr>
          <w:color w:val="000000"/>
        </w:rPr>
        <w:t xml:space="preserve">1. Промышленное, </w:t>
      </w:r>
      <w:proofErr w:type="gramStart"/>
      <w:r w:rsidRPr="00274E91">
        <w:rPr>
          <w:color w:val="000000"/>
          <w:lang w:val="en-US"/>
        </w:rPr>
        <w:t>c</w:t>
      </w:r>
      <w:proofErr w:type="spellStart"/>
      <w:proofErr w:type="gramEnd"/>
      <w:r w:rsidRPr="00274E91">
        <w:rPr>
          <w:color w:val="000000"/>
        </w:rPr>
        <w:t>ельскохозяйственное</w:t>
      </w:r>
      <w:proofErr w:type="spellEnd"/>
      <w:r w:rsidRPr="00274E91">
        <w:rPr>
          <w:color w:val="000000"/>
        </w:rPr>
        <w:t xml:space="preserve"> и радиоактивное загря</w:t>
      </w:r>
      <w:r w:rsidRPr="00274E91">
        <w:rPr>
          <w:color w:val="000000"/>
        </w:rPr>
        <w:t>з</w:t>
      </w:r>
      <w:r w:rsidRPr="00274E91">
        <w:rPr>
          <w:color w:val="000000"/>
        </w:rPr>
        <w:t>нение почвы. Радиоактивному заражению подвергалось 22 % террит</w:t>
      </w:r>
      <w:r w:rsidRPr="00274E91">
        <w:rPr>
          <w:color w:val="000000"/>
        </w:rPr>
        <w:t>о</w:t>
      </w:r>
      <w:r w:rsidRPr="00274E91">
        <w:rPr>
          <w:color w:val="000000"/>
        </w:rPr>
        <w:t>рии страны.</w:t>
      </w:r>
    </w:p>
    <w:p w:rsidR="00274E91" w:rsidRPr="00274E91" w:rsidRDefault="00274E91" w:rsidP="00274E91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274E91">
        <w:rPr>
          <w:color w:val="000000"/>
        </w:rPr>
        <w:t>2. Утраты значительных по площади продуктивных земель из-за отчуждения их для несельскохозяйственных целей. Сейчас ежегодно площадь пашни по республики сокращается на 55 тысяч га. Сущ</w:t>
      </w:r>
      <w:r w:rsidRPr="00274E91">
        <w:rPr>
          <w:color w:val="000000"/>
        </w:rPr>
        <w:t>е</w:t>
      </w:r>
      <w:r w:rsidRPr="00274E91">
        <w:rPr>
          <w:color w:val="000000"/>
        </w:rPr>
        <w:t>ственный вред состоянию земель наносит горнодобывающая промы</w:t>
      </w:r>
      <w:r w:rsidRPr="00274E91">
        <w:rPr>
          <w:color w:val="000000"/>
        </w:rPr>
        <w:t>ш</w:t>
      </w:r>
      <w:r w:rsidRPr="00274E91">
        <w:rPr>
          <w:color w:val="000000"/>
        </w:rPr>
        <w:t xml:space="preserve">ленность. К примеру, </w:t>
      </w:r>
      <w:proofErr w:type="gramStart"/>
      <w:r w:rsidRPr="00274E91">
        <w:rPr>
          <w:color w:val="000000"/>
        </w:rPr>
        <w:t>в</w:t>
      </w:r>
      <w:proofErr w:type="gramEnd"/>
      <w:r w:rsidRPr="00274E91">
        <w:rPr>
          <w:color w:val="000000"/>
        </w:rPr>
        <w:t xml:space="preserve"> </w:t>
      </w:r>
      <w:proofErr w:type="gramStart"/>
      <w:r w:rsidRPr="00274E91">
        <w:rPr>
          <w:color w:val="000000"/>
        </w:rPr>
        <w:t>Солигорском</w:t>
      </w:r>
      <w:proofErr w:type="gramEnd"/>
      <w:r w:rsidRPr="00274E91">
        <w:rPr>
          <w:color w:val="000000"/>
        </w:rPr>
        <w:t xml:space="preserve"> промрайоне на разработке мест</w:t>
      </w:r>
      <w:r w:rsidRPr="00274E91">
        <w:rPr>
          <w:color w:val="000000"/>
        </w:rPr>
        <w:t>о</w:t>
      </w:r>
      <w:r w:rsidRPr="00274E91">
        <w:rPr>
          <w:color w:val="000000"/>
        </w:rPr>
        <w:t>рождения калийных удобрений «</w:t>
      </w:r>
      <w:proofErr w:type="spellStart"/>
      <w:r w:rsidRPr="00274E91">
        <w:rPr>
          <w:color w:val="000000"/>
        </w:rPr>
        <w:t>Старобинское</w:t>
      </w:r>
      <w:proofErr w:type="spellEnd"/>
      <w:r w:rsidRPr="00274E91">
        <w:rPr>
          <w:color w:val="000000"/>
        </w:rPr>
        <w:t>» из сельскохозя</w:t>
      </w:r>
      <w:r w:rsidRPr="00274E91">
        <w:rPr>
          <w:color w:val="000000"/>
        </w:rPr>
        <w:t>й</w:t>
      </w:r>
      <w:r w:rsidRPr="00274E91">
        <w:rPr>
          <w:color w:val="000000"/>
        </w:rPr>
        <w:t xml:space="preserve">ственного оборота изъято порядка пяти тысяч га земель. В </w:t>
      </w:r>
      <w:proofErr w:type="spellStart"/>
      <w:r w:rsidRPr="00274E91">
        <w:rPr>
          <w:color w:val="000000"/>
        </w:rPr>
        <w:t>солеотвалах</w:t>
      </w:r>
      <w:proofErr w:type="spellEnd"/>
      <w:r w:rsidRPr="00274E91">
        <w:rPr>
          <w:color w:val="000000"/>
        </w:rPr>
        <w:t xml:space="preserve"> накоплено свыше 350 миллионов тонн отходов. Общее негативное влияние от разработки месторождения калийных удобрений оказыв</w:t>
      </w:r>
      <w:r w:rsidRPr="00274E91">
        <w:rPr>
          <w:color w:val="000000"/>
        </w:rPr>
        <w:t>а</w:t>
      </w:r>
      <w:r w:rsidRPr="00274E91">
        <w:rPr>
          <w:color w:val="000000"/>
        </w:rPr>
        <w:t>ется на площади 120-130 км квадратных.</w:t>
      </w:r>
    </w:p>
    <w:p w:rsidR="00274E91" w:rsidRPr="00274E91" w:rsidRDefault="00274E91" w:rsidP="00274E91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284"/>
        <w:jc w:val="both"/>
      </w:pPr>
      <w:r w:rsidRPr="00274E91">
        <w:rPr>
          <w:color w:val="000000"/>
        </w:rPr>
        <w:t>3. Деградация почв (потеря гумуса, смыв, эрозия почв и др.) в</w:t>
      </w:r>
      <w:r w:rsidRPr="00274E91">
        <w:rPr>
          <w:color w:val="000000"/>
        </w:rPr>
        <w:t>ы</w:t>
      </w:r>
      <w:r w:rsidRPr="00274E91">
        <w:rPr>
          <w:color w:val="000000"/>
        </w:rPr>
        <w:t>званная нарушением агротехнических и экологических требований. Такими нарушениями чаще всего является систематически неграмо</w:t>
      </w:r>
      <w:r w:rsidRPr="00274E91">
        <w:rPr>
          <w:color w:val="000000"/>
        </w:rPr>
        <w:t>т</w:t>
      </w:r>
      <w:r w:rsidRPr="00274E91">
        <w:rPr>
          <w:color w:val="000000"/>
        </w:rPr>
        <w:t>ное применение в процессе, сельскохозяйственной деятельности и</w:t>
      </w:r>
      <w:r w:rsidRPr="00274E91">
        <w:rPr>
          <w:color w:val="000000"/>
        </w:rPr>
        <w:t>з</w:t>
      </w:r>
      <w:r w:rsidRPr="00274E91">
        <w:rPr>
          <w:color w:val="000000"/>
        </w:rPr>
        <w:lastRenderedPageBreak/>
        <w:t xml:space="preserve">вестковых и минеральных удобрений, пестицидов, </w:t>
      </w:r>
      <w:proofErr w:type="spellStart"/>
      <w:r w:rsidRPr="00274E91">
        <w:rPr>
          <w:color w:val="000000"/>
        </w:rPr>
        <w:t>бесподстилочного</w:t>
      </w:r>
      <w:proofErr w:type="spellEnd"/>
      <w:r w:rsidRPr="00274E91">
        <w:rPr>
          <w:color w:val="000000"/>
        </w:rPr>
        <w:t xml:space="preserve"> навоза.</w:t>
      </w:r>
    </w:p>
    <w:p w:rsidR="00274E91" w:rsidRPr="00274E91" w:rsidRDefault="00274E91" w:rsidP="00274E91">
      <w:pPr>
        <w:shd w:val="clear" w:color="auto" w:fill="FFFFFF"/>
        <w:ind w:firstLine="284"/>
        <w:jc w:val="both"/>
      </w:pPr>
      <w:r w:rsidRPr="00274E91">
        <w:rPr>
          <w:color w:val="000000"/>
        </w:rPr>
        <w:t>В прошлые годы были приняты все меры по своевременному во</w:t>
      </w:r>
      <w:r w:rsidRPr="00274E91">
        <w:rPr>
          <w:color w:val="000000"/>
        </w:rPr>
        <w:t>з</w:t>
      </w:r>
      <w:r w:rsidRPr="00274E91">
        <w:rPr>
          <w:color w:val="000000"/>
        </w:rPr>
        <w:t xml:space="preserve">ращению землепользователям отработанных участков, рекультивации бесхозных карьеров, вовлечению в хозяйственный оборот оказавшихся бросовыми и заросшими бурьяном земель вокруг животноводческих комплексов и ферм, </w:t>
      </w:r>
      <w:proofErr w:type="spellStart"/>
      <w:r w:rsidRPr="00274E91">
        <w:rPr>
          <w:color w:val="000000"/>
        </w:rPr>
        <w:t>мехдворов</w:t>
      </w:r>
      <w:proofErr w:type="spellEnd"/>
      <w:r w:rsidRPr="00274E91">
        <w:rPr>
          <w:color w:val="000000"/>
        </w:rPr>
        <w:t xml:space="preserve">, силосохранилищ. Большое внимание было уделено сбору и сдаче металлолома с </w:t>
      </w:r>
      <w:proofErr w:type="gramStart"/>
      <w:r w:rsidRPr="00274E91">
        <w:rPr>
          <w:color w:val="000000"/>
        </w:rPr>
        <w:t>захламленных</w:t>
      </w:r>
      <w:proofErr w:type="gramEnd"/>
      <w:r w:rsidRPr="00274E91">
        <w:rPr>
          <w:color w:val="000000"/>
        </w:rPr>
        <w:t xml:space="preserve"> территорий.</w:t>
      </w:r>
    </w:p>
    <w:p w:rsidR="00274E91" w:rsidRPr="00274E91" w:rsidRDefault="00274E91" w:rsidP="00274E91">
      <w:pPr>
        <w:ind w:left="709"/>
        <w:jc w:val="both"/>
        <w:rPr>
          <w:b/>
        </w:rPr>
      </w:pPr>
    </w:p>
    <w:p w:rsidR="00274E91" w:rsidRPr="00274E91" w:rsidRDefault="00274E91" w:rsidP="00274E91">
      <w:pPr>
        <w:ind w:firstLine="284"/>
        <w:jc w:val="center"/>
        <w:rPr>
          <w:b/>
        </w:rPr>
      </w:pPr>
      <w:r w:rsidRPr="00274E91">
        <w:rPr>
          <w:b/>
        </w:rPr>
        <w:t>Задания для расчета</w:t>
      </w:r>
    </w:p>
    <w:p w:rsidR="00274E91" w:rsidRPr="00274E91" w:rsidRDefault="00274E91" w:rsidP="00274E91">
      <w:pPr>
        <w:ind w:firstLine="284"/>
        <w:jc w:val="center"/>
        <w:rPr>
          <w:b/>
        </w:rPr>
      </w:pPr>
    </w:p>
    <w:p w:rsidR="00274E91" w:rsidRPr="00274E91" w:rsidRDefault="00274E91" w:rsidP="00274E91">
      <w:pPr>
        <w:jc w:val="both"/>
        <w:rPr>
          <w:b/>
          <w:spacing w:val="-2"/>
        </w:rPr>
      </w:pPr>
      <w:r w:rsidRPr="00274E91">
        <w:rPr>
          <w:b/>
          <w:spacing w:val="-2"/>
        </w:rPr>
        <w:t>1. Размер ущерба, причинённого химическим загрязнением земель: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center"/>
        <w:rPr>
          <w:sz w:val="24"/>
          <w:szCs w:val="22"/>
        </w:rPr>
      </w:pPr>
      <w:r w:rsidRPr="00274E91">
        <w:rPr>
          <w:sz w:val="24"/>
          <w:szCs w:val="22"/>
        </w:rPr>
        <w:t xml:space="preserve">Ух = </w:t>
      </w:r>
      <w:r w:rsidRPr="00274E91">
        <w:rPr>
          <w:sz w:val="24"/>
          <w:szCs w:val="22"/>
          <w:lang w:val="en-US"/>
        </w:rPr>
        <w:t>S</w:t>
      </w:r>
      <w:r w:rsidRPr="00274E91">
        <w:rPr>
          <w:sz w:val="24"/>
          <w:szCs w:val="22"/>
        </w:rPr>
        <w:t xml:space="preserve"> </w:t>
      </w:r>
      <m:oMath>
        <m:r>
          <w:rPr>
            <w:rFonts w:ascii="Cambria Math" w:hAnsi="Cambria Math"/>
            <w:sz w:val="24"/>
            <w:szCs w:val="22"/>
          </w:rPr>
          <m:t>×</m:t>
        </m:r>
      </m:oMath>
      <w:r w:rsidRPr="00274E91">
        <w:rPr>
          <w:b/>
          <w:sz w:val="24"/>
          <w:szCs w:val="22"/>
        </w:rPr>
        <w:t xml:space="preserve"> </w:t>
      </w:r>
      <w:r w:rsidRPr="00274E91">
        <w:rPr>
          <w:sz w:val="24"/>
          <w:szCs w:val="22"/>
        </w:rPr>
        <w:t xml:space="preserve">НЗ </w:t>
      </w:r>
      <m:oMath>
        <m:r>
          <w:rPr>
            <w:rFonts w:ascii="Cambria Math" w:hAnsi="Cambria Math"/>
            <w:sz w:val="24"/>
            <w:szCs w:val="22"/>
          </w:rPr>
          <m:t>×</m:t>
        </m:r>
      </m:oMath>
      <w:r w:rsidRPr="00274E91">
        <w:rPr>
          <w:sz w:val="24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2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2"/>
              </w:rPr>
              <m:t>уз</m:t>
            </m:r>
            <w:proofErr w:type="gramStart"/>
          </m:sub>
        </m:sSub>
      </m:oMath>
      <w:r w:rsidRPr="00274E91">
        <w:rPr>
          <w:sz w:val="24"/>
          <w:szCs w:val="22"/>
        </w:rPr>
        <w:t xml:space="preserve"> </w:t>
      </w:r>
      <m:oMath>
        <m:r>
          <w:rPr>
            <w:rFonts w:ascii="Cambria Math" w:hAnsi="Cambria Math"/>
            <w:sz w:val="24"/>
            <w:szCs w:val="22"/>
          </w:rPr>
          <m:t>×</m:t>
        </m:r>
      </m:oMath>
      <w:r w:rsidRPr="00274E91">
        <w:rPr>
          <w:sz w:val="24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2"/>
              </w:rPr>
              <m:t>К</m:t>
            </m:r>
            <w:proofErr w:type="gramEnd"/>
          </m:e>
          <m:sub>
            <m:r>
              <w:rPr>
                <w:rFonts w:ascii="Cambria Math" w:hAnsi="Cambria Math"/>
                <w:sz w:val="24"/>
                <w:szCs w:val="22"/>
              </w:rPr>
              <m:t xml:space="preserve">гз </m:t>
            </m:r>
          </m:sub>
        </m:sSub>
      </m:oMath>
      <w:r w:rsidRPr="00274E91">
        <w:rPr>
          <w:sz w:val="24"/>
          <w:szCs w:val="22"/>
        </w:rPr>
        <w:t xml:space="preserve"> </w:t>
      </w:r>
      <m:oMath>
        <m:r>
          <w:rPr>
            <w:rFonts w:ascii="Cambria Math" w:hAnsi="Cambria Math"/>
            <w:sz w:val="24"/>
            <w:szCs w:val="22"/>
          </w:rPr>
          <m:t>×</m:t>
        </m:r>
      </m:oMath>
      <w:r w:rsidRPr="00274E91">
        <w:rPr>
          <w:sz w:val="24"/>
          <w:szCs w:val="22"/>
        </w:rPr>
        <w:t xml:space="preserve"> </w:t>
      </w:r>
      <w:r w:rsidRPr="00274E91">
        <w:rPr>
          <w:sz w:val="24"/>
          <w:szCs w:val="22"/>
          <w:lang w:val="en-US"/>
        </w:rPr>
        <w:t>K</w:t>
      </w:r>
      <w:r w:rsidRPr="00274E91">
        <w:rPr>
          <w:sz w:val="24"/>
          <w:szCs w:val="22"/>
        </w:rPr>
        <w:t xml:space="preserve">э </w:t>
      </w:r>
      <m:oMath>
        <m:r>
          <w:rPr>
            <w:rFonts w:ascii="Cambria Math" w:hAnsi="Cambria Math"/>
            <w:sz w:val="24"/>
            <w:szCs w:val="22"/>
          </w:rPr>
          <m:t>×</m:t>
        </m:r>
      </m:oMath>
      <w:r w:rsidRPr="00274E91">
        <w:rPr>
          <w:sz w:val="24"/>
          <w:szCs w:val="22"/>
        </w:rPr>
        <w:t xml:space="preserve"> Коот, </w:t>
      </w:r>
    </w:p>
    <w:p w:rsidR="00274E91" w:rsidRPr="00274E91" w:rsidRDefault="00274E91" w:rsidP="00274E91">
      <w:pPr>
        <w:ind w:firstLine="284"/>
      </w:pPr>
      <w:r w:rsidRPr="00274E91">
        <w:t>где:</w:t>
      </w:r>
    </w:p>
    <w:p w:rsidR="00274E91" w:rsidRPr="00274E91" w:rsidRDefault="00274E91" w:rsidP="00274E91">
      <w:pPr>
        <w:ind w:firstLine="284"/>
      </w:pPr>
      <w:r w:rsidRPr="00274E91">
        <w:rPr>
          <w:lang w:val="en-US"/>
        </w:rPr>
        <w:t>S</w:t>
      </w:r>
      <w:r w:rsidRPr="00274E91">
        <w:t xml:space="preserve"> – </w:t>
      </w:r>
      <w:proofErr w:type="gramStart"/>
      <w:r w:rsidRPr="00274E91">
        <w:t>площадь</w:t>
      </w:r>
      <w:proofErr w:type="gramEnd"/>
      <w:r w:rsidRPr="00274E91">
        <w:t>, га;</w:t>
      </w:r>
    </w:p>
    <w:p w:rsidR="00274E91" w:rsidRPr="00274E91" w:rsidRDefault="00274E91" w:rsidP="00274E91">
      <w:pPr>
        <w:ind w:firstLine="284"/>
        <w:jc w:val="both"/>
      </w:pPr>
      <w:r w:rsidRPr="00274E91">
        <w:t>НЗ – нормативы совокупных затрат на проведение в полном объёме работ по восстановлению загрязнённых земель,  руб.\</w:t>
      </w:r>
      <w:proofErr w:type="gramStart"/>
      <w:r w:rsidRPr="00274E91">
        <w:t>га</w:t>
      </w:r>
      <w:proofErr w:type="gramEnd"/>
      <w:r w:rsidRPr="00274E91">
        <w:t>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Куз</w:t>
      </w:r>
      <w:proofErr w:type="spellEnd"/>
      <w:r w:rsidRPr="00274E91">
        <w:t xml:space="preserve"> – коэффициент, учитывающий степень химического загрязн</w:t>
      </w:r>
      <w:r w:rsidRPr="00274E91">
        <w:t>е</w:t>
      </w:r>
      <w:r w:rsidRPr="00274E91">
        <w:t>ния;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Кгз</w:t>
      </w:r>
      <w:proofErr w:type="spellEnd"/>
      <w:r w:rsidRPr="00274E91">
        <w:t xml:space="preserve"> – коэффициент, учитывающий глубину химического загрязн</w:t>
      </w:r>
      <w:r w:rsidRPr="00274E91">
        <w:t>е</w:t>
      </w:r>
      <w:r w:rsidRPr="00274E91">
        <w:t>ния земель;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Кэ</w:t>
      </w:r>
      <w:proofErr w:type="spellEnd"/>
      <w:r w:rsidRPr="00274E91">
        <w:t xml:space="preserve"> – коэффициент, учитывающий экономическую значимость з</w:t>
      </w:r>
      <w:r w:rsidRPr="00274E91">
        <w:t>е</w:t>
      </w:r>
      <w:r w:rsidRPr="00274E91">
        <w:t>мель по районам;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Коот</w:t>
      </w:r>
      <w:proofErr w:type="spellEnd"/>
      <w:r w:rsidRPr="00274E91">
        <w:t xml:space="preserve"> – коэффициент, учитывающий природоохранную значимость земель.</w:t>
      </w:r>
    </w:p>
    <w:p w:rsidR="00274E91" w:rsidRPr="00274E91" w:rsidRDefault="00274E91" w:rsidP="00274E91">
      <w:pPr>
        <w:ind w:firstLine="284"/>
      </w:pPr>
    </w:p>
    <w:p w:rsidR="00274E91" w:rsidRPr="00274E91" w:rsidRDefault="00274E91" w:rsidP="00274E91">
      <w:pPr>
        <w:ind w:firstLine="284"/>
        <w:rPr>
          <w:b/>
        </w:rPr>
      </w:pPr>
      <w:r w:rsidRPr="00274E91">
        <w:rPr>
          <w:b/>
        </w:rPr>
        <w:t>2. Ущерб, причинённый деградацией земель: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center"/>
        <w:rPr>
          <w:sz w:val="24"/>
          <w:szCs w:val="24"/>
        </w:rPr>
      </w:pPr>
      <w:r w:rsidRPr="00274E91">
        <w:rPr>
          <w:sz w:val="24"/>
          <w:szCs w:val="24"/>
        </w:rPr>
        <w:t xml:space="preserve">Уд = </w:t>
      </w:r>
      <w:r w:rsidRPr="00274E91">
        <w:rPr>
          <w:sz w:val="24"/>
          <w:szCs w:val="24"/>
          <w:lang w:val="en-US"/>
        </w:rPr>
        <w:t>S</w:t>
      </w:r>
      <w:r w:rsidRPr="00274E91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Pr="00274E91">
        <w:rPr>
          <w:sz w:val="24"/>
          <w:szCs w:val="24"/>
        </w:rPr>
        <w:t xml:space="preserve"> НЗ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Pr="00274E91">
        <w:rPr>
          <w:sz w:val="24"/>
          <w:szCs w:val="24"/>
        </w:rPr>
        <w:t xml:space="preserve"> Кд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Pr="00274E91">
        <w:rPr>
          <w:sz w:val="24"/>
          <w:szCs w:val="24"/>
        </w:rPr>
        <w:t xml:space="preserve"> Кэ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Pr="00274E91">
        <w:rPr>
          <w:sz w:val="24"/>
          <w:szCs w:val="24"/>
        </w:rPr>
        <w:t xml:space="preserve"> Коот, </w:t>
      </w:r>
    </w:p>
    <w:p w:rsidR="00274E91" w:rsidRPr="00274E91" w:rsidRDefault="00274E91" w:rsidP="00274E91">
      <w:pPr>
        <w:ind w:firstLine="284"/>
      </w:pPr>
      <w:r w:rsidRPr="00274E91">
        <w:t>где:</w:t>
      </w:r>
    </w:p>
    <w:p w:rsidR="00274E91" w:rsidRPr="00274E91" w:rsidRDefault="00274E91" w:rsidP="00274E91">
      <w:pPr>
        <w:ind w:firstLine="284"/>
      </w:pPr>
      <w:r w:rsidRPr="00274E91">
        <w:rPr>
          <w:lang w:val="en-US"/>
        </w:rPr>
        <w:t>S</w:t>
      </w:r>
      <w:r w:rsidRPr="00274E91">
        <w:t xml:space="preserve"> – </w:t>
      </w:r>
      <w:proofErr w:type="gramStart"/>
      <w:r w:rsidRPr="00274E91">
        <w:t>площадь</w:t>
      </w:r>
      <w:proofErr w:type="gramEnd"/>
      <w:r w:rsidRPr="00274E91">
        <w:t>, га;</w:t>
      </w:r>
    </w:p>
    <w:p w:rsidR="00274E91" w:rsidRPr="00274E91" w:rsidRDefault="00274E91" w:rsidP="00274E91">
      <w:pPr>
        <w:ind w:firstLine="284"/>
        <w:jc w:val="both"/>
      </w:pPr>
      <w:r w:rsidRPr="00274E91">
        <w:t>НЗ – нормативы совокупных затрат на проведение в полном объёме работ по восстановлению загрязнённых земель,  руб.\</w:t>
      </w:r>
      <w:proofErr w:type="gramStart"/>
      <w:r w:rsidRPr="00274E91">
        <w:t>га</w:t>
      </w:r>
      <w:proofErr w:type="gramEnd"/>
      <w:r w:rsidRPr="00274E91">
        <w:t>;</w:t>
      </w:r>
    </w:p>
    <w:p w:rsidR="00274E91" w:rsidRPr="00274E91" w:rsidRDefault="00274E91" w:rsidP="00274E91">
      <w:pPr>
        <w:ind w:firstLine="284"/>
        <w:jc w:val="both"/>
      </w:pPr>
      <w:r w:rsidRPr="00274E91">
        <w:t>Кд – коэффициент, учитывающий степень деградации земель;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Кэ</w:t>
      </w:r>
      <w:proofErr w:type="spellEnd"/>
      <w:r w:rsidRPr="00274E91">
        <w:t xml:space="preserve"> – коэффициент, учитывающий экономическую значимость з</w:t>
      </w:r>
      <w:r w:rsidRPr="00274E91">
        <w:t>е</w:t>
      </w:r>
      <w:r w:rsidRPr="00274E91">
        <w:t>мель по районам;</w:t>
      </w:r>
    </w:p>
    <w:p w:rsidR="00274E91" w:rsidRPr="00274E91" w:rsidRDefault="00274E91" w:rsidP="00274E91">
      <w:pPr>
        <w:ind w:firstLine="284"/>
        <w:jc w:val="both"/>
      </w:pPr>
      <w:proofErr w:type="spellStart"/>
      <w:r w:rsidRPr="00274E91">
        <w:t>Коот</w:t>
      </w:r>
      <w:proofErr w:type="spellEnd"/>
      <w:r w:rsidRPr="00274E91">
        <w:t xml:space="preserve"> – коэффициент, учитывающий природоохранную значимость земель.</w:t>
      </w:r>
    </w:p>
    <w:p w:rsidR="00274E91" w:rsidRPr="00274E91" w:rsidRDefault="00274E91" w:rsidP="00274E91">
      <w:pPr>
        <w:jc w:val="center"/>
        <w:rPr>
          <w:b/>
        </w:rPr>
      </w:pPr>
      <w:r w:rsidRPr="00274E91">
        <w:rPr>
          <w:b/>
        </w:rPr>
        <w:lastRenderedPageBreak/>
        <w:t>Задачи для самостоятельного решения</w:t>
      </w:r>
    </w:p>
    <w:p w:rsidR="00274E91" w:rsidRPr="00274E91" w:rsidRDefault="00274E91" w:rsidP="00274E91">
      <w:pPr>
        <w:ind w:firstLine="284"/>
      </w:pPr>
    </w:p>
    <w:p w:rsidR="00274E91" w:rsidRPr="00274E91" w:rsidRDefault="00274E91" w:rsidP="00274E91">
      <w:pPr>
        <w:ind w:firstLine="284"/>
        <w:jc w:val="center"/>
        <w:rPr>
          <w:b/>
        </w:rPr>
      </w:pPr>
      <w:r w:rsidRPr="00274E91">
        <w:rPr>
          <w:b/>
        </w:rPr>
        <w:t>Задача 1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both"/>
      </w:pPr>
      <w:r w:rsidRPr="00274E91">
        <w:t>Земельный участок, прилегающий к химическому заводу, который находится в Слонимском районе Гродненской области, площадью 2га загрязнён нефтепродуктами на глубину 1м. Нормативы затрат на пр</w:t>
      </w:r>
      <w:r w:rsidRPr="00274E91">
        <w:t>о</w:t>
      </w:r>
      <w:r w:rsidRPr="00274E91">
        <w:t>ведение в полном объёме работ по восстановлению загрязнённых з</w:t>
      </w:r>
      <w:r w:rsidRPr="00274E91">
        <w:t>е</w:t>
      </w:r>
      <w:r w:rsidRPr="00274E91">
        <w:t>мель составляют 99 руб./</w:t>
      </w:r>
      <w:proofErr w:type="gramStart"/>
      <w:r w:rsidRPr="00274E91">
        <w:t>га</w:t>
      </w:r>
      <w:proofErr w:type="gramEnd"/>
      <w:r w:rsidRPr="00274E91">
        <w:t>. Коэффициент, учитывающий степень х</w:t>
      </w:r>
      <w:r w:rsidRPr="00274E91">
        <w:t>и</w:t>
      </w:r>
      <w:r w:rsidRPr="00274E91">
        <w:t>мического загрязнения земель, принят 0,5. Коэффициент, учитыва</w:t>
      </w:r>
      <w:r w:rsidRPr="00274E91">
        <w:t>ю</w:t>
      </w:r>
      <w:r w:rsidRPr="00274E91">
        <w:t>щий глубину химического загрязнения земель, равен 1,5. Коэффиц</w:t>
      </w:r>
      <w:r w:rsidRPr="00274E91">
        <w:t>и</w:t>
      </w:r>
      <w:r w:rsidRPr="00274E91">
        <w:t>ент, учитывающий экономическую значимость земель по районам, равен 2,8.</w:t>
      </w:r>
    </w:p>
    <w:p w:rsidR="00274E91" w:rsidRPr="00274E91" w:rsidRDefault="00274E91" w:rsidP="00274E91">
      <w:pPr>
        <w:ind w:firstLine="284"/>
        <w:jc w:val="both"/>
      </w:pPr>
      <w:r w:rsidRPr="00274E91">
        <w:t>Определить ущерб, причинённый земельным ресурсам (дерново-подзолистые песчаные почвы) в результате их химического загрязн</w:t>
      </w:r>
      <w:r w:rsidRPr="00274E91">
        <w:t>е</w:t>
      </w:r>
      <w:r w:rsidRPr="00274E91">
        <w:t>ния и деградации.</w:t>
      </w:r>
    </w:p>
    <w:p w:rsidR="00274E91" w:rsidRPr="00274E91" w:rsidRDefault="00274E91" w:rsidP="00274E91">
      <w:pPr>
        <w:ind w:firstLine="284"/>
        <w:jc w:val="both"/>
      </w:pPr>
    </w:p>
    <w:p w:rsidR="00274E91" w:rsidRPr="00274E91" w:rsidRDefault="00274E91" w:rsidP="00274E91">
      <w:pPr>
        <w:ind w:firstLine="709"/>
        <w:jc w:val="center"/>
      </w:pPr>
      <w:r w:rsidRPr="00274E91">
        <w:t>Решение</w:t>
      </w:r>
    </w:p>
    <w:p w:rsidR="00274E91" w:rsidRPr="00274E91" w:rsidRDefault="00274E91" w:rsidP="00274E91">
      <w:pPr>
        <w:ind w:firstLine="284"/>
        <w:jc w:val="both"/>
      </w:pPr>
      <w:r w:rsidRPr="00274E91">
        <w:t>Ущерб, причинённый химическим загрязнением земель (формула 1 п. 2):</w:t>
      </w:r>
    </w:p>
    <w:p w:rsidR="00274E91" w:rsidRPr="00274E91" w:rsidRDefault="00274E91" w:rsidP="00274E91">
      <w:pPr>
        <w:ind w:firstLine="113"/>
        <w:jc w:val="center"/>
        <w:rPr>
          <w:sz w:val="22"/>
        </w:rPr>
      </w:pPr>
      <w:r w:rsidRPr="00274E91">
        <w:rPr>
          <w:sz w:val="22"/>
        </w:rPr>
        <w:t xml:space="preserve">2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99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0,5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2,8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1 = 277,2 руб.</w:t>
      </w:r>
    </w:p>
    <w:p w:rsidR="00274E91" w:rsidRPr="00274E91" w:rsidRDefault="00274E91" w:rsidP="00274E91">
      <w:pPr>
        <w:ind w:firstLine="284"/>
      </w:pPr>
    </w:p>
    <w:p w:rsidR="00274E91" w:rsidRPr="00274E91" w:rsidRDefault="00274E91" w:rsidP="00274E91">
      <w:pPr>
        <w:jc w:val="center"/>
        <w:rPr>
          <w:b/>
        </w:rPr>
      </w:pPr>
      <w:r w:rsidRPr="00274E91">
        <w:rPr>
          <w:b/>
        </w:rPr>
        <w:t>Задача 2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both"/>
      </w:pPr>
      <w:r w:rsidRPr="00274E91">
        <w:t xml:space="preserve">В районе моторного завода, расположенного в </w:t>
      </w:r>
      <w:proofErr w:type="spellStart"/>
      <w:r w:rsidRPr="00274E91">
        <w:t>г</w:t>
      </w:r>
      <w:proofErr w:type="gramStart"/>
      <w:r w:rsidRPr="00274E91">
        <w:t>.М</w:t>
      </w:r>
      <w:proofErr w:type="gramEnd"/>
      <w:r w:rsidRPr="00274E91">
        <w:t>инске</w:t>
      </w:r>
      <w:proofErr w:type="spellEnd"/>
      <w:r w:rsidRPr="00274E91">
        <w:t>, на площ</w:t>
      </w:r>
      <w:r w:rsidRPr="00274E91">
        <w:t>а</w:t>
      </w:r>
      <w:r w:rsidRPr="00274E91">
        <w:t>ди 1,1га обнаружено загрязнение почв сернистыми и серосодержащ</w:t>
      </w:r>
      <w:r w:rsidRPr="00274E91">
        <w:t>и</w:t>
      </w:r>
      <w:r w:rsidRPr="00274E91">
        <w:t>ми соединениями: 175 мг/кг почвы на глубине 20 см (почвы – дерново-подзолистые глеевые). Нормативы затрат на проведение в полном об</w:t>
      </w:r>
      <w:r w:rsidRPr="00274E91">
        <w:t>ъ</w:t>
      </w:r>
      <w:r w:rsidRPr="00274E91">
        <w:t>ёме работ по восстановлению загрязнённых земель составляют 200 руб./</w:t>
      </w:r>
      <w:proofErr w:type="gramStart"/>
      <w:r w:rsidRPr="00274E91">
        <w:t>га</w:t>
      </w:r>
      <w:proofErr w:type="gramEnd"/>
      <w:r w:rsidRPr="00274E91">
        <w:t>. Коэффициент, учитывающий степень химического загря</w:t>
      </w:r>
      <w:r w:rsidRPr="00274E91">
        <w:t>з</w:t>
      </w:r>
      <w:r w:rsidRPr="00274E91">
        <w:t>нения земель, принят 0,5. Коэффициент, учитывающий глубину хим</w:t>
      </w:r>
      <w:r w:rsidRPr="00274E91">
        <w:t>и</w:t>
      </w:r>
      <w:r w:rsidRPr="00274E91">
        <w:t>ческого загрязнения земель, равен 1,5. Коэффициент, учитывающий экономическую значимость земель в зависимости от категории нас</w:t>
      </w:r>
      <w:r w:rsidRPr="00274E91">
        <w:t>е</w:t>
      </w:r>
      <w:r w:rsidRPr="00274E91">
        <w:t>лённых пунктов, равен 19,1.</w:t>
      </w:r>
    </w:p>
    <w:p w:rsidR="00274E91" w:rsidRPr="00274E91" w:rsidRDefault="00274E91" w:rsidP="00274E91">
      <w:pPr>
        <w:ind w:firstLine="284"/>
        <w:jc w:val="both"/>
      </w:pPr>
      <w:r w:rsidRPr="00274E91">
        <w:t>Определить ущерб, причинённый земельным ресурсам в результате их химического загрязнения и деградации.</w:t>
      </w:r>
    </w:p>
    <w:p w:rsidR="00274E91" w:rsidRPr="00274E91" w:rsidRDefault="00274E91" w:rsidP="00274E91">
      <w:pPr>
        <w:ind w:firstLine="284"/>
        <w:jc w:val="both"/>
      </w:pPr>
    </w:p>
    <w:p w:rsidR="00274E91" w:rsidRPr="00274E91" w:rsidRDefault="00274E91" w:rsidP="00274E91">
      <w:pPr>
        <w:ind w:firstLine="284"/>
        <w:jc w:val="center"/>
      </w:pPr>
      <w:r w:rsidRPr="00274E91">
        <w:t>Решение</w:t>
      </w:r>
    </w:p>
    <w:p w:rsidR="00274E91" w:rsidRPr="00274E91" w:rsidRDefault="00274E91" w:rsidP="00274E91">
      <w:pPr>
        <w:ind w:firstLine="284"/>
        <w:jc w:val="both"/>
      </w:pPr>
      <w:r w:rsidRPr="00274E91">
        <w:t xml:space="preserve">Обратить внимание на коэффициент </w:t>
      </w:r>
      <w:proofErr w:type="spellStart"/>
      <w:r w:rsidRPr="00274E91">
        <w:t>Кэ</w:t>
      </w:r>
      <w:proofErr w:type="spellEnd"/>
      <w:r w:rsidRPr="00274E91">
        <w:t xml:space="preserve">, который в данном случае нужно рассчитать по значимости земель в зависимости от категории </w:t>
      </w:r>
      <w:r w:rsidRPr="00274E91">
        <w:lastRenderedPageBreak/>
        <w:t>населённых пунктов. Коэффициент, учитывающий природоохранную значимость земель (</w:t>
      </w:r>
      <w:proofErr w:type="spellStart"/>
      <w:r w:rsidRPr="00274E91">
        <w:t>Коот</w:t>
      </w:r>
      <w:proofErr w:type="spellEnd"/>
      <w:r w:rsidRPr="00274E91">
        <w:t>), здесь не учитывается.</w:t>
      </w:r>
    </w:p>
    <w:p w:rsidR="00274E91" w:rsidRPr="00274E91" w:rsidRDefault="00274E91" w:rsidP="00274E91">
      <w:pPr>
        <w:ind w:firstLine="284"/>
        <w:jc w:val="both"/>
      </w:pPr>
      <w:r w:rsidRPr="00274E91">
        <w:t>Ущерб, причинённый земельным ресурсам в результате их химич</w:t>
      </w:r>
      <w:r w:rsidRPr="00274E91">
        <w:t>е</w:t>
      </w:r>
      <w:r w:rsidRPr="00274E91">
        <w:t>ского загрязнения (формула 1 п. 2):</w:t>
      </w:r>
    </w:p>
    <w:p w:rsidR="00274E91" w:rsidRPr="00274E91" w:rsidRDefault="00274E91" w:rsidP="00274E91">
      <w:pPr>
        <w:ind w:firstLine="284"/>
        <w:jc w:val="both"/>
      </w:pPr>
    </w:p>
    <w:p w:rsidR="00274E91" w:rsidRPr="00274E91" w:rsidRDefault="00274E91" w:rsidP="00274E91">
      <w:pPr>
        <w:ind w:firstLine="57"/>
        <w:jc w:val="center"/>
        <w:rPr>
          <w:sz w:val="22"/>
        </w:rPr>
      </w:pPr>
      <w:r w:rsidRPr="00274E91">
        <w:rPr>
          <w:sz w:val="22"/>
        </w:rPr>
        <w:t xml:space="preserve">1,1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200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0,5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1,5 </w:t>
      </w:r>
      <m:oMath>
        <m:r>
          <m:rPr>
            <m:sty m:val="p"/>
          </m:rPr>
          <w:rPr>
            <w:rFonts w:ascii="Cambria Math" w:hAnsi="Cambria Math"/>
            <w:sz w:val="22"/>
          </w:rPr>
          <m:t>×</m:t>
        </m:r>
      </m:oMath>
      <w:r w:rsidRPr="00274E91">
        <w:rPr>
          <w:sz w:val="22"/>
        </w:rPr>
        <w:t xml:space="preserve"> 19,1 = 3151,5 руб.</w:t>
      </w:r>
    </w:p>
    <w:p w:rsidR="00274E91" w:rsidRPr="00274E91" w:rsidRDefault="00274E91" w:rsidP="00274E91">
      <w:pPr>
        <w:ind w:firstLine="709"/>
        <w:jc w:val="both"/>
      </w:pPr>
    </w:p>
    <w:p w:rsidR="00274E91" w:rsidRPr="00274E91" w:rsidRDefault="00274E91" w:rsidP="00274E91">
      <w:pPr>
        <w:jc w:val="center"/>
        <w:rPr>
          <w:b/>
        </w:rPr>
      </w:pPr>
      <w:r w:rsidRPr="00274E91">
        <w:rPr>
          <w:b/>
        </w:rPr>
        <w:t>Задача 3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both"/>
      </w:pPr>
      <w:r w:rsidRPr="00274E91">
        <w:t>Аналитическая лаборатория установила, что в верхнем слое дерн</w:t>
      </w:r>
      <w:r w:rsidRPr="00274E91">
        <w:t>о</w:t>
      </w:r>
      <w:r w:rsidRPr="00274E91">
        <w:t>во-подзолистой суглинистой почвы (35см) содержатся тяжёлые мета</w:t>
      </w:r>
      <w:r w:rsidRPr="00274E91">
        <w:t>л</w:t>
      </w:r>
      <w:r w:rsidRPr="00274E91">
        <w:t xml:space="preserve">лы: цинк – 120мг/кг, кадмий – 0,4мг/кг, свинец – 120 мг/кг, никель – 130мг/кг. Средний образец взят с площади 0,1га в </w:t>
      </w:r>
      <w:proofErr w:type="spellStart"/>
      <w:r w:rsidRPr="00274E91">
        <w:t>Смолевическом</w:t>
      </w:r>
      <w:proofErr w:type="spellEnd"/>
      <w:r w:rsidRPr="00274E91">
        <w:t xml:space="preserve"> ра</w:t>
      </w:r>
      <w:r w:rsidRPr="00274E91">
        <w:t>й</w:t>
      </w:r>
      <w:r w:rsidRPr="00274E91">
        <w:t>оне. Нормативы затрат на проведение в полном объёме работ по во</w:t>
      </w:r>
      <w:r w:rsidRPr="00274E91">
        <w:t>с</w:t>
      </w:r>
      <w:r w:rsidRPr="00274E91">
        <w:t>становлению загрязнённых земель составляют 400 руб./</w:t>
      </w:r>
      <w:proofErr w:type="gramStart"/>
      <w:r w:rsidRPr="00274E91">
        <w:t>га</w:t>
      </w:r>
      <w:proofErr w:type="gramEnd"/>
      <w:r w:rsidRPr="00274E91">
        <w:t>. Коэффиц</w:t>
      </w:r>
      <w:r w:rsidRPr="00274E91">
        <w:t>и</w:t>
      </w:r>
      <w:r w:rsidRPr="00274E91">
        <w:t>ент, учитывающий степень химического загрязнения земель, равен 2. Коэффициент, учитывающий глубину химического загрязнения з</w:t>
      </w:r>
      <w:r w:rsidRPr="00274E91">
        <w:t>е</w:t>
      </w:r>
      <w:r w:rsidRPr="00274E91">
        <w:t>мель, равен 1,3. Коэффициент, учитывающий экономическую знач</w:t>
      </w:r>
      <w:r w:rsidRPr="00274E91">
        <w:t>и</w:t>
      </w:r>
      <w:r w:rsidRPr="00274E91">
        <w:t>мость земель по районам, равен 2,2.</w:t>
      </w:r>
    </w:p>
    <w:p w:rsidR="00274E91" w:rsidRPr="00274E91" w:rsidRDefault="00274E91" w:rsidP="00274E91">
      <w:pPr>
        <w:ind w:firstLine="284"/>
        <w:jc w:val="both"/>
      </w:pPr>
      <w:r w:rsidRPr="00274E91">
        <w:t>Определить ущерб, причинённый земельным ресурсам в результате их химического загрязнения и деградации.</w:t>
      </w:r>
    </w:p>
    <w:p w:rsidR="00274E91" w:rsidRPr="00274E91" w:rsidRDefault="00274E91" w:rsidP="00274E91">
      <w:pPr>
        <w:ind w:firstLine="284"/>
      </w:pPr>
    </w:p>
    <w:p w:rsidR="00274E91" w:rsidRPr="00274E91" w:rsidRDefault="00274E91" w:rsidP="00274E91">
      <w:pPr>
        <w:jc w:val="center"/>
      </w:pPr>
      <w:r w:rsidRPr="00274E91">
        <w:t>Решение</w:t>
      </w:r>
    </w:p>
    <w:p w:rsidR="00274E91" w:rsidRPr="00274E91" w:rsidRDefault="00274E91" w:rsidP="00274E91">
      <w:pPr>
        <w:ind w:firstLine="284"/>
        <w:jc w:val="both"/>
      </w:pPr>
      <w:r w:rsidRPr="00274E91">
        <w:t>Обратить внимание на коэффициент, учитывающий степень хим</w:t>
      </w:r>
      <w:r w:rsidRPr="00274E91">
        <w:t>и</w:t>
      </w:r>
      <w:r w:rsidRPr="00274E91">
        <w:t>ческого загрязнения (</w:t>
      </w:r>
      <w:proofErr w:type="spellStart"/>
      <w:r w:rsidRPr="00274E91">
        <w:t>Куз</w:t>
      </w:r>
      <w:proofErr w:type="spellEnd"/>
      <w:r w:rsidRPr="00274E91">
        <w:t>). Он рассчитывается по веществу, содерж</w:t>
      </w:r>
      <w:r w:rsidRPr="00274E91">
        <w:t>а</w:t>
      </w:r>
      <w:r w:rsidRPr="00274E91">
        <w:t>ние которого соответствует большей степени загрязнения земель.</w:t>
      </w:r>
    </w:p>
    <w:p w:rsidR="00274E91" w:rsidRPr="00274E91" w:rsidRDefault="00274E91" w:rsidP="00274E91">
      <w:pPr>
        <w:ind w:firstLine="284"/>
        <w:jc w:val="both"/>
      </w:pPr>
      <w:r w:rsidRPr="00274E91">
        <w:t>Ущерб, причинённый земельным ресурсам в результате их химич</w:t>
      </w:r>
      <w:r w:rsidRPr="00274E91">
        <w:t>е</w:t>
      </w:r>
      <w:r w:rsidRPr="00274E91">
        <w:t>ского загрязнения и деградации (формула 2 п. 2):</w:t>
      </w:r>
    </w:p>
    <w:p w:rsidR="00274E91" w:rsidRPr="00274E91" w:rsidRDefault="00274E91" w:rsidP="00274E91">
      <w:pPr>
        <w:ind w:firstLine="284"/>
        <w:jc w:val="center"/>
      </w:pPr>
    </w:p>
    <w:p w:rsidR="00274E91" w:rsidRPr="00274E91" w:rsidRDefault="00274E91" w:rsidP="00274E91">
      <w:pPr>
        <w:ind w:firstLine="284"/>
        <w:jc w:val="center"/>
        <w:rPr>
          <w:b/>
        </w:rPr>
      </w:pPr>
      <w:r w:rsidRPr="00274E91">
        <w:rPr>
          <w:b/>
        </w:rPr>
        <w:t>Задача 4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both"/>
      </w:pPr>
      <w:r w:rsidRPr="00274E91">
        <w:t>Обследование земель в Минском районе показало нарушение по</w:t>
      </w:r>
      <w:r w:rsidRPr="00274E91">
        <w:t>ч</w:t>
      </w:r>
      <w:r w:rsidRPr="00274E91">
        <w:t>венного покрова в результате хозяйственной деятельности при добыче песчано-гравийной смеси. На площади 3,8 га плотность сложения п</w:t>
      </w:r>
      <w:r w:rsidRPr="00274E91">
        <w:t>а</w:t>
      </w:r>
      <w:r w:rsidRPr="00274E91">
        <w:t>хотного слоя почвы возросла на 47% по сравнению с исходными да</w:t>
      </w:r>
      <w:r w:rsidRPr="00274E91">
        <w:t>н</w:t>
      </w:r>
      <w:r w:rsidRPr="00274E91">
        <w:t>ными. Нормативы совокупных затрат на проведение в полном объёме работ по восстановлению деградированных земель – 500 руб./</w:t>
      </w:r>
      <w:proofErr w:type="gramStart"/>
      <w:r w:rsidRPr="00274E91">
        <w:t>га</w:t>
      </w:r>
      <w:proofErr w:type="gramEnd"/>
      <w:r w:rsidRPr="00274E91">
        <w:t>. Ст</w:t>
      </w:r>
      <w:r w:rsidRPr="00274E91">
        <w:t>е</w:t>
      </w:r>
      <w:r w:rsidRPr="00274E91">
        <w:t>пень деградации земель – 4, коэффициент деградации равен 1.</w:t>
      </w:r>
    </w:p>
    <w:p w:rsidR="00274E91" w:rsidRPr="00274E91" w:rsidRDefault="00274E91" w:rsidP="00274E91">
      <w:pPr>
        <w:ind w:firstLine="284"/>
        <w:jc w:val="both"/>
      </w:pPr>
      <w:r w:rsidRPr="00274E91">
        <w:t>Определить ущерб, причинённый деградацией земель.</w:t>
      </w:r>
    </w:p>
    <w:p w:rsidR="00274E91" w:rsidRPr="00274E91" w:rsidRDefault="00274E91" w:rsidP="00274E91">
      <w:pPr>
        <w:ind w:firstLine="284"/>
        <w:jc w:val="both"/>
      </w:pPr>
    </w:p>
    <w:p w:rsidR="00274E91" w:rsidRPr="00274E91" w:rsidRDefault="00274E91" w:rsidP="00274E91">
      <w:pPr>
        <w:ind w:firstLine="284"/>
        <w:jc w:val="center"/>
      </w:pPr>
      <w:r w:rsidRPr="00274E91">
        <w:lastRenderedPageBreak/>
        <w:t>Решение</w:t>
      </w:r>
    </w:p>
    <w:p w:rsidR="00274E91" w:rsidRPr="00274E91" w:rsidRDefault="00274E91" w:rsidP="00274E91">
      <w:pPr>
        <w:ind w:firstLine="284"/>
      </w:pPr>
      <w:r w:rsidRPr="00274E91">
        <w:t>Ущерб, причинённый деградацией земель (формула 2 п. 2):</w:t>
      </w:r>
    </w:p>
    <w:p w:rsidR="00274E91" w:rsidRPr="00274E91" w:rsidRDefault="00274E91" w:rsidP="00274E91">
      <w:pPr>
        <w:ind w:firstLine="284"/>
        <w:jc w:val="center"/>
      </w:pPr>
    </w:p>
    <w:p w:rsidR="00274E91" w:rsidRPr="00274E91" w:rsidRDefault="00274E91" w:rsidP="00274E91">
      <w:pPr>
        <w:jc w:val="center"/>
        <w:rPr>
          <w:b/>
        </w:rPr>
      </w:pPr>
      <w:r w:rsidRPr="00274E91">
        <w:rPr>
          <w:b/>
        </w:rPr>
        <w:t>Задача 5</w:t>
      </w:r>
    </w:p>
    <w:p w:rsidR="00274E91" w:rsidRPr="00274E91" w:rsidRDefault="00274E91" w:rsidP="00274E91">
      <w:pPr>
        <w:ind w:firstLine="284"/>
        <w:rPr>
          <w:b/>
        </w:rPr>
      </w:pPr>
    </w:p>
    <w:p w:rsidR="00274E91" w:rsidRPr="00274E91" w:rsidRDefault="00274E91" w:rsidP="00274E91">
      <w:pPr>
        <w:ind w:firstLine="284"/>
        <w:jc w:val="both"/>
      </w:pPr>
      <w:r w:rsidRPr="00274E91">
        <w:t>Обследование земель в Минском районе Минской области показ</w:t>
      </w:r>
      <w:r w:rsidRPr="00274E91">
        <w:t>а</w:t>
      </w:r>
      <w:r w:rsidRPr="00274E91">
        <w:t>ло нарушение почвенного покрова в результате хозяйственной де</w:t>
      </w:r>
      <w:r w:rsidRPr="00274E91">
        <w:t>я</w:t>
      </w:r>
      <w:r w:rsidRPr="00274E91">
        <w:t>тельности при добыче песка. На площади 0,7га глубина провалов о</w:t>
      </w:r>
      <w:r w:rsidRPr="00274E91">
        <w:t>т</w:t>
      </w:r>
      <w:r w:rsidRPr="00274E91">
        <w:t>носительно поверхности земли равна 110см по сравнению с исходн</w:t>
      </w:r>
      <w:r w:rsidRPr="00274E91">
        <w:t>ы</w:t>
      </w:r>
      <w:r w:rsidRPr="00274E91">
        <w:t>ми данными. Нормативы совокупных затрат на проведение в полном объёме работ по восстановлению деградированных земель – 154 руб./</w:t>
      </w:r>
      <w:proofErr w:type="gramStart"/>
      <w:r w:rsidRPr="00274E91">
        <w:t>га</w:t>
      </w:r>
      <w:proofErr w:type="gramEnd"/>
      <w:r w:rsidRPr="00274E91">
        <w:t>. Коэффициент деградации – 0,8.</w:t>
      </w:r>
    </w:p>
    <w:p w:rsidR="00274E91" w:rsidRPr="00274E91" w:rsidRDefault="00274E91" w:rsidP="00274E91">
      <w:pPr>
        <w:ind w:firstLine="284"/>
        <w:jc w:val="both"/>
      </w:pPr>
      <w:r w:rsidRPr="00274E91">
        <w:t>Рассчитать ущерб, причинённый деградацией (нарушением) з</w:t>
      </w:r>
      <w:r w:rsidRPr="00274E91">
        <w:t>е</w:t>
      </w:r>
      <w:r w:rsidRPr="00274E91">
        <w:t>мель.</w:t>
      </w:r>
    </w:p>
    <w:p w:rsidR="00274E91" w:rsidRPr="00274E91" w:rsidRDefault="00274E91" w:rsidP="00274E91">
      <w:pPr>
        <w:ind w:firstLine="709"/>
        <w:jc w:val="both"/>
      </w:pPr>
    </w:p>
    <w:p w:rsidR="00274E91" w:rsidRPr="00274E91" w:rsidRDefault="00274E91" w:rsidP="00274E91">
      <w:pPr>
        <w:jc w:val="center"/>
        <w:rPr>
          <w:b/>
        </w:rPr>
      </w:pPr>
      <w:r w:rsidRPr="00274E91">
        <w:rPr>
          <w:b/>
        </w:rPr>
        <w:t>Задача 6</w:t>
      </w:r>
    </w:p>
    <w:p w:rsidR="00274E91" w:rsidRPr="00274E91" w:rsidRDefault="00274E91" w:rsidP="00274E91">
      <w:pPr>
        <w:ind w:firstLine="709"/>
        <w:jc w:val="both"/>
        <w:rPr>
          <w:b/>
        </w:rPr>
      </w:pPr>
    </w:p>
    <w:p w:rsidR="00274E91" w:rsidRPr="00274E91" w:rsidRDefault="00274E91" w:rsidP="00274E91">
      <w:pPr>
        <w:ind w:firstLine="284"/>
        <w:jc w:val="both"/>
      </w:pPr>
      <w:proofErr w:type="gramStart"/>
      <w:r w:rsidRPr="00274E91">
        <w:t>Рассчитать объём текущих природоохранных затрат, если затраты на охрану и рациональное использование водных ресурсов составили 2,2 тыс. руб.; на охрану атмосферного воздуха – 1,0; на охрану окр</w:t>
      </w:r>
      <w:r w:rsidRPr="00274E91">
        <w:t>у</w:t>
      </w:r>
      <w:r w:rsidRPr="00274E91">
        <w:t>жающей среды от загрязнения отходами производства – 0,9; на экол</w:t>
      </w:r>
      <w:r w:rsidRPr="00274E91">
        <w:t>о</w:t>
      </w:r>
      <w:r w:rsidRPr="00274E91">
        <w:t>гическую сертификацию – 3,5 тыс. руб.; на экологический аудит – 1,8 тыс. руб. Затраты на капитальный ремонт основных произво</w:t>
      </w:r>
      <w:r w:rsidRPr="00274E91">
        <w:t>д</w:t>
      </w:r>
      <w:r w:rsidRPr="00274E91">
        <w:t>ственных фондов по охране окружающей среды составили 2,8 тыс. руб.</w:t>
      </w:r>
      <w:proofErr w:type="gramEnd"/>
    </w:p>
    <w:p w:rsidR="00274E91" w:rsidRPr="00274E91" w:rsidRDefault="00274E91" w:rsidP="00274E91">
      <w:pPr>
        <w:ind w:firstLine="284"/>
        <w:jc w:val="both"/>
      </w:pPr>
    </w:p>
    <w:p w:rsidR="00B652CA" w:rsidRPr="00B652CA" w:rsidRDefault="00B652CA" w:rsidP="00B652CA">
      <w:pPr>
        <w:spacing w:line="276" w:lineRule="auto"/>
        <w:rPr>
          <w:b/>
        </w:rPr>
      </w:pPr>
      <w:r w:rsidRPr="00B652CA">
        <w:rPr>
          <w:b/>
        </w:rPr>
        <w:t>Тест-контроль знаний.</w:t>
      </w:r>
    </w:p>
    <w:p w:rsidR="00B652CA" w:rsidRPr="00B652CA" w:rsidRDefault="00B652CA" w:rsidP="00B652CA">
      <w:pPr>
        <w:spacing w:line="276" w:lineRule="auto"/>
        <w:rPr>
          <w:b/>
        </w:rPr>
      </w:pPr>
    </w:p>
    <w:p w:rsidR="00B652CA" w:rsidRPr="00B652CA" w:rsidRDefault="00B652CA" w:rsidP="00B652CA">
      <w:r w:rsidRPr="00B652CA">
        <w:t>1. Для Республики Беларусь не характерны типы почвы:</w:t>
      </w:r>
    </w:p>
    <w:p w:rsidR="00B652CA" w:rsidRPr="00B652CA" w:rsidRDefault="00B652CA" w:rsidP="00B652CA">
      <w:pPr>
        <w:jc w:val="both"/>
      </w:pPr>
      <w:r w:rsidRPr="00B652CA">
        <w:t xml:space="preserve">1 – дерново-подзолистые                             3 –  глиняно-скалистые  </w:t>
      </w:r>
    </w:p>
    <w:p w:rsidR="00B652CA" w:rsidRPr="00B652CA" w:rsidRDefault="00B652CA" w:rsidP="00B652CA">
      <w:pPr>
        <w:jc w:val="both"/>
      </w:pPr>
      <w:r w:rsidRPr="00B652CA">
        <w:t>2 –  дерново-болотные                                  4 – дерновые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2.  Общая площадь земли Беларуси составляет:</w:t>
      </w:r>
    </w:p>
    <w:p w:rsidR="00B652CA" w:rsidRPr="00B652CA" w:rsidRDefault="00B652CA" w:rsidP="00B652CA">
      <w:pPr>
        <w:jc w:val="both"/>
      </w:pPr>
      <w:r w:rsidRPr="00B652CA">
        <w:t>1 – около 21 млн. га                                      3 – менее 1 млн. га</w:t>
      </w:r>
    </w:p>
    <w:p w:rsidR="00B652CA" w:rsidRPr="00B652CA" w:rsidRDefault="00B652CA" w:rsidP="00B652CA">
      <w:pPr>
        <w:jc w:val="both"/>
      </w:pPr>
      <w:r w:rsidRPr="00B652CA">
        <w:t>2 – более 100 млн. га                                    4 – около 75 млн. га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3. Почва содержит воду в виде:</w:t>
      </w:r>
    </w:p>
    <w:p w:rsidR="00B652CA" w:rsidRPr="00B652CA" w:rsidRDefault="00B652CA" w:rsidP="00B652CA">
      <w:pPr>
        <w:jc w:val="both"/>
      </w:pPr>
      <w:r w:rsidRPr="00B652CA">
        <w:t xml:space="preserve">1– в соединении с органическими     веществами      3 – в виде анионов </w:t>
      </w:r>
    </w:p>
    <w:p w:rsidR="00B652CA" w:rsidRPr="00B652CA" w:rsidRDefault="00B652CA" w:rsidP="00B652CA">
      <w:pPr>
        <w:jc w:val="both"/>
      </w:pPr>
      <w:r w:rsidRPr="00B652CA">
        <w:t>2 – химически связанного соединения                        4 – кристаллов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lastRenderedPageBreak/>
        <w:t>4. Внесение в почву фосфорных удобрений вызывает накопление:</w:t>
      </w:r>
    </w:p>
    <w:p w:rsidR="00B652CA" w:rsidRPr="00B652CA" w:rsidRDefault="00B652CA" w:rsidP="00B652CA">
      <w:pPr>
        <w:jc w:val="both"/>
      </w:pPr>
      <w:r w:rsidRPr="00B652CA">
        <w:t>1 – сульфатов                                                           3 – нитритов</w:t>
      </w:r>
    </w:p>
    <w:p w:rsidR="00B652CA" w:rsidRPr="00B652CA" w:rsidRDefault="00B652CA" w:rsidP="00B652CA">
      <w:pPr>
        <w:jc w:val="both"/>
      </w:pPr>
      <w:r w:rsidRPr="00B652CA">
        <w:t xml:space="preserve">2 – нитратов                                                             4 – фосфатов  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5. Хлорорганические вещества, в частности ДДТ может сохранять свою активность:</w:t>
      </w:r>
    </w:p>
    <w:p w:rsidR="00B652CA" w:rsidRPr="00B652CA" w:rsidRDefault="00B652CA" w:rsidP="00B652CA">
      <w:pPr>
        <w:jc w:val="both"/>
      </w:pPr>
      <w:r w:rsidRPr="00B652CA">
        <w:t>1 – 100 лет                                                                3 – 45 лет</w:t>
      </w:r>
    </w:p>
    <w:p w:rsidR="00B652CA" w:rsidRPr="00B652CA" w:rsidRDefault="00B652CA" w:rsidP="00B652CA">
      <w:pPr>
        <w:jc w:val="both"/>
      </w:pPr>
      <w:r w:rsidRPr="00B652CA">
        <w:t>2 – 15 лет                                                                  4 – 1 год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6. На территории Беларусь преобладают почвы:</w:t>
      </w:r>
    </w:p>
    <w:p w:rsidR="00B652CA" w:rsidRPr="00B652CA" w:rsidRDefault="00B652CA" w:rsidP="00B652CA">
      <w:pPr>
        <w:jc w:val="both"/>
      </w:pPr>
      <w:r w:rsidRPr="00B652CA">
        <w:t>1 – легкие                                                                 3 – глинистые</w:t>
      </w:r>
    </w:p>
    <w:p w:rsidR="00B652CA" w:rsidRPr="00B652CA" w:rsidRDefault="00B652CA" w:rsidP="00B652CA">
      <w:pPr>
        <w:jc w:val="both"/>
      </w:pPr>
      <w:r w:rsidRPr="00B652CA">
        <w:t>2 – тяжелые                                                              4 – скалистые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7. Радиоактивному загрязнению во время аварии на Чернобыльской АЭС в основном подвержены почвы:</w:t>
      </w:r>
    </w:p>
    <w:p w:rsidR="00B652CA" w:rsidRPr="00B652CA" w:rsidRDefault="00B652CA" w:rsidP="00B652CA">
      <w:pPr>
        <w:jc w:val="both"/>
      </w:pPr>
      <w:r w:rsidRPr="00B652CA">
        <w:t xml:space="preserve">1 – Витебской области                                            3 – Минской области </w:t>
      </w:r>
    </w:p>
    <w:p w:rsidR="00B652CA" w:rsidRPr="00B652CA" w:rsidRDefault="00B652CA" w:rsidP="00B652CA">
      <w:pPr>
        <w:jc w:val="both"/>
      </w:pPr>
      <w:r w:rsidRPr="00B652CA">
        <w:t>2 – Гомельской области                                          4 – Брестской области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>8. Максимальное количество  микроорганизмов содержится в почве на глубине:</w:t>
      </w:r>
    </w:p>
    <w:p w:rsidR="00B652CA" w:rsidRPr="00B652CA" w:rsidRDefault="00B652CA" w:rsidP="00B652CA">
      <w:pPr>
        <w:jc w:val="both"/>
      </w:pPr>
      <w:r w:rsidRPr="00B652CA">
        <w:t>1 – 10 см                                                                   3 – 25 см</w:t>
      </w:r>
    </w:p>
    <w:p w:rsidR="00B652CA" w:rsidRPr="00B652CA" w:rsidRDefault="00B652CA" w:rsidP="00B652CA">
      <w:pPr>
        <w:jc w:val="both"/>
      </w:pPr>
      <w:r w:rsidRPr="00B652CA">
        <w:t>2 – 1 см                                                                     4 – 50 см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 xml:space="preserve">9. Патогенные микроорганизмы попадают в почву </w:t>
      </w:r>
      <w:proofErr w:type="gramStart"/>
      <w:r w:rsidRPr="00B652CA">
        <w:t>с</w:t>
      </w:r>
      <w:proofErr w:type="gramEnd"/>
      <w:r w:rsidRPr="00B652CA">
        <w:t>:</w:t>
      </w:r>
    </w:p>
    <w:p w:rsidR="00B652CA" w:rsidRPr="00B652CA" w:rsidRDefault="00B652CA" w:rsidP="00B652CA">
      <w:pPr>
        <w:jc w:val="both"/>
      </w:pPr>
      <w:r w:rsidRPr="00B652CA">
        <w:t>1 – дождем                                                               3 – удобрениями</w:t>
      </w:r>
    </w:p>
    <w:p w:rsidR="00B652CA" w:rsidRPr="00B652CA" w:rsidRDefault="00B652CA" w:rsidP="00B652CA">
      <w:pPr>
        <w:jc w:val="both"/>
      </w:pPr>
      <w:r w:rsidRPr="00B652CA">
        <w:t>2 – навозом                                                              4 – пестицидами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 xml:space="preserve">10. Споровая микрофлора может </w:t>
      </w:r>
      <w:proofErr w:type="gramStart"/>
      <w:r w:rsidRPr="00B652CA">
        <w:t>находится</w:t>
      </w:r>
      <w:proofErr w:type="gramEnd"/>
      <w:r w:rsidRPr="00B652CA">
        <w:t xml:space="preserve"> в почве до:</w:t>
      </w:r>
    </w:p>
    <w:p w:rsidR="00B652CA" w:rsidRPr="00B652CA" w:rsidRDefault="00B652CA" w:rsidP="00B652CA">
      <w:pPr>
        <w:jc w:val="both"/>
      </w:pPr>
      <w:r w:rsidRPr="00B652CA">
        <w:t>1 – 1 года                                                                  3 – 150 лет</w:t>
      </w:r>
    </w:p>
    <w:p w:rsidR="00B652CA" w:rsidRPr="00B652CA" w:rsidRDefault="00B652CA" w:rsidP="00B652CA">
      <w:pPr>
        <w:jc w:val="both"/>
      </w:pPr>
      <w:r w:rsidRPr="00B652CA">
        <w:t xml:space="preserve">2 – 5 лет                                                                    4 – 20-25 лет  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 xml:space="preserve">11. Основное значение микроорганизмов в почве заключается </w:t>
      </w:r>
      <w:proofErr w:type="gramStart"/>
      <w:r w:rsidRPr="00B652CA">
        <w:t>в</w:t>
      </w:r>
      <w:proofErr w:type="gramEnd"/>
      <w:r w:rsidRPr="00B652CA">
        <w:t>:</w:t>
      </w:r>
    </w:p>
    <w:p w:rsidR="00B652CA" w:rsidRPr="00B652CA" w:rsidRDefault="00B652CA" w:rsidP="00B652CA">
      <w:pPr>
        <w:jc w:val="both"/>
      </w:pPr>
      <w:r w:rsidRPr="00B652CA">
        <w:t xml:space="preserve">1 – </w:t>
      </w:r>
      <w:proofErr w:type="gramStart"/>
      <w:r w:rsidRPr="00B652CA">
        <w:t>удобрении</w:t>
      </w:r>
      <w:proofErr w:type="gramEnd"/>
      <w:r w:rsidRPr="00B652CA">
        <w:t xml:space="preserve"> почвы                                     3 – самоочищения почвы</w:t>
      </w:r>
    </w:p>
    <w:p w:rsidR="00B652CA" w:rsidRPr="00B652CA" w:rsidRDefault="00B652CA" w:rsidP="00B652CA">
      <w:pPr>
        <w:jc w:val="both"/>
      </w:pPr>
      <w:r w:rsidRPr="00B652CA">
        <w:t>2 – фильтрации воды                                     4 – удерживании влаги</w:t>
      </w:r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12</w:t>
      </w:r>
      <w:r w:rsidR="00B652CA" w:rsidRPr="00B652CA">
        <w:t>. Пыльные бури возникают в следствии:</w:t>
      </w:r>
    </w:p>
    <w:p w:rsidR="00B652CA" w:rsidRPr="00B652CA" w:rsidRDefault="00B652CA" w:rsidP="00B652CA">
      <w:pPr>
        <w:jc w:val="both"/>
      </w:pPr>
      <w:r w:rsidRPr="00B652CA">
        <w:t xml:space="preserve">1 – выпадения большого количества воды  3 – сильных ветров  </w:t>
      </w:r>
    </w:p>
    <w:p w:rsidR="00B652CA" w:rsidRPr="00B652CA" w:rsidRDefault="00B652CA" w:rsidP="00B652CA">
      <w:pPr>
        <w:jc w:val="both"/>
      </w:pPr>
      <w:r w:rsidRPr="00B652CA">
        <w:t>2 – сильных снегопадов                                4 – повсеместной мелиор</w:t>
      </w:r>
      <w:r w:rsidRPr="00B652CA">
        <w:t>а</w:t>
      </w:r>
      <w:r w:rsidRPr="00B652CA">
        <w:t>ции</w:t>
      </w:r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13</w:t>
      </w:r>
      <w:r w:rsidR="00B652CA" w:rsidRPr="00B652CA">
        <w:t>. Главной задачей по борьбе с эрозией почвы является:</w:t>
      </w:r>
    </w:p>
    <w:p w:rsidR="00B652CA" w:rsidRPr="00B652CA" w:rsidRDefault="00B652CA" w:rsidP="00B652CA">
      <w:pPr>
        <w:jc w:val="both"/>
      </w:pPr>
      <w:r w:rsidRPr="00B652CA">
        <w:t xml:space="preserve">1 – </w:t>
      </w:r>
      <w:proofErr w:type="spellStart"/>
      <w:r w:rsidRPr="00B652CA">
        <w:t>водозадержание</w:t>
      </w:r>
      <w:proofErr w:type="spellEnd"/>
      <w:r w:rsidRPr="00B652CA">
        <w:t xml:space="preserve">                                       3 – глубокая вспашка</w:t>
      </w:r>
    </w:p>
    <w:p w:rsidR="00B652CA" w:rsidRPr="00B652CA" w:rsidRDefault="00B652CA" w:rsidP="00B652CA">
      <w:pPr>
        <w:jc w:val="both"/>
      </w:pPr>
      <w:r w:rsidRPr="00B652CA">
        <w:t xml:space="preserve">2 – осушение                                                 </w:t>
      </w:r>
      <w:r w:rsidR="00D63AD8">
        <w:t xml:space="preserve"> </w:t>
      </w:r>
      <w:r w:rsidRPr="00B652CA">
        <w:t xml:space="preserve"> 4 –культивация</w:t>
      </w:r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14</w:t>
      </w:r>
      <w:r w:rsidR="00B652CA" w:rsidRPr="00B652CA">
        <w:t>. Для борьбы с оврагами необходимо применять:</w:t>
      </w:r>
    </w:p>
    <w:p w:rsidR="00B652CA" w:rsidRPr="00B652CA" w:rsidRDefault="00B652CA" w:rsidP="00B652CA">
      <w:pPr>
        <w:jc w:val="both"/>
      </w:pPr>
      <w:r w:rsidRPr="00B652CA">
        <w:t xml:space="preserve">1 – постоянно увлажнять почву                    </w:t>
      </w:r>
      <w:r w:rsidR="00D63AD8">
        <w:t xml:space="preserve"> </w:t>
      </w:r>
      <w:r w:rsidRPr="00B652CA">
        <w:t xml:space="preserve"> 3 – вырубку лесов</w:t>
      </w:r>
    </w:p>
    <w:p w:rsidR="00B652CA" w:rsidRPr="00B652CA" w:rsidRDefault="00B652CA" w:rsidP="00B652CA">
      <w:pPr>
        <w:jc w:val="both"/>
      </w:pPr>
      <w:r w:rsidRPr="00B652CA">
        <w:t xml:space="preserve">2 – проводить плановую мелиорацию           4 – лесные насаждения  </w:t>
      </w:r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15</w:t>
      </w:r>
      <w:r w:rsidR="00B652CA" w:rsidRPr="00B652CA">
        <w:t xml:space="preserve">. Постоянное ухудшение свойства почвы называется: </w:t>
      </w:r>
    </w:p>
    <w:p w:rsidR="00B652CA" w:rsidRPr="00B652CA" w:rsidRDefault="00B652CA" w:rsidP="00B652CA">
      <w:pPr>
        <w:jc w:val="both"/>
      </w:pPr>
      <w:r w:rsidRPr="00B652CA">
        <w:t>1 – деградация                                                  3 – мелиорация</w:t>
      </w:r>
    </w:p>
    <w:p w:rsidR="00B652CA" w:rsidRPr="00B652CA" w:rsidRDefault="00B652CA" w:rsidP="00B652CA">
      <w:pPr>
        <w:jc w:val="both"/>
      </w:pPr>
      <w:r w:rsidRPr="00B652CA">
        <w:t>2 – эрозия                                                          4 – орошение</w:t>
      </w:r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16</w:t>
      </w:r>
      <w:r w:rsidR="00B652CA" w:rsidRPr="00B652CA">
        <w:t xml:space="preserve">. </w:t>
      </w:r>
      <w:proofErr w:type="gramStart"/>
      <w:r w:rsidR="00B652CA" w:rsidRPr="00B652CA">
        <w:t>Пестициды</w:t>
      </w:r>
      <w:proofErr w:type="gramEnd"/>
      <w:r w:rsidR="00B652CA" w:rsidRPr="00B652CA">
        <w:t xml:space="preserve"> предназначенные для уничтожения насекомых назыв</w:t>
      </w:r>
      <w:r w:rsidR="00B652CA" w:rsidRPr="00B652CA">
        <w:t>а</w:t>
      </w:r>
      <w:r w:rsidR="00B652CA" w:rsidRPr="00B652CA">
        <w:t>ются:</w:t>
      </w:r>
    </w:p>
    <w:p w:rsidR="00B652CA" w:rsidRPr="00B652CA" w:rsidRDefault="00B652CA" w:rsidP="00B652CA">
      <w:pPr>
        <w:jc w:val="both"/>
      </w:pPr>
      <w:r w:rsidRPr="00B652CA">
        <w:t>1 – инсектициды                                              3 – гербициды</w:t>
      </w:r>
    </w:p>
    <w:p w:rsidR="00B652CA" w:rsidRPr="00B652CA" w:rsidRDefault="00B652CA" w:rsidP="00B652CA">
      <w:pPr>
        <w:jc w:val="both"/>
      </w:pPr>
      <w:r w:rsidRPr="00B652CA">
        <w:t xml:space="preserve">2 – </w:t>
      </w:r>
      <w:proofErr w:type="spellStart"/>
      <w:r w:rsidRPr="00B652CA">
        <w:t>фунгициты</w:t>
      </w:r>
      <w:proofErr w:type="spellEnd"/>
      <w:r w:rsidRPr="00B652CA">
        <w:t xml:space="preserve">                                                 4 – </w:t>
      </w:r>
      <w:proofErr w:type="spellStart"/>
      <w:r w:rsidRPr="00B652CA">
        <w:t>немотоциды</w:t>
      </w:r>
      <w:proofErr w:type="spellEnd"/>
    </w:p>
    <w:p w:rsidR="00B652CA" w:rsidRPr="00B652CA" w:rsidRDefault="00B652CA" w:rsidP="00B652CA">
      <w:pPr>
        <w:jc w:val="both"/>
      </w:pPr>
    </w:p>
    <w:p w:rsidR="00B652CA" w:rsidRPr="00B652CA" w:rsidRDefault="00D63AD8" w:rsidP="00B652CA">
      <w:pPr>
        <w:jc w:val="both"/>
      </w:pPr>
      <w:r>
        <w:t>17</w:t>
      </w:r>
      <w:r w:rsidR="00B652CA" w:rsidRPr="00B652CA">
        <w:t xml:space="preserve">. </w:t>
      </w:r>
      <w:proofErr w:type="gramStart"/>
      <w:r w:rsidR="00B652CA" w:rsidRPr="00B652CA">
        <w:t>Пестициды</w:t>
      </w:r>
      <w:proofErr w:type="gramEnd"/>
      <w:r w:rsidR="00B652CA" w:rsidRPr="00B652CA">
        <w:t xml:space="preserve"> предназначенные для уничтожения грибков и бактерий называются:</w:t>
      </w:r>
    </w:p>
    <w:p w:rsidR="00B652CA" w:rsidRPr="00B652CA" w:rsidRDefault="00B652CA" w:rsidP="00B652CA">
      <w:pPr>
        <w:jc w:val="both"/>
      </w:pPr>
      <w:r w:rsidRPr="00B652CA">
        <w:t>1 – инсектициды                                              3 – гербициды</w:t>
      </w:r>
    </w:p>
    <w:p w:rsidR="00B652CA" w:rsidRPr="00B652CA" w:rsidRDefault="00B652CA" w:rsidP="00B652CA">
      <w:pPr>
        <w:jc w:val="both"/>
      </w:pPr>
      <w:r w:rsidRPr="00B652CA">
        <w:t xml:space="preserve">2 – </w:t>
      </w:r>
      <w:proofErr w:type="spellStart"/>
      <w:r w:rsidRPr="00B652CA">
        <w:t>фунгициты</w:t>
      </w:r>
      <w:proofErr w:type="spellEnd"/>
      <w:r w:rsidRPr="00B652CA">
        <w:t xml:space="preserve">                                                 4 – </w:t>
      </w:r>
      <w:proofErr w:type="spellStart"/>
      <w:r w:rsidRPr="00B652CA">
        <w:t>немотоциты</w:t>
      </w:r>
      <w:proofErr w:type="spellEnd"/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</w:pPr>
      <w:r w:rsidRPr="00B652CA">
        <w:t xml:space="preserve">19. </w:t>
      </w:r>
      <w:proofErr w:type="gramStart"/>
      <w:r w:rsidRPr="00B652CA">
        <w:t>Пестициды</w:t>
      </w:r>
      <w:proofErr w:type="gramEnd"/>
      <w:r w:rsidRPr="00B652CA">
        <w:t xml:space="preserve"> предназначенные для уничтожения сорняков назыв</w:t>
      </w:r>
      <w:r w:rsidRPr="00B652CA">
        <w:t>а</w:t>
      </w:r>
      <w:r w:rsidRPr="00B652CA">
        <w:t>ются:</w:t>
      </w:r>
    </w:p>
    <w:p w:rsidR="00B652CA" w:rsidRPr="00B652CA" w:rsidRDefault="00B652CA" w:rsidP="00B652CA">
      <w:pPr>
        <w:jc w:val="both"/>
      </w:pPr>
      <w:r w:rsidRPr="00B652CA">
        <w:t>1 – гербициды                                                  3 – фунгициды</w:t>
      </w:r>
    </w:p>
    <w:p w:rsidR="00B652CA" w:rsidRPr="00B652CA" w:rsidRDefault="00B652CA" w:rsidP="00B652CA">
      <w:pPr>
        <w:jc w:val="both"/>
      </w:pPr>
      <w:r w:rsidRPr="00B652CA">
        <w:t xml:space="preserve">2 – инсектициды                                              4 – </w:t>
      </w:r>
      <w:proofErr w:type="spellStart"/>
      <w:r w:rsidRPr="00B652CA">
        <w:t>немотоциты</w:t>
      </w:r>
      <w:proofErr w:type="spellEnd"/>
    </w:p>
    <w:p w:rsidR="00B652CA" w:rsidRPr="00B652CA" w:rsidRDefault="00B652CA" w:rsidP="00B652CA">
      <w:pPr>
        <w:jc w:val="both"/>
      </w:pPr>
    </w:p>
    <w:p w:rsidR="00B652CA" w:rsidRPr="00B652CA" w:rsidRDefault="00B652CA" w:rsidP="00B652CA">
      <w:pPr>
        <w:jc w:val="both"/>
        <w:rPr>
          <w:sz w:val="28"/>
          <w:szCs w:val="28"/>
        </w:rPr>
      </w:pPr>
    </w:p>
    <w:p w:rsidR="00274E91" w:rsidRPr="00274E91" w:rsidRDefault="00274E91" w:rsidP="00274E91">
      <w:pPr>
        <w:ind w:firstLine="720"/>
        <w:jc w:val="both"/>
        <w:rPr>
          <w:b/>
        </w:rPr>
      </w:pPr>
      <w:r w:rsidRPr="00274E91">
        <w:rPr>
          <w:b/>
        </w:rPr>
        <w:t>Контрольные вопросы:</w:t>
      </w:r>
    </w:p>
    <w:p w:rsidR="00274E91" w:rsidRPr="00274E91" w:rsidRDefault="00274E91" w:rsidP="00274E91">
      <w:pPr>
        <w:ind w:firstLine="284"/>
        <w:jc w:val="both"/>
      </w:pPr>
      <w:r w:rsidRPr="00274E91">
        <w:t>1. К сельскохозяйственным угодьям относятся следующие катег</w:t>
      </w:r>
      <w:r w:rsidRPr="00274E91">
        <w:t>о</w:t>
      </w:r>
      <w:r w:rsidRPr="00274E91">
        <w:t>рии земель: …</w:t>
      </w:r>
    </w:p>
    <w:p w:rsidR="00274E91" w:rsidRPr="00274E91" w:rsidRDefault="00274E91" w:rsidP="00274E91">
      <w:pPr>
        <w:ind w:firstLine="284"/>
        <w:jc w:val="both"/>
      </w:pPr>
      <w:r w:rsidRPr="00274E91">
        <w:t>2. Рекультивация земель – это …</w:t>
      </w:r>
    </w:p>
    <w:p w:rsidR="00274E91" w:rsidRPr="00274E91" w:rsidRDefault="00274E91" w:rsidP="00274E91">
      <w:pPr>
        <w:ind w:firstLine="284"/>
        <w:jc w:val="both"/>
      </w:pPr>
      <w:r w:rsidRPr="00274E91">
        <w:t>3. Виды плодородия: …</w:t>
      </w:r>
    </w:p>
    <w:p w:rsidR="00274E91" w:rsidRPr="00274E91" w:rsidRDefault="00274E91" w:rsidP="00274E91">
      <w:pPr>
        <w:ind w:firstLine="284"/>
        <w:jc w:val="both"/>
      </w:pPr>
      <w:r w:rsidRPr="00274E91">
        <w:t>4. Проблемы использования с.-х. земель…</w:t>
      </w:r>
    </w:p>
    <w:p w:rsidR="00274E91" w:rsidRPr="00274E91" w:rsidRDefault="00274E91" w:rsidP="00274E91">
      <w:pPr>
        <w:ind w:firstLine="284"/>
        <w:jc w:val="both"/>
      </w:pPr>
    </w:p>
    <w:p w:rsidR="00274E91" w:rsidRPr="00274E91" w:rsidRDefault="00274E91" w:rsidP="00FF2179">
      <w:pPr>
        <w:widowControl w:val="0"/>
        <w:shd w:val="clear" w:color="auto" w:fill="FFFFFF"/>
        <w:tabs>
          <w:tab w:val="left" w:pos="127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</w:p>
    <w:p w:rsidR="00DA0E12" w:rsidRDefault="00DA0E12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</w:p>
    <w:p w:rsidR="00DA0E12" w:rsidRPr="00D05CB9" w:rsidRDefault="00DA0E12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</w:p>
    <w:p w:rsidR="00274E91" w:rsidRPr="00D05CB9" w:rsidRDefault="00274E91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</w:p>
    <w:p w:rsidR="006E1077" w:rsidRDefault="00844E89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ТЕМА 5. </w:t>
      </w:r>
      <w:r w:rsidRPr="00A33BED">
        <w:rPr>
          <w:rFonts w:ascii="Times New Roman" w:hAnsi="Times New Roman"/>
          <w:b/>
          <w:sz w:val="20"/>
          <w:szCs w:val="20"/>
        </w:rPr>
        <w:t xml:space="preserve"> ИСПОЛЬЗОВАНИЯ И ОХРАНЫ ВОДНЫХ РЕСУРСОВ</w:t>
      </w:r>
    </w:p>
    <w:p w:rsidR="002324EC" w:rsidRDefault="002324EC" w:rsidP="002324EC"/>
    <w:p w:rsidR="002324EC" w:rsidRPr="008E6439" w:rsidRDefault="002324EC" w:rsidP="002324EC">
      <w:pPr>
        <w:rPr>
          <w:b/>
        </w:rPr>
      </w:pPr>
      <w:r w:rsidRPr="008E6439">
        <w:rPr>
          <w:b/>
        </w:rPr>
        <w:t>Вопросы темы:</w:t>
      </w:r>
    </w:p>
    <w:p w:rsidR="006E1077" w:rsidRPr="002324EC" w:rsidRDefault="006E1077" w:rsidP="002324EC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2324EC">
        <w:rPr>
          <w:rFonts w:ascii="Times New Roman" w:hAnsi="Times New Roman"/>
          <w:sz w:val="20"/>
          <w:szCs w:val="20"/>
        </w:rPr>
        <w:t xml:space="preserve">1. </w:t>
      </w:r>
      <w:r w:rsidR="002324EC" w:rsidRPr="002324EC">
        <w:rPr>
          <w:rFonts w:ascii="Times New Roman" w:hAnsi="Times New Roman"/>
          <w:sz w:val="20"/>
          <w:szCs w:val="20"/>
        </w:rPr>
        <w:t>Оценка водных ресурсов Республики Беларусь. Основные нап</w:t>
      </w:r>
      <w:r w:rsidR="00D71850">
        <w:rPr>
          <w:rFonts w:ascii="Times New Roman" w:hAnsi="Times New Roman"/>
          <w:sz w:val="20"/>
          <w:szCs w:val="20"/>
        </w:rPr>
        <w:softHyphen/>
      </w:r>
      <w:r w:rsidR="002324EC" w:rsidRPr="002324EC">
        <w:rPr>
          <w:rFonts w:ascii="Times New Roman" w:hAnsi="Times New Roman"/>
          <w:sz w:val="20"/>
          <w:szCs w:val="20"/>
        </w:rPr>
        <w:t xml:space="preserve">равления использования водных объектов. </w:t>
      </w:r>
      <w:r w:rsidRPr="002324EC">
        <w:rPr>
          <w:rFonts w:ascii="Times New Roman" w:hAnsi="Times New Roman"/>
          <w:sz w:val="20"/>
          <w:szCs w:val="20"/>
        </w:rPr>
        <w:t xml:space="preserve"> </w:t>
      </w:r>
    </w:p>
    <w:p w:rsidR="006E1077" w:rsidRPr="002324EC" w:rsidRDefault="006E1077" w:rsidP="002324EC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2324EC">
        <w:rPr>
          <w:rFonts w:ascii="Times New Roman" w:hAnsi="Times New Roman"/>
          <w:sz w:val="20"/>
          <w:szCs w:val="20"/>
        </w:rPr>
        <w:t xml:space="preserve">2. </w:t>
      </w:r>
      <w:r w:rsidR="002324EC" w:rsidRPr="002324EC">
        <w:rPr>
          <w:rFonts w:ascii="Times New Roman" w:hAnsi="Times New Roman"/>
          <w:sz w:val="20"/>
          <w:szCs w:val="20"/>
        </w:rPr>
        <w:t xml:space="preserve">Основные направления охраны и рационального использования водных ресурсов. </w:t>
      </w:r>
    </w:p>
    <w:p w:rsidR="002324EC" w:rsidRPr="002324EC" w:rsidRDefault="006E1077" w:rsidP="002324EC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2324EC">
        <w:rPr>
          <w:rFonts w:ascii="Times New Roman" w:hAnsi="Times New Roman"/>
          <w:sz w:val="20"/>
          <w:szCs w:val="20"/>
        </w:rPr>
        <w:t xml:space="preserve">3. </w:t>
      </w:r>
      <w:r w:rsidR="002324EC" w:rsidRPr="002324EC">
        <w:rPr>
          <w:rFonts w:ascii="Times New Roman" w:hAnsi="Times New Roman"/>
          <w:sz w:val="20"/>
          <w:szCs w:val="20"/>
        </w:rPr>
        <w:t xml:space="preserve">Методы очистки сточных вод. </w:t>
      </w:r>
    </w:p>
    <w:p w:rsidR="006E1077" w:rsidRPr="002324EC" w:rsidRDefault="006E1077" w:rsidP="002324EC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2324EC">
        <w:rPr>
          <w:rFonts w:ascii="Times New Roman" w:hAnsi="Times New Roman"/>
          <w:sz w:val="20"/>
          <w:szCs w:val="20"/>
        </w:rPr>
        <w:t xml:space="preserve">4. </w:t>
      </w:r>
      <w:r w:rsidR="002324EC" w:rsidRPr="002324EC">
        <w:rPr>
          <w:rFonts w:ascii="Times New Roman" w:hAnsi="Times New Roman"/>
          <w:sz w:val="20"/>
          <w:szCs w:val="20"/>
        </w:rPr>
        <w:t>Системы оборотного водоснабжения и повторно-последова</w:t>
      </w:r>
      <w:r w:rsidR="00D71850">
        <w:rPr>
          <w:rFonts w:ascii="Times New Roman" w:hAnsi="Times New Roman"/>
          <w:sz w:val="20"/>
          <w:szCs w:val="20"/>
        </w:rPr>
        <w:softHyphen/>
      </w:r>
      <w:r w:rsidR="002324EC" w:rsidRPr="002324EC">
        <w:rPr>
          <w:rFonts w:ascii="Times New Roman" w:hAnsi="Times New Roman"/>
          <w:sz w:val="20"/>
          <w:szCs w:val="20"/>
        </w:rPr>
        <w:t xml:space="preserve">тельного использования воды в производстве. </w:t>
      </w:r>
    </w:p>
    <w:p w:rsidR="006E1077" w:rsidRPr="002324EC" w:rsidRDefault="006E1077" w:rsidP="002324EC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</w:p>
    <w:p w:rsidR="006E1077" w:rsidRPr="002324EC" w:rsidRDefault="0097637B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С каждым днем</w:t>
      </w:r>
      <w:r w:rsidR="006E1077" w:rsidRPr="002324EC">
        <w:rPr>
          <w:color w:val="000000"/>
        </w:rPr>
        <w:t xml:space="preserve"> увеличивается дефицит чистой пресной</w:t>
      </w:r>
      <w:r w:rsidRPr="002324EC">
        <w:rPr>
          <w:color w:val="000000"/>
        </w:rPr>
        <w:t xml:space="preserve"> питьевой</w:t>
      </w:r>
      <w:r w:rsidR="006E1077" w:rsidRPr="002324EC">
        <w:rPr>
          <w:color w:val="000000"/>
        </w:rPr>
        <w:t xml:space="preserve"> воды.</w:t>
      </w:r>
      <w:r w:rsidR="00C02915">
        <w:rPr>
          <w:color w:val="000000"/>
        </w:rPr>
        <w:t xml:space="preserve"> </w:t>
      </w:r>
      <w:r w:rsidR="006E1077" w:rsidRPr="002324EC">
        <w:rPr>
          <w:color w:val="000000"/>
        </w:rPr>
        <w:t>Вода белорусских водопроводов, мягко говоря, далека от сове</w:t>
      </w:r>
      <w:r w:rsidR="006E1077" w:rsidRPr="002324EC">
        <w:rPr>
          <w:color w:val="000000"/>
        </w:rPr>
        <w:t>р</w:t>
      </w:r>
      <w:r w:rsidR="006E1077" w:rsidRPr="002324EC">
        <w:rPr>
          <w:color w:val="000000"/>
        </w:rPr>
        <w:t>шенства.</w:t>
      </w:r>
      <w:r w:rsidR="00C02915">
        <w:rPr>
          <w:color w:val="000000"/>
        </w:rPr>
        <w:t xml:space="preserve"> </w:t>
      </w:r>
      <w:r w:rsidR="006E1077" w:rsidRPr="002324EC">
        <w:rPr>
          <w:color w:val="000000"/>
        </w:rPr>
        <w:t xml:space="preserve">Единственное </w:t>
      </w:r>
      <w:r w:rsidRPr="002324EC">
        <w:rPr>
          <w:color w:val="000000"/>
        </w:rPr>
        <w:t>«</w:t>
      </w:r>
      <w:r w:rsidR="006E1077" w:rsidRPr="002324EC">
        <w:rPr>
          <w:color w:val="000000"/>
        </w:rPr>
        <w:t>достоинство</w:t>
      </w:r>
      <w:r w:rsidRPr="002324EC">
        <w:rPr>
          <w:color w:val="000000"/>
        </w:rPr>
        <w:t>»</w:t>
      </w:r>
      <w:r w:rsidR="006E1077" w:rsidRPr="002324EC">
        <w:rPr>
          <w:color w:val="000000"/>
        </w:rPr>
        <w:t xml:space="preserve"> </w:t>
      </w:r>
      <w:r w:rsidRPr="002324EC">
        <w:rPr>
          <w:color w:val="000000"/>
        </w:rPr>
        <w:t>–</w:t>
      </w:r>
      <w:r w:rsidR="006E1077" w:rsidRPr="002324EC">
        <w:rPr>
          <w:color w:val="000000"/>
        </w:rPr>
        <w:t xml:space="preserve"> она </w:t>
      </w:r>
      <w:proofErr w:type="gramStart"/>
      <w:r w:rsidR="006E1077" w:rsidRPr="002324EC">
        <w:rPr>
          <w:color w:val="000000"/>
        </w:rPr>
        <w:t>более менее</w:t>
      </w:r>
      <w:proofErr w:type="gramEnd"/>
      <w:r w:rsidR="006E1077" w:rsidRPr="002324EC">
        <w:rPr>
          <w:color w:val="000000"/>
        </w:rPr>
        <w:t xml:space="preserve"> безопасна для здоровья. Т.</w:t>
      </w:r>
      <w:r w:rsidRPr="002324EC">
        <w:rPr>
          <w:color w:val="000000"/>
        </w:rPr>
        <w:t xml:space="preserve"> </w:t>
      </w:r>
      <w:r w:rsidR="006E1077" w:rsidRPr="002324EC">
        <w:rPr>
          <w:color w:val="000000"/>
        </w:rPr>
        <w:t>к. ее обеззараживание производится хлором, что, между прочим, запрещено всеми международными нормами. Это э</w:t>
      </w:r>
      <w:r w:rsidR="006E1077" w:rsidRPr="002324EC">
        <w:rPr>
          <w:color w:val="000000"/>
        </w:rPr>
        <w:t>ф</w:t>
      </w:r>
      <w:r w:rsidR="006E1077" w:rsidRPr="002324EC">
        <w:rPr>
          <w:color w:val="000000"/>
        </w:rPr>
        <w:t>фективный метод борьбы с некоторыми бактериями. Но когда хлор переходит в молекулярное состояние и попадает в желудок, начинаю</w:t>
      </w:r>
      <w:r w:rsidR="006E1077" w:rsidRPr="002324EC">
        <w:rPr>
          <w:color w:val="000000"/>
        </w:rPr>
        <w:t>т</w:t>
      </w:r>
      <w:r w:rsidR="006E1077" w:rsidRPr="002324EC">
        <w:rPr>
          <w:color w:val="000000"/>
        </w:rPr>
        <w:t>ся сложные химические процессы, в результате не будет дифтерита, но не избежать других болезней (вслух называть не нужно).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В воде старых водопроводов практически во всех городах Беларуси очень много коллоидного железа. Ученые утверждают, что когда оно вступает в реакцию с желудочной кислотой, образуются канцерогены, которые вызывают у человека целый ряд хронических заболеваний.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На Западе уже давно занимаются проблемой очистки воды, и отд</w:t>
      </w:r>
      <w:r w:rsidRPr="002324EC">
        <w:rPr>
          <w:color w:val="000000"/>
        </w:rPr>
        <w:t>а</w:t>
      </w:r>
      <w:r w:rsidRPr="002324EC">
        <w:rPr>
          <w:color w:val="000000"/>
        </w:rPr>
        <w:t>ют себе отчет в том, что 80</w:t>
      </w:r>
      <w:r w:rsidR="0097637B" w:rsidRPr="002324EC">
        <w:rPr>
          <w:color w:val="000000"/>
        </w:rPr>
        <w:t xml:space="preserve"> </w:t>
      </w:r>
      <w:r w:rsidRPr="002324EC">
        <w:rPr>
          <w:color w:val="000000"/>
        </w:rPr>
        <w:t>% патологий, которые происходят с чел</w:t>
      </w:r>
      <w:r w:rsidRPr="002324EC">
        <w:rPr>
          <w:color w:val="000000"/>
        </w:rPr>
        <w:t>о</w:t>
      </w:r>
      <w:r w:rsidRPr="002324EC">
        <w:rPr>
          <w:color w:val="000000"/>
        </w:rPr>
        <w:t>веком, вызваны некачественной водой, Это большая проблема, но мы до сих пор ее по-настоящему не ощущаем.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 xml:space="preserve">Проблемами водоснабжения республики, и в первую очередь села, уже более 70 лет занимается специализированное объединение </w:t>
      </w:r>
      <w:r w:rsidR="0097637B" w:rsidRPr="002324EC">
        <w:rPr>
          <w:color w:val="000000"/>
        </w:rPr>
        <w:t>«</w:t>
      </w:r>
      <w:proofErr w:type="spellStart"/>
      <w:r w:rsidRPr="002324EC">
        <w:rPr>
          <w:color w:val="000000"/>
        </w:rPr>
        <w:t>Промбурвод</w:t>
      </w:r>
      <w:proofErr w:type="spellEnd"/>
      <w:r w:rsidR="0097637B" w:rsidRPr="002324EC">
        <w:rPr>
          <w:color w:val="000000"/>
        </w:rPr>
        <w:t>»</w:t>
      </w:r>
      <w:r w:rsidRPr="002324EC">
        <w:rPr>
          <w:color w:val="000000"/>
        </w:rPr>
        <w:t>. Пробурены за это большое время десятки тысяч арт</w:t>
      </w:r>
      <w:r w:rsidRPr="002324EC">
        <w:rPr>
          <w:color w:val="000000"/>
        </w:rPr>
        <w:t>е</w:t>
      </w:r>
      <w:r w:rsidRPr="002324EC">
        <w:rPr>
          <w:color w:val="000000"/>
        </w:rPr>
        <w:t>зианских скважин, проложены тысячи километров водопроводных сетей, добыты миллиарды кубометров живительной влаги.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Основой систем централизованного водоснабжения являются арт</w:t>
      </w:r>
      <w:r w:rsidRPr="002324EC">
        <w:rPr>
          <w:color w:val="000000"/>
        </w:rPr>
        <w:t>е</w:t>
      </w:r>
      <w:r w:rsidRPr="002324EC">
        <w:rPr>
          <w:color w:val="000000"/>
        </w:rPr>
        <w:t>зианские скважины. Это достаточно сложные в инженерном отнош</w:t>
      </w:r>
      <w:r w:rsidRPr="002324EC">
        <w:rPr>
          <w:color w:val="000000"/>
        </w:rPr>
        <w:t>е</w:t>
      </w:r>
      <w:r w:rsidRPr="002324EC">
        <w:rPr>
          <w:color w:val="000000"/>
        </w:rPr>
        <w:t>нии сооружения, позволяющие получить и использовать подземные воды. Глубины скважин различны от 10 до 300 м.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 xml:space="preserve">Естественная геологическая защищенность глубоких водоносных горизонтов от поверхностных источников загрязнения в известной мере определяет высокое качество воды. </w:t>
      </w:r>
      <w:proofErr w:type="gramStart"/>
      <w:r w:rsidRPr="002324EC">
        <w:rPr>
          <w:color w:val="000000"/>
        </w:rPr>
        <w:t>Однако, несмотря на огро</w:t>
      </w:r>
      <w:r w:rsidRPr="002324EC">
        <w:rPr>
          <w:color w:val="000000"/>
        </w:rPr>
        <w:t>м</w:t>
      </w:r>
      <w:r w:rsidRPr="002324EC">
        <w:rPr>
          <w:color w:val="000000"/>
        </w:rPr>
        <w:lastRenderedPageBreak/>
        <w:t>ное количество скважин, работающих в сельском хозяйстве республ</w:t>
      </w:r>
      <w:r w:rsidRPr="002324EC">
        <w:rPr>
          <w:color w:val="000000"/>
        </w:rPr>
        <w:t>и</w:t>
      </w:r>
      <w:r w:rsidRPr="002324EC">
        <w:rPr>
          <w:color w:val="000000"/>
        </w:rPr>
        <w:t xml:space="preserve">ки их свыше 32 тысяч), </w:t>
      </w:r>
      <w:proofErr w:type="spellStart"/>
      <w:r w:rsidRPr="002324EC">
        <w:rPr>
          <w:color w:val="000000"/>
        </w:rPr>
        <w:t>центролизованным</w:t>
      </w:r>
      <w:proofErr w:type="spellEnd"/>
      <w:r w:rsidRPr="002324EC">
        <w:rPr>
          <w:color w:val="000000"/>
        </w:rPr>
        <w:t xml:space="preserve"> водоснабжением обеспеч</w:t>
      </w:r>
      <w:r w:rsidRPr="002324EC">
        <w:rPr>
          <w:color w:val="000000"/>
        </w:rPr>
        <w:t>е</w:t>
      </w:r>
      <w:r w:rsidRPr="002324EC">
        <w:rPr>
          <w:color w:val="000000"/>
        </w:rPr>
        <w:t>но всего 10</w:t>
      </w:r>
      <w:r w:rsidR="008E6439">
        <w:rPr>
          <w:color w:val="000000"/>
        </w:rPr>
        <w:t xml:space="preserve"> </w:t>
      </w:r>
      <w:r w:rsidRPr="002324EC">
        <w:rPr>
          <w:color w:val="000000"/>
        </w:rPr>
        <w:t>% сельского населения.</w:t>
      </w:r>
      <w:proofErr w:type="gramEnd"/>
      <w:r w:rsidRPr="002324EC">
        <w:rPr>
          <w:color w:val="000000"/>
        </w:rPr>
        <w:t xml:space="preserve"> Что же пьют остальные? Прежде </w:t>
      </w:r>
      <w:proofErr w:type="gramStart"/>
      <w:r w:rsidRPr="002324EC">
        <w:rPr>
          <w:color w:val="000000"/>
        </w:rPr>
        <w:t>всего</w:t>
      </w:r>
      <w:proofErr w:type="gramEnd"/>
      <w:r w:rsidRPr="002324EC">
        <w:rPr>
          <w:color w:val="000000"/>
        </w:rPr>
        <w:t xml:space="preserve"> грунтовые воды, добытые из открытых колодцев. Сегодня их в республике около 400 тысяч. По оценке специалистов в 70</w:t>
      </w:r>
      <w:r w:rsidR="008E6439">
        <w:rPr>
          <w:color w:val="000000"/>
        </w:rPr>
        <w:t xml:space="preserve"> </w:t>
      </w:r>
      <w:r w:rsidRPr="002324EC">
        <w:rPr>
          <w:color w:val="000000"/>
        </w:rPr>
        <w:t>% из них вода не соответствует установленным стандартам и не пригодна для питья. Основными загрязняющими компонентами являются нитраты и другие азотистые соединения, проникающие в подземные воды до глубины 30-35 метров. Содержание их в ряде случаев превышает д</w:t>
      </w:r>
      <w:r w:rsidRPr="002324EC">
        <w:rPr>
          <w:color w:val="000000"/>
        </w:rPr>
        <w:t>о</w:t>
      </w:r>
      <w:r w:rsidRPr="002324EC">
        <w:rPr>
          <w:color w:val="000000"/>
        </w:rPr>
        <w:t>пустимые нормы в 5-10 и более раз.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 xml:space="preserve">Таким образом, основная масса городского населения пользуется водопроводной водой, </w:t>
      </w:r>
      <w:proofErr w:type="spellStart"/>
      <w:r w:rsidRPr="002324EC">
        <w:rPr>
          <w:color w:val="000000"/>
        </w:rPr>
        <w:t>поступаемой</w:t>
      </w:r>
      <w:proofErr w:type="spellEnd"/>
      <w:r w:rsidRPr="002324EC">
        <w:rPr>
          <w:color w:val="000000"/>
        </w:rPr>
        <w:t xml:space="preserve"> из артезианских скважин или о</w:t>
      </w:r>
      <w:r w:rsidRPr="002324EC">
        <w:rPr>
          <w:color w:val="000000"/>
        </w:rPr>
        <w:t>т</w:t>
      </w:r>
      <w:r w:rsidRPr="002324EC">
        <w:rPr>
          <w:color w:val="000000"/>
        </w:rPr>
        <w:t>крытых водных источников.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Основная часть сельского населения пользуется грунтовыми вод</w:t>
      </w:r>
      <w:r w:rsidRPr="002324EC">
        <w:rPr>
          <w:color w:val="000000"/>
        </w:rPr>
        <w:t>а</w:t>
      </w:r>
      <w:r w:rsidRPr="002324EC">
        <w:rPr>
          <w:color w:val="000000"/>
        </w:rPr>
        <w:t xml:space="preserve">ми, из открытых колодцев. </w:t>
      </w:r>
      <w:proofErr w:type="gramStart"/>
      <w:r w:rsidRPr="002324EC">
        <w:rPr>
          <w:color w:val="000000"/>
        </w:rPr>
        <w:t>Таких на селе 90</w:t>
      </w:r>
      <w:r w:rsidR="008E6439">
        <w:rPr>
          <w:color w:val="000000"/>
        </w:rPr>
        <w:t xml:space="preserve"> </w:t>
      </w:r>
      <w:r w:rsidRPr="002324EC">
        <w:rPr>
          <w:color w:val="000000"/>
        </w:rPr>
        <w:t>%. Небольшая часть (10</w:t>
      </w:r>
      <w:r w:rsidR="008E6439">
        <w:rPr>
          <w:color w:val="000000"/>
        </w:rPr>
        <w:t> </w:t>
      </w:r>
      <w:r w:rsidRPr="002324EC">
        <w:rPr>
          <w:color w:val="000000"/>
        </w:rPr>
        <w:t>%) использует воду из артезианских скважин.</w:t>
      </w:r>
      <w:proofErr w:type="gramEnd"/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 xml:space="preserve">По данным </w:t>
      </w:r>
      <w:proofErr w:type="spellStart"/>
      <w:r w:rsidRPr="002324EC">
        <w:rPr>
          <w:color w:val="000000"/>
        </w:rPr>
        <w:t>Главгидромета</w:t>
      </w:r>
      <w:proofErr w:type="spellEnd"/>
      <w:r w:rsidRPr="002324EC">
        <w:rPr>
          <w:color w:val="000000"/>
        </w:rPr>
        <w:t>, за год общий забор воды из природных водных источников составляет у нас в Беларуси около 1,9 миллиарда километров кубических. При этом 66</w:t>
      </w:r>
      <w:r w:rsidR="009A0083">
        <w:rPr>
          <w:color w:val="000000"/>
        </w:rPr>
        <w:t xml:space="preserve"> </w:t>
      </w:r>
      <w:r w:rsidRPr="002324EC">
        <w:rPr>
          <w:color w:val="000000"/>
        </w:rPr>
        <w:t>% воды идет на нужды жили</w:t>
      </w:r>
      <w:r w:rsidRPr="002324EC">
        <w:rPr>
          <w:color w:val="000000"/>
        </w:rPr>
        <w:t>щ</w:t>
      </w:r>
      <w:r w:rsidRPr="002324EC">
        <w:rPr>
          <w:color w:val="000000"/>
        </w:rPr>
        <w:t>но-коммунального хозяйства, 23</w:t>
      </w:r>
      <w:r w:rsidR="009A0083">
        <w:rPr>
          <w:color w:val="000000"/>
        </w:rPr>
        <w:t xml:space="preserve"> </w:t>
      </w:r>
      <w:r w:rsidRPr="002324EC">
        <w:rPr>
          <w:color w:val="000000"/>
        </w:rPr>
        <w:t>% составляют потребности сельского хозяйства и более 10</w:t>
      </w:r>
      <w:r w:rsidR="009A0083">
        <w:rPr>
          <w:color w:val="000000"/>
        </w:rPr>
        <w:t xml:space="preserve"> </w:t>
      </w:r>
      <w:r w:rsidRPr="002324EC">
        <w:rPr>
          <w:color w:val="000000"/>
        </w:rPr>
        <w:t xml:space="preserve">% </w:t>
      </w:r>
      <w:r w:rsidR="009A0083">
        <w:rPr>
          <w:color w:val="000000"/>
        </w:rPr>
        <w:t>«</w:t>
      </w:r>
      <w:r w:rsidRPr="002324EC">
        <w:rPr>
          <w:color w:val="000000"/>
        </w:rPr>
        <w:t>выпивает</w:t>
      </w:r>
      <w:r w:rsidR="009A0083">
        <w:rPr>
          <w:color w:val="000000"/>
        </w:rPr>
        <w:t>»</w:t>
      </w:r>
      <w:r w:rsidRPr="002324EC">
        <w:rPr>
          <w:color w:val="000000"/>
        </w:rPr>
        <w:t xml:space="preserve"> промышленность.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В свою очередь, годовой объем сточных вод составляет почти 1,3</w:t>
      </w:r>
      <w:r w:rsidR="009A0083">
        <w:rPr>
          <w:color w:val="000000"/>
        </w:rPr>
        <w:t> </w:t>
      </w:r>
      <w:r w:rsidRPr="002324EC">
        <w:rPr>
          <w:color w:val="000000"/>
        </w:rPr>
        <w:t>миллиарда километров кубических, из которых лишь немногим более 80 миллионов отводится в различные рода накопители, а 1,2</w:t>
      </w:r>
      <w:r w:rsidR="009A0083">
        <w:rPr>
          <w:color w:val="000000"/>
        </w:rPr>
        <w:t> </w:t>
      </w:r>
      <w:r w:rsidRPr="002324EC">
        <w:rPr>
          <w:color w:val="000000"/>
        </w:rPr>
        <w:t>миллиарда километров кубических сбрасывается в природные во</w:t>
      </w:r>
      <w:r w:rsidRPr="002324EC">
        <w:rPr>
          <w:color w:val="000000"/>
        </w:rPr>
        <w:t>д</w:t>
      </w:r>
      <w:r w:rsidRPr="002324EC">
        <w:rPr>
          <w:color w:val="000000"/>
        </w:rPr>
        <w:t>ные объекты.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Наибольшее количество бытовых и производственных сточных вод приходится на водоемы Гомельской области и города Минска.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 xml:space="preserve">Вообще, по своей природе сточные воды делятся </w:t>
      </w:r>
      <w:proofErr w:type="gramStart"/>
      <w:r w:rsidRPr="002324EC">
        <w:rPr>
          <w:color w:val="000000"/>
        </w:rPr>
        <w:t>на</w:t>
      </w:r>
      <w:proofErr w:type="gramEnd"/>
      <w:r w:rsidRPr="002324EC">
        <w:rPr>
          <w:color w:val="000000"/>
        </w:rPr>
        <w:t xml:space="preserve"> минеральные, органические, бактериологические и биологические.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t>При этом Минск является самым мощным источником химической нагрузки на речные системы. Столица сбрасывает промышленно-хозяйственных стоков больше всех других крупных городов республ</w:t>
      </w:r>
      <w:r w:rsidRPr="002324EC">
        <w:rPr>
          <w:color w:val="000000"/>
        </w:rPr>
        <w:t>и</w:t>
      </w:r>
      <w:r w:rsidRPr="002324EC">
        <w:rPr>
          <w:color w:val="000000"/>
        </w:rPr>
        <w:t>ки, вместе взятых.</w:t>
      </w:r>
    </w:p>
    <w:p w:rsidR="006E1077" w:rsidRPr="002324EC" w:rsidRDefault="006E1077" w:rsidP="002324EC">
      <w:pPr>
        <w:shd w:val="clear" w:color="auto" w:fill="FFFFFF"/>
        <w:tabs>
          <w:tab w:val="left" w:pos="7771"/>
        </w:tabs>
        <w:ind w:firstLine="284"/>
        <w:jc w:val="both"/>
      </w:pPr>
      <w:r w:rsidRPr="002324EC">
        <w:rPr>
          <w:color w:val="000000"/>
        </w:rPr>
        <w:t>Наибольшую нагрузку сточных вод испытывают реки:</w:t>
      </w:r>
      <w:r w:rsidR="009A0083">
        <w:rPr>
          <w:color w:val="000000"/>
        </w:rPr>
        <w:t xml:space="preserve"> </w:t>
      </w:r>
      <w:r w:rsidRPr="002324EC">
        <w:rPr>
          <w:color w:val="000000"/>
        </w:rPr>
        <w:t xml:space="preserve">Свислочь ниже Минска (самая грязная река </w:t>
      </w:r>
      <w:proofErr w:type="spellStart"/>
      <w:r w:rsidRPr="002324EC">
        <w:rPr>
          <w:color w:val="000000"/>
        </w:rPr>
        <w:t>Свисчлочь</w:t>
      </w:r>
      <w:proofErr w:type="spellEnd"/>
      <w:r w:rsidRPr="002324EC">
        <w:rPr>
          <w:color w:val="000000"/>
        </w:rPr>
        <w:t>)</w:t>
      </w:r>
      <w:proofErr w:type="gramStart"/>
      <w:r w:rsidRPr="002324EC">
        <w:rPr>
          <w:color w:val="000000"/>
        </w:rPr>
        <w:t>,Б</w:t>
      </w:r>
      <w:proofErr w:type="gramEnd"/>
      <w:r w:rsidRPr="002324EC">
        <w:rPr>
          <w:color w:val="000000"/>
        </w:rPr>
        <w:t>ерезина на участке Бобруйск-Светлогорск, Днепр ниже Могилева, Западная Двина ниже Новополоцка, Припять ниже Мозыря, Неман ниже Гродно и Уза в ра</w:t>
      </w:r>
      <w:r w:rsidRPr="002324EC">
        <w:rPr>
          <w:color w:val="000000"/>
        </w:rPr>
        <w:t>й</w:t>
      </w:r>
      <w:r w:rsidRPr="002324EC">
        <w:rPr>
          <w:color w:val="000000"/>
        </w:rPr>
        <w:t>оне Гомеля.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color w:val="000000"/>
        </w:rPr>
        <w:lastRenderedPageBreak/>
        <w:t>Большой вред экологии (в отношении загрязнения воды и атм</w:t>
      </w:r>
      <w:r w:rsidRPr="002324EC">
        <w:rPr>
          <w:color w:val="000000"/>
        </w:rPr>
        <w:t>о</w:t>
      </w:r>
      <w:r w:rsidRPr="002324EC">
        <w:rPr>
          <w:color w:val="000000"/>
        </w:rPr>
        <w:t>сферного воздуха) наносят животноводческие комплексы по произво</w:t>
      </w:r>
      <w:r w:rsidRPr="002324EC">
        <w:rPr>
          <w:color w:val="000000"/>
        </w:rPr>
        <w:t>д</w:t>
      </w:r>
      <w:r w:rsidRPr="002324EC">
        <w:rPr>
          <w:color w:val="000000"/>
        </w:rPr>
        <w:t xml:space="preserve">ству свинины (самые крупные из которых на 108 тыс. голов). Так, на среднем </w:t>
      </w:r>
      <w:proofErr w:type="spellStart"/>
      <w:r w:rsidRPr="002324EC">
        <w:rPr>
          <w:color w:val="000000"/>
        </w:rPr>
        <w:t>свинокомплексе</w:t>
      </w:r>
      <w:proofErr w:type="spellEnd"/>
      <w:r w:rsidRPr="002324EC">
        <w:rPr>
          <w:color w:val="000000"/>
        </w:rPr>
        <w:t>, при производстве одной тонны свинины расходуется 1000 метров кубических чистой воды. В целом на таком комплексе ежесуточный выход стоков превышает 3000 метров кубич</w:t>
      </w:r>
      <w:r w:rsidRPr="002324EC">
        <w:rPr>
          <w:color w:val="000000"/>
        </w:rPr>
        <w:t>е</w:t>
      </w:r>
      <w:r w:rsidRPr="002324EC">
        <w:rPr>
          <w:color w:val="000000"/>
        </w:rPr>
        <w:t>ских. По негативному влиянию на окружающую среду он приравнив</w:t>
      </w:r>
      <w:r w:rsidRPr="002324EC">
        <w:rPr>
          <w:color w:val="000000"/>
        </w:rPr>
        <w:t>а</w:t>
      </w:r>
      <w:r w:rsidRPr="002324EC">
        <w:rPr>
          <w:color w:val="000000"/>
        </w:rPr>
        <w:t>ется к городу с населением в 300 тысяч человек.</w:t>
      </w:r>
    </w:p>
    <w:p w:rsidR="006E1077" w:rsidRPr="002324EC" w:rsidRDefault="006E1077" w:rsidP="002324EC">
      <w:pPr>
        <w:shd w:val="clear" w:color="auto" w:fill="FFFFFF"/>
        <w:ind w:firstLine="284"/>
        <w:jc w:val="both"/>
      </w:pPr>
      <w:r w:rsidRPr="002324EC">
        <w:rPr>
          <w:b/>
          <w:bCs/>
          <w:color w:val="000000"/>
        </w:rPr>
        <w:t>Направления повышения эффективности водоохраной де</w:t>
      </w:r>
      <w:r w:rsidRPr="002324EC">
        <w:rPr>
          <w:b/>
          <w:bCs/>
          <w:color w:val="000000"/>
        </w:rPr>
        <w:t>я</w:t>
      </w:r>
      <w:r w:rsidRPr="002324EC">
        <w:rPr>
          <w:b/>
          <w:bCs/>
          <w:color w:val="000000"/>
        </w:rPr>
        <w:t>тельности:</w:t>
      </w:r>
    </w:p>
    <w:p w:rsidR="006E1077" w:rsidRPr="002324EC" w:rsidRDefault="003A4E84" w:rsidP="003A4E8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2324EC">
        <w:rPr>
          <w:color w:val="000000"/>
        </w:rPr>
        <w:t>•</w:t>
      </w:r>
      <w:r>
        <w:rPr>
          <w:color w:val="000000"/>
        </w:rPr>
        <w:t xml:space="preserve"> </w:t>
      </w:r>
      <w:r w:rsidR="006E1077" w:rsidRPr="002324EC">
        <w:rPr>
          <w:color w:val="000000"/>
        </w:rPr>
        <w:t xml:space="preserve">Внедрение малоотходных технологических процессов и </w:t>
      </w:r>
      <w:proofErr w:type="spellStart"/>
      <w:r w:rsidR="006E1077" w:rsidRPr="002324EC">
        <w:rPr>
          <w:color w:val="000000"/>
        </w:rPr>
        <w:t>водосб</w:t>
      </w:r>
      <w:r w:rsidR="006E1077" w:rsidRPr="002324EC">
        <w:rPr>
          <w:color w:val="000000"/>
        </w:rPr>
        <w:t>е</w:t>
      </w:r>
      <w:r w:rsidR="006E1077" w:rsidRPr="002324EC">
        <w:rPr>
          <w:color w:val="000000"/>
        </w:rPr>
        <w:t>регающих</w:t>
      </w:r>
      <w:proofErr w:type="spellEnd"/>
      <w:r w:rsidR="006E1077" w:rsidRPr="002324EC">
        <w:rPr>
          <w:color w:val="000000"/>
        </w:rPr>
        <w:t xml:space="preserve"> технологий, развитие комбинированных производств, обе</w:t>
      </w:r>
      <w:r w:rsidR="006E1077" w:rsidRPr="002324EC">
        <w:rPr>
          <w:color w:val="000000"/>
        </w:rPr>
        <w:t>с</w:t>
      </w:r>
      <w:r w:rsidR="006E1077" w:rsidRPr="002324EC">
        <w:rPr>
          <w:color w:val="000000"/>
        </w:rPr>
        <w:t>печивающих полное, комплексное использование природных ресу</w:t>
      </w:r>
      <w:r w:rsidR="006E1077" w:rsidRPr="002324EC">
        <w:rPr>
          <w:color w:val="000000"/>
        </w:rPr>
        <w:t>р</w:t>
      </w:r>
      <w:r w:rsidR="006E1077" w:rsidRPr="002324EC">
        <w:rPr>
          <w:color w:val="000000"/>
        </w:rPr>
        <w:t>сов, сырья, материалов;</w:t>
      </w:r>
    </w:p>
    <w:p w:rsidR="006E1077" w:rsidRPr="002324EC" w:rsidRDefault="003A4E84" w:rsidP="003A4E84">
      <w:pPr>
        <w:widowControl w:val="0"/>
        <w:shd w:val="clear" w:color="auto" w:fill="FFFFFF"/>
        <w:tabs>
          <w:tab w:val="left" w:pos="426"/>
          <w:tab w:val="left" w:pos="1272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2324EC">
        <w:rPr>
          <w:color w:val="000000"/>
        </w:rPr>
        <w:t>•</w:t>
      </w:r>
      <w:r>
        <w:rPr>
          <w:color w:val="000000"/>
        </w:rPr>
        <w:t xml:space="preserve"> </w:t>
      </w:r>
      <w:r w:rsidR="006E1077" w:rsidRPr="002324EC">
        <w:rPr>
          <w:color w:val="000000"/>
        </w:rPr>
        <w:t>Предотвращение растущего загрязнения водных объектов сто</w:t>
      </w:r>
      <w:r w:rsidR="006E1077" w:rsidRPr="002324EC">
        <w:rPr>
          <w:color w:val="000000"/>
        </w:rPr>
        <w:t>ч</w:t>
      </w:r>
      <w:r w:rsidR="006E1077" w:rsidRPr="002324EC">
        <w:rPr>
          <w:color w:val="000000"/>
        </w:rPr>
        <w:t>ными водами.</w:t>
      </w:r>
    </w:p>
    <w:p w:rsidR="006E1077" w:rsidRPr="002324EC" w:rsidRDefault="006E1077" w:rsidP="003A4E84">
      <w:pPr>
        <w:pStyle w:val="a8"/>
        <w:tabs>
          <w:tab w:val="left" w:pos="567"/>
        </w:tabs>
        <w:ind w:firstLine="284"/>
        <w:rPr>
          <w:color w:val="000000"/>
          <w:sz w:val="20"/>
          <w:szCs w:val="20"/>
        </w:rPr>
      </w:pPr>
      <w:r w:rsidRPr="002324EC">
        <w:rPr>
          <w:color w:val="000000"/>
          <w:sz w:val="20"/>
          <w:szCs w:val="20"/>
        </w:rPr>
        <w:t>Для этого необходимо, прежде всего, проводить строительство и совершенствование очистных сооружений.</w:t>
      </w:r>
    </w:p>
    <w:p w:rsidR="006E1077" w:rsidRPr="002324EC" w:rsidRDefault="006E1077" w:rsidP="003A4E84">
      <w:pPr>
        <w:shd w:val="clear" w:color="auto" w:fill="FFFFFF"/>
        <w:tabs>
          <w:tab w:val="left" w:pos="567"/>
          <w:tab w:val="left" w:pos="1272"/>
        </w:tabs>
        <w:ind w:firstLine="284"/>
        <w:jc w:val="both"/>
      </w:pPr>
      <w:r w:rsidRPr="002324EC">
        <w:rPr>
          <w:color w:val="000000"/>
        </w:rPr>
        <w:t>•</w:t>
      </w:r>
      <w:r w:rsidR="003A4E84">
        <w:rPr>
          <w:color w:val="000000"/>
        </w:rPr>
        <w:t xml:space="preserve"> </w:t>
      </w:r>
      <w:r w:rsidRPr="002324EC">
        <w:rPr>
          <w:color w:val="000000"/>
        </w:rPr>
        <w:t>Необходимо шире применять организационно-экономические м</w:t>
      </w:r>
      <w:r w:rsidRPr="002324EC">
        <w:rPr>
          <w:color w:val="000000"/>
        </w:rPr>
        <w:t>е</w:t>
      </w:r>
      <w:r w:rsidRPr="002324EC">
        <w:rPr>
          <w:color w:val="000000"/>
        </w:rPr>
        <w:t>ры.</w:t>
      </w:r>
    </w:p>
    <w:p w:rsidR="006E1077" w:rsidRPr="002324EC" w:rsidRDefault="006E1077" w:rsidP="002324EC">
      <w:pPr>
        <w:pStyle w:val="a8"/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 xml:space="preserve">По обеспеченности </w:t>
      </w:r>
      <w:r w:rsidRPr="002324EC">
        <w:rPr>
          <w:b/>
          <w:i/>
          <w:sz w:val="20"/>
          <w:szCs w:val="20"/>
        </w:rPr>
        <w:t>водными ресурсами</w:t>
      </w:r>
      <w:r w:rsidRPr="002324EC">
        <w:rPr>
          <w:sz w:val="20"/>
          <w:szCs w:val="20"/>
        </w:rPr>
        <w:t xml:space="preserve"> Республика Беларусь находится в сравнительно благоприятных условиях. Имеющиеся р</w:t>
      </w:r>
      <w:r w:rsidRPr="002324EC">
        <w:rPr>
          <w:sz w:val="20"/>
          <w:szCs w:val="20"/>
        </w:rPr>
        <w:t>е</w:t>
      </w:r>
      <w:r w:rsidRPr="002324EC">
        <w:rPr>
          <w:sz w:val="20"/>
          <w:szCs w:val="20"/>
        </w:rPr>
        <w:t>сурсы природных вод вполне достаточны для удовлетворения как с</w:t>
      </w:r>
      <w:r w:rsidRPr="002324EC">
        <w:rPr>
          <w:sz w:val="20"/>
          <w:szCs w:val="20"/>
        </w:rPr>
        <w:t>о</w:t>
      </w:r>
      <w:r w:rsidRPr="002324EC">
        <w:rPr>
          <w:sz w:val="20"/>
          <w:szCs w:val="20"/>
        </w:rPr>
        <w:t>временных, так и перспективных потребностей в воде. В средний по водности год поверхностные водные ресурсы составляют 57,9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>, в том числе формирующиеся в пределах страны – 34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>. В многово</w:t>
      </w:r>
      <w:r w:rsidRPr="002324EC">
        <w:rPr>
          <w:sz w:val="20"/>
          <w:szCs w:val="20"/>
        </w:rPr>
        <w:t>д</w:t>
      </w:r>
      <w:r w:rsidRPr="002324EC">
        <w:rPr>
          <w:sz w:val="20"/>
          <w:szCs w:val="20"/>
        </w:rPr>
        <w:t>ные годы общий речной сток увеличивается до 92,4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>, а в малово</w:t>
      </w:r>
      <w:r w:rsidRPr="002324EC">
        <w:rPr>
          <w:sz w:val="20"/>
          <w:szCs w:val="20"/>
        </w:rPr>
        <w:t>д</w:t>
      </w:r>
      <w:r w:rsidRPr="002324EC">
        <w:rPr>
          <w:sz w:val="20"/>
          <w:szCs w:val="20"/>
        </w:rPr>
        <w:t>ные – снижается до 37,2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 xml:space="preserve"> в год. Возобновляемые (естественные) ресурсы подземных вод составляют 15,9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 xml:space="preserve"> в год, эксплуатационные запасы – 2,3 км</w:t>
      </w:r>
      <w:r w:rsidRPr="002324EC">
        <w:rPr>
          <w:sz w:val="20"/>
          <w:szCs w:val="20"/>
          <w:vertAlign w:val="superscript"/>
        </w:rPr>
        <w:t>3</w:t>
      </w:r>
      <w:r w:rsidRPr="002324EC">
        <w:rPr>
          <w:sz w:val="20"/>
          <w:szCs w:val="20"/>
        </w:rPr>
        <w:t xml:space="preserve"> в год. </w:t>
      </w:r>
    </w:p>
    <w:p w:rsidR="006E1077" w:rsidRPr="002324EC" w:rsidRDefault="006E1077" w:rsidP="002324EC">
      <w:pPr>
        <w:pStyle w:val="a8"/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 xml:space="preserve">Экономия воды в результате внедрения в промышленности систем оборотного и повторно-последовательного водоснабжения в целом </w:t>
      </w:r>
      <w:proofErr w:type="gramStart"/>
      <w:r w:rsidRPr="002324EC">
        <w:rPr>
          <w:sz w:val="20"/>
          <w:szCs w:val="20"/>
        </w:rPr>
        <w:t>достаточна</w:t>
      </w:r>
      <w:proofErr w:type="gramEnd"/>
      <w:r w:rsidRPr="002324EC">
        <w:rPr>
          <w:sz w:val="20"/>
          <w:szCs w:val="20"/>
        </w:rPr>
        <w:t xml:space="preserve"> высока (92%) и тенденция увеличения общего объема и</w:t>
      </w:r>
      <w:r w:rsidRPr="002324EC">
        <w:rPr>
          <w:sz w:val="20"/>
          <w:szCs w:val="20"/>
        </w:rPr>
        <w:t>с</w:t>
      </w:r>
      <w:r w:rsidRPr="002324EC">
        <w:rPr>
          <w:sz w:val="20"/>
          <w:szCs w:val="20"/>
        </w:rPr>
        <w:t>пользования воды в этих системах сохраняется.</w:t>
      </w:r>
    </w:p>
    <w:p w:rsidR="006E1077" w:rsidRPr="002324EC" w:rsidRDefault="006E1077" w:rsidP="002324EC">
      <w:pPr>
        <w:pStyle w:val="a8"/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>Потребление питьевой воды на душу населения по городам Белар</w:t>
      </w:r>
      <w:r w:rsidRPr="002324EC">
        <w:rPr>
          <w:sz w:val="20"/>
          <w:szCs w:val="20"/>
        </w:rPr>
        <w:t>у</w:t>
      </w:r>
      <w:r w:rsidRPr="002324EC">
        <w:rPr>
          <w:sz w:val="20"/>
          <w:szCs w:val="20"/>
        </w:rPr>
        <w:t>си составляет 180–370 л/</w:t>
      </w:r>
      <w:proofErr w:type="spellStart"/>
      <w:r w:rsidRPr="002324EC">
        <w:rPr>
          <w:sz w:val="20"/>
          <w:szCs w:val="20"/>
        </w:rPr>
        <w:t>сут</w:t>
      </w:r>
      <w:proofErr w:type="spellEnd"/>
      <w:r w:rsidRPr="002324EC">
        <w:rPr>
          <w:sz w:val="20"/>
          <w:szCs w:val="20"/>
        </w:rPr>
        <w:t>., что существенно выше, чем в больши</w:t>
      </w:r>
      <w:r w:rsidRPr="002324EC">
        <w:rPr>
          <w:sz w:val="20"/>
          <w:szCs w:val="20"/>
        </w:rPr>
        <w:t>н</w:t>
      </w:r>
      <w:r w:rsidRPr="002324EC">
        <w:rPr>
          <w:sz w:val="20"/>
          <w:szCs w:val="20"/>
        </w:rPr>
        <w:t>стве стран Европы (120–150 л/</w:t>
      </w:r>
      <w:proofErr w:type="spellStart"/>
      <w:r w:rsidRPr="002324EC">
        <w:rPr>
          <w:sz w:val="20"/>
          <w:szCs w:val="20"/>
        </w:rPr>
        <w:t>сут</w:t>
      </w:r>
      <w:proofErr w:type="spellEnd"/>
      <w:r w:rsidRPr="002324EC">
        <w:rPr>
          <w:sz w:val="20"/>
          <w:szCs w:val="20"/>
        </w:rPr>
        <w:t>.). В среднем на хозяйственно-питьевые нужды используется 218 л в сутки на 1 жителя.</w:t>
      </w:r>
    </w:p>
    <w:p w:rsidR="006E1077" w:rsidRPr="002324EC" w:rsidRDefault="006E1077" w:rsidP="002324EC">
      <w:pPr>
        <w:pStyle w:val="a8"/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>Стратегическая цель в области сохранения водного потенциала страны состоит в повышении эффективности использования и улу</w:t>
      </w:r>
      <w:r w:rsidRPr="002324EC">
        <w:rPr>
          <w:sz w:val="20"/>
          <w:szCs w:val="20"/>
        </w:rPr>
        <w:t>ч</w:t>
      </w:r>
      <w:r w:rsidRPr="002324EC">
        <w:rPr>
          <w:sz w:val="20"/>
          <w:szCs w:val="20"/>
        </w:rPr>
        <w:lastRenderedPageBreak/>
        <w:t>шении качества водных ресурсов, сбалансированных с потребностями общества и возможным изменением климата. Достижение этой цели потребует комплексного подхода к решению организационных, прав</w:t>
      </w:r>
      <w:r w:rsidRPr="002324EC">
        <w:rPr>
          <w:sz w:val="20"/>
          <w:szCs w:val="20"/>
        </w:rPr>
        <w:t>о</w:t>
      </w:r>
      <w:r w:rsidRPr="002324EC">
        <w:rPr>
          <w:sz w:val="20"/>
          <w:szCs w:val="20"/>
        </w:rPr>
        <w:t>вых и финансово-экономических проблем водопользования и охраны вод.</w:t>
      </w:r>
    </w:p>
    <w:p w:rsidR="006E1077" w:rsidRPr="002324EC" w:rsidRDefault="006E1077" w:rsidP="002324EC">
      <w:pPr>
        <w:pStyle w:val="a8"/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>На первом этапе для реализации главных направлений природ</w:t>
      </w:r>
      <w:r w:rsidRPr="002324EC">
        <w:rPr>
          <w:sz w:val="20"/>
          <w:szCs w:val="20"/>
        </w:rPr>
        <w:t>о</w:t>
      </w:r>
      <w:r w:rsidRPr="002324EC">
        <w:rPr>
          <w:sz w:val="20"/>
          <w:szCs w:val="20"/>
        </w:rPr>
        <w:t>охранной политики необходимо:</w:t>
      </w:r>
    </w:p>
    <w:p w:rsidR="006E1077" w:rsidRPr="002324EC" w:rsidRDefault="006E1077" w:rsidP="003A4E84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2324EC">
        <w:rPr>
          <w:sz w:val="20"/>
        </w:rPr>
        <w:t>развитие системы платного водопользования на основе эколого-экономической оценки водных ресурсов;</w:t>
      </w:r>
    </w:p>
    <w:p w:rsidR="006E1077" w:rsidRDefault="006E1077" w:rsidP="003A4E84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2324EC">
        <w:rPr>
          <w:sz w:val="20"/>
        </w:rPr>
        <w:t>совершенствование правовой и нормативной базы водопольз</w:t>
      </w:r>
      <w:r w:rsidRPr="002324EC">
        <w:rPr>
          <w:sz w:val="20"/>
        </w:rPr>
        <w:t>о</w:t>
      </w:r>
      <w:r w:rsidRPr="002324EC">
        <w:rPr>
          <w:sz w:val="20"/>
        </w:rPr>
        <w:t>вания.</w:t>
      </w:r>
    </w:p>
    <w:p w:rsidR="006E1077" w:rsidRPr="002324EC" w:rsidRDefault="006E1077" w:rsidP="003A4E84">
      <w:pPr>
        <w:pStyle w:val="a8"/>
        <w:tabs>
          <w:tab w:val="left" w:pos="567"/>
        </w:tabs>
        <w:ind w:firstLine="284"/>
        <w:rPr>
          <w:sz w:val="20"/>
          <w:szCs w:val="20"/>
        </w:rPr>
      </w:pPr>
      <w:r w:rsidRPr="002324EC">
        <w:rPr>
          <w:sz w:val="20"/>
          <w:szCs w:val="20"/>
        </w:rPr>
        <w:t xml:space="preserve">В дальнейшем необходимо продолжить работы </w:t>
      </w:r>
      <w:proofErr w:type="gramStart"/>
      <w:r w:rsidRPr="002324EC">
        <w:rPr>
          <w:sz w:val="20"/>
          <w:szCs w:val="20"/>
        </w:rPr>
        <w:t>по</w:t>
      </w:r>
      <w:proofErr w:type="gramEnd"/>
      <w:r w:rsidRPr="002324EC">
        <w:rPr>
          <w:sz w:val="20"/>
          <w:szCs w:val="20"/>
        </w:rPr>
        <w:t>:</w:t>
      </w:r>
    </w:p>
    <w:p w:rsidR="006E1077" w:rsidRPr="002324EC" w:rsidRDefault="006E1077" w:rsidP="003A4E84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2324EC">
        <w:rPr>
          <w:sz w:val="20"/>
        </w:rPr>
        <w:t xml:space="preserve">повсеместному внедрению прогрессивных </w:t>
      </w:r>
      <w:proofErr w:type="spellStart"/>
      <w:r w:rsidRPr="002324EC">
        <w:rPr>
          <w:sz w:val="20"/>
        </w:rPr>
        <w:t>энерго</w:t>
      </w:r>
      <w:proofErr w:type="spellEnd"/>
      <w:r w:rsidRPr="002324EC">
        <w:rPr>
          <w:sz w:val="20"/>
        </w:rPr>
        <w:t>- и ресурс</w:t>
      </w:r>
      <w:r w:rsidRPr="002324EC">
        <w:rPr>
          <w:sz w:val="20"/>
        </w:rPr>
        <w:t>о</w:t>
      </w:r>
      <w:r w:rsidRPr="002324EC">
        <w:rPr>
          <w:sz w:val="20"/>
        </w:rPr>
        <w:t>сберегающих технологических процессов, обеспечивающих снижение удельного водопотребления и объема отведения сточных вод, переход на мало- и безводные технологии производства;</w:t>
      </w:r>
    </w:p>
    <w:p w:rsidR="006E1077" w:rsidRPr="00274E91" w:rsidRDefault="006E1077" w:rsidP="003A4E84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2324EC">
        <w:rPr>
          <w:sz w:val="20"/>
        </w:rPr>
        <w:t>оценке влияния стихийных гидрометеорологических явлений и изменения климата на водные ресурсы.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Обобщенным показателем эффективности использования водных ресурсов, который позволяет сопоставить объем затраченной воды с результатами хозяйственной деятельности, является водоемкость ВВП. В масштабах экономики страны в целом она может рассчитываться по следующей формуле: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</w:p>
    <w:p w:rsidR="00274E91" w:rsidRDefault="00274E91" w:rsidP="00274E91">
      <w:pPr>
        <w:pStyle w:val="a8"/>
        <w:ind w:firstLine="284"/>
        <w:jc w:val="center"/>
        <w:rPr>
          <w:sz w:val="20"/>
          <w:szCs w:val="20"/>
        </w:rPr>
      </w:pPr>
      <w:r>
        <w:rPr>
          <w:sz w:val="20"/>
          <w:szCs w:val="20"/>
          <w:lang w:val="en-US"/>
        </w:rPr>
        <w:t>W</w:t>
      </w:r>
      <w:r>
        <w:rPr>
          <w:sz w:val="20"/>
          <w:szCs w:val="20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vertAlign w:val="subscript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vertAlign w:val="subscript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den>
        </m:f>
      </m:oMath>
      <w:r>
        <w:rPr>
          <w:sz w:val="20"/>
          <w:szCs w:val="20"/>
        </w:rPr>
        <w:t>;</w:t>
      </w:r>
    </w:p>
    <w:p w:rsidR="00274E91" w:rsidRDefault="00274E91" w:rsidP="00274E91">
      <w:pPr>
        <w:pStyle w:val="a8"/>
        <w:ind w:firstLine="284"/>
        <w:jc w:val="center"/>
        <w:rPr>
          <w:sz w:val="20"/>
          <w:szCs w:val="20"/>
        </w:rPr>
      </w:pP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где,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W – водоемкость валового внутреннего продукта, м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/р.;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 – годовое потребление свежей воды, м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;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 – годовой объем оборотного водоснабжения, м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; 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V – стоимость годового валового внутреннего продукта, р.</w:t>
      </w: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</w:p>
    <w:p w:rsidR="00274E91" w:rsidRDefault="00274E91" w:rsidP="00274E91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>Главным резервом повышения эффективности использования во</w:t>
      </w:r>
      <w:r>
        <w:rPr>
          <w:sz w:val="20"/>
          <w:szCs w:val="20"/>
        </w:rPr>
        <w:t>д</w:t>
      </w:r>
      <w:r>
        <w:rPr>
          <w:sz w:val="20"/>
          <w:szCs w:val="20"/>
        </w:rPr>
        <w:t>ных ресурсов (особенно свежей воды) является сокращение потребл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ния в основных </w:t>
      </w:r>
      <w:proofErr w:type="spellStart"/>
      <w:r>
        <w:rPr>
          <w:sz w:val="20"/>
          <w:szCs w:val="20"/>
        </w:rPr>
        <w:t>водопотребляющих</w:t>
      </w:r>
      <w:proofErr w:type="spellEnd"/>
      <w:r>
        <w:rPr>
          <w:sz w:val="20"/>
          <w:szCs w:val="20"/>
        </w:rPr>
        <w:t xml:space="preserve"> отраслях.</w:t>
      </w:r>
    </w:p>
    <w:p w:rsidR="00274E91" w:rsidRDefault="00274E91" w:rsidP="00274E91">
      <w:pPr>
        <w:pStyle w:val="a"/>
        <w:numPr>
          <w:ilvl w:val="0"/>
          <w:numId w:val="0"/>
        </w:numPr>
        <w:tabs>
          <w:tab w:val="left" w:pos="567"/>
        </w:tabs>
        <w:rPr>
          <w:sz w:val="20"/>
        </w:rPr>
      </w:pPr>
    </w:p>
    <w:p w:rsidR="00274E91" w:rsidRDefault="00274E91" w:rsidP="00274E91">
      <w:pPr>
        <w:pStyle w:val="a8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В дальнейшем необходимо продолжить работы </w:t>
      </w:r>
      <w:proofErr w:type="gramStart"/>
      <w:r>
        <w:rPr>
          <w:sz w:val="20"/>
          <w:szCs w:val="20"/>
        </w:rPr>
        <w:t>по</w:t>
      </w:r>
      <w:proofErr w:type="gramEnd"/>
      <w:r>
        <w:rPr>
          <w:sz w:val="20"/>
          <w:szCs w:val="20"/>
        </w:rPr>
        <w:t>:</w:t>
      </w:r>
    </w:p>
    <w:p w:rsidR="00274E91" w:rsidRDefault="00274E91" w:rsidP="00274E91">
      <w:pPr>
        <w:pStyle w:val="a"/>
        <w:numPr>
          <w:ilvl w:val="0"/>
          <w:numId w:val="12"/>
        </w:numPr>
        <w:tabs>
          <w:tab w:val="clear" w:pos="993"/>
          <w:tab w:val="left" w:pos="567"/>
        </w:tabs>
        <w:ind w:firstLine="284"/>
        <w:rPr>
          <w:sz w:val="20"/>
        </w:rPr>
      </w:pPr>
      <w:r>
        <w:rPr>
          <w:sz w:val="20"/>
        </w:rPr>
        <w:t xml:space="preserve">повсеместному внедрению прогрессивных </w:t>
      </w:r>
      <w:proofErr w:type="spellStart"/>
      <w:r>
        <w:rPr>
          <w:sz w:val="20"/>
        </w:rPr>
        <w:t>энерго</w:t>
      </w:r>
      <w:proofErr w:type="spellEnd"/>
      <w:r>
        <w:rPr>
          <w:sz w:val="20"/>
        </w:rPr>
        <w:t>- и ресурс</w:t>
      </w:r>
      <w:r>
        <w:rPr>
          <w:sz w:val="20"/>
        </w:rPr>
        <w:t>о</w:t>
      </w:r>
      <w:r>
        <w:rPr>
          <w:sz w:val="20"/>
        </w:rPr>
        <w:t xml:space="preserve">сберегающих технологических процессов, обеспечивающих снижение </w:t>
      </w:r>
      <w:r>
        <w:rPr>
          <w:sz w:val="20"/>
        </w:rPr>
        <w:lastRenderedPageBreak/>
        <w:t>удельного водопотребления и объема отведения сточных вод, переход на мало- и безводные технологии производства;</w:t>
      </w:r>
    </w:p>
    <w:p w:rsidR="00274E91" w:rsidRDefault="00274E91" w:rsidP="00274E91">
      <w:pPr>
        <w:pStyle w:val="a"/>
        <w:numPr>
          <w:ilvl w:val="0"/>
          <w:numId w:val="12"/>
        </w:numPr>
        <w:tabs>
          <w:tab w:val="clear" w:pos="993"/>
          <w:tab w:val="left" w:pos="567"/>
        </w:tabs>
        <w:ind w:firstLine="284"/>
        <w:rPr>
          <w:sz w:val="20"/>
        </w:rPr>
      </w:pPr>
      <w:r>
        <w:rPr>
          <w:sz w:val="20"/>
        </w:rPr>
        <w:t>оценке влияния стихийных гидрометеорологических явлений и изменения климата на водные ресурсы.</w:t>
      </w:r>
    </w:p>
    <w:p w:rsidR="00D63AD8" w:rsidRDefault="00D63AD8" w:rsidP="00D63AD8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ind w:left="284"/>
        <w:rPr>
          <w:sz w:val="20"/>
        </w:rPr>
      </w:pPr>
    </w:p>
    <w:p w:rsidR="00D63AD8" w:rsidRPr="00D63AD8" w:rsidRDefault="00D63AD8" w:rsidP="00D63AD8">
      <w:pPr>
        <w:shd w:val="clear" w:color="auto" w:fill="FFFFFF"/>
        <w:spacing w:line="276" w:lineRule="auto"/>
        <w:ind w:firstLine="567"/>
        <w:jc w:val="both"/>
        <w:rPr>
          <w:b/>
        </w:rPr>
      </w:pPr>
      <w:r w:rsidRPr="00D63AD8">
        <w:rPr>
          <w:b/>
        </w:rPr>
        <w:t>Тест-контроль знаний.</w:t>
      </w:r>
    </w:p>
    <w:p w:rsidR="00D63AD8" w:rsidRPr="00D63AD8" w:rsidRDefault="00D63AD8" w:rsidP="00D63AD8">
      <w:pPr>
        <w:jc w:val="both"/>
      </w:pPr>
      <w:r w:rsidRPr="00D63AD8">
        <w:t xml:space="preserve">1. Поверхность нашей планеты покрыта мировым океаном </w:t>
      </w:r>
      <w:proofErr w:type="gramStart"/>
      <w:r w:rsidRPr="00D63AD8">
        <w:t>на</w:t>
      </w:r>
      <w:proofErr w:type="gramEnd"/>
      <w:r w:rsidRPr="00D63AD8">
        <w:t>, %:</w:t>
      </w:r>
    </w:p>
    <w:p w:rsidR="00D63AD8" w:rsidRPr="00D63AD8" w:rsidRDefault="00D63AD8" w:rsidP="00D63AD8">
      <w:pPr>
        <w:jc w:val="both"/>
      </w:pPr>
      <w:r w:rsidRPr="00D63AD8">
        <w:t xml:space="preserve">1 – около 10                                                        3 – около 71  </w:t>
      </w:r>
    </w:p>
    <w:p w:rsidR="00D63AD8" w:rsidRPr="00D63AD8" w:rsidRDefault="00D63AD8" w:rsidP="00D63AD8">
      <w:pPr>
        <w:jc w:val="both"/>
      </w:pPr>
      <w:r w:rsidRPr="00D63AD8">
        <w:t>2 – свыше 90                                                       4 – менее 40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 xml:space="preserve">2.  Все живое на планете состоит из воды </w:t>
      </w:r>
      <w:proofErr w:type="gramStart"/>
      <w:r w:rsidRPr="00D63AD8">
        <w:t>на</w:t>
      </w:r>
      <w:proofErr w:type="gramEnd"/>
      <w:r w:rsidRPr="00D63AD8">
        <w:t>:</w:t>
      </w:r>
    </w:p>
    <w:p w:rsidR="00D63AD8" w:rsidRPr="00D63AD8" w:rsidRDefault="00D63AD8" w:rsidP="00D63AD8">
      <w:pPr>
        <w:jc w:val="both"/>
      </w:pPr>
      <w:r w:rsidRPr="00D63AD8">
        <w:t>1 – 2/3                                                                  3 – 4/5</w:t>
      </w:r>
    </w:p>
    <w:p w:rsidR="00D63AD8" w:rsidRPr="00D63AD8" w:rsidRDefault="00D63AD8" w:rsidP="00D63AD8">
      <w:pPr>
        <w:jc w:val="both"/>
      </w:pPr>
      <w:r w:rsidRPr="00D63AD8">
        <w:t>2 – 1/3                                                                  4 – 3/4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>3. Содержание воды в организме зависит:</w:t>
      </w:r>
    </w:p>
    <w:p w:rsidR="00D63AD8" w:rsidRPr="00D63AD8" w:rsidRDefault="00D63AD8" w:rsidP="00D63AD8">
      <w:pPr>
        <w:jc w:val="both"/>
      </w:pPr>
      <w:r w:rsidRPr="00D63AD8">
        <w:t xml:space="preserve">1 – уровня кормления     </w:t>
      </w:r>
      <w:r>
        <w:t xml:space="preserve">                             </w:t>
      </w:r>
      <w:r w:rsidRPr="00D63AD8">
        <w:t xml:space="preserve">   3 – условий содержания</w:t>
      </w:r>
    </w:p>
    <w:p w:rsidR="00D63AD8" w:rsidRPr="00D63AD8" w:rsidRDefault="00D63AD8" w:rsidP="00D63AD8">
      <w:pPr>
        <w:jc w:val="both"/>
      </w:pPr>
      <w:r w:rsidRPr="00D63AD8">
        <w:t xml:space="preserve">2 – вида животного           </w:t>
      </w:r>
      <w:r>
        <w:t xml:space="preserve">                              </w:t>
      </w:r>
      <w:r w:rsidRPr="00D63AD8">
        <w:t xml:space="preserve"> 4 – климатических условий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>4. Источниками загрязнения воды синтетическим поверхностно-активными веществами (СПАВ) являются:</w:t>
      </w:r>
    </w:p>
    <w:p w:rsidR="00D63AD8" w:rsidRPr="00D63AD8" w:rsidRDefault="00D63AD8" w:rsidP="00D63AD8">
      <w:pPr>
        <w:jc w:val="both"/>
      </w:pPr>
      <w:r w:rsidRPr="00D63AD8">
        <w:t xml:space="preserve">1 – фенолы                                                         3 – моющие средства  </w:t>
      </w:r>
    </w:p>
    <w:p w:rsidR="00D63AD8" w:rsidRPr="00D63AD8" w:rsidRDefault="00D63AD8" w:rsidP="00D63AD8">
      <w:pPr>
        <w:jc w:val="both"/>
      </w:pPr>
      <w:r w:rsidRPr="00D63AD8">
        <w:t>2 – нефть                                                            4 – радионуклиды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>5. При самоочищении воды происходит отмирание:</w:t>
      </w:r>
    </w:p>
    <w:p w:rsidR="00D63AD8" w:rsidRPr="00D63AD8" w:rsidRDefault="00D63AD8" w:rsidP="00D63AD8">
      <w:pPr>
        <w:jc w:val="both"/>
      </w:pPr>
      <w:r w:rsidRPr="00D63AD8">
        <w:t>1 – зоопланктона                                                3 – гельминтов</w:t>
      </w:r>
    </w:p>
    <w:p w:rsidR="00D63AD8" w:rsidRPr="00D63AD8" w:rsidRDefault="00D63AD8" w:rsidP="00D63AD8">
      <w:pPr>
        <w:jc w:val="both"/>
      </w:pPr>
      <w:r w:rsidRPr="00D63AD8">
        <w:t>2 – сапрофитов                                                   4 – бентоса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>6. Обогащение воды кислородом называется:</w:t>
      </w:r>
    </w:p>
    <w:p w:rsidR="00D63AD8" w:rsidRPr="00D63AD8" w:rsidRDefault="00D63AD8" w:rsidP="00D63AD8">
      <w:pPr>
        <w:jc w:val="both"/>
      </w:pPr>
      <w:r w:rsidRPr="00D63AD8">
        <w:t>1 – аэрацией                                                        3 – нитрификацией</w:t>
      </w:r>
    </w:p>
    <w:p w:rsidR="00D63AD8" w:rsidRPr="00D63AD8" w:rsidRDefault="00D63AD8" w:rsidP="00D63AD8">
      <w:pPr>
        <w:jc w:val="both"/>
      </w:pPr>
      <w:r w:rsidRPr="00D63AD8">
        <w:t>2 – минерализацией                                           4 – фильтрацией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7</w:t>
      </w:r>
      <w:r w:rsidRPr="00D63AD8">
        <w:t>. Осветление воды путем осаждения в ней взвешенных примесей называется:</w:t>
      </w:r>
    </w:p>
    <w:p w:rsidR="00D63AD8" w:rsidRPr="00D63AD8" w:rsidRDefault="00D63AD8" w:rsidP="00D63AD8">
      <w:pPr>
        <w:jc w:val="both"/>
      </w:pPr>
      <w:r w:rsidRPr="00D63AD8">
        <w:t>1 – фильтрация                                                 3 – коагуляция</w:t>
      </w:r>
    </w:p>
    <w:p w:rsidR="00D63AD8" w:rsidRPr="00D63AD8" w:rsidRDefault="00D63AD8" w:rsidP="00D63AD8">
      <w:pPr>
        <w:jc w:val="both"/>
      </w:pPr>
      <w:r w:rsidRPr="00D63AD8">
        <w:t>2 – отстаивание                                                4 – осветление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8</w:t>
      </w:r>
      <w:r w:rsidRPr="00D63AD8">
        <w:t>. Какое из приведенных веществ не используется для обеззаражив</w:t>
      </w:r>
      <w:r w:rsidRPr="00D63AD8">
        <w:t>а</w:t>
      </w:r>
      <w:r w:rsidRPr="00D63AD8">
        <w:t>ния воды:</w:t>
      </w:r>
    </w:p>
    <w:p w:rsidR="00D63AD8" w:rsidRPr="00D63AD8" w:rsidRDefault="00D63AD8" w:rsidP="00D63AD8">
      <w:pPr>
        <w:jc w:val="both"/>
      </w:pPr>
      <w:r w:rsidRPr="00D63AD8">
        <w:t xml:space="preserve">1 – хлор                                                            3 – </w:t>
      </w:r>
      <w:proofErr w:type="spellStart"/>
      <w:r w:rsidRPr="00D63AD8">
        <w:t>гипохлорид</w:t>
      </w:r>
      <w:proofErr w:type="spellEnd"/>
      <w:r w:rsidRPr="00D63AD8">
        <w:t xml:space="preserve"> натрия</w:t>
      </w:r>
    </w:p>
    <w:p w:rsidR="00D63AD8" w:rsidRPr="00D63AD8" w:rsidRDefault="00D63AD8" w:rsidP="00D63AD8">
      <w:pPr>
        <w:jc w:val="both"/>
      </w:pPr>
      <w:r w:rsidRPr="00D63AD8">
        <w:t xml:space="preserve">2 – озон                                                            4 – бензол  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9</w:t>
      </w:r>
      <w:r w:rsidRPr="00D63AD8">
        <w:t>. Обеззар</w:t>
      </w:r>
      <w:r>
        <w:t>аживание воды путем</w:t>
      </w:r>
      <w:r w:rsidRPr="00D63AD8">
        <w:t xml:space="preserve"> предусматривает применение:</w:t>
      </w:r>
    </w:p>
    <w:p w:rsidR="00D63AD8" w:rsidRPr="00D63AD8" w:rsidRDefault="00D63AD8" w:rsidP="00D63AD8">
      <w:pPr>
        <w:jc w:val="both"/>
      </w:pPr>
      <w:r w:rsidRPr="00D63AD8">
        <w:t>1 – ионов благородных металлов                  3 – ультразвука</w:t>
      </w:r>
    </w:p>
    <w:p w:rsidR="00D63AD8" w:rsidRPr="00D63AD8" w:rsidRDefault="00D63AD8" w:rsidP="00D63AD8">
      <w:pPr>
        <w:jc w:val="both"/>
      </w:pPr>
      <w:r w:rsidRPr="00D63AD8">
        <w:t>2 – кипячения                                                  4 – ультрафиолетовых л</w:t>
      </w:r>
      <w:r w:rsidRPr="00D63AD8">
        <w:t>у</w:t>
      </w:r>
      <w:r w:rsidRPr="00D63AD8">
        <w:t>чей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10</w:t>
      </w:r>
      <w:r w:rsidRPr="00D63AD8">
        <w:t>. На территории Беларуси насчитывается рек и речушек:</w:t>
      </w:r>
    </w:p>
    <w:p w:rsidR="00D63AD8" w:rsidRPr="00D63AD8" w:rsidRDefault="00D63AD8" w:rsidP="00D63AD8">
      <w:pPr>
        <w:jc w:val="both"/>
      </w:pPr>
      <w:r w:rsidRPr="00D63AD8">
        <w:t>1 – около 50 тыс.                                             3 – около 10 тыс.</w:t>
      </w:r>
    </w:p>
    <w:p w:rsidR="00D63AD8" w:rsidRPr="00D63AD8" w:rsidRDefault="00D63AD8" w:rsidP="00D63AD8">
      <w:pPr>
        <w:jc w:val="both"/>
      </w:pPr>
      <w:r w:rsidRPr="00D63AD8">
        <w:t>2 – около 21 тыс.                                             4 – около 7 тыс.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11</w:t>
      </w:r>
      <w:r w:rsidRPr="00D63AD8">
        <w:t xml:space="preserve">. На территории Беларуси насчитывается озер: </w:t>
      </w:r>
    </w:p>
    <w:p w:rsidR="00D63AD8" w:rsidRPr="00D63AD8" w:rsidRDefault="00D63AD8" w:rsidP="00D63AD8">
      <w:pPr>
        <w:jc w:val="both"/>
      </w:pPr>
      <w:r w:rsidRPr="00D63AD8">
        <w:t>1 –  около 11 тыс.                                             3 – меньше 1 тыс.</w:t>
      </w:r>
    </w:p>
    <w:p w:rsidR="00D63AD8" w:rsidRPr="00D63AD8" w:rsidRDefault="00D63AD8" w:rsidP="00D63AD8">
      <w:pPr>
        <w:jc w:val="both"/>
      </w:pPr>
      <w:r w:rsidRPr="00D63AD8">
        <w:t>2 – свыше 20 тыс.                                             4 – свыше 50 тыс.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12</w:t>
      </w:r>
      <w:r w:rsidRPr="00D63AD8">
        <w:t>. Самое крупное озеро Беларуси:</w:t>
      </w:r>
    </w:p>
    <w:p w:rsidR="00D63AD8" w:rsidRPr="00D63AD8" w:rsidRDefault="00D63AD8" w:rsidP="00D63AD8">
      <w:pPr>
        <w:jc w:val="both"/>
      </w:pPr>
      <w:r w:rsidRPr="00D63AD8">
        <w:t>1 – Нарочь                                                        3 – Червоное</w:t>
      </w:r>
    </w:p>
    <w:p w:rsidR="00D63AD8" w:rsidRPr="00D63AD8" w:rsidRDefault="00D63AD8" w:rsidP="00D63AD8">
      <w:pPr>
        <w:jc w:val="both"/>
      </w:pPr>
      <w:r w:rsidRPr="00D63AD8">
        <w:t xml:space="preserve">2 – </w:t>
      </w:r>
      <w:proofErr w:type="spellStart"/>
      <w:r w:rsidRPr="00D63AD8">
        <w:t>Лосвидо</w:t>
      </w:r>
      <w:proofErr w:type="spellEnd"/>
      <w:r w:rsidRPr="00D63AD8">
        <w:t xml:space="preserve">                                                      4 – Дрисвяты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13</w:t>
      </w:r>
      <w:r w:rsidRPr="00D63AD8">
        <w:t>. Наиболее загрязненной на территории Республики считается река:</w:t>
      </w:r>
    </w:p>
    <w:p w:rsidR="00D63AD8" w:rsidRPr="00D63AD8" w:rsidRDefault="00D63AD8" w:rsidP="00D63AD8">
      <w:pPr>
        <w:jc w:val="both"/>
      </w:pPr>
      <w:r w:rsidRPr="00D63AD8">
        <w:t>1 – Двина                                                         3 – Угла</w:t>
      </w:r>
    </w:p>
    <w:p w:rsidR="00D63AD8" w:rsidRPr="00D63AD8" w:rsidRDefault="00D63AD8" w:rsidP="00D63AD8">
      <w:pPr>
        <w:jc w:val="both"/>
      </w:pPr>
      <w:r w:rsidRPr="00D63AD8">
        <w:t>2 – Свислочь                                                   4 – Лесная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14</w:t>
      </w:r>
      <w:r w:rsidRPr="00D63AD8">
        <w:t>. На каждого гражданина Республики в сутки приходится воды, м</w:t>
      </w:r>
      <w:r w:rsidRPr="00D63AD8">
        <w:rPr>
          <w:vertAlign w:val="superscript"/>
        </w:rPr>
        <w:t>3</w:t>
      </w:r>
      <w:r w:rsidRPr="00D63AD8">
        <w:t>:</w:t>
      </w:r>
    </w:p>
    <w:p w:rsidR="00D63AD8" w:rsidRPr="00D63AD8" w:rsidRDefault="00D63AD8" w:rsidP="00D63AD8">
      <w:pPr>
        <w:jc w:val="both"/>
      </w:pPr>
      <w:r w:rsidRPr="00D63AD8">
        <w:t>1 – 20                                                               3 – 5</w:t>
      </w:r>
    </w:p>
    <w:p w:rsidR="00D63AD8" w:rsidRPr="00D63AD8" w:rsidRDefault="00D63AD8" w:rsidP="00D63AD8">
      <w:pPr>
        <w:jc w:val="both"/>
      </w:pPr>
      <w:r w:rsidRPr="00D63AD8">
        <w:t>2 – 100                                                             4 – 0,5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>
        <w:t>15</w:t>
      </w:r>
      <w:r w:rsidRPr="00D63AD8">
        <w:t>. В Республике предельно допустимые концентрации превышают нормативы:</w:t>
      </w:r>
    </w:p>
    <w:p w:rsidR="00D63AD8" w:rsidRPr="00D63AD8" w:rsidRDefault="00D63AD8" w:rsidP="00D63AD8">
      <w:pPr>
        <w:jc w:val="both"/>
      </w:pPr>
      <w:r w:rsidRPr="00D63AD8">
        <w:t>1 – в каждом 10 колодце                               3 – в каждом 100 колодце</w:t>
      </w:r>
    </w:p>
    <w:p w:rsidR="00D63AD8" w:rsidRPr="00D63AD8" w:rsidRDefault="00D63AD8" w:rsidP="00D63AD8">
      <w:pPr>
        <w:jc w:val="both"/>
      </w:pPr>
      <w:r w:rsidRPr="00D63AD8">
        <w:t>2 – в каждом 5 колодце                                 4 – в каждом 2 колодце</w:t>
      </w:r>
    </w:p>
    <w:p w:rsidR="00D63AD8" w:rsidRPr="00D63AD8" w:rsidRDefault="00D63AD8" w:rsidP="00D63AD8">
      <w:pPr>
        <w:jc w:val="both"/>
      </w:pPr>
    </w:p>
    <w:p w:rsidR="00274E91" w:rsidRDefault="00274E91" w:rsidP="00274E91">
      <w:pPr>
        <w:shd w:val="clear" w:color="auto" w:fill="FFFFFF"/>
        <w:ind w:firstLine="284"/>
        <w:jc w:val="both"/>
        <w:rPr>
          <w:color w:val="000000"/>
        </w:rPr>
      </w:pPr>
    </w:p>
    <w:p w:rsidR="00274E91" w:rsidRDefault="00274E91" w:rsidP="00274E91">
      <w:pPr>
        <w:shd w:val="clear" w:color="auto" w:fill="FFFFFF"/>
        <w:ind w:firstLine="284"/>
        <w:jc w:val="both"/>
        <w:rPr>
          <w:b/>
        </w:rPr>
      </w:pPr>
      <w:r>
        <w:rPr>
          <w:b/>
          <w:color w:val="000000"/>
        </w:rPr>
        <w:t>Контрольные вопросы:</w:t>
      </w:r>
    </w:p>
    <w:p w:rsidR="00274E91" w:rsidRDefault="00274E91" w:rsidP="00274E91">
      <w:pPr>
        <w:ind w:firstLine="284"/>
        <w:jc w:val="both"/>
      </w:pPr>
      <w:r>
        <w:t>1.Какова структура водопотребления в Беларуси (доля различных потребителей в использовании воды)?</w:t>
      </w:r>
    </w:p>
    <w:p w:rsidR="00274E91" w:rsidRDefault="00274E91" w:rsidP="00274E91">
      <w:pPr>
        <w:ind w:firstLine="284"/>
        <w:jc w:val="both"/>
      </w:pPr>
      <w:r>
        <w:t>2. Чем отличается водопотребление от водопользования?</w:t>
      </w:r>
    </w:p>
    <w:p w:rsidR="00274E91" w:rsidRDefault="00274E91" w:rsidP="00274E91">
      <w:pPr>
        <w:ind w:firstLine="284"/>
        <w:jc w:val="both"/>
      </w:pPr>
      <w:r>
        <w:t>3. Какой показатель характеризует качество поверхностных вод?</w:t>
      </w:r>
    </w:p>
    <w:p w:rsidR="00274E91" w:rsidRDefault="00274E91" w:rsidP="00274E91">
      <w:pPr>
        <w:ind w:firstLine="284"/>
        <w:jc w:val="both"/>
      </w:pPr>
      <w:r>
        <w:t>4. Каковы основные направления охраны водных объектов?</w:t>
      </w:r>
    </w:p>
    <w:p w:rsidR="00274E91" w:rsidRDefault="00274E91" w:rsidP="00274E91">
      <w:pPr>
        <w:ind w:firstLine="284"/>
        <w:jc w:val="both"/>
      </w:pPr>
    </w:p>
    <w:p w:rsidR="00D4018A" w:rsidRDefault="00D4018A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</w:p>
    <w:p w:rsidR="00844E89" w:rsidRDefault="00844E89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A33BED">
        <w:rPr>
          <w:rFonts w:ascii="Times New Roman" w:hAnsi="Times New Roman"/>
          <w:b/>
          <w:sz w:val="20"/>
          <w:szCs w:val="20"/>
        </w:rPr>
        <w:lastRenderedPageBreak/>
        <w:t xml:space="preserve">ТЕМА </w:t>
      </w:r>
      <w:r>
        <w:rPr>
          <w:rFonts w:ascii="Times New Roman" w:hAnsi="Times New Roman"/>
          <w:b/>
          <w:sz w:val="20"/>
          <w:szCs w:val="20"/>
        </w:rPr>
        <w:t>6</w:t>
      </w:r>
      <w:r w:rsidRPr="00A33BED">
        <w:rPr>
          <w:rFonts w:ascii="Times New Roman" w:hAnsi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b/>
          <w:sz w:val="20"/>
          <w:szCs w:val="20"/>
        </w:rPr>
        <w:t>СОХРАНЕНИЕ</w:t>
      </w:r>
      <w:r w:rsidRPr="00A33BED">
        <w:rPr>
          <w:rFonts w:ascii="Times New Roman" w:hAnsi="Times New Roman"/>
          <w:b/>
          <w:sz w:val="20"/>
          <w:szCs w:val="20"/>
        </w:rPr>
        <w:t xml:space="preserve"> И ОБЕСПЕЧЕНИЕ КАЧЕСТВА</w:t>
      </w:r>
    </w:p>
    <w:p w:rsidR="006E1077" w:rsidRDefault="00844E89" w:rsidP="008E643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A33BED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</w:t>
      </w:r>
      <w:r w:rsidRPr="00A33BED">
        <w:rPr>
          <w:rFonts w:ascii="Times New Roman" w:hAnsi="Times New Roman"/>
          <w:b/>
          <w:sz w:val="20"/>
          <w:szCs w:val="20"/>
        </w:rPr>
        <w:t>ОЗДУШНОГО БАССЕЙНА</w:t>
      </w:r>
    </w:p>
    <w:p w:rsidR="003A4E84" w:rsidRPr="00A33BED" w:rsidRDefault="003A4E84" w:rsidP="00A33BE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</w:p>
    <w:p w:rsidR="006E1077" w:rsidRPr="008E6439" w:rsidRDefault="006E1077" w:rsidP="003A4E84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b/>
          <w:sz w:val="20"/>
          <w:szCs w:val="20"/>
        </w:rPr>
      </w:pPr>
      <w:r w:rsidRPr="008E6439">
        <w:rPr>
          <w:rFonts w:ascii="Times New Roman" w:hAnsi="Times New Roman"/>
          <w:b/>
          <w:sz w:val="20"/>
          <w:szCs w:val="20"/>
        </w:rPr>
        <w:t>Вопросы темы:</w:t>
      </w:r>
    </w:p>
    <w:p w:rsidR="003A4E84" w:rsidRDefault="006E1077" w:rsidP="003A4E84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A4E84">
        <w:rPr>
          <w:rFonts w:ascii="Times New Roman" w:hAnsi="Times New Roman"/>
          <w:sz w:val="20"/>
          <w:szCs w:val="20"/>
        </w:rPr>
        <w:t>1.</w:t>
      </w:r>
      <w:r w:rsidRPr="00A33BED">
        <w:rPr>
          <w:rFonts w:ascii="Times New Roman" w:hAnsi="Times New Roman"/>
          <w:sz w:val="20"/>
          <w:szCs w:val="20"/>
        </w:rPr>
        <w:t xml:space="preserve"> </w:t>
      </w:r>
      <w:r w:rsidR="003A4E84" w:rsidRPr="003A4E84">
        <w:rPr>
          <w:rFonts w:ascii="Times New Roman" w:hAnsi="Times New Roman"/>
          <w:sz w:val="20"/>
          <w:szCs w:val="20"/>
        </w:rPr>
        <w:t xml:space="preserve">Атмосфера, ее состав. Основные источники и виды загрязнения. Учет ущерба от загрязнения воздушного бассейна. </w:t>
      </w:r>
    </w:p>
    <w:p w:rsidR="006E1077" w:rsidRPr="003A4E84" w:rsidRDefault="006E1077" w:rsidP="003A4E84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A4E84">
        <w:rPr>
          <w:rFonts w:ascii="Times New Roman" w:hAnsi="Times New Roman"/>
          <w:sz w:val="20"/>
          <w:szCs w:val="20"/>
        </w:rPr>
        <w:t>2.</w:t>
      </w:r>
      <w:r w:rsidRPr="003A4E84">
        <w:rPr>
          <w:sz w:val="20"/>
          <w:szCs w:val="20"/>
        </w:rPr>
        <w:t xml:space="preserve"> </w:t>
      </w:r>
      <w:r w:rsidRPr="003A4E84">
        <w:rPr>
          <w:rFonts w:ascii="Times New Roman" w:hAnsi="Times New Roman"/>
          <w:sz w:val="20"/>
          <w:szCs w:val="20"/>
        </w:rPr>
        <w:t>Основные направления охраны воздушного бассейна. Методы и средства очистки воздуха</w:t>
      </w:r>
    </w:p>
    <w:p w:rsidR="006E1077" w:rsidRPr="00A33BED" w:rsidRDefault="006E1077" w:rsidP="003A4E84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A4E84">
        <w:rPr>
          <w:rFonts w:ascii="Times New Roman" w:hAnsi="Times New Roman"/>
          <w:sz w:val="20"/>
          <w:szCs w:val="20"/>
        </w:rPr>
        <w:t>3.</w:t>
      </w:r>
      <w:r w:rsidRPr="00A33BE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A33BED">
        <w:rPr>
          <w:rFonts w:ascii="Times New Roman" w:hAnsi="Times New Roman"/>
          <w:sz w:val="20"/>
          <w:szCs w:val="20"/>
        </w:rPr>
        <w:t>Правовое и экономические регулирование состояния воздушного бассейна</w:t>
      </w:r>
      <w:r w:rsidR="003A4E84">
        <w:rPr>
          <w:rFonts w:ascii="Times New Roman" w:hAnsi="Times New Roman"/>
          <w:sz w:val="20"/>
          <w:szCs w:val="20"/>
        </w:rPr>
        <w:t>.</w:t>
      </w:r>
      <w:proofErr w:type="gramEnd"/>
    </w:p>
    <w:p w:rsidR="006E1077" w:rsidRPr="00A33BED" w:rsidRDefault="006E1077" w:rsidP="003A4E84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Хозяйственная деятельность людей привела к значительному накоплению в атмосфере многих химических соединений, что имеет негативные последствия для окружающей среды.</w:t>
      </w:r>
    </w:p>
    <w:p w:rsidR="006E1077" w:rsidRPr="001C1196" w:rsidRDefault="006E1077" w:rsidP="003A4E84">
      <w:pPr>
        <w:shd w:val="clear" w:color="auto" w:fill="FFFFFF"/>
        <w:ind w:firstLine="284"/>
        <w:jc w:val="both"/>
      </w:pPr>
      <w:r w:rsidRPr="001C1196">
        <w:rPr>
          <w:bCs/>
          <w:color w:val="000000"/>
          <w:u w:val="single"/>
        </w:rPr>
        <w:t>Основные проблемы, при этом, следующие:</w:t>
      </w:r>
    </w:p>
    <w:p w:rsidR="006E1077" w:rsidRPr="00A33BED" w:rsidRDefault="006E1077" w:rsidP="00622438">
      <w:pPr>
        <w:shd w:val="clear" w:color="auto" w:fill="FFFFFF"/>
        <w:tabs>
          <w:tab w:val="left" w:pos="567"/>
        </w:tabs>
        <w:ind w:firstLine="284"/>
        <w:jc w:val="both"/>
      </w:pPr>
      <w:r w:rsidRPr="00A33BED">
        <w:rPr>
          <w:color w:val="000000"/>
        </w:rPr>
        <w:t>•</w:t>
      </w:r>
      <w:r w:rsidRPr="00A33BED">
        <w:rPr>
          <w:color w:val="000000"/>
        </w:rPr>
        <w:tab/>
        <w:t>Угроза (пока только угроза) возможности парникового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эффекта. Причиной парникового эффекта может стать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увеличение в атмосфере продуктов, выделяющих при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сгорании углеводородного топлива.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Это привело к глобальному потеплению климата Земли. Среди ученых бытует мнение, что при повышении среднегодовой температ</w:t>
      </w:r>
      <w:r w:rsidRPr="00A33BED">
        <w:rPr>
          <w:color w:val="000000"/>
        </w:rPr>
        <w:t>у</w:t>
      </w:r>
      <w:r w:rsidRPr="00A33BED">
        <w:rPr>
          <w:color w:val="000000"/>
        </w:rPr>
        <w:t>ры Земли на 1-1,5</w:t>
      </w:r>
      <w:proofErr w:type="gramStart"/>
      <w:r w:rsidRPr="00A33BED">
        <w:rPr>
          <w:color w:val="000000"/>
        </w:rPr>
        <w:t>°С</w:t>
      </w:r>
      <w:proofErr w:type="gramEnd"/>
      <w:r w:rsidRPr="00A33BED">
        <w:rPr>
          <w:color w:val="000000"/>
        </w:rPr>
        <w:t xml:space="preserve"> существование живых организмов, в том числе и человека не возможно.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Ежегодно в мире сжигается свыше 10 миллиардов тонн условного топлива. Ориентировочно, при сжигании каждого килограмма образ</w:t>
      </w:r>
      <w:r w:rsidRPr="00A33BED">
        <w:rPr>
          <w:color w:val="000000"/>
        </w:rPr>
        <w:t>у</w:t>
      </w:r>
      <w:r w:rsidRPr="00A33BED">
        <w:rPr>
          <w:color w:val="000000"/>
        </w:rPr>
        <w:t>ется около 10 кубометров продуктов возгорания, а общий выброс с</w:t>
      </w:r>
      <w:r w:rsidRPr="00A33BED">
        <w:rPr>
          <w:color w:val="000000"/>
        </w:rPr>
        <w:t>о</w:t>
      </w:r>
      <w:r w:rsidRPr="00A33BED">
        <w:rPr>
          <w:color w:val="000000"/>
        </w:rPr>
        <w:t>ставляет 10</w:t>
      </w:r>
      <w:r w:rsidRPr="00A33BED">
        <w:rPr>
          <w:color w:val="000000"/>
          <w:vertAlign w:val="superscript"/>
        </w:rPr>
        <w:t>14</w:t>
      </w:r>
      <w:r w:rsidRPr="00A33BED">
        <w:rPr>
          <w:color w:val="000000"/>
        </w:rPr>
        <w:t xml:space="preserve"> метров кубических. На каждого жителя планеты прих</w:t>
      </w:r>
      <w:r w:rsidRPr="00A33BED">
        <w:rPr>
          <w:color w:val="000000"/>
        </w:rPr>
        <w:t>о</w:t>
      </w:r>
      <w:r w:rsidRPr="00A33BED">
        <w:rPr>
          <w:color w:val="000000"/>
        </w:rPr>
        <w:t>дится 20 т продуктов сгорания.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Вторая проблема вытекает из первой.</w:t>
      </w:r>
    </w:p>
    <w:p w:rsidR="006E1077" w:rsidRPr="00A33BED" w:rsidRDefault="006E1077" w:rsidP="00CC5A81">
      <w:pPr>
        <w:widowControl w:val="0"/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>Выпадение кислотных дождей, основной причиной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которых является сжигание топлива. Выпадая, кислотные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дожди приводят  к изменению химических характеристик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 xml:space="preserve">воды, почвы и т.д., вызывают </w:t>
      </w:r>
      <w:proofErr w:type="gramStart"/>
      <w:r w:rsidRPr="00A33BED">
        <w:rPr>
          <w:color w:val="000000"/>
        </w:rPr>
        <w:t>прежде временный</w:t>
      </w:r>
      <w:proofErr w:type="gramEnd"/>
      <w:r w:rsidRPr="00A33BED">
        <w:rPr>
          <w:color w:val="000000"/>
        </w:rPr>
        <w:t xml:space="preserve"> износ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техники.</w:t>
      </w:r>
    </w:p>
    <w:p w:rsidR="006E1077" w:rsidRPr="00A33BED" w:rsidRDefault="006E1077" w:rsidP="00CC5A81">
      <w:pPr>
        <w:widowControl w:val="0"/>
        <w:numPr>
          <w:ilvl w:val="0"/>
          <w:numId w:val="3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A33BED">
        <w:rPr>
          <w:color w:val="000000"/>
        </w:rPr>
        <w:t>Утончение слоя озона над Землей. Содержание озона в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атм</w:t>
      </w:r>
      <w:r w:rsidRPr="00A33BED">
        <w:rPr>
          <w:color w:val="000000"/>
        </w:rPr>
        <w:t>о</w:t>
      </w:r>
      <w:r w:rsidRPr="00A33BED">
        <w:rPr>
          <w:color w:val="000000"/>
        </w:rPr>
        <w:t>сфере не достигает и одной миллионной доли от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содержания остал</w:t>
      </w:r>
      <w:r w:rsidRPr="00A33BED">
        <w:rPr>
          <w:color w:val="000000"/>
        </w:rPr>
        <w:t>ь</w:t>
      </w:r>
      <w:r w:rsidRPr="00A33BED">
        <w:rPr>
          <w:color w:val="000000"/>
        </w:rPr>
        <w:t>ных газов, однако именно озон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поглощает большую часть ультрафи</w:t>
      </w:r>
      <w:r w:rsidRPr="00A33BED">
        <w:rPr>
          <w:color w:val="000000"/>
        </w:rPr>
        <w:t>о</w:t>
      </w:r>
      <w:r w:rsidRPr="00A33BED">
        <w:rPr>
          <w:color w:val="000000"/>
        </w:rPr>
        <w:t>летовых лучей,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которые обладают достаточной энергией, чтобы в</w:t>
      </w:r>
      <w:r w:rsidRPr="00A33BED">
        <w:rPr>
          <w:color w:val="000000"/>
        </w:rPr>
        <w:t>ы</w:t>
      </w:r>
      <w:r w:rsidRPr="00A33BED">
        <w:rPr>
          <w:color w:val="000000"/>
        </w:rPr>
        <w:t>звать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рак кожи, катаракту, иммунную недостаточность, а также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повр</w:t>
      </w:r>
      <w:r w:rsidRPr="00A33BED">
        <w:rPr>
          <w:color w:val="000000"/>
        </w:rPr>
        <w:t>е</w:t>
      </w:r>
      <w:r w:rsidRPr="00A33BED">
        <w:rPr>
          <w:color w:val="000000"/>
        </w:rPr>
        <w:t>ждать посевы. Значительный вред озонному слою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 xml:space="preserve">наносит </w:t>
      </w:r>
      <w:proofErr w:type="spellStart"/>
      <w:r w:rsidRPr="00A33BED">
        <w:rPr>
          <w:color w:val="000000"/>
        </w:rPr>
        <w:t>хлорфт</w:t>
      </w:r>
      <w:r w:rsidRPr="00A33BED">
        <w:rPr>
          <w:color w:val="000000"/>
        </w:rPr>
        <w:t>о</w:t>
      </w:r>
      <w:r w:rsidRPr="00A33BED">
        <w:rPr>
          <w:color w:val="000000"/>
        </w:rPr>
        <w:t>руглерод</w:t>
      </w:r>
      <w:proofErr w:type="spellEnd"/>
      <w:r w:rsidRPr="00A33BED">
        <w:rPr>
          <w:color w:val="000000"/>
        </w:rPr>
        <w:t>.</w:t>
      </w:r>
    </w:p>
    <w:p w:rsidR="006E1077" w:rsidRPr="00C02915" w:rsidRDefault="006E1077" w:rsidP="003A4E84">
      <w:pPr>
        <w:shd w:val="clear" w:color="auto" w:fill="FFFFFF"/>
        <w:ind w:firstLine="284"/>
        <w:jc w:val="both"/>
      </w:pPr>
      <w:r w:rsidRPr="00C02915">
        <w:rPr>
          <w:color w:val="000000"/>
        </w:rPr>
        <w:lastRenderedPageBreak/>
        <w:t>Важно определить направления оздоровления воздушного бассе</w:t>
      </w:r>
      <w:r w:rsidRPr="00C02915">
        <w:rPr>
          <w:color w:val="000000"/>
        </w:rPr>
        <w:t>й</w:t>
      </w:r>
      <w:r w:rsidRPr="00C02915">
        <w:rPr>
          <w:color w:val="000000"/>
        </w:rPr>
        <w:t>на. Все направления защиты воздушного бассейна можно объединить в 4 группы: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 xml:space="preserve">1. санитарно-технические: сооружение сверхвысоких дымовых труб, установка </w:t>
      </w:r>
      <w:proofErr w:type="spellStart"/>
      <w:r w:rsidRPr="00A33BED">
        <w:rPr>
          <w:color w:val="000000"/>
        </w:rPr>
        <w:t>газопылеочистного</w:t>
      </w:r>
      <w:proofErr w:type="spellEnd"/>
      <w:r w:rsidRPr="00A33BED">
        <w:rPr>
          <w:color w:val="000000"/>
        </w:rPr>
        <w:t xml:space="preserve"> оборудования, герметизация те</w:t>
      </w:r>
      <w:r w:rsidRPr="00A33BED">
        <w:rPr>
          <w:color w:val="000000"/>
        </w:rPr>
        <w:t>х</w:t>
      </w:r>
      <w:r w:rsidRPr="00A33BED">
        <w:rPr>
          <w:color w:val="000000"/>
        </w:rPr>
        <w:t>нологического и транспортного оборудования.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Следует помнить, что на многих предприятиях химической пр</w:t>
      </w:r>
      <w:r w:rsidRPr="00A33BED">
        <w:rPr>
          <w:color w:val="000000"/>
        </w:rPr>
        <w:t>о</w:t>
      </w:r>
      <w:r w:rsidRPr="00A33BED">
        <w:rPr>
          <w:color w:val="000000"/>
        </w:rPr>
        <w:t>мышленности, черной и цветной металлургии затраты на сооружения по очистке воздуха составляют 20-40% от стоимости основных прои</w:t>
      </w:r>
      <w:r w:rsidRPr="00A33BED">
        <w:rPr>
          <w:color w:val="000000"/>
        </w:rPr>
        <w:t>з</w:t>
      </w:r>
      <w:r w:rsidRPr="00A33BED">
        <w:rPr>
          <w:color w:val="000000"/>
        </w:rPr>
        <w:t>водственных фондов. Несмотря на это, воздушному бассейну наноси</w:t>
      </w:r>
      <w:r w:rsidRPr="00A33BED">
        <w:rPr>
          <w:color w:val="000000"/>
        </w:rPr>
        <w:t>т</w:t>
      </w:r>
      <w:r w:rsidRPr="00A33BED">
        <w:rPr>
          <w:color w:val="000000"/>
        </w:rPr>
        <w:t>ся большой вред.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>Большую помощь в оздоровлении окружающей среды (атмосфе</w:t>
      </w:r>
      <w:r w:rsidRPr="00A33BED">
        <w:rPr>
          <w:color w:val="000000"/>
        </w:rPr>
        <w:t>р</w:t>
      </w:r>
      <w:r w:rsidRPr="00A33BED">
        <w:rPr>
          <w:color w:val="000000"/>
        </w:rPr>
        <w:t>ного воздуха в частности) может дать нашей республики сотруднич</w:t>
      </w:r>
      <w:r w:rsidRPr="00A33BED">
        <w:rPr>
          <w:color w:val="000000"/>
        </w:rPr>
        <w:t>е</w:t>
      </w:r>
      <w:r w:rsidRPr="00A33BED">
        <w:rPr>
          <w:color w:val="000000"/>
        </w:rPr>
        <w:t>ство в области экологии с зарубежными странами. Три года назад с помощью Дании в нашей республике был разработан проект защиты атмосферы от выбросов фреона.</w:t>
      </w:r>
    </w:p>
    <w:p w:rsidR="006E1077" w:rsidRPr="00A33BED" w:rsidRDefault="00622438" w:rsidP="00622438">
      <w:pPr>
        <w:shd w:val="clear" w:color="auto" w:fill="FFFFFF"/>
        <w:tabs>
          <w:tab w:val="left" w:pos="567"/>
        </w:tabs>
        <w:ind w:firstLine="284"/>
        <w:jc w:val="both"/>
      </w:pPr>
      <w:r>
        <w:rPr>
          <w:color w:val="000000"/>
        </w:rPr>
        <w:t xml:space="preserve">2. </w:t>
      </w:r>
      <w:r w:rsidR="006E1077" w:rsidRPr="00A33BED">
        <w:rPr>
          <w:color w:val="000000"/>
        </w:rPr>
        <w:t>технологические: создание новых технологий,</w:t>
      </w:r>
      <w:r w:rsidR="007455FD">
        <w:rPr>
          <w:color w:val="000000"/>
        </w:rPr>
        <w:t xml:space="preserve"> </w:t>
      </w:r>
      <w:r w:rsidR="006E1077" w:rsidRPr="00A33BED">
        <w:rPr>
          <w:color w:val="000000"/>
        </w:rPr>
        <w:t>основанных на ч</w:t>
      </w:r>
      <w:r w:rsidR="006E1077" w:rsidRPr="00A33BED">
        <w:rPr>
          <w:color w:val="000000"/>
        </w:rPr>
        <w:t>а</w:t>
      </w:r>
      <w:r w:rsidR="006E1077" w:rsidRPr="00A33BED">
        <w:rPr>
          <w:color w:val="000000"/>
        </w:rPr>
        <w:t>стично и полностью замкнутых</w:t>
      </w:r>
      <w:r w:rsidR="007455FD">
        <w:rPr>
          <w:color w:val="000000"/>
        </w:rPr>
        <w:t xml:space="preserve"> </w:t>
      </w:r>
      <w:r w:rsidR="006E1077" w:rsidRPr="00A33BED">
        <w:rPr>
          <w:color w:val="000000"/>
        </w:rPr>
        <w:t>циклах; создание новых методов по</w:t>
      </w:r>
      <w:r w:rsidR="006E1077" w:rsidRPr="00A33BED">
        <w:rPr>
          <w:color w:val="000000"/>
        </w:rPr>
        <w:t>д</w:t>
      </w:r>
      <w:r w:rsidR="006E1077" w:rsidRPr="00A33BED">
        <w:rPr>
          <w:color w:val="000000"/>
        </w:rPr>
        <w:t>готовки сырья;</w:t>
      </w:r>
      <w:r w:rsidR="007455FD">
        <w:rPr>
          <w:color w:val="000000"/>
        </w:rPr>
        <w:t xml:space="preserve"> </w:t>
      </w:r>
      <w:r w:rsidR="006E1077" w:rsidRPr="00A33BED">
        <w:rPr>
          <w:color w:val="000000"/>
        </w:rPr>
        <w:t>замена сырья; замена сухих способов переработки</w:t>
      </w:r>
      <w:r w:rsidR="007455FD">
        <w:rPr>
          <w:color w:val="000000"/>
        </w:rPr>
        <w:t xml:space="preserve"> </w:t>
      </w:r>
      <w:r w:rsidR="006E1077" w:rsidRPr="00A33BED">
        <w:rPr>
          <w:color w:val="000000"/>
        </w:rPr>
        <w:t>п</w:t>
      </w:r>
      <w:r w:rsidR="006E1077" w:rsidRPr="00A33BED">
        <w:rPr>
          <w:color w:val="000000"/>
        </w:rPr>
        <w:t>ы</w:t>
      </w:r>
      <w:r w:rsidR="006E1077" w:rsidRPr="00A33BED">
        <w:rPr>
          <w:color w:val="000000"/>
        </w:rPr>
        <w:t xml:space="preserve">лящих материалов </w:t>
      </w:r>
      <w:proofErr w:type="gramStart"/>
      <w:r w:rsidR="006E1077" w:rsidRPr="00A33BED">
        <w:rPr>
          <w:color w:val="000000"/>
        </w:rPr>
        <w:t>мокрыми</w:t>
      </w:r>
      <w:proofErr w:type="gramEnd"/>
      <w:r w:rsidR="006E1077" w:rsidRPr="00A33BED">
        <w:rPr>
          <w:color w:val="000000"/>
        </w:rPr>
        <w:t>; автоматизация</w:t>
      </w:r>
      <w:r w:rsidR="007455FD">
        <w:rPr>
          <w:color w:val="000000"/>
        </w:rPr>
        <w:t xml:space="preserve"> </w:t>
      </w:r>
      <w:r w:rsidR="006E1077" w:rsidRPr="00A33BED">
        <w:rPr>
          <w:color w:val="000000"/>
        </w:rPr>
        <w:t>производственных пр</w:t>
      </w:r>
      <w:r w:rsidR="006E1077" w:rsidRPr="00A33BED">
        <w:rPr>
          <w:color w:val="000000"/>
        </w:rPr>
        <w:t>о</w:t>
      </w:r>
      <w:r w:rsidR="006E1077" w:rsidRPr="00A33BED">
        <w:rPr>
          <w:color w:val="000000"/>
        </w:rPr>
        <w:t>цессов.</w:t>
      </w:r>
    </w:p>
    <w:p w:rsidR="006E1077" w:rsidRPr="00A33BED" w:rsidRDefault="007455FD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 xml:space="preserve">Экологически </w:t>
      </w:r>
      <w:r w:rsidR="006E1077" w:rsidRPr="00A33BED">
        <w:rPr>
          <w:color w:val="000000"/>
        </w:rPr>
        <w:t>чисто</w:t>
      </w:r>
      <w:r>
        <w:rPr>
          <w:color w:val="000000"/>
        </w:rPr>
        <w:t>е</w:t>
      </w:r>
      <w:r w:rsidR="006E1077" w:rsidRPr="00A33BED">
        <w:rPr>
          <w:color w:val="000000"/>
        </w:rPr>
        <w:t xml:space="preserve"> топлив</w:t>
      </w:r>
      <w:r>
        <w:rPr>
          <w:color w:val="000000"/>
        </w:rPr>
        <w:t>о</w:t>
      </w:r>
      <w:r w:rsidR="006E1077" w:rsidRPr="00A33BED">
        <w:rPr>
          <w:color w:val="000000"/>
        </w:rPr>
        <w:t xml:space="preserve"> для дизельных двигателей </w:t>
      </w:r>
      <w:r>
        <w:rPr>
          <w:color w:val="000000"/>
        </w:rPr>
        <w:t>– «</w:t>
      </w:r>
      <w:proofErr w:type="spellStart"/>
      <w:r w:rsidRPr="00A33BED">
        <w:rPr>
          <w:color w:val="000000"/>
        </w:rPr>
        <w:t>Биод</w:t>
      </w:r>
      <w:r w:rsidRPr="00A33BED">
        <w:rPr>
          <w:color w:val="000000"/>
        </w:rPr>
        <w:t>и</w:t>
      </w:r>
      <w:r w:rsidRPr="00A33BED">
        <w:rPr>
          <w:color w:val="000000"/>
        </w:rPr>
        <w:t>зель</w:t>
      </w:r>
      <w:proofErr w:type="spellEnd"/>
      <w:r>
        <w:rPr>
          <w:color w:val="000000"/>
        </w:rPr>
        <w:t>»</w:t>
      </w:r>
      <w:r w:rsidR="00D34EA4">
        <w:rPr>
          <w:color w:val="000000"/>
        </w:rPr>
        <w:t>. В его состав</w:t>
      </w:r>
      <w:r w:rsidR="006E1077" w:rsidRPr="00A33BED">
        <w:rPr>
          <w:color w:val="000000"/>
        </w:rPr>
        <w:t xml:space="preserve"> </w:t>
      </w:r>
      <w:r w:rsidR="00D34EA4">
        <w:rPr>
          <w:color w:val="000000"/>
        </w:rPr>
        <w:t xml:space="preserve">входят </w:t>
      </w:r>
      <w:proofErr w:type="spellStart"/>
      <w:r w:rsidR="006E1077" w:rsidRPr="00A33BED">
        <w:rPr>
          <w:color w:val="000000"/>
        </w:rPr>
        <w:t>биокомпонент</w:t>
      </w:r>
      <w:r w:rsidR="00D34EA4">
        <w:rPr>
          <w:color w:val="000000"/>
        </w:rPr>
        <w:t>ы</w:t>
      </w:r>
      <w:proofErr w:type="spellEnd"/>
      <w:r w:rsidR="006E1077" w:rsidRPr="00A33BED">
        <w:rPr>
          <w:color w:val="000000"/>
        </w:rPr>
        <w:t>, которыми являются сло</w:t>
      </w:r>
      <w:r w:rsidR="006E1077" w:rsidRPr="00A33BED">
        <w:rPr>
          <w:color w:val="000000"/>
        </w:rPr>
        <w:t>ж</w:t>
      </w:r>
      <w:r w:rsidR="006E1077" w:rsidRPr="00A33BED">
        <w:rPr>
          <w:color w:val="000000"/>
        </w:rPr>
        <w:t>ные эфиры, получаемые из рапсового масла. Их использование позв</w:t>
      </w:r>
      <w:r w:rsidR="006E1077" w:rsidRPr="00A33BED">
        <w:rPr>
          <w:color w:val="000000"/>
        </w:rPr>
        <w:t>о</w:t>
      </w:r>
      <w:r w:rsidR="006E1077" w:rsidRPr="00A33BED">
        <w:rPr>
          <w:color w:val="000000"/>
        </w:rPr>
        <w:t>ляет значительно уменьшить выделение в атмосферу углекислого газа.</w:t>
      </w:r>
    </w:p>
    <w:p w:rsidR="006E1077" w:rsidRPr="00A33BED" w:rsidRDefault="006E1077" w:rsidP="003A4E84">
      <w:pPr>
        <w:shd w:val="clear" w:color="auto" w:fill="FFFFFF"/>
        <w:ind w:firstLine="284"/>
        <w:jc w:val="both"/>
      </w:pPr>
      <w:r w:rsidRPr="00A33BED">
        <w:rPr>
          <w:color w:val="000000"/>
        </w:rPr>
        <w:t xml:space="preserve">Применение 5% таких </w:t>
      </w:r>
      <w:proofErr w:type="spellStart"/>
      <w:r w:rsidRPr="00A33BED">
        <w:rPr>
          <w:color w:val="000000"/>
        </w:rPr>
        <w:t>биокомпонентов</w:t>
      </w:r>
      <w:proofErr w:type="spellEnd"/>
      <w:r w:rsidRPr="00A33BED">
        <w:rPr>
          <w:color w:val="000000"/>
        </w:rPr>
        <w:t xml:space="preserve"> дает возможность умен</w:t>
      </w:r>
      <w:r w:rsidRPr="00A33BED">
        <w:rPr>
          <w:color w:val="000000"/>
        </w:rPr>
        <w:t>ь</w:t>
      </w:r>
      <w:r w:rsidRPr="00A33BED">
        <w:rPr>
          <w:color w:val="000000"/>
        </w:rPr>
        <w:t>шить на 20% содержание отравляющих веществ в выхлопных газах.</w:t>
      </w:r>
    </w:p>
    <w:p w:rsidR="006E1077" w:rsidRPr="00A33BED" w:rsidRDefault="006E1077" w:rsidP="00CC5A81">
      <w:pPr>
        <w:widowControl w:val="0"/>
        <w:numPr>
          <w:ilvl w:val="0"/>
          <w:numId w:val="4"/>
        </w:numPr>
        <w:shd w:val="clear" w:color="auto" w:fill="FFFFFF"/>
        <w:tabs>
          <w:tab w:val="left" w:pos="2002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proofErr w:type="gramStart"/>
      <w:r w:rsidRPr="00A33BED">
        <w:rPr>
          <w:color w:val="000000"/>
        </w:rPr>
        <w:t>п</w:t>
      </w:r>
      <w:proofErr w:type="gramEnd"/>
      <w:r w:rsidRPr="00A33BED">
        <w:rPr>
          <w:color w:val="000000"/>
        </w:rPr>
        <w:t>ланировочные: создание санитарно-защитных зон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вокруг промышленных предприятий, оптимальное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расположение промы</w:t>
      </w:r>
      <w:r w:rsidRPr="00A33BED">
        <w:rPr>
          <w:color w:val="000000"/>
        </w:rPr>
        <w:t>ш</w:t>
      </w:r>
      <w:r w:rsidRPr="00A33BED">
        <w:rPr>
          <w:color w:val="000000"/>
        </w:rPr>
        <w:t>ленных предприятий с учетом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розы ветров; вынос наиболее токсичных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производств за черты города; рациональная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планировка городской з</w:t>
      </w:r>
      <w:r w:rsidRPr="00A33BED">
        <w:rPr>
          <w:color w:val="000000"/>
        </w:rPr>
        <w:t>а</w:t>
      </w:r>
      <w:r w:rsidRPr="00A33BED">
        <w:rPr>
          <w:color w:val="000000"/>
        </w:rPr>
        <w:t>стройки; озеленение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городов и т.д.</w:t>
      </w:r>
    </w:p>
    <w:p w:rsidR="006E1077" w:rsidRPr="00A33BED" w:rsidRDefault="006E1077" w:rsidP="00CC5A81">
      <w:pPr>
        <w:widowControl w:val="0"/>
        <w:numPr>
          <w:ilvl w:val="0"/>
          <w:numId w:val="4"/>
        </w:numPr>
        <w:shd w:val="clear" w:color="auto" w:fill="FFFFFF"/>
        <w:tabs>
          <w:tab w:val="left" w:pos="2002"/>
        </w:tabs>
        <w:autoSpaceDE w:val="0"/>
        <w:autoSpaceDN w:val="0"/>
        <w:adjustRightInd w:val="0"/>
        <w:ind w:firstLine="284"/>
        <w:jc w:val="both"/>
      </w:pPr>
      <w:r w:rsidRPr="00A33BED">
        <w:rPr>
          <w:color w:val="000000"/>
        </w:rPr>
        <w:t>контрольно-запретительные: установление ПДК</w:t>
      </w:r>
      <w:r w:rsidR="007455FD">
        <w:rPr>
          <w:color w:val="000000"/>
        </w:rPr>
        <w:t xml:space="preserve"> </w:t>
      </w:r>
      <w:r w:rsidRPr="00A33BED">
        <w:rPr>
          <w:color w:val="000000"/>
        </w:rPr>
        <w:t>(предельная допустимая концентрация)</w:t>
      </w:r>
      <w:r w:rsidR="007455FD">
        <w:rPr>
          <w:color w:val="000000"/>
        </w:rPr>
        <w:t xml:space="preserve"> </w:t>
      </w:r>
      <w:r w:rsidR="003A4E84">
        <w:rPr>
          <w:color w:val="000000"/>
        </w:rPr>
        <w:t>загрязнителей; ПДВ (</w:t>
      </w:r>
      <w:r w:rsidRPr="00A33BED">
        <w:rPr>
          <w:color w:val="000000"/>
        </w:rPr>
        <w:t>предельно-допусти</w:t>
      </w:r>
      <w:r w:rsidR="00622438">
        <w:rPr>
          <w:color w:val="000000"/>
        </w:rPr>
        <w:softHyphen/>
      </w:r>
      <w:r w:rsidRPr="00A33BED">
        <w:rPr>
          <w:color w:val="000000"/>
        </w:rPr>
        <w:t>мые выбросы) загрязняющих веществ; запрещение производства о</w:t>
      </w:r>
      <w:r w:rsidRPr="00A33BED">
        <w:rPr>
          <w:color w:val="000000"/>
        </w:rPr>
        <w:t>т</w:t>
      </w:r>
      <w:r w:rsidRPr="00A33BED">
        <w:rPr>
          <w:color w:val="000000"/>
        </w:rPr>
        <w:t>дельных токсичных продуктов и т.д.</w:t>
      </w:r>
    </w:p>
    <w:p w:rsidR="00827AA3" w:rsidRPr="00827AA3" w:rsidRDefault="00827AA3" w:rsidP="003A4E84">
      <w:pPr>
        <w:shd w:val="clear" w:color="auto" w:fill="FFFFFF"/>
        <w:ind w:firstLine="284"/>
        <w:jc w:val="both"/>
        <w:rPr>
          <w:color w:val="000000"/>
        </w:rPr>
      </w:pPr>
      <w:r w:rsidRPr="00827AA3">
        <w:rPr>
          <w:color w:val="000000"/>
        </w:rPr>
        <w:t>Для каждого загрязняющего вещества установлены класс опасн</w:t>
      </w:r>
      <w:r w:rsidRPr="00827AA3">
        <w:rPr>
          <w:color w:val="000000"/>
        </w:rPr>
        <w:t>о</w:t>
      </w:r>
      <w:r w:rsidRPr="00827AA3">
        <w:rPr>
          <w:color w:val="000000"/>
        </w:rPr>
        <w:t xml:space="preserve">сти, максимально разовая и среднесуточная ПДК. </w:t>
      </w:r>
      <w:proofErr w:type="gramStart"/>
      <w:r w:rsidRPr="00827AA3">
        <w:rPr>
          <w:color w:val="000000"/>
        </w:rPr>
        <w:t>Максимально раз</w:t>
      </w:r>
      <w:r w:rsidRPr="00827AA3">
        <w:rPr>
          <w:color w:val="000000"/>
        </w:rPr>
        <w:t>о</w:t>
      </w:r>
      <w:r w:rsidRPr="00827AA3">
        <w:rPr>
          <w:color w:val="000000"/>
        </w:rPr>
        <w:t xml:space="preserve">вая ПДК устанавливается для предупреждения рефлекторных реакций у человека (ощущение запаха, изменение активности головного мозга, </w:t>
      </w:r>
      <w:r w:rsidRPr="00827AA3">
        <w:rPr>
          <w:color w:val="000000"/>
        </w:rPr>
        <w:lastRenderedPageBreak/>
        <w:t>световой чувствительности глаз и др.) при кратковременном возде</w:t>
      </w:r>
      <w:r w:rsidRPr="00827AA3">
        <w:rPr>
          <w:color w:val="000000"/>
        </w:rPr>
        <w:t>й</w:t>
      </w:r>
      <w:r w:rsidRPr="00827AA3">
        <w:rPr>
          <w:color w:val="000000"/>
        </w:rPr>
        <w:t>ствии атмосферных загрязнений (до 20 мин), а среднесуточная ПДК </w:t>
      </w:r>
      <w:r>
        <w:rPr>
          <w:color w:val="000000"/>
        </w:rPr>
        <w:t>–</w:t>
      </w:r>
      <w:r w:rsidRPr="00827AA3">
        <w:rPr>
          <w:color w:val="000000"/>
        </w:rPr>
        <w:t xml:space="preserve"> с целью предупреждения их общетоксического, канцерогенного, мут</w:t>
      </w:r>
      <w:r w:rsidRPr="00827AA3">
        <w:rPr>
          <w:color w:val="000000"/>
        </w:rPr>
        <w:t>а</w:t>
      </w:r>
      <w:r w:rsidRPr="00827AA3">
        <w:rPr>
          <w:color w:val="000000"/>
        </w:rPr>
        <w:t>генного и иного действия Данные по некоторым наиболее распростр</w:t>
      </w:r>
      <w:r w:rsidRPr="00827AA3">
        <w:rPr>
          <w:color w:val="000000"/>
        </w:rPr>
        <w:t>а</w:t>
      </w:r>
      <w:r w:rsidRPr="00827AA3">
        <w:rPr>
          <w:color w:val="000000"/>
        </w:rPr>
        <w:t>ненным загрязнителям представлены в табл. 1.</w:t>
      </w:r>
      <w:proofErr w:type="gramEnd"/>
    </w:p>
    <w:p w:rsidR="00827AA3" w:rsidRDefault="00827AA3" w:rsidP="00827AA3">
      <w:pPr>
        <w:shd w:val="clear" w:color="auto" w:fill="FFFFFF"/>
        <w:ind w:firstLine="284"/>
        <w:jc w:val="both"/>
        <w:rPr>
          <w:color w:val="000000"/>
        </w:rPr>
      </w:pPr>
      <w:r w:rsidRPr="00827AA3">
        <w:rPr>
          <w:color w:val="000000"/>
        </w:rPr>
        <w:t>Разработаны и внедрены значения ПДК вредных веществ в воздухе жилой и рабочей зон.</w:t>
      </w:r>
    </w:p>
    <w:p w:rsidR="00D63AD8" w:rsidRPr="00827AA3" w:rsidRDefault="00D63AD8" w:rsidP="00827AA3">
      <w:pPr>
        <w:shd w:val="clear" w:color="auto" w:fill="FFFFFF"/>
        <w:ind w:firstLine="284"/>
        <w:jc w:val="both"/>
        <w:rPr>
          <w:color w:val="000000"/>
        </w:rPr>
      </w:pPr>
    </w:p>
    <w:p w:rsidR="00274E91" w:rsidRDefault="00274E91" w:rsidP="00274E91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>Таблица 1 - Предельно допустимые концентрации (ПДК) отдел</w:t>
      </w:r>
      <w:r>
        <w:rPr>
          <w:color w:val="000000"/>
        </w:rPr>
        <w:t>ь</w:t>
      </w:r>
      <w:r>
        <w:rPr>
          <w:color w:val="000000"/>
        </w:rPr>
        <w:t>ных загрязняющих веществ в атмосферном воздухе населенных мест</w:t>
      </w:r>
    </w:p>
    <w:p w:rsidR="00F66C00" w:rsidRDefault="00F66C00" w:rsidP="00274E91">
      <w:pPr>
        <w:shd w:val="clear" w:color="auto" w:fill="FFFFFF"/>
        <w:ind w:firstLine="284"/>
        <w:jc w:val="both"/>
        <w:rPr>
          <w:color w:val="000000"/>
        </w:rPr>
      </w:pPr>
    </w:p>
    <w:tbl>
      <w:tblPr>
        <w:tblW w:w="612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966"/>
        <w:gridCol w:w="1581"/>
        <w:gridCol w:w="1560"/>
      </w:tblGrid>
      <w:tr w:rsidR="00274E91" w:rsidTr="00274E91">
        <w:trPr>
          <w:trHeight w:val="275"/>
        </w:trPr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Вещества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Класс опасности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ПДК, мг/м</w:t>
            </w:r>
            <w:r>
              <w:rPr>
                <w:color w:val="000000"/>
                <w:sz w:val="16"/>
                <w:szCs w:val="16"/>
                <w:vertAlign w:val="superscript"/>
                <w:lang w:eastAsia="en-US"/>
              </w:rPr>
              <w:t>3</w:t>
            </w:r>
          </w:p>
        </w:tc>
      </w:tr>
      <w:tr w:rsidR="00274E91" w:rsidTr="00274E91">
        <w:trPr>
          <w:trHeight w:val="172"/>
        </w:trPr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 xml:space="preserve">максимальная </w:t>
            </w:r>
          </w:p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разовая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среднесуточная</w:t>
            </w:r>
          </w:p>
        </w:tc>
      </w:tr>
      <w:tr w:rsidR="00274E91" w:rsidTr="00274E91">
        <w:trPr>
          <w:trHeight w:val="275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Диоксид азота (NO2)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0,04</w:t>
            </w:r>
          </w:p>
        </w:tc>
      </w:tr>
      <w:tr w:rsidR="00274E91" w:rsidTr="00274E91">
        <w:trPr>
          <w:trHeight w:val="26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Угарный газ (CO)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5,0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3,0</w:t>
            </w:r>
          </w:p>
        </w:tc>
      </w:tr>
      <w:tr w:rsidR="00274E91" w:rsidTr="00274E91">
        <w:trPr>
          <w:trHeight w:val="275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Пыль неорганическая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0,15 – 0,5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0,05 – 0,15</w:t>
            </w:r>
          </w:p>
        </w:tc>
      </w:tr>
      <w:tr w:rsidR="00274E91" w:rsidTr="00274E91">
        <w:trPr>
          <w:trHeight w:val="26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Диоксид серы (SO2)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0,05</w:t>
            </w:r>
          </w:p>
        </w:tc>
      </w:tr>
      <w:tr w:rsidR="00274E91" w:rsidTr="00274E91">
        <w:trPr>
          <w:trHeight w:val="26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Сероводород (H2S)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274E91" w:rsidTr="00274E91">
        <w:trPr>
          <w:trHeight w:val="275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Бензин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5,0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1,5</w:t>
            </w:r>
          </w:p>
        </w:tc>
      </w:tr>
      <w:tr w:rsidR="00274E91" w:rsidTr="00274E91">
        <w:trPr>
          <w:trHeight w:val="26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color w:val="000000"/>
                <w:sz w:val="16"/>
                <w:szCs w:val="16"/>
                <w:lang w:eastAsia="en-US"/>
              </w:rPr>
              <w:t>Бензопирен</w:t>
            </w:r>
            <w:proofErr w:type="spell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0,1 мкг/100 м3</w:t>
            </w:r>
          </w:p>
        </w:tc>
      </w:tr>
      <w:tr w:rsidR="00274E91" w:rsidTr="00274E91">
        <w:trPr>
          <w:trHeight w:val="275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Азотная кислота (HNO3)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0,15</w:t>
            </w:r>
          </w:p>
        </w:tc>
      </w:tr>
      <w:tr w:rsidR="00274E91" w:rsidTr="00274E91">
        <w:trPr>
          <w:trHeight w:val="26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Свинец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91" w:rsidRDefault="00274E91">
            <w:pPr>
              <w:shd w:val="clear" w:color="auto" w:fill="FFFFFF"/>
              <w:spacing w:line="276" w:lineRule="auto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0,0003</w:t>
            </w:r>
          </w:p>
        </w:tc>
      </w:tr>
    </w:tbl>
    <w:p w:rsidR="00274E91" w:rsidRDefault="00274E91" w:rsidP="00274E91">
      <w:pPr>
        <w:shd w:val="clear" w:color="auto" w:fill="FFFFFF"/>
        <w:ind w:firstLine="284"/>
        <w:jc w:val="both"/>
        <w:rPr>
          <w:color w:val="000000"/>
        </w:rPr>
      </w:pPr>
    </w:p>
    <w:p w:rsidR="00274E91" w:rsidRDefault="00274E91" w:rsidP="00274E91">
      <w:pPr>
        <w:shd w:val="clear" w:color="auto" w:fill="FFFFFF"/>
        <w:ind w:firstLine="284"/>
        <w:jc w:val="both"/>
        <w:rPr>
          <w:b/>
          <w:bCs/>
          <w:color w:val="000000"/>
        </w:rPr>
      </w:pPr>
    </w:p>
    <w:p w:rsidR="00274E91" w:rsidRDefault="00274E91" w:rsidP="00274E91">
      <w:pPr>
        <w:shd w:val="clear" w:color="auto" w:fill="FFFFFF"/>
        <w:ind w:firstLine="284"/>
        <w:jc w:val="both"/>
      </w:pPr>
      <w:r>
        <w:rPr>
          <w:b/>
          <w:bCs/>
          <w:color w:val="000000"/>
        </w:rPr>
        <w:t>2.Основные эколого-экономические показатели охраны атм</w:t>
      </w:r>
      <w:r>
        <w:rPr>
          <w:b/>
          <w:bCs/>
          <w:color w:val="000000"/>
        </w:rPr>
        <w:t>о</w:t>
      </w:r>
      <w:r>
        <w:rPr>
          <w:b/>
          <w:bCs/>
          <w:color w:val="000000"/>
        </w:rPr>
        <w:t xml:space="preserve">сферного воздуха следующие. </w:t>
      </w:r>
      <w:r>
        <w:rPr>
          <w:color w:val="000000"/>
        </w:rPr>
        <w:t>По стационарным источникам:</w:t>
      </w:r>
    </w:p>
    <w:p w:rsidR="00274E91" w:rsidRDefault="00274E91" w:rsidP="00274E91">
      <w:pPr>
        <w:widowControl w:val="0"/>
        <w:numPr>
          <w:ilvl w:val="0"/>
          <w:numId w:val="13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Общее количество вредных веществ, отходящих от всех источн</w:t>
      </w:r>
      <w:r>
        <w:rPr>
          <w:color w:val="000000"/>
        </w:rPr>
        <w:t>и</w:t>
      </w:r>
      <w:r>
        <w:rPr>
          <w:color w:val="000000"/>
        </w:rPr>
        <w:t>ков загрязнения в год (тыс. т.), в том числе твердых, жидких и газоо</w:t>
      </w:r>
      <w:r>
        <w:rPr>
          <w:color w:val="000000"/>
        </w:rPr>
        <w:t>б</w:t>
      </w:r>
      <w:r>
        <w:rPr>
          <w:color w:val="000000"/>
        </w:rPr>
        <w:t>разных.</w:t>
      </w:r>
    </w:p>
    <w:p w:rsidR="00274E91" w:rsidRDefault="00274E91" w:rsidP="00274E91">
      <w:pPr>
        <w:widowControl w:val="0"/>
        <w:numPr>
          <w:ilvl w:val="0"/>
          <w:numId w:val="13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Количество вредных веществ выбрасываемых в атмосферу в год; в том числе твердых, жидких и газообразных.</w:t>
      </w:r>
    </w:p>
    <w:p w:rsidR="00274E91" w:rsidRDefault="00274E91" w:rsidP="00274E91">
      <w:pPr>
        <w:widowControl w:val="0"/>
        <w:numPr>
          <w:ilvl w:val="0"/>
          <w:numId w:val="13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Общее количество улавливаемых и обезвреженных веществ в год, в том числе твердых, жидких и газообразных.</w:t>
      </w:r>
    </w:p>
    <w:p w:rsidR="00274E91" w:rsidRDefault="00274E91" w:rsidP="00274E91">
      <w:pPr>
        <w:widowControl w:val="0"/>
        <w:numPr>
          <w:ilvl w:val="0"/>
          <w:numId w:val="13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Из общего количества улавливаемых и обезвреженных веществ утилизируются.</w:t>
      </w:r>
    </w:p>
    <w:p w:rsidR="00274E91" w:rsidRDefault="00274E91" w:rsidP="00274E91">
      <w:pPr>
        <w:shd w:val="clear" w:color="auto" w:fill="FFFFFF"/>
        <w:ind w:firstLine="284"/>
        <w:jc w:val="both"/>
      </w:pPr>
      <w:r>
        <w:rPr>
          <w:color w:val="000000"/>
        </w:rPr>
        <w:t>По передвижным источникам (транспорт):</w:t>
      </w:r>
    </w:p>
    <w:p w:rsidR="00274E91" w:rsidRDefault="00274E91" w:rsidP="00274E91">
      <w:pPr>
        <w:shd w:val="clear" w:color="auto" w:fill="FFFFFF"/>
        <w:ind w:firstLine="284"/>
        <w:jc w:val="both"/>
      </w:pPr>
      <w:r>
        <w:rPr>
          <w:color w:val="000000"/>
        </w:rPr>
        <w:t>Общее количество вредных веществ, выбрасываемых в атмосферу.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3. </w:t>
      </w:r>
      <w:r>
        <w:rPr>
          <w:rFonts w:ascii="Times New Roman" w:hAnsi="Times New Roman"/>
          <w:b/>
          <w:sz w:val="20"/>
          <w:szCs w:val="20"/>
        </w:rPr>
        <w:t>Методика расчёта основных показателей загрязнения во</w:t>
      </w:r>
      <w:r>
        <w:rPr>
          <w:rFonts w:ascii="Times New Roman" w:hAnsi="Times New Roman"/>
          <w:b/>
          <w:sz w:val="20"/>
          <w:szCs w:val="20"/>
        </w:rPr>
        <w:t>з</w:t>
      </w:r>
      <w:r>
        <w:rPr>
          <w:rFonts w:ascii="Times New Roman" w:hAnsi="Times New Roman"/>
          <w:b/>
          <w:sz w:val="20"/>
          <w:szCs w:val="20"/>
        </w:rPr>
        <w:t>душного бассейна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spacing w:after="240"/>
        <w:ind w:firstLine="28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1. Критерий опасности (К): </w:t>
      </w: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K</m:t>
        </m:r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ПДК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e>
              <m:sup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sup>
            </m:sSup>
          </m:e>
        </m:nary>
      </m:oMath>
      <w:r>
        <w:rPr>
          <w:rFonts w:ascii="Times New Roman" w:hAnsi="Times New Roman"/>
          <w:sz w:val="20"/>
          <w:szCs w:val="20"/>
        </w:rPr>
        <w:t>,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где:</w:t>
      </w:r>
    </w:p>
    <w:p w:rsidR="00274E91" w:rsidRDefault="00A9112A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74E91">
        <w:rPr>
          <w:rFonts w:ascii="Times New Roman" w:hAnsi="Times New Roman"/>
          <w:sz w:val="20"/>
          <w:szCs w:val="20"/>
        </w:rPr>
        <w:t xml:space="preserve">  -- масса </w:t>
      </w:r>
      <w:proofErr w:type="spellStart"/>
      <w:r w:rsidR="00274E91">
        <w:rPr>
          <w:rFonts w:ascii="Times New Roman" w:hAnsi="Times New Roman"/>
          <w:sz w:val="20"/>
          <w:szCs w:val="20"/>
          <w:lang w:val="en-US"/>
        </w:rPr>
        <w:t>i</w:t>
      </w:r>
      <w:proofErr w:type="spellEnd"/>
      <w:r w:rsidR="00274E91">
        <w:rPr>
          <w:rFonts w:ascii="Times New Roman" w:hAnsi="Times New Roman"/>
          <w:sz w:val="20"/>
          <w:szCs w:val="20"/>
        </w:rPr>
        <w:t>-го загрязняющего вещества, тонн в год;</w:t>
      </w:r>
    </w:p>
    <w:p w:rsidR="00274E91" w:rsidRDefault="00A9112A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ПДК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274E91">
        <w:rPr>
          <w:rFonts w:ascii="Times New Roman" w:hAnsi="Times New Roman"/>
          <w:sz w:val="20"/>
          <w:szCs w:val="20"/>
        </w:rPr>
        <w:t xml:space="preserve">  -- среднесуточная предельно допустимая концентрация </w:t>
      </w:r>
      <w:proofErr w:type="spellStart"/>
      <w:r w:rsidR="00274E91">
        <w:rPr>
          <w:rFonts w:ascii="Times New Roman" w:hAnsi="Times New Roman"/>
          <w:sz w:val="20"/>
          <w:szCs w:val="20"/>
          <w:lang w:val="en-US"/>
        </w:rPr>
        <w:t>i</w:t>
      </w:r>
      <w:proofErr w:type="spellEnd"/>
      <w:r w:rsidR="00274E91">
        <w:rPr>
          <w:rFonts w:ascii="Times New Roman" w:hAnsi="Times New Roman"/>
          <w:sz w:val="20"/>
          <w:szCs w:val="20"/>
        </w:rPr>
        <w:t>-го загрязняющего вещества, мг/м</w:t>
      </w:r>
      <w:r w:rsidR="00274E91">
        <w:rPr>
          <w:rFonts w:ascii="Times New Roman" w:hAnsi="Times New Roman"/>
          <w:sz w:val="20"/>
          <w:szCs w:val="20"/>
          <w:vertAlign w:val="superscript"/>
        </w:rPr>
        <w:t>3</w:t>
      </w:r>
      <w:r w:rsidR="00274E91">
        <w:rPr>
          <w:rFonts w:ascii="Times New Roman" w:hAnsi="Times New Roman"/>
          <w:sz w:val="20"/>
          <w:szCs w:val="20"/>
        </w:rPr>
        <w:t xml:space="preserve">;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n</w:t>
      </w:r>
      <w:r>
        <w:rPr>
          <w:rFonts w:ascii="Times New Roman" w:hAnsi="Times New Roman"/>
          <w:sz w:val="20"/>
          <w:szCs w:val="20"/>
        </w:rPr>
        <w:t xml:space="preserve"> – </w:t>
      </w:r>
      <w:proofErr w:type="gramStart"/>
      <w:r>
        <w:rPr>
          <w:rFonts w:ascii="Times New Roman" w:hAnsi="Times New Roman"/>
          <w:sz w:val="20"/>
          <w:szCs w:val="20"/>
        </w:rPr>
        <w:t>количество</w:t>
      </w:r>
      <w:proofErr w:type="gramEnd"/>
      <w:r>
        <w:rPr>
          <w:rFonts w:ascii="Times New Roman" w:hAnsi="Times New Roman"/>
          <w:sz w:val="20"/>
          <w:szCs w:val="20"/>
        </w:rPr>
        <w:t xml:space="preserve"> загрязняющих веществ, выбрасываемых предпри</w:t>
      </w:r>
      <w:r>
        <w:rPr>
          <w:rFonts w:ascii="Times New Roman" w:hAnsi="Times New Roman"/>
          <w:sz w:val="20"/>
          <w:szCs w:val="20"/>
        </w:rPr>
        <w:t>я</w:t>
      </w:r>
      <w:r>
        <w:rPr>
          <w:rFonts w:ascii="Times New Roman" w:hAnsi="Times New Roman"/>
          <w:sz w:val="20"/>
          <w:szCs w:val="20"/>
        </w:rPr>
        <w:t xml:space="preserve">тием в атмосферный воздух; </w:t>
      </w:r>
    </w:p>
    <w:p w:rsidR="00274E91" w:rsidRDefault="00A9112A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74E91">
        <w:rPr>
          <w:rFonts w:ascii="Times New Roman" w:hAnsi="Times New Roman"/>
          <w:sz w:val="20"/>
          <w:szCs w:val="20"/>
        </w:rPr>
        <w:t xml:space="preserve"> -- установленная безразмерная константа, которая позволяет с</w:t>
      </w:r>
      <w:proofErr w:type="spellStart"/>
      <w:r w:rsidR="00274E91">
        <w:rPr>
          <w:rFonts w:ascii="Times New Roman" w:hAnsi="Times New Roman"/>
          <w:sz w:val="20"/>
          <w:szCs w:val="20"/>
        </w:rPr>
        <w:t>о</w:t>
      </w:r>
      <w:r w:rsidR="00274E91">
        <w:rPr>
          <w:rFonts w:ascii="Times New Roman" w:hAnsi="Times New Roman"/>
          <w:sz w:val="20"/>
          <w:szCs w:val="20"/>
        </w:rPr>
        <w:t>относить</w:t>
      </w:r>
      <w:proofErr w:type="spellEnd"/>
      <w:r w:rsidR="00274E91">
        <w:rPr>
          <w:rFonts w:ascii="Times New Roman" w:hAnsi="Times New Roman"/>
          <w:sz w:val="20"/>
          <w:szCs w:val="20"/>
        </w:rPr>
        <w:t xml:space="preserve"> степень воздействия </w:t>
      </w:r>
      <w:proofErr w:type="spellStart"/>
      <w:r w:rsidR="00274E91">
        <w:rPr>
          <w:rFonts w:ascii="Times New Roman" w:hAnsi="Times New Roman"/>
          <w:sz w:val="20"/>
          <w:szCs w:val="20"/>
          <w:lang w:val="en-US"/>
        </w:rPr>
        <w:t>i</w:t>
      </w:r>
      <w:proofErr w:type="spellEnd"/>
      <w:r w:rsidR="00274E91">
        <w:rPr>
          <w:rFonts w:ascii="Times New Roman" w:hAnsi="Times New Roman"/>
          <w:sz w:val="20"/>
          <w:szCs w:val="20"/>
        </w:rPr>
        <w:t>-го вещества с воздействием диоксида серы: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без класса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 xml:space="preserve">i </m:t>
            </m:r>
          </m:sub>
        </m:sSub>
      </m:oMath>
      <w:r>
        <w:rPr>
          <w:rFonts w:ascii="Times New Roman" w:hAnsi="Times New Roman"/>
          <w:sz w:val="20"/>
          <w:szCs w:val="20"/>
        </w:rPr>
        <w:t>– 1,2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класса 1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-- 1,7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класса 2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-- 1,3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класса 3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-- 1,0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класса 4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-- 0,9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Граничные условия для деления </w:t>
      </w:r>
      <w:proofErr w:type="spellStart"/>
      <w:r>
        <w:rPr>
          <w:rFonts w:ascii="Times New Roman" w:hAnsi="Times New Roman"/>
          <w:sz w:val="20"/>
          <w:szCs w:val="20"/>
        </w:rPr>
        <w:t>природопользователей</w:t>
      </w:r>
      <w:proofErr w:type="spellEnd"/>
      <w:r>
        <w:rPr>
          <w:rFonts w:ascii="Times New Roman" w:hAnsi="Times New Roman"/>
          <w:sz w:val="20"/>
          <w:szCs w:val="20"/>
        </w:rPr>
        <w:t xml:space="preserve"> по катег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рии опасности в зависимости от суммы взвешенных условных баллов (</w:t>
      </w:r>
      <w:proofErr w:type="gramStart"/>
      <w:r>
        <w:rPr>
          <w:rFonts w:ascii="Times New Roman" w:hAnsi="Times New Roman"/>
          <w:sz w:val="20"/>
          <w:szCs w:val="20"/>
        </w:rPr>
        <w:t>КО</w:t>
      </w:r>
      <w:proofErr w:type="gramEnd"/>
      <w:r>
        <w:rPr>
          <w:rFonts w:ascii="Times New Roman" w:hAnsi="Times New Roman"/>
          <w:sz w:val="20"/>
          <w:szCs w:val="20"/>
        </w:rPr>
        <w:t>):</w:t>
      </w:r>
    </w:p>
    <w:p w:rsidR="00274E91" w:rsidRDefault="00274E91" w:rsidP="00274E91">
      <w:pPr>
        <w:pStyle w:val="a4"/>
        <w:numPr>
          <w:ilvl w:val="0"/>
          <w:numId w:val="14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свыше 21</w:t>
      </w:r>
    </w:p>
    <w:p w:rsidR="00274E91" w:rsidRDefault="00274E91" w:rsidP="00274E91">
      <w:pPr>
        <w:pStyle w:val="a4"/>
        <w:numPr>
          <w:ilvl w:val="0"/>
          <w:numId w:val="14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сумма взвешенных баллов от 21 до 17</w:t>
      </w:r>
    </w:p>
    <w:p w:rsidR="00274E91" w:rsidRDefault="00274E91" w:rsidP="00274E91">
      <w:pPr>
        <w:pStyle w:val="a4"/>
        <w:numPr>
          <w:ilvl w:val="0"/>
          <w:numId w:val="14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от 16 до 11</w:t>
      </w:r>
    </w:p>
    <w:p w:rsidR="00274E91" w:rsidRDefault="00274E91" w:rsidP="00274E91">
      <w:pPr>
        <w:pStyle w:val="a4"/>
        <w:numPr>
          <w:ilvl w:val="0"/>
          <w:numId w:val="14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от 10 до 6</w:t>
      </w:r>
    </w:p>
    <w:p w:rsidR="00274E91" w:rsidRDefault="00274E91" w:rsidP="00274E91">
      <w:pPr>
        <w:pStyle w:val="a4"/>
        <w:numPr>
          <w:ilvl w:val="0"/>
          <w:numId w:val="14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до 5 включительно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Категория опасности деятельности </w:t>
      </w:r>
      <w:proofErr w:type="spellStart"/>
      <w:r>
        <w:rPr>
          <w:rFonts w:ascii="Times New Roman" w:hAnsi="Times New Roman"/>
          <w:b/>
          <w:sz w:val="20"/>
          <w:szCs w:val="20"/>
        </w:rPr>
        <w:t>природопользователя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(</w:t>
      </w:r>
      <w:proofErr w:type="gramStart"/>
      <w:r>
        <w:rPr>
          <w:rFonts w:ascii="Times New Roman" w:hAnsi="Times New Roman"/>
          <w:b/>
          <w:sz w:val="20"/>
          <w:szCs w:val="20"/>
        </w:rPr>
        <w:t>КО</w:t>
      </w:r>
      <w:proofErr w:type="gramEnd"/>
      <w:r>
        <w:rPr>
          <w:rFonts w:ascii="Times New Roman" w:hAnsi="Times New Roman"/>
          <w:b/>
          <w:sz w:val="20"/>
          <w:szCs w:val="20"/>
        </w:rPr>
        <w:t>):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КО = 2А1 + А</w:t>
      </w:r>
      <w:proofErr w:type="gramStart"/>
      <w:r>
        <w:rPr>
          <w:rFonts w:ascii="Times New Roman" w:hAnsi="Times New Roman"/>
          <w:sz w:val="20"/>
          <w:szCs w:val="20"/>
        </w:rPr>
        <w:t>2</w:t>
      </w:r>
      <w:proofErr w:type="gramEnd"/>
      <w:r>
        <w:rPr>
          <w:rFonts w:ascii="Times New Roman" w:hAnsi="Times New Roman"/>
          <w:sz w:val="20"/>
          <w:szCs w:val="20"/>
        </w:rPr>
        <w:t xml:space="preserve"> + А3 + А4 + А5,   </w:t>
      </w:r>
    </w:p>
    <w:p w:rsidR="00274E91" w:rsidRDefault="00274E91" w:rsidP="00274E91">
      <w:pPr>
        <w:pStyle w:val="a4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где: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</w:t>
      </w:r>
      <w:proofErr w:type="gramStart"/>
      <w:r>
        <w:rPr>
          <w:rFonts w:ascii="Times New Roman" w:hAnsi="Times New Roman"/>
          <w:sz w:val="20"/>
          <w:szCs w:val="20"/>
        </w:rPr>
        <w:t>1</w:t>
      </w:r>
      <w:proofErr w:type="gramEnd"/>
      <w:r>
        <w:rPr>
          <w:rFonts w:ascii="Times New Roman" w:hAnsi="Times New Roman"/>
          <w:sz w:val="20"/>
          <w:szCs w:val="20"/>
        </w:rPr>
        <w:t xml:space="preserve"> – количество условных баллов, определяемое по критерию з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висимости от количественного и качественного состава загрязняющих веществ, выбрасываемых в атмосферный воздух стационарными и</w:t>
      </w:r>
      <w:r>
        <w:rPr>
          <w:rFonts w:ascii="Times New Roman" w:hAnsi="Times New Roman"/>
          <w:sz w:val="20"/>
          <w:szCs w:val="20"/>
        </w:rPr>
        <w:t>с</w:t>
      </w:r>
      <w:r>
        <w:rPr>
          <w:rFonts w:ascii="Times New Roman" w:hAnsi="Times New Roman"/>
          <w:sz w:val="20"/>
          <w:szCs w:val="20"/>
        </w:rPr>
        <w:t xml:space="preserve">точниками </w:t>
      </w:r>
      <w:proofErr w:type="spellStart"/>
      <w:r>
        <w:rPr>
          <w:rFonts w:ascii="Times New Roman" w:hAnsi="Times New Roman"/>
          <w:sz w:val="20"/>
          <w:szCs w:val="20"/>
        </w:rPr>
        <w:t>природопользователя</w:t>
      </w:r>
      <w:proofErr w:type="spellEnd"/>
      <w:r>
        <w:rPr>
          <w:rFonts w:ascii="Times New Roman" w:hAnsi="Times New Roman"/>
          <w:sz w:val="20"/>
          <w:szCs w:val="20"/>
        </w:rPr>
        <w:t>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А</w:t>
      </w:r>
      <w:proofErr w:type="gramStart"/>
      <w:r>
        <w:rPr>
          <w:rFonts w:ascii="Times New Roman" w:hAnsi="Times New Roman"/>
          <w:sz w:val="20"/>
          <w:szCs w:val="20"/>
        </w:rPr>
        <w:t>2</w:t>
      </w:r>
      <w:proofErr w:type="gramEnd"/>
      <w:r>
        <w:rPr>
          <w:rFonts w:ascii="Times New Roman" w:hAnsi="Times New Roman"/>
          <w:sz w:val="20"/>
          <w:szCs w:val="20"/>
        </w:rPr>
        <w:t xml:space="preserve"> – количество условных баллов, отвечающих граничным показ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телям, по критерию зависимости размера базовой санитарно-защитной зоны;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А3 – количество условных баллов, отвечающих граничным показ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телям, по критерию возможности возникновения техногенной и экол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гической опасности;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</w:t>
      </w:r>
      <w:proofErr w:type="gramStart"/>
      <w:r>
        <w:rPr>
          <w:rFonts w:ascii="Times New Roman" w:hAnsi="Times New Roman"/>
          <w:sz w:val="20"/>
          <w:szCs w:val="20"/>
        </w:rPr>
        <w:t>4</w:t>
      </w:r>
      <w:proofErr w:type="gramEnd"/>
      <w:r>
        <w:rPr>
          <w:rFonts w:ascii="Times New Roman" w:hAnsi="Times New Roman"/>
          <w:sz w:val="20"/>
          <w:szCs w:val="20"/>
        </w:rPr>
        <w:t xml:space="preserve"> – количество условных баллов, отвечающих граничным показ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телям, по критерию зависимости числа источников выбросов;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А5 – количество условных баллов, отвечающих граничным показ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телям, по критерию зависимости числа передвижных источников.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Платежи за выбросы загрязняющих веществ в окружающую среду от передвижных источников (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вп</m:t>
            </m:r>
          </m:sub>
        </m:sSub>
      </m:oMath>
      <w:r>
        <w:rPr>
          <w:rFonts w:ascii="Times New Roman" w:hAnsi="Times New Roman"/>
          <w:b/>
          <w:sz w:val="20"/>
          <w:szCs w:val="20"/>
        </w:rPr>
        <w:t>):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Н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вп</m:t>
                </m:r>
              </m:sub>
            </m:sSub>
          </m:e>
        </m:nary>
      </m:oMath>
      <w:r>
        <w:rPr>
          <w:rFonts w:ascii="Times New Roman" w:hAnsi="Times New Roman"/>
          <w:b/>
          <w:sz w:val="20"/>
          <w:szCs w:val="20"/>
          <w:lang w:val="en-US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В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nary>
      </m:oMath>
      <w:r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∙</m:t>
        </m:r>
      </m:oMath>
      <w:r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</m:t>
            </m:r>
          </m:sub>
        </m:sSub>
      </m:oMath>
      <w:r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∙</m:t>
        </m:r>
      </m:oMath>
      <w:r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ПК</m:t>
            </m:r>
          </m:e>
          <m:sub>
            <m:r>
              <w:rPr>
                <w:rFonts w:ascii="Cambria Math" w:hAnsi="Cambria Math"/>
                <w:lang w:val="en-US"/>
              </w:rPr>
              <m:t xml:space="preserve">g </m:t>
            </m:r>
          </m:sub>
        </m:sSub>
        <m:r>
          <w:rPr>
            <w:rFonts w:ascii="Cambria Math" w:hAnsi="Cambria Math"/>
            <w:lang w:val="en-US"/>
          </w:rPr>
          <m:t>∙</m:t>
        </m:r>
      </m:oMath>
      <w:r>
        <w:rPr>
          <w:rFonts w:ascii="Times New Roman" w:hAnsi="Times New Roman"/>
          <w:sz w:val="20"/>
          <w:szCs w:val="20"/>
          <w:lang w:val="en-US"/>
        </w:rPr>
        <w:t xml:space="preserve"> k,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где:</w:t>
      </w:r>
    </w:p>
    <w:p w:rsidR="00274E91" w:rsidRDefault="00A9112A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74E91">
        <w:rPr>
          <w:rFonts w:ascii="Times New Roman" w:hAnsi="Times New Roman"/>
          <w:sz w:val="20"/>
          <w:szCs w:val="20"/>
        </w:rPr>
        <w:t xml:space="preserve"> -- объём выбросов загрязняющих веществ </w:t>
      </w:r>
      <w:proofErr w:type="spellStart"/>
      <w:r w:rsidR="00274E91">
        <w:rPr>
          <w:rFonts w:ascii="Times New Roman" w:hAnsi="Times New Roman"/>
          <w:sz w:val="20"/>
          <w:szCs w:val="20"/>
          <w:lang w:val="en-US"/>
        </w:rPr>
        <w:t>i</w:t>
      </w:r>
      <w:proofErr w:type="spellEnd"/>
      <w:r w:rsidR="00274E91">
        <w:rPr>
          <w:rFonts w:ascii="Times New Roman" w:hAnsi="Times New Roman"/>
          <w:sz w:val="20"/>
          <w:szCs w:val="20"/>
        </w:rPr>
        <w:t>-го класса опасности;</w:t>
      </w:r>
    </w:p>
    <w:p w:rsidR="00274E91" w:rsidRDefault="00A9112A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74E91">
        <w:rPr>
          <w:rFonts w:ascii="Times New Roman" w:hAnsi="Times New Roman"/>
          <w:sz w:val="20"/>
          <w:szCs w:val="20"/>
        </w:rPr>
        <w:t xml:space="preserve"> -- ставка налога за выбросы загрязняющего вещества </w:t>
      </w:r>
      <w:proofErr w:type="spellStart"/>
      <w:r w:rsidR="00274E91">
        <w:rPr>
          <w:rFonts w:ascii="Times New Roman" w:hAnsi="Times New Roman"/>
          <w:sz w:val="20"/>
          <w:szCs w:val="20"/>
          <w:lang w:val="en-US"/>
        </w:rPr>
        <w:t>i</w:t>
      </w:r>
      <w:proofErr w:type="spellEnd"/>
      <w:r w:rsidR="00274E91">
        <w:rPr>
          <w:rFonts w:ascii="Times New Roman" w:hAnsi="Times New Roman"/>
          <w:sz w:val="20"/>
          <w:szCs w:val="20"/>
        </w:rPr>
        <w:t>-го кла</w:t>
      </w:r>
      <w:r w:rsidR="00274E91">
        <w:rPr>
          <w:rFonts w:ascii="Times New Roman" w:hAnsi="Times New Roman"/>
          <w:sz w:val="20"/>
          <w:szCs w:val="20"/>
        </w:rPr>
        <w:t>с</w:t>
      </w:r>
      <w:r w:rsidR="00274E91">
        <w:rPr>
          <w:rFonts w:ascii="Times New Roman" w:hAnsi="Times New Roman"/>
          <w:sz w:val="20"/>
          <w:szCs w:val="20"/>
        </w:rPr>
        <w:t>са опасности;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  <w:lang w:val="en-US"/>
        </w:rPr>
        <w:t>kg</w:t>
      </w:r>
      <w:proofErr w:type="gramEnd"/>
      <w:r>
        <w:rPr>
          <w:rFonts w:ascii="Times New Roman" w:hAnsi="Times New Roman"/>
          <w:sz w:val="20"/>
          <w:szCs w:val="20"/>
        </w:rPr>
        <w:t xml:space="preserve"> – понижающие коэффициенты к ставке налога для </w:t>
      </w:r>
      <w:r>
        <w:rPr>
          <w:rFonts w:ascii="Times New Roman" w:hAnsi="Times New Roman"/>
          <w:sz w:val="20"/>
          <w:szCs w:val="20"/>
          <w:lang w:val="en-US"/>
        </w:rPr>
        <w:t>g</w:t>
      </w:r>
      <w:r>
        <w:rPr>
          <w:rFonts w:ascii="Times New Roman" w:hAnsi="Times New Roman"/>
          <w:sz w:val="20"/>
          <w:szCs w:val="20"/>
        </w:rPr>
        <w:t xml:space="preserve"> вида и</w:t>
      </w:r>
      <w:r>
        <w:rPr>
          <w:rFonts w:ascii="Times New Roman" w:hAnsi="Times New Roman"/>
          <w:sz w:val="20"/>
          <w:szCs w:val="20"/>
        </w:rPr>
        <w:t>с</w:t>
      </w:r>
      <w:r>
        <w:rPr>
          <w:rFonts w:ascii="Times New Roman" w:hAnsi="Times New Roman"/>
          <w:sz w:val="20"/>
          <w:szCs w:val="20"/>
        </w:rPr>
        <w:t>пользуемого моторного топлива;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k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–  коэффициент</w:t>
      </w:r>
      <w:proofErr w:type="gramEnd"/>
      <w:r>
        <w:rPr>
          <w:rFonts w:ascii="Times New Roman" w:hAnsi="Times New Roman"/>
          <w:sz w:val="20"/>
          <w:szCs w:val="20"/>
        </w:rPr>
        <w:t xml:space="preserve"> индексации суммы налога за использование пр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родных ресурсов (экологического налога).</w:t>
      </w:r>
    </w:p>
    <w:p w:rsidR="00274E91" w:rsidRDefault="00274E91" w:rsidP="00274E91">
      <w:pPr>
        <w:pStyle w:val="a4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Примеры решения задач</w:t>
      </w:r>
    </w:p>
    <w:p w:rsidR="00274E91" w:rsidRDefault="00274E91" w:rsidP="00274E91">
      <w:pPr>
        <w:pStyle w:val="a4"/>
        <w:ind w:firstLine="720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Задача 1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Определить категорию опасности деятельности предприятия по степени воздействия выбросов загрязняющих веществ на атмосферный воздух. Масса выбросов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– 378 т/год, пыли – 12,6 т/год. ПДК з</w:t>
      </w:r>
      <w:proofErr w:type="spellStart"/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грязняющих</w:t>
      </w:r>
      <w:proofErr w:type="spellEnd"/>
      <w:r>
        <w:rPr>
          <w:rFonts w:ascii="Times New Roman" w:hAnsi="Times New Roman"/>
          <w:sz w:val="20"/>
          <w:szCs w:val="20"/>
        </w:rPr>
        <w:t xml:space="preserve"> химических веществ соответственно равны 0,5 и 0,15 мг/м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. Химические вещества относятся к </w:t>
      </w:r>
      <w:r>
        <w:rPr>
          <w:rFonts w:ascii="Times New Roman" w:hAnsi="Times New Roman"/>
          <w:sz w:val="20"/>
          <w:szCs w:val="20"/>
          <w:lang w:val="en-US"/>
        </w:rPr>
        <w:t>III</w:t>
      </w:r>
      <w:r>
        <w:rPr>
          <w:rFonts w:ascii="Times New Roman" w:hAnsi="Times New Roman"/>
          <w:sz w:val="20"/>
          <w:szCs w:val="20"/>
        </w:rPr>
        <w:t xml:space="preserve"> классу опасности. Базовый размер санитарно-защитной зоны предприятия – 300 м. Кол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чество передвижных источников равно 5.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</w:t>
      </w:r>
    </w:p>
    <w:p w:rsidR="00274E91" w:rsidRDefault="00274E91" w:rsidP="00274E91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Решение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Степень воздействия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(формула 1 п. 2):</w:t>
      </w: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378 / 0,5 = 756 </w:t>
      </w:r>
      <m:oMath>
        <m:r>
          <w:rPr>
            <w:rFonts w:ascii="Cambria Math" w:hAnsi="Cambria Math"/>
            <w:sz w:val="20"/>
            <w:szCs w:val="20"/>
          </w:rPr>
          <m:t>×</m:t>
        </m:r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9</m:t>
            </m:r>
          </m:sup>
        </m:sSup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</m:oMath>
      <w:r>
        <w:rPr>
          <w:rFonts w:ascii="Times New Roman" w:hAnsi="Times New Roman"/>
          <w:sz w:val="20"/>
          <w:szCs w:val="20"/>
        </w:rPr>
        <w:t>/год,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 опасности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-- 3, следовательно,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а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US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= 1.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Степень воздействия пыли (формула 1 п. 2):</w:t>
      </w: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12,6 / 0,15 = 84 </w:t>
      </w:r>
      <m:oMath>
        <m:r>
          <w:rPr>
            <w:rFonts w:ascii="Cambria Math" w:hAnsi="Cambria Math"/>
            <w:sz w:val="20"/>
            <w:szCs w:val="20"/>
          </w:rPr>
          <m:t>×</m:t>
        </m:r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9</m:t>
            </m:r>
          </m:sup>
        </m:sSup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</m:oMath>
      <w:r>
        <w:rPr>
          <w:rFonts w:ascii="Times New Roman" w:hAnsi="Times New Roman"/>
          <w:sz w:val="20"/>
          <w:szCs w:val="20"/>
        </w:rPr>
        <w:t>/год,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класс опасности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-- 3, следовательно,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а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US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= 1.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Критерий опасности загрязняющих веществ (формула 1 п. 2):</w:t>
      </w: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756 + 84 = 840 </w:t>
      </w:r>
      <m:oMath>
        <m:r>
          <w:rPr>
            <w:rFonts w:ascii="Cambria Math" w:hAnsi="Cambria Math"/>
            <w:sz w:val="20"/>
            <w:szCs w:val="20"/>
          </w:rPr>
          <m:t>×</m:t>
        </m:r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9</m:t>
            </m:r>
          </m:sup>
        </m:sSup>
      </m:oMath>
      <w:r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</m:oMath>
      <w:r>
        <w:rPr>
          <w:rFonts w:ascii="Times New Roman" w:hAnsi="Times New Roman"/>
          <w:sz w:val="20"/>
          <w:szCs w:val="20"/>
        </w:rPr>
        <w:t>/год.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Коэффициент опасности деятельности предприятия (формула 2 п. 2):</w:t>
      </w: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 × 4 + 2 +0 + 0 + 0 = 10.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Вывод: Предприятие относится к 4 классу опасности деятельности </w:t>
      </w:r>
      <w:proofErr w:type="spellStart"/>
      <w:r>
        <w:rPr>
          <w:rFonts w:ascii="Times New Roman" w:hAnsi="Times New Roman"/>
          <w:sz w:val="20"/>
          <w:szCs w:val="20"/>
        </w:rPr>
        <w:t>природопользователя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Задача 2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Рассчитать платежи за выбросы загрязняющих веществ в окруж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 xml:space="preserve">ющую среду от передвижных источников, если дизельного топлива израсходовано 100 т, сжиженного газа – 100 т, </w:t>
      </w:r>
      <w:proofErr w:type="spellStart"/>
      <w:r>
        <w:rPr>
          <w:rFonts w:ascii="Times New Roman" w:hAnsi="Times New Roman"/>
          <w:sz w:val="20"/>
          <w:szCs w:val="20"/>
        </w:rPr>
        <w:t>биодизельного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топлива – 100 т; ставки налога соответственно равны 9 руб./т, 12 руб./т, 8 руб./т; понижающие коэффициенты к ставкам налога в зависимости от видов используемого топлива – соответственно 0,8;</w:t>
      </w:r>
      <w:proofErr w:type="gramEnd"/>
      <w:r>
        <w:rPr>
          <w:rFonts w:ascii="Times New Roman" w:hAnsi="Times New Roman"/>
          <w:sz w:val="20"/>
          <w:szCs w:val="20"/>
        </w:rPr>
        <w:t xml:space="preserve"> 0,3; 0,6.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Решение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Платежи за выбросы загрязняющих веществ в окружающую среду от передвижных источников (формула </w:t>
      </w:r>
      <w:proofErr w:type="spellStart"/>
      <w:r>
        <w:rPr>
          <w:rFonts w:ascii="Times New Roman" w:hAnsi="Times New Roman"/>
          <w:b/>
          <w:sz w:val="20"/>
          <w:szCs w:val="20"/>
        </w:rPr>
        <w:t>Н</w:t>
      </w:r>
      <w:r>
        <w:rPr>
          <w:rFonts w:ascii="Times New Roman" w:hAnsi="Times New Roman"/>
          <w:sz w:val="24"/>
          <w:szCs w:val="20"/>
          <w:vertAlign w:val="subscript"/>
        </w:rPr>
        <w:t>вп</w:t>
      </w:r>
      <w:proofErr w:type="spellEnd"/>
      <w:r>
        <w:rPr>
          <w:rFonts w:ascii="Times New Roman" w:hAnsi="Times New Roman"/>
          <w:sz w:val="20"/>
          <w:szCs w:val="20"/>
        </w:rPr>
        <w:t>):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[(100 × 9 × 0,8) + (100 × 12 × 0,3) + (100 × 8 × 0,6)] × 0,17 =265,2 руб.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Задачи для самостоятельного решения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Задача 1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Рассчитать платежи за выбросы загрязняющих веществ в окруж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ющую среду от передвижных источников, если за отчётный период фактически сожжено бензина неэтилированного 100т, дизельного то</w:t>
      </w:r>
      <w:r>
        <w:rPr>
          <w:rFonts w:ascii="Times New Roman" w:hAnsi="Times New Roman"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>лива – 200т; ставки налога соответственно равны 12 и 9 руб./</w:t>
      </w:r>
      <w:proofErr w:type="gramStart"/>
      <w:r>
        <w:rPr>
          <w:rFonts w:ascii="Times New Roman" w:hAnsi="Times New Roman"/>
          <w:sz w:val="20"/>
          <w:szCs w:val="20"/>
        </w:rPr>
        <w:t>т</w:t>
      </w:r>
      <w:proofErr w:type="gramEnd"/>
      <w:r>
        <w:rPr>
          <w:rFonts w:ascii="Times New Roman" w:hAnsi="Times New Roman"/>
          <w:sz w:val="20"/>
          <w:szCs w:val="20"/>
        </w:rPr>
        <w:t>; пон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жающий коэффициент к ставке налога за дизельное топливо принят 0,8.</w:t>
      </w: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Задача 2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Рассчитать платежи за выбросы загрязняющих веществ в окруж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 xml:space="preserve">ющую среду от транспортных средств, если фактически использовано </w:t>
      </w:r>
      <w:r>
        <w:rPr>
          <w:rFonts w:ascii="Times New Roman" w:hAnsi="Times New Roman"/>
          <w:sz w:val="20"/>
          <w:szCs w:val="20"/>
        </w:rPr>
        <w:lastRenderedPageBreak/>
        <w:t xml:space="preserve">сжатого газа 100 000куб. м, </w:t>
      </w:r>
      <w:proofErr w:type="spellStart"/>
      <w:r>
        <w:rPr>
          <w:rFonts w:ascii="Times New Roman" w:hAnsi="Times New Roman"/>
          <w:sz w:val="20"/>
          <w:szCs w:val="20"/>
        </w:rPr>
        <w:t>биодизельного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топлива – 100т; ставки налога соответственно равны 9 руб./1000 м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>., 8 руб./т; понижающие коэффициенты к ставкам налога соответственно равны 0,3; 0,6.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274E91" w:rsidRDefault="00274E91" w:rsidP="00274E91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Задача 3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Масса выбросов бензола составила 12,6 т/год,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Н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  <w:lang w:val="en-US"/>
        </w:rPr>
        <w:t>S</w:t>
      </w:r>
      <w:r>
        <w:rPr>
          <w:rFonts w:ascii="Times New Roman" w:hAnsi="Times New Roman"/>
          <w:sz w:val="20"/>
          <w:szCs w:val="20"/>
        </w:rPr>
        <w:t xml:space="preserve"> – 5,0 т/год, ф</w:t>
      </w:r>
      <w:r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 xml:space="preserve">нола – 0,5т/год, </w:t>
      </w:r>
      <w:r>
        <w:rPr>
          <w:rFonts w:ascii="Times New Roman" w:hAnsi="Times New Roman"/>
          <w:sz w:val="20"/>
          <w:szCs w:val="20"/>
          <w:lang w:val="en-US"/>
        </w:rPr>
        <w:t>N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– 756. ПДК загрязняющих химических веществ соответственно равны 1,5; 0,008; 0,01 и 0,25 мг/м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>. Химические вещ</w:t>
      </w:r>
      <w:r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 xml:space="preserve">ства относятся ко </w:t>
      </w:r>
      <w:r>
        <w:rPr>
          <w:rFonts w:ascii="Times New Roman" w:hAnsi="Times New Roman"/>
          <w:sz w:val="20"/>
          <w:szCs w:val="20"/>
          <w:lang w:val="en-US"/>
        </w:rPr>
        <w:t>II</w:t>
      </w:r>
      <w:r>
        <w:rPr>
          <w:rFonts w:ascii="Times New Roman" w:hAnsi="Times New Roman"/>
          <w:sz w:val="20"/>
          <w:szCs w:val="20"/>
        </w:rPr>
        <w:t xml:space="preserve"> классу опасности. Базовый размер санитарно-защитной зоны предприятия – 500м. Количество передвижных исто</w:t>
      </w:r>
      <w:r>
        <w:rPr>
          <w:rFonts w:ascii="Times New Roman" w:hAnsi="Times New Roman"/>
          <w:sz w:val="20"/>
          <w:szCs w:val="20"/>
        </w:rPr>
        <w:t>ч</w:t>
      </w:r>
      <w:r>
        <w:rPr>
          <w:rFonts w:ascii="Times New Roman" w:hAnsi="Times New Roman"/>
          <w:sz w:val="20"/>
          <w:szCs w:val="20"/>
        </w:rPr>
        <w:t>ников – 7.</w:t>
      </w:r>
    </w:p>
    <w:p w:rsidR="00274E91" w:rsidRDefault="00274E91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Определить категорию опасности предприятия по степени </w:t>
      </w:r>
      <w:proofErr w:type="gramStart"/>
      <w:r>
        <w:rPr>
          <w:rFonts w:ascii="Times New Roman" w:hAnsi="Times New Roman"/>
          <w:sz w:val="20"/>
          <w:szCs w:val="20"/>
        </w:rPr>
        <w:t>возде</w:t>
      </w:r>
      <w:r>
        <w:rPr>
          <w:rFonts w:ascii="Times New Roman" w:hAnsi="Times New Roman"/>
          <w:sz w:val="20"/>
          <w:szCs w:val="20"/>
        </w:rPr>
        <w:t>й</w:t>
      </w:r>
      <w:r>
        <w:rPr>
          <w:rFonts w:ascii="Times New Roman" w:hAnsi="Times New Roman"/>
          <w:sz w:val="20"/>
          <w:szCs w:val="20"/>
        </w:rPr>
        <w:t>ствия выбросов загрязнения выбросов загрязняющих веществ</w:t>
      </w:r>
      <w:proofErr w:type="gramEnd"/>
      <w:r>
        <w:rPr>
          <w:rFonts w:ascii="Times New Roman" w:hAnsi="Times New Roman"/>
          <w:sz w:val="20"/>
          <w:szCs w:val="20"/>
        </w:rPr>
        <w:t xml:space="preserve"> на атм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сферный воздух.</w:t>
      </w:r>
    </w:p>
    <w:p w:rsidR="00D63AD8" w:rsidRDefault="00D63AD8" w:rsidP="00274E91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D63AD8" w:rsidRPr="00D63AD8" w:rsidRDefault="00D63AD8" w:rsidP="00D63AD8">
      <w:pPr>
        <w:rPr>
          <w:b/>
        </w:rPr>
      </w:pPr>
      <w:r w:rsidRPr="00D63AD8">
        <w:rPr>
          <w:b/>
        </w:rPr>
        <w:t>Тест-контроль знаний.</w:t>
      </w:r>
    </w:p>
    <w:p w:rsidR="00D63AD8" w:rsidRPr="00D63AD8" w:rsidRDefault="00D63AD8" w:rsidP="00D63AD8">
      <w:pPr>
        <w:rPr>
          <w:b/>
        </w:rPr>
      </w:pPr>
    </w:p>
    <w:p w:rsidR="00D63AD8" w:rsidRPr="00D63AD8" w:rsidRDefault="00D63AD8" w:rsidP="00D63AD8">
      <w:pPr>
        <w:jc w:val="both"/>
      </w:pPr>
      <w:r w:rsidRPr="00D63AD8">
        <w:t>1. Какие химические элементы не добывают из атмосферного воздуха:</w:t>
      </w:r>
    </w:p>
    <w:p w:rsidR="00D63AD8" w:rsidRPr="00D63AD8" w:rsidRDefault="00D63AD8" w:rsidP="00D63AD8">
      <w:pPr>
        <w:jc w:val="both"/>
      </w:pPr>
      <w:r w:rsidRPr="00D63AD8">
        <w:t>1 – азот                                                              3 – аргон</w:t>
      </w:r>
    </w:p>
    <w:p w:rsidR="00D63AD8" w:rsidRPr="00D63AD8" w:rsidRDefault="00D63AD8" w:rsidP="00D63AD8">
      <w:pPr>
        <w:jc w:val="both"/>
      </w:pPr>
      <w:r w:rsidRPr="00D63AD8">
        <w:t xml:space="preserve">2 – кислород                                                     4 – серебро  </w:t>
      </w:r>
    </w:p>
    <w:p w:rsidR="00D63AD8" w:rsidRPr="00D63AD8" w:rsidRDefault="00D63AD8" w:rsidP="00D63AD8">
      <w:pPr>
        <w:jc w:val="both"/>
      </w:pPr>
    </w:p>
    <w:p w:rsidR="00D63AD8" w:rsidRPr="00D63AD8" w:rsidRDefault="00D63AD8" w:rsidP="00D63AD8">
      <w:pPr>
        <w:jc w:val="both"/>
      </w:pPr>
      <w:r w:rsidRPr="00D63AD8">
        <w:t xml:space="preserve">2.  Наиболее </w:t>
      </w:r>
      <w:proofErr w:type="gramStart"/>
      <w:r w:rsidRPr="00D63AD8">
        <w:t>плотные воздушные слои, прилегающие к земной п</w:t>
      </w:r>
      <w:r w:rsidRPr="00D63AD8">
        <w:t>о</w:t>
      </w:r>
      <w:r w:rsidRPr="00D63AD8">
        <w:t>верхности называются</w:t>
      </w:r>
      <w:proofErr w:type="gramEnd"/>
      <w:r w:rsidRPr="00D63AD8">
        <w:t>:</w:t>
      </w:r>
    </w:p>
    <w:p w:rsidR="00D63AD8" w:rsidRPr="00D63AD8" w:rsidRDefault="00D63AD8" w:rsidP="00D63AD8">
      <w:pPr>
        <w:jc w:val="both"/>
      </w:pPr>
      <w:r w:rsidRPr="00D63AD8">
        <w:t>1 – тропосферой                                              3 – стратосферой</w:t>
      </w:r>
    </w:p>
    <w:p w:rsidR="00D63AD8" w:rsidRPr="00D63AD8" w:rsidRDefault="00D63AD8" w:rsidP="00D63AD8">
      <w:pPr>
        <w:jc w:val="both"/>
      </w:pPr>
      <w:r w:rsidRPr="00D63AD8">
        <w:t>2 – атмосферой                                               4 – магнитосферой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3</w:t>
      </w:r>
      <w:r w:rsidR="00D63AD8" w:rsidRPr="00D63AD8">
        <w:t>. Физическое состояние атмосферы в течение короткого периода вр</w:t>
      </w:r>
      <w:r w:rsidR="00D63AD8" w:rsidRPr="00D63AD8">
        <w:t>е</w:t>
      </w:r>
      <w:r w:rsidR="00D63AD8" w:rsidRPr="00D63AD8">
        <w:t>мени в данной местности называется:</w:t>
      </w:r>
    </w:p>
    <w:p w:rsidR="00D63AD8" w:rsidRPr="00D63AD8" w:rsidRDefault="00D63AD8" w:rsidP="00D63AD8">
      <w:pPr>
        <w:jc w:val="both"/>
      </w:pPr>
      <w:r w:rsidRPr="00D63AD8">
        <w:t>1 – микроклиматом                                      3 – макроклиматом</w:t>
      </w:r>
    </w:p>
    <w:p w:rsidR="00D63AD8" w:rsidRPr="00D63AD8" w:rsidRDefault="00D63AD8" w:rsidP="00D63AD8">
      <w:pPr>
        <w:jc w:val="both"/>
      </w:pPr>
      <w:r w:rsidRPr="00D63AD8">
        <w:t xml:space="preserve">2 – климатом                                                4 – погодой  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4</w:t>
      </w:r>
      <w:r w:rsidR="00D63AD8" w:rsidRPr="00D63AD8">
        <w:t>. Высокая концентрация дымовых газов в атмосфере способствует:</w:t>
      </w:r>
    </w:p>
    <w:p w:rsidR="00D63AD8" w:rsidRPr="00D63AD8" w:rsidRDefault="00D63AD8" w:rsidP="00D63AD8">
      <w:pPr>
        <w:jc w:val="both"/>
      </w:pPr>
      <w:r w:rsidRPr="00D63AD8">
        <w:t>1 – выпадению дождя                                 3 – затмению солнца</w:t>
      </w:r>
    </w:p>
    <w:p w:rsidR="00D63AD8" w:rsidRPr="00D63AD8" w:rsidRDefault="00D63AD8" w:rsidP="00D63AD8">
      <w:pPr>
        <w:jc w:val="both"/>
      </w:pPr>
      <w:r w:rsidRPr="00D63AD8">
        <w:t xml:space="preserve">2 – снега                                                       4 – токсических туманов  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5</w:t>
      </w:r>
      <w:r w:rsidR="00D63AD8" w:rsidRPr="00D63AD8">
        <w:t xml:space="preserve">. Вредному воздействию промышленных газов более всего </w:t>
      </w:r>
      <w:proofErr w:type="gramStart"/>
      <w:r w:rsidR="00D63AD8" w:rsidRPr="00D63AD8">
        <w:t>подверж</w:t>
      </w:r>
      <w:r w:rsidR="00D63AD8" w:rsidRPr="00D63AD8">
        <w:t>е</w:t>
      </w:r>
      <w:r w:rsidR="00D63AD8" w:rsidRPr="00D63AD8">
        <w:t>ны</w:t>
      </w:r>
      <w:proofErr w:type="gramEnd"/>
      <w:r w:rsidR="00D63AD8" w:rsidRPr="00D63AD8">
        <w:t>:</w:t>
      </w:r>
    </w:p>
    <w:p w:rsidR="00D63AD8" w:rsidRPr="00D63AD8" w:rsidRDefault="00D63AD8" w:rsidP="00D63AD8">
      <w:pPr>
        <w:jc w:val="both"/>
      </w:pPr>
      <w:r w:rsidRPr="00D63AD8">
        <w:t>1 – лишайники                                            3 – лиственные деревья</w:t>
      </w:r>
    </w:p>
    <w:p w:rsidR="00D63AD8" w:rsidRPr="00D63AD8" w:rsidRDefault="00D63AD8" w:rsidP="00D63AD8">
      <w:pPr>
        <w:jc w:val="both"/>
      </w:pPr>
      <w:r w:rsidRPr="00D63AD8">
        <w:t>2 – хвойные деревья                                  4 – луговые травы</w:t>
      </w:r>
    </w:p>
    <w:p w:rsidR="00D63AD8" w:rsidRPr="00D63AD8" w:rsidRDefault="00932128" w:rsidP="00D63AD8">
      <w:pPr>
        <w:jc w:val="both"/>
      </w:pPr>
      <w:r>
        <w:lastRenderedPageBreak/>
        <w:t>6</w:t>
      </w:r>
      <w:r w:rsidR="00D63AD8" w:rsidRPr="00D63AD8">
        <w:t>. Самым распространенным источником городского шума является:</w:t>
      </w:r>
    </w:p>
    <w:p w:rsidR="00D63AD8" w:rsidRPr="00D63AD8" w:rsidRDefault="00D63AD8" w:rsidP="00D63AD8">
      <w:pPr>
        <w:jc w:val="both"/>
      </w:pPr>
      <w:r w:rsidRPr="00D63AD8">
        <w:t>1 – население                                             3 – детские учреждения</w:t>
      </w:r>
    </w:p>
    <w:p w:rsidR="00D63AD8" w:rsidRPr="00D63AD8" w:rsidRDefault="00D63AD8" w:rsidP="00D63AD8">
      <w:pPr>
        <w:jc w:val="both"/>
      </w:pPr>
      <w:r w:rsidRPr="00D63AD8">
        <w:t>2 – транспорт                                             4 – дома культуры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7</w:t>
      </w:r>
      <w:r w:rsidR="00D63AD8" w:rsidRPr="00D63AD8">
        <w:t>. Для профилактики заболеваний, связанных с повышенным шум</w:t>
      </w:r>
      <w:r w:rsidR="00D63AD8" w:rsidRPr="00D63AD8">
        <w:t>о</w:t>
      </w:r>
      <w:r w:rsidR="00D63AD8" w:rsidRPr="00D63AD8">
        <w:t>вым загрязнением на рабочем месте необходимо устраивать:</w:t>
      </w:r>
    </w:p>
    <w:p w:rsidR="00D63AD8" w:rsidRPr="00D63AD8" w:rsidRDefault="00D63AD8" w:rsidP="00D63AD8">
      <w:pPr>
        <w:jc w:val="both"/>
      </w:pPr>
      <w:r w:rsidRPr="00D63AD8">
        <w:t>1 – библиотеки                                 3 – методические кабинеты</w:t>
      </w:r>
    </w:p>
    <w:p w:rsidR="00D63AD8" w:rsidRPr="00D63AD8" w:rsidRDefault="00D63AD8" w:rsidP="00D63AD8">
      <w:pPr>
        <w:jc w:val="both"/>
      </w:pPr>
      <w:r w:rsidRPr="00D63AD8">
        <w:t xml:space="preserve">2 – просмотр телевизора </w:t>
      </w:r>
      <w:r w:rsidR="00932128">
        <w:t xml:space="preserve">         </w:t>
      </w:r>
      <w:r w:rsidRPr="00D63AD8">
        <w:t xml:space="preserve"> 4 – комнаты психологической разгрузки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8</w:t>
      </w:r>
      <w:r w:rsidR="00D63AD8" w:rsidRPr="00D63AD8">
        <w:t>. Основным источником шумового загрязнения в сельском хозяйстве является:</w:t>
      </w:r>
    </w:p>
    <w:p w:rsidR="00D63AD8" w:rsidRPr="00D63AD8" w:rsidRDefault="00D63AD8" w:rsidP="00D63AD8">
      <w:pPr>
        <w:jc w:val="both"/>
      </w:pPr>
      <w:r w:rsidRPr="00D63AD8">
        <w:t xml:space="preserve">1 – взрослые животные                    3 – мобильная техника  </w:t>
      </w:r>
    </w:p>
    <w:p w:rsidR="00D63AD8" w:rsidRPr="00D63AD8" w:rsidRDefault="00D63AD8" w:rsidP="00D63AD8">
      <w:pPr>
        <w:jc w:val="both"/>
      </w:pPr>
      <w:r w:rsidRPr="00D63AD8">
        <w:t>2 – обслуживающий персонал        4 – молодняк животных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9</w:t>
      </w:r>
      <w:r w:rsidR="00D63AD8" w:rsidRPr="00D63AD8">
        <w:t>. Шумовое загрязнение вызывает:</w:t>
      </w:r>
    </w:p>
    <w:p w:rsidR="00D63AD8" w:rsidRPr="00D63AD8" w:rsidRDefault="00D63AD8" w:rsidP="00D63AD8">
      <w:pPr>
        <w:jc w:val="both"/>
      </w:pPr>
      <w:r w:rsidRPr="00D63AD8">
        <w:t>1 – стрессы у животных                3 – повышенный аппетит</w:t>
      </w:r>
    </w:p>
    <w:p w:rsidR="00D63AD8" w:rsidRPr="00D63AD8" w:rsidRDefault="00D63AD8" w:rsidP="00D63AD8">
      <w:pPr>
        <w:jc w:val="both"/>
      </w:pPr>
      <w:r w:rsidRPr="00D63AD8">
        <w:t>2 – нарушение обмена веществ   4 –  расстройство желудочно-кишечного тракта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11</w:t>
      </w:r>
      <w:r w:rsidR="00D63AD8" w:rsidRPr="00D63AD8">
        <w:t xml:space="preserve">. Необходимость охраны атмосферного воздуха оговорена в законе: </w:t>
      </w:r>
    </w:p>
    <w:p w:rsidR="00D63AD8" w:rsidRPr="00D63AD8" w:rsidRDefault="00D63AD8" w:rsidP="00D63AD8">
      <w:pPr>
        <w:jc w:val="both"/>
      </w:pPr>
      <w:r w:rsidRPr="00D63AD8">
        <w:t>1 – об охране окружающей природной среды  3 – о заповедных зонах</w:t>
      </w:r>
    </w:p>
    <w:p w:rsidR="00D63AD8" w:rsidRPr="00D63AD8" w:rsidRDefault="00D63AD8" w:rsidP="00D63AD8">
      <w:pPr>
        <w:jc w:val="both"/>
      </w:pPr>
      <w:r w:rsidRPr="00D63AD8">
        <w:t>2 – о защите животных                                       4 – о защите человека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12</w:t>
      </w:r>
      <w:r w:rsidR="00D63AD8" w:rsidRPr="00D63AD8">
        <w:t>. Для снижения концентрации пыли в атмосферном воздухе возле животноводческих объектов, необходимо:</w:t>
      </w:r>
    </w:p>
    <w:p w:rsidR="00D63AD8" w:rsidRPr="00D63AD8" w:rsidRDefault="00D63AD8" w:rsidP="00D63AD8">
      <w:pPr>
        <w:jc w:val="both"/>
      </w:pPr>
      <w:r w:rsidRPr="00D63AD8">
        <w:t>1 – высаживать деревья                             3 – устраивать бассейны</w:t>
      </w:r>
    </w:p>
    <w:p w:rsidR="00D63AD8" w:rsidRPr="00D63AD8" w:rsidRDefault="00D63AD8" w:rsidP="00D63AD8">
      <w:pPr>
        <w:jc w:val="both"/>
      </w:pPr>
      <w:r w:rsidRPr="00D63AD8">
        <w:t>2 – поливать водой территорию                4 – не выпасать животных</w:t>
      </w:r>
    </w:p>
    <w:p w:rsidR="00D63AD8" w:rsidRPr="00D63AD8" w:rsidRDefault="00D63AD8" w:rsidP="00D63AD8">
      <w:pPr>
        <w:jc w:val="both"/>
      </w:pPr>
    </w:p>
    <w:p w:rsidR="00D63AD8" w:rsidRPr="00D63AD8" w:rsidRDefault="00932128" w:rsidP="00D63AD8">
      <w:pPr>
        <w:jc w:val="both"/>
      </w:pPr>
      <w:r>
        <w:t>13</w:t>
      </w:r>
      <w:r w:rsidR="00D63AD8" w:rsidRPr="00D63AD8">
        <w:t>. Наиболее эффективным топливом в плане охраны воздушной ср</w:t>
      </w:r>
      <w:r w:rsidR="00D63AD8" w:rsidRPr="00D63AD8">
        <w:t>е</w:t>
      </w:r>
      <w:r w:rsidR="00D63AD8" w:rsidRPr="00D63AD8">
        <w:t>ды является:</w:t>
      </w:r>
    </w:p>
    <w:p w:rsidR="00D63AD8" w:rsidRPr="00D63AD8" w:rsidRDefault="00D63AD8" w:rsidP="00D63AD8">
      <w:pPr>
        <w:jc w:val="both"/>
      </w:pPr>
      <w:r w:rsidRPr="00D63AD8">
        <w:t>1 – дизельное                                               3 – древесное топливо</w:t>
      </w:r>
    </w:p>
    <w:p w:rsidR="00D63AD8" w:rsidRPr="00D63AD8" w:rsidRDefault="00D63AD8" w:rsidP="00D63AD8">
      <w:pPr>
        <w:jc w:val="both"/>
      </w:pPr>
      <w:r w:rsidRPr="00D63AD8">
        <w:t>2 – природный газ                                        4 – мазут</w:t>
      </w:r>
    </w:p>
    <w:p w:rsidR="00D63AD8" w:rsidRPr="00D63AD8" w:rsidRDefault="00D63AD8" w:rsidP="00D63AD8">
      <w:pPr>
        <w:jc w:val="both"/>
      </w:pPr>
    </w:p>
    <w:p w:rsidR="00274E91" w:rsidRPr="00D63AD8" w:rsidRDefault="00274E91" w:rsidP="00274E91">
      <w:pPr>
        <w:pStyle w:val="a4"/>
        <w:ind w:firstLine="284"/>
        <w:rPr>
          <w:rFonts w:ascii="Times New Roman" w:hAnsi="Times New Roman"/>
          <w:b/>
          <w:sz w:val="20"/>
          <w:szCs w:val="20"/>
        </w:rPr>
      </w:pPr>
      <w:r w:rsidRPr="00D63AD8">
        <w:rPr>
          <w:rFonts w:ascii="Times New Roman" w:hAnsi="Times New Roman"/>
          <w:b/>
          <w:sz w:val="20"/>
          <w:szCs w:val="20"/>
        </w:rPr>
        <w:t>Контрольные вопросы:</w:t>
      </w:r>
    </w:p>
    <w:p w:rsidR="00274E91" w:rsidRPr="00D63AD8" w:rsidRDefault="00274E91" w:rsidP="00274E91">
      <w:pPr>
        <w:pStyle w:val="a4"/>
        <w:ind w:firstLine="284"/>
        <w:rPr>
          <w:rFonts w:ascii="Times New Roman" w:hAnsi="Times New Roman"/>
          <w:b/>
          <w:sz w:val="20"/>
          <w:szCs w:val="20"/>
        </w:rPr>
      </w:pPr>
    </w:p>
    <w:p w:rsidR="00274E91" w:rsidRPr="00D63AD8" w:rsidRDefault="00274E91" w:rsidP="00274E91">
      <w:pPr>
        <w:pStyle w:val="31"/>
        <w:ind w:firstLine="284"/>
        <w:jc w:val="left"/>
        <w:rPr>
          <w:sz w:val="20"/>
        </w:rPr>
      </w:pPr>
      <w:r w:rsidRPr="00D63AD8">
        <w:rPr>
          <w:sz w:val="20"/>
        </w:rPr>
        <w:t>1.Каков химический состав атмосферного воздуха?</w:t>
      </w:r>
    </w:p>
    <w:p w:rsidR="00274E91" w:rsidRPr="00D63AD8" w:rsidRDefault="00274E91" w:rsidP="00274E91">
      <w:pPr>
        <w:ind w:firstLine="284"/>
        <w:jc w:val="both"/>
      </w:pPr>
      <w:r w:rsidRPr="00D63AD8">
        <w:t>2. Основные источники загрязнения атмосферы в Беларуси – это…</w:t>
      </w:r>
    </w:p>
    <w:p w:rsidR="00274E91" w:rsidRPr="00D63AD8" w:rsidRDefault="00274E91" w:rsidP="00274E91">
      <w:pPr>
        <w:ind w:firstLine="284"/>
        <w:jc w:val="both"/>
      </w:pPr>
      <w:r w:rsidRPr="00D63AD8">
        <w:t>3. Перечислите основные виды мероприятий по защите воздушного бассейна от загрязнений.</w:t>
      </w:r>
    </w:p>
    <w:p w:rsidR="00827AA3" w:rsidRPr="00D63AD8" w:rsidRDefault="00827AA3" w:rsidP="007455FD">
      <w:pPr>
        <w:shd w:val="clear" w:color="auto" w:fill="FFFFFF"/>
        <w:ind w:firstLine="284"/>
        <w:jc w:val="both"/>
        <w:rPr>
          <w:b/>
          <w:bCs/>
          <w:color w:val="000000"/>
        </w:rPr>
      </w:pPr>
    </w:p>
    <w:p w:rsidR="00825308" w:rsidRDefault="00844E89" w:rsidP="008E6439">
      <w:pPr>
        <w:pStyle w:val="a4"/>
        <w:jc w:val="center"/>
        <w:rPr>
          <w:rFonts w:ascii="Times New Roman" w:hAnsi="Times New Roman"/>
          <w:b/>
          <w:spacing w:val="-2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  <w:szCs w:val="20"/>
        </w:rPr>
        <w:lastRenderedPageBreak/>
        <w:t>ТЕМА 7</w:t>
      </w:r>
      <w:r w:rsidRPr="008E6439">
        <w:rPr>
          <w:rFonts w:ascii="Times New Roman" w:hAnsi="Times New Roman"/>
          <w:b/>
          <w:spacing w:val="-2"/>
          <w:sz w:val="20"/>
          <w:szCs w:val="20"/>
        </w:rPr>
        <w:t>.</w:t>
      </w:r>
      <w:r w:rsidRPr="008E6439"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 xml:space="preserve">   </w:t>
      </w:r>
      <w:r w:rsidRPr="008E6439">
        <w:rPr>
          <w:rFonts w:ascii="Times New Roman" w:hAnsi="Times New Roman"/>
          <w:b/>
          <w:spacing w:val="-2"/>
          <w:sz w:val="20"/>
          <w:szCs w:val="20"/>
        </w:rPr>
        <w:t xml:space="preserve">ПРОБЛЕМЫ ИСПОЛЬЗОВАНИЯ И ОХРАНЫ </w:t>
      </w:r>
    </w:p>
    <w:p w:rsidR="00D34EA4" w:rsidRPr="008E6439" w:rsidRDefault="00844E89" w:rsidP="008E6439">
      <w:pPr>
        <w:pStyle w:val="a4"/>
        <w:jc w:val="center"/>
        <w:rPr>
          <w:rFonts w:ascii="Times New Roman" w:hAnsi="Times New Roman"/>
          <w:b/>
          <w:spacing w:val="-2"/>
          <w:sz w:val="20"/>
          <w:szCs w:val="20"/>
        </w:rPr>
      </w:pPr>
      <w:r w:rsidRPr="008E6439">
        <w:rPr>
          <w:rFonts w:ascii="Times New Roman" w:hAnsi="Times New Roman"/>
          <w:b/>
          <w:spacing w:val="-2"/>
          <w:sz w:val="20"/>
          <w:szCs w:val="20"/>
        </w:rPr>
        <w:t>ЛЕСНЫХ И ДРУГИХ РАСТИТЕЛЬНЫХ РЕСУРСОВ</w:t>
      </w:r>
    </w:p>
    <w:p w:rsidR="009A0083" w:rsidRDefault="009A0083" w:rsidP="00D34EA4">
      <w:pPr>
        <w:pStyle w:val="a4"/>
        <w:ind w:firstLine="284"/>
        <w:rPr>
          <w:rFonts w:ascii="Times New Roman" w:hAnsi="Times New Roman"/>
          <w:b/>
          <w:sz w:val="20"/>
          <w:szCs w:val="20"/>
        </w:rPr>
      </w:pPr>
    </w:p>
    <w:p w:rsidR="00D34EA4" w:rsidRPr="005C4CA6" w:rsidRDefault="00D34EA4" w:rsidP="00D34EA4">
      <w:pPr>
        <w:pStyle w:val="a4"/>
        <w:ind w:firstLine="284"/>
        <w:rPr>
          <w:rFonts w:ascii="Times New Roman" w:hAnsi="Times New Roman"/>
          <w:b/>
          <w:sz w:val="20"/>
          <w:szCs w:val="20"/>
        </w:rPr>
      </w:pPr>
      <w:r w:rsidRPr="005C4CA6">
        <w:rPr>
          <w:rFonts w:ascii="Times New Roman" w:hAnsi="Times New Roman"/>
          <w:b/>
          <w:sz w:val="20"/>
          <w:szCs w:val="20"/>
        </w:rPr>
        <w:t>Вопросы темы</w:t>
      </w:r>
      <w:r w:rsidR="001A19E3">
        <w:rPr>
          <w:rFonts w:ascii="Times New Roman" w:hAnsi="Times New Roman"/>
          <w:b/>
          <w:sz w:val="20"/>
          <w:szCs w:val="20"/>
        </w:rPr>
        <w:t>:</w:t>
      </w:r>
    </w:p>
    <w:p w:rsidR="00D34EA4" w:rsidRPr="005C4CA6" w:rsidRDefault="00D34EA4" w:rsidP="00D34EA4">
      <w:pPr>
        <w:pStyle w:val="a4"/>
        <w:ind w:firstLine="284"/>
        <w:rPr>
          <w:rFonts w:ascii="Times New Roman" w:hAnsi="Times New Roman"/>
          <w:sz w:val="20"/>
          <w:szCs w:val="20"/>
        </w:rPr>
      </w:pPr>
      <w:r w:rsidRPr="005C4CA6">
        <w:rPr>
          <w:rFonts w:ascii="Times New Roman" w:hAnsi="Times New Roman"/>
          <w:sz w:val="20"/>
          <w:szCs w:val="20"/>
        </w:rPr>
        <w:t>1</w:t>
      </w:r>
      <w:r w:rsidRPr="005C4CA6">
        <w:rPr>
          <w:rFonts w:ascii="Times New Roman" w:hAnsi="Times New Roman"/>
          <w:b/>
          <w:sz w:val="20"/>
          <w:szCs w:val="20"/>
        </w:rPr>
        <w:t>.</w:t>
      </w:r>
      <w:r w:rsidRPr="005C4CA6">
        <w:rPr>
          <w:rFonts w:ascii="Times New Roman" w:hAnsi="Times New Roman"/>
          <w:sz w:val="20"/>
          <w:szCs w:val="20"/>
        </w:rPr>
        <w:t xml:space="preserve"> Эколого-экономическое значение лесных ресурсов. Лесные р</w:t>
      </w:r>
      <w:r w:rsidRPr="005C4CA6">
        <w:rPr>
          <w:rFonts w:ascii="Times New Roman" w:hAnsi="Times New Roman"/>
          <w:sz w:val="20"/>
          <w:szCs w:val="20"/>
        </w:rPr>
        <w:t>е</w:t>
      </w:r>
      <w:r w:rsidRPr="005C4CA6">
        <w:rPr>
          <w:rFonts w:ascii="Times New Roman" w:hAnsi="Times New Roman"/>
          <w:sz w:val="20"/>
          <w:szCs w:val="20"/>
        </w:rPr>
        <w:t>сурсы и биологическое разнообразие РБ.</w:t>
      </w:r>
    </w:p>
    <w:p w:rsidR="00D34EA4" w:rsidRPr="005C4CA6" w:rsidRDefault="00D34EA4" w:rsidP="00D34EA4">
      <w:pPr>
        <w:pStyle w:val="a4"/>
        <w:ind w:firstLine="284"/>
        <w:rPr>
          <w:rFonts w:ascii="Times New Roman" w:hAnsi="Times New Roman"/>
          <w:sz w:val="20"/>
          <w:szCs w:val="20"/>
        </w:rPr>
      </w:pPr>
      <w:r w:rsidRPr="005C4CA6">
        <w:rPr>
          <w:rFonts w:ascii="Times New Roman" w:hAnsi="Times New Roman"/>
          <w:sz w:val="20"/>
          <w:szCs w:val="20"/>
        </w:rPr>
        <w:t>2. Проблемы рационального использования, охраны  и воспрои</w:t>
      </w:r>
      <w:r w:rsidRPr="005C4CA6">
        <w:rPr>
          <w:rFonts w:ascii="Times New Roman" w:hAnsi="Times New Roman"/>
          <w:sz w:val="20"/>
          <w:szCs w:val="20"/>
        </w:rPr>
        <w:t>з</w:t>
      </w:r>
      <w:r w:rsidRPr="005C4CA6">
        <w:rPr>
          <w:rFonts w:ascii="Times New Roman" w:hAnsi="Times New Roman"/>
          <w:sz w:val="20"/>
          <w:szCs w:val="20"/>
        </w:rPr>
        <w:t>водства лесных и других биологических ресурсов.</w:t>
      </w:r>
    </w:p>
    <w:p w:rsidR="00D34EA4" w:rsidRDefault="001A19E3" w:rsidP="00D34EA4">
      <w:pPr>
        <w:pStyle w:val="a4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Использование не древесных лесных растительных ресурсов.</w:t>
      </w:r>
    </w:p>
    <w:p w:rsidR="001A19E3" w:rsidRDefault="001A19E3" w:rsidP="00D34EA4">
      <w:pPr>
        <w:pStyle w:val="a4"/>
        <w:ind w:firstLine="284"/>
        <w:rPr>
          <w:rFonts w:ascii="Times New Roman" w:hAnsi="Times New Roman"/>
          <w:sz w:val="20"/>
          <w:szCs w:val="20"/>
        </w:rPr>
      </w:pPr>
    </w:p>
    <w:p w:rsidR="00932128" w:rsidRDefault="00DF07A0" w:rsidP="00DF07A0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 w:rsidRPr="00DF07A0">
        <w:rPr>
          <w:rFonts w:ascii="Times New Roman" w:hAnsi="Times New Roman"/>
          <w:b/>
          <w:sz w:val="20"/>
          <w:szCs w:val="20"/>
        </w:rPr>
        <w:t>Флора</w:t>
      </w:r>
      <w:r w:rsidRPr="00DF07A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DF07A0">
        <w:rPr>
          <w:rFonts w:ascii="Times New Roman" w:hAnsi="Times New Roman"/>
          <w:sz w:val="20"/>
          <w:szCs w:val="20"/>
        </w:rPr>
        <w:t>–</w:t>
      </w:r>
      <w:r w:rsidRPr="00DF07A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DF07A0">
        <w:rPr>
          <w:rFonts w:ascii="Times New Roman" w:hAnsi="Times New Roman"/>
          <w:sz w:val="20"/>
          <w:szCs w:val="20"/>
        </w:rPr>
        <w:t>исторически сложившаяся в определенном географич</w:t>
      </w:r>
      <w:r w:rsidRPr="00DF07A0">
        <w:rPr>
          <w:rFonts w:ascii="Times New Roman" w:hAnsi="Times New Roman"/>
          <w:sz w:val="20"/>
          <w:szCs w:val="20"/>
        </w:rPr>
        <w:t>е</w:t>
      </w:r>
      <w:r w:rsidRPr="00DF07A0">
        <w:rPr>
          <w:rFonts w:ascii="Times New Roman" w:hAnsi="Times New Roman"/>
          <w:sz w:val="20"/>
          <w:szCs w:val="20"/>
        </w:rPr>
        <w:t>ском пространстве или</w:t>
      </w:r>
      <w:r w:rsidRPr="00DF07A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DF07A0">
        <w:rPr>
          <w:rFonts w:ascii="Times New Roman" w:hAnsi="Times New Roman"/>
          <w:sz w:val="20"/>
          <w:szCs w:val="20"/>
        </w:rPr>
        <w:t>произраставшая в прошлые геологические эп</w:t>
      </w:r>
      <w:r w:rsidRPr="00DF07A0">
        <w:rPr>
          <w:rFonts w:ascii="Times New Roman" w:hAnsi="Times New Roman"/>
          <w:sz w:val="20"/>
          <w:szCs w:val="20"/>
        </w:rPr>
        <w:t>о</w:t>
      </w:r>
      <w:r w:rsidRPr="00DF07A0">
        <w:rPr>
          <w:rFonts w:ascii="Times New Roman" w:hAnsi="Times New Roman"/>
          <w:sz w:val="20"/>
          <w:szCs w:val="20"/>
        </w:rPr>
        <w:t>хи совокупность видов растений. Флора объединяет все виды растений данной территории независимо от частных условий их произрастания и вхождения в состав тех или иных растительных сообществ.</w:t>
      </w:r>
    </w:p>
    <w:p w:rsidR="00DF07A0" w:rsidRPr="00DF07A0" w:rsidRDefault="00DF07A0" w:rsidP="00DF07A0">
      <w:pPr>
        <w:pStyle w:val="a4"/>
        <w:ind w:firstLine="284"/>
        <w:jc w:val="both"/>
        <w:rPr>
          <w:rFonts w:ascii="Times New Roman" w:hAnsi="Times New Roman"/>
          <w:sz w:val="20"/>
          <w:szCs w:val="20"/>
        </w:rPr>
      </w:pPr>
      <w:r w:rsidRPr="00DF07A0">
        <w:rPr>
          <w:rFonts w:ascii="Times New Roman" w:hAnsi="Times New Roman"/>
          <w:sz w:val="20"/>
          <w:szCs w:val="20"/>
        </w:rPr>
        <w:t xml:space="preserve"> В нее включаются цветковые, </w:t>
      </w:r>
      <w:proofErr w:type="gramStart"/>
      <w:r w:rsidRPr="00DF07A0">
        <w:rPr>
          <w:rFonts w:ascii="Times New Roman" w:hAnsi="Times New Roman"/>
          <w:sz w:val="20"/>
          <w:szCs w:val="20"/>
        </w:rPr>
        <w:t>голо-семенные</w:t>
      </w:r>
      <w:proofErr w:type="gramEnd"/>
      <w:r w:rsidRPr="00DF07A0">
        <w:rPr>
          <w:rFonts w:ascii="Times New Roman" w:hAnsi="Times New Roman"/>
          <w:sz w:val="20"/>
          <w:szCs w:val="20"/>
        </w:rPr>
        <w:t xml:space="preserve"> растения, папоро</w:t>
      </w:r>
      <w:r w:rsidRPr="00DF07A0">
        <w:rPr>
          <w:rFonts w:ascii="Times New Roman" w:hAnsi="Times New Roman"/>
          <w:sz w:val="20"/>
          <w:szCs w:val="20"/>
        </w:rPr>
        <w:t>т</w:t>
      </w:r>
      <w:r w:rsidRPr="00DF07A0">
        <w:rPr>
          <w:rFonts w:ascii="Times New Roman" w:hAnsi="Times New Roman"/>
          <w:sz w:val="20"/>
          <w:szCs w:val="20"/>
        </w:rPr>
        <w:t>ники, мхи грибы, лишайники, микроорганизмы и растения, случай-но занесенные и культивируемые человеком. Не корректно называть фл</w:t>
      </w:r>
      <w:r w:rsidRPr="00DF07A0">
        <w:rPr>
          <w:rFonts w:ascii="Times New Roman" w:hAnsi="Times New Roman"/>
          <w:sz w:val="20"/>
          <w:szCs w:val="20"/>
        </w:rPr>
        <w:t>о</w:t>
      </w:r>
      <w:r w:rsidRPr="00DF07A0">
        <w:rPr>
          <w:rFonts w:ascii="Times New Roman" w:hAnsi="Times New Roman"/>
          <w:sz w:val="20"/>
          <w:szCs w:val="20"/>
        </w:rPr>
        <w:t>рой совокупность видов растений отдельного лесного массива, болота, луга.</w:t>
      </w:r>
    </w:p>
    <w:p w:rsidR="00DF07A0" w:rsidRPr="00DF07A0" w:rsidRDefault="00DF07A0" w:rsidP="00DF07A0">
      <w:pPr>
        <w:ind w:firstLine="284"/>
        <w:jc w:val="both"/>
      </w:pPr>
      <w:r w:rsidRPr="00DF07A0">
        <w:t>Совокупности растительных таксонов, охватывающих отдельные группы растений, имеют соответствующие специализированные названия: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альгофлора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>флора водорослей;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бриофлора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 xml:space="preserve">флора </w:t>
      </w:r>
      <w:proofErr w:type="gramStart"/>
      <w:r w:rsidRPr="00DF07A0">
        <w:t>моховидных</w:t>
      </w:r>
      <w:proofErr w:type="gramEnd"/>
      <w:r w:rsidRPr="00DF07A0">
        <w:t>;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дендрофлора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>флора древесных растений и т.д.</w:t>
      </w:r>
    </w:p>
    <w:p w:rsidR="00DF07A0" w:rsidRPr="00DF07A0" w:rsidRDefault="00DF07A0" w:rsidP="00DF07A0">
      <w:pPr>
        <w:ind w:firstLine="284"/>
        <w:jc w:val="both"/>
      </w:pPr>
      <w:r w:rsidRPr="00DF07A0">
        <w:t>Еще три термина появились до того, как эти группы организмов перестали относить к растениям: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лихенофлора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>флора лишайников;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микофлора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>флора грибов;</w:t>
      </w:r>
    </w:p>
    <w:p w:rsidR="00DF07A0" w:rsidRPr="00DF07A0" w:rsidRDefault="00DF07A0" w:rsidP="00DF07A0">
      <w:pPr>
        <w:ind w:firstLine="284"/>
        <w:jc w:val="both"/>
      </w:pPr>
      <w:r w:rsidRPr="00DF07A0">
        <w:rPr>
          <w:b/>
          <w:bCs/>
        </w:rPr>
        <w:t xml:space="preserve">– </w:t>
      </w:r>
      <w:proofErr w:type="spellStart"/>
      <w:r w:rsidRPr="00DF07A0">
        <w:rPr>
          <w:b/>
          <w:bCs/>
        </w:rPr>
        <w:t>миксофлора</w:t>
      </w:r>
      <w:proofErr w:type="spellEnd"/>
      <w:r w:rsidRPr="00DF07A0">
        <w:rPr>
          <w:b/>
          <w:bCs/>
        </w:rPr>
        <w:t xml:space="preserve"> </w:t>
      </w:r>
      <w:r w:rsidRPr="00DF07A0">
        <w:t>–</w:t>
      </w:r>
      <w:r w:rsidRPr="00DF07A0">
        <w:rPr>
          <w:b/>
          <w:bCs/>
        </w:rPr>
        <w:t xml:space="preserve"> </w:t>
      </w:r>
      <w:r w:rsidRPr="00DF07A0">
        <w:t>флора миксомицетов</w:t>
      </w:r>
      <w:r w:rsidRPr="00DF07A0">
        <w:rPr>
          <w:b/>
          <w:bCs/>
        </w:rPr>
        <w:t xml:space="preserve"> </w:t>
      </w:r>
      <w:r w:rsidRPr="00DF07A0">
        <w:t>(слизевиков).</w:t>
      </w:r>
    </w:p>
    <w:p w:rsidR="00932128" w:rsidRDefault="00D34EA4" w:rsidP="00D34EA4">
      <w:pPr>
        <w:pStyle w:val="a8"/>
        <w:ind w:firstLine="284"/>
        <w:rPr>
          <w:sz w:val="20"/>
          <w:szCs w:val="20"/>
        </w:rPr>
      </w:pPr>
      <w:r w:rsidRPr="005C4CA6">
        <w:rPr>
          <w:b/>
          <w:i/>
          <w:sz w:val="20"/>
          <w:szCs w:val="20"/>
        </w:rPr>
        <w:t>Лесные ресурсы.</w:t>
      </w:r>
      <w:r w:rsidRPr="005C4CA6">
        <w:rPr>
          <w:i/>
          <w:sz w:val="20"/>
          <w:szCs w:val="20"/>
        </w:rPr>
        <w:t xml:space="preserve"> </w:t>
      </w:r>
      <w:r w:rsidRPr="005C4CA6">
        <w:rPr>
          <w:sz w:val="20"/>
          <w:szCs w:val="20"/>
        </w:rPr>
        <w:t>Республика Беларусь является достаточно обесп</w:t>
      </w:r>
      <w:r w:rsidRPr="005C4CA6">
        <w:rPr>
          <w:sz w:val="20"/>
          <w:szCs w:val="20"/>
        </w:rPr>
        <w:t>е</w:t>
      </w:r>
      <w:r w:rsidRPr="005C4CA6">
        <w:rPr>
          <w:sz w:val="20"/>
          <w:szCs w:val="20"/>
        </w:rPr>
        <w:t xml:space="preserve">ченной лесными ресурсами. За последний </w:t>
      </w:r>
      <w:proofErr w:type="spellStart"/>
      <w:r w:rsidRPr="005C4CA6">
        <w:rPr>
          <w:sz w:val="20"/>
          <w:szCs w:val="20"/>
        </w:rPr>
        <w:t>межучетный</w:t>
      </w:r>
      <w:proofErr w:type="spellEnd"/>
      <w:r w:rsidRPr="005C4CA6">
        <w:rPr>
          <w:sz w:val="20"/>
          <w:szCs w:val="20"/>
        </w:rPr>
        <w:t xml:space="preserve"> период общая площадь лесов увеличилась на и составл</w:t>
      </w:r>
      <w:r>
        <w:rPr>
          <w:sz w:val="20"/>
          <w:szCs w:val="20"/>
        </w:rPr>
        <w:t>яет около</w:t>
      </w:r>
      <w:r w:rsidRPr="005C4CA6">
        <w:rPr>
          <w:sz w:val="20"/>
          <w:szCs w:val="20"/>
        </w:rPr>
        <w:t xml:space="preserve"> 9,</w:t>
      </w:r>
      <w:r>
        <w:rPr>
          <w:sz w:val="20"/>
          <w:szCs w:val="20"/>
        </w:rPr>
        <w:t>5</w:t>
      </w:r>
      <w:r w:rsidRPr="005C4CA6">
        <w:rPr>
          <w:sz w:val="20"/>
          <w:szCs w:val="20"/>
        </w:rPr>
        <w:t xml:space="preserve"> 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га, в том числе лесопокрытая – возросла на </w:t>
      </w:r>
      <w:r>
        <w:rPr>
          <w:sz w:val="20"/>
          <w:szCs w:val="20"/>
        </w:rPr>
        <w:t xml:space="preserve">7 </w:t>
      </w:r>
      <w:r w:rsidRPr="005C4CA6">
        <w:rPr>
          <w:sz w:val="20"/>
          <w:szCs w:val="20"/>
        </w:rPr>
        <w:t xml:space="preserve">%. </w:t>
      </w:r>
    </w:p>
    <w:p w:rsidR="00D34EA4" w:rsidRPr="005C4CA6" w:rsidRDefault="00D34EA4" w:rsidP="00D34EA4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Существенно улучшилось распределение насаждений по группам возрастов: доля молодняков – 27,5</w:t>
      </w:r>
      <w:r w:rsidR="009533CE">
        <w:rPr>
          <w:sz w:val="20"/>
          <w:szCs w:val="20"/>
        </w:rPr>
        <w:t> </w:t>
      </w:r>
      <w:r w:rsidRPr="005C4CA6">
        <w:rPr>
          <w:sz w:val="20"/>
          <w:szCs w:val="20"/>
        </w:rPr>
        <w:t>%; средневозрастных – 45,5</w:t>
      </w:r>
      <w:r>
        <w:rPr>
          <w:sz w:val="20"/>
          <w:szCs w:val="20"/>
        </w:rPr>
        <w:t> </w:t>
      </w:r>
      <w:r w:rsidRPr="005C4CA6">
        <w:rPr>
          <w:sz w:val="20"/>
          <w:szCs w:val="20"/>
        </w:rPr>
        <w:t>%; пр</w:t>
      </w:r>
      <w:r w:rsidRPr="005C4CA6">
        <w:rPr>
          <w:sz w:val="20"/>
          <w:szCs w:val="20"/>
        </w:rPr>
        <w:t>и</w:t>
      </w:r>
      <w:r w:rsidRPr="005C4CA6">
        <w:rPr>
          <w:sz w:val="20"/>
          <w:szCs w:val="20"/>
        </w:rPr>
        <w:t>спевающих – 19,1</w:t>
      </w:r>
      <w:r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%; спелых и перестойных – 7,9</w:t>
      </w:r>
      <w:r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%. Улучшились средние показатели лесов: общий прирост достиг 27,4 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 в год; прирост на 1 га покрытой лесом площади – 3,58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, средний возраст – </w:t>
      </w:r>
      <w:r w:rsidRPr="005C4CA6">
        <w:rPr>
          <w:sz w:val="20"/>
          <w:szCs w:val="20"/>
        </w:rPr>
        <w:lastRenderedPageBreak/>
        <w:t>49 лет; запас на 1 га – 174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. Общий запас древесины увеличился на 245 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м</w:t>
      </w:r>
      <w:r w:rsidRPr="005C4CA6">
        <w:rPr>
          <w:sz w:val="20"/>
          <w:szCs w:val="20"/>
          <w:vertAlign w:val="superscript"/>
        </w:rPr>
        <w:t xml:space="preserve">3 </w:t>
      </w:r>
      <w:r w:rsidRPr="005C4CA6">
        <w:rPr>
          <w:sz w:val="20"/>
          <w:szCs w:val="20"/>
        </w:rPr>
        <w:t>и достиг 1,3 млрд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>, а запас спелых насаждений – на 55 млн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 и 135 млн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 соответственно. Лесистость увеличилась до 37,8% и достигла почти оптимальной величины.</w:t>
      </w:r>
    </w:p>
    <w:p w:rsidR="00932128" w:rsidRDefault="00D34EA4" w:rsidP="00D34EA4">
      <w:pPr>
        <w:pStyle w:val="a8"/>
        <w:ind w:firstLine="284"/>
        <w:rPr>
          <w:spacing w:val="-2"/>
          <w:sz w:val="20"/>
          <w:szCs w:val="20"/>
        </w:rPr>
      </w:pPr>
      <w:r w:rsidRPr="009533CE">
        <w:rPr>
          <w:sz w:val="20"/>
          <w:szCs w:val="20"/>
        </w:rPr>
        <w:t>Запасы древесины на одного человека составляют 130,4 м</w:t>
      </w:r>
      <w:r w:rsidRPr="009533CE">
        <w:rPr>
          <w:sz w:val="20"/>
          <w:szCs w:val="20"/>
          <w:vertAlign w:val="superscript"/>
        </w:rPr>
        <w:t>3</w:t>
      </w:r>
      <w:r w:rsidRPr="009533CE">
        <w:rPr>
          <w:sz w:val="20"/>
          <w:szCs w:val="20"/>
        </w:rPr>
        <w:t>, что в 2,</w:t>
      </w:r>
      <w:r w:rsidRPr="009533CE">
        <w:rPr>
          <w:spacing w:val="-2"/>
          <w:sz w:val="20"/>
          <w:szCs w:val="20"/>
        </w:rPr>
        <w:t xml:space="preserve">2 раза выше среднеевропейского уровня. С уверенностью можно утверждать, что Беларусь является лесной страной. </w:t>
      </w:r>
    </w:p>
    <w:p w:rsidR="00D34EA4" w:rsidRPr="009533CE" w:rsidRDefault="00D34EA4" w:rsidP="00D34EA4">
      <w:pPr>
        <w:pStyle w:val="a8"/>
        <w:ind w:firstLine="284"/>
        <w:rPr>
          <w:spacing w:val="-2"/>
          <w:sz w:val="20"/>
          <w:szCs w:val="20"/>
        </w:rPr>
      </w:pPr>
      <w:r w:rsidRPr="009533CE">
        <w:rPr>
          <w:spacing w:val="-2"/>
          <w:sz w:val="20"/>
          <w:szCs w:val="20"/>
        </w:rPr>
        <w:t>Об этом свидетельствует также комплексный показатель лесных р</w:t>
      </w:r>
      <w:r w:rsidRPr="009533CE">
        <w:rPr>
          <w:spacing w:val="-2"/>
          <w:sz w:val="20"/>
          <w:szCs w:val="20"/>
        </w:rPr>
        <w:t>е</w:t>
      </w:r>
      <w:r w:rsidRPr="009533CE">
        <w:rPr>
          <w:spacing w:val="-2"/>
          <w:sz w:val="20"/>
          <w:szCs w:val="20"/>
        </w:rPr>
        <w:t>сурсов, по которому Беларусь входит в шестую (самую высокую) гру</w:t>
      </w:r>
      <w:r w:rsidRPr="009533CE">
        <w:rPr>
          <w:spacing w:val="-2"/>
          <w:sz w:val="20"/>
          <w:szCs w:val="20"/>
        </w:rPr>
        <w:t>п</w:t>
      </w:r>
      <w:r w:rsidRPr="009533CE">
        <w:rPr>
          <w:spacing w:val="-2"/>
          <w:sz w:val="20"/>
          <w:szCs w:val="20"/>
        </w:rPr>
        <w:t>пу стран. Леса также составляют существенную часть рекреационных ресурсов страны.</w:t>
      </w:r>
    </w:p>
    <w:p w:rsidR="00D34EA4" w:rsidRPr="005C4CA6" w:rsidRDefault="00D34EA4" w:rsidP="00D34EA4">
      <w:pPr>
        <w:pStyle w:val="a8"/>
        <w:ind w:firstLine="284"/>
        <w:rPr>
          <w:sz w:val="20"/>
          <w:szCs w:val="20"/>
        </w:rPr>
      </w:pPr>
      <w:proofErr w:type="gramStart"/>
      <w:r w:rsidRPr="005C4CA6">
        <w:rPr>
          <w:sz w:val="20"/>
          <w:szCs w:val="20"/>
        </w:rPr>
        <w:t>Однако в лесном хозяйстве страны имеется целый ряд нерешенных проблем: породный состав лесов еще не соответствует оптимальному; площади твердолиственных насаждений в 1,5–2,0 раза меньше реал</w:t>
      </w:r>
      <w:r w:rsidRPr="005C4CA6">
        <w:rPr>
          <w:sz w:val="20"/>
          <w:szCs w:val="20"/>
        </w:rPr>
        <w:t>ь</w:t>
      </w:r>
      <w:r w:rsidRPr="005C4CA6">
        <w:rPr>
          <w:sz w:val="20"/>
          <w:szCs w:val="20"/>
        </w:rPr>
        <w:t xml:space="preserve">ных возможностей; велик процент </w:t>
      </w:r>
      <w:proofErr w:type="spellStart"/>
      <w:r w:rsidRPr="005C4CA6">
        <w:rPr>
          <w:sz w:val="20"/>
          <w:szCs w:val="20"/>
        </w:rPr>
        <w:t>мягколиственных</w:t>
      </w:r>
      <w:proofErr w:type="spellEnd"/>
      <w:r w:rsidRPr="005C4CA6">
        <w:rPr>
          <w:sz w:val="20"/>
          <w:szCs w:val="20"/>
        </w:rPr>
        <w:t xml:space="preserve"> пород, по стране неравномерна лесистость: от 10,1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 (</w:t>
      </w:r>
      <w:proofErr w:type="spellStart"/>
      <w:r w:rsidRPr="005C4CA6">
        <w:rPr>
          <w:sz w:val="20"/>
          <w:szCs w:val="20"/>
        </w:rPr>
        <w:t>Несвижский</w:t>
      </w:r>
      <w:proofErr w:type="spellEnd"/>
      <w:r w:rsidRPr="005C4CA6">
        <w:rPr>
          <w:sz w:val="20"/>
          <w:szCs w:val="20"/>
        </w:rPr>
        <w:t xml:space="preserve"> район) до 65,9</w:t>
      </w:r>
      <w:r w:rsidR="003331A9">
        <w:rPr>
          <w:sz w:val="20"/>
          <w:szCs w:val="20"/>
        </w:rPr>
        <w:t> </w:t>
      </w:r>
      <w:r w:rsidRPr="005C4CA6">
        <w:rPr>
          <w:sz w:val="20"/>
          <w:szCs w:val="20"/>
        </w:rPr>
        <w:t>% (</w:t>
      </w:r>
      <w:proofErr w:type="spellStart"/>
      <w:r w:rsidRPr="005C4CA6">
        <w:rPr>
          <w:sz w:val="20"/>
          <w:szCs w:val="20"/>
        </w:rPr>
        <w:t>Лельчицкий</w:t>
      </w:r>
      <w:proofErr w:type="spellEnd"/>
      <w:r w:rsidRPr="005C4CA6">
        <w:rPr>
          <w:sz w:val="20"/>
          <w:szCs w:val="20"/>
        </w:rPr>
        <w:t xml:space="preserve"> район); средние запасы на 1 га спелых лесов, а также средние их полноты составляют 50–60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 от оптимальных;</w:t>
      </w:r>
      <w:proofErr w:type="gramEnd"/>
      <w:r w:rsidRPr="005C4CA6">
        <w:rPr>
          <w:sz w:val="20"/>
          <w:szCs w:val="20"/>
        </w:rPr>
        <w:t xml:space="preserve"> невысока интенсивность использования лесосырьевых ресурсов: около 1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 о</w:t>
      </w:r>
      <w:r w:rsidRPr="005C4CA6">
        <w:rPr>
          <w:sz w:val="20"/>
          <w:szCs w:val="20"/>
        </w:rPr>
        <w:t>б</w:t>
      </w:r>
      <w:r w:rsidRPr="005C4CA6">
        <w:rPr>
          <w:sz w:val="20"/>
          <w:szCs w:val="20"/>
        </w:rPr>
        <w:t>щего запаса и около 50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 xml:space="preserve">% среднего ежегодного прироста. Расчетная лесосека по главному пользованию осваивается </w:t>
      </w:r>
      <w:proofErr w:type="spellStart"/>
      <w:r w:rsidRPr="005C4CA6">
        <w:rPr>
          <w:sz w:val="20"/>
          <w:szCs w:val="20"/>
        </w:rPr>
        <w:t>неполностью</w:t>
      </w:r>
      <w:proofErr w:type="spellEnd"/>
      <w:r w:rsidRPr="005C4CA6">
        <w:rPr>
          <w:sz w:val="20"/>
          <w:szCs w:val="20"/>
        </w:rPr>
        <w:t xml:space="preserve">. </w:t>
      </w:r>
    </w:p>
    <w:p w:rsidR="00D34EA4" w:rsidRPr="005C4CA6" w:rsidRDefault="00D34EA4" w:rsidP="00D34EA4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Общая стратегия по сохранению и устойчивому использованию лесных ресурсов в стране должна базироваться на соблюдении след</w:t>
      </w:r>
      <w:r w:rsidRPr="005C4CA6">
        <w:rPr>
          <w:sz w:val="20"/>
          <w:szCs w:val="20"/>
        </w:rPr>
        <w:t>у</w:t>
      </w:r>
      <w:r w:rsidRPr="005C4CA6">
        <w:rPr>
          <w:sz w:val="20"/>
          <w:szCs w:val="20"/>
        </w:rPr>
        <w:t>ющих принципов: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 xml:space="preserve">многоцелевого, непрерывного, </w:t>
      </w:r>
      <w:proofErr w:type="spellStart"/>
      <w:r w:rsidRPr="005C4CA6">
        <w:rPr>
          <w:sz w:val="20"/>
        </w:rPr>
        <w:t>неистощительного</w:t>
      </w:r>
      <w:proofErr w:type="spellEnd"/>
      <w:r w:rsidRPr="005C4CA6">
        <w:rPr>
          <w:sz w:val="20"/>
        </w:rPr>
        <w:t xml:space="preserve"> и относител</w:t>
      </w:r>
      <w:r w:rsidRPr="005C4CA6">
        <w:rPr>
          <w:sz w:val="20"/>
        </w:rPr>
        <w:t>ь</w:t>
      </w:r>
      <w:r w:rsidRPr="005C4CA6">
        <w:rPr>
          <w:sz w:val="20"/>
        </w:rPr>
        <w:t>но равномерного лесопользования древесиной, продукцией побочного пользования (грибы, ягоды, орехи и т.п.) и другими полезностями леса;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 xml:space="preserve">сохранения и усиления </w:t>
      </w:r>
      <w:proofErr w:type="spellStart"/>
      <w:r w:rsidRPr="005C4CA6">
        <w:rPr>
          <w:sz w:val="20"/>
        </w:rPr>
        <w:t>средообразующих</w:t>
      </w:r>
      <w:proofErr w:type="spellEnd"/>
      <w:r w:rsidRPr="005C4CA6">
        <w:rPr>
          <w:sz w:val="20"/>
        </w:rPr>
        <w:t>, защитных, санита</w:t>
      </w:r>
      <w:r w:rsidRPr="005C4CA6">
        <w:rPr>
          <w:sz w:val="20"/>
        </w:rPr>
        <w:t>р</w:t>
      </w:r>
      <w:r w:rsidRPr="005C4CA6">
        <w:rPr>
          <w:sz w:val="20"/>
        </w:rPr>
        <w:t>но-гигиенических и иных природных полезностей леса;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воспроизводства, улучшения породного состава и качества л</w:t>
      </w:r>
      <w:r w:rsidRPr="005C4CA6">
        <w:rPr>
          <w:sz w:val="20"/>
        </w:rPr>
        <w:t>е</w:t>
      </w:r>
      <w:r w:rsidRPr="005C4CA6">
        <w:rPr>
          <w:sz w:val="20"/>
        </w:rPr>
        <w:t>сов, повышения их продуктивности, охраны и защиты леса;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рационального использования земель лесного фонда;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сохранения генофонда лесов, их биологического и ландшафтн</w:t>
      </w:r>
      <w:r w:rsidRPr="005C4CA6">
        <w:rPr>
          <w:sz w:val="20"/>
        </w:rPr>
        <w:t>о</w:t>
      </w:r>
      <w:r w:rsidRPr="005C4CA6">
        <w:rPr>
          <w:sz w:val="20"/>
        </w:rPr>
        <w:t>го разнообразия.</w:t>
      </w:r>
    </w:p>
    <w:p w:rsidR="00D34EA4" w:rsidRPr="005C4CA6" w:rsidRDefault="00D34EA4" w:rsidP="00915A32">
      <w:pPr>
        <w:pStyle w:val="a8"/>
        <w:tabs>
          <w:tab w:val="left" w:pos="567"/>
        </w:tabs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Для реализации этих принципов уже в 20</w:t>
      </w:r>
      <w:r w:rsidR="00915A32">
        <w:rPr>
          <w:sz w:val="20"/>
          <w:szCs w:val="20"/>
        </w:rPr>
        <w:t>15</w:t>
      </w:r>
      <w:r w:rsidRPr="005C4CA6">
        <w:rPr>
          <w:sz w:val="20"/>
          <w:szCs w:val="20"/>
        </w:rPr>
        <w:t>–20</w:t>
      </w:r>
      <w:r w:rsidR="00915A32">
        <w:rPr>
          <w:sz w:val="20"/>
          <w:szCs w:val="20"/>
        </w:rPr>
        <w:t>2</w:t>
      </w:r>
      <w:r w:rsidRPr="005C4CA6">
        <w:rPr>
          <w:sz w:val="20"/>
          <w:szCs w:val="20"/>
        </w:rPr>
        <w:t>0 гг. необходимо: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 xml:space="preserve">расширить применение </w:t>
      </w:r>
      <w:proofErr w:type="spellStart"/>
      <w:r w:rsidRPr="005C4CA6">
        <w:rPr>
          <w:sz w:val="20"/>
        </w:rPr>
        <w:t>несплошных</w:t>
      </w:r>
      <w:proofErr w:type="spellEnd"/>
      <w:r w:rsidRPr="005C4CA6">
        <w:rPr>
          <w:sz w:val="20"/>
        </w:rPr>
        <w:t xml:space="preserve"> рубок и к 20</w:t>
      </w:r>
      <w:r w:rsidR="00915A32">
        <w:rPr>
          <w:sz w:val="20"/>
        </w:rPr>
        <w:t>2</w:t>
      </w:r>
      <w:r w:rsidRPr="005C4CA6">
        <w:rPr>
          <w:sz w:val="20"/>
        </w:rPr>
        <w:t>0 г. довести их объемы до 20</w:t>
      </w:r>
      <w:r w:rsidR="00915A32">
        <w:rPr>
          <w:sz w:val="20"/>
        </w:rPr>
        <w:t xml:space="preserve"> </w:t>
      </w:r>
      <w:r w:rsidRPr="005C4CA6">
        <w:rPr>
          <w:sz w:val="20"/>
        </w:rPr>
        <w:t>%;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обеспечить внедрение рубок обновления в спелых и пересто</w:t>
      </w:r>
      <w:r w:rsidRPr="005C4CA6">
        <w:rPr>
          <w:sz w:val="20"/>
        </w:rPr>
        <w:t>й</w:t>
      </w:r>
      <w:r w:rsidRPr="005C4CA6">
        <w:rPr>
          <w:sz w:val="20"/>
        </w:rPr>
        <w:t>ных насаждениях, в которых рубки главного пользования запрещены;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lastRenderedPageBreak/>
        <w:t>довести соотношение объемов искусственного и естественного возобновления до 55:45 соответственно и увеличить долю твердолис</w:t>
      </w:r>
      <w:r w:rsidRPr="005C4CA6">
        <w:rPr>
          <w:sz w:val="20"/>
        </w:rPr>
        <w:t>т</w:t>
      </w:r>
      <w:r w:rsidRPr="005C4CA6">
        <w:rPr>
          <w:sz w:val="20"/>
        </w:rPr>
        <w:t xml:space="preserve">венных пород в общем объеме </w:t>
      </w:r>
      <w:proofErr w:type="spellStart"/>
      <w:r w:rsidRPr="005C4CA6">
        <w:rPr>
          <w:sz w:val="20"/>
        </w:rPr>
        <w:t>лесовосстановления</w:t>
      </w:r>
      <w:proofErr w:type="spellEnd"/>
      <w:r w:rsidRPr="005C4CA6">
        <w:rPr>
          <w:sz w:val="20"/>
        </w:rPr>
        <w:t xml:space="preserve"> до 10%;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разработать программу и обеспечить проведение лесной серт</w:t>
      </w:r>
      <w:r w:rsidRPr="005C4CA6">
        <w:rPr>
          <w:sz w:val="20"/>
        </w:rPr>
        <w:t>и</w:t>
      </w:r>
      <w:r w:rsidRPr="005C4CA6">
        <w:rPr>
          <w:sz w:val="20"/>
        </w:rPr>
        <w:t>фикации;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разработать параметры и обеспечить поэтапное внедрение с</w:t>
      </w:r>
      <w:r w:rsidRPr="005C4CA6">
        <w:rPr>
          <w:sz w:val="20"/>
        </w:rPr>
        <w:t>и</w:t>
      </w:r>
      <w:r w:rsidRPr="005C4CA6">
        <w:rPr>
          <w:sz w:val="20"/>
        </w:rPr>
        <w:t>стем лесного кадастра.</w:t>
      </w:r>
    </w:p>
    <w:p w:rsidR="00D34EA4" w:rsidRPr="005C4CA6" w:rsidRDefault="00D34EA4" w:rsidP="00915A32">
      <w:pPr>
        <w:pStyle w:val="a8"/>
        <w:tabs>
          <w:tab w:val="left" w:pos="567"/>
        </w:tabs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Устойчивое развитие лесного хозяйства должно ориентироваться на следующие критерии: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поддержание и улучшение лесных ресурсов;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 xml:space="preserve">сохранение продуктивных функций леса (древесных и </w:t>
      </w:r>
      <w:proofErr w:type="spellStart"/>
      <w:r w:rsidRPr="005C4CA6">
        <w:rPr>
          <w:sz w:val="20"/>
        </w:rPr>
        <w:t>недр</w:t>
      </w:r>
      <w:r w:rsidRPr="005C4CA6">
        <w:rPr>
          <w:sz w:val="20"/>
        </w:rPr>
        <w:t>е</w:t>
      </w:r>
      <w:r w:rsidRPr="005C4CA6">
        <w:rPr>
          <w:sz w:val="20"/>
        </w:rPr>
        <w:t>весных</w:t>
      </w:r>
      <w:proofErr w:type="spellEnd"/>
      <w:r w:rsidRPr="005C4CA6">
        <w:rPr>
          <w:sz w:val="20"/>
        </w:rPr>
        <w:t>);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>усиление социально-экономических функций леса;</w:t>
      </w:r>
    </w:p>
    <w:p w:rsidR="00D34EA4" w:rsidRPr="005C4CA6" w:rsidRDefault="00D34EA4" w:rsidP="00915A32">
      <w:pPr>
        <w:pStyle w:val="a"/>
        <w:tabs>
          <w:tab w:val="clear" w:pos="993"/>
          <w:tab w:val="left" w:pos="567"/>
        </w:tabs>
        <w:ind w:firstLine="284"/>
        <w:rPr>
          <w:sz w:val="20"/>
        </w:rPr>
      </w:pPr>
      <w:r w:rsidRPr="005C4CA6">
        <w:rPr>
          <w:sz w:val="20"/>
        </w:rPr>
        <w:t xml:space="preserve">совершенствование </w:t>
      </w:r>
      <w:proofErr w:type="gramStart"/>
      <w:r w:rsidRPr="005C4CA6">
        <w:rPr>
          <w:sz w:val="20"/>
        </w:rPr>
        <w:t>экономических механизмов</w:t>
      </w:r>
      <w:proofErr w:type="gramEnd"/>
      <w:r w:rsidRPr="005C4CA6">
        <w:rPr>
          <w:sz w:val="20"/>
        </w:rPr>
        <w:t xml:space="preserve"> ведения усто</w:t>
      </w:r>
      <w:r w:rsidRPr="005C4CA6">
        <w:rPr>
          <w:sz w:val="20"/>
        </w:rPr>
        <w:t>й</w:t>
      </w:r>
      <w:r w:rsidRPr="005C4CA6">
        <w:rPr>
          <w:sz w:val="20"/>
        </w:rPr>
        <w:t>чивого лесного хозяйства.</w:t>
      </w:r>
    </w:p>
    <w:p w:rsidR="00D34EA4" w:rsidRPr="005C4CA6" w:rsidRDefault="00D34EA4" w:rsidP="00D34EA4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К 20</w:t>
      </w:r>
      <w:r>
        <w:rPr>
          <w:sz w:val="20"/>
          <w:szCs w:val="20"/>
        </w:rPr>
        <w:t>2</w:t>
      </w:r>
      <w:r w:rsidRPr="005C4CA6">
        <w:rPr>
          <w:sz w:val="20"/>
          <w:szCs w:val="20"/>
        </w:rPr>
        <w:t>0 г. размер расчетной лесосеки по главному пользованию л</w:t>
      </w:r>
      <w:r w:rsidRPr="005C4CA6">
        <w:rPr>
          <w:sz w:val="20"/>
          <w:szCs w:val="20"/>
        </w:rPr>
        <w:t>е</w:t>
      </w:r>
      <w:r w:rsidRPr="005C4CA6">
        <w:rPr>
          <w:sz w:val="20"/>
          <w:szCs w:val="20"/>
        </w:rPr>
        <w:t xml:space="preserve">сом прогнозируется в объеме – 12–15 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м</w:t>
      </w:r>
      <w:r w:rsidRPr="005C4CA6">
        <w:rPr>
          <w:sz w:val="20"/>
          <w:szCs w:val="20"/>
          <w:vertAlign w:val="superscript"/>
        </w:rPr>
        <w:t>3</w:t>
      </w:r>
      <w:r w:rsidRPr="005C4CA6">
        <w:rPr>
          <w:sz w:val="20"/>
          <w:szCs w:val="20"/>
        </w:rPr>
        <w:t xml:space="preserve">. Ожидается улучшение породного состава сортиментов, заготавливаемых на рубках главного пользования лесом. </w:t>
      </w:r>
      <w:r w:rsidR="003331A9">
        <w:rPr>
          <w:sz w:val="20"/>
          <w:szCs w:val="20"/>
        </w:rPr>
        <w:t>В</w:t>
      </w:r>
      <w:r w:rsidRPr="005C4CA6">
        <w:rPr>
          <w:sz w:val="20"/>
          <w:szCs w:val="20"/>
        </w:rPr>
        <w:t xml:space="preserve"> 20</w:t>
      </w:r>
      <w:r w:rsidR="003331A9">
        <w:rPr>
          <w:sz w:val="20"/>
          <w:szCs w:val="20"/>
        </w:rPr>
        <w:t>1</w:t>
      </w:r>
      <w:r w:rsidRPr="005C4CA6">
        <w:rPr>
          <w:sz w:val="20"/>
          <w:szCs w:val="20"/>
        </w:rPr>
        <w:t>5 г. сортименты из хвойных пород  соста</w:t>
      </w:r>
      <w:r w:rsidR="003331A9">
        <w:rPr>
          <w:sz w:val="20"/>
          <w:szCs w:val="20"/>
        </w:rPr>
        <w:t>вил около</w:t>
      </w:r>
      <w:r w:rsidRPr="005C4CA6">
        <w:rPr>
          <w:sz w:val="20"/>
          <w:szCs w:val="20"/>
        </w:rPr>
        <w:t xml:space="preserve"> 4</w:t>
      </w:r>
      <w:r w:rsidR="003331A9">
        <w:rPr>
          <w:sz w:val="20"/>
          <w:szCs w:val="20"/>
        </w:rPr>
        <w:t>0</w:t>
      </w:r>
      <w:r w:rsidR="00915A32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%,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к 20</w:t>
      </w:r>
      <w:r w:rsidR="003331A9">
        <w:rPr>
          <w:sz w:val="20"/>
          <w:szCs w:val="20"/>
        </w:rPr>
        <w:t>3</w:t>
      </w:r>
      <w:r w:rsidRPr="005C4CA6">
        <w:rPr>
          <w:sz w:val="20"/>
          <w:szCs w:val="20"/>
        </w:rPr>
        <w:t xml:space="preserve">0 г. </w:t>
      </w:r>
      <w:r w:rsidR="003331A9">
        <w:rPr>
          <w:sz w:val="20"/>
          <w:szCs w:val="20"/>
        </w:rPr>
        <w:t xml:space="preserve">может составить </w:t>
      </w:r>
      <w:r w:rsidRPr="005C4CA6">
        <w:rPr>
          <w:sz w:val="20"/>
          <w:szCs w:val="20"/>
        </w:rPr>
        <w:t xml:space="preserve"> 46</w:t>
      </w:r>
      <w:r w:rsidR="003331A9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</w:t>
      </w:r>
      <w:r w:rsidR="003331A9">
        <w:rPr>
          <w:sz w:val="20"/>
          <w:szCs w:val="20"/>
        </w:rPr>
        <w:t>, а</w:t>
      </w:r>
      <w:r w:rsidRPr="005C4CA6">
        <w:rPr>
          <w:sz w:val="20"/>
          <w:szCs w:val="20"/>
        </w:rPr>
        <w:t xml:space="preserve"> к 20</w:t>
      </w:r>
      <w:r w:rsidR="003331A9">
        <w:rPr>
          <w:sz w:val="20"/>
          <w:szCs w:val="20"/>
        </w:rPr>
        <w:t>5</w:t>
      </w:r>
      <w:r w:rsidRPr="005C4CA6">
        <w:rPr>
          <w:sz w:val="20"/>
          <w:szCs w:val="20"/>
        </w:rPr>
        <w:t>0 г. – 52</w:t>
      </w:r>
      <w:r w:rsidR="00915A32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%. Еж</w:t>
      </w:r>
      <w:r w:rsidRPr="005C4CA6">
        <w:rPr>
          <w:sz w:val="20"/>
          <w:szCs w:val="20"/>
        </w:rPr>
        <w:t>е</w:t>
      </w:r>
      <w:r w:rsidRPr="005C4CA6">
        <w:rPr>
          <w:sz w:val="20"/>
          <w:szCs w:val="20"/>
        </w:rPr>
        <w:t xml:space="preserve">годный объем </w:t>
      </w:r>
      <w:proofErr w:type="spellStart"/>
      <w:r w:rsidRPr="005C4CA6">
        <w:rPr>
          <w:sz w:val="20"/>
          <w:szCs w:val="20"/>
        </w:rPr>
        <w:t>лесовосстановления</w:t>
      </w:r>
      <w:proofErr w:type="spellEnd"/>
      <w:r w:rsidRPr="005C4CA6">
        <w:rPr>
          <w:sz w:val="20"/>
          <w:szCs w:val="20"/>
        </w:rPr>
        <w:t xml:space="preserve"> должен соответствовать величине лесосеки, где на долю искусственного возобновления придется 30–40</w:t>
      </w:r>
      <w:r w:rsidR="00915A32">
        <w:rPr>
          <w:sz w:val="20"/>
          <w:szCs w:val="20"/>
        </w:rPr>
        <w:t> </w:t>
      </w:r>
      <w:r w:rsidRPr="005C4CA6">
        <w:rPr>
          <w:sz w:val="20"/>
          <w:szCs w:val="20"/>
        </w:rPr>
        <w:t xml:space="preserve">%. Предусматривается существенное расширение международного охотничьего туризма. Доходы от него должны возрасти до </w:t>
      </w:r>
      <w:r w:rsidR="009A0083">
        <w:rPr>
          <w:sz w:val="20"/>
          <w:szCs w:val="20"/>
        </w:rPr>
        <w:t>3-3,5</w:t>
      </w:r>
      <w:r w:rsidRPr="005C4CA6">
        <w:rPr>
          <w:sz w:val="20"/>
          <w:szCs w:val="20"/>
        </w:rPr>
        <w:t> 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> </w:t>
      </w:r>
      <w:r w:rsidR="009A0083">
        <w:rPr>
          <w:sz w:val="20"/>
          <w:szCs w:val="20"/>
        </w:rPr>
        <w:t>рублей</w:t>
      </w:r>
      <w:r w:rsidRPr="005C4CA6">
        <w:rPr>
          <w:sz w:val="20"/>
          <w:szCs w:val="20"/>
        </w:rPr>
        <w:t>.</w:t>
      </w:r>
    </w:p>
    <w:p w:rsidR="00D34EA4" w:rsidRPr="005C4CA6" w:rsidRDefault="00D34EA4" w:rsidP="00D34EA4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В целом состояние лесных ресурсов, их естественная динамика, выполнение предлагаемых стратегических направлений деятельности гарантируют полное удовлетворение потребности Беларуси в древе</w:t>
      </w:r>
      <w:r w:rsidRPr="005C4CA6">
        <w:rPr>
          <w:sz w:val="20"/>
          <w:szCs w:val="20"/>
        </w:rPr>
        <w:t>с</w:t>
      </w:r>
      <w:r w:rsidRPr="005C4CA6">
        <w:rPr>
          <w:sz w:val="20"/>
          <w:szCs w:val="20"/>
        </w:rPr>
        <w:t xml:space="preserve">ной и </w:t>
      </w:r>
      <w:proofErr w:type="spellStart"/>
      <w:r w:rsidRPr="005C4CA6">
        <w:rPr>
          <w:sz w:val="20"/>
          <w:szCs w:val="20"/>
        </w:rPr>
        <w:t>недревесной</w:t>
      </w:r>
      <w:proofErr w:type="spellEnd"/>
      <w:r w:rsidRPr="005C4CA6">
        <w:rPr>
          <w:sz w:val="20"/>
          <w:szCs w:val="20"/>
        </w:rPr>
        <w:t xml:space="preserve"> лесной продукции, сохранение и усиление эколог</w:t>
      </w:r>
      <w:r w:rsidRPr="005C4CA6">
        <w:rPr>
          <w:sz w:val="20"/>
          <w:szCs w:val="20"/>
        </w:rPr>
        <w:t>и</w:t>
      </w:r>
      <w:r w:rsidRPr="005C4CA6">
        <w:rPr>
          <w:sz w:val="20"/>
          <w:szCs w:val="20"/>
        </w:rPr>
        <w:t xml:space="preserve">ческих функций </w:t>
      </w:r>
      <w:proofErr w:type="gramStart"/>
      <w:r w:rsidRPr="005C4CA6">
        <w:rPr>
          <w:sz w:val="20"/>
          <w:szCs w:val="20"/>
        </w:rPr>
        <w:t>леса</w:t>
      </w:r>
      <w:proofErr w:type="gramEnd"/>
      <w:r w:rsidRPr="005C4CA6">
        <w:rPr>
          <w:sz w:val="20"/>
          <w:szCs w:val="20"/>
        </w:rPr>
        <w:t xml:space="preserve"> и существенное увеличение экспортного поте</w:t>
      </w:r>
      <w:r w:rsidRPr="005C4CA6">
        <w:rPr>
          <w:sz w:val="20"/>
          <w:szCs w:val="20"/>
        </w:rPr>
        <w:t>н</w:t>
      </w:r>
      <w:r w:rsidRPr="005C4CA6">
        <w:rPr>
          <w:sz w:val="20"/>
          <w:szCs w:val="20"/>
        </w:rPr>
        <w:t xml:space="preserve">циала страны. 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b/>
          <w:i/>
          <w:sz w:val="20"/>
          <w:szCs w:val="20"/>
        </w:rPr>
        <w:t>Биологическое разнообразие</w:t>
      </w:r>
      <w:r w:rsidRPr="005C4CA6">
        <w:rPr>
          <w:sz w:val="20"/>
          <w:szCs w:val="20"/>
        </w:rPr>
        <w:t xml:space="preserve"> Беларуси имеет не только большое национальное, но и международное значение, поскольку обеспечивает поддержание глобального экологического равновесия и сохранение генофонда биосферы. Природные и социально-экономические условия Беларуси способствуют формированию и сохранению на ее террит</w:t>
      </w:r>
      <w:r w:rsidRPr="005C4CA6">
        <w:rPr>
          <w:sz w:val="20"/>
          <w:szCs w:val="20"/>
        </w:rPr>
        <w:t>о</w:t>
      </w:r>
      <w:r w:rsidRPr="005C4CA6">
        <w:rPr>
          <w:sz w:val="20"/>
          <w:szCs w:val="20"/>
        </w:rPr>
        <w:t>рии множества редких экосистем и видов животных и растений, кот</w:t>
      </w:r>
      <w:r w:rsidRPr="005C4CA6">
        <w:rPr>
          <w:sz w:val="20"/>
          <w:szCs w:val="20"/>
        </w:rPr>
        <w:t>о</w:t>
      </w:r>
      <w:r w:rsidRPr="005C4CA6">
        <w:rPr>
          <w:sz w:val="20"/>
          <w:szCs w:val="20"/>
        </w:rPr>
        <w:t xml:space="preserve">рые в Европе исчезли или находятся под угрозой исчезновения. В </w:t>
      </w:r>
      <w:r w:rsidRPr="005C4CA6">
        <w:rPr>
          <w:sz w:val="20"/>
          <w:szCs w:val="20"/>
        </w:rPr>
        <w:lastRenderedPageBreak/>
        <w:t>нашей стране сохранились значительные площади природных лан</w:t>
      </w:r>
      <w:r w:rsidRPr="005C4CA6">
        <w:rPr>
          <w:sz w:val="20"/>
          <w:szCs w:val="20"/>
        </w:rPr>
        <w:t>д</w:t>
      </w:r>
      <w:r w:rsidRPr="005C4CA6">
        <w:rPr>
          <w:sz w:val="20"/>
          <w:szCs w:val="20"/>
        </w:rPr>
        <w:t>шафтов – хранилищ ценнейшего генетического фонда.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Естественный растительный покров Беларуси занимает 67</w:t>
      </w:r>
      <w:r>
        <w:t xml:space="preserve"> </w:t>
      </w:r>
      <w:r w:rsidRPr="004D6E61">
        <w:t>% терр</w:t>
      </w:r>
      <w:r w:rsidRPr="004D6E61">
        <w:t>и</w:t>
      </w:r>
      <w:r w:rsidRPr="004D6E61">
        <w:t>тории страны и представлен лесными, луговыми и болотными сообщ</w:t>
      </w:r>
      <w:r w:rsidRPr="004D6E61">
        <w:t>е</w:t>
      </w:r>
      <w:r w:rsidRPr="004D6E61">
        <w:t>ствами. Всего в современной флоре Беларуси по последним данным насчитывается около 12 тысяч видов растений и грибов.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Флора Беларуси формировалась на протяжении длительного вр</w:t>
      </w:r>
      <w:r w:rsidRPr="004D6E61">
        <w:t>е</w:t>
      </w:r>
      <w:r w:rsidRPr="004D6E61">
        <w:t>мени под воздействием многих факторов, и в первую очередь измен</w:t>
      </w:r>
      <w:r w:rsidRPr="004D6E61">
        <w:t>е</w:t>
      </w:r>
      <w:r w:rsidRPr="004D6E61">
        <w:t>ния климата в четвертичный период.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Беларусь обладает значительным потенциалом биологического разнообразия, которое охватывает ресурсы растительного (включая лесные), животного мира, а также так называемые «</w:t>
      </w:r>
      <w:proofErr w:type="spellStart"/>
      <w:r w:rsidRPr="005C4CA6">
        <w:rPr>
          <w:sz w:val="20"/>
          <w:szCs w:val="20"/>
        </w:rPr>
        <w:t>неэксплуатацио</w:t>
      </w:r>
      <w:r w:rsidRPr="005C4CA6">
        <w:rPr>
          <w:sz w:val="20"/>
          <w:szCs w:val="20"/>
        </w:rPr>
        <w:t>н</w:t>
      </w:r>
      <w:r w:rsidRPr="005C4CA6">
        <w:rPr>
          <w:sz w:val="20"/>
          <w:szCs w:val="20"/>
        </w:rPr>
        <w:t>ные</w:t>
      </w:r>
      <w:proofErr w:type="spellEnd"/>
      <w:r w:rsidRPr="005C4CA6">
        <w:rPr>
          <w:sz w:val="20"/>
          <w:szCs w:val="20"/>
        </w:rPr>
        <w:t>» ресурсы биоразнообразия – не используемые в настоящее время для промышленного, хозяйственного или прямого потребления.</w:t>
      </w:r>
    </w:p>
    <w:p w:rsidR="00932128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 xml:space="preserve">Всего в составе ресурсов растительного мира известно более 500 видов растений с полезными свойствами для народного хозяйства. Общий биологический запас их по </w:t>
      </w:r>
      <w:r w:rsidR="00915A32">
        <w:rPr>
          <w:sz w:val="20"/>
          <w:szCs w:val="20"/>
        </w:rPr>
        <w:t>массе оценивается более чем в 1 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т, однако реально используется только около 1</w:t>
      </w:r>
      <w:r w:rsidR="00915A32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 xml:space="preserve">%. </w:t>
      </w:r>
    </w:p>
    <w:p w:rsidR="00932128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Наибольший вес в заготовках имеют грибы, ягоды и плоды, знач</w:t>
      </w:r>
      <w:r w:rsidRPr="005C4CA6">
        <w:rPr>
          <w:sz w:val="20"/>
          <w:szCs w:val="20"/>
        </w:rPr>
        <w:t>и</w:t>
      </w:r>
      <w:r w:rsidRPr="005C4CA6">
        <w:rPr>
          <w:sz w:val="20"/>
          <w:szCs w:val="20"/>
        </w:rPr>
        <w:t>тельно меньше – лекарственное и техническое сырье. В 20</w:t>
      </w:r>
      <w:r w:rsidR="00915A32">
        <w:rPr>
          <w:sz w:val="20"/>
          <w:szCs w:val="20"/>
        </w:rPr>
        <w:t>1</w:t>
      </w:r>
      <w:r w:rsidRPr="005C4CA6">
        <w:rPr>
          <w:sz w:val="20"/>
          <w:szCs w:val="20"/>
        </w:rPr>
        <w:t>0 г. общий вес заготовленного растительного сырья составлял 10,1 тыс. т, из них грибы – 40,4</w:t>
      </w:r>
      <w:r w:rsidR="00915A32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%, ягоды и плоды – 28,3 и 23,2</w:t>
      </w:r>
      <w:r w:rsidR="00915A32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 xml:space="preserve">% соответственно. 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В связи с увеличением лесистости в долгосрочной перспективе ожидается рост заготовок грибов, ягод и плодов.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proofErr w:type="spellStart"/>
      <w:r w:rsidRPr="005C4CA6">
        <w:rPr>
          <w:sz w:val="20"/>
          <w:szCs w:val="20"/>
        </w:rPr>
        <w:t>Неэксплуатационные</w:t>
      </w:r>
      <w:proofErr w:type="spellEnd"/>
      <w:r w:rsidRPr="005C4CA6">
        <w:rPr>
          <w:sz w:val="20"/>
          <w:szCs w:val="20"/>
        </w:rPr>
        <w:t xml:space="preserve"> ресурсы биоразнообразия составляют нес</w:t>
      </w:r>
      <w:r w:rsidRPr="005C4CA6">
        <w:rPr>
          <w:sz w:val="20"/>
          <w:szCs w:val="20"/>
        </w:rPr>
        <w:t>о</w:t>
      </w:r>
      <w:r w:rsidRPr="005C4CA6">
        <w:rPr>
          <w:sz w:val="20"/>
          <w:szCs w:val="20"/>
        </w:rPr>
        <w:t>измеримо большую по числу видов категорию живых организмов по сравнению с используемыми ресурсами. Эти виды играют определе</w:t>
      </w:r>
      <w:r w:rsidRPr="005C4CA6">
        <w:rPr>
          <w:sz w:val="20"/>
          <w:szCs w:val="20"/>
        </w:rPr>
        <w:t>н</w:t>
      </w:r>
      <w:r w:rsidRPr="005C4CA6">
        <w:rPr>
          <w:sz w:val="20"/>
          <w:szCs w:val="20"/>
        </w:rPr>
        <w:t xml:space="preserve">ную </w:t>
      </w:r>
      <w:proofErr w:type="spellStart"/>
      <w:r w:rsidRPr="005C4CA6">
        <w:rPr>
          <w:sz w:val="20"/>
          <w:szCs w:val="20"/>
        </w:rPr>
        <w:t>средообразующую</w:t>
      </w:r>
      <w:proofErr w:type="spellEnd"/>
      <w:r w:rsidRPr="005C4CA6">
        <w:rPr>
          <w:sz w:val="20"/>
          <w:szCs w:val="20"/>
        </w:rPr>
        <w:t xml:space="preserve"> и функционально-биоценотическую роль в поддержании устойчивого существования природной среды и в целом экологического статуса биосферы. Из наиболее изученных групп для Беларуси известно более 7000 видов грибов, 2232 вида водорослей, 437 – мохообразных, 477 – лишайников, 1680 – сосудистых растений.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>Целям охраны редких и исчезающих видов растений служит Кра</w:t>
      </w:r>
      <w:r w:rsidRPr="005C4CA6">
        <w:rPr>
          <w:sz w:val="20"/>
          <w:szCs w:val="20"/>
        </w:rPr>
        <w:t>с</w:t>
      </w:r>
      <w:r w:rsidRPr="005C4CA6">
        <w:rPr>
          <w:sz w:val="20"/>
          <w:szCs w:val="20"/>
        </w:rPr>
        <w:t>ная книга Республики Беларусь, в которую включено 173 вида высших растений и 101 вид низших растений и грибов.</w:t>
      </w:r>
    </w:p>
    <w:p w:rsidR="00D34EA4" w:rsidRPr="005C4CA6" w:rsidRDefault="00D34EA4" w:rsidP="003331A9">
      <w:pPr>
        <w:pStyle w:val="a8"/>
        <w:ind w:firstLine="284"/>
        <w:rPr>
          <w:sz w:val="20"/>
          <w:szCs w:val="20"/>
        </w:rPr>
      </w:pPr>
      <w:r w:rsidRPr="005C4CA6">
        <w:rPr>
          <w:sz w:val="20"/>
          <w:szCs w:val="20"/>
        </w:rPr>
        <w:t xml:space="preserve">Ведущая роль в сохранении биологического разнообразия Беларуси принадлежит особо охраняемым природным территориям (ООПТ). </w:t>
      </w:r>
      <w:proofErr w:type="gramStart"/>
      <w:r w:rsidRPr="005C4CA6">
        <w:rPr>
          <w:sz w:val="20"/>
          <w:szCs w:val="20"/>
        </w:rPr>
        <w:t>Природно-заповедный фонд страны на 1 января 20</w:t>
      </w:r>
      <w:r w:rsidR="003331A9">
        <w:rPr>
          <w:sz w:val="20"/>
          <w:szCs w:val="20"/>
        </w:rPr>
        <w:t>1</w:t>
      </w:r>
      <w:r w:rsidR="008300D8">
        <w:rPr>
          <w:sz w:val="20"/>
          <w:szCs w:val="20"/>
        </w:rPr>
        <w:t>7</w:t>
      </w:r>
      <w:r w:rsidRPr="005C4CA6">
        <w:rPr>
          <w:sz w:val="20"/>
          <w:szCs w:val="20"/>
        </w:rPr>
        <w:t xml:space="preserve"> г. включает «Б</w:t>
      </w:r>
      <w:r w:rsidRPr="005C4CA6">
        <w:rPr>
          <w:sz w:val="20"/>
          <w:szCs w:val="20"/>
        </w:rPr>
        <w:t>е</w:t>
      </w:r>
      <w:r w:rsidRPr="005C4CA6">
        <w:rPr>
          <w:sz w:val="20"/>
          <w:szCs w:val="20"/>
        </w:rPr>
        <w:t>резинский биосферный заповедник» (80,9 тыс. га); 4 национальных парка – «Беловежская пуща» (87,4 тыс. га), «</w:t>
      </w:r>
      <w:proofErr w:type="spellStart"/>
      <w:r w:rsidRPr="005C4CA6">
        <w:rPr>
          <w:sz w:val="20"/>
          <w:szCs w:val="20"/>
        </w:rPr>
        <w:t>Браславские</w:t>
      </w:r>
      <w:proofErr w:type="spellEnd"/>
      <w:r w:rsidRPr="005C4CA6">
        <w:rPr>
          <w:sz w:val="20"/>
          <w:szCs w:val="20"/>
        </w:rPr>
        <w:t xml:space="preserve"> озера» (69,1), </w:t>
      </w:r>
      <w:r w:rsidRPr="005C4CA6">
        <w:rPr>
          <w:sz w:val="20"/>
          <w:szCs w:val="20"/>
        </w:rPr>
        <w:lastRenderedPageBreak/>
        <w:t>«</w:t>
      </w:r>
      <w:proofErr w:type="spellStart"/>
      <w:r w:rsidRPr="005C4CA6">
        <w:rPr>
          <w:sz w:val="20"/>
          <w:szCs w:val="20"/>
        </w:rPr>
        <w:t>Припятский</w:t>
      </w:r>
      <w:proofErr w:type="spellEnd"/>
      <w:r w:rsidRPr="005C4CA6">
        <w:rPr>
          <w:sz w:val="20"/>
          <w:szCs w:val="20"/>
        </w:rPr>
        <w:t>» (82,3) и «</w:t>
      </w:r>
      <w:proofErr w:type="spellStart"/>
      <w:r w:rsidRPr="005C4CA6">
        <w:rPr>
          <w:sz w:val="20"/>
          <w:szCs w:val="20"/>
        </w:rPr>
        <w:t>Нарочанский</w:t>
      </w:r>
      <w:proofErr w:type="spellEnd"/>
      <w:r w:rsidRPr="005C4CA6">
        <w:rPr>
          <w:sz w:val="20"/>
          <w:szCs w:val="20"/>
        </w:rPr>
        <w:t>» (94 тыс. га); 97 заказников ре</w:t>
      </w:r>
      <w:r w:rsidRPr="005C4CA6">
        <w:rPr>
          <w:sz w:val="20"/>
          <w:szCs w:val="20"/>
        </w:rPr>
        <w:t>с</w:t>
      </w:r>
      <w:r w:rsidRPr="005C4CA6">
        <w:rPr>
          <w:sz w:val="20"/>
          <w:szCs w:val="20"/>
        </w:rPr>
        <w:t>публиканского значения (841,3 тыс. га) и 456 – местного значения (309,7 тыс. га.); 337 памятников природы республиканского и 572 – местного значения.</w:t>
      </w:r>
      <w:proofErr w:type="gramEnd"/>
      <w:r w:rsidRPr="005C4CA6">
        <w:rPr>
          <w:sz w:val="20"/>
          <w:szCs w:val="20"/>
        </w:rPr>
        <w:t xml:space="preserve"> В зоне влияния чернобыльской катастрофы фун</w:t>
      </w:r>
      <w:r w:rsidRPr="005C4CA6">
        <w:rPr>
          <w:sz w:val="20"/>
          <w:szCs w:val="20"/>
        </w:rPr>
        <w:t>к</w:t>
      </w:r>
      <w:r w:rsidRPr="005C4CA6">
        <w:rPr>
          <w:sz w:val="20"/>
          <w:szCs w:val="20"/>
        </w:rPr>
        <w:t xml:space="preserve">ционирует </w:t>
      </w:r>
      <w:proofErr w:type="spellStart"/>
      <w:r w:rsidRPr="005C4CA6">
        <w:rPr>
          <w:sz w:val="20"/>
          <w:szCs w:val="20"/>
        </w:rPr>
        <w:t>Полесский</w:t>
      </w:r>
      <w:proofErr w:type="spellEnd"/>
      <w:r w:rsidRPr="005C4CA6">
        <w:rPr>
          <w:sz w:val="20"/>
          <w:szCs w:val="20"/>
        </w:rPr>
        <w:t xml:space="preserve"> </w:t>
      </w:r>
      <w:proofErr w:type="spellStart"/>
      <w:r w:rsidRPr="005C4CA6">
        <w:rPr>
          <w:sz w:val="20"/>
          <w:szCs w:val="20"/>
        </w:rPr>
        <w:t>радиационно</w:t>
      </w:r>
      <w:proofErr w:type="spellEnd"/>
      <w:r w:rsidRPr="005C4CA6">
        <w:rPr>
          <w:sz w:val="20"/>
          <w:szCs w:val="20"/>
        </w:rPr>
        <w:t xml:space="preserve"> экологический заповедник, кот</w:t>
      </w:r>
      <w:r w:rsidRPr="005C4CA6">
        <w:rPr>
          <w:sz w:val="20"/>
          <w:szCs w:val="20"/>
        </w:rPr>
        <w:t>о</w:t>
      </w:r>
      <w:r w:rsidRPr="005C4CA6">
        <w:rPr>
          <w:sz w:val="20"/>
          <w:szCs w:val="20"/>
        </w:rPr>
        <w:t xml:space="preserve">рый выполняет специфические функции и не включен в сеть ООПТ. Общая площадь особо охраняемых природных территорий составляет 1,7 </w:t>
      </w:r>
      <w:proofErr w:type="gramStart"/>
      <w:r w:rsidRPr="005C4CA6">
        <w:rPr>
          <w:sz w:val="20"/>
          <w:szCs w:val="20"/>
        </w:rPr>
        <w:t>млн</w:t>
      </w:r>
      <w:proofErr w:type="gramEnd"/>
      <w:r w:rsidRPr="005C4CA6">
        <w:rPr>
          <w:sz w:val="20"/>
          <w:szCs w:val="20"/>
        </w:rPr>
        <w:t xml:space="preserve"> га, или 8</w:t>
      </w:r>
      <w:r w:rsidR="008300D8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 территории страны. К 20</w:t>
      </w:r>
      <w:r w:rsidR="00D34682">
        <w:rPr>
          <w:sz w:val="20"/>
          <w:szCs w:val="20"/>
        </w:rPr>
        <w:t>3</w:t>
      </w:r>
      <w:r w:rsidRPr="005C4CA6">
        <w:rPr>
          <w:sz w:val="20"/>
          <w:szCs w:val="20"/>
        </w:rPr>
        <w:t>0 г. ожидается увелич</w:t>
      </w:r>
      <w:r w:rsidRPr="005C4CA6">
        <w:rPr>
          <w:sz w:val="20"/>
          <w:szCs w:val="20"/>
        </w:rPr>
        <w:t>е</w:t>
      </w:r>
      <w:r w:rsidRPr="005C4CA6">
        <w:rPr>
          <w:sz w:val="20"/>
          <w:szCs w:val="20"/>
        </w:rPr>
        <w:t>ние площади ООПТ до 9–10</w:t>
      </w:r>
      <w:r w:rsidR="008300D8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% территории страны.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В Беларуси произрастает 12 тысяч видов растений и грибов. Наиболее многочисленны в видовом отношении грибы (более 7000 видов) и водоросли (2232 вида). Ученые насчитывают в Беларуси 1680 видов сосудистых растений, 442 - мохообразных, 477 - лишайников.</w:t>
      </w:r>
    </w:p>
    <w:p w:rsidR="00932128" w:rsidRDefault="004D6E61" w:rsidP="004D6E61">
      <w:pPr>
        <w:shd w:val="clear" w:color="auto" w:fill="FFFFFF"/>
        <w:ind w:firstLine="284"/>
        <w:jc w:val="both"/>
      </w:pPr>
      <w:r w:rsidRPr="004D6E61">
        <w:t>Флора сосудистых растений представлена 7 классами, 123 семе</w:t>
      </w:r>
      <w:r w:rsidRPr="004D6E61">
        <w:t>й</w:t>
      </w:r>
      <w:r w:rsidRPr="004D6E61">
        <w:t>ствами, более 600 родами. Наиболее крупные семейства сосудистых растений в Беларуси – это Астровые, Осоковые, Злаки, Розовые, Боб</w:t>
      </w:r>
      <w:r w:rsidRPr="004D6E61">
        <w:t>о</w:t>
      </w:r>
      <w:r w:rsidRPr="004D6E61">
        <w:t xml:space="preserve">вые, Капустные и ряд др. 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 xml:space="preserve">Ряд родов являются сложными в таксономическом отношении, т.е. трудными в определение видовой принадлежности, как например манжетки, одуванчики, ястребинки, </w:t>
      </w:r>
      <w:proofErr w:type="spellStart"/>
      <w:r w:rsidRPr="004D6E61">
        <w:t>ястребиночки</w:t>
      </w:r>
      <w:proofErr w:type="spellEnd"/>
      <w:r w:rsidRPr="004D6E61">
        <w:t>, боярышники, ос</w:t>
      </w:r>
      <w:r w:rsidRPr="004D6E61">
        <w:t>о</w:t>
      </w:r>
      <w:r w:rsidRPr="004D6E61">
        <w:t>ки, ряд родов сем. Злаки, водные растения (</w:t>
      </w:r>
      <w:proofErr w:type="spellStart"/>
      <w:r w:rsidRPr="004D6E61">
        <w:t>шелковники</w:t>
      </w:r>
      <w:proofErr w:type="spellEnd"/>
      <w:r w:rsidRPr="004D6E61">
        <w:t>, рдесты, ряски и др.) и др.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В спектре жизненных форм флоры сосудистых растений преобл</w:t>
      </w:r>
      <w:r w:rsidRPr="004D6E61">
        <w:t>а</w:t>
      </w:r>
      <w:r w:rsidRPr="004D6E61">
        <w:t>дают травы – более 1500 видов. Из древесных растений известно 107 дикорастущих аборигенных видов, из которых 28 видов – деревья, а остальные – кустарники, полукустарники и кустарнички.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proofErr w:type="gramStart"/>
      <w:r w:rsidRPr="004D6E61">
        <w:t xml:space="preserve">По способу питания преобладают автотрофные растения, но есть и насекомоядные виды (росянка, </w:t>
      </w:r>
      <w:proofErr w:type="spellStart"/>
      <w:r w:rsidRPr="004D6E61">
        <w:t>альдрованда</w:t>
      </w:r>
      <w:proofErr w:type="spellEnd"/>
      <w:r w:rsidRPr="004D6E61">
        <w:t xml:space="preserve">, жирянка) и </w:t>
      </w:r>
      <w:proofErr w:type="spellStart"/>
      <w:r w:rsidRPr="004D6E61">
        <w:t>сапротрофы</w:t>
      </w:r>
      <w:proofErr w:type="spellEnd"/>
      <w:r w:rsidRPr="004D6E61">
        <w:t xml:space="preserve"> (гнездовка), паразиты (повилика, заразиха, петров крест) и полупар</w:t>
      </w:r>
      <w:r w:rsidRPr="004D6E61">
        <w:t>а</w:t>
      </w:r>
      <w:r w:rsidRPr="004D6E61">
        <w:t>зиты (омела, погремок).</w:t>
      </w:r>
      <w:proofErr w:type="gramEnd"/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Естественная растительность в Беларуси занимает 67% территории страны и представлена: лесами (7,8 млн. га или 37,8%), лугами (3,3 млн. га или 15,8%), болотами (2,4 млн. га или 11,5%), кустарниками (0,4 млн. га или 1,9%).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>Разнообразие растительности представлено 29 классами, 50 поря</w:t>
      </w:r>
      <w:r w:rsidRPr="004D6E61">
        <w:t>д</w:t>
      </w:r>
      <w:r w:rsidRPr="004D6E61">
        <w:t>ками, 78 союзами и 233 растительными ассоциациями.</w:t>
      </w:r>
    </w:p>
    <w:p w:rsidR="00932128" w:rsidRDefault="004D6E61" w:rsidP="004D6E61">
      <w:pPr>
        <w:shd w:val="clear" w:color="auto" w:fill="FFFFFF"/>
        <w:ind w:firstLine="284"/>
        <w:jc w:val="both"/>
      </w:pPr>
      <w:r w:rsidRPr="004D6E61">
        <w:t>Выход в свет Красной книги Беларуси не означает, что уже прин</w:t>
      </w:r>
      <w:r w:rsidRPr="004D6E61">
        <w:t>я</w:t>
      </w:r>
      <w:r w:rsidRPr="004D6E61">
        <w:t xml:space="preserve">ты действенные меры охраны. </w:t>
      </w:r>
    </w:p>
    <w:p w:rsidR="004D6E61" w:rsidRPr="004D6E61" w:rsidRDefault="004D6E61" w:rsidP="004D6E61">
      <w:pPr>
        <w:shd w:val="clear" w:color="auto" w:fill="FFFFFF"/>
        <w:ind w:firstLine="284"/>
        <w:jc w:val="both"/>
      </w:pPr>
      <w:r w:rsidRPr="004D6E61">
        <w:t xml:space="preserve">Сведения, содержащиеся в ней, — это только ориентир на охрану включенных в нее видов. Насущной проблемой становится проведение </w:t>
      </w:r>
      <w:r w:rsidRPr="004D6E61">
        <w:lastRenderedPageBreak/>
        <w:t>конкретных мероприятий, чтобы обеспечить их практическую охрану. Красная книга является основным научным документом, где опред</w:t>
      </w:r>
      <w:r w:rsidRPr="004D6E61">
        <w:t>е</w:t>
      </w:r>
      <w:r w:rsidRPr="004D6E61">
        <w:t>лено современное состояние редких и исчезающих видов растений и животных, которые находятся под угрозой исчезновения. На основе этого документа проводится прогнозирование развития ра</w:t>
      </w:r>
      <w:proofErr w:type="gramStart"/>
      <w:r w:rsidRPr="004D6E61">
        <w:t>с-</w:t>
      </w:r>
      <w:proofErr w:type="gramEnd"/>
      <w:r w:rsidRPr="004D6E61">
        <w:t xml:space="preserve">, </w:t>
      </w:r>
      <w:proofErr w:type="spellStart"/>
      <w:r w:rsidRPr="004D6E61">
        <w:t>тительн</w:t>
      </w:r>
      <w:r w:rsidRPr="004D6E61">
        <w:t>о</w:t>
      </w:r>
      <w:r w:rsidRPr="004D6E61">
        <w:t>го</w:t>
      </w:r>
      <w:proofErr w:type="spellEnd"/>
      <w:r w:rsidRPr="004D6E61">
        <w:t xml:space="preserve"> и животного мира Беларуси и разработка практических мер по его охра</w:t>
      </w:r>
      <w:r w:rsidR="00513B21">
        <w:t>не. Выход в свет Красной книги –</w:t>
      </w:r>
      <w:r w:rsidRPr="004D6E61">
        <w:t xml:space="preserve"> это лишь постановка задачи. И от нас с вами зависит, как эта задача будет решаться.</w:t>
      </w:r>
    </w:p>
    <w:p w:rsidR="001A19E3" w:rsidRPr="001A19E3" w:rsidRDefault="001A19E3" w:rsidP="001A19E3">
      <w:pPr>
        <w:ind w:firstLine="284"/>
        <w:jc w:val="both"/>
      </w:pPr>
      <w:proofErr w:type="spellStart"/>
      <w:r w:rsidRPr="001A19E3">
        <w:rPr>
          <w:b/>
        </w:rPr>
        <w:t>Недревесные</w:t>
      </w:r>
      <w:proofErr w:type="spellEnd"/>
      <w:r w:rsidRPr="001A19E3">
        <w:t> растительные ресурсы представлены  пищевыми, л</w:t>
      </w:r>
      <w:r w:rsidRPr="001A19E3">
        <w:t>е</w:t>
      </w:r>
      <w:r w:rsidRPr="001A19E3">
        <w:t>карственными, медоносными и кормовыми видами.</w:t>
      </w:r>
    </w:p>
    <w:p w:rsidR="00932128" w:rsidRDefault="001A19E3" w:rsidP="001A19E3">
      <w:pPr>
        <w:ind w:firstLine="284"/>
        <w:jc w:val="both"/>
      </w:pPr>
      <w:proofErr w:type="gramStart"/>
      <w:r w:rsidRPr="001A19E3">
        <w:t>К пищевым относятся: морошка, клюква, голубика, черника, бру</w:t>
      </w:r>
      <w:r w:rsidRPr="001A19E3">
        <w:t>с</w:t>
      </w:r>
      <w:r w:rsidRPr="001A19E3">
        <w:t xml:space="preserve">ника, смородина черная, малина. </w:t>
      </w:r>
      <w:proofErr w:type="gramEnd"/>
    </w:p>
    <w:p w:rsidR="001A19E3" w:rsidRPr="001A19E3" w:rsidRDefault="001A19E3" w:rsidP="001A19E3">
      <w:pPr>
        <w:ind w:firstLine="284"/>
        <w:jc w:val="both"/>
      </w:pPr>
      <w:r w:rsidRPr="001A19E3">
        <w:t>Наиболее существенное значение имеет клюква, которая в урожа</w:t>
      </w:r>
      <w:r w:rsidRPr="001A19E3">
        <w:t>й</w:t>
      </w:r>
      <w:r w:rsidRPr="001A19E3">
        <w:t>ные годы способна дать до 2 т ягод с 1 гектара ягодоносной площади (в среднем 130-140 кг). Это главное богатство болотных сосняков, ценность которого намного превышает ценность древесного запаса.</w:t>
      </w:r>
    </w:p>
    <w:p w:rsidR="00932128" w:rsidRDefault="001A19E3" w:rsidP="001A19E3">
      <w:pPr>
        <w:ind w:firstLine="284"/>
        <w:jc w:val="both"/>
      </w:pPr>
      <w:r w:rsidRPr="001A19E3">
        <w:t>В  составе болотной флоры произрастает ряд видов, являющихся объектом заготовки лекарственного сырья (росянка круглолистная, вахта трехлистная, багульник болотный, брусника, валериана лека</w:t>
      </w:r>
      <w:r w:rsidRPr="001A19E3">
        <w:t>р</w:t>
      </w:r>
      <w:r w:rsidRPr="001A19E3">
        <w:t>ственная, вереск обыкновенный, сушеница болотная, черника, зв</w:t>
      </w:r>
      <w:r w:rsidRPr="001A19E3">
        <w:t>е</w:t>
      </w:r>
      <w:r w:rsidRPr="001A19E3">
        <w:t xml:space="preserve">робой обыкновенный и др.). </w:t>
      </w:r>
    </w:p>
    <w:p w:rsidR="00932128" w:rsidRDefault="001A19E3" w:rsidP="001A19E3">
      <w:pPr>
        <w:ind w:firstLine="284"/>
        <w:jc w:val="both"/>
      </w:pPr>
      <w:r w:rsidRPr="001A19E3">
        <w:t>Эксплуатационный запас багульника составляет около 700 кг/га. В народной  медицине используются: сабельник, дербенник, кувшинка и др. Всего в Беларуси на болотах произрастает около 18 видов лека</w:t>
      </w:r>
      <w:r w:rsidRPr="001A19E3">
        <w:t>р</w:t>
      </w:r>
      <w:r w:rsidRPr="001A19E3">
        <w:t xml:space="preserve">ственных растений. </w:t>
      </w:r>
    </w:p>
    <w:p w:rsidR="001A19E3" w:rsidRPr="001A19E3" w:rsidRDefault="001A19E3" w:rsidP="001A19E3">
      <w:pPr>
        <w:ind w:firstLine="284"/>
        <w:jc w:val="both"/>
      </w:pPr>
      <w:r w:rsidRPr="001A19E3">
        <w:t xml:space="preserve">Особого упоминания заслуживают болотные мхи, прежде всего сфагновые, обладающие лечебными свойствами и являющиеся </w:t>
      </w:r>
      <w:proofErr w:type="spellStart"/>
      <w:r w:rsidRPr="001A19E3">
        <w:t>эдиф</w:t>
      </w:r>
      <w:r w:rsidRPr="001A19E3">
        <w:t>и</w:t>
      </w:r>
      <w:r w:rsidRPr="001A19E3">
        <w:t>каторами</w:t>
      </w:r>
      <w:proofErr w:type="spellEnd"/>
      <w:r w:rsidRPr="001A19E3">
        <w:t xml:space="preserve"> растительного покрова большинства болот Беларуси.</w:t>
      </w:r>
    </w:p>
    <w:p w:rsidR="001A19E3" w:rsidRPr="001A19E3" w:rsidRDefault="001A19E3" w:rsidP="001A19E3">
      <w:pPr>
        <w:ind w:firstLine="284"/>
        <w:jc w:val="both"/>
      </w:pPr>
      <w:r w:rsidRPr="001A19E3">
        <w:t xml:space="preserve">В </w:t>
      </w:r>
      <w:proofErr w:type="gramStart"/>
      <w:r w:rsidRPr="001A19E3">
        <w:t>болотных лесах</w:t>
      </w:r>
      <w:proofErr w:type="gramEnd"/>
      <w:r w:rsidRPr="001A19E3">
        <w:t xml:space="preserve"> почти на протяжении всего вегетационного п</w:t>
      </w:r>
      <w:r w:rsidRPr="001A19E3">
        <w:t>е</w:t>
      </w:r>
      <w:r w:rsidRPr="001A19E3">
        <w:t>риода наблюдается массовое цветение растений, которые являются хорошими медоносами: брусника, вереск, ива, крушина, малина, см</w:t>
      </w:r>
      <w:r w:rsidRPr="001A19E3">
        <w:t>о</w:t>
      </w:r>
      <w:r w:rsidRPr="001A19E3">
        <w:t>родина, черника и др.</w:t>
      </w:r>
    </w:p>
    <w:p w:rsidR="001A19E3" w:rsidRDefault="001A19E3" w:rsidP="001A19E3">
      <w:pPr>
        <w:ind w:firstLine="284"/>
        <w:jc w:val="both"/>
      </w:pPr>
      <w:proofErr w:type="gramStart"/>
      <w:r w:rsidRPr="001A19E3">
        <w:t>Болотные леса</w:t>
      </w:r>
      <w:proofErr w:type="gramEnd"/>
      <w:r w:rsidRPr="001A19E3">
        <w:t xml:space="preserve"> представляют немалую ценность в качестве корм</w:t>
      </w:r>
      <w:r w:rsidRPr="001A19E3">
        <w:t>о</w:t>
      </w:r>
      <w:r w:rsidRPr="001A19E3">
        <w:t xml:space="preserve">вой базы и среды обитания для многих животных и птиц. </w:t>
      </w:r>
      <w:proofErr w:type="gramStart"/>
      <w:r w:rsidRPr="001A19E3">
        <w:t xml:space="preserve">Кормовыми растениями для </w:t>
      </w:r>
      <w:proofErr w:type="spellStart"/>
      <w:r w:rsidRPr="001A19E3">
        <w:t>дендрофагов</w:t>
      </w:r>
      <w:proofErr w:type="spellEnd"/>
      <w:r w:rsidRPr="001A19E3">
        <w:t xml:space="preserve"> являются: сосновый подрост, в подлеске – ива, крушина, смородина, рябина, черемуха, малина.</w:t>
      </w:r>
      <w:proofErr w:type="gramEnd"/>
    </w:p>
    <w:p w:rsidR="006A5E71" w:rsidRDefault="006A5E71" w:rsidP="001A19E3">
      <w:pPr>
        <w:ind w:firstLine="284"/>
        <w:jc w:val="both"/>
      </w:pPr>
    </w:p>
    <w:p w:rsidR="00932128" w:rsidRDefault="00932128" w:rsidP="00932128">
      <w:pPr>
        <w:widowControl w:val="0"/>
        <w:spacing w:after="120" w:line="264" w:lineRule="auto"/>
        <w:ind w:firstLine="720"/>
        <w:rPr>
          <w:b/>
        </w:rPr>
      </w:pPr>
    </w:p>
    <w:p w:rsidR="00932128" w:rsidRDefault="00932128" w:rsidP="00932128">
      <w:pPr>
        <w:widowControl w:val="0"/>
        <w:spacing w:after="120" w:line="264" w:lineRule="auto"/>
        <w:ind w:firstLine="720"/>
        <w:rPr>
          <w:b/>
        </w:rPr>
      </w:pPr>
    </w:p>
    <w:p w:rsidR="00932128" w:rsidRPr="00932128" w:rsidRDefault="00932128" w:rsidP="00932128">
      <w:pPr>
        <w:widowControl w:val="0"/>
        <w:spacing w:after="120" w:line="264" w:lineRule="auto"/>
        <w:ind w:firstLine="720"/>
        <w:rPr>
          <w:b/>
        </w:rPr>
      </w:pPr>
      <w:r w:rsidRPr="00932128">
        <w:rPr>
          <w:b/>
        </w:rPr>
        <w:lastRenderedPageBreak/>
        <w:t>Тест-контроль знаний.</w:t>
      </w:r>
    </w:p>
    <w:p w:rsidR="00932128" w:rsidRPr="00932128" w:rsidRDefault="00932128" w:rsidP="00932128">
      <w:pPr>
        <w:jc w:val="both"/>
      </w:pPr>
      <w:r w:rsidRPr="00932128">
        <w:t>1. Сколько биологически активного кислорода на земном шаре дают леса:</w:t>
      </w:r>
    </w:p>
    <w:p w:rsidR="00932128" w:rsidRPr="00932128" w:rsidRDefault="00932128" w:rsidP="00932128">
      <w:pPr>
        <w:jc w:val="both"/>
      </w:pPr>
      <w:r w:rsidRPr="00932128">
        <w:t>1 – более 60 %                                               3 – около 5 %</w:t>
      </w:r>
    </w:p>
    <w:p w:rsidR="00932128" w:rsidRPr="00932128" w:rsidRDefault="00932128" w:rsidP="00932128">
      <w:pPr>
        <w:jc w:val="both"/>
      </w:pPr>
      <w:r w:rsidRPr="00932128">
        <w:t>2 – более 10 %                                               4 – меньше 1 %</w:t>
      </w:r>
    </w:p>
    <w:p w:rsidR="00932128" w:rsidRPr="00932128" w:rsidRDefault="00932128" w:rsidP="00932128">
      <w:pPr>
        <w:jc w:val="both"/>
      </w:pPr>
    </w:p>
    <w:p w:rsidR="00932128" w:rsidRPr="00932128" w:rsidRDefault="00932128" w:rsidP="00932128">
      <w:pPr>
        <w:jc w:val="both"/>
      </w:pPr>
      <w:r w:rsidRPr="00932128">
        <w:t>2.  Лесной фонд Беларуси составляет:</w:t>
      </w:r>
    </w:p>
    <w:p w:rsidR="00932128" w:rsidRPr="00932128" w:rsidRDefault="00932128" w:rsidP="00932128">
      <w:pPr>
        <w:jc w:val="both"/>
      </w:pPr>
      <w:r w:rsidRPr="00932128">
        <w:t>1 – около 9 млн. га                                        3 – менее 1 млн. га</w:t>
      </w:r>
    </w:p>
    <w:p w:rsidR="00932128" w:rsidRPr="00932128" w:rsidRDefault="00932128" w:rsidP="00932128">
      <w:pPr>
        <w:jc w:val="both"/>
      </w:pPr>
      <w:r w:rsidRPr="00932128">
        <w:t>2 – более 20 млн. га                                      4 – более 50 млн. га</w:t>
      </w:r>
    </w:p>
    <w:p w:rsidR="00932128" w:rsidRPr="00932128" w:rsidRDefault="00932128" w:rsidP="00932128">
      <w:pPr>
        <w:jc w:val="both"/>
      </w:pPr>
    </w:p>
    <w:p w:rsidR="00932128" w:rsidRPr="00932128" w:rsidRDefault="00932128" w:rsidP="00932128">
      <w:pPr>
        <w:jc w:val="both"/>
      </w:pPr>
      <w:r>
        <w:t>3</w:t>
      </w:r>
      <w:r w:rsidRPr="00932128">
        <w:t>. Загрязнение радионуклидами лесов в Беларуси составляет:</w:t>
      </w:r>
    </w:p>
    <w:p w:rsidR="00932128" w:rsidRPr="00932128" w:rsidRDefault="00932128" w:rsidP="00932128">
      <w:pPr>
        <w:jc w:val="both"/>
      </w:pPr>
      <w:r w:rsidRPr="00932128">
        <w:t>1 – 0,1 млн. га                                             3 – 50 млн. га</w:t>
      </w:r>
    </w:p>
    <w:p w:rsidR="00932128" w:rsidRPr="00932128" w:rsidRDefault="00932128" w:rsidP="00932128">
      <w:pPr>
        <w:jc w:val="both"/>
      </w:pPr>
      <w:r w:rsidRPr="00932128">
        <w:t xml:space="preserve">2 – 40 млн. га                                              4 – 1,8 млн. га  </w:t>
      </w:r>
    </w:p>
    <w:p w:rsidR="00932128" w:rsidRPr="00932128" w:rsidRDefault="00932128" w:rsidP="00932128">
      <w:pPr>
        <w:jc w:val="both"/>
      </w:pPr>
    </w:p>
    <w:p w:rsidR="00932128" w:rsidRPr="00932128" w:rsidRDefault="00932128" w:rsidP="00932128">
      <w:pPr>
        <w:jc w:val="both"/>
      </w:pPr>
      <w:r>
        <w:t>4</w:t>
      </w:r>
      <w:r w:rsidRPr="00932128">
        <w:t>. Самая разнообразная и многочисленная группа животных:</w:t>
      </w:r>
    </w:p>
    <w:p w:rsidR="00932128" w:rsidRPr="00932128" w:rsidRDefault="00932128" w:rsidP="00932128">
      <w:pPr>
        <w:jc w:val="both"/>
      </w:pPr>
      <w:r w:rsidRPr="00932128">
        <w:t>1 – млекопитающие                                        3 – домашние животные</w:t>
      </w:r>
    </w:p>
    <w:p w:rsidR="00932128" w:rsidRPr="00932128" w:rsidRDefault="00932128" w:rsidP="00932128">
      <w:pPr>
        <w:jc w:val="both"/>
      </w:pPr>
      <w:r w:rsidRPr="00932128">
        <w:t xml:space="preserve">2 – позвоночные                                              4 – насекомые  </w:t>
      </w:r>
    </w:p>
    <w:p w:rsidR="00932128" w:rsidRPr="00932128" w:rsidRDefault="00932128" w:rsidP="00932128">
      <w:pPr>
        <w:jc w:val="both"/>
      </w:pPr>
    </w:p>
    <w:p w:rsidR="00932128" w:rsidRPr="00932128" w:rsidRDefault="00932128" w:rsidP="00932128">
      <w:pPr>
        <w:jc w:val="both"/>
      </w:pPr>
      <w:r>
        <w:t>5</w:t>
      </w:r>
      <w:r w:rsidRPr="00932128">
        <w:t xml:space="preserve">. Для сохранения редких животных </w:t>
      </w:r>
      <w:proofErr w:type="gramStart"/>
      <w:r w:rsidRPr="00932128">
        <w:t>создана</w:t>
      </w:r>
      <w:proofErr w:type="gramEnd"/>
      <w:r w:rsidRPr="00932128">
        <w:t>:</w:t>
      </w:r>
    </w:p>
    <w:p w:rsidR="00932128" w:rsidRPr="00932128" w:rsidRDefault="00932128" w:rsidP="00932128">
      <w:pPr>
        <w:jc w:val="both"/>
      </w:pPr>
      <w:r w:rsidRPr="00932128">
        <w:t>1 – комиссия по редким животным    3 – парламент</w:t>
      </w:r>
    </w:p>
    <w:p w:rsidR="00932128" w:rsidRPr="00932128" w:rsidRDefault="00932128" w:rsidP="00932128">
      <w:pPr>
        <w:jc w:val="both"/>
      </w:pPr>
      <w:r w:rsidRPr="00932128">
        <w:t xml:space="preserve">2 – комиссия ООН             </w:t>
      </w:r>
      <w:r>
        <w:t xml:space="preserve">                     </w:t>
      </w:r>
      <w:r w:rsidRPr="00932128">
        <w:t>4 – комиссия Верховного Совета</w:t>
      </w:r>
    </w:p>
    <w:p w:rsidR="00932128" w:rsidRPr="00932128" w:rsidRDefault="00932128" w:rsidP="00932128">
      <w:pPr>
        <w:jc w:val="both"/>
      </w:pPr>
    </w:p>
    <w:p w:rsidR="00932128" w:rsidRPr="00932128" w:rsidRDefault="00932128" w:rsidP="00932128">
      <w:pPr>
        <w:jc w:val="both"/>
      </w:pPr>
      <w:r>
        <w:t>6</w:t>
      </w:r>
      <w:r w:rsidRPr="00932128">
        <w:t>. Мировой аннотированный список исчезающих животных называе</w:t>
      </w:r>
      <w:r w:rsidRPr="00932128">
        <w:t>т</w:t>
      </w:r>
      <w:r w:rsidRPr="00932128">
        <w:t>ся:</w:t>
      </w:r>
    </w:p>
    <w:p w:rsidR="00932128" w:rsidRPr="00932128" w:rsidRDefault="00932128" w:rsidP="00932128">
      <w:pPr>
        <w:jc w:val="both"/>
      </w:pPr>
      <w:r w:rsidRPr="00932128">
        <w:t>1 – Зеленая книга                                             3 – Синяя книга</w:t>
      </w:r>
    </w:p>
    <w:p w:rsidR="00932128" w:rsidRPr="00932128" w:rsidRDefault="00932128" w:rsidP="00932128">
      <w:pPr>
        <w:jc w:val="both"/>
      </w:pPr>
      <w:r w:rsidRPr="00932128">
        <w:t>2 – Красная книга                                            4 – Черная книга</w:t>
      </w:r>
    </w:p>
    <w:p w:rsidR="00932128" w:rsidRPr="00932128" w:rsidRDefault="00932128" w:rsidP="00932128">
      <w:pPr>
        <w:jc w:val="both"/>
      </w:pPr>
    </w:p>
    <w:p w:rsidR="00932128" w:rsidRPr="00932128" w:rsidRDefault="00A2725F" w:rsidP="00932128">
      <w:pPr>
        <w:jc w:val="both"/>
      </w:pPr>
      <w:r>
        <w:t>7</w:t>
      </w:r>
      <w:r w:rsidR="00932128" w:rsidRPr="00932128">
        <w:t>. Редким животным для Беларуси является:</w:t>
      </w:r>
    </w:p>
    <w:p w:rsidR="00932128" w:rsidRPr="00932128" w:rsidRDefault="00932128" w:rsidP="00932128">
      <w:pPr>
        <w:jc w:val="both"/>
      </w:pPr>
      <w:r w:rsidRPr="00932128">
        <w:t>1 – волк                                                             3 – медведь</w:t>
      </w:r>
    </w:p>
    <w:p w:rsidR="00932128" w:rsidRDefault="00932128" w:rsidP="00932128">
      <w:pPr>
        <w:jc w:val="both"/>
      </w:pPr>
      <w:r w:rsidRPr="00932128">
        <w:t xml:space="preserve">2 – лось                                                             4 – зубр  </w:t>
      </w:r>
    </w:p>
    <w:p w:rsidR="00A2725F" w:rsidRPr="00932128" w:rsidRDefault="00A2725F" w:rsidP="00932128">
      <w:pPr>
        <w:jc w:val="both"/>
      </w:pPr>
    </w:p>
    <w:p w:rsidR="00932128" w:rsidRPr="00932128" w:rsidRDefault="00A2725F" w:rsidP="00932128">
      <w:pPr>
        <w:jc w:val="both"/>
      </w:pPr>
      <w:r>
        <w:t>9</w:t>
      </w:r>
      <w:r w:rsidR="00932128" w:rsidRPr="00932128">
        <w:t>. Ближайшим американским сородичем зубра является:</w:t>
      </w:r>
    </w:p>
    <w:p w:rsidR="00932128" w:rsidRPr="00932128" w:rsidRDefault="00932128" w:rsidP="00932128">
      <w:pPr>
        <w:jc w:val="both"/>
      </w:pPr>
      <w:r w:rsidRPr="00932128">
        <w:t>1 – сайгак                                                          3 – слон</w:t>
      </w:r>
    </w:p>
    <w:p w:rsidR="00932128" w:rsidRPr="00932128" w:rsidRDefault="00932128" w:rsidP="00932128">
      <w:pPr>
        <w:jc w:val="both"/>
      </w:pPr>
      <w:r w:rsidRPr="00932128">
        <w:t xml:space="preserve">2 – верблюд                                                      4 – бизон  </w:t>
      </w:r>
    </w:p>
    <w:p w:rsidR="00932128" w:rsidRPr="00932128" w:rsidRDefault="00932128" w:rsidP="00932128">
      <w:pPr>
        <w:jc w:val="both"/>
      </w:pPr>
    </w:p>
    <w:p w:rsidR="00274E91" w:rsidRPr="00274E91" w:rsidRDefault="00274E91" w:rsidP="00274E91">
      <w:pPr>
        <w:ind w:firstLine="284"/>
        <w:rPr>
          <w:b/>
        </w:rPr>
      </w:pPr>
      <w:r w:rsidRPr="00274E91">
        <w:rPr>
          <w:b/>
        </w:rPr>
        <w:t>Контрольные вопросы</w:t>
      </w:r>
    </w:p>
    <w:p w:rsidR="00274E91" w:rsidRPr="00274E91" w:rsidRDefault="00274E91" w:rsidP="00274E91">
      <w:pPr>
        <w:ind w:firstLine="284"/>
        <w:jc w:val="both"/>
      </w:pPr>
      <w:r w:rsidRPr="00274E91">
        <w:t xml:space="preserve">1.Что означает понятие «лесные ресурсы»? </w:t>
      </w:r>
    </w:p>
    <w:p w:rsidR="00274E91" w:rsidRPr="00274E91" w:rsidRDefault="00274E91" w:rsidP="00274E91">
      <w:pPr>
        <w:ind w:firstLine="284"/>
        <w:jc w:val="both"/>
      </w:pPr>
      <w:r w:rsidRPr="00274E91">
        <w:t>2. Какова породная структура лесов Беларуси?</w:t>
      </w:r>
    </w:p>
    <w:p w:rsidR="00274E91" w:rsidRPr="00274E91" w:rsidRDefault="00274E91" w:rsidP="00274E91">
      <w:pPr>
        <w:ind w:firstLine="284"/>
        <w:jc w:val="both"/>
      </w:pPr>
      <w:r w:rsidRPr="00274E91">
        <w:t>3. К особо охраняемым природным территориям относятся: …</w:t>
      </w:r>
    </w:p>
    <w:p w:rsidR="00D34EA4" w:rsidRPr="003535B5" w:rsidRDefault="00844E89" w:rsidP="00744F0C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5C4CA6">
        <w:rPr>
          <w:rFonts w:ascii="Times New Roman" w:hAnsi="Times New Roman"/>
          <w:b/>
          <w:sz w:val="20"/>
          <w:szCs w:val="20"/>
        </w:rPr>
        <w:lastRenderedPageBreak/>
        <w:t xml:space="preserve">ТЕМА </w:t>
      </w:r>
      <w:r>
        <w:rPr>
          <w:rFonts w:ascii="Times New Roman" w:hAnsi="Times New Roman"/>
          <w:b/>
          <w:sz w:val="20"/>
          <w:szCs w:val="20"/>
        </w:rPr>
        <w:t xml:space="preserve">8. </w:t>
      </w:r>
      <w:r w:rsidRPr="003535B5">
        <w:rPr>
          <w:rFonts w:ascii="Times New Roman" w:hAnsi="Times New Roman"/>
          <w:b/>
          <w:sz w:val="20"/>
          <w:szCs w:val="20"/>
        </w:rPr>
        <w:t>ИСПОЛЬЗОВАНИЕ И ОХРАНА РЕСУРСОВ ФАУНЫ</w:t>
      </w:r>
    </w:p>
    <w:p w:rsidR="00D34EA4" w:rsidRDefault="00D34EA4" w:rsidP="00D34682">
      <w:pPr>
        <w:ind w:firstLine="284"/>
        <w:rPr>
          <w:color w:val="000000"/>
        </w:rPr>
      </w:pPr>
    </w:p>
    <w:p w:rsidR="00744F0C" w:rsidRPr="005C4CA6" w:rsidRDefault="00744F0C" w:rsidP="00744F0C">
      <w:pPr>
        <w:pStyle w:val="a4"/>
        <w:ind w:firstLine="284"/>
        <w:rPr>
          <w:rFonts w:ascii="Times New Roman" w:hAnsi="Times New Roman"/>
          <w:b/>
          <w:sz w:val="20"/>
          <w:szCs w:val="20"/>
        </w:rPr>
      </w:pPr>
      <w:r w:rsidRPr="005C4CA6">
        <w:rPr>
          <w:rFonts w:ascii="Times New Roman" w:hAnsi="Times New Roman"/>
          <w:b/>
          <w:sz w:val="20"/>
          <w:szCs w:val="20"/>
        </w:rPr>
        <w:t>Вопросы темы</w:t>
      </w:r>
      <w:r>
        <w:rPr>
          <w:rFonts w:ascii="Times New Roman" w:hAnsi="Times New Roman"/>
          <w:b/>
          <w:sz w:val="20"/>
          <w:szCs w:val="20"/>
        </w:rPr>
        <w:t>:</w:t>
      </w:r>
    </w:p>
    <w:p w:rsidR="009A0083" w:rsidRPr="003C0158" w:rsidRDefault="00744F0C" w:rsidP="003C0158">
      <w:pPr>
        <w:ind w:firstLine="284"/>
        <w:jc w:val="both"/>
      </w:pPr>
      <w:r w:rsidRPr="003C0158">
        <w:t xml:space="preserve">1. </w:t>
      </w:r>
      <w:r w:rsidR="00A564CC" w:rsidRPr="00A564CC">
        <w:t>Биоразнообразие животного мира, значение животных в природе и хозяйственной деятельности человека.</w:t>
      </w:r>
    </w:p>
    <w:p w:rsidR="003C0158" w:rsidRDefault="003C0158" w:rsidP="00221158">
      <w:pPr>
        <w:ind w:firstLine="284"/>
        <w:jc w:val="both"/>
      </w:pPr>
      <w:r w:rsidRPr="003C0158">
        <w:t xml:space="preserve">2. </w:t>
      </w:r>
      <w:r w:rsidR="00221158" w:rsidRPr="003C0158">
        <w:t>Охрана и рациональное использование животн</w:t>
      </w:r>
      <w:r w:rsidR="00A564CC">
        <w:t>ых.</w:t>
      </w:r>
      <w:r w:rsidRPr="003C0158">
        <w:t xml:space="preserve"> Защита живых организмов от вредного воздействия пестицидов, удобрений, ядовитых растений и радионуклидов. </w:t>
      </w:r>
    </w:p>
    <w:p w:rsidR="003C0158" w:rsidRPr="003C0158" w:rsidRDefault="00A564CC" w:rsidP="003C0158">
      <w:pPr>
        <w:ind w:firstLine="284"/>
        <w:jc w:val="both"/>
      </w:pPr>
      <w:r>
        <w:t>3</w:t>
      </w:r>
      <w:r w:rsidR="003C0158">
        <w:t xml:space="preserve">. </w:t>
      </w:r>
      <w:r w:rsidR="003C0158" w:rsidRPr="003C0158">
        <w:t>Особо охраняемые природные территории Беларуси и их фун</w:t>
      </w:r>
      <w:r w:rsidR="003C0158" w:rsidRPr="003C0158">
        <w:t>к</w:t>
      </w:r>
      <w:r w:rsidR="003C0158" w:rsidRPr="003C0158">
        <w:t>ции</w:t>
      </w:r>
      <w:r w:rsidR="00513B21">
        <w:t>.</w:t>
      </w:r>
    </w:p>
    <w:p w:rsidR="008E6439" w:rsidRPr="003C0158" w:rsidRDefault="008E6439" w:rsidP="00D34682">
      <w:pPr>
        <w:ind w:firstLine="284"/>
      </w:pPr>
    </w:p>
    <w:p w:rsidR="008E6439" w:rsidRDefault="008300D8" w:rsidP="008300D8">
      <w:pPr>
        <w:ind w:firstLine="284"/>
        <w:jc w:val="both"/>
      </w:pPr>
      <w:r w:rsidRPr="008300D8">
        <w:t xml:space="preserve">Животный мир </w:t>
      </w:r>
      <w:r>
        <w:t>–</w:t>
      </w:r>
      <w:r w:rsidRPr="008300D8">
        <w:t xml:space="preserve"> это совокупность всех видов и особей диких ж</w:t>
      </w:r>
      <w:r w:rsidRPr="008300D8">
        <w:t>и</w:t>
      </w:r>
      <w:r w:rsidRPr="008300D8">
        <w:t>вотных (млекопитающих, птиц, пресмыкающихся, земноводных, рыб, а также насекомых, моллюсков и других беспозвоночных), населя</w:t>
      </w:r>
      <w:r w:rsidRPr="008300D8">
        <w:t>ю</w:t>
      </w:r>
      <w:r w:rsidRPr="008300D8">
        <w:t>щих определённую территорию или среду и находящихся в состоянии естественной свободы.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Каждый вид животных является незаменимым носителем генетич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ского фонда.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С каждым годом возрастает использование животного мира для р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креационных целей. Прежде главным направлением такого использ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вания служили спортивная охота и рыболовство. Ныне все больше возрастает значение животных в качестве объектов фото охоты, эк</w:t>
      </w:r>
      <w:r w:rsidRPr="00C17820">
        <w:rPr>
          <w:color w:val="000000" w:themeColor="text1"/>
          <w:sz w:val="20"/>
          <w:szCs w:val="20"/>
        </w:rPr>
        <w:t>с</w:t>
      </w:r>
      <w:r w:rsidRPr="00C17820">
        <w:rPr>
          <w:color w:val="000000" w:themeColor="text1"/>
          <w:sz w:val="20"/>
          <w:szCs w:val="20"/>
        </w:rPr>
        <w:t>курсионных наблюдений. Миллионы людей со всех концов света п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сещают национальные парки, для того чтобы полюбоваться зверями и птицами в их естественной обстановке.</w:t>
      </w:r>
    </w:p>
    <w:p w:rsidR="00A564CC" w:rsidRPr="00A564CC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color w:val="000000" w:themeColor="text1"/>
          <w:sz w:val="20"/>
          <w:szCs w:val="20"/>
        </w:rPr>
      </w:pPr>
      <w:r w:rsidRPr="00A564CC">
        <w:rPr>
          <w:b/>
          <w:bCs/>
          <w:color w:val="000000" w:themeColor="text1"/>
          <w:sz w:val="20"/>
          <w:szCs w:val="20"/>
        </w:rPr>
        <w:t>Биоразнообразие животного мира</w:t>
      </w:r>
      <w:r>
        <w:rPr>
          <w:b/>
          <w:bCs/>
          <w:color w:val="000000" w:themeColor="text1"/>
          <w:sz w:val="20"/>
          <w:szCs w:val="20"/>
        </w:rPr>
        <w:t>,</w:t>
      </w:r>
      <w:r w:rsidRPr="00A564CC">
        <w:rPr>
          <w:b/>
          <w:bCs/>
          <w:color w:val="000000" w:themeColor="text1"/>
          <w:sz w:val="20"/>
          <w:szCs w:val="20"/>
        </w:rPr>
        <w:t xml:space="preserve"> </w:t>
      </w:r>
      <w:r w:rsidRPr="00C17820">
        <w:rPr>
          <w:b/>
          <w:bCs/>
          <w:color w:val="000000" w:themeColor="text1"/>
          <w:sz w:val="20"/>
          <w:szCs w:val="20"/>
        </w:rPr>
        <w:t>значение животных в пр</w:t>
      </w:r>
      <w:r w:rsidRPr="00C17820">
        <w:rPr>
          <w:b/>
          <w:bCs/>
          <w:color w:val="000000" w:themeColor="text1"/>
          <w:sz w:val="20"/>
          <w:szCs w:val="20"/>
        </w:rPr>
        <w:t>и</w:t>
      </w:r>
      <w:r w:rsidRPr="00C17820">
        <w:rPr>
          <w:b/>
          <w:bCs/>
          <w:color w:val="000000" w:themeColor="text1"/>
          <w:sz w:val="20"/>
          <w:szCs w:val="20"/>
        </w:rPr>
        <w:t>роде и хозяйственной деятельности человека</w:t>
      </w:r>
      <w:r>
        <w:rPr>
          <w:b/>
          <w:bCs/>
          <w:color w:val="000000" w:themeColor="text1"/>
          <w:sz w:val="20"/>
          <w:szCs w:val="20"/>
        </w:rPr>
        <w:t>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Участвуя в круговороте веществ в биосфере, животные играют важную роль в динамическом равновесии.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C17820">
        <w:rPr>
          <w:color w:val="000000" w:themeColor="text1"/>
          <w:sz w:val="20"/>
          <w:szCs w:val="20"/>
        </w:rPr>
        <w:t>Так же для человека животные служат источником питания и с</w:t>
      </w:r>
      <w:r w:rsidRPr="00C17820">
        <w:rPr>
          <w:color w:val="000000" w:themeColor="text1"/>
          <w:sz w:val="20"/>
          <w:szCs w:val="20"/>
        </w:rPr>
        <w:t>ы</w:t>
      </w:r>
      <w:r w:rsidRPr="00C17820">
        <w:rPr>
          <w:color w:val="000000" w:themeColor="text1"/>
          <w:sz w:val="20"/>
          <w:szCs w:val="20"/>
        </w:rPr>
        <w:t>рья: поставщиком кожевенной (змеи, крокодилы, свиньи) и пушено — меховой (белоспинный альбатрос, коала) промышленности.</w:t>
      </w:r>
      <w:proofErr w:type="gramEnd"/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Так же животные имеют и отрицательное значение для человека. </w:t>
      </w:r>
      <w:proofErr w:type="gramStart"/>
      <w:r w:rsidRPr="00C17820">
        <w:rPr>
          <w:color w:val="000000" w:themeColor="text1"/>
          <w:sz w:val="20"/>
          <w:szCs w:val="20"/>
        </w:rPr>
        <w:t>Среди них есть возбудители (патоген) и переносчики болезней (кр</w:t>
      </w:r>
      <w:r w:rsidRPr="00C17820">
        <w:rPr>
          <w:color w:val="000000" w:themeColor="text1"/>
          <w:sz w:val="20"/>
          <w:szCs w:val="20"/>
        </w:rPr>
        <w:t>ы</w:t>
      </w:r>
      <w:r w:rsidRPr="00C17820">
        <w:rPr>
          <w:color w:val="000000" w:themeColor="text1"/>
          <w:sz w:val="20"/>
          <w:szCs w:val="20"/>
        </w:rPr>
        <w:t>сы), вредитель сельскохозяйственных (клопы) и лесных растений (шелкопряды, огневки, гусеницы).</w:t>
      </w:r>
      <w:proofErr w:type="gramEnd"/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Но деление животных на "полезных" и "вредных" условно и зав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сит от и численности, места, времени, от хозяйственной деятельности людей. Например, скворцы весной полезны: они уничтожают большое количество насекомых-вредителей, а, осенью питаясь плодами вин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lastRenderedPageBreak/>
        <w:t>града, приносят виноградникам значительный ущерб. Черный дрозд и полевой жаворонок полезны в Европе, а в Новой Зеландии, куда их привезли, являются вредителями с/х. Поэтому при оценке пользы и вреда необходимо учитывать особенности питания, поведения, чи</w:t>
      </w:r>
      <w:r w:rsidRPr="00C17820">
        <w:rPr>
          <w:color w:val="000000" w:themeColor="text1"/>
          <w:sz w:val="20"/>
          <w:szCs w:val="20"/>
        </w:rPr>
        <w:t>с</w:t>
      </w:r>
      <w:r w:rsidRPr="00C17820">
        <w:rPr>
          <w:color w:val="000000" w:themeColor="text1"/>
          <w:sz w:val="20"/>
          <w:szCs w:val="20"/>
        </w:rPr>
        <w:t>ленность, роль в распространении природно-очаговых заболеваний в конкретных условиях места и времени.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b/>
          <w:bCs/>
          <w:color w:val="000000" w:themeColor="text1"/>
          <w:sz w:val="20"/>
          <w:szCs w:val="20"/>
        </w:rPr>
        <w:t>Прямое и косвенное воздействие человека на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Животных мир нашей планеты насчитывает около 2 млн. видов животных. В результате воздействия человека численность многих видов значительно сократилась, а некоторые из них полностью исче</w:t>
      </w:r>
      <w:r w:rsidRPr="00C17820">
        <w:rPr>
          <w:color w:val="000000" w:themeColor="text1"/>
          <w:sz w:val="20"/>
          <w:szCs w:val="20"/>
        </w:rPr>
        <w:t>з</w:t>
      </w:r>
      <w:r w:rsidRPr="00C17820">
        <w:rPr>
          <w:color w:val="000000" w:themeColor="text1"/>
          <w:sz w:val="20"/>
          <w:szCs w:val="20"/>
        </w:rPr>
        <w:t>ли.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Современный человек существует на Земле около 40 тыс. лет. Ск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товодством и земледелием он начал заниматься лишь 10 тыс. лет назад. Поэтому в течение 30 тыс. лет охота была почти исключител</w:t>
      </w:r>
      <w:r w:rsidRPr="00C17820">
        <w:rPr>
          <w:color w:val="000000" w:themeColor="text1"/>
          <w:sz w:val="20"/>
          <w:szCs w:val="20"/>
        </w:rPr>
        <w:t>ь</w:t>
      </w:r>
      <w:r w:rsidRPr="00C17820">
        <w:rPr>
          <w:color w:val="000000" w:themeColor="text1"/>
          <w:sz w:val="20"/>
          <w:szCs w:val="20"/>
        </w:rPr>
        <w:t>ным источником пищи и одежды. Совершенствование орудий и спос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бов охоты сопровождалось гибелью ряда видов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Численность животных уменьшается не только в результате прям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го истребления, а также вследствие ухудшения экологических условий на территориях и ареалов. Антропогенные изменения ландшафтов н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благоприятно сказываются на условиях существования большинства видов животных. Сведение лесов, распашка степей и прерий, осуш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ние болот, регулирование стока, загрязнение вод рек, озер и морей – все это, вместе взятое, мешает нормальной жизни диких животных, приводит к снижению их численности даже при запрете охоты.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Интенсивные заготовки древесины во многих странах привели к изменению лесов. Хвойные леса все шире сменяются </w:t>
      </w:r>
      <w:proofErr w:type="gramStart"/>
      <w:r w:rsidRPr="00C17820">
        <w:rPr>
          <w:color w:val="000000" w:themeColor="text1"/>
          <w:sz w:val="20"/>
          <w:szCs w:val="20"/>
        </w:rPr>
        <w:t>мелколистве</w:t>
      </w:r>
      <w:r w:rsidRPr="00C17820">
        <w:rPr>
          <w:color w:val="000000" w:themeColor="text1"/>
          <w:sz w:val="20"/>
          <w:szCs w:val="20"/>
        </w:rPr>
        <w:t>н</w:t>
      </w:r>
      <w:r w:rsidRPr="00C17820">
        <w:rPr>
          <w:color w:val="000000" w:themeColor="text1"/>
          <w:sz w:val="20"/>
          <w:szCs w:val="20"/>
        </w:rPr>
        <w:t>ными</w:t>
      </w:r>
      <w:proofErr w:type="gramEnd"/>
      <w:r w:rsidRPr="00C17820">
        <w:rPr>
          <w:color w:val="000000" w:themeColor="text1"/>
          <w:sz w:val="20"/>
          <w:szCs w:val="20"/>
        </w:rPr>
        <w:t>. При этом изменяется и состав их фауны. Далеко не все звери и птицы, обитающие в хвойных лесах, могут находить достаточно корма и мест для убежищ во вторичных березовых и осиновых лесах. Напр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мер, в них не могут жить белки и куницы, многие виды птиц.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Преобразование и изменение природы многих рек и озер коренным образом изменяет условия существования большинства речных и озерных рыб, приводит к уменьшению их численности. Огромный ущерб рыбным стадам наносит загрязнение водоемов. При этом резко снижается содержание кислорода в воде, что приводит к массовым заморам рыбы.</w:t>
      </w:r>
    </w:p>
    <w:p w:rsidR="002E7A8F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Огромное влияние на экологическое состояние водоемов оказыв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 xml:space="preserve">ют плотины на реках. Они преграждают путь на нерест проходным рыбам, ухудшают состояние нерестилищ, резко уменьшают приток питательных веществ в дельты рек и прибрежные части морей и озер. </w:t>
      </w:r>
      <w:r w:rsidRPr="00C17820">
        <w:rPr>
          <w:color w:val="000000" w:themeColor="text1"/>
          <w:sz w:val="20"/>
          <w:szCs w:val="20"/>
        </w:rPr>
        <w:lastRenderedPageBreak/>
        <w:t xml:space="preserve">Для предотвращения негативного влияния плотин на экосистемы </w:t>
      </w:r>
      <w:proofErr w:type="spellStart"/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>к</w:t>
      </w:r>
      <w:r w:rsidRPr="00C17820">
        <w:rPr>
          <w:color w:val="000000" w:themeColor="text1"/>
          <w:sz w:val="20"/>
          <w:szCs w:val="20"/>
        </w:rPr>
        <w:t>вальных</w:t>
      </w:r>
      <w:proofErr w:type="spellEnd"/>
      <w:r w:rsidRPr="00C17820">
        <w:rPr>
          <w:color w:val="000000" w:themeColor="text1"/>
          <w:sz w:val="20"/>
          <w:szCs w:val="20"/>
        </w:rPr>
        <w:t xml:space="preserve"> комплексов принимается ряд инженерных и биотехнических мер (строятся </w:t>
      </w:r>
      <w:proofErr w:type="spellStart"/>
      <w:r w:rsidRPr="00C17820">
        <w:rPr>
          <w:color w:val="000000" w:themeColor="text1"/>
          <w:sz w:val="20"/>
          <w:szCs w:val="20"/>
        </w:rPr>
        <w:t>рыбопроходы</w:t>
      </w:r>
      <w:proofErr w:type="spellEnd"/>
      <w:r w:rsidRPr="00C17820">
        <w:rPr>
          <w:color w:val="000000" w:themeColor="text1"/>
          <w:sz w:val="20"/>
          <w:szCs w:val="20"/>
        </w:rPr>
        <w:t xml:space="preserve"> и рыбоподъемники, обеспечивающие движение рыбы на нерест). 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Человек своей деятельностью сильно влияет на животный мир, в</w:t>
      </w:r>
      <w:r w:rsidRPr="00C17820">
        <w:rPr>
          <w:color w:val="000000" w:themeColor="text1"/>
          <w:sz w:val="20"/>
          <w:szCs w:val="20"/>
        </w:rPr>
        <w:t>ы</w:t>
      </w:r>
      <w:r w:rsidRPr="00C17820">
        <w:rPr>
          <w:color w:val="000000" w:themeColor="text1"/>
          <w:sz w:val="20"/>
          <w:szCs w:val="20"/>
        </w:rPr>
        <w:t>зывая увеличение численности одних видов, сокращение других и г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бель третьих. Это воздействие может быть прямым и косвенным.</w:t>
      </w:r>
    </w:p>
    <w:p w:rsidR="00A564CC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C17820">
        <w:rPr>
          <w:color w:val="000000" w:themeColor="text1"/>
          <w:sz w:val="20"/>
          <w:szCs w:val="20"/>
        </w:rPr>
        <w:t>Прямое воздействие испытывают промысловые животные, которых добывают ради меха (выхухоль, шиншилла, лисы, норка), мяса (афр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канский осел), жира (киты, свиньи) и т.д.</w:t>
      </w:r>
      <w:proofErr w:type="gramEnd"/>
      <w:r w:rsidRPr="00C17820">
        <w:rPr>
          <w:color w:val="000000" w:themeColor="text1"/>
          <w:sz w:val="20"/>
          <w:szCs w:val="20"/>
        </w:rPr>
        <w:t xml:space="preserve"> В результате численность их снижается, отдельные виды исчезают.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Для борьбы с </w:t>
      </w:r>
      <w:proofErr w:type="gramStart"/>
      <w:r w:rsidRPr="00C17820">
        <w:rPr>
          <w:color w:val="000000" w:themeColor="text1"/>
          <w:sz w:val="20"/>
          <w:szCs w:val="20"/>
        </w:rPr>
        <w:t>с</w:t>
      </w:r>
      <w:proofErr w:type="gramEnd"/>
      <w:r w:rsidRPr="00C17820">
        <w:rPr>
          <w:color w:val="000000" w:themeColor="text1"/>
          <w:sz w:val="20"/>
          <w:szCs w:val="20"/>
        </w:rPr>
        <w:t>/х вредителями ряд видов переселяются из одних областей в другие. При этом нередки случаи, когда переселенцы сами становятся вредителями. Например, мангуст, завезенный на Антил</w:t>
      </w:r>
      <w:r w:rsidRPr="00C17820">
        <w:rPr>
          <w:color w:val="000000" w:themeColor="text1"/>
          <w:sz w:val="20"/>
          <w:szCs w:val="20"/>
        </w:rPr>
        <w:t>ь</w:t>
      </w:r>
      <w:r w:rsidRPr="00C17820">
        <w:rPr>
          <w:color w:val="000000" w:themeColor="text1"/>
          <w:sz w:val="20"/>
          <w:szCs w:val="20"/>
        </w:rPr>
        <w:t>ские острова для борьбы с грызунами, стал вредить наземно-гнездящимся птицам, распространять бешенство среди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Так же к прямым воздействиям человека на животных относят их гибель от ядохимикатов, и отравления выбросами промышленных предприятий</w:t>
      </w:r>
      <w:r>
        <w:rPr>
          <w:color w:val="000000" w:themeColor="text1"/>
          <w:sz w:val="20"/>
          <w:szCs w:val="20"/>
        </w:rPr>
        <w:t xml:space="preserve">. </w:t>
      </w:r>
      <w:r w:rsidRPr="00C17820">
        <w:rPr>
          <w:color w:val="000000" w:themeColor="text1"/>
          <w:sz w:val="20"/>
          <w:szCs w:val="20"/>
        </w:rPr>
        <w:t>Наиболее ярким примером данного воздействия на ж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вотных является китобойный промысел (создание гарпунной пушки и плавучих баз по переработке китов) в начале столетия приведший к исчезновению отдельных популяций китов, резкому падению их о</w:t>
      </w:r>
      <w:r w:rsidRPr="00C17820">
        <w:rPr>
          <w:color w:val="000000" w:themeColor="text1"/>
          <w:sz w:val="20"/>
          <w:szCs w:val="20"/>
        </w:rPr>
        <w:t>б</w:t>
      </w:r>
      <w:r w:rsidRPr="00C17820">
        <w:rPr>
          <w:color w:val="000000" w:themeColor="text1"/>
          <w:sz w:val="20"/>
          <w:szCs w:val="20"/>
        </w:rPr>
        <w:t>щей численности.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C17820">
        <w:rPr>
          <w:color w:val="000000" w:themeColor="text1"/>
          <w:sz w:val="20"/>
          <w:szCs w:val="20"/>
        </w:rPr>
        <w:t>Косвенное влияние человека на животных проявляется из-за изм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нения среды обитания при вырубке лесов (черный аист), распашке степей (степной орел, дрофа и стрепет), осушении болот (дальнев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сточный аист), сооружении плотин (рыба), строительство городов, применении пестицидов (красноногий аист) и т.д.</w:t>
      </w:r>
      <w:proofErr w:type="gramEnd"/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Под влиянием хозяйственной деятельности возникли антропоге</w:t>
      </w:r>
      <w:r w:rsidRPr="00C17820">
        <w:rPr>
          <w:color w:val="000000" w:themeColor="text1"/>
          <w:sz w:val="20"/>
          <w:szCs w:val="20"/>
        </w:rPr>
        <w:t>н</w:t>
      </w:r>
      <w:r w:rsidRPr="00C17820">
        <w:rPr>
          <w:color w:val="000000" w:themeColor="text1"/>
          <w:sz w:val="20"/>
          <w:szCs w:val="20"/>
        </w:rPr>
        <w:t>ные ландшафты с характерной для них фауной. Только в населенных пунктах в субарктике и умеренной зоне северного полушария встр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чаются домовой воробей, городская ласточка, галка, домовая мышь.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Распашка степей и прерий, уменьшение островных лесов в лес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 xml:space="preserve">степи сопровождаются почти полным исчезновением многих степных зверей и птиц. В </w:t>
      </w:r>
      <w:proofErr w:type="gramStart"/>
      <w:r w:rsidRPr="00C17820">
        <w:rPr>
          <w:color w:val="000000" w:themeColor="text1"/>
          <w:sz w:val="20"/>
          <w:szCs w:val="20"/>
        </w:rPr>
        <w:t>степных</w:t>
      </w:r>
      <w:proofErr w:type="gramEnd"/>
      <w:r w:rsidRPr="00C17820">
        <w:rPr>
          <w:color w:val="000000" w:themeColor="text1"/>
          <w:sz w:val="20"/>
          <w:szCs w:val="20"/>
        </w:rPr>
        <w:t xml:space="preserve"> </w:t>
      </w:r>
      <w:proofErr w:type="spellStart"/>
      <w:r w:rsidRPr="00C17820">
        <w:rPr>
          <w:color w:val="000000" w:themeColor="text1"/>
          <w:sz w:val="20"/>
          <w:szCs w:val="20"/>
        </w:rPr>
        <w:t>агроценозах</w:t>
      </w:r>
      <w:proofErr w:type="spellEnd"/>
      <w:r w:rsidRPr="00C17820">
        <w:rPr>
          <w:color w:val="000000" w:themeColor="text1"/>
          <w:sz w:val="20"/>
          <w:szCs w:val="20"/>
        </w:rPr>
        <w:t xml:space="preserve"> исчезли почти полностью сайг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>ки, дрофы, стрепеты, серые куропатки, перепела и т.д.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Отрицательное воздействие человека на животных возрастает, а для многих видов становится угрожающим. Ежегодно погибает один вид (или подвид) позвоночных животных; опасность исчезновения </w:t>
      </w:r>
      <w:r w:rsidRPr="00C17820">
        <w:rPr>
          <w:color w:val="000000" w:themeColor="text1"/>
          <w:sz w:val="20"/>
          <w:szCs w:val="20"/>
        </w:rPr>
        <w:lastRenderedPageBreak/>
        <w:t>грозит более 600 видам птиц (дрофа, горный гусь, мандаринка), 120 видам млекопитающих (амурский тигр). Для таких животных необх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димы специальные меры по их сохранению.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b/>
          <w:bCs/>
          <w:color w:val="000000" w:themeColor="text1"/>
          <w:sz w:val="20"/>
          <w:szCs w:val="20"/>
        </w:rPr>
        <w:t>Охрана редких и исчезающих видов животных.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Pr="00C17820">
        <w:rPr>
          <w:b/>
          <w:bCs/>
          <w:color w:val="000000" w:themeColor="text1"/>
          <w:sz w:val="20"/>
          <w:szCs w:val="20"/>
        </w:rPr>
        <w:t>Организация охраны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Организация охраны фауны строится по двум основным направл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 xml:space="preserve">ниям – </w:t>
      </w:r>
      <w:proofErr w:type="spellStart"/>
      <w:r w:rsidRPr="00C17820">
        <w:rPr>
          <w:color w:val="000000" w:themeColor="text1"/>
          <w:sz w:val="20"/>
          <w:szCs w:val="20"/>
        </w:rPr>
        <w:t>заповедываение</w:t>
      </w:r>
      <w:proofErr w:type="spellEnd"/>
      <w:r w:rsidRPr="00C17820">
        <w:rPr>
          <w:color w:val="000000" w:themeColor="text1"/>
          <w:sz w:val="20"/>
          <w:szCs w:val="20"/>
        </w:rPr>
        <w:t xml:space="preserve"> и сохранение в процессе использования. Оба направления необходимы и дополняют друг друга.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Все заповедные меры по охране животных носят исключительный, чрезвычайный характер. Чаще всего использование и охрану фауны, мероприятия по ее воспроизводству приходится сочетать с интересами других отраслей природопользования. Опыт многих стран доказывает, что это вполне возможно. Так, при правильной организации земл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пользования сельскохозяйственное производство можно сочетать с сохранением многих диких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Интенсивное лесное хозяйство, заготовка древесины при правил</w:t>
      </w:r>
      <w:r w:rsidRPr="00C17820">
        <w:rPr>
          <w:color w:val="000000" w:themeColor="text1"/>
          <w:sz w:val="20"/>
          <w:szCs w:val="20"/>
        </w:rPr>
        <w:t>ь</w:t>
      </w:r>
      <w:r w:rsidRPr="00C17820">
        <w:rPr>
          <w:color w:val="000000" w:themeColor="text1"/>
          <w:sz w:val="20"/>
          <w:szCs w:val="20"/>
        </w:rPr>
        <w:t>ной организации обеспечивают сохранение условий для обитания в эксплуатируемых лесах многих видов зверей и птиц. Так постепенные и выборочные рубки леса позволяют не только восстанавливать леса, но также сохранять убежища, гнездовья и кормовые угодья для многих видов животных.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Все меры по охране животных бывают достаточно эффективными, если они строятся на основе тщательного учета ландшафтно-экологических условий. При любом виде работ по организации умн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жения и эксплуатации дикой фауны следует исходить из того, что определенные виды и популяции животных приурочены в своих гр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 xml:space="preserve">ницах к конкретным природным территориальным и </w:t>
      </w:r>
      <w:proofErr w:type="spellStart"/>
      <w:r w:rsidRPr="00C17820">
        <w:rPr>
          <w:color w:val="000000" w:themeColor="text1"/>
          <w:sz w:val="20"/>
          <w:szCs w:val="20"/>
        </w:rPr>
        <w:t>аквальным</w:t>
      </w:r>
      <w:proofErr w:type="spellEnd"/>
      <w:r w:rsidRPr="00C17820">
        <w:rPr>
          <w:color w:val="000000" w:themeColor="text1"/>
          <w:sz w:val="20"/>
          <w:szCs w:val="20"/>
        </w:rPr>
        <w:t xml:space="preserve"> ко</w:t>
      </w:r>
      <w:r w:rsidRPr="00C17820">
        <w:rPr>
          <w:color w:val="000000" w:themeColor="text1"/>
          <w:sz w:val="20"/>
          <w:szCs w:val="20"/>
        </w:rPr>
        <w:t>м</w:t>
      </w:r>
      <w:r w:rsidRPr="00C17820">
        <w:rPr>
          <w:color w:val="000000" w:themeColor="text1"/>
          <w:sz w:val="20"/>
          <w:szCs w:val="20"/>
        </w:rPr>
        <w:t>плексам или их антропогенным модификациям. Многие животные перемещаются по сезонам года на значительные расстояния, но их м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 xml:space="preserve">грации всегда приурочены к строго определенным типам ландшафтов. Поэтому охрана животных требует решения задач охраны природных территориальных и </w:t>
      </w:r>
      <w:proofErr w:type="spellStart"/>
      <w:r w:rsidRPr="00C17820">
        <w:rPr>
          <w:color w:val="000000" w:themeColor="text1"/>
          <w:sz w:val="20"/>
          <w:szCs w:val="20"/>
        </w:rPr>
        <w:t>аквальных</w:t>
      </w:r>
      <w:proofErr w:type="spellEnd"/>
      <w:r w:rsidRPr="00C17820">
        <w:rPr>
          <w:color w:val="000000" w:themeColor="text1"/>
          <w:sz w:val="20"/>
          <w:szCs w:val="20"/>
        </w:rPr>
        <w:t xml:space="preserve"> комплексов в целом. Охрана животных – это, прежде всего, охрана их мест обитания.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Основная задача охраны редких и исчезающих видов в том, чтобы путем создания благоприятных условий обитания добиться увелич</w:t>
      </w:r>
      <w:r w:rsidRPr="00C17820">
        <w:rPr>
          <w:color w:val="000000" w:themeColor="text1"/>
          <w:sz w:val="20"/>
          <w:szCs w:val="20"/>
        </w:rPr>
        <w:t>е</w:t>
      </w:r>
      <w:r w:rsidRPr="00C17820">
        <w:rPr>
          <w:color w:val="000000" w:themeColor="text1"/>
          <w:sz w:val="20"/>
          <w:szCs w:val="20"/>
        </w:rPr>
        <w:t>ния их численности, которое устранило бы опасность их исчезновения. Сюда можно включить создание заповедников, заказников, наци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нальных парков, в которых создаются благоприятные для них условия.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Заповедник — участок земли или водного пространства, в пределах которого весь природный комплекс полностью изъят из хозяйственн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lastRenderedPageBreak/>
        <w:t>го пользования и находится под охраной государства (</w:t>
      </w:r>
      <w:proofErr w:type="gramStart"/>
      <w:r w:rsidRPr="00C17820">
        <w:rPr>
          <w:color w:val="000000" w:themeColor="text1"/>
          <w:sz w:val="20"/>
          <w:szCs w:val="20"/>
        </w:rPr>
        <w:t>Большое</w:t>
      </w:r>
      <w:proofErr w:type="gramEnd"/>
      <w:r w:rsidRPr="00C17820">
        <w:rPr>
          <w:color w:val="000000" w:themeColor="text1"/>
          <w:sz w:val="20"/>
          <w:szCs w:val="20"/>
        </w:rPr>
        <w:t xml:space="preserve"> Ли</w:t>
      </w:r>
      <w:r w:rsidRPr="00C17820">
        <w:rPr>
          <w:color w:val="000000" w:themeColor="text1"/>
          <w:sz w:val="20"/>
          <w:szCs w:val="20"/>
        </w:rPr>
        <w:t>м</w:t>
      </w:r>
      <w:r w:rsidRPr="00C17820">
        <w:rPr>
          <w:color w:val="000000" w:themeColor="text1"/>
          <w:sz w:val="20"/>
          <w:szCs w:val="20"/>
        </w:rPr>
        <w:t xml:space="preserve">попо — ЮАР; </w:t>
      </w:r>
      <w:proofErr w:type="spellStart"/>
      <w:r w:rsidRPr="00C17820">
        <w:rPr>
          <w:color w:val="000000" w:themeColor="text1"/>
          <w:sz w:val="20"/>
          <w:szCs w:val="20"/>
        </w:rPr>
        <w:t>Абердэрский</w:t>
      </w:r>
      <w:proofErr w:type="spellEnd"/>
      <w:r w:rsidRPr="00C17820">
        <w:rPr>
          <w:color w:val="000000" w:themeColor="text1"/>
          <w:sz w:val="20"/>
          <w:szCs w:val="20"/>
        </w:rPr>
        <w:t xml:space="preserve"> — Кения; Беловежский — Польша).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Заказник — территория, на которой при ограничении использов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>нии природных ресурсов временно охраняются отдельные виды ж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вотных, растений (Припять — Белоруссия).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>Национальный парк — территория, на которой охраняются лан</w:t>
      </w:r>
      <w:r w:rsidRPr="00C17820">
        <w:rPr>
          <w:color w:val="000000" w:themeColor="text1"/>
          <w:sz w:val="20"/>
          <w:szCs w:val="20"/>
        </w:rPr>
        <w:t>д</w:t>
      </w:r>
      <w:r w:rsidRPr="00C17820">
        <w:rPr>
          <w:color w:val="000000" w:themeColor="text1"/>
          <w:sz w:val="20"/>
          <w:szCs w:val="20"/>
        </w:rPr>
        <w:t>шафты и уникальные объекты природы. От заповедников отличается допуском посетителей для отдыха (</w:t>
      </w:r>
      <w:proofErr w:type="spellStart"/>
      <w:r w:rsidRPr="00C17820">
        <w:rPr>
          <w:color w:val="000000" w:themeColor="text1"/>
          <w:sz w:val="20"/>
          <w:szCs w:val="20"/>
        </w:rPr>
        <w:t>Йеллоустонский</w:t>
      </w:r>
      <w:proofErr w:type="spellEnd"/>
      <w:r w:rsidRPr="00C17820">
        <w:rPr>
          <w:color w:val="000000" w:themeColor="text1"/>
          <w:sz w:val="20"/>
          <w:szCs w:val="20"/>
        </w:rPr>
        <w:t xml:space="preserve"> — США; Лос</w:t>
      </w:r>
      <w:r w:rsidRPr="00C17820">
        <w:rPr>
          <w:color w:val="000000" w:themeColor="text1"/>
          <w:sz w:val="20"/>
          <w:szCs w:val="20"/>
        </w:rPr>
        <w:t>и</w:t>
      </w:r>
      <w:r w:rsidRPr="00C17820">
        <w:rPr>
          <w:color w:val="000000" w:themeColor="text1"/>
          <w:sz w:val="20"/>
          <w:szCs w:val="20"/>
        </w:rPr>
        <w:t>ный остров — Россия).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Редкие и исчезающие видов животных (как и растений) заносятся в Красные книги. Включение вида в Красную книгу — сигнал о </w:t>
      </w:r>
      <w:proofErr w:type="gramStart"/>
      <w:r w:rsidRPr="00C17820">
        <w:rPr>
          <w:color w:val="000000" w:themeColor="text1"/>
          <w:sz w:val="20"/>
          <w:szCs w:val="20"/>
        </w:rPr>
        <w:t>гроз</w:t>
      </w:r>
      <w:r w:rsidRPr="00C17820">
        <w:rPr>
          <w:color w:val="000000" w:themeColor="text1"/>
          <w:sz w:val="20"/>
          <w:szCs w:val="20"/>
        </w:rPr>
        <w:t>я</w:t>
      </w:r>
      <w:r w:rsidRPr="00C17820">
        <w:rPr>
          <w:color w:val="000000" w:themeColor="text1"/>
          <w:sz w:val="20"/>
          <w:szCs w:val="20"/>
        </w:rPr>
        <w:t>щем</w:t>
      </w:r>
      <w:proofErr w:type="gramEnd"/>
      <w:r w:rsidRPr="00C17820">
        <w:rPr>
          <w:color w:val="000000" w:themeColor="text1"/>
          <w:sz w:val="20"/>
          <w:szCs w:val="20"/>
        </w:rPr>
        <w:t xml:space="preserve"> ему опасности, о необходимости принятия мер по его спасению.</w:t>
      </w:r>
    </w:p>
    <w:p w:rsidR="00A564CC" w:rsidRPr="00C17820" w:rsidRDefault="00A564CC" w:rsidP="00A564C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C17820">
        <w:rPr>
          <w:color w:val="000000" w:themeColor="text1"/>
          <w:sz w:val="20"/>
          <w:szCs w:val="20"/>
        </w:rPr>
        <w:t xml:space="preserve">Особо </w:t>
      </w:r>
      <w:proofErr w:type="gramStart"/>
      <w:r w:rsidRPr="00C17820">
        <w:rPr>
          <w:color w:val="000000" w:themeColor="text1"/>
          <w:sz w:val="20"/>
          <w:szCs w:val="20"/>
        </w:rPr>
        <w:t>важное значение</w:t>
      </w:r>
      <w:proofErr w:type="gramEnd"/>
      <w:r w:rsidRPr="00C17820">
        <w:rPr>
          <w:color w:val="000000" w:themeColor="text1"/>
          <w:sz w:val="20"/>
          <w:szCs w:val="20"/>
        </w:rPr>
        <w:t xml:space="preserve"> имеет сохранение и восстановление чи</w:t>
      </w:r>
      <w:r w:rsidRPr="00C17820">
        <w:rPr>
          <w:color w:val="000000" w:themeColor="text1"/>
          <w:sz w:val="20"/>
          <w:szCs w:val="20"/>
        </w:rPr>
        <w:t>с</w:t>
      </w:r>
      <w:r w:rsidRPr="00C17820">
        <w:rPr>
          <w:color w:val="000000" w:themeColor="text1"/>
          <w:sz w:val="20"/>
          <w:szCs w:val="20"/>
        </w:rPr>
        <w:t>ленности промысловых животных. Как известно, ценность промысл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вых животных состоит в том, что они живут за счет естественных ко</w:t>
      </w:r>
      <w:r w:rsidRPr="00C17820">
        <w:rPr>
          <w:color w:val="000000" w:themeColor="text1"/>
          <w:sz w:val="20"/>
          <w:szCs w:val="20"/>
        </w:rPr>
        <w:t>р</w:t>
      </w:r>
      <w:r w:rsidRPr="00C17820">
        <w:rPr>
          <w:color w:val="000000" w:themeColor="text1"/>
          <w:sz w:val="20"/>
          <w:szCs w:val="20"/>
        </w:rPr>
        <w:t>мов, недоступных или непригодных для домашних животных, о них не нужно специально заботиться. Система охраны диких животных скл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>дывается, с одной стороны, из мер по охране самих животных от и</w:t>
      </w:r>
      <w:r w:rsidRPr="00C17820">
        <w:rPr>
          <w:color w:val="000000" w:themeColor="text1"/>
          <w:sz w:val="20"/>
          <w:szCs w:val="20"/>
        </w:rPr>
        <w:t>с</w:t>
      </w:r>
      <w:r w:rsidRPr="00C17820">
        <w:rPr>
          <w:color w:val="000000" w:themeColor="text1"/>
          <w:sz w:val="20"/>
          <w:szCs w:val="20"/>
        </w:rPr>
        <w:t>требления, гибели от стихийных бедствий, с другой - из мер по сохр</w:t>
      </w:r>
      <w:r w:rsidRPr="00C17820">
        <w:rPr>
          <w:color w:val="000000" w:themeColor="text1"/>
          <w:sz w:val="20"/>
          <w:szCs w:val="20"/>
        </w:rPr>
        <w:t>а</w:t>
      </w:r>
      <w:r w:rsidRPr="00C17820">
        <w:rPr>
          <w:color w:val="000000" w:themeColor="text1"/>
          <w:sz w:val="20"/>
          <w:szCs w:val="20"/>
        </w:rPr>
        <w:t>нению их среды обитания. Охрана самих животных осуществляется законами об охоте, предусматривающие полный запрет охоты на ре</w:t>
      </w:r>
      <w:r w:rsidRPr="00C17820">
        <w:rPr>
          <w:color w:val="000000" w:themeColor="text1"/>
          <w:sz w:val="20"/>
          <w:szCs w:val="20"/>
        </w:rPr>
        <w:t>д</w:t>
      </w:r>
      <w:r w:rsidRPr="00C17820">
        <w:rPr>
          <w:color w:val="000000" w:themeColor="text1"/>
          <w:sz w:val="20"/>
          <w:szCs w:val="20"/>
        </w:rPr>
        <w:t>кие виды, ограничение сроков, норм, мест и способов добычи на пр</w:t>
      </w:r>
      <w:r w:rsidRPr="00C17820">
        <w:rPr>
          <w:color w:val="000000" w:themeColor="text1"/>
          <w:sz w:val="20"/>
          <w:szCs w:val="20"/>
        </w:rPr>
        <w:t>о</w:t>
      </w:r>
      <w:r w:rsidRPr="00C17820">
        <w:rPr>
          <w:color w:val="000000" w:themeColor="text1"/>
          <w:sz w:val="20"/>
          <w:szCs w:val="20"/>
        </w:rPr>
        <w:t>мысловые виды.</w:t>
      </w:r>
    </w:p>
    <w:p w:rsidR="003535B5" w:rsidRDefault="003535B5" w:rsidP="003535B5">
      <w:pPr>
        <w:pStyle w:val="a8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На территории </w:t>
      </w:r>
      <w:r w:rsidRPr="005C4CA6">
        <w:rPr>
          <w:sz w:val="20"/>
          <w:szCs w:val="20"/>
        </w:rPr>
        <w:t xml:space="preserve">Республики Беларусь </w:t>
      </w:r>
      <w:r>
        <w:rPr>
          <w:sz w:val="20"/>
          <w:szCs w:val="20"/>
        </w:rPr>
        <w:t xml:space="preserve"> насчитывается около </w:t>
      </w:r>
      <w:r w:rsidRPr="005C4CA6">
        <w:rPr>
          <w:sz w:val="20"/>
          <w:szCs w:val="20"/>
        </w:rPr>
        <w:t>462 п</w:t>
      </w:r>
      <w:r w:rsidRPr="005C4CA6">
        <w:rPr>
          <w:sz w:val="20"/>
          <w:szCs w:val="20"/>
        </w:rPr>
        <w:t>о</w:t>
      </w:r>
      <w:r w:rsidRPr="005C4CA6">
        <w:rPr>
          <w:sz w:val="20"/>
          <w:szCs w:val="20"/>
        </w:rPr>
        <w:t xml:space="preserve">звоночных животных и более 30 тыс. видов </w:t>
      </w:r>
      <w:proofErr w:type="spellStart"/>
      <w:r w:rsidRPr="005C4CA6">
        <w:rPr>
          <w:sz w:val="20"/>
          <w:szCs w:val="20"/>
        </w:rPr>
        <w:t>безпозвоночных</w:t>
      </w:r>
      <w:proofErr w:type="spellEnd"/>
      <w:r w:rsidRPr="005C4CA6">
        <w:rPr>
          <w:sz w:val="20"/>
          <w:szCs w:val="20"/>
        </w:rPr>
        <w:t xml:space="preserve"> живо</w:t>
      </w:r>
      <w:r w:rsidRPr="005C4CA6">
        <w:rPr>
          <w:sz w:val="20"/>
          <w:szCs w:val="20"/>
        </w:rPr>
        <w:t>т</w:t>
      </w:r>
      <w:r w:rsidRPr="005C4CA6">
        <w:rPr>
          <w:sz w:val="20"/>
          <w:szCs w:val="20"/>
        </w:rPr>
        <w:t>ных</w:t>
      </w:r>
      <w:r>
        <w:rPr>
          <w:sz w:val="20"/>
          <w:szCs w:val="20"/>
        </w:rPr>
        <w:t xml:space="preserve">, из которых </w:t>
      </w:r>
      <w:r w:rsidR="008E6439" w:rsidRPr="005C4CA6">
        <w:rPr>
          <w:sz w:val="20"/>
          <w:szCs w:val="20"/>
        </w:rPr>
        <w:t xml:space="preserve">редких и исчезающих </w:t>
      </w:r>
      <w:r w:rsidRPr="005C4CA6">
        <w:rPr>
          <w:sz w:val="20"/>
          <w:szCs w:val="20"/>
        </w:rPr>
        <w:t>105 видов позвоночных и 85 видов беспозвоночных животных</w:t>
      </w:r>
      <w:r w:rsidRPr="003535B5">
        <w:rPr>
          <w:sz w:val="20"/>
          <w:szCs w:val="20"/>
        </w:rPr>
        <w:t xml:space="preserve"> </w:t>
      </w:r>
      <w:r w:rsidRPr="005C4CA6">
        <w:rPr>
          <w:sz w:val="20"/>
          <w:szCs w:val="20"/>
        </w:rPr>
        <w:t>включено</w:t>
      </w:r>
      <w:r>
        <w:rPr>
          <w:sz w:val="20"/>
          <w:szCs w:val="20"/>
        </w:rPr>
        <w:t xml:space="preserve"> в Красную</w:t>
      </w:r>
      <w:r w:rsidRPr="005C4CA6">
        <w:rPr>
          <w:sz w:val="20"/>
          <w:szCs w:val="20"/>
        </w:rPr>
        <w:t xml:space="preserve"> книг</w:t>
      </w:r>
      <w:r>
        <w:rPr>
          <w:sz w:val="20"/>
          <w:szCs w:val="20"/>
        </w:rPr>
        <w:t>у</w:t>
      </w:r>
      <w:r w:rsidRPr="005C4CA6">
        <w:rPr>
          <w:sz w:val="20"/>
          <w:szCs w:val="20"/>
        </w:rPr>
        <w:t xml:space="preserve"> Респу</w:t>
      </w:r>
      <w:r w:rsidRPr="005C4CA6">
        <w:rPr>
          <w:sz w:val="20"/>
          <w:szCs w:val="20"/>
        </w:rPr>
        <w:t>б</w:t>
      </w:r>
      <w:r w:rsidRPr="005C4CA6">
        <w:rPr>
          <w:sz w:val="20"/>
          <w:szCs w:val="20"/>
        </w:rPr>
        <w:t>лики Беларусь</w:t>
      </w:r>
      <w:r>
        <w:rPr>
          <w:sz w:val="20"/>
          <w:szCs w:val="20"/>
        </w:rPr>
        <w:t>.</w:t>
      </w:r>
    </w:p>
    <w:p w:rsidR="00D34682" w:rsidRPr="005C4CA6" w:rsidRDefault="00D34682" w:rsidP="00D34682">
      <w:pPr>
        <w:pStyle w:val="a8"/>
        <w:ind w:firstLine="284"/>
        <w:rPr>
          <w:sz w:val="20"/>
          <w:szCs w:val="20"/>
        </w:rPr>
      </w:pPr>
      <w:r w:rsidRPr="00135493">
        <w:rPr>
          <w:sz w:val="20"/>
          <w:szCs w:val="20"/>
        </w:rPr>
        <w:t>В настоящее время к ресурсным видам животных из позвоночных относят 20 видов млекопитающих, 32 вида птиц и 1 вид рептилий, а из беспозвоночных – 2 вида. Из 54 видов рыб, обитающих в естественных водоемах Беларуси, к группе промысловых относятся 29 видов. В т</w:t>
      </w:r>
      <w:r w:rsidRPr="00135493">
        <w:rPr>
          <w:sz w:val="20"/>
          <w:szCs w:val="20"/>
        </w:rPr>
        <w:t>е</w:t>
      </w:r>
      <w:r w:rsidRPr="00135493">
        <w:rPr>
          <w:sz w:val="20"/>
          <w:szCs w:val="20"/>
        </w:rPr>
        <w:t>чение последних десятилетий прослеживается тенденция сокращения объемов промыслового вылова некоторых наиболее ценных видов рыб, хотя в 201</w:t>
      </w:r>
      <w:r w:rsidR="00744F0C" w:rsidRPr="00135493">
        <w:rPr>
          <w:sz w:val="20"/>
          <w:szCs w:val="20"/>
        </w:rPr>
        <w:t>0</w:t>
      </w:r>
      <w:r w:rsidRPr="00135493">
        <w:rPr>
          <w:sz w:val="20"/>
          <w:szCs w:val="20"/>
        </w:rPr>
        <w:t xml:space="preserve"> г. они стабилизировались и составили</w:t>
      </w:r>
      <w:r w:rsidR="00744F0C" w:rsidRPr="00135493">
        <w:rPr>
          <w:sz w:val="20"/>
          <w:szCs w:val="20"/>
        </w:rPr>
        <w:t xml:space="preserve"> около 1000</w:t>
      </w:r>
      <w:r w:rsidRPr="00135493">
        <w:rPr>
          <w:sz w:val="20"/>
          <w:szCs w:val="20"/>
        </w:rPr>
        <w:t xml:space="preserve"> т. К 2020 г. промысловый вылов рыбы из естественных водоемов оценив</w:t>
      </w:r>
      <w:r w:rsidRPr="00135493">
        <w:rPr>
          <w:sz w:val="20"/>
          <w:szCs w:val="20"/>
        </w:rPr>
        <w:t>а</w:t>
      </w:r>
      <w:r w:rsidRPr="00135493">
        <w:rPr>
          <w:sz w:val="20"/>
          <w:szCs w:val="20"/>
        </w:rPr>
        <w:t xml:space="preserve">ется в </w:t>
      </w:r>
      <w:r w:rsidR="00744F0C" w:rsidRPr="00135493">
        <w:rPr>
          <w:sz w:val="20"/>
          <w:szCs w:val="20"/>
        </w:rPr>
        <w:t>2,5–3</w:t>
      </w:r>
      <w:r w:rsidRPr="00135493">
        <w:rPr>
          <w:sz w:val="20"/>
          <w:szCs w:val="20"/>
        </w:rPr>
        <w:t xml:space="preserve"> тыс. т.</w:t>
      </w:r>
    </w:p>
    <w:p w:rsidR="006E1077" w:rsidRPr="00A33BED" w:rsidRDefault="006E1077" w:rsidP="003331A9">
      <w:pPr>
        <w:jc w:val="both"/>
      </w:pPr>
    </w:p>
    <w:p w:rsidR="006E1077" w:rsidRDefault="003B06DE" w:rsidP="003331A9">
      <w:pPr>
        <w:jc w:val="both"/>
      </w:pPr>
      <w:r>
        <w:rPr>
          <w:noProof/>
        </w:rPr>
        <w:lastRenderedPageBreak/>
        <w:drawing>
          <wp:inline distT="0" distB="0" distL="0" distR="0">
            <wp:extent cx="3888740" cy="3553566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69" cstate="print"/>
                    <a:srcRect l="29929" t="10027" r="15296" b="25314"/>
                    <a:stretch/>
                  </pic:blipFill>
                  <pic:spPr bwMode="auto">
                    <a:xfrm>
                      <a:off x="0" y="0"/>
                      <a:ext cx="3888740" cy="355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6DE" w:rsidRDefault="003B06DE" w:rsidP="00844E89">
      <w:pPr>
        <w:ind w:firstLine="284"/>
        <w:jc w:val="center"/>
        <w:rPr>
          <w:b/>
          <w:lang w:val="en-US"/>
        </w:rPr>
      </w:pPr>
    </w:p>
    <w:p w:rsidR="003B06DE" w:rsidRDefault="003B06DE" w:rsidP="00844E89">
      <w:pPr>
        <w:ind w:firstLine="284"/>
        <w:jc w:val="center"/>
        <w:rPr>
          <w:b/>
          <w:lang w:val="en-US"/>
        </w:rPr>
      </w:pPr>
    </w:p>
    <w:p w:rsidR="003B06DE" w:rsidRDefault="003B06DE" w:rsidP="00844E89">
      <w:pPr>
        <w:ind w:firstLine="284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3888740" cy="1841333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0" cstate="print"/>
                    <a:srcRect l="28423" t="44706" r="15108" b="20941"/>
                    <a:stretch/>
                  </pic:blipFill>
                  <pic:spPr bwMode="auto">
                    <a:xfrm>
                      <a:off x="0" y="0"/>
                      <a:ext cx="3888740" cy="184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6DE" w:rsidRDefault="003B06DE" w:rsidP="00844E89">
      <w:pPr>
        <w:ind w:firstLine="284"/>
        <w:jc w:val="center"/>
        <w:rPr>
          <w:b/>
          <w:lang w:val="en-US"/>
        </w:rPr>
      </w:pPr>
    </w:p>
    <w:p w:rsidR="00A2725F" w:rsidRPr="00A2725F" w:rsidRDefault="00A2725F" w:rsidP="00A2725F">
      <w:pPr>
        <w:widowControl w:val="0"/>
        <w:spacing w:after="120" w:line="264" w:lineRule="auto"/>
        <w:ind w:firstLine="720"/>
        <w:rPr>
          <w:b/>
        </w:rPr>
      </w:pPr>
      <w:r w:rsidRPr="00A2725F">
        <w:rPr>
          <w:b/>
        </w:rPr>
        <w:lastRenderedPageBreak/>
        <w:t>Тест-контроль знаний.</w:t>
      </w:r>
    </w:p>
    <w:p w:rsidR="00A2725F" w:rsidRPr="00A2725F" w:rsidRDefault="00A2725F" w:rsidP="00A2725F">
      <w:pPr>
        <w:jc w:val="both"/>
      </w:pPr>
      <w:r w:rsidRPr="00A2725F">
        <w:t>1. Высших растений в Беларуси сейчас насчитывается, видов:</w:t>
      </w:r>
    </w:p>
    <w:p w:rsidR="00A2725F" w:rsidRPr="00A2725F" w:rsidRDefault="00A2725F" w:rsidP="00A2725F">
      <w:pPr>
        <w:jc w:val="both"/>
      </w:pPr>
      <w:r w:rsidRPr="00A2725F">
        <w:t>1 – свыше 16 тыс.                                       3 – около 50 тыс.</w:t>
      </w:r>
    </w:p>
    <w:p w:rsidR="00A2725F" w:rsidRPr="00A2725F" w:rsidRDefault="00A2725F" w:rsidP="00A2725F">
      <w:pPr>
        <w:jc w:val="both"/>
      </w:pPr>
      <w:r w:rsidRPr="00A2725F">
        <w:t>2 – меньше 1 тыс.                                       4 – свыше 100 тыс.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 w:rsidRPr="00A2725F">
        <w:t xml:space="preserve">2.  За </w:t>
      </w:r>
      <w:proofErr w:type="gramStart"/>
      <w:r w:rsidRPr="00A2725F">
        <w:t>последние</w:t>
      </w:r>
      <w:proofErr w:type="gramEnd"/>
      <w:r w:rsidRPr="00A2725F">
        <w:t xml:space="preserve"> 100 лет в Беларуси исчезло видов высших растений:</w:t>
      </w:r>
    </w:p>
    <w:p w:rsidR="00A2725F" w:rsidRPr="00A2725F" w:rsidRDefault="00A2725F" w:rsidP="00A2725F">
      <w:pPr>
        <w:jc w:val="both"/>
      </w:pPr>
      <w:r w:rsidRPr="00A2725F">
        <w:t>1 – более 16 тыс.                                         3 – менее 10</w:t>
      </w:r>
    </w:p>
    <w:p w:rsidR="00A2725F" w:rsidRPr="00A2725F" w:rsidRDefault="00A2725F" w:rsidP="00A2725F">
      <w:pPr>
        <w:jc w:val="both"/>
      </w:pPr>
      <w:r w:rsidRPr="00A2725F">
        <w:t>2 – около 70                                                 4 – более 100 тыс.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 w:rsidRPr="00A2725F">
        <w:t>3. Первое издание республиканской Красной книги вышло:</w:t>
      </w:r>
    </w:p>
    <w:p w:rsidR="00A2725F" w:rsidRPr="00A2725F" w:rsidRDefault="00A2725F" w:rsidP="00A2725F">
      <w:pPr>
        <w:jc w:val="both"/>
      </w:pPr>
      <w:r w:rsidRPr="00A2725F">
        <w:t>1 – в 1981 г                                                   3 – в 1900 г</w:t>
      </w:r>
    </w:p>
    <w:p w:rsidR="00A2725F" w:rsidRPr="00A2725F" w:rsidRDefault="00A2725F" w:rsidP="00A2725F">
      <w:pPr>
        <w:jc w:val="both"/>
      </w:pPr>
      <w:r w:rsidRPr="00A2725F">
        <w:t>2 – в 2000 г                                                   4 – в 1950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 w:rsidRPr="00A2725F">
        <w:t>4. Второе издание республиканской Красной книги вышло:</w:t>
      </w:r>
    </w:p>
    <w:p w:rsidR="00A2725F" w:rsidRPr="00A2725F" w:rsidRDefault="00A2725F" w:rsidP="00A2725F">
      <w:pPr>
        <w:jc w:val="both"/>
      </w:pPr>
      <w:r w:rsidRPr="00A2725F">
        <w:t>1 – в 1995 г                                                   3 – в 2000 г</w:t>
      </w:r>
    </w:p>
    <w:p w:rsidR="00A2725F" w:rsidRPr="00A2725F" w:rsidRDefault="00A2725F" w:rsidP="00A2725F">
      <w:pPr>
        <w:jc w:val="both"/>
      </w:pPr>
      <w:r w:rsidRPr="00A2725F">
        <w:t>2 – в 1993 г                                                   4 – в 2003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5</w:t>
      </w:r>
      <w:r w:rsidRPr="00A2725F">
        <w:t>. Одним из самых старых заповедников Европы является:</w:t>
      </w:r>
    </w:p>
    <w:p w:rsidR="00A2725F" w:rsidRPr="00A2725F" w:rsidRDefault="00A2725F" w:rsidP="00A2725F">
      <w:pPr>
        <w:jc w:val="both"/>
      </w:pPr>
      <w:r w:rsidRPr="00A2725F">
        <w:t xml:space="preserve">1 – Беловежская пуща                       3 – </w:t>
      </w:r>
      <w:proofErr w:type="spellStart"/>
      <w:r w:rsidRPr="00A2725F">
        <w:t>Припятский</w:t>
      </w:r>
      <w:proofErr w:type="spellEnd"/>
      <w:r w:rsidRPr="00A2725F">
        <w:t xml:space="preserve"> заповедник</w:t>
      </w:r>
    </w:p>
    <w:p w:rsidR="00A2725F" w:rsidRPr="00A2725F" w:rsidRDefault="00A2725F" w:rsidP="00A2725F">
      <w:pPr>
        <w:jc w:val="both"/>
      </w:pPr>
      <w:r w:rsidRPr="00A2725F">
        <w:t>2 – Березинский заповедник             4 – Национальный парк «</w:t>
      </w:r>
      <w:proofErr w:type="spellStart"/>
      <w:r w:rsidRPr="00A2725F">
        <w:t>Нароча</w:t>
      </w:r>
      <w:r w:rsidRPr="00A2725F">
        <w:t>н</w:t>
      </w:r>
      <w:r w:rsidRPr="00A2725F">
        <w:t>ский</w:t>
      </w:r>
      <w:proofErr w:type="spellEnd"/>
      <w:r w:rsidRPr="00A2725F">
        <w:t>»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6</w:t>
      </w:r>
      <w:r w:rsidRPr="00A2725F">
        <w:t>. Первый заповедник в Беларуси (Березинский) был создан:</w:t>
      </w:r>
    </w:p>
    <w:p w:rsidR="00A2725F" w:rsidRPr="00A2725F" w:rsidRDefault="00A2725F" w:rsidP="00A2725F">
      <w:pPr>
        <w:jc w:val="both"/>
      </w:pPr>
      <w:r w:rsidRPr="00A2725F">
        <w:t xml:space="preserve">1 – в 1990 г                                           3 – в 1925 г  </w:t>
      </w:r>
    </w:p>
    <w:p w:rsidR="00A2725F" w:rsidRPr="00A2725F" w:rsidRDefault="00A2725F" w:rsidP="00A2725F">
      <w:pPr>
        <w:jc w:val="both"/>
      </w:pPr>
      <w:r w:rsidRPr="00A2725F">
        <w:t>2 – в 1900 г                                           4 – в 1950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7</w:t>
      </w:r>
      <w:r w:rsidRPr="00A2725F">
        <w:t>. Первый Белорусский национальный парк «Беловежская пуща» с</w:t>
      </w:r>
      <w:r w:rsidRPr="00A2725F">
        <w:t>о</w:t>
      </w:r>
      <w:r w:rsidRPr="00A2725F">
        <w:t>здан:</w:t>
      </w:r>
    </w:p>
    <w:p w:rsidR="00A2725F" w:rsidRPr="00A2725F" w:rsidRDefault="00A2725F" w:rsidP="00A2725F">
      <w:pPr>
        <w:jc w:val="both"/>
      </w:pPr>
      <w:r w:rsidRPr="00A2725F">
        <w:t>1 – в 1991 г                                           3 – в 1990 г</w:t>
      </w:r>
    </w:p>
    <w:p w:rsidR="00A2725F" w:rsidRPr="00A2725F" w:rsidRDefault="00A2725F" w:rsidP="00A2725F">
      <w:pPr>
        <w:jc w:val="both"/>
      </w:pPr>
      <w:r w:rsidRPr="00A2725F">
        <w:t>2 – в 2000 г                                           4 – в 1995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8</w:t>
      </w:r>
      <w:r w:rsidRPr="00A2725F">
        <w:t xml:space="preserve">. </w:t>
      </w:r>
      <w:proofErr w:type="spellStart"/>
      <w:r w:rsidRPr="00A2725F">
        <w:t>Припятский</w:t>
      </w:r>
      <w:proofErr w:type="spellEnd"/>
      <w:r w:rsidRPr="00A2725F">
        <w:t xml:space="preserve"> ландшафтно-гидрологический заповедник создан:</w:t>
      </w:r>
    </w:p>
    <w:p w:rsidR="00A2725F" w:rsidRPr="00A2725F" w:rsidRDefault="00A2725F" w:rsidP="00A2725F">
      <w:pPr>
        <w:jc w:val="both"/>
      </w:pPr>
      <w:r w:rsidRPr="00A2725F">
        <w:t>1 – в 2000 г                                           3 – в 1990 г</w:t>
      </w:r>
    </w:p>
    <w:p w:rsidR="00A2725F" w:rsidRPr="00A2725F" w:rsidRDefault="00A2725F" w:rsidP="00A2725F">
      <w:pPr>
        <w:jc w:val="both"/>
      </w:pPr>
      <w:r w:rsidRPr="00A2725F">
        <w:t>2 – в 1969 г                                           4 – в 2003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9</w:t>
      </w:r>
      <w:r w:rsidRPr="00A2725F">
        <w:t>. Национальный парк «</w:t>
      </w:r>
      <w:proofErr w:type="spellStart"/>
      <w:r w:rsidRPr="00A2725F">
        <w:t>Браславские</w:t>
      </w:r>
      <w:proofErr w:type="spellEnd"/>
      <w:r w:rsidRPr="00A2725F">
        <w:t xml:space="preserve"> озера» создан:</w:t>
      </w:r>
    </w:p>
    <w:p w:rsidR="00A2725F" w:rsidRPr="00A2725F" w:rsidRDefault="00A2725F" w:rsidP="00A2725F">
      <w:pPr>
        <w:jc w:val="both"/>
      </w:pPr>
      <w:r w:rsidRPr="00A2725F">
        <w:t>1 – в 1995 г                                           3 – в 1990 г</w:t>
      </w:r>
    </w:p>
    <w:p w:rsidR="00A2725F" w:rsidRPr="00A2725F" w:rsidRDefault="00A2725F" w:rsidP="00A2725F">
      <w:pPr>
        <w:jc w:val="both"/>
      </w:pPr>
      <w:r w:rsidRPr="00A2725F">
        <w:t>2 – в 2000 г                                           4 – в 1957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lastRenderedPageBreak/>
        <w:t>10</w:t>
      </w:r>
      <w:r w:rsidRPr="00A2725F">
        <w:t>. Национальный парк «</w:t>
      </w:r>
      <w:proofErr w:type="spellStart"/>
      <w:r w:rsidRPr="00A2725F">
        <w:t>Нарочанский</w:t>
      </w:r>
      <w:proofErr w:type="spellEnd"/>
      <w:r w:rsidRPr="00A2725F">
        <w:t>» создан:</w:t>
      </w:r>
    </w:p>
    <w:p w:rsidR="00A2725F" w:rsidRPr="00A2725F" w:rsidRDefault="00A2725F" w:rsidP="00A2725F">
      <w:pPr>
        <w:jc w:val="both"/>
      </w:pPr>
      <w:r w:rsidRPr="00A2725F">
        <w:t>1 – в 1980 г                                            3 – в 2000 г</w:t>
      </w:r>
    </w:p>
    <w:p w:rsidR="00A2725F" w:rsidRPr="00A2725F" w:rsidRDefault="00A2725F" w:rsidP="00A2725F">
      <w:pPr>
        <w:jc w:val="both"/>
      </w:pPr>
      <w:r w:rsidRPr="00A2725F">
        <w:t>2 – в 1990 г                                            4 – в 1999 г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11</w:t>
      </w:r>
      <w:r w:rsidRPr="00A2725F">
        <w:t>. В настоящее время на территории Беларуси действуют:</w:t>
      </w:r>
    </w:p>
    <w:p w:rsidR="00A2725F" w:rsidRPr="00A2725F" w:rsidRDefault="00A2725F" w:rsidP="00A2725F">
      <w:pPr>
        <w:jc w:val="both"/>
      </w:pPr>
      <w:r w:rsidRPr="00A2725F">
        <w:t xml:space="preserve">1 – 2 </w:t>
      </w:r>
      <w:proofErr w:type="gramStart"/>
      <w:r w:rsidRPr="00A2725F">
        <w:t>национальных</w:t>
      </w:r>
      <w:proofErr w:type="gramEnd"/>
      <w:r w:rsidRPr="00A2725F">
        <w:t xml:space="preserve"> парка                 3 – 4 национальных парка  </w:t>
      </w:r>
    </w:p>
    <w:p w:rsidR="00A2725F" w:rsidRPr="00A2725F" w:rsidRDefault="00A2725F" w:rsidP="00A2725F">
      <w:pPr>
        <w:jc w:val="both"/>
      </w:pPr>
      <w:r w:rsidRPr="00A2725F">
        <w:t>2 – 8 национальных парков               4 – 1 национальный парк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12</w:t>
      </w:r>
      <w:r w:rsidRPr="00A2725F">
        <w:t>. Система наблюдений, оценки и прогноза состояние окружающей среды называется:</w:t>
      </w:r>
    </w:p>
    <w:p w:rsidR="00A2725F" w:rsidRPr="00A2725F" w:rsidRDefault="00A2725F" w:rsidP="00A2725F">
      <w:pPr>
        <w:jc w:val="both"/>
      </w:pPr>
      <w:r w:rsidRPr="00A2725F">
        <w:t>1 – мониторинг                                   3 – наблюдение</w:t>
      </w:r>
    </w:p>
    <w:p w:rsidR="00A2725F" w:rsidRPr="00A2725F" w:rsidRDefault="00A2725F" w:rsidP="00A2725F">
      <w:pPr>
        <w:jc w:val="both"/>
      </w:pPr>
      <w:r w:rsidRPr="00A2725F">
        <w:t>2 – слежение                                       4 – контроль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13</w:t>
      </w:r>
      <w:r w:rsidRPr="00A2725F">
        <w:t>. Природные достопримечательности, имеющие научное или кул</w:t>
      </w:r>
      <w:r w:rsidRPr="00A2725F">
        <w:t>ь</w:t>
      </w:r>
      <w:r w:rsidRPr="00A2725F">
        <w:t>турно-эстетическое значение называются:</w:t>
      </w:r>
    </w:p>
    <w:p w:rsidR="00A2725F" w:rsidRPr="00A2725F" w:rsidRDefault="00A2725F" w:rsidP="00A2725F">
      <w:pPr>
        <w:jc w:val="both"/>
      </w:pPr>
      <w:r w:rsidRPr="00A2725F">
        <w:t>1 – памятники истории                      3 – заповедники</w:t>
      </w:r>
    </w:p>
    <w:p w:rsidR="00A2725F" w:rsidRPr="00A2725F" w:rsidRDefault="00A2725F" w:rsidP="00A2725F">
      <w:pPr>
        <w:jc w:val="both"/>
      </w:pPr>
      <w:r w:rsidRPr="00A2725F">
        <w:t>2 – памятники природы                     4 – резерваты</w:t>
      </w:r>
    </w:p>
    <w:p w:rsidR="00A2725F" w:rsidRPr="00A2725F" w:rsidRDefault="00A2725F" w:rsidP="00A2725F">
      <w:pPr>
        <w:jc w:val="both"/>
      </w:pPr>
    </w:p>
    <w:p w:rsidR="00A2725F" w:rsidRPr="00A2725F" w:rsidRDefault="00A2725F" w:rsidP="00A2725F">
      <w:pPr>
        <w:jc w:val="both"/>
      </w:pPr>
      <w:r>
        <w:t>14</w:t>
      </w:r>
      <w:r w:rsidRPr="00A2725F">
        <w:t>. Обширные участки территории, включающие охраняемые приро</w:t>
      </w:r>
      <w:r w:rsidRPr="00A2725F">
        <w:t>д</w:t>
      </w:r>
      <w:r w:rsidRPr="00A2725F">
        <w:t>ные ландшафты называют:</w:t>
      </w:r>
    </w:p>
    <w:p w:rsidR="00A2725F" w:rsidRPr="00A2725F" w:rsidRDefault="00A2725F" w:rsidP="00A2725F">
      <w:pPr>
        <w:jc w:val="both"/>
      </w:pPr>
      <w:r w:rsidRPr="00A2725F">
        <w:t>1 – национальные парки                    3 – резерваты природы</w:t>
      </w:r>
    </w:p>
    <w:p w:rsidR="00A2725F" w:rsidRPr="00A2725F" w:rsidRDefault="00A2725F" w:rsidP="00A2725F">
      <w:pPr>
        <w:jc w:val="both"/>
      </w:pPr>
      <w:r w:rsidRPr="00A2725F">
        <w:t>2 – заповедники                                  4 – памятники природы</w:t>
      </w:r>
    </w:p>
    <w:p w:rsidR="00A2725F" w:rsidRPr="00A2725F" w:rsidRDefault="00A2725F" w:rsidP="00A2725F">
      <w:pPr>
        <w:jc w:val="both"/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A2725F" w:rsidRDefault="00A2725F" w:rsidP="00844E89">
      <w:pPr>
        <w:ind w:firstLine="284"/>
        <w:jc w:val="center"/>
        <w:rPr>
          <w:b/>
        </w:rPr>
      </w:pPr>
    </w:p>
    <w:p w:rsidR="00844E89" w:rsidRDefault="00844E89" w:rsidP="00844E89">
      <w:pPr>
        <w:ind w:firstLine="284"/>
        <w:jc w:val="center"/>
        <w:rPr>
          <w:b/>
        </w:rPr>
      </w:pPr>
      <w:r>
        <w:rPr>
          <w:b/>
        </w:rPr>
        <w:lastRenderedPageBreak/>
        <w:t>ТЕМА 9</w:t>
      </w:r>
      <w:r w:rsidRPr="00CE6AC0">
        <w:rPr>
          <w:b/>
        </w:rPr>
        <w:t xml:space="preserve">. АНТРОПОГЕННЫЕ ФАКТОРЫ </w:t>
      </w:r>
      <w:r>
        <w:rPr>
          <w:b/>
        </w:rPr>
        <w:t>И</w:t>
      </w:r>
      <w:r w:rsidRPr="00CE6AC0">
        <w:rPr>
          <w:b/>
        </w:rPr>
        <w:t xml:space="preserve"> БИОРАЗНОО</w:t>
      </w:r>
      <w:r w:rsidRPr="00CE6AC0">
        <w:rPr>
          <w:b/>
        </w:rPr>
        <w:t>Б</w:t>
      </w:r>
      <w:r w:rsidRPr="00CE6AC0">
        <w:rPr>
          <w:b/>
        </w:rPr>
        <w:t>РАЗИЕ</w:t>
      </w:r>
      <w:r>
        <w:rPr>
          <w:b/>
        </w:rPr>
        <w:t xml:space="preserve"> </w:t>
      </w:r>
      <w:r w:rsidRPr="00CE6AC0">
        <w:rPr>
          <w:b/>
        </w:rPr>
        <w:t xml:space="preserve">ЖИВОТНОГО МИРА </w:t>
      </w:r>
      <w:r w:rsidR="00E92CAE">
        <w:rPr>
          <w:b/>
        </w:rPr>
        <w:t>РЕСПУБЛИКИ БЕЛАРУСЬ</w:t>
      </w:r>
    </w:p>
    <w:p w:rsidR="00E92CAE" w:rsidRPr="00CE6AC0" w:rsidRDefault="00E92CAE" w:rsidP="00844E89">
      <w:pPr>
        <w:ind w:firstLine="284"/>
        <w:jc w:val="center"/>
        <w:rPr>
          <w:b/>
        </w:rPr>
      </w:pPr>
    </w:p>
    <w:p w:rsidR="00844E89" w:rsidRDefault="00844E89" w:rsidP="00844E89">
      <w:pPr>
        <w:ind w:firstLine="284"/>
        <w:jc w:val="both"/>
      </w:pPr>
      <w:r w:rsidRPr="00CE6AC0">
        <w:rPr>
          <w:b/>
        </w:rPr>
        <w:t xml:space="preserve">Цель занятия. </w:t>
      </w:r>
      <w:r w:rsidRPr="00CE6AC0">
        <w:t>Научиться прогнозировать возможные последствия (положительные и отрицательные) воздействия наиболее часто встр</w:t>
      </w:r>
      <w:r w:rsidRPr="00CE6AC0">
        <w:t>е</w:t>
      </w:r>
      <w:r w:rsidRPr="00CE6AC0">
        <w:t>чаемых антропогенных факторов для животных организмов Беларуси.</w:t>
      </w:r>
    </w:p>
    <w:p w:rsidR="00E90ACC" w:rsidRPr="00CE6AC0" w:rsidRDefault="00E90ACC" w:rsidP="00E90ACC">
      <w:pPr>
        <w:jc w:val="both"/>
      </w:pPr>
      <w:r>
        <w:rPr>
          <w:rFonts w:ascii="PT Sans" w:hAnsi="PT Sans"/>
          <w:color w:val="000000"/>
          <w:shd w:val="clear" w:color="auto" w:fill="FFFFFF"/>
        </w:rPr>
        <w:t xml:space="preserve">     Человек всегда использовал окружающую среду в основном как источник ресурсов, однако в течение очень длительного времени его деятельность не оказывала заметного влияния на биосферу. Стремясь к улучшению условий своей жизни, человек постоянно наращивает те</w:t>
      </w:r>
      <w:r>
        <w:rPr>
          <w:rFonts w:ascii="PT Sans" w:hAnsi="PT Sans"/>
          <w:color w:val="000000"/>
          <w:shd w:val="clear" w:color="auto" w:fill="FFFFFF"/>
        </w:rPr>
        <w:t>м</w:t>
      </w:r>
      <w:r>
        <w:rPr>
          <w:rFonts w:ascii="PT Sans" w:hAnsi="PT Sans"/>
          <w:color w:val="000000"/>
          <w:shd w:val="clear" w:color="auto" w:fill="FFFFFF"/>
        </w:rPr>
        <w:t>пы материального производства, не задумываясь о последствиях. При таком подходе большая часть взятых от природы ресурсов возвращ</w:t>
      </w:r>
      <w:r>
        <w:rPr>
          <w:rFonts w:ascii="PT Sans" w:hAnsi="PT Sans"/>
          <w:color w:val="000000"/>
          <w:shd w:val="clear" w:color="auto" w:fill="FFFFFF"/>
        </w:rPr>
        <w:t>а</w:t>
      </w:r>
      <w:r>
        <w:rPr>
          <w:rFonts w:ascii="PT Sans" w:hAnsi="PT Sans"/>
          <w:color w:val="000000"/>
          <w:shd w:val="clear" w:color="auto" w:fill="FFFFFF"/>
        </w:rPr>
        <w:t>ется ей в виде отходов, часто ядовитых или непригодных для утилиз</w:t>
      </w:r>
      <w:r>
        <w:rPr>
          <w:rFonts w:ascii="PT Sans" w:hAnsi="PT Sans"/>
          <w:color w:val="000000"/>
          <w:shd w:val="clear" w:color="auto" w:fill="FFFFFF"/>
        </w:rPr>
        <w:t>а</w:t>
      </w:r>
      <w:r>
        <w:rPr>
          <w:rFonts w:ascii="PT Sans" w:hAnsi="PT Sans"/>
          <w:color w:val="000000"/>
          <w:shd w:val="clear" w:color="auto" w:fill="FFFFFF"/>
        </w:rPr>
        <w:t>ции. Это создает угрозу существования биосферы, и самого человека.</w:t>
      </w:r>
      <w:r>
        <w:rPr>
          <w:rFonts w:ascii="PT Sans" w:hAnsi="PT Sans"/>
          <w:color w:val="000000"/>
        </w:rPr>
        <w:br/>
      </w:r>
      <w:r>
        <w:rPr>
          <w:rFonts w:ascii="PT Sans" w:hAnsi="PT Sans"/>
          <w:color w:val="000000"/>
          <w:shd w:val="clear" w:color="auto" w:fill="FFFFFF"/>
        </w:rPr>
        <w:t xml:space="preserve">     Антропогенные процессы — формирование (вернее изменение) рельефа человеком. Данный процесс наблюдается при открытой доб</w:t>
      </w:r>
      <w:r>
        <w:rPr>
          <w:rFonts w:ascii="PT Sans" w:hAnsi="PT Sans"/>
          <w:color w:val="000000"/>
          <w:shd w:val="clear" w:color="auto" w:fill="FFFFFF"/>
        </w:rPr>
        <w:t>ы</w:t>
      </w:r>
      <w:r>
        <w:rPr>
          <w:rFonts w:ascii="PT Sans" w:hAnsi="PT Sans"/>
          <w:color w:val="000000"/>
          <w:shd w:val="clear" w:color="auto" w:fill="FFFFFF"/>
        </w:rPr>
        <w:t>чи полезных ископаемых в карьерах, дорожном и гидротехническом строительстве, эксплуатации городов и промышленных центров.</w:t>
      </w:r>
    </w:p>
    <w:p w:rsidR="00844E89" w:rsidRPr="00CE6AC0" w:rsidRDefault="00844E89" w:rsidP="00844E89">
      <w:pPr>
        <w:ind w:firstLine="284"/>
        <w:jc w:val="both"/>
      </w:pPr>
      <w:r w:rsidRPr="00CE6AC0">
        <w:rPr>
          <w:b/>
        </w:rPr>
        <w:t xml:space="preserve">Оборудование и материалы. </w:t>
      </w:r>
      <w:r w:rsidRPr="00CE6AC0">
        <w:t>Антропогенные воздействия:</w:t>
      </w:r>
    </w:p>
    <w:p w:rsidR="00844E89" w:rsidRPr="00CE6AC0" w:rsidRDefault="00844E89" w:rsidP="00844E89">
      <w:pPr>
        <w:ind w:left="284"/>
        <w:jc w:val="both"/>
      </w:pPr>
      <w:r w:rsidRPr="00CE6AC0">
        <w:t>1) рубка леса;</w:t>
      </w:r>
    </w:p>
    <w:p w:rsidR="00844E89" w:rsidRPr="00CE6AC0" w:rsidRDefault="00844E89" w:rsidP="00844E89">
      <w:pPr>
        <w:ind w:left="284"/>
        <w:jc w:val="both"/>
      </w:pPr>
      <w:r w:rsidRPr="00CE6AC0">
        <w:t>2) дороги;</w:t>
      </w:r>
    </w:p>
    <w:p w:rsidR="00844E89" w:rsidRPr="00CE6AC0" w:rsidRDefault="00844E89" w:rsidP="00844E89">
      <w:pPr>
        <w:ind w:left="284"/>
        <w:jc w:val="both"/>
      </w:pPr>
      <w:r w:rsidRPr="00CE6AC0">
        <w:t>3) осушительная мелиорация;</w:t>
      </w:r>
    </w:p>
    <w:p w:rsidR="00844E89" w:rsidRPr="00CE6AC0" w:rsidRDefault="00844E89" w:rsidP="00844E89">
      <w:pPr>
        <w:ind w:left="284"/>
        <w:jc w:val="both"/>
      </w:pPr>
      <w:r w:rsidRPr="00CE6AC0">
        <w:t>4) урбанизация;</w:t>
      </w:r>
    </w:p>
    <w:p w:rsidR="00844E89" w:rsidRPr="00CE6AC0" w:rsidRDefault="00844E89" w:rsidP="00844E89">
      <w:pPr>
        <w:ind w:left="284"/>
        <w:jc w:val="both"/>
      </w:pPr>
      <w:r w:rsidRPr="00CE6AC0">
        <w:t>5) рекреация;</w:t>
      </w:r>
    </w:p>
    <w:p w:rsidR="00844E89" w:rsidRPr="00CE6AC0" w:rsidRDefault="00844E89" w:rsidP="00844E89">
      <w:pPr>
        <w:ind w:left="284"/>
        <w:jc w:val="both"/>
      </w:pPr>
      <w:r w:rsidRPr="00CE6AC0">
        <w:t>6) разработка карьеров;</w:t>
      </w:r>
    </w:p>
    <w:p w:rsidR="00844E89" w:rsidRPr="00CE6AC0" w:rsidRDefault="00844E89" w:rsidP="00844E89">
      <w:pPr>
        <w:ind w:left="284"/>
        <w:jc w:val="both"/>
      </w:pPr>
      <w:r w:rsidRPr="00CE6AC0">
        <w:t>7) радиоактивные загрязнители;</w:t>
      </w:r>
    </w:p>
    <w:p w:rsidR="00844E89" w:rsidRPr="00CE6AC0" w:rsidRDefault="00844E89" w:rsidP="00844E89">
      <w:pPr>
        <w:ind w:left="284"/>
        <w:jc w:val="both"/>
      </w:pPr>
      <w:r w:rsidRPr="00CE6AC0">
        <w:t>8) промышленность;</w:t>
      </w:r>
    </w:p>
    <w:p w:rsidR="00844E89" w:rsidRPr="00CE6AC0" w:rsidRDefault="00844E89" w:rsidP="00844E89">
      <w:pPr>
        <w:ind w:left="284"/>
        <w:jc w:val="both"/>
      </w:pPr>
      <w:r w:rsidRPr="00CE6AC0">
        <w:t>9) сельское хозяйство.</w:t>
      </w:r>
    </w:p>
    <w:p w:rsidR="00844E89" w:rsidRPr="00CE6AC0" w:rsidRDefault="00844E89" w:rsidP="00844E89">
      <w:pPr>
        <w:ind w:firstLine="284"/>
        <w:jc w:val="both"/>
      </w:pPr>
      <w:r w:rsidRPr="00CE6AC0">
        <w:rPr>
          <w:b/>
        </w:rPr>
        <w:t xml:space="preserve">Вопросы к теме. </w:t>
      </w:r>
      <w:r w:rsidRPr="00CE6AC0">
        <w:t>Смоделировать возможные положительные и о</w:t>
      </w:r>
      <w:r w:rsidRPr="00CE6AC0">
        <w:t>т</w:t>
      </w:r>
      <w:r w:rsidRPr="00CE6AC0">
        <w:t>рицательные последствия воздействия вышеперечисленных факторов для животных организмов Республики Беларусь.</w:t>
      </w:r>
    </w:p>
    <w:p w:rsidR="00844E89" w:rsidRPr="00CE6AC0" w:rsidRDefault="00844E89" w:rsidP="00844E89">
      <w:pPr>
        <w:ind w:firstLine="284"/>
        <w:jc w:val="both"/>
      </w:pPr>
      <w:r w:rsidRPr="00CE6AC0">
        <w:rPr>
          <w:b/>
        </w:rPr>
        <w:t xml:space="preserve">Пояснение.  </w:t>
      </w:r>
      <w:r w:rsidRPr="00CE6AC0">
        <w:t xml:space="preserve">Необходимо иметь </w:t>
      </w:r>
      <w:proofErr w:type="gramStart"/>
      <w:r w:rsidRPr="00CE6AC0">
        <w:t>ввиду</w:t>
      </w:r>
      <w:proofErr w:type="gramEnd"/>
      <w:r w:rsidRPr="00CE6AC0">
        <w:t xml:space="preserve">, что </w:t>
      </w:r>
      <w:proofErr w:type="gramStart"/>
      <w:r w:rsidRPr="00CE6AC0">
        <w:t>антропогенные</w:t>
      </w:r>
      <w:proofErr w:type="gramEnd"/>
      <w:r w:rsidRPr="00CE6AC0">
        <w:t xml:space="preserve"> факторы могут иметь одновременно как положительные, так и отрицательные последствия для разных видов животных организмов. Желательно оформить в виде схемы, прогнозируя как минимум 4 положительных последствия и не меньшее количество отрицательных последствий.</w:t>
      </w:r>
    </w:p>
    <w:p w:rsidR="00844E89" w:rsidRPr="00CE6AC0" w:rsidRDefault="00844E89" w:rsidP="00844E89">
      <w:pPr>
        <w:ind w:firstLine="284"/>
        <w:jc w:val="both"/>
      </w:pPr>
      <w:r w:rsidRPr="00CE6AC0">
        <w:t>Урбанизация («городской») – рост городов (особенно крупных), увеличение роли городского населения. Для урбанизации характерна концентрация, интенсификация и дифференциация городских видов деятельности.</w:t>
      </w:r>
    </w:p>
    <w:p w:rsidR="00570693" w:rsidRPr="00CE6AC0" w:rsidRDefault="00844E89" w:rsidP="00570693">
      <w:pPr>
        <w:jc w:val="center"/>
      </w:pPr>
      <w:r>
        <w:rPr>
          <w:b/>
        </w:rPr>
        <w:lastRenderedPageBreak/>
        <w:t>ТЕМА 10</w:t>
      </w:r>
      <w:r w:rsidRPr="00CE6AC0">
        <w:rPr>
          <w:b/>
        </w:rPr>
        <w:t xml:space="preserve">. УТИЛИЗАЦИЯ НАВОЗНЫХ СТОКОВ </w:t>
      </w:r>
    </w:p>
    <w:p w:rsidR="00570693" w:rsidRPr="00CE6AC0" w:rsidRDefault="00570693" w:rsidP="00570693">
      <w:pPr>
        <w:jc w:val="center"/>
        <w:rPr>
          <w:b/>
        </w:rPr>
      </w:pPr>
    </w:p>
    <w:p w:rsidR="00570693" w:rsidRPr="00CE6AC0" w:rsidRDefault="00570693" w:rsidP="00570693">
      <w:pPr>
        <w:ind w:firstLine="284"/>
        <w:jc w:val="both"/>
      </w:pPr>
      <w:proofErr w:type="gramStart"/>
      <w:r w:rsidRPr="00CE6AC0">
        <w:rPr>
          <w:b/>
        </w:rPr>
        <w:t xml:space="preserve">Цель занятия: </w:t>
      </w:r>
      <w:r w:rsidRPr="00CE6AC0">
        <w:t>изучить наиболее перспективный способ перер</w:t>
      </w:r>
      <w:r w:rsidRPr="00CE6AC0">
        <w:t>а</w:t>
      </w:r>
      <w:r w:rsidRPr="00CE6AC0">
        <w:t>ботки и утилизации навоза – разделение его на жидкую и твердую фракции с последующей обработкой и использованием каждой из них.</w:t>
      </w:r>
      <w:proofErr w:type="gramEnd"/>
      <w:r w:rsidRPr="00CE6AC0">
        <w:t xml:space="preserve"> </w:t>
      </w:r>
      <w:proofErr w:type="gramStart"/>
      <w:r w:rsidRPr="00CE6AC0">
        <w:t>Научиться прогнозировать возможное загрязнение почвы при внес</w:t>
      </w:r>
      <w:r w:rsidRPr="00CE6AC0">
        <w:t>е</w:t>
      </w:r>
      <w:r w:rsidRPr="00CE6AC0">
        <w:t xml:space="preserve">нии твердой и жидкой фракций, принимать меры по </w:t>
      </w:r>
      <w:r w:rsidR="00AD4F71" w:rsidRPr="00CE6AC0">
        <w:t>избежание</w:t>
      </w:r>
      <w:r w:rsidRPr="00CE6AC0">
        <w:t xml:space="preserve"> их негативного влияния..</w:t>
      </w:r>
      <w:proofErr w:type="gramEnd"/>
    </w:p>
    <w:p w:rsidR="00570693" w:rsidRPr="00CE6AC0" w:rsidRDefault="00570693" w:rsidP="00570693">
      <w:pPr>
        <w:ind w:firstLine="284"/>
        <w:jc w:val="both"/>
      </w:pPr>
      <w:r w:rsidRPr="00CE6AC0">
        <w:rPr>
          <w:b/>
        </w:rPr>
        <w:t xml:space="preserve">Задание. </w:t>
      </w:r>
      <w:r w:rsidR="00E6084A">
        <w:t xml:space="preserve">По исходным данным </w:t>
      </w:r>
      <w:r w:rsidRPr="00CE6AC0">
        <w:t xml:space="preserve"> рассчитать количество </w:t>
      </w:r>
      <w:r w:rsidRPr="00CE6AC0">
        <w:rPr>
          <w:lang w:val="en-US"/>
        </w:rPr>
        <w:t>NPK</w:t>
      </w:r>
      <w:r w:rsidRPr="00CE6AC0">
        <w:t xml:space="preserve"> в твердых и жидких фракциях стоков животноводческого комплекса, дозы их внесения под планируемый урожай озимой пшеницы.</w:t>
      </w:r>
    </w:p>
    <w:p w:rsidR="00570693" w:rsidRDefault="00570693" w:rsidP="00570693">
      <w:pPr>
        <w:ind w:firstLine="284"/>
        <w:jc w:val="both"/>
      </w:pPr>
      <w:r w:rsidRPr="00CE6AC0">
        <w:t>Преподаватель вместе со студентами делает расчеты по использ</w:t>
      </w:r>
      <w:r w:rsidRPr="00CE6AC0">
        <w:t>о</w:t>
      </w:r>
      <w:r w:rsidRPr="00CE6AC0">
        <w:t>ванию навозных стоков на примере одного из комплексов, так как м</w:t>
      </w:r>
      <w:r w:rsidRPr="00CE6AC0">
        <w:t>е</w:t>
      </w:r>
      <w:r w:rsidRPr="00CE6AC0">
        <w:t>тодика проведения этих математических действий будет одинаковой для всех вариантов индивидуальных заданий.</w:t>
      </w:r>
    </w:p>
    <w:p w:rsidR="001C1196" w:rsidRPr="00CE6AC0" w:rsidRDefault="001C1196" w:rsidP="001C1196">
      <w:pPr>
        <w:ind w:firstLine="284"/>
        <w:jc w:val="both"/>
      </w:pPr>
      <w:r w:rsidRPr="00CE6AC0">
        <w:rPr>
          <w:b/>
        </w:rPr>
        <w:t>Пример.</w:t>
      </w:r>
      <w:r w:rsidRPr="00CE6AC0">
        <w:t xml:space="preserve"> Рассчитать годовой выход сточных вод (м</w:t>
      </w:r>
      <w:proofErr w:type="gramStart"/>
      <w:r w:rsidRPr="00CE6AC0">
        <w:rPr>
          <w:vertAlign w:val="superscript"/>
        </w:rPr>
        <w:t>2</w:t>
      </w:r>
      <w:proofErr w:type="gramEnd"/>
      <w:r w:rsidRPr="00CE6AC0">
        <w:t>) животново</w:t>
      </w:r>
      <w:r w:rsidRPr="00CE6AC0">
        <w:t>д</w:t>
      </w:r>
      <w:r w:rsidRPr="00CE6AC0">
        <w:t>ческого комплекса по откорму 12,0 тыс. свиней, если суточное выд</w:t>
      </w:r>
      <w:r w:rsidRPr="00CE6AC0">
        <w:t>е</w:t>
      </w:r>
      <w:r w:rsidRPr="00CE6AC0">
        <w:t>ление экскрементов влажностью 90 % составляет от одной головы свиней 5 кг, а добавление воды за сутки на одну условную голову 30 л.</w:t>
      </w:r>
    </w:p>
    <w:p w:rsidR="001C1196" w:rsidRPr="00CE6AC0" w:rsidRDefault="001C1196" w:rsidP="001C1196">
      <w:pPr>
        <w:ind w:firstLine="284"/>
        <w:jc w:val="both"/>
        <w:rPr>
          <w:b/>
        </w:rPr>
      </w:pPr>
      <w:r w:rsidRPr="00CE6AC0">
        <w:rPr>
          <w:b/>
        </w:rPr>
        <w:t>Вопросы к теме. Определить:</w:t>
      </w:r>
    </w:p>
    <w:p w:rsidR="001C1196" w:rsidRPr="00CE6AC0" w:rsidRDefault="001C1196" w:rsidP="001C1196">
      <w:pPr>
        <w:ind w:firstLine="284"/>
        <w:jc w:val="both"/>
      </w:pPr>
      <w:r w:rsidRPr="00CE6AC0">
        <w:t>а) общий объем отстойников;</w:t>
      </w:r>
    </w:p>
    <w:p w:rsidR="001C1196" w:rsidRPr="00CE6AC0" w:rsidRDefault="001C1196" w:rsidP="001C1196">
      <w:pPr>
        <w:ind w:firstLine="284"/>
        <w:jc w:val="both"/>
      </w:pPr>
      <w:r w:rsidRPr="00CE6AC0">
        <w:t>б) площадь территории, которую они занимают;</w:t>
      </w:r>
    </w:p>
    <w:p w:rsidR="001C1196" w:rsidRPr="00CE6AC0" w:rsidRDefault="001C1196" w:rsidP="001C1196">
      <w:pPr>
        <w:ind w:firstLine="284"/>
        <w:jc w:val="both"/>
      </w:pPr>
      <w:r w:rsidRPr="00CE6AC0">
        <w:t>в</w:t>
      </w:r>
      <w:proofErr w:type="gramStart"/>
      <w:r w:rsidRPr="00CE6AC0">
        <w:t>)о</w:t>
      </w:r>
      <w:proofErr w:type="gramEnd"/>
      <w:r w:rsidRPr="00CE6AC0">
        <w:t>бъем твердой и жидкой фракций, стоков, если влажность тве</w:t>
      </w:r>
      <w:r w:rsidRPr="00CE6AC0">
        <w:t>р</w:t>
      </w:r>
      <w:r w:rsidRPr="00CE6AC0">
        <w:t>дой фракции – 85 %;</w:t>
      </w:r>
    </w:p>
    <w:p w:rsidR="001C1196" w:rsidRDefault="001C1196" w:rsidP="001C1196">
      <w:pPr>
        <w:ind w:firstLine="284"/>
        <w:jc w:val="both"/>
      </w:pPr>
      <w:r w:rsidRPr="00CE6AC0">
        <w:t>г) содержание питательных веществ (азота, фосфора и калия –</w:t>
      </w:r>
      <w:r w:rsidRPr="00CE6AC0">
        <w:rPr>
          <w:lang w:val="en-US"/>
        </w:rPr>
        <w:t>N</w:t>
      </w:r>
      <w:r w:rsidRPr="00CE6AC0">
        <w:t xml:space="preserve">, </w:t>
      </w:r>
      <w:r w:rsidRPr="00CE6AC0">
        <w:rPr>
          <w:lang w:val="en-US"/>
        </w:rPr>
        <w:t>P</w:t>
      </w:r>
      <w:r w:rsidRPr="00CE6AC0">
        <w:t xml:space="preserve">, </w:t>
      </w:r>
      <w:r w:rsidRPr="00CE6AC0">
        <w:rPr>
          <w:lang w:val="en-US"/>
        </w:rPr>
        <w:t>K</w:t>
      </w:r>
      <w:r w:rsidRPr="00CE6AC0">
        <w:t>) в жидком навозе, твердой и жидкой фракциях навоза;</w:t>
      </w:r>
    </w:p>
    <w:p w:rsidR="001C1196" w:rsidRPr="00CE6AC0" w:rsidRDefault="001C1196" w:rsidP="001C1196">
      <w:pPr>
        <w:ind w:firstLine="284"/>
        <w:jc w:val="both"/>
      </w:pPr>
      <w:r w:rsidRPr="00CE6AC0">
        <w:t>д) размер ежегодно удобряемой площади при норме внесений обе</w:t>
      </w:r>
      <w:r w:rsidRPr="00CE6AC0">
        <w:t>з</w:t>
      </w:r>
      <w:r w:rsidRPr="00CE6AC0">
        <w:t xml:space="preserve">зараженной твердой фракции навоза 60 т/га, а также гектарную дозу азота, фосфора и калия в </w:t>
      </w:r>
      <w:proofErr w:type="gramStart"/>
      <w:r w:rsidRPr="00CE6AC0">
        <w:t>кг</w:t>
      </w:r>
      <w:proofErr w:type="gramEnd"/>
      <w:r w:rsidRPr="00CE6AC0">
        <w:t xml:space="preserve"> действующего вещества;</w:t>
      </w:r>
    </w:p>
    <w:p w:rsidR="00C02915" w:rsidRDefault="001C1196" w:rsidP="00C02915">
      <w:pPr>
        <w:ind w:firstLine="284"/>
        <w:jc w:val="both"/>
      </w:pPr>
      <w:r w:rsidRPr="00CE6AC0">
        <w:t>е) годовую норму полива на 1 га, м</w:t>
      </w:r>
      <w:r w:rsidRPr="00CE6AC0">
        <w:rPr>
          <w:vertAlign w:val="superscript"/>
        </w:rPr>
        <w:t>3</w:t>
      </w:r>
      <w:r w:rsidRPr="00CE6AC0">
        <w:t>;</w:t>
      </w:r>
    </w:p>
    <w:p w:rsidR="00C02915" w:rsidRPr="00CE6AC0" w:rsidRDefault="00C02915" w:rsidP="00C02915">
      <w:pPr>
        <w:ind w:firstLine="284"/>
        <w:jc w:val="both"/>
      </w:pPr>
      <w:r w:rsidRPr="00C02915">
        <w:t xml:space="preserve"> </w:t>
      </w:r>
      <w:r w:rsidRPr="00CE6AC0">
        <w:t>ж</w:t>
      </w:r>
      <w:proofErr w:type="gramStart"/>
      <w:r w:rsidRPr="00CE6AC0">
        <w:t>)г</w:t>
      </w:r>
      <w:proofErr w:type="gramEnd"/>
      <w:r w:rsidRPr="00CE6AC0">
        <w:t>одовую дозу азота, фосфора и калия в кг действующего вещ</w:t>
      </w:r>
      <w:r w:rsidRPr="00CE6AC0">
        <w:t>е</w:t>
      </w:r>
      <w:r w:rsidRPr="00CE6AC0">
        <w:t>ства на 1 га, учитывая при этом вынос питательных веществ урожаем зерна озимой пшеницы 60 ц/га и коэффициент использования удобр</w:t>
      </w:r>
      <w:r w:rsidRPr="00CE6AC0">
        <w:t>е</w:t>
      </w:r>
      <w:r w:rsidRPr="00CE6AC0">
        <w:t>ний (без учета содержания питательных веществ в почве);</w:t>
      </w:r>
    </w:p>
    <w:p w:rsidR="00C02915" w:rsidRPr="00CE6AC0" w:rsidRDefault="00C02915" w:rsidP="00C02915">
      <w:pPr>
        <w:ind w:firstLine="284"/>
        <w:jc w:val="both"/>
      </w:pPr>
      <w:r w:rsidRPr="00CE6AC0">
        <w:t>з) сделать вывод о возможном загрязнении почвы избытком солей азота, фосфора и калия.</w:t>
      </w:r>
    </w:p>
    <w:p w:rsidR="001C1196" w:rsidRPr="00CE6AC0" w:rsidRDefault="001C1196" w:rsidP="001C1196">
      <w:pPr>
        <w:ind w:firstLine="284"/>
        <w:jc w:val="both"/>
      </w:pPr>
    </w:p>
    <w:p w:rsidR="001C1196" w:rsidRDefault="001C1196" w:rsidP="001C1196">
      <w:pPr>
        <w:ind w:firstLine="284"/>
        <w:jc w:val="both"/>
      </w:pPr>
    </w:p>
    <w:p w:rsidR="00C02915" w:rsidRPr="00CE6AC0" w:rsidRDefault="00C02915" w:rsidP="001C1196">
      <w:pPr>
        <w:ind w:firstLine="284"/>
        <w:jc w:val="both"/>
      </w:pPr>
    </w:p>
    <w:p w:rsidR="001C1196" w:rsidRDefault="001C1196" w:rsidP="00570693">
      <w:pPr>
        <w:ind w:firstLine="284"/>
        <w:jc w:val="both"/>
      </w:pPr>
    </w:p>
    <w:p w:rsidR="00570693" w:rsidRDefault="00570693" w:rsidP="00570693">
      <w:pPr>
        <w:jc w:val="right"/>
      </w:pPr>
      <w:r w:rsidRPr="001C1196">
        <w:lastRenderedPageBreak/>
        <w:t xml:space="preserve">Т а б л и </w:t>
      </w:r>
      <w:proofErr w:type="gramStart"/>
      <w:r w:rsidRPr="001C1196">
        <w:t>ц</w:t>
      </w:r>
      <w:proofErr w:type="gramEnd"/>
      <w:r w:rsidRPr="001C1196">
        <w:t xml:space="preserve"> а 3. </w:t>
      </w:r>
      <w:r w:rsidRPr="001C1196">
        <w:rPr>
          <w:b/>
        </w:rPr>
        <w:t>Исходные данные для выполнения</w:t>
      </w:r>
      <w:r w:rsidRPr="001C1196">
        <w:t xml:space="preserve"> </w:t>
      </w:r>
    </w:p>
    <w:p w:rsidR="001C1196" w:rsidRPr="001C1196" w:rsidRDefault="001C1196" w:rsidP="00570693">
      <w:pPr>
        <w:jc w:val="right"/>
      </w:pPr>
    </w:p>
    <w:p w:rsidR="00570693" w:rsidRPr="00CE6AC0" w:rsidRDefault="00570693" w:rsidP="00570693">
      <w:pPr>
        <w:jc w:val="center"/>
        <w:rPr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1217"/>
        <w:gridCol w:w="1056"/>
        <w:gridCol w:w="846"/>
        <w:gridCol w:w="1134"/>
      </w:tblGrid>
      <w:tr w:rsidR="00570693" w:rsidRPr="00CE6AC0" w:rsidTr="00103DF6">
        <w:tc>
          <w:tcPr>
            <w:tcW w:w="567" w:type="dxa"/>
            <w:vAlign w:val="center"/>
          </w:tcPr>
          <w:p w:rsidR="00570693" w:rsidRPr="001C1196" w:rsidRDefault="00570693" w:rsidP="00103DF6">
            <w:pPr>
              <w:ind w:left="-108" w:right="-108"/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№ </w:t>
            </w:r>
            <w:proofErr w:type="gramStart"/>
            <w:r w:rsidRPr="001C1196">
              <w:rPr>
                <w:sz w:val="16"/>
                <w:szCs w:val="16"/>
              </w:rPr>
              <w:t>п</w:t>
            </w:r>
            <w:proofErr w:type="gramEnd"/>
            <w:r w:rsidRPr="001C1196">
              <w:rPr>
                <w:sz w:val="16"/>
                <w:szCs w:val="16"/>
              </w:rPr>
              <w:t>/п</w:t>
            </w:r>
          </w:p>
        </w:tc>
        <w:tc>
          <w:tcPr>
            <w:tcW w:w="1276" w:type="dxa"/>
            <w:vAlign w:val="center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Поголовье, тыс.</w:t>
            </w:r>
          </w:p>
        </w:tc>
        <w:tc>
          <w:tcPr>
            <w:tcW w:w="1217" w:type="dxa"/>
            <w:vAlign w:val="center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Количество экскрементов, </w:t>
            </w:r>
            <w:proofErr w:type="gramStart"/>
            <w:r w:rsidRPr="001C1196">
              <w:rPr>
                <w:sz w:val="16"/>
                <w:szCs w:val="16"/>
              </w:rPr>
              <w:t>кг</w:t>
            </w:r>
            <w:proofErr w:type="gramEnd"/>
            <w:r w:rsidRPr="001C1196">
              <w:rPr>
                <w:sz w:val="16"/>
                <w:szCs w:val="16"/>
              </w:rPr>
              <w:t>.</w:t>
            </w:r>
          </w:p>
        </w:tc>
        <w:tc>
          <w:tcPr>
            <w:tcW w:w="1056" w:type="dxa"/>
            <w:vAlign w:val="center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Суточный расход воды, </w:t>
            </w:r>
            <w:proofErr w:type="gramStart"/>
            <w:r w:rsidRPr="001C1196">
              <w:rPr>
                <w:sz w:val="16"/>
                <w:szCs w:val="16"/>
              </w:rPr>
              <w:t>кг</w:t>
            </w:r>
            <w:proofErr w:type="gramEnd"/>
            <w:r w:rsidRPr="001C1196">
              <w:rPr>
                <w:sz w:val="16"/>
                <w:szCs w:val="16"/>
              </w:rPr>
              <w:t>.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ind w:left="-113" w:right="-108"/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Влажность экскреме</w:t>
            </w:r>
            <w:r w:rsidRPr="001C1196">
              <w:rPr>
                <w:sz w:val="16"/>
                <w:szCs w:val="16"/>
              </w:rPr>
              <w:t>н</w:t>
            </w:r>
            <w:r w:rsidRPr="001C1196">
              <w:rPr>
                <w:sz w:val="16"/>
                <w:szCs w:val="16"/>
              </w:rPr>
              <w:t>тов</w:t>
            </w:r>
          </w:p>
        </w:tc>
        <w:tc>
          <w:tcPr>
            <w:tcW w:w="1134" w:type="dxa"/>
            <w:vAlign w:val="center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Влажность твердой фракции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4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12,0         6,5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6,0             5,3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30           22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83,0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12,0         6,0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4,7             4,0    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40           18 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12,0         5,3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3,8             3,3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10           13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91,0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24,0         8,2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6,0             5,2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20           15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24,0       13,4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5,3             5,0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60           35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89,0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82,0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24,0       14,6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4,3             4,0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60           43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87,0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54,0       27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4,8             4,6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80           29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87,0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54,0       27  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6,0             5,4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73           50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54,0       27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3,8             3,7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77           28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94,0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87,0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108,0     62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5,0             5,5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100         35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91,0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82,0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108,0     69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4,6             4,0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113         51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108,0     70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3,5             3,3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104         55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87,0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80,0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3            4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30,0            22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100         25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3            5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25               26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20           30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3            4,7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27               24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30           33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83,0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6            5,3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32,0           30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20           39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91,0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6            5,8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31,0           29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30           42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93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6            3,7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29,0           23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40,0     20,0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94,0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84,0   86,0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10          8,5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26,0           25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50,0        25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84,0   84,0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10          7,3 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28,0           26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60,0     31,0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89,0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83,0   82,0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10          6,4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28,0           28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73,0     53,0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82,0   85,0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22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13          9,2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31,0           29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113,0   80,0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80,0   79,0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23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13          8,5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25,0           24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152,0   71,0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82,0   84,0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24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13          8,0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28,0           26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163,0   101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93,0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85,0   83,0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25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10          6,1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23,0           21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35       30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84,0   82,0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26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10          5,5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24,0           22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33        32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83,0   81,0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27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10          4,7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25,0           24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37        35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89,0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86,0   85,0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28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12          8,0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4,4          4,4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22        21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85,0   86,0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29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12          7,0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4,7          3,7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23        22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85,0   87,0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12          9,0 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5,4          5,2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28        26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91,3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83,0   80,0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31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54          23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4,5          4,6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30        24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87,0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85,0   83,0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32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54          24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4,3          4,2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41        88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88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86,0   95,0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33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54          26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4,8          4,5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25        86,0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86,0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84,0   81,0</w:t>
            </w:r>
          </w:p>
        </w:tc>
      </w:tr>
      <w:tr w:rsidR="00570693" w:rsidRPr="00CE6AC0" w:rsidTr="00103DF6">
        <w:tc>
          <w:tcPr>
            <w:tcW w:w="56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34</w:t>
            </w:r>
          </w:p>
        </w:tc>
        <w:tc>
          <w:tcPr>
            <w:tcW w:w="127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108        50</w:t>
            </w:r>
          </w:p>
        </w:tc>
        <w:tc>
          <w:tcPr>
            <w:tcW w:w="1217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 xml:space="preserve">    6,2          5,2</w:t>
            </w:r>
          </w:p>
        </w:tc>
        <w:tc>
          <w:tcPr>
            <w:tcW w:w="1056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43        82,0</w:t>
            </w:r>
          </w:p>
        </w:tc>
        <w:tc>
          <w:tcPr>
            <w:tcW w:w="846" w:type="dxa"/>
          </w:tcPr>
          <w:p w:rsidR="00570693" w:rsidRPr="001C1196" w:rsidRDefault="00570693" w:rsidP="00103DF6">
            <w:pPr>
              <w:jc w:val="center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82,0</w:t>
            </w:r>
          </w:p>
        </w:tc>
        <w:tc>
          <w:tcPr>
            <w:tcW w:w="1134" w:type="dxa"/>
          </w:tcPr>
          <w:p w:rsidR="00570693" w:rsidRPr="001C1196" w:rsidRDefault="00570693" w:rsidP="00103DF6">
            <w:pPr>
              <w:jc w:val="both"/>
              <w:rPr>
                <w:sz w:val="16"/>
                <w:szCs w:val="16"/>
              </w:rPr>
            </w:pPr>
            <w:r w:rsidRPr="001C1196">
              <w:rPr>
                <w:sz w:val="16"/>
                <w:szCs w:val="16"/>
              </w:rPr>
              <w:t>85,0   84,0</w:t>
            </w:r>
          </w:p>
        </w:tc>
      </w:tr>
    </w:tbl>
    <w:p w:rsidR="00570693" w:rsidRPr="00CE6AC0" w:rsidRDefault="00570693" w:rsidP="00570693">
      <w:pPr>
        <w:ind w:firstLine="284"/>
        <w:jc w:val="both"/>
        <w:rPr>
          <w:b/>
        </w:rPr>
      </w:pPr>
    </w:p>
    <w:p w:rsidR="00570693" w:rsidRDefault="00570693" w:rsidP="00570693">
      <w:pPr>
        <w:rPr>
          <w:b/>
          <w:sz w:val="16"/>
        </w:rPr>
      </w:pPr>
    </w:p>
    <w:p w:rsidR="00570693" w:rsidRDefault="00570693" w:rsidP="00570693">
      <w:pPr>
        <w:rPr>
          <w:b/>
          <w:sz w:val="16"/>
        </w:rPr>
      </w:pPr>
    </w:p>
    <w:p w:rsidR="00570693" w:rsidRDefault="00570693" w:rsidP="00570693">
      <w:pPr>
        <w:rPr>
          <w:b/>
          <w:sz w:val="16"/>
        </w:rPr>
      </w:pPr>
    </w:p>
    <w:p w:rsidR="00570693" w:rsidRDefault="00570693" w:rsidP="00570693">
      <w:pPr>
        <w:rPr>
          <w:b/>
          <w:sz w:val="16"/>
        </w:rPr>
      </w:pPr>
    </w:p>
    <w:p w:rsidR="00570693" w:rsidRDefault="00570693" w:rsidP="00570693">
      <w:pPr>
        <w:rPr>
          <w:b/>
          <w:sz w:val="16"/>
        </w:rPr>
      </w:pPr>
    </w:p>
    <w:p w:rsidR="00570693" w:rsidRDefault="00570693" w:rsidP="00570693">
      <w:pPr>
        <w:rPr>
          <w:b/>
        </w:rPr>
      </w:pPr>
      <w:r w:rsidRPr="001C1196">
        <w:rPr>
          <w:b/>
          <w:lang w:val="en-US"/>
        </w:rPr>
        <w:lastRenderedPageBreak/>
        <w:t>И</w:t>
      </w:r>
      <w:proofErr w:type="spellStart"/>
      <w:r w:rsidRPr="001C1196">
        <w:rPr>
          <w:b/>
        </w:rPr>
        <w:t>ндивидуального</w:t>
      </w:r>
      <w:proofErr w:type="spellEnd"/>
      <w:r w:rsidRPr="001C1196">
        <w:rPr>
          <w:b/>
        </w:rPr>
        <w:t xml:space="preserve"> задания по теме 8 </w:t>
      </w:r>
    </w:p>
    <w:p w:rsidR="001C1196" w:rsidRPr="001C1196" w:rsidRDefault="001C1196" w:rsidP="00570693">
      <w:pPr>
        <w:rPr>
          <w:b/>
        </w:rPr>
      </w:pPr>
    </w:p>
    <w:p w:rsidR="00570693" w:rsidRPr="00CE6AC0" w:rsidRDefault="00570693" w:rsidP="00570693">
      <w:pPr>
        <w:rPr>
          <w:b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276"/>
        <w:gridCol w:w="1134"/>
      </w:tblGrid>
      <w:tr w:rsidR="00570693" w:rsidRPr="00CE6AC0" w:rsidTr="001C1196">
        <w:tc>
          <w:tcPr>
            <w:tcW w:w="1701" w:type="dxa"/>
            <w:vAlign w:val="center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N, P, K</w:t>
            </w:r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в жидком навозе</w:t>
            </w:r>
          </w:p>
        </w:tc>
        <w:tc>
          <w:tcPr>
            <w:tcW w:w="1985" w:type="dxa"/>
            <w:vAlign w:val="center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N, P, K</w:t>
            </w:r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в твердой фракции</w:t>
            </w:r>
          </w:p>
        </w:tc>
        <w:tc>
          <w:tcPr>
            <w:tcW w:w="1276" w:type="dxa"/>
            <w:vAlign w:val="center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Площадь</w:t>
            </w:r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 xml:space="preserve">орошения, </w:t>
            </w:r>
            <w:proofErr w:type="gramStart"/>
            <w:r w:rsidRPr="00CE6AC0">
              <w:rPr>
                <w:sz w:val="16"/>
              </w:rPr>
              <w:t>га</w:t>
            </w:r>
            <w:proofErr w:type="gramEnd"/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Площадь</w:t>
            </w:r>
          </w:p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 xml:space="preserve">орошения, </w:t>
            </w:r>
            <w:proofErr w:type="gramStart"/>
            <w:r w:rsidRPr="00CE6AC0">
              <w:rPr>
                <w:sz w:val="16"/>
              </w:rPr>
              <w:t>га</w:t>
            </w:r>
            <w:proofErr w:type="gramEnd"/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3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4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0,48     0,23      0,24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0,16     0,34    0,17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1080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985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-«-    -«-    -«-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-«-    -«-    -«-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1230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1113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0,63     0,32      0,33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0,15     0,31     0,14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0,58     0,27      0,28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0,18     0,36     0,19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1125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1025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0,42     0,21      0,20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0,16     0,30     0,19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1731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040      0,19      0,26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0,15     0,31     0,17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1300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1520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0,38     0,18      0,19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0,18     0,31     0,2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1380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1080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0,40     0,21      0,21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0,16     0,30     0,18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1480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1593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0,35     0,16      0,19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0,14     0,31     0,17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1621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0,34     0,16      0,17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0,15     0,36     0,17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1539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1235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0,33     0,15      0,19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0,18     0,36     0,18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1931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0,23     0,11      0,12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0,17     0,26     0,15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1724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700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0,45     0,25      0,32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0,37     0,12     0,12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600,0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520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0,42     0,23      0,27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0,35     0,11     0,18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540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800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0,38     0,18      0,22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0,37     0,14     0,11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710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914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0,32     0,17      0,19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0,33     0,11     0,12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89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615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0,3       0,16      0,19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0,37     0,12     0,12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1120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723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0,3       0,15      0,14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0,35     0,14     0,11 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1435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1835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0,23     0,14      0,13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0,37     0,11     0,13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1280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0,20     0,11      0,12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0,35     0,12     0,11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1439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1573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0,15     0,08      0,08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0,33     0,11     0,12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1450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0,20     0,09      0,11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0,35     0,14    0,13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1620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0,17     0,11      0,07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0,38     0,12    0,14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1520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1738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0,16     0,13      0,08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0,37     0,11     0,13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1925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0,41     0,21      0,20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0,33     0,14     0,15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1320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1830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0,30     0,17      0,16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0,35     0,17     0,13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1280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1721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0,35     0,16      0,17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0,29     0,11     0,12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1105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1675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0,53     0,31      0,29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0,14     0,17    0,16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900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1900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0,25     0,14      0,17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0,18     0,13    0,15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1131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2023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0,43     0,15      0,17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0,14     0,13    0,13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1035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1003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0,61     0,35      0,34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0,16     0,17     0,21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1058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1235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0,42     0,18     0,19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0,15     0,18     0,19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1273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1133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0,57     0,19     0,21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0,16     0,19     0,19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1139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1441</w:t>
            </w:r>
          </w:p>
        </w:tc>
      </w:tr>
      <w:tr w:rsidR="00570693" w:rsidRPr="00CE6AC0" w:rsidTr="001C1196">
        <w:tc>
          <w:tcPr>
            <w:tcW w:w="1701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>0,49     0,24     0,20</w:t>
            </w:r>
          </w:p>
        </w:tc>
        <w:tc>
          <w:tcPr>
            <w:tcW w:w="1985" w:type="dxa"/>
          </w:tcPr>
          <w:p w:rsidR="00570693" w:rsidRPr="00CE6AC0" w:rsidRDefault="00570693" w:rsidP="00103DF6">
            <w:pPr>
              <w:jc w:val="both"/>
              <w:rPr>
                <w:sz w:val="16"/>
              </w:rPr>
            </w:pPr>
            <w:r w:rsidRPr="00CE6AC0">
              <w:rPr>
                <w:sz w:val="16"/>
              </w:rPr>
              <w:t xml:space="preserve"> 0,18     0,36     0,17</w:t>
            </w:r>
          </w:p>
        </w:tc>
        <w:tc>
          <w:tcPr>
            <w:tcW w:w="1276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1303</w:t>
            </w:r>
          </w:p>
        </w:tc>
        <w:tc>
          <w:tcPr>
            <w:tcW w:w="1134" w:type="dxa"/>
          </w:tcPr>
          <w:p w:rsidR="00570693" w:rsidRPr="00CE6AC0" w:rsidRDefault="00570693" w:rsidP="00103DF6">
            <w:pPr>
              <w:jc w:val="center"/>
              <w:rPr>
                <w:sz w:val="16"/>
              </w:rPr>
            </w:pPr>
            <w:r w:rsidRPr="00CE6AC0">
              <w:rPr>
                <w:sz w:val="16"/>
              </w:rPr>
              <w:t>1500</w:t>
            </w:r>
          </w:p>
        </w:tc>
      </w:tr>
    </w:tbl>
    <w:p w:rsidR="00570693" w:rsidRDefault="00570693" w:rsidP="00570693">
      <w:pPr>
        <w:ind w:firstLine="284"/>
        <w:jc w:val="both"/>
        <w:rPr>
          <w:b/>
        </w:rPr>
      </w:pPr>
    </w:p>
    <w:p w:rsidR="001C1196" w:rsidRDefault="001C1196" w:rsidP="00570693">
      <w:pPr>
        <w:ind w:firstLine="284"/>
        <w:jc w:val="both"/>
        <w:rPr>
          <w:b/>
        </w:rPr>
      </w:pPr>
    </w:p>
    <w:p w:rsidR="001C1196" w:rsidRDefault="001C1196" w:rsidP="00570693">
      <w:pPr>
        <w:ind w:firstLine="284"/>
        <w:jc w:val="both"/>
        <w:rPr>
          <w:b/>
        </w:rPr>
      </w:pPr>
    </w:p>
    <w:p w:rsidR="00570693" w:rsidRPr="00CE6AC0" w:rsidRDefault="00570693" w:rsidP="00570693">
      <w:pPr>
        <w:ind w:firstLine="284"/>
        <w:jc w:val="both"/>
      </w:pPr>
      <w:r w:rsidRPr="00CE6AC0">
        <w:lastRenderedPageBreak/>
        <w:t xml:space="preserve">Кроме того, нужно учесть, что под поля орошения выделяется площадь 1500 га. Вынос питательных веществ урожаем зерна озимой пшеницы 60 ц/га: </w:t>
      </w:r>
      <w:r w:rsidRPr="00CE6AC0">
        <w:rPr>
          <w:lang w:val="en-US"/>
        </w:rPr>
        <w:t>N</w:t>
      </w:r>
      <w:r w:rsidRPr="00CE6AC0">
        <w:t xml:space="preserve"> – 280, </w:t>
      </w:r>
      <w:r w:rsidRPr="00CE6AC0">
        <w:rPr>
          <w:lang w:val="en-US"/>
        </w:rPr>
        <w:t>P</w:t>
      </w:r>
      <w:r w:rsidRPr="00CE6AC0">
        <w:t xml:space="preserve"> – 80, </w:t>
      </w:r>
      <w:r w:rsidRPr="00CE6AC0">
        <w:rPr>
          <w:lang w:val="en-US"/>
        </w:rPr>
        <w:t>K</w:t>
      </w:r>
      <w:r w:rsidRPr="00CE6AC0">
        <w:t xml:space="preserve"> – 140 кг действующего вещества с площади 1 га. Коэффициент использования питательных веществ из твердой фракции стоков: </w:t>
      </w:r>
      <w:r w:rsidRPr="00CE6AC0">
        <w:rPr>
          <w:lang w:val="en-US"/>
        </w:rPr>
        <w:t>N</w:t>
      </w:r>
      <w:r w:rsidRPr="00CE6AC0">
        <w:t xml:space="preserve"> – 60 %, </w:t>
      </w:r>
      <w:r w:rsidRPr="00CE6AC0">
        <w:rPr>
          <w:lang w:val="en-US"/>
        </w:rPr>
        <w:t>P</w:t>
      </w:r>
      <w:r w:rsidRPr="00CE6AC0">
        <w:t xml:space="preserve"> – 40 %, </w:t>
      </w:r>
      <w:r w:rsidRPr="00CE6AC0">
        <w:rPr>
          <w:lang w:val="en-US"/>
        </w:rPr>
        <w:t>K</w:t>
      </w:r>
      <w:r w:rsidRPr="00CE6AC0">
        <w:t xml:space="preserve"> – 60 %. Коэффициент использования питательных веществ из жидкой фракции: </w:t>
      </w:r>
      <w:r w:rsidRPr="00CE6AC0">
        <w:rPr>
          <w:lang w:val="en-US"/>
        </w:rPr>
        <w:t>N</w:t>
      </w:r>
      <w:r w:rsidRPr="00CE6AC0">
        <w:t xml:space="preserve"> – 90 %, </w:t>
      </w:r>
      <w:r w:rsidRPr="00CE6AC0">
        <w:rPr>
          <w:lang w:val="en-US"/>
        </w:rPr>
        <w:t>P</w:t>
      </w:r>
      <w:r w:rsidRPr="00CE6AC0">
        <w:t xml:space="preserve"> – 60 %, </w:t>
      </w:r>
      <w:r w:rsidRPr="00CE6AC0">
        <w:rPr>
          <w:lang w:val="en-US"/>
        </w:rPr>
        <w:t>K</w:t>
      </w:r>
      <w:r w:rsidRPr="00CE6AC0">
        <w:t xml:space="preserve"> – 80 %.</w:t>
      </w:r>
    </w:p>
    <w:p w:rsidR="00570693" w:rsidRPr="00CE6AC0" w:rsidRDefault="00570693" w:rsidP="00570693">
      <w:pPr>
        <w:ind w:firstLine="284"/>
        <w:jc w:val="both"/>
      </w:pPr>
      <w:r w:rsidRPr="00CE6AC0">
        <w:t>Расчеты проводятся следующим образом.</w:t>
      </w:r>
    </w:p>
    <w:p w:rsidR="00570693" w:rsidRPr="00CE6AC0" w:rsidRDefault="00570693" w:rsidP="00570693">
      <w:pPr>
        <w:ind w:left="300"/>
        <w:jc w:val="both"/>
      </w:pPr>
      <w:r w:rsidRPr="00CE6AC0">
        <w:t>1.Находим объем экскрементов, выделяемых 12 тыс. свиней за год при суточном выделении 5 кг.</w:t>
      </w:r>
    </w:p>
    <w:p w:rsidR="00570693" w:rsidRPr="00CE6AC0" w:rsidRDefault="00570693" w:rsidP="00570693">
      <w:pPr>
        <w:ind w:left="284"/>
        <w:jc w:val="center"/>
      </w:pPr>
      <w:r w:rsidRPr="00CE6AC0">
        <w:t xml:space="preserve">12000 </w:t>
      </w:r>
      <w:r w:rsidRPr="00CE6AC0">
        <w:rPr>
          <w:position w:val="-4"/>
        </w:rPr>
        <w:object w:dxaOrig="180" w:dyaOrig="200">
          <v:shape id="_x0000_i1027" type="#_x0000_t75" style="width:7.25pt;height:8.45pt" o:ole="" fillcolor="window">
            <v:imagedata r:id="rId171" o:title=""/>
          </v:shape>
          <o:OLEObject Type="Embed" ProgID="Equation.3" ShapeID="_x0000_i1027" DrawAspect="Content" ObjectID="_1836110336" r:id="rId172"/>
        </w:object>
      </w:r>
      <w:r w:rsidRPr="00CE6AC0">
        <w:t xml:space="preserve"> 5 </w:t>
      </w:r>
      <w:r w:rsidRPr="00CE6AC0">
        <w:rPr>
          <w:position w:val="-4"/>
        </w:rPr>
        <w:object w:dxaOrig="180" w:dyaOrig="200">
          <v:shape id="_x0000_i1028" type="#_x0000_t75" style="width:7.25pt;height:8.45pt" o:ole="" fillcolor="window">
            <v:imagedata r:id="rId171" o:title=""/>
          </v:shape>
          <o:OLEObject Type="Embed" ProgID="Equation.3" ShapeID="_x0000_i1028" DrawAspect="Content" ObjectID="_1836110337" r:id="rId173"/>
        </w:object>
      </w:r>
      <w:r w:rsidRPr="00CE6AC0">
        <w:t xml:space="preserve"> 365 = 21900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При этом нужно условиться, что 1 т </w:t>
      </w:r>
      <w:proofErr w:type="gramStart"/>
      <w:r w:rsidRPr="00CE6AC0">
        <w:t>равна</w:t>
      </w:r>
      <w:proofErr w:type="gramEnd"/>
      <w:r w:rsidRPr="00CE6AC0">
        <w:t xml:space="preserve"> 1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ind w:firstLine="284"/>
        <w:jc w:val="both"/>
      </w:pPr>
      <w:r w:rsidRPr="00CE6AC0">
        <w:t>2. Определяем количество условных голов, зная то, что крупный рогатый скот нужно брать за 1, а свиней – по усредненному коэффиц</w:t>
      </w:r>
      <w:r w:rsidRPr="00CE6AC0">
        <w:t>и</w:t>
      </w:r>
      <w:r w:rsidRPr="00CE6AC0">
        <w:t xml:space="preserve">енту 0,3. </w:t>
      </w:r>
    </w:p>
    <w:p w:rsidR="00570693" w:rsidRPr="00CE6AC0" w:rsidRDefault="00570693" w:rsidP="00570693">
      <w:pPr>
        <w:ind w:firstLine="284"/>
        <w:jc w:val="center"/>
      </w:pPr>
      <w:r w:rsidRPr="00CE6AC0">
        <w:t xml:space="preserve">12000 </w:t>
      </w:r>
      <w:r w:rsidRPr="00CE6AC0">
        <w:rPr>
          <w:position w:val="-4"/>
        </w:rPr>
        <w:object w:dxaOrig="180" w:dyaOrig="200">
          <v:shape id="_x0000_i1029" type="#_x0000_t75" style="width:7.25pt;height:8.45pt" o:ole="" fillcolor="window">
            <v:imagedata r:id="rId171" o:title=""/>
          </v:shape>
          <o:OLEObject Type="Embed" ProgID="Equation.3" ShapeID="_x0000_i1029" DrawAspect="Content" ObjectID="_1836110338" r:id="rId174"/>
        </w:object>
      </w:r>
      <w:r w:rsidRPr="00CE6AC0">
        <w:t xml:space="preserve"> 0,3 = 3,6 тыс. условных голов.</w:t>
      </w:r>
    </w:p>
    <w:p w:rsidR="00570693" w:rsidRPr="00CE6AC0" w:rsidRDefault="00570693" w:rsidP="00570693">
      <w:pPr>
        <w:ind w:firstLine="426"/>
        <w:jc w:val="both"/>
      </w:pPr>
      <w:r w:rsidRPr="00CE6AC0">
        <w:t>3.Находим объем воды, которая будет расходоваться за год для смыва экскрементов (или добавляться из расчета на одну голову). По условию расход воды составит 30 л в сутки.</w:t>
      </w:r>
    </w:p>
    <w:p w:rsidR="00570693" w:rsidRPr="00CE6AC0" w:rsidRDefault="00570693" w:rsidP="00570693">
      <w:pPr>
        <w:ind w:left="284"/>
        <w:jc w:val="center"/>
      </w:pPr>
      <w:r w:rsidRPr="00CE6AC0">
        <w:t xml:space="preserve">3600 </w:t>
      </w:r>
      <w:r w:rsidRPr="00CE6AC0">
        <w:rPr>
          <w:position w:val="-4"/>
        </w:rPr>
        <w:object w:dxaOrig="180" w:dyaOrig="200">
          <v:shape id="_x0000_i1030" type="#_x0000_t75" style="width:7.25pt;height:8.45pt" o:ole="" fillcolor="window">
            <v:imagedata r:id="rId171" o:title=""/>
          </v:shape>
          <o:OLEObject Type="Embed" ProgID="Equation.3" ShapeID="_x0000_i1030" DrawAspect="Content" ObjectID="_1836110339" r:id="rId175"/>
        </w:object>
      </w:r>
      <w:r w:rsidRPr="00CE6AC0">
        <w:t xml:space="preserve"> 30 </w:t>
      </w:r>
      <w:r w:rsidRPr="00CE6AC0">
        <w:rPr>
          <w:position w:val="-4"/>
        </w:rPr>
        <w:object w:dxaOrig="180" w:dyaOrig="200">
          <v:shape id="_x0000_i1031" type="#_x0000_t75" style="width:8.45pt;height:8.45pt" o:ole="" fillcolor="window">
            <v:imagedata r:id="rId171" o:title=""/>
          </v:shape>
          <o:OLEObject Type="Embed" ProgID="Equation.3" ShapeID="_x0000_i1031" DrawAspect="Content" ObjectID="_1836110340" r:id="rId176"/>
        </w:object>
      </w:r>
      <w:r w:rsidRPr="00CE6AC0">
        <w:t xml:space="preserve"> 365 = 39420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ind w:firstLine="284"/>
        <w:jc w:val="both"/>
      </w:pPr>
      <w:r w:rsidRPr="00CE6AC0">
        <w:t>4.Находим годовой объем сточных вод, для чего сложим годовой объем экскрементов и годовой расход воды за год для их смыва.</w:t>
      </w:r>
    </w:p>
    <w:p w:rsidR="00570693" w:rsidRPr="00CE6AC0" w:rsidRDefault="00570693" w:rsidP="00570693">
      <w:pPr>
        <w:ind w:firstLine="284"/>
        <w:jc w:val="center"/>
      </w:pPr>
      <w:r w:rsidRPr="00CE6AC0">
        <w:t>21900 + 39420 = 61320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5.Рассчитаем объем отстойников (пруды-накопители). </w:t>
      </w:r>
    </w:p>
    <w:p w:rsidR="00570693" w:rsidRPr="00CE6AC0" w:rsidRDefault="00570693" w:rsidP="00570693">
      <w:pPr>
        <w:ind w:firstLine="284"/>
        <w:jc w:val="both"/>
      </w:pPr>
      <w:r w:rsidRPr="00CE6AC0">
        <w:t>Зная годовой объем сточных вод, найдем, какой объем сточных вод будет в сутки.</w:t>
      </w:r>
    </w:p>
    <w:p w:rsidR="00570693" w:rsidRPr="00CE6AC0" w:rsidRDefault="00570693" w:rsidP="00570693">
      <w:pPr>
        <w:ind w:left="284"/>
        <w:jc w:val="center"/>
      </w:pPr>
      <w:r w:rsidRPr="00CE6AC0">
        <w:t>61320</w:t>
      </w:r>
      <w:proofErr w:type="gramStart"/>
      <w:r w:rsidRPr="00CE6AC0">
        <w:t xml:space="preserve"> :</w:t>
      </w:r>
      <w:proofErr w:type="gramEnd"/>
      <w:r w:rsidRPr="00CE6AC0">
        <w:t xml:space="preserve"> 365 = 168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ind w:firstLine="284"/>
        <w:jc w:val="both"/>
      </w:pPr>
      <w:r w:rsidRPr="00CE6AC0">
        <w:t>Считается приемлемым, если имеется три отстойника и еще один запасной. Время заполнения отстойника 30 дней, и 30 дней уходит на его освобождение. Таким образом, общий объем составит:</w:t>
      </w:r>
    </w:p>
    <w:p w:rsidR="00570693" w:rsidRPr="00CE6AC0" w:rsidRDefault="00570693" w:rsidP="00570693">
      <w:pPr>
        <w:ind w:firstLine="284"/>
        <w:jc w:val="center"/>
      </w:pPr>
      <w:r w:rsidRPr="00CE6AC0">
        <w:t>168 м</w:t>
      </w:r>
      <w:r w:rsidRPr="00CE6AC0">
        <w:rPr>
          <w:vertAlign w:val="superscript"/>
        </w:rPr>
        <w:t>3</w:t>
      </w:r>
      <w:r w:rsidRPr="00CE6AC0">
        <w:t xml:space="preserve"> </w:t>
      </w:r>
      <w:r w:rsidRPr="00CE6AC0">
        <w:rPr>
          <w:position w:val="-4"/>
        </w:rPr>
        <w:object w:dxaOrig="180" w:dyaOrig="200">
          <v:shape id="_x0000_i1032" type="#_x0000_t75" style="width:8.45pt;height:7.25pt" o:ole="" fillcolor="window">
            <v:imagedata r:id="rId171" o:title=""/>
          </v:shape>
          <o:OLEObject Type="Embed" ProgID="Equation.3" ShapeID="_x0000_i1032" DrawAspect="Content" ObjectID="_1836110341" r:id="rId177"/>
        </w:object>
      </w:r>
      <w:r w:rsidRPr="00CE6AC0">
        <w:t xml:space="preserve">30 дней </w:t>
      </w:r>
      <w:r w:rsidRPr="00CE6AC0">
        <w:rPr>
          <w:position w:val="-4"/>
        </w:rPr>
        <w:object w:dxaOrig="180" w:dyaOrig="200">
          <v:shape id="_x0000_i1033" type="#_x0000_t75" style="width:8.45pt;height:7.25pt" o:ole="" fillcolor="window">
            <v:imagedata r:id="rId171" o:title=""/>
          </v:shape>
          <o:OLEObject Type="Embed" ProgID="Equation.3" ShapeID="_x0000_i1033" DrawAspect="Content" ObjectID="_1836110342" r:id="rId178"/>
        </w:object>
      </w:r>
      <w:r w:rsidRPr="00CE6AC0">
        <w:t>4 отстойника = 20160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jc w:val="both"/>
      </w:pPr>
      <w:r w:rsidRPr="00CE6AC0">
        <w:t xml:space="preserve">     6.Находим площадь, которая будет под отстойниками. Учитывая то, что при глубине отстойника 5–7 м плохо происходит аэрация его с</w:t>
      </w:r>
      <w:r w:rsidRPr="00CE6AC0">
        <w:t>о</w:t>
      </w:r>
      <w:r w:rsidRPr="00CE6AC0">
        <w:t>держимого, желательно, чтобы она составила 3–3,5 м. Зная объем о</w:t>
      </w:r>
      <w:r w:rsidRPr="00CE6AC0">
        <w:t>т</w:t>
      </w:r>
      <w:r w:rsidRPr="00CE6AC0">
        <w:t>стойников и их глубину, можно найти площадь, которая необходима под отстойники.</w:t>
      </w:r>
    </w:p>
    <w:p w:rsidR="00570693" w:rsidRPr="00CE6AC0" w:rsidRDefault="00570693" w:rsidP="00570693">
      <w:pPr>
        <w:ind w:left="284"/>
        <w:jc w:val="center"/>
      </w:pPr>
      <w:r w:rsidRPr="00CE6AC0">
        <w:t>20160 м</w:t>
      </w:r>
      <w:r w:rsidRPr="00CE6AC0">
        <w:rPr>
          <w:vertAlign w:val="superscript"/>
        </w:rPr>
        <w:t>3</w:t>
      </w:r>
      <w:proofErr w:type="gramStart"/>
      <w:r w:rsidRPr="00CE6AC0">
        <w:t xml:space="preserve"> :</w:t>
      </w:r>
      <w:proofErr w:type="gramEnd"/>
      <w:r w:rsidRPr="00CE6AC0">
        <w:t xml:space="preserve"> 3 м = 6720 м</w:t>
      </w:r>
      <w:r w:rsidRPr="00CE6AC0">
        <w:rPr>
          <w:vertAlign w:val="superscript"/>
        </w:rPr>
        <w:t>2</w:t>
      </w:r>
      <w:r w:rsidRPr="00CE6AC0">
        <w:t>.</w:t>
      </w:r>
    </w:p>
    <w:p w:rsidR="00570693" w:rsidRPr="00CE6AC0" w:rsidRDefault="00570693" w:rsidP="00570693">
      <w:pPr>
        <w:ind w:firstLine="284"/>
        <w:jc w:val="both"/>
      </w:pPr>
      <w:r w:rsidRPr="00CE6AC0">
        <w:t>Если учесть, что в 1 га – 10000 м</w:t>
      </w:r>
      <w:proofErr w:type="gramStart"/>
      <w:r w:rsidRPr="00CE6AC0">
        <w:rPr>
          <w:vertAlign w:val="superscript"/>
        </w:rPr>
        <w:t>2</w:t>
      </w:r>
      <w:proofErr w:type="gramEnd"/>
      <w:r w:rsidRPr="00CE6AC0">
        <w:t>, то площадь, занимаемая отсто</w:t>
      </w:r>
      <w:r w:rsidRPr="00CE6AC0">
        <w:t>й</w:t>
      </w:r>
      <w:r w:rsidRPr="00CE6AC0">
        <w:t>никами, будет равна 0,672 га.</w:t>
      </w:r>
    </w:p>
    <w:p w:rsidR="00570693" w:rsidRPr="00CE6AC0" w:rsidRDefault="00570693" w:rsidP="00570693">
      <w:pPr>
        <w:ind w:firstLine="240"/>
        <w:jc w:val="both"/>
      </w:pPr>
      <w:r w:rsidRPr="00CE6AC0">
        <w:lastRenderedPageBreak/>
        <w:t>7.Определяем массу твердой фракции. Мы уже знаем влажность экскрементов (90 %), влажность твердой фракции (85 %), а также их общий объем (21900 м</w:t>
      </w:r>
      <w:r w:rsidRPr="00CE6AC0">
        <w:rPr>
          <w:vertAlign w:val="superscript"/>
        </w:rPr>
        <w:t>3</w:t>
      </w:r>
      <w:r w:rsidRPr="00CE6AC0">
        <w:t>). Составляем пропорцию: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920"/>
        <w:gridCol w:w="2892"/>
      </w:tblGrid>
      <w:tr w:rsidR="00570693" w:rsidRPr="00CE6AC0" w:rsidTr="00103DF6">
        <w:tc>
          <w:tcPr>
            <w:tcW w:w="2920" w:type="dxa"/>
          </w:tcPr>
          <w:p w:rsidR="00570693" w:rsidRPr="00CE6AC0" w:rsidRDefault="00570693" w:rsidP="00103DF6">
            <w:pPr>
              <w:jc w:val="center"/>
            </w:pPr>
            <w:r w:rsidRPr="00CE6AC0">
              <w:t>21900 м</w:t>
            </w:r>
            <w:r w:rsidRPr="00CE6AC0">
              <w:rPr>
                <w:vertAlign w:val="superscript"/>
              </w:rPr>
              <w:t>3</w:t>
            </w:r>
            <w:r w:rsidRPr="00CE6AC0">
              <w:t xml:space="preserve">  – 90% </w:t>
            </w:r>
          </w:p>
          <w:p w:rsidR="00570693" w:rsidRPr="00CE6AC0" w:rsidRDefault="00570693" w:rsidP="00103DF6">
            <w:pPr>
              <w:jc w:val="both"/>
            </w:pPr>
            <w:r w:rsidRPr="00CE6AC0">
              <w:t xml:space="preserve">                           х – 85 %</w:t>
            </w:r>
          </w:p>
        </w:tc>
        <w:tc>
          <w:tcPr>
            <w:tcW w:w="2892" w:type="dxa"/>
            <w:vAlign w:val="center"/>
          </w:tcPr>
          <w:p w:rsidR="00570693" w:rsidRPr="00CE6AC0" w:rsidRDefault="00570693" w:rsidP="00103DF6">
            <w:pPr>
              <w:jc w:val="center"/>
            </w:pPr>
            <w:r w:rsidRPr="00CE6AC0">
              <w:t>х =</w:t>
            </w:r>
            <w:r w:rsidRPr="00CE6AC0">
              <w:rPr>
                <w:position w:val="-24"/>
              </w:rPr>
              <w:object w:dxaOrig="1980" w:dyaOrig="620">
                <v:shape id="_x0000_i1034" type="#_x0000_t75" style="width:76.25pt;height:24.2pt" o:ole="" fillcolor="window">
                  <v:imagedata r:id="rId179" o:title=""/>
                </v:shape>
                <o:OLEObject Type="Embed" ProgID="Equation.3" ShapeID="_x0000_i1034" DrawAspect="Content" ObjectID="_1836110343" r:id="rId180"/>
              </w:object>
            </w:r>
            <w:proofErr w:type="gramStart"/>
            <w:r w:rsidRPr="00CE6AC0">
              <w:t>т</w:t>
            </w:r>
            <w:proofErr w:type="gramEnd"/>
            <w:r w:rsidRPr="00CE6AC0">
              <w:t>.</w:t>
            </w:r>
          </w:p>
        </w:tc>
      </w:tr>
    </w:tbl>
    <w:p w:rsidR="00570693" w:rsidRPr="00CE6AC0" w:rsidRDefault="00570693" w:rsidP="00570693">
      <w:pPr>
        <w:jc w:val="both"/>
      </w:pPr>
      <w:r w:rsidRPr="00CE6AC0">
        <w:t xml:space="preserve">    8.Рассчитываем объем жидкой фракции. От всего годового объема сточных вод отнимаем объем твердой фракции.</w:t>
      </w:r>
    </w:p>
    <w:p w:rsidR="00570693" w:rsidRPr="00CE6AC0" w:rsidRDefault="00570693" w:rsidP="00570693">
      <w:pPr>
        <w:ind w:left="284"/>
        <w:jc w:val="center"/>
      </w:pPr>
      <w:r w:rsidRPr="00CE6AC0">
        <w:t>61320 – 20683 = 40637 м</w:t>
      </w:r>
      <w:r w:rsidRPr="00CE6AC0">
        <w:rPr>
          <w:vertAlign w:val="superscript"/>
        </w:rPr>
        <w:t>3</w:t>
      </w:r>
      <w:r w:rsidRPr="00CE6AC0">
        <w:t>.</w:t>
      </w:r>
    </w:p>
    <w:p w:rsidR="00570693" w:rsidRPr="00CE6AC0" w:rsidRDefault="00570693" w:rsidP="00570693">
      <w:pPr>
        <w:jc w:val="both"/>
      </w:pPr>
      <w:r w:rsidRPr="00CE6AC0">
        <w:t xml:space="preserve">     9.Рассчитываем содержание питательных веществ (</w:t>
      </w:r>
      <w:r w:rsidRPr="00CE6AC0">
        <w:rPr>
          <w:lang w:val="en-US"/>
        </w:rPr>
        <w:t>N</w:t>
      </w:r>
      <w:r w:rsidRPr="00CE6AC0">
        <w:t xml:space="preserve">, </w:t>
      </w:r>
      <w:r w:rsidRPr="00CE6AC0">
        <w:rPr>
          <w:lang w:val="en-US"/>
        </w:rPr>
        <w:t>P</w:t>
      </w:r>
      <w:r w:rsidRPr="00CE6AC0">
        <w:t xml:space="preserve">, </w:t>
      </w:r>
      <w:r w:rsidRPr="00CE6AC0">
        <w:rPr>
          <w:lang w:val="en-US"/>
        </w:rPr>
        <w:t>K</w:t>
      </w:r>
      <w:r w:rsidRPr="00CE6AC0">
        <w:t>).</w:t>
      </w:r>
    </w:p>
    <w:p w:rsidR="00570693" w:rsidRPr="00CE6AC0" w:rsidRDefault="00570693" w:rsidP="00570693">
      <w:pPr>
        <w:ind w:firstLine="284"/>
        <w:jc w:val="both"/>
      </w:pPr>
      <w:r w:rsidRPr="00CE6AC0">
        <w:t>а) Содержание N, P, K в жидком навозе будет зависеть от колич</w:t>
      </w:r>
      <w:r w:rsidRPr="00CE6AC0">
        <w:t>е</w:t>
      </w:r>
      <w:r w:rsidRPr="00CE6AC0">
        <w:t xml:space="preserve">ства воды для разбавления (слива). Для этого используем данные </w:t>
      </w:r>
      <w:proofErr w:type="spellStart"/>
      <w:r w:rsidRPr="00CE6AC0">
        <w:t>агр</w:t>
      </w:r>
      <w:r w:rsidRPr="00CE6AC0">
        <w:t>о</w:t>
      </w:r>
      <w:r w:rsidRPr="00CE6AC0">
        <w:t>химлаборатории</w:t>
      </w:r>
      <w:proofErr w:type="spellEnd"/>
      <w:r w:rsidRPr="00CE6AC0">
        <w:t xml:space="preserve"> (данные анализа).</w:t>
      </w:r>
    </w:p>
    <w:p w:rsidR="00570693" w:rsidRPr="00CE6AC0" w:rsidRDefault="00570693" w:rsidP="00570693">
      <w:pPr>
        <w:ind w:firstLine="284"/>
        <w:jc w:val="both"/>
      </w:pPr>
      <w:r w:rsidRPr="00CE6AC0">
        <w:t>Пусть по данным анализа, в жидком навозе будет следующее с</w:t>
      </w:r>
      <w:r w:rsidRPr="00CE6AC0">
        <w:t>о</w:t>
      </w:r>
      <w:r w:rsidRPr="00CE6AC0">
        <w:t>держание N, P, K: 0,48; 0,23 и 0,24 % соответственно. Тогда найдем содержание азота во всем  объеме сточных вод (жидком навозе), с</w:t>
      </w:r>
      <w:r w:rsidRPr="00CE6AC0">
        <w:t>о</w:t>
      </w:r>
      <w:r w:rsidRPr="00CE6AC0">
        <w:t>ставив пропорцию: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920"/>
        <w:gridCol w:w="2892"/>
      </w:tblGrid>
      <w:tr w:rsidR="00570693" w:rsidRPr="00CE6AC0" w:rsidTr="00103DF6">
        <w:tc>
          <w:tcPr>
            <w:tcW w:w="2920" w:type="dxa"/>
          </w:tcPr>
          <w:p w:rsidR="00570693" w:rsidRPr="00CE6AC0" w:rsidRDefault="00570693" w:rsidP="00103DF6">
            <w:pPr>
              <w:jc w:val="center"/>
            </w:pPr>
            <w:r w:rsidRPr="00CE6AC0">
              <w:t>61320 – 100 %</w:t>
            </w:r>
          </w:p>
          <w:p w:rsidR="00570693" w:rsidRPr="00CE6AC0" w:rsidRDefault="00570693" w:rsidP="00103DF6">
            <w:pPr>
              <w:jc w:val="both"/>
            </w:pPr>
            <w:r w:rsidRPr="00CE6AC0">
              <w:t xml:space="preserve">               х – 0,48</w:t>
            </w:r>
          </w:p>
        </w:tc>
        <w:tc>
          <w:tcPr>
            <w:tcW w:w="2892" w:type="dxa"/>
            <w:vAlign w:val="center"/>
          </w:tcPr>
          <w:p w:rsidR="00570693" w:rsidRPr="00CE6AC0" w:rsidRDefault="00570693" w:rsidP="00103DF6">
            <w:pPr>
              <w:jc w:val="center"/>
            </w:pPr>
            <w:r w:rsidRPr="00CE6AC0">
              <w:t xml:space="preserve">х = </w:t>
            </w:r>
            <w:r w:rsidRPr="00CE6AC0">
              <w:rPr>
                <w:position w:val="-24"/>
              </w:rPr>
              <w:object w:dxaOrig="1939" w:dyaOrig="620">
                <v:shape id="_x0000_i1035" type="#_x0000_t75" style="width:78.05pt;height:24.8pt" o:ole="" fillcolor="window">
                  <v:imagedata r:id="rId181" o:title=""/>
                </v:shape>
                <o:OLEObject Type="Embed" ProgID="Equation.3" ShapeID="_x0000_i1035" DrawAspect="Content" ObjectID="_1836110344" r:id="rId182"/>
              </w:object>
            </w:r>
            <w:proofErr w:type="gramStart"/>
            <w:r w:rsidRPr="00CE6AC0">
              <w:t>т</w:t>
            </w:r>
            <w:proofErr w:type="gramEnd"/>
          </w:p>
        </w:tc>
      </w:tr>
    </w:tbl>
    <w:p w:rsidR="00570693" w:rsidRPr="00CE6AC0" w:rsidRDefault="00570693" w:rsidP="00570693">
      <w:pPr>
        <w:ind w:firstLine="284"/>
        <w:jc w:val="both"/>
      </w:pPr>
      <w:r w:rsidRPr="00CE6AC0">
        <w:t>Аналогичным образом рассчитываем содержание фосфора и калия. Оно будет равно соответственно 141 и 147 т.</w:t>
      </w:r>
    </w:p>
    <w:p w:rsidR="00570693" w:rsidRPr="00CE6AC0" w:rsidRDefault="00570693" w:rsidP="00570693">
      <w:pPr>
        <w:ind w:firstLine="284"/>
        <w:jc w:val="both"/>
      </w:pPr>
      <w:r w:rsidRPr="00CE6AC0">
        <w:t>б) Для того, чтобы рассчитать содержание N, P, K в твердой фра</w:t>
      </w:r>
      <w:r w:rsidRPr="00CE6AC0">
        <w:t>к</w:t>
      </w:r>
      <w:r w:rsidRPr="00CE6AC0">
        <w:t xml:space="preserve">ции, необходимо знать влажность твердой фракции (85 %) и данные </w:t>
      </w:r>
      <w:proofErr w:type="spellStart"/>
      <w:r w:rsidRPr="00CE6AC0">
        <w:t>агрохимлаборатории</w:t>
      </w:r>
      <w:proofErr w:type="spellEnd"/>
      <w:r w:rsidRPr="00CE6AC0">
        <w:t>. Пусть они будут следующими: N – 0,16,  P – 0,34, K – 0,17 %. Зная массу твердой фракции  (20683 м</w:t>
      </w:r>
      <w:r w:rsidRPr="00CE6AC0">
        <w:rPr>
          <w:vertAlign w:val="superscript"/>
        </w:rPr>
        <w:t>3</w:t>
      </w:r>
      <w:r w:rsidRPr="00CE6AC0">
        <w:t>) и содержание в ней N, P, K, составим пропорции  аналогично предыдущему пункту. Содержание N, P, K в твердой фракции будет равно соответственно N=33, P=70, K=35т.</w:t>
      </w:r>
    </w:p>
    <w:p w:rsidR="00570693" w:rsidRPr="00CE6AC0" w:rsidRDefault="00570693" w:rsidP="00570693">
      <w:pPr>
        <w:ind w:firstLine="284"/>
        <w:jc w:val="both"/>
      </w:pPr>
      <w:r w:rsidRPr="00CE6AC0">
        <w:t>в) Содержание N, P, K в жидкой фракции будет равно разности между содержанием N, P, K в жидком навозе и в твердой фракции.</w:t>
      </w:r>
    </w:p>
    <w:p w:rsidR="00570693" w:rsidRPr="00CE6AC0" w:rsidRDefault="00570693" w:rsidP="00570693">
      <w:pPr>
        <w:ind w:firstLine="284"/>
        <w:jc w:val="both"/>
      </w:pPr>
      <w:r w:rsidRPr="00CE6AC0">
        <w:t>N= 294–33=261,0 т;</w:t>
      </w:r>
    </w:p>
    <w:p w:rsidR="00570693" w:rsidRPr="00CE6AC0" w:rsidRDefault="00570693" w:rsidP="00570693">
      <w:pPr>
        <w:ind w:firstLine="284"/>
        <w:jc w:val="both"/>
      </w:pPr>
      <w:proofErr w:type="gramStart"/>
      <w:r w:rsidRPr="00CE6AC0">
        <w:t>Р</w:t>
      </w:r>
      <w:proofErr w:type="gramEnd"/>
      <w:r w:rsidRPr="00CE6AC0">
        <w:t>= 141–70=71 т;</w:t>
      </w:r>
    </w:p>
    <w:p w:rsidR="00570693" w:rsidRPr="00CE6AC0" w:rsidRDefault="00570693" w:rsidP="00570693">
      <w:pPr>
        <w:ind w:firstLine="284"/>
        <w:jc w:val="both"/>
      </w:pPr>
      <w:r w:rsidRPr="00CE6AC0">
        <w:t>К= 147–35=112 т.</w:t>
      </w:r>
    </w:p>
    <w:p w:rsidR="00570693" w:rsidRPr="00CE6AC0" w:rsidRDefault="00570693" w:rsidP="00570693">
      <w:pPr>
        <w:jc w:val="both"/>
      </w:pPr>
      <w:r w:rsidRPr="00CE6AC0">
        <w:t xml:space="preserve">      10.Находим удобряемую площадь твердой фракции. Для этого ма</w:t>
      </w:r>
      <w:r w:rsidRPr="00CE6AC0">
        <w:t>с</w:t>
      </w:r>
      <w:r w:rsidRPr="00CE6AC0">
        <w:t>су твердой фракции нужно разделить на норму ее внесения на гектар:</w:t>
      </w:r>
    </w:p>
    <w:p w:rsidR="00570693" w:rsidRPr="00CE6AC0" w:rsidRDefault="00570693" w:rsidP="00570693">
      <w:pPr>
        <w:ind w:left="284"/>
        <w:jc w:val="center"/>
      </w:pPr>
      <w:r w:rsidRPr="00CE6AC0">
        <w:t>20683 м</w:t>
      </w:r>
      <w:r w:rsidRPr="00CE6AC0">
        <w:rPr>
          <w:vertAlign w:val="superscript"/>
        </w:rPr>
        <w:t>3</w:t>
      </w:r>
      <w:proofErr w:type="gramStart"/>
      <w:r w:rsidRPr="00CE6AC0">
        <w:t xml:space="preserve"> :</w:t>
      </w:r>
      <w:proofErr w:type="gramEnd"/>
      <w:r w:rsidRPr="00CE6AC0">
        <w:t xml:space="preserve"> 60 = 365 га.</w:t>
      </w:r>
    </w:p>
    <w:p w:rsidR="00570693" w:rsidRPr="00CE6AC0" w:rsidRDefault="00570693" w:rsidP="00570693">
      <w:pPr>
        <w:jc w:val="both"/>
      </w:pPr>
      <w:r w:rsidRPr="00CE6AC0">
        <w:t xml:space="preserve">      11.Определяем, сколько кг N, P, K в действующем веществе будет приходиться на 1 га при внесении твердой фракции. Зная количество N, P, K в твердой фракции и площадь, под которую будет внесена эта фракция, находим искомую величину: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                              33000</w:t>
      </w:r>
      <w:proofErr w:type="gramStart"/>
      <w:r w:rsidRPr="00CE6AC0">
        <w:t xml:space="preserve"> :</w:t>
      </w:r>
      <w:proofErr w:type="gramEnd"/>
      <w:r w:rsidRPr="00CE6AC0">
        <w:t xml:space="preserve"> 365 = 90,4 кг;</w:t>
      </w:r>
    </w:p>
    <w:p w:rsidR="00570693" w:rsidRPr="00CE6AC0" w:rsidRDefault="00570693" w:rsidP="00570693">
      <w:pPr>
        <w:ind w:left="284"/>
        <w:jc w:val="both"/>
      </w:pPr>
      <w:r w:rsidRPr="00CE6AC0">
        <w:lastRenderedPageBreak/>
        <w:t xml:space="preserve">                              70000</w:t>
      </w:r>
      <w:proofErr w:type="gramStart"/>
      <w:r w:rsidRPr="00CE6AC0">
        <w:t xml:space="preserve"> :</w:t>
      </w:r>
      <w:proofErr w:type="gramEnd"/>
      <w:r w:rsidRPr="00CE6AC0">
        <w:t xml:space="preserve"> 365 = 191,8 кг;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                              35000</w:t>
      </w:r>
      <w:proofErr w:type="gramStart"/>
      <w:r w:rsidRPr="00CE6AC0">
        <w:t xml:space="preserve"> :</w:t>
      </w:r>
      <w:proofErr w:type="gramEnd"/>
      <w:r w:rsidRPr="00CE6AC0">
        <w:t xml:space="preserve"> 365 = 95,9 кг.</w:t>
      </w:r>
    </w:p>
    <w:p w:rsidR="00570693" w:rsidRPr="00CE6AC0" w:rsidRDefault="00570693" w:rsidP="00570693">
      <w:pPr>
        <w:jc w:val="both"/>
      </w:pPr>
      <w:r w:rsidRPr="00CE6AC0">
        <w:t xml:space="preserve">      12.Узнаем, сколько м</w:t>
      </w:r>
      <w:r w:rsidRPr="00CE6AC0">
        <w:rPr>
          <w:vertAlign w:val="superscript"/>
        </w:rPr>
        <w:t xml:space="preserve">3 </w:t>
      </w:r>
      <w:r w:rsidRPr="00CE6AC0">
        <w:t>жидкой фракции будет внесено на 1 га ор</w:t>
      </w:r>
      <w:r w:rsidRPr="00CE6AC0">
        <w:t>о</w:t>
      </w:r>
      <w:r w:rsidRPr="00CE6AC0">
        <w:t>шаемой площади. Для этого объем жидкой фракции (40 637 м</w:t>
      </w:r>
      <w:r w:rsidRPr="00CE6AC0">
        <w:rPr>
          <w:vertAlign w:val="superscript"/>
        </w:rPr>
        <w:t>3</w:t>
      </w:r>
      <w:r w:rsidRPr="00CE6AC0">
        <w:t>) делим на орошаемую площадь</w:t>
      </w:r>
    </w:p>
    <w:p w:rsidR="00570693" w:rsidRPr="00CE6AC0" w:rsidRDefault="00570693" w:rsidP="00570693">
      <w:pPr>
        <w:ind w:firstLine="284"/>
        <w:jc w:val="center"/>
      </w:pPr>
      <w:r w:rsidRPr="00CE6AC0">
        <w:t>40637 м</w:t>
      </w:r>
      <w:r w:rsidRPr="00CE6AC0">
        <w:rPr>
          <w:vertAlign w:val="superscript"/>
        </w:rPr>
        <w:t>3</w:t>
      </w:r>
      <w:proofErr w:type="gramStart"/>
      <w:r w:rsidRPr="00CE6AC0">
        <w:t xml:space="preserve"> :</w:t>
      </w:r>
      <w:proofErr w:type="gramEnd"/>
      <w:r w:rsidRPr="00CE6AC0">
        <w:t xml:space="preserve"> 1 500 = 27 м</w:t>
      </w:r>
      <w:r w:rsidRPr="00CE6AC0">
        <w:rPr>
          <w:vertAlign w:val="superscript"/>
        </w:rPr>
        <w:t>3</w:t>
      </w:r>
      <w:r w:rsidRPr="00CE6AC0">
        <w:t>/га.</w:t>
      </w:r>
    </w:p>
    <w:p w:rsidR="00570693" w:rsidRPr="00CE6AC0" w:rsidRDefault="00570693" w:rsidP="00570693">
      <w:pPr>
        <w:ind w:firstLine="284"/>
        <w:jc w:val="both"/>
      </w:pPr>
      <w:r w:rsidRPr="00CE6AC0">
        <w:t xml:space="preserve">13.Определяем годовые дозы N, P, K во вносимом объеме жидкой фракции. Количество N, P, K в жидкой фракции (N – 259,0; </w:t>
      </w:r>
      <w:proofErr w:type="gramStart"/>
      <w:r w:rsidRPr="00CE6AC0">
        <w:t>Р</w:t>
      </w:r>
      <w:proofErr w:type="gramEnd"/>
      <w:r w:rsidRPr="00CE6AC0">
        <w:t xml:space="preserve"> – 66,6; К – 109,8 т) делим на объем жидкой фракции (40637 м</w:t>
      </w:r>
      <w:r w:rsidRPr="00CE6AC0">
        <w:rPr>
          <w:vertAlign w:val="superscript"/>
        </w:rPr>
        <w:t>3</w:t>
      </w:r>
      <w:r w:rsidRPr="00CE6AC0">
        <w:t>), получаем кол</w:t>
      </w:r>
      <w:r w:rsidRPr="00CE6AC0">
        <w:t>и</w:t>
      </w:r>
      <w:r w:rsidRPr="00CE6AC0">
        <w:t>чество N, P, K в 1 м</w:t>
      </w:r>
      <w:r w:rsidRPr="00CE6AC0">
        <w:rPr>
          <w:vertAlign w:val="superscript"/>
        </w:rPr>
        <w:t>3</w:t>
      </w:r>
      <w:r w:rsidRPr="00CE6AC0">
        <w:t>. Этот результат умножаем на объем жидкой фракции, которую внесем за год на 1 га, найдем количество N, P, K (кг), которое будет внесено с этим объемом.</w:t>
      </w:r>
    </w:p>
    <w:p w:rsidR="00570693" w:rsidRPr="00CE6AC0" w:rsidRDefault="00570693" w:rsidP="00570693">
      <w:pPr>
        <w:ind w:left="284"/>
        <w:jc w:val="center"/>
      </w:pPr>
      <w:r w:rsidRPr="00CE6AC0">
        <w:t>N=261,0</w:t>
      </w:r>
      <w:proofErr w:type="gramStart"/>
      <w:r w:rsidRPr="00CE6AC0">
        <w:t xml:space="preserve"> :</w:t>
      </w:r>
      <w:proofErr w:type="gramEnd"/>
      <w:r w:rsidRPr="00CE6AC0">
        <w:t xml:space="preserve"> 40637 м</w:t>
      </w:r>
      <w:r w:rsidRPr="00CE6AC0">
        <w:rPr>
          <w:vertAlign w:val="superscript"/>
        </w:rPr>
        <w:t>3</w:t>
      </w:r>
      <w:r w:rsidRPr="00CE6AC0">
        <w:t xml:space="preserve"> </w:t>
      </w:r>
      <w:r w:rsidRPr="00CE6AC0">
        <w:rPr>
          <w:position w:val="-4"/>
        </w:rPr>
        <w:object w:dxaOrig="180" w:dyaOrig="200">
          <v:shape id="_x0000_i1036" type="#_x0000_t75" style="width:9.1pt;height:10.3pt" o:ole="" fillcolor="window">
            <v:imagedata r:id="rId171" o:title=""/>
          </v:shape>
          <o:OLEObject Type="Embed" ProgID="Equation.3" ShapeID="_x0000_i1036" DrawAspect="Content" ObjectID="_1836110345" r:id="rId183"/>
        </w:object>
      </w:r>
      <w:r w:rsidRPr="00CE6AC0">
        <w:t>27 м</w:t>
      </w:r>
      <w:r w:rsidRPr="00CE6AC0">
        <w:rPr>
          <w:vertAlign w:val="superscript"/>
        </w:rPr>
        <w:t>3</w:t>
      </w:r>
      <w:r w:rsidRPr="00CE6AC0">
        <w:t>/га=173,4 кг;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                         </w:t>
      </w:r>
      <w:proofErr w:type="gramStart"/>
      <w:r w:rsidRPr="00CE6AC0">
        <w:t>Р</w:t>
      </w:r>
      <w:proofErr w:type="gramEnd"/>
      <w:r w:rsidRPr="00CE6AC0">
        <w:t>=71 : 40637 м</w:t>
      </w:r>
      <w:r w:rsidRPr="00CE6AC0">
        <w:rPr>
          <w:vertAlign w:val="superscript"/>
        </w:rPr>
        <w:t>3</w:t>
      </w:r>
      <w:r w:rsidRPr="00CE6AC0">
        <w:t xml:space="preserve"> </w:t>
      </w:r>
      <w:r w:rsidRPr="00CE6AC0">
        <w:rPr>
          <w:position w:val="-4"/>
        </w:rPr>
        <w:object w:dxaOrig="180" w:dyaOrig="200">
          <v:shape id="_x0000_i1037" type="#_x0000_t75" style="width:9.1pt;height:10.3pt" o:ole="" fillcolor="window">
            <v:imagedata r:id="rId171" o:title=""/>
          </v:shape>
          <o:OLEObject Type="Embed" ProgID="Equation.3" ShapeID="_x0000_i1037" DrawAspect="Content" ObjectID="_1836110346" r:id="rId184"/>
        </w:object>
      </w:r>
      <w:r w:rsidRPr="00CE6AC0">
        <w:t xml:space="preserve"> 27= 47,2 кг;</w:t>
      </w:r>
    </w:p>
    <w:p w:rsidR="00570693" w:rsidRPr="00CE6AC0" w:rsidRDefault="00570693" w:rsidP="00570693">
      <w:pPr>
        <w:ind w:left="284"/>
        <w:jc w:val="both"/>
      </w:pPr>
      <w:r w:rsidRPr="00CE6AC0">
        <w:t xml:space="preserve">                         К=112</w:t>
      </w:r>
      <w:proofErr w:type="gramStart"/>
      <w:r w:rsidRPr="00CE6AC0">
        <w:t xml:space="preserve"> :</w:t>
      </w:r>
      <w:proofErr w:type="gramEnd"/>
      <w:r w:rsidRPr="00CE6AC0">
        <w:t xml:space="preserve"> 40637</w:t>
      </w:r>
      <w:r w:rsidRPr="00CE6AC0">
        <w:rPr>
          <w:position w:val="-4"/>
        </w:rPr>
        <w:object w:dxaOrig="180" w:dyaOrig="200">
          <v:shape id="_x0000_i1038" type="#_x0000_t75" style="width:9.1pt;height:10.3pt" o:ole="" fillcolor="window">
            <v:imagedata r:id="rId171" o:title=""/>
          </v:shape>
          <o:OLEObject Type="Embed" ProgID="Equation.3" ShapeID="_x0000_i1038" DrawAspect="Content" ObjectID="_1836110347" r:id="rId185"/>
        </w:object>
      </w:r>
      <w:r w:rsidRPr="00CE6AC0">
        <w:t>27=74,4 кг.</w:t>
      </w:r>
    </w:p>
    <w:p w:rsidR="00570693" w:rsidRPr="00CE6AC0" w:rsidRDefault="00570693" w:rsidP="00570693">
      <w:pPr>
        <w:jc w:val="both"/>
      </w:pPr>
      <w:r w:rsidRPr="00CE6AC0">
        <w:t xml:space="preserve">    14.Теперь узнаем, возможно ли загрязнение почвы N, P, K при вн</w:t>
      </w:r>
      <w:r w:rsidRPr="00CE6AC0">
        <w:t>е</w:t>
      </w:r>
      <w:r w:rsidRPr="00CE6AC0">
        <w:t>сении такого количества стоков на 1 га. Здесь нужно использовать данные, где указаны нормы выноса N, P, K с урожаем зерна озимой пшеницы 60 ц/га. Известно, что с таким урожаем вносится из 1 га площади N – 280, Р – 80 и</w:t>
      </w:r>
      <w:proofErr w:type="gramStart"/>
      <w:r w:rsidRPr="00CE6AC0">
        <w:t xml:space="preserve"> К</w:t>
      </w:r>
      <w:proofErr w:type="gramEnd"/>
      <w:r w:rsidRPr="00CE6AC0">
        <w:t xml:space="preserve"> – 140 кг действующего вещества. При этом нужно знать коэффициент использования растениями питател</w:t>
      </w:r>
      <w:r w:rsidRPr="00CE6AC0">
        <w:t>ь</w:t>
      </w:r>
      <w:r w:rsidRPr="00CE6AC0">
        <w:t>ных веществ из твердой и жидкой фракции. Зная эти коэффициенты, определим, какую дозу твердой или жидкой фракций нужно внести на 1 га, чтобы растения усвоили N: P: K в количестве 280</w:t>
      </w:r>
      <w:proofErr w:type="gramStart"/>
      <w:r w:rsidRPr="00CE6AC0">
        <w:t xml:space="preserve"> :</w:t>
      </w:r>
      <w:proofErr w:type="gramEnd"/>
      <w:r w:rsidRPr="00CE6AC0">
        <w:t xml:space="preserve"> 80 : 140 кг и дали урожай 60 ц. При этом нужно обратить внимание на то, что ра</w:t>
      </w:r>
      <w:r w:rsidRPr="00CE6AC0">
        <w:t>с</w:t>
      </w:r>
      <w:r w:rsidRPr="00CE6AC0">
        <w:t>тения используют N: P: K из твердой фракции только 60</w:t>
      </w:r>
      <w:proofErr w:type="gramStart"/>
      <w:r w:rsidRPr="00CE6AC0">
        <w:t xml:space="preserve"> :</w:t>
      </w:r>
      <w:proofErr w:type="gramEnd"/>
      <w:r w:rsidRPr="00CE6AC0">
        <w:t xml:space="preserve"> 40 : 60 %, а из жидкой – 90 : 60 : 80 %.</w:t>
      </w:r>
    </w:p>
    <w:p w:rsidR="00570693" w:rsidRPr="00CE6AC0" w:rsidRDefault="00570693" w:rsidP="00570693">
      <w:pPr>
        <w:jc w:val="both"/>
      </w:pPr>
      <w:r w:rsidRPr="00CE6AC0">
        <w:t xml:space="preserve">    Далее составляем пропорцию и узнаем, сколько же нужно внести азота с твердой фракцией для урожая 60 ц/га.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920"/>
        <w:gridCol w:w="2892"/>
      </w:tblGrid>
      <w:tr w:rsidR="00570693" w:rsidRPr="00CE6AC0" w:rsidTr="00103DF6">
        <w:tc>
          <w:tcPr>
            <w:tcW w:w="2920" w:type="dxa"/>
          </w:tcPr>
          <w:p w:rsidR="00570693" w:rsidRPr="00CE6AC0" w:rsidRDefault="00570693" w:rsidP="00103DF6">
            <w:pPr>
              <w:jc w:val="center"/>
            </w:pPr>
            <w:r w:rsidRPr="00CE6AC0">
              <w:t xml:space="preserve">  280 – 60 %</w:t>
            </w:r>
          </w:p>
          <w:p w:rsidR="00570693" w:rsidRPr="00CE6AC0" w:rsidRDefault="00570693" w:rsidP="00103DF6">
            <w:pPr>
              <w:jc w:val="center"/>
            </w:pPr>
            <w:r w:rsidRPr="00CE6AC0">
              <w:t>х – 100</w:t>
            </w:r>
          </w:p>
        </w:tc>
        <w:tc>
          <w:tcPr>
            <w:tcW w:w="2892" w:type="dxa"/>
            <w:vAlign w:val="center"/>
          </w:tcPr>
          <w:p w:rsidR="00570693" w:rsidRPr="00CE6AC0" w:rsidRDefault="00570693" w:rsidP="00103DF6">
            <w:pPr>
              <w:jc w:val="center"/>
            </w:pPr>
            <w:r w:rsidRPr="00CE6AC0">
              <w:t>х=</w:t>
            </w:r>
            <w:r w:rsidRPr="00CE6AC0">
              <w:rPr>
                <w:position w:val="-24"/>
              </w:rPr>
              <w:object w:dxaOrig="2000" w:dyaOrig="620">
                <v:shape id="_x0000_i1039" type="#_x0000_t75" style="width:87.75pt;height:27.25pt" o:ole="" fillcolor="window">
                  <v:imagedata r:id="rId186" o:title=""/>
                </v:shape>
                <o:OLEObject Type="Embed" ProgID="Equation.3" ShapeID="_x0000_i1039" DrawAspect="Content" ObjectID="_1836110348" r:id="rId187"/>
              </w:object>
            </w:r>
            <w:r w:rsidRPr="00CE6AC0">
              <w:t>.</w:t>
            </w:r>
          </w:p>
        </w:tc>
      </w:tr>
    </w:tbl>
    <w:p w:rsidR="00570693" w:rsidRPr="00CE6AC0" w:rsidRDefault="00570693" w:rsidP="00570693">
      <w:pPr>
        <w:ind w:firstLine="284"/>
        <w:jc w:val="both"/>
      </w:pPr>
      <w:r w:rsidRPr="00CE6AC0">
        <w:t>Аналогичным образом рассчитываем содержание фосфора и калия. Оно будет равно соответственно 200 и 233,3 кг.</w:t>
      </w:r>
    </w:p>
    <w:p w:rsidR="00570693" w:rsidRPr="00CE6AC0" w:rsidRDefault="00570693" w:rsidP="00570693">
      <w:pPr>
        <w:ind w:firstLine="284"/>
        <w:jc w:val="both"/>
      </w:pPr>
      <w:r w:rsidRPr="00CE6AC0">
        <w:t>Далее определяем, сколько нужно внести N, P, K с жидкой фракц</w:t>
      </w:r>
      <w:r w:rsidRPr="00CE6AC0">
        <w:t>и</w:t>
      </w:r>
      <w:r w:rsidRPr="00CE6AC0">
        <w:t>ей навоза, чтобы получить урожай 60 ц/га. Зная процент использов</w:t>
      </w:r>
      <w:r w:rsidRPr="00CE6AC0">
        <w:t>а</w:t>
      </w:r>
      <w:r w:rsidRPr="00CE6AC0">
        <w:t>ния N, P, K из жидкой фракции, составим пропорцию и определим искомую величину для азота.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920"/>
        <w:gridCol w:w="2892"/>
      </w:tblGrid>
      <w:tr w:rsidR="00570693" w:rsidRPr="00CE6AC0" w:rsidTr="00103DF6">
        <w:tc>
          <w:tcPr>
            <w:tcW w:w="2920" w:type="dxa"/>
          </w:tcPr>
          <w:p w:rsidR="00570693" w:rsidRPr="00CE6AC0" w:rsidRDefault="00570693" w:rsidP="00103DF6">
            <w:pPr>
              <w:jc w:val="center"/>
            </w:pPr>
            <w:r w:rsidRPr="00CE6AC0">
              <w:t>280 – 90 %</w:t>
            </w:r>
          </w:p>
          <w:p w:rsidR="00570693" w:rsidRPr="00CE6AC0" w:rsidRDefault="00570693" w:rsidP="00103DF6">
            <w:pPr>
              <w:jc w:val="center"/>
            </w:pPr>
            <w:r w:rsidRPr="00CE6AC0">
              <w:t>х – 100</w:t>
            </w:r>
          </w:p>
        </w:tc>
        <w:tc>
          <w:tcPr>
            <w:tcW w:w="2892" w:type="dxa"/>
            <w:vAlign w:val="center"/>
          </w:tcPr>
          <w:p w:rsidR="00570693" w:rsidRPr="00CE6AC0" w:rsidRDefault="00570693" w:rsidP="00103DF6">
            <w:pPr>
              <w:jc w:val="center"/>
            </w:pPr>
            <w:r w:rsidRPr="00CE6AC0">
              <w:t>х=</w:t>
            </w:r>
            <w:r w:rsidRPr="00CE6AC0">
              <w:rPr>
                <w:position w:val="-24"/>
              </w:rPr>
              <w:object w:dxaOrig="1980" w:dyaOrig="620">
                <v:shape id="_x0000_i1040" type="#_x0000_t75" style="width:81.7pt;height:25.4pt" o:ole="" fillcolor="window">
                  <v:imagedata r:id="rId188" o:title=""/>
                </v:shape>
                <o:OLEObject Type="Embed" ProgID="Equation.3" ShapeID="_x0000_i1040" DrawAspect="Content" ObjectID="_1836110349" r:id="rId189"/>
              </w:object>
            </w:r>
            <w:r w:rsidRPr="00CE6AC0">
              <w:t>.</w:t>
            </w:r>
          </w:p>
        </w:tc>
      </w:tr>
    </w:tbl>
    <w:p w:rsidR="00570693" w:rsidRPr="00CE6AC0" w:rsidRDefault="00570693" w:rsidP="00570693">
      <w:pPr>
        <w:ind w:firstLine="284"/>
        <w:jc w:val="both"/>
      </w:pPr>
      <w:r w:rsidRPr="00CE6AC0">
        <w:lastRenderedPageBreak/>
        <w:t>Аналогично определяем искомые величины для фосфора и калия (133 и 175 кг).</w:t>
      </w:r>
    </w:p>
    <w:p w:rsidR="00570693" w:rsidRPr="00CE6AC0" w:rsidRDefault="00570693" w:rsidP="00570693">
      <w:pPr>
        <w:ind w:firstLine="284"/>
        <w:jc w:val="both"/>
      </w:pPr>
      <w:r w:rsidRPr="00CE6AC0">
        <w:t>Таким образом, для получения урожая зерна 60 ц/га с твердой фракцией навозных стоков вносим:</w:t>
      </w:r>
    </w:p>
    <w:p w:rsidR="00570693" w:rsidRPr="00CE6AC0" w:rsidRDefault="00570693" w:rsidP="00570693">
      <w:pPr>
        <w:ind w:firstLine="284"/>
        <w:jc w:val="both"/>
      </w:pPr>
      <w:r w:rsidRPr="00CE6AC0">
        <w:t>а) азота – 95,9 кг (требуется 466,6, следовательно, нужно внести еще 370,7 кг);</w:t>
      </w:r>
    </w:p>
    <w:p w:rsidR="00570693" w:rsidRPr="00CE6AC0" w:rsidRDefault="00570693" w:rsidP="00570693">
      <w:pPr>
        <w:ind w:firstLine="284"/>
        <w:jc w:val="both"/>
      </w:pPr>
      <w:r w:rsidRPr="00CE6AC0">
        <w:t>б</w:t>
      </w:r>
      <w:proofErr w:type="gramStart"/>
      <w:r w:rsidRPr="00CE6AC0">
        <w:t>)ф</w:t>
      </w:r>
      <w:proofErr w:type="gramEnd"/>
      <w:r w:rsidRPr="00CE6AC0">
        <w:t>осфора – 203,8 кг (требуется 200 кг, здесь мы наблюдаем н</w:t>
      </w:r>
      <w:r w:rsidRPr="00CE6AC0">
        <w:t>е</w:t>
      </w:r>
      <w:r w:rsidRPr="00CE6AC0">
        <w:t>большой избыток – 3,8 кг)</w:t>
      </w:r>
    </w:p>
    <w:p w:rsidR="00570693" w:rsidRPr="00CE6AC0" w:rsidRDefault="00570693" w:rsidP="00570693">
      <w:pPr>
        <w:ind w:firstLine="284"/>
        <w:jc w:val="both"/>
      </w:pPr>
      <w:r w:rsidRPr="00CE6AC0">
        <w:t>в</w:t>
      </w:r>
      <w:proofErr w:type="gramStart"/>
      <w:r w:rsidRPr="00CE6AC0">
        <w:t>)к</w:t>
      </w:r>
      <w:proofErr w:type="gramEnd"/>
      <w:r w:rsidRPr="00CE6AC0">
        <w:t>алия – 101,9 кг (требуется 233,3 кг, т.е. недостает до нормы 131,4 кг).</w:t>
      </w:r>
    </w:p>
    <w:p w:rsidR="00570693" w:rsidRPr="00CE6AC0" w:rsidRDefault="00570693" w:rsidP="00570693">
      <w:pPr>
        <w:ind w:firstLine="284"/>
        <w:jc w:val="both"/>
      </w:pPr>
      <w:r w:rsidRPr="00CE6AC0">
        <w:t>С жидкой фракцией навоза нужно внести:</w:t>
      </w:r>
    </w:p>
    <w:p w:rsidR="00570693" w:rsidRPr="00CE6AC0" w:rsidRDefault="00570693" w:rsidP="00570693">
      <w:pPr>
        <w:ind w:firstLine="284"/>
        <w:jc w:val="both"/>
      </w:pPr>
      <w:r w:rsidRPr="00CE6AC0">
        <w:t>а) азота – 172 кг (требуется 311,1кг, т.е. недостает 139,1 кг);</w:t>
      </w:r>
    </w:p>
    <w:p w:rsidR="00570693" w:rsidRPr="00CE6AC0" w:rsidRDefault="00570693" w:rsidP="00570693">
      <w:pPr>
        <w:ind w:firstLine="284"/>
        <w:jc w:val="both"/>
      </w:pPr>
      <w:r w:rsidRPr="00CE6AC0">
        <w:t>б) фосфора – 44,2 кг (требуется 133 кг, недостает 87,8 кг);</w:t>
      </w:r>
    </w:p>
    <w:p w:rsidR="00570693" w:rsidRPr="00CE6AC0" w:rsidRDefault="00570693" w:rsidP="00570693">
      <w:pPr>
        <w:ind w:firstLine="284"/>
        <w:jc w:val="both"/>
      </w:pPr>
      <w:r w:rsidRPr="00CE6AC0">
        <w:t>в) калия – 72,9 кг (требуется 175 кг, недостает 102,1 кг).</w:t>
      </w:r>
    </w:p>
    <w:p w:rsidR="00570693" w:rsidRPr="00CE6AC0" w:rsidRDefault="00570693" w:rsidP="00570693">
      <w:pPr>
        <w:ind w:firstLine="284"/>
        <w:jc w:val="both"/>
      </w:pPr>
      <w:r w:rsidRPr="00CE6AC0">
        <w:t>Проанализировав цифровой материал, приходим к выводу, что з</w:t>
      </w:r>
      <w:r w:rsidRPr="00CE6AC0">
        <w:t>а</w:t>
      </w:r>
      <w:r w:rsidRPr="00CE6AC0">
        <w:t>грязнение почвы не будет происходить, а недостающее количество питательных веществ можно внести за счет минеральных удобрений.</w:t>
      </w:r>
    </w:p>
    <w:p w:rsidR="00570693" w:rsidRDefault="00570693" w:rsidP="00570693">
      <w:pPr>
        <w:ind w:firstLine="284"/>
        <w:jc w:val="both"/>
      </w:pPr>
      <w:r w:rsidRPr="00CE6AC0">
        <w:t xml:space="preserve">Познакомив студентов с ведением расчетов, преподаватель выдает каждому из них индивидуальное задание. </w:t>
      </w:r>
    </w:p>
    <w:p w:rsidR="009E336D" w:rsidRDefault="009E336D" w:rsidP="00570693">
      <w:pPr>
        <w:ind w:firstLine="284"/>
        <w:jc w:val="both"/>
      </w:pPr>
    </w:p>
    <w:p w:rsidR="009E336D" w:rsidRPr="009E336D" w:rsidRDefault="009E336D" w:rsidP="009E336D">
      <w:pPr>
        <w:widowControl w:val="0"/>
        <w:spacing w:after="120" w:line="264" w:lineRule="auto"/>
        <w:ind w:firstLine="720"/>
        <w:rPr>
          <w:b/>
        </w:rPr>
      </w:pPr>
      <w:r w:rsidRPr="009E336D">
        <w:rPr>
          <w:b/>
        </w:rPr>
        <w:t>Тест-контроль знаний.</w:t>
      </w:r>
    </w:p>
    <w:p w:rsidR="009E336D" w:rsidRPr="009E336D" w:rsidRDefault="009E336D" w:rsidP="009E336D">
      <w:pPr>
        <w:jc w:val="both"/>
      </w:pPr>
      <w:r w:rsidRPr="009E336D">
        <w:t>1. Наибольшую опасность в плане экологии вызывают:</w:t>
      </w:r>
    </w:p>
    <w:p w:rsidR="009E336D" w:rsidRPr="009E336D" w:rsidRDefault="009E336D" w:rsidP="009E336D">
      <w:pPr>
        <w:jc w:val="both"/>
      </w:pPr>
      <w:r w:rsidRPr="009E336D">
        <w:t>1 – животноводческие фермы                   3 – фермерские хозяйства</w:t>
      </w:r>
    </w:p>
    <w:p w:rsidR="009E336D" w:rsidRPr="009E336D" w:rsidRDefault="009E336D" w:rsidP="009E336D">
      <w:pPr>
        <w:jc w:val="both"/>
      </w:pPr>
      <w:r w:rsidRPr="009E336D">
        <w:t>2 – животноводческие комплексы            4 – молочно-товарные фермы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2.  По данным Всемирной организации охраны здоровья, навозные стоки являются факторами передачи:</w:t>
      </w:r>
    </w:p>
    <w:p w:rsidR="009E336D" w:rsidRPr="009E336D" w:rsidRDefault="009E336D" w:rsidP="009E336D">
      <w:pPr>
        <w:jc w:val="both"/>
      </w:pPr>
      <w:r w:rsidRPr="009E336D">
        <w:t>1 – более 100 заболеваний                         3 – около 1000 заболеваний</w:t>
      </w:r>
    </w:p>
    <w:p w:rsidR="009E336D" w:rsidRPr="009E336D" w:rsidRDefault="009E336D" w:rsidP="009E336D">
      <w:pPr>
        <w:jc w:val="both"/>
      </w:pPr>
      <w:r w:rsidRPr="009E336D">
        <w:t>2 – более 10 заболеваний                           4 – менее 10 заболеваний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3. Животноводческие комплексы выбрасывают в атмосферу:</w:t>
      </w:r>
    </w:p>
    <w:p w:rsidR="009E336D" w:rsidRPr="009E336D" w:rsidRDefault="009E336D" w:rsidP="009E336D">
      <w:pPr>
        <w:jc w:val="both"/>
      </w:pPr>
      <w:r w:rsidRPr="009E336D">
        <w:t>1 – 10 различных газов                              3 – более 100 различных газов</w:t>
      </w:r>
    </w:p>
    <w:p w:rsidR="009E336D" w:rsidRPr="009E336D" w:rsidRDefault="009E336D" w:rsidP="009E336D">
      <w:pPr>
        <w:jc w:val="both"/>
      </w:pPr>
      <w:r w:rsidRPr="009E336D">
        <w:t xml:space="preserve">2 – менее 10 различных газов                   4 – около 30 различных газов  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4. Более высокий уровень загрязнения атмосферного воздуха характ</w:t>
      </w:r>
      <w:r w:rsidRPr="009E336D">
        <w:t>е</w:t>
      </w:r>
      <w:r w:rsidRPr="009E336D">
        <w:t>рен:</w:t>
      </w:r>
    </w:p>
    <w:p w:rsidR="009E336D" w:rsidRPr="009E336D" w:rsidRDefault="009E336D" w:rsidP="009E336D">
      <w:pPr>
        <w:jc w:val="both"/>
      </w:pPr>
      <w:r w:rsidRPr="009E336D">
        <w:t>1 – для овцеводческих ферм</w:t>
      </w:r>
      <w:r>
        <w:t xml:space="preserve">                  </w:t>
      </w:r>
      <w:r w:rsidRPr="009E336D">
        <w:t>3 – для конеферм</w:t>
      </w:r>
    </w:p>
    <w:p w:rsidR="009E336D" w:rsidRPr="009E336D" w:rsidRDefault="009E336D" w:rsidP="009E336D">
      <w:pPr>
        <w:jc w:val="both"/>
      </w:pPr>
      <w:r w:rsidRPr="009E336D">
        <w:t xml:space="preserve">2 – для свиноводческих комплексов </w:t>
      </w:r>
      <w:r>
        <w:t xml:space="preserve">   </w:t>
      </w:r>
      <w:r w:rsidRPr="009E336D">
        <w:t xml:space="preserve"> 4 – для ферм по производству молока</w:t>
      </w:r>
    </w:p>
    <w:p w:rsidR="009E336D" w:rsidRPr="009E336D" w:rsidRDefault="009E336D" w:rsidP="009E336D">
      <w:pPr>
        <w:jc w:val="both"/>
      </w:pPr>
      <w:r w:rsidRPr="009E336D">
        <w:lastRenderedPageBreak/>
        <w:t>5. Неприятные запахи от свиноводческого комплекса распространяю</w:t>
      </w:r>
      <w:r w:rsidRPr="009E336D">
        <w:t>т</w:t>
      </w:r>
      <w:r w:rsidRPr="009E336D">
        <w:t>ся на расстояние:</w:t>
      </w:r>
    </w:p>
    <w:p w:rsidR="009E336D" w:rsidRPr="009E336D" w:rsidRDefault="009E336D" w:rsidP="009E336D">
      <w:pPr>
        <w:jc w:val="both"/>
      </w:pPr>
      <w:r w:rsidRPr="009E336D">
        <w:t>1 – 0,5-1 км                                                    3 – 10-20 км</w:t>
      </w:r>
    </w:p>
    <w:p w:rsidR="009E336D" w:rsidRPr="009E336D" w:rsidRDefault="009E336D" w:rsidP="009E336D">
      <w:pPr>
        <w:jc w:val="both"/>
      </w:pPr>
      <w:r w:rsidRPr="009E336D">
        <w:t xml:space="preserve">2 – 1-2 км                                                       4 – 5-7 км  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6. Санитарно-защитная зона по запахам для кур (400-600 тыс.) соста</w:t>
      </w:r>
      <w:r w:rsidRPr="009E336D">
        <w:t>в</w:t>
      </w:r>
      <w:r w:rsidRPr="009E336D">
        <w:t>ляет:</w:t>
      </w:r>
    </w:p>
    <w:p w:rsidR="009E336D" w:rsidRPr="009E336D" w:rsidRDefault="009E336D" w:rsidP="009E336D">
      <w:pPr>
        <w:jc w:val="both"/>
      </w:pPr>
      <w:r w:rsidRPr="009E336D">
        <w:t>1 – 2,5 км                                                       3 – 7 км</w:t>
      </w:r>
    </w:p>
    <w:p w:rsidR="009E336D" w:rsidRPr="009E336D" w:rsidRDefault="009E336D" w:rsidP="009E336D">
      <w:pPr>
        <w:jc w:val="both"/>
      </w:pPr>
      <w:r w:rsidRPr="009E336D">
        <w:t>2 – 5 км                                                         4 – 10 км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7. Санитарно-защитная зона по запахам для крупного рогатого скота (10 тыс.) составляет:</w:t>
      </w:r>
    </w:p>
    <w:p w:rsidR="009E336D" w:rsidRPr="009E336D" w:rsidRDefault="009E336D" w:rsidP="009E336D">
      <w:pPr>
        <w:jc w:val="both"/>
      </w:pPr>
      <w:r w:rsidRPr="009E336D">
        <w:t xml:space="preserve">1 – 1 км                                                          3 – 3 км  </w:t>
      </w:r>
    </w:p>
    <w:p w:rsidR="009E336D" w:rsidRPr="009E336D" w:rsidRDefault="009E336D" w:rsidP="009E336D">
      <w:pPr>
        <w:jc w:val="both"/>
      </w:pPr>
      <w:r w:rsidRPr="009E336D">
        <w:t>2 – 2 км                                                          4 – 5 км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8. Санитарно-защитная зона по запахам для свиней (108 тыс.) соста</w:t>
      </w:r>
      <w:r w:rsidRPr="009E336D">
        <w:t>в</w:t>
      </w:r>
      <w:r w:rsidRPr="009E336D">
        <w:t xml:space="preserve">ляет: </w:t>
      </w:r>
    </w:p>
    <w:p w:rsidR="009E336D" w:rsidRPr="009E336D" w:rsidRDefault="009E336D" w:rsidP="009E336D">
      <w:pPr>
        <w:jc w:val="both"/>
      </w:pPr>
      <w:r w:rsidRPr="009E336D">
        <w:t>1 – 5 км                                                         3 – 7 км</w:t>
      </w:r>
    </w:p>
    <w:p w:rsidR="009E336D" w:rsidRPr="009E336D" w:rsidRDefault="009E336D" w:rsidP="009E336D">
      <w:pPr>
        <w:jc w:val="both"/>
      </w:pPr>
      <w:r w:rsidRPr="009E336D">
        <w:t>2 – 6 км                                                         4 – 10 км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 w:rsidRPr="009E336D">
        <w:t>9. Санитарно-защитная зона по запахам для свиней (25-54 тыс.) с</w:t>
      </w:r>
      <w:r w:rsidRPr="009E336D">
        <w:t>о</w:t>
      </w:r>
      <w:r w:rsidRPr="009E336D">
        <w:t>ставляет:</w:t>
      </w:r>
    </w:p>
    <w:p w:rsidR="009E336D" w:rsidRPr="009E336D" w:rsidRDefault="009E336D" w:rsidP="009E336D">
      <w:pPr>
        <w:jc w:val="both"/>
      </w:pPr>
      <w:r w:rsidRPr="009E336D">
        <w:t>1 – 2 км                                                         3 – 4 км</w:t>
      </w:r>
    </w:p>
    <w:p w:rsidR="009E336D" w:rsidRPr="009E336D" w:rsidRDefault="009E336D" w:rsidP="009E336D">
      <w:pPr>
        <w:jc w:val="both"/>
      </w:pPr>
      <w:r w:rsidRPr="009E336D">
        <w:t>2 – 3 км                                                         4 – 10 км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>
        <w:t>10</w:t>
      </w:r>
      <w:r w:rsidRPr="009E336D">
        <w:t>. Твердая фракция при разделении навоза составляет:</w:t>
      </w:r>
    </w:p>
    <w:p w:rsidR="009E336D" w:rsidRPr="009E336D" w:rsidRDefault="009E336D" w:rsidP="009E336D">
      <w:pPr>
        <w:jc w:val="both"/>
      </w:pPr>
      <w:r w:rsidRPr="009E336D">
        <w:t xml:space="preserve">1 – 80 %                                                     3 – 25 %  </w:t>
      </w:r>
    </w:p>
    <w:p w:rsidR="009E336D" w:rsidRPr="009E336D" w:rsidRDefault="009E336D" w:rsidP="009E336D">
      <w:pPr>
        <w:jc w:val="both"/>
      </w:pPr>
      <w:r w:rsidRPr="009E336D">
        <w:t>2 – 50 %                                                     4 – 10 %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>
        <w:t>11</w:t>
      </w:r>
      <w:r w:rsidRPr="009E336D">
        <w:t>. В экологическом отношении наиболее безопасны свиноводческие комплексы:</w:t>
      </w:r>
    </w:p>
    <w:p w:rsidR="009E336D" w:rsidRPr="009E336D" w:rsidRDefault="009E336D" w:rsidP="009E336D">
      <w:pPr>
        <w:jc w:val="both"/>
      </w:pPr>
      <w:r w:rsidRPr="009E336D">
        <w:t>1 –  на 108 тыс. свиней                          3 – на 24 тыс. свиней</w:t>
      </w:r>
    </w:p>
    <w:p w:rsidR="009E336D" w:rsidRDefault="009E336D" w:rsidP="009E336D">
      <w:pPr>
        <w:jc w:val="both"/>
      </w:pPr>
      <w:r w:rsidRPr="009E336D">
        <w:t xml:space="preserve">2 – на 54 тыс. свиней                             4 – на 12 тыс. свиней  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  <w:r>
        <w:t>12</w:t>
      </w:r>
      <w:r w:rsidRPr="009E336D">
        <w:t>. При проектировании животноводческих объектов уровень залег</w:t>
      </w:r>
      <w:r w:rsidRPr="009E336D">
        <w:t>а</w:t>
      </w:r>
      <w:r w:rsidRPr="009E336D">
        <w:t>ния грунтовых вод должен быть не менее:</w:t>
      </w:r>
    </w:p>
    <w:p w:rsidR="009E336D" w:rsidRPr="009E336D" w:rsidRDefault="009E336D" w:rsidP="009E336D">
      <w:pPr>
        <w:jc w:val="both"/>
      </w:pPr>
      <w:r w:rsidRPr="009E336D">
        <w:t>1 – 2 м                                               3 – 1,2 м</w:t>
      </w:r>
    </w:p>
    <w:p w:rsidR="009E336D" w:rsidRPr="009E336D" w:rsidRDefault="009E336D" w:rsidP="009E336D">
      <w:pPr>
        <w:jc w:val="both"/>
      </w:pPr>
      <w:r w:rsidRPr="009E336D">
        <w:t>2 – 1 м                                               4 – 0,5 м</w:t>
      </w:r>
    </w:p>
    <w:p w:rsidR="009E336D" w:rsidRPr="009E336D" w:rsidRDefault="009E336D" w:rsidP="009E336D">
      <w:pPr>
        <w:jc w:val="both"/>
      </w:pPr>
    </w:p>
    <w:p w:rsidR="009E336D" w:rsidRPr="009E336D" w:rsidRDefault="009E336D" w:rsidP="009E336D">
      <w:pPr>
        <w:jc w:val="both"/>
      </w:pPr>
    </w:p>
    <w:p w:rsidR="00744F0C" w:rsidRPr="00744F0C" w:rsidRDefault="00844E89" w:rsidP="00744F0C">
      <w:pPr>
        <w:shd w:val="clear" w:color="auto" w:fill="FFFFFF"/>
        <w:jc w:val="center"/>
        <w:outlineLvl w:val="0"/>
        <w:rPr>
          <w:b/>
          <w:bCs/>
          <w:color w:val="000000"/>
          <w:spacing w:val="-2"/>
          <w:kern w:val="36"/>
        </w:rPr>
      </w:pPr>
      <w:r w:rsidRPr="00744F0C">
        <w:rPr>
          <w:b/>
          <w:color w:val="000000"/>
          <w:spacing w:val="-2"/>
        </w:rPr>
        <w:lastRenderedPageBreak/>
        <w:t xml:space="preserve">ТЕМА </w:t>
      </w:r>
      <w:r>
        <w:rPr>
          <w:b/>
          <w:color w:val="000000"/>
          <w:spacing w:val="-2"/>
        </w:rPr>
        <w:t>11</w:t>
      </w:r>
      <w:r w:rsidRPr="00744F0C">
        <w:rPr>
          <w:b/>
          <w:color w:val="000000"/>
          <w:spacing w:val="-2"/>
        </w:rPr>
        <w:t>. СИСТЕМА</w:t>
      </w:r>
      <w:r w:rsidRPr="00744F0C">
        <w:rPr>
          <w:color w:val="000000"/>
          <w:spacing w:val="-2"/>
        </w:rPr>
        <w:t xml:space="preserve"> </w:t>
      </w:r>
      <w:proofErr w:type="gramStart"/>
      <w:r w:rsidRPr="00744F0C">
        <w:rPr>
          <w:b/>
          <w:bCs/>
          <w:color w:val="000000"/>
          <w:spacing w:val="-2"/>
          <w:kern w:val="36"/>
        </w:rPr>
        <w:t>ОРГАНИЗАЦИОННО-ПРАВОВЫХ</w:t>
      </w:r>
      <w:proofErr w:type="gramEnd"/>
      <w:r w:rsidRPr="00744F0C">
        <w:rPr>
          <w:b/>
          <w:bCs/>
          <w:color w:val="000000"/>
          <w:spacing w:val="-2"/>
          <w:kern w:val="36"/>
        </w:rPr>
        <w:t xml:space="preserve"> </w:t>
      </w:r>
    </w:p>
    <w:p w:rsidR="00F5494C" w:rsidRPr="00744F0C" w:rsidRDefault="00844E89" w:rsidP="00744F0C">
      <w:pPr>
        <w:shd w:val="clear" w:color="auto" w:fill="FFFFFF"/>
        <w:jc w:val="center"/>
        <w:outlineLvl w:val="0"/>
        <w:rPr>
          <w:b/>
          <w:bCs/>
          <w:color w:val="000000"/>
          <w:spacing w:val="-5"/>
          <w:kern w:val="36"/>
        </w:rPr>
      </w:pPr>
      <w:r>
        <w:rPr>
          <w:b/>
          <w:bCs/>
          <w:color w:val="000000"/>
          <w:spacing w:val="-5"/>
          <w:kern w:val="36"/>
        </w:rPr>
        <w:t>М</w:t>
      </w:r>
      <w:r w:rsidRPr="00744F0C">
        <w:rPr>
          <w:b/>
          <w:bCs/>
          <w:color w:val="000000"/>
          <w:spacing w:val="-5"/>
          <w:kern w:val="36"/>
        </w:rPr>
        <w:t>ЕРОПРИЯТИЙ В ОБЛАСТИ ОХРАНЫ ОКРУЖАЮЩЕЙ СРЕДЫ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 w:themeColor="text1"/>
        </w:rPr>
      </w:pPr>
    </w:p>
    <w:p w:rsidR="00FD19F9" w:rsidRPr="00FD19F9" w:rsidRDefault="00FD19F9" w:rsidP="00F5494C">
      <w:pPr>
        <w:shd w:val="clear" w:color="auto" w:fill="FFFFFF"/>
        <w:ind w:firstLine="284"/>
        <w:jc w:val="both"/>
        <w:rPr>
          <w:b/>
          <w:color w:val="000000" w:themeColor="text1"/>
        </w:rPr>
      </w:pPr>
      <w:r w:rsidRPr="00FD19F9">
        <w:rPr>
          <w:b/>
          <w:color w:val="000000" w:themeColor="text1"/>
        </w:rPr>
        <w:t>Вопросы темы: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Понятие и структура эколого-правового механизма охраны окружающей среды.</w:t>
      </w:r>
      <w:r>
        <w:rPr>
          <w:color w:val="000000"/>
        </w:rPr>
        <w:t xml:space="preserve"> 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Система экологических нормативов и стандартов</w:t>
      </w:r>
      <w:r>
        <w:rPr>
          <w:color w:val="000000"/>
        </w:rPr>
        <w:t xml:space="preserve"> 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 Контроль в области охраны окружающей среды.</w:t>
      </w:r>
      <w:r>
        <w:rPr>
          <w:color w:val="000000"/>
        </w:rPr>
        <w:t xml:space="preserve"> 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 Понятие и цели проведения экологического аудита.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5. Система мониторинга окружающей среды в Республике Бел</w:t>
      </w:r>
      <w:r w:rsidRPr="00F5494C">
        <w:rPr>
          <w:color w:val="000000"/>
        </w:rPr>
        <w:t>а</w:t>
      </w:r>
      <w:r w:rsidRPr="00F5494C">
        <w:rPr>
          <w:color w:val="000000"/>
        </w:rPr>
        <w:t>русь: понятие, виды и принципы организации.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6. Учёт природных ресурсов и ведение природных кадастров.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7. Экологическая экспертиза: понятие и виды.</w:t>
      </w:r>
      <w:r w:rsidR="008D123F">
        <w:rPr>
          <w:color w:val="000000"/>
        </w:rPr>
        <w:t xml:space="preserve"> </w:t>
      </w:r>
    </w:p>
    <w:p w:rsid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8. Понятие и структура </w:t>
      </w:r>
      <w:proofErr w:type="gramStart"/>
      <w:r w:rsidRPr="00F5494C">
        <w:rPr>
          <w:color w:val="000000"/>
        </w:rPr>
        <w:t>экономического механизма</w:t>
      </w:r>
      <w:proofErr w:type="gramEnd"/>
      <w:r w:rsidRPr="00F5494C">
        <w:rPr>
          <w:color w:val="000000"/>
        </w:rPr>
        <w:t xml:space="preserve"> природопольз</w:t>
      </w:r>
      <w:r w:rsidRPr="00F5494C">
        <w:rPr>
          <w:color w:val="000000"/>
        </w:rPr>
        <w:t>о</w:t>
      </w:r>
      <w:r w:rsidRPr="00F5494C">
        <w:rPr>
          <w:color w:val="000000"/>
        </w:rPr>
        <w:t>вания.</w:t>
      </w:r>
      <w:r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9. Фонды охраны природы в Республике Беларусь.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</w:t>
      </w:r>
      <w:r w:rsidR="008D123F">
        <w:rPr>
          <w:color w:val="000000"/>
        </w:rPr>
        <w:t xml:space="preserve"> </w:t>
      </w:r>
      <w:r w:rsidRPr="00F5494C">
        <w:rPr>
          <w:color w:val="000000"/>
        </w:rPr>
        <w:t>Правовая охрана окружающей среды – совокупность правовых средств, содержащих предупредительные, запретительные, восстан</w:t>
      </w:r>
      <w:r w:rsidRPr="00F5494C">
        <w:rPr>
          <w:color w:val="000000"/>
        </w:rPr>
        <w:t>о</w:t>
      </w:r>
      <w:r w:rsidRPr="00F5494C">
        <w:rPr>
          <w:color w:val="000000"/>
        </w:rPr>
        <w:t>вительные, карательные меры, закреплённые в нормах права, обесп</w:t>
      </w:r>
      <w:r w:rsidRPr="00F5494C">
        <w:rPr>
          <w:color w:val="000000"/>
        </w:rPr>
        <w:t>е</w:t>
      </w:r>
      <w:r w:rsidRPr="00F5494C">
        <w:rPr>
          <w:color w:val="000000"/>
        </w:rPr>
        <w:t>чивающие сохранение, восстановление и улучшение состояния объе</w:t>
      </w:r>
      <w:r w:rsidRPr="00F5494C">
        <w:rPr>
          <w:color w:val="000000"/>
        </w:rPr>
        <w:t>к</w:t>
      </w:r>
      <w:r w:rsidRPr="00F5494C">
        <w:rPr>
          <w:color w:val="000000"/>
        </w:rPr>
        <w:t>тов природной среды.</w:t>
      </w:r>
      <w:r w:rsidR="008D123F"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Структурные элементы правовой охраны окружающей среды:</w:t>
      </w:r>
      <w:r w:rsidR="008D123F"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Определение объекта охраны (ведение природных кадастров) учет природных объектов и ведение природных кадастров.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Нормотворчество и законодательная инициатива в области охр</w:t>
      </w:r>
      <w:r w:rsidRPr="00F5494C">
        <w:rPr>
          <w:color w:val="000000"/>
        </w:rPr>
        <w:t>а</w:t>
      </w:r>
      <w:r w:rsidRPr="00F5494C">
        <w:rPr>
          <w:color w:val="000000"/>
        </w:rPr>
        <w:t>ны окружающей среды и природопользования.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Осуществление мониторинга окружающей среды; экологический контроль, экспертиза и аудит; эколого-экономическое прогнозиров</w:t>
      </w:r>
      <w:r w:rsidRPr="00F5494C">
        <w:rPr>
          <w:color w:val="000000"/>
        </w:rPr>
        <w:t>а</w:t>
      </w:r>
      <w:r w:rsidRPr="00F5494C">
        <w:rPr>
          <w:color w:val="000000"/>
        </w:rPr>
        <w:t>ние и планирование; экономическое стимулирование природоохра</w:t>
      </w:r>
      <w:r w:rsidRPr="00F5494C">
        <w:rPr>
          <w:color w:val="000000"/>
        </w:rPr>
        <w:t>н</w:t>
      </w:r>
      <w:r w:rsidRPr="00F5494C">
        <w:rPr>
          <w:color w:val="000000"/>
        </w:rPr>
        <w:t>ной деятельности.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Разрешение споров о праве пользования природными ресурсами, применение санкций за нарушение природоохранного законодател</w:t>
      </w:r>
      <w:r w:rsidRPr="00F5494C">
        <w:rPr>
          <w:color w:val="000000"/>
        </w:rPr>
        <w:t>ь</w:t>
      </w:r>
      <w:r w:rsidRPr="00F5494C">
        <w:rPr>
          <w:color w:val="000000"/>
        </w:rPr>
        <w:t>ства и др.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</w:t>
      </w:r>
      <w:r w:rsidR="00FD19F9">
        <w:rPr>
          <w:color w:val="000000"/>
        </w:rPr>
        <w:t xml:space="preserve"> </w:t>
      </w:r>
      <w:r w:rsidRPr="00F5494C">
        <w:rPr>
          <w:color w:val="000000"/>
        </w:rPr>
        <w:t>Одним из наиболее эффективных средств рационального прир</w:t>
      </w:r>
      <w:r w:rsidRPr="00F5494C">
        <w:rPr>
          <w:color w:val="000000"/>
        </w:rPr>
        <w:t>о</w:t>
      </w:r>
      <w:r w:rsidRPr="00F5494C">
        <w:rPr>
          <w:color w:val="000000"/>
        </w:rPr>
        <w:t xml:space="preserve">допользования и охраны окружающей среды является экологическое нормирование. С его помощью регулируется допустимая нагрузка на экологические </w:t>
      </w:r>
      <w:proofErr w:type="gramStart"/>
      <w:r w:rsidRPr="00F5494C">
        <w:rPr>
          <w:color w:val="000000"/>
        </w:rPr>
        <w:t>системы</w:t>
      </w:r>
      <w:proofErr w:type="gramEnd"/>
      <w:r w:rsidRPr="00F5494C">
        <w:rPr>
          <w:color w:val="000000"/>
        </w:rPr>
        <w:t xml:space="preserve"> и устанавливаются границы воздействия х</w:t>
      </w:r>
      <w:r w:rsidRPr="00F5494C">
        <w:rPr>
          <w:color w:val="000000"/>
        </w:rPr>
        <w:t>о</w:t>
      </w:r>
      <w:r w:rsidRPr="00F5494C">
        <w:rPr>
          <w:color w:val="000000"/>
        </w:rPr>
        <w:t>зяйственной деятельности на среду обитания.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lastRenderedPageBreak/>
        <w:t>Экологическое нормирование представляет собой процесс устано</w:t>
      </w:r>
      <w:r w:rsidRPr="00F5494C">
        <w:rPr>
          <w:color w:val="000000"/>
        </w:rPr>
        <w:t>в</w:t>
      </w:r>
      <w:r w:rsidRPr="00F5494C">
        <w:rPr>
          <w:color w:val="000000"/>
        </w:rPr>
        <w:t>ления показателей предельно допустимого воздействия человека на окружающую природную среду. Главная цель экологического норм</w:t>
      </w:r>
      <w:r w:rsidRPr="00F5494C">
        <w:rPr>
          <w:color w:val="000000"/>
        </w:rPr>
        <w:t>и</w:t>
      </w:r>
      <w:r w:rsidRPr="00F5494C">
        <w:rPr>
          <w:color w:val="000000"/>
        </w:rPr>
        <w:t>рования - обеспечение взаимоприемлемого сочетания экономических и экологических интересов.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 систему экологических нормативов и стандартов входят: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Нормативы качества окружающей среды устанавливаются на уровне, обеспечивающем экологическую безопасность. Они регламе</w:t>
      </w:r>
      <w:r w:rsidRPr="00F5494C">
        <w:rPr>
          <w:color w:val="000000"/>
        </w:rPr>
        <w:t>н</w:t>
      </w:r>
      <w:r w:rsidRPr="00F5494C">
        <w:rPr>
          <w:color w:val="000000"/>
        </w:rPr>
        <w:t xml:space="preserve">тируют допустимое состояние воздушного, водного бассейнов, почв и других природных сред. </w:t>
      </w:r>
      <w:proofErr w:type="gramStart"/>
      <w:r w:rsidRPr="00F5494C">
        <w:rPr>
          <w:color w:val="000000"/>
        </w:rPr>
        <w:t>Устанавливаются по уровню концентрации загрязнений в природной и техногенной средах, который не должен превышать ПДК для каждого из загрязнителей. </w:t>
      </w:r>
      <w:proofErr w:type="gramEnd"/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1.1. нормативы предельно допустимых концентраций химических и иных веществ (ПДК)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2.2. нормативы предельно допустимых физических воздействий</w:t>
      </w:r>
    </w:p>
    <w:p w:rsidR="00FD19F9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3.3. нормативы предельно допустимых концентраций микроорг</w:t>
      </w:r>
      <w:r w:rsidRPr="00F5494C">
        <w:rPr>
          <w:color w:val="000000"/>
        </w:rPr>
        <w:t>а</w:t>
      </w:r>
      <w:r w:rsidRPr="00F5494C">
        <w:rPr>
          <w:color w:val="000000"/>
        </w:rPr>
        <w:t>низмов;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4.4. иные нормативы качества окружающей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Нормативы допустимого воздействия на окружающую среду – они определяют размеры вредных воздействий на природу, устанавл</w:t>
      </w:r>
      <w:r w:rsidRPr="00F5494C">
        <w:rPr>
          <w:color w:val="000000"/>
        </w:rPr>
        <w:t>и</w:t>
      </w:r>
      <w:r w:rsidRPr="00F5494C">
        <w:rPr>
          <w:color w:val="000000"/>
        </w:rPr>
        <w:t>ваемых для отдельных источников таких воздействий. В некоторых случаях в качестве компромисса устанавливаются временные норм</w:t>
      </w:r>
      <w:r w:rsidRPr="00F5494C">
        <w:rPr>
          <w:color w:val="000000"/>
        </w:rPr>
        <w:t>а</w:t>
      </w:r>
      <w:r w:rsidRPr="00F5494C">
        <w:rPr>
          <w:color w:val="000000"/>
        </w:rPr>
        <w:t>тивы - временно согласованные выбросы (сбросы) (ВСВ, ВСС), - когда по каким-то объективным причинам (социально-экономического х</w:t>
      </w:r>
      <w:r w:rsidRPr="00F5494C">
        <w:rPr>
          <w:color w:val="000000"/>
        </w:rPr>
        <w:t>а</w:t>
      </w:r>
      <w:r w:rsidRPr="00F5494C">
        <w:rPr>
          <w:color w:val="000000"/>
        </w:rPr>
        <w:t>рактера) нормативы ПДВ (ПДС) не могут быть соблюдены. Време</w:t>
      </w:r>
      <w:r w:rsidRPr="00F5494C">
        <w:rPr>
          <w:color w:val="000000"/>
        </w:rPr>
        <w:t>н</w:t>
      </w:r>
      <w:r w:rsidRPr="00F5494C">
        <w:rPr>
          <w:color w:val="000000"/>
        </w:rPr>
        <w:t>ные нормативы устанавливаются на определенный срок убывающими во времени с условием достижения уровня ПД</w:t>
      </w:r>
      <w:proofErr w:type="gramStart"/>
      <w:r w:rsidRPr="00F5494C">
        <w:rPr>
          <w:color w:val="000000"/>
        </w:rPr>
        <w:t>В(</w:t>
      </w:r>
      <w:proofErr w:type="gramEnd"/>
      <w:r w:rsidRPr="00F5494C">
        <w:rPr>
          <w:color w:val="000000"/>
        </w:rPr>
        <w:t>ПДС) в результате реализации соответствующей программы;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2.1. нормативы допустимых выбросов и сбросов химических и иных веществ;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2.2. нормативы образования отходов производства;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2.3. нормативы допустимых физических воздействий (количество тепла, уровни шума, вибрации, ионизирующего излучения, напряже</w:t>
      </w:r>
      <w:r w:rsidRPr="00F5494C">
        <w:rPr>
          <w:color w:val="000000"/>
        </w:rPr>
        <w:t>н</w:t>
      </w:r>
      <w:r w:rsidRPr="00F5494C">
        <w:rPr>
          <w:color w:val="000000"/>
        </w:rPr>
        <w:t>ности электромагнитных полей и иных физических воздействий);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2.4. нормативы допустимого изъятия природных ресурсов;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2.5. нормативы допустимой антропогенной нагрузки на окружа</w:t>
      </w:r>
      <w:r w:rsidRPr="00F5494C">
        <w:rPr>
          <w:color w:val="000000"/>
        </w:rPr>
        <w:t>ю</w:t>
      </w:r>
      <w:r w:rsidRPr="00F5494C">
        <w:rPr>
          <w:color w:val="000000"/>
        </w:rPr>
        <w:t>щую среду;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2.6. нормативы иного допустимого воздействия на окружающую среду при осуществлении хозяйственной и иной деятельности, уст</w:t>
      </w:r>
      <w:r w:rsidRPr="00F5494C">
        <w:rPr>
          <w:color w:val="000000"/>
        </w:rPr>
        <w:t>а</w:t>
      </w:r>
      <w:r w:rsidRPr="00F5494C">
        <w:rPr>
          <w:color w:val="000000"/>
        </w:rPr>
        <w:t>навливаемые законодательством Республики Беларусь.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lastRenderedPageBreak/>
        <w:t>3. Лимиты на природопользование представляют собой устано</w:t>
      </w:r>
      <w:r w:rsidRPr="00F5494C">
        <w:rPr>
          <w:color w:val="000000"/>
        </w:rPr>
        <w:t>в</w:t>
      </w:r>
      <w:r w:rsidRPr="00F5494C">
        <w:rPr>
          <w:color w:val="000000"/>
        </w:rPr>
        <w:t xml:space="preserve">ленные </w:t>
      </w:r>
      <w:proofErr w:type="spellStart"/>
      <w:r w:rsidRPr="00F5494C">
        <w:rPr>
          <w:color w:val="000000"/>
        </w:rPr>
        <w:t>природопользователям</w:t>
      </w:r>
      <w:proofErr w:type="spellEnd"/>
      <w:r w:rsidRPr="00F5494C">
        <w:rPr>
          <w:color w:val="000000"/>
        </w:rPr>
        <w:t xml:space="preserve"> на определенный период времени об</w:t>
      </w:r>
      <w:r w:rsidRPr="00F5494C">
        <w:rPr>
          <w:color w:val="000000"/>
        </w:rPr>
        <w:t>ъ</w:t>
      </w:r>
      <w:r w:rsidRPr="00F5494C">
        <w:rPr>
          <w:color w:val="000000"/>
        </w:rPr>
        <w:t>емы предельного использования (изъятия, добычи) природных ресу</w:t>
      </w:r>
      <w:r w:rsidRPr="00F5494C">
        <w:rPr>
          <w:color w:val="000000"/>
        </w:rPr>
        <w:t>р</w:t>
      </w:r>
      <w:r w:rsidRPr="00F5494C">
        <w:rPr>
          <w:color w:val="000000"/>
        </w:rPr>
        <w:t>сов, выбросов и сбросов загрязняющих веществ, размещения отходов и иных видов вредного воздействия на окружающую среду.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Лимиты на природопользование устанавливаются в соответствии с законодательством Республики Беларусь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Лимиты на добываемые природные ресурсы, лимиты допустимых выбросов (сборов) загрязняющих веществ в окружающую среду уст</w:t>
      </w:r>
      <w:r w:rsidRPr="00F5494C">
        <w:rPr>
          <w:color w:val="000000"/>
        </w:rPr>
        <w:t>а</w:t>
      </w:r>
      <w:r w:rsidRPr="00F5494C">
        <w:rPr>
          <w:color w:val="000000"/>
        </w:rPr>
        <w:t>навливаются в соответствии с Законом Республики Беларусь «О налоге за пользование природными ресурсами (экологический налог)». Лим</w:t>
      </w:r>
      <w:r w:rsidRPr="00F5494C">
        <w:rPr>
          <w:color w:val="000000"/>
        </w:rPr>
        <w:t>и</w:t>
      </w:r>
      <w:r w:rsidRPr="00F5494C">
        <w:rPr>
          <w:color w:val="000000"/>
        </w:rPr>
        <w:t>ты на размещение отходов устанавливаются областными и Минским городским Советами депутатов по согласованию с органами Мин</w:t>
      </w:r>
      <w:r w:rsidRPr="00F5494C">
        <w:rPr>
          <w:color w:val="000000"/>
        </w:rPr>
        <w:t>и</w:t>
      </w:r>
      <w:r w:rsidRPr="00F5494C">
        <w:rPr>
          <w:color w:val="000000"/>
        </w:rPr>
        <w:t>стерства природных ресурсов и охраны окружающей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Лимиты используемых (изымаемых, добываемых) природных р</w:t>
      </w:r>
      <w:r w:rsidRPr="00F5494C">
        <w:rPr>
          <w:color w:val="000000"/>
        </w:rPr>
        <w:t>е</w:t>
      </w:r>
      <w:r w:rsidRPr="00F5494C">
        <w:rPr>
          <w:color w:val="000000"/>
        </w:rPr>
        <w:t>сурсов, допустимых выбросов загрязняющих веществ в атмосферный воздух, сбросов сточных вод и размещения отходов производства установлены постановлением Совета Министров Республики Беларусь от 01.02.2005 N 119.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 Экологическая сертификация - деятельность по подтверждению соответствия, осуществляемая органом по сертификации, аккредит</w:t>
      </w:r>
      <w:r w:rsidRPr="00F5494C">
        <w:rPr>
          <w:color w:val="000000"/>
        </w:rPr>
        <w:t>о</w:t>
      </w:r>
      <w:r w:rsidRPr="00F5494C">
        <w:rPr>
          <w:color w:val="000000"/>
        </w:rPr>
        <w:t>ванным в Системе аккредитации Республики Беларусь, объектов оце</w:t>
      </w:r>
      <w:r w:rsidRPr="00F5494C">
        <w:rPr>
          <w:color w:val="000000"/>
        </w:rPr>
        <w:t>н</w:t>
      </w:r>
      <w:r w:rsidRPr="00F5494C">
        <w:rPr>
          <w:color w:val="000000"/>
        </w:rPr>
        <w:t>ки соответствия требованиям нормативных правовых актов, в том чи</w:t>
      </w:r>
      <w:r w:rsidRPr="00F5494C">
        <w:rPr>
          <w:color w:val="000000"/>
        </w:rPr>
        <w:t>с</w:t>
      </w:r>
      <w:r w:rsidRPr="00F5494C">
        <w:rPr>
          <w:color w:val="000000"/>
        </w:rPr>
        <w:t>ле технических нормативных правовых актов, в области охраны окр</w:t>
      </w:r>
      <w:r w:rsidRPr="00F5494C">
        <w:rPr>
          <w:color w:val="000000"/>
        </w:rPr>
        <w:t>у</w:t>
      </w:r>
      <w:r w:rsidRPr="00F5494C">
        <w:rPr>
          <w:color w:val="000000"/>
        </w:rPr>
        <w:t>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Объектами экологической сертификации являются: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система управления окружающей средой;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продукция;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компетентность персонала в выполнении работ, услуг в области охраны окружающей среды;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оказание услуг в области охраны окружающей среды;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иные объекты, в отношении которых в соответствии с законод</w:t>
      </w:r>
      <w:r w:rsidRPr="00F5494C">
        <w:rPr>
          <w:color w:val="000000"/>
        </w:rPr>
        <w:t>а</w:t>
      </w:r>
      <w:r w:rsidRPr="00F5494C">
        <w:rPr>
          <w:color w:val="000000"/>
        </w:rPr>
        <w:t>тельными актами Республики Беларусь об охране окружающей среды принято решение об оценке соответствия.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</w:t>
      </w:r>
      <w:r w:rsidR="00A0066E">
        <w:rPr>
          <w:color w:val="000000"/>
        </w:rPr>
        <w:t xml:space="preserve"> </w:t>
      </w:r>
      <w:r w:rsidRPr="00F5494C">
        <w:rPr>
          <w:color w:val="000000"/>
        </w:rPr>
        <w:t>Экологический контроль представляет собой деятельность ко</w:t>
      </w:r>
      <w:r w:rsidRPr="00F5494C">
        <w:rPr>
          <w:color w:val="000000"/>
        </w:rPr>
        <w:t>м</w:t>
      </w:r>
      <w:r w:rsidRPr="00F5494C">
        <w:rPr>
          <w:color w:val="000000"/>
        </w:rPr>
        <w:t>петентных государственных и общественных органов, направленную на обеспечение рационального природопользования, охраны окруж</w:t>
      </w:r>
      <w:r w:rsidRPr="00F5494C">
        <w:rPr>
          <w:color w:val="000000"/>
        </w:rPr>
        <w:t>а</w:t>
      </w:r>
      <w:r w:rsidRPr="00F5494C">
        <w:rPr>
          <w:color w:val="000000"/>
        </w:rPr>
        <w:t>ющей среды, соблюдение экологического законодательства всеми субъектами хозяйствования.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Объектами экологического контроля являются: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lastRenderedPageBreak/>
        <w:t>• состояние и изменение природной среды;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работа министерств, иных республиканских органов госуда</w:t>
      </w:r>
      <w:r w:rsidRPr="00F5494C">
        <w:rPr>
          <w:color w:val="000000"/>
        </w:rPr>
        <w:t>р</w:t>
      </w:r>
      <w:r w:rsidRPr="00F5494C">
        <w:rPr>
          <w:color w:val="000000"/>
        </w:rPr>
        <w:t>ственного управления по осуществлению мер по охране окружающей среды;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деятельность физических и юридических лиц по соблюдению</w:t>
      </w:r>
      <w:r w:rsidR="008D123F">
        <w:rPr>
          <w:color w:val="000000"/>
        </w:rPr>
        <w:t xml:space="preserve"> </w:t>
      </w:r>
      <w:r w:rsidRPr="00F5494C">
        <w:rPr>
          <w:color w:val="000000"/>
        </w:rPr>
        <w:t>экологического законодательства.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Виды экологического контроля: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По формам деятельности: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- информационный контроль - заключается в сборе и обобщении информации с целью передачи заинтересованным юридическим и ф</w:t>
      </w:r>
      <w:r w:rsidRPr="00F5494C">
        <w:rPr>
          <w:color w:val="000000"/>
        </w:rPr>
        <w:t>и</w:t>
      </w:r>
      <w:r w:rsidRPr="00F5494C">
        <w:rPr>
          <w:color w:val="000000"/>
        </w:rPr>
        <w:t>зическим лицам;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- предупредительный контроль - направлен на предотвращение вредных </w:t>
      </w:r>
      <w:proofErr w:type="gramStart"/>
      <w:r w:rsidRPr="00F5494C">
        <w:rPr>
          <w:color w:val="000000"/>
        </w:rPr>
        <w:t>воздействий</w:t>
      </w:r>
      <w:proofErr w:type="gramEnd"/>
      <w:r w:rsidRPr="00F5494C">
        <w:rPr>
          <w:color w:val="000000"/>
        </w:rPr>
        <w:t xml:space="preserve"> на состояние окружающей среды и здоровье л</w:t>
      </w:r>
      <w:r w:rsidRPr="00F5494C">
        <w:rPr>
          <w:color w:val="000000"/>
        </w:rPr>
        <w:t>ю</w:t>
      </w:r>
      <w:r w:rsidRPr="00F5494C">
        <w:rPr>
          <w:color w:val="000000"/>
        </w:rPr>
        <w:t>дей, которые могут возникнуть при нарушении и несоблюдении зак</w:t>
      </w:r>
      <w:r w:rsidRPr="00F5494C">
        <w:rPr>
          <w:color w:val="000000"/>
        </w:rPr>
        <w:t>о</w:t>
      </w:r>
      <w:r w:rsidRPr="00F5494C">
        <w:rPr>
          <w:color w:val="000000"/>
        </w:rPr>
        <w:t>нодательства;</w:t>
      </w:r>
      <w:r w:rsidRPr="00F5494C">
        <w:rPr>
          <w:color w:val="000000"/>
        </w:rPr>
        <w:br/>
        <w:t>- карательный контроль - выражается в применении мер государстве</w:t>
      </w:r>
      <w:r w:rsidRPr="00F5494C">
        <w:rPr>
          <w:color w:val="000000"/>
        </w:rPr>
        <w:t>н</w:t>
      </w:r>
      <w:r w:rsidRPr="00F5494C">
        <w:rPr>
          <w:color w:val="000000"/>
        </w:rPr>
        <w:t>ного принуждения к предприятиям, организациям и гражданам, нан</w:t>
      </w:r>
      <w:r w:rsidRPr="00F5494C">
        <w:rPr>
          <w:color w:val="000000"/>
        </w:rPr>
        <w:t>о</w:t>
      </w:r>
      <w:r w:rsidRPr="00F5494C">
        <w:rPr>
          <w:color w:val="000000"/>
        </w:rPr>
        <w:t>сящим ущерб окружающей среде.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По субъектам деятельности: 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- государственный, ведомственный, производственный и общ</w:t>
      </w:r>
      <w:r w:rsidRPr="00F5494C">
        <w:rPr>
          <w:color w:val="000000"/>
        </w:rPr>
        <w:t>е</w:t>
      </w:r>
      <w:r w:rsidRPr="00F5494C">
        <w:rPr>
          <w:color w:val="000000"/>
        </w:rPr>
        <w:t>ственный.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2.1. </w:t>
      </w:r>
      <w:proofErr w:type="gramStart"/>
      <w:r w:rsidRPr="00F5494C">
        <w:rPr>
          <w:color w:val="000000"/>
        </w:rPr>
        <w:t>Государственный контроль в области охраны окружающей среды включает контроль за соблюдением норм экологической бе</w:t>
      </w:r>
      <w:r w:rsidRPr="00F5494C">
        <w:rPr>
          <w:color w:val="000000"/>
        </w:rPr>
        <w:t>з</w:t>
      </w:r>
      <w:r w:rsidRPr="00F5494C">
        <w:rPr>
          <w:color w:val="000000"/>
        </w:rPr>
        <w:t>опасности, использованием и охраной поверхностных и подземных вод, атмосферного воздуха, охраной озонового слоя, растительного и животного мира, особо охраняемых природных территорий и объе</w:t>
      </w:r>
      <w:r w:rsidRPr="00F5494C">
        <w:rPr>
          <w:color w:val="000000"/>
        </w:rPr>
        <w:t>к</w:t>
      </w:r>
      <w:r w:rsidRPr="00F5494C">
        <w:rPr>
          <w:color w:val="000000"/>
        </w:rPr>
        <w:t>тов, общераспространенных полезных ископаемых и торфа, ведением охотничьего и рыбного хозяйства, охраной земель, обращением с о</w:t>
      </w:r>
      <w:r w:rsidRPr="00F5494C">
        <w:rPr>
          <w:color w:val="000000"/>
        </w:rPr>
        <w:t>т</w:t>
      </w:r>
      <w:r w:rsidRPr="00F5494C">
        <w:rPr>
          <w:color w:val="000000"/>
        </w:rPr>
        <w:t>ходами производства и потребления, а также за ведением работ по</w:t>
      </w:r>
      <w:proofErr w:type="gramEnd"/>
      <w:r w:rsidRPr="00F5494C">
        <w:rPr>
          <w:color w:val="000000"/>
        </w:rPr>
        <w:t xml:space="preserve"> геологическому изучению недр (государственный геологический ко</w:t>
      </w:r>
      <w:r w:rsidRPr="00F5494C">
        <w:rPr>
          <w:color w:val="000000"/>
        </w:rPr>
        <w:t>н</w:t>
      </w:r>
      <w:r w:rsidRPr="00F5494C">
        <w:rPr>
          <w:color w:val="000000"/>
        </w:rPr>
        <w:t>троль). Порядок осуществления государственного контроля в области ООС устанавливается СМРБ. Его осуществляют Минприроды и др. специально уполномоченные республиканские органы государстве</w:t>
      </w:r>
      <w:r w:rsidRPr="00F5494C">
        <w:rPr>
          <w:color w:val="000000"/>
        </w:rPr>
        <w:t>н</w:t>
      </w:r>
      <w:r w:rsidRPr="00F5494C">
        <w:rPr>
          <w:color w:val="000000"/>
        </w:rPr>
        <w:t>ного управления, их территориальные органы, местные Советы деп</w:t>
      </w:r>
      <w:r w:rsidRPr="00F5494C">
        <w:rPr>
          <w:color w:val="000000"/>
        </w:rPr>
        <w:t>у</w:t>
      </w:r>
      <w:r w:rsidRPr="00F5494C">
        <w:rPr>
          <w:color w:val="000000"/>
        </w:rPr>
        <w:t>татов и исполнительные и распорядительные органы в пределах их компетенции.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Государственный контроль также осуществляют Президент и Па</w:t>
      </w:r>
      <w:r w:rsidRPr="00F5494C">
        <w:rPr>
          <w:color w:val="000000"/>
        </w:rPr>
        <w:t>р</w:t>
      </w:r>
      <w:r w:rsidRPr="00F5494C">
        <w:rPr>
          <w:color w:val="000000"/>
        </w:rPr>
        <w:t>ламент.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2.2. Ведомственный контроль – осуществляется органами </w:t>
      </w:r>
      <w:proofErr w:type="spellStart"/>
      <w:r w:rsidRPr="00F5494C">
        <w:rPr>
          <w:color w:val="000000"/>
        </w:rPr>
        <w:t>гос</w:t>
      </w:r>
      <w:r w:rsidRPr="00F5494C">
        <w:rPr>
          <w:color w:val="000000"/>
        </w:rPr>
        <w:t>у</w:t>
      </w:r>
      <w:r w:rsidRPr="00F5494C">
        <w:rPr>
          <w:color w:val="000000"/>
        </w:rPr>
        <w:t>правления</w:t>
      </w:r>
      <w:proofErr w:type="spellEnd"/>
      <w:r w:rsidRPr="00F5494C">
        <w:rPr>
          <w:color w:val="000000"/>
        </w:rPr>
        <w:t xml:space="preserve"> (министерствами и ведомствами) либо организациями по </w:t>
      </w:r>
      <w:r w:rsidRPr="00F5494C">
        <w:rPr>
          <w:color w:val="000000"/>
        </w:rPr>
        <w:lastRenderedPageBreak/>
        <w:t>проверке соблюдения действующего законодательства субъектами, находящимися в их подчинении. Он ограничивается отраслевой сф</w:t>
      </w:r>
      <w:r w:rsidRPr="00F5494C">
        <w:rPr>
          <w:color w:val="000000"/>
        </w:rPr>
        <w:t>е</w:t>
      </w:r>
      <w:r w:rsidRPr="00F5494C">
        <w:rPr>
          <w:color w:val="000000"/>
        </w:rPr>
        <w:t xml:space="preserve">рой, государственный контроль носит </w:t>
      </w:r>
      <w:proofErr w:type="spellStart"/>
      <w:r w:rsidRPr="00F5494C">
        <w:rPr>
          <w:color w:val="000000"/>
        </w:rPr>
        <w:t>надведомственный</w:t>
      </w:r>
      <w:proofErr w:type="spellEnd"/>
      <w:r w:rsidRPr="00F5494C">
        <w:rPr>
          <w:color w:val="000000"/>
        </w:rPr>
        <w:t xml:space="preserve"> характер.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2.3. Сферой производственного контроля служит производственно-хозяйственная деятельность предприятий и иных хозяйствующих субъектов. Важность его проведения обусловлена тем, что предпри</w:t>
      </w:r>
      <w:r w:rsidRPr="00F5494C">
        <w:rPr>
          <w:color w:val="000000"/>
        </w:rPr>
        <w:t>я</w:t>
      </w:r>
      <w:r w:rsidRPr="00F5494C">
        <w:rPr>
          <w:color w:val="000000"/>
        </w:rPr>
        <w:t xml:space="preserve">тия являются основной категорией </w:t>
      </w:r>
      <w:proofErr w:type="spellStart"/>
      <w:r w:rsidRPr="00F5494C">
        <w:rPr>
          <w:color w:val="000000"/>
        </w:rPr>
        <w:t>природопользователей</w:t>
      </w:r>
      <w:proofErr w:type="spellEnd"/>
      <w:r w:rsidRPr="00F5494C">
        <w:rPr>
          <w:color w:val="000000"/>
        </w:rPr>
        <w:t>. Содерж</w:t>
      </w:r>
      <w:r w:rsidRPr="00F5494C">
        <w:rPr>
          <w:color w:val="000000"/>
        </w:rPr>
        <w:t>а</w:t>
      </w:r>
      <w:r w:rsidRPr="00F5494C">
        <w:rPr>
          <w:color w:val="000000"/>
        </w:rPr>
        <w:t>ние производственного контроля зависит прежде всего</w:t>
      </w:r>
      <w:proofErr w:type="gramStart"/>
      <w:r w:rsidRPr="00F5494C">
        <w:rPr>
          <w:color w:val="000000"/>
        </w:rPr>
        <w:t xml:space="preserve"> О</w:t>
      </w:r>
      <w:proofErr w:type="gramEnd"/>
      <w:r w:rsidRPr="00F5494C">
        <w:rPr>
          <w:color w:val="000000"/>
        </w:rPr>
        <w:t>т специфики предприятия. Экологический контроль проводит руководитель пре</w:t>
      </w:r>
      <w:r w:rsidRPr="00F5494C">
        <w:rPr>
          <w:color w:val="000000"/>
        </w:rPr>
        <w:t>д</w:t>
      </w:r>
      <w:r w:rsidRPr="00F5494C">
        <w:rPr>
          <w:color w:val="000000"/>
        </w:rPr>
        <w:t>приятия, руководители функциональных служб (главного инженера, энергетика, технолога, механика и др.) и производственных подразд</w:t>
      </w:r>
      <w:r w:rsidRPr="00F5494C">
        <w:rPr>
          <w:color w:val="000000"/>
        </w:rPr>
        <w:t>е</w:t>
      </w:r>
      <w:r w:rsidRPr="00F5494C">
        <w:rPr>
          <w:color w:val="000000"/>
        </w:rPr>
        <w:t>лений. Потенциально наиболее полезным может быть контроль, ос</w:t>
      </w:r>
      <w:r w:rsidRPr="00F5494C">
        <w:rPr>
          <w:color w:val="000000"/>
        </w:rPr>
        <w:t>у</w:t>
      </w:r>
      <w:r w:rsidRPr="00F5494C">
        <w:rPr>
          <w:color w:val="000000"/>
        </w:rPr>
        <w:t>ществляемый экологическими службами. 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Главной задачей производственного экологического контроля я</w:t>
      </w:r>
      <w:r w:rsidRPr="00F5494C">
        <w:rPr>
          <w:color w:val="000000"/>
        </w:rPr>
        <w:t>в</w:t>
      </w:r>
      <w:r w:rsidRPr="00F5494C">
        <w:rPr>
          <w:color w:val="000000"/>
        </w:rPr>
        <w:t>ляется проверка: а) выполнения планов и мероприятий по рационал</w:t>
      </w:r>
      <w:r w:rsidRPr="00F5494C">
        <w:rPr>
          <w:color w:val="000000"/>
        </w:rPr>
        <w:t>ь</w:t>
      </w:r>
      <w:r w:rsidRPr="00F5494C">
        <w:rPr>
          <w:color w:val="000000"/>
        </w:rPr>
        <w:t>ному использованию природных ресурсов и охране окружающей ср</w:t>
      </w:r>
      <w:r w:rsidRPr="00F5494C">
        <w:rPr>
          <w:color w:val="000000"/>
        </w:rPr>
        <w:t>е</w:t>
      </w:r>
      <w:r w:rsidRPr="00F5494C">
        <w:rPr>
          <w:color w:val="000000"/>
        </w:rPr>
        <w:t>ды; б) соблюдению нормативов предельно допустимых воздействий на природу, установленных предприятию; в) выполнения иных требов</w:t>
      </w:r>
      <w:r w:rsidRPr="00F5494C">
        <w:rPr>
          <w:color w:val="000000"/>
        </w:rPr>
        <w:t>а</w:t>
      </w:r>
      <w:r w:rsidRPr="00F5494C">
        <w:rPr>
          <w:color w:val="000000"/>
        </w:rPr>
        <w:t>ний законодательства об окружающей среде и др.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2.4. Общественный контроль в области ООС осуществляется общ</w:t>
      </w:r>
      <w:r w:rsidRPr="00F5494C">
        <w:rPr>
          <w:color w:val="000000"/>
        </w:rPr>
        <w:t>е</w:t>
      </w:r>
      <w:r w:rsidRPr="00F5494C">
        <w:rPr>
          <w:color w:val="000000"/>
        </w:rPr>
        <w:t>ственными организациями, трудовыми коллективами с целью прове</w:t>
      </w:r>
      <w:r w:rsidRPr="00F5494C">
        <w:rPr>
          <w:color w:val="000000"/>
        </w:rPr>
        <w:t>р</w:t>
      </w:r>
      <w:r w:rsidRPr="00F5494C">
        <w:rPr>
          <w:color w:val="000000"/>
        </w:rPr>
        <w:t>ки соблюдения субъектами хозяйствования требований законодател</w:t>
      </w:r>
      <w:r w:rsidRPr="00F5494C">
        <w:rPr>
          <w:color w:val="000000"/>
        </w:rPr>
        <w:t>ь</w:t>
      </w:r>
      <w:r w:rsidRPr="00F5494C">
        <w:rPr>
          <w:color w:val="000000"/>
        </w:rPr>
        <w:t>ства об ООС и выполнения мероприятий в данной области.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Составной частью ГК, ВК, ПК и </w:t>
      </w:r>
      <w:proofErr w:type="gramStart"/>
      <w:r w:rsidRPr="00F5494C">
        <w:rPr>
          <w:color w:val="000000"/>
        </w:rPr>
        <w:t>ОК</w:t>
      </w:r>
      <w:proofErr w:type="gramEnd"/>
      <w:r w:rsidRPr="00F5494C">
        <w:rPr>
          <w:color w:val="000000"/>
        </w:rPr>
        <w:t xml:space="preserve"> является аналитический (лаб</w:t>
      </w:r>
      <w:r w:rsidRPr="00F5494C">
        <w:rPr>
          <w:color w:val="000000"/>
        </w:rPr>
        <w:t>о</w:t>
      </w:r>
      <w:r w:rsidRPr="00F5494C">
        <w:rPr>
          <w:color w:val="000000"/>
        </w:rPr>
        <w:t>раторный) контроль. Он проводится в целях оценки количественных и качественных характеристик выбросов в атмосферный воздух и сбр</w:t>
      </w:r>
      <w:r w:rsidRPr="00F5494C">
        <w:rPr>
          <w:color w:val="000000"/>
        </w:rPr>
        <w:t>о</w:t>
      </w:r>
      <w:r w:rsidRPr="00F5494C">
        <w:rPr>
          <w:color w:val="000000"/>
        </w:rPr>
        <w:t>сов в поверхностные и подземные воды загрязняющих веществ, а та</w:t>
      </w:r>
      <w:r w:rsidRPr="00F5494C">
        <w:rPr>
          <w:color w:val="000000"/>
        </w:rPr>
        <w:t>к</w:t>
      </w:r>
      <w:r w:rsidRPr="00F5494C">
        <w:rPr>
          <w:color w:val="000000"/>
        </w:rPr>
        <w:t>же определения загрязнения земель (включая почвы) и состава отх</w:t>
      </w:r>
      <w:r w:rsidRPr="00F5494C">
        <w:rPr>
          <w:color w:val="000000"/>
        </w:rPr>
        <w:t>о</w:t>
      </w:r>
      <w:r w:rsidRPr="00F5494C">
        <w:rPr>
          <w:color w:val="000000"/>
        </w:rPr>
        <w:t>дов.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</w:t>
      </w:r>
      <w:r w:rsidR="00FD19F9">
        <w:rPr>
          <w:color w:val="000000"/>
        </w:rPr>
        <w:t xml:space="preserve"> </w:t>
      </w:r>
      <w:r w:rsidRPr="00F5494C">
        <w:rPr>
          <w:color w:val="000000"/>
        </w:rPr>
        <w:t>Интересы защиты окружающей среды и обеспечения экологич</w:t>
      </w:r>
      <w:r w:rsidRPr="00F5494C">
        <w:rPr>
          <w:color w:val="000000"/>
        </w:rPr>
        <w:t>е</w:t>
      </w:r>
      <w:r w:rsidRPr="00F5494C">
        <w:rPr>
          <w:color w:val="000000"/>
        </w:rPr>
        <w:t>ской безопасности человека требуют разработки и внедрения системы экологического аудита. Экологический аудит возник в США в сер</w:t>
      </w:r>
      <w:r w:rsidRPr="00F5494C">
        <w:rPr>
          <w:color w:val="000000"/>
        </w:rPr>
        <w:t>е</w:t>
      </w:r>
      <w:r w:rsidRPr="00F5494C">
        <w:rPr>
          <w:color w:val="000000"/>
        </w:rPr>
        <w:t>дине 70-х годов в связи с высокими показателями экологических ав</w:t>
      </w:r>
      <w:r w:rsidRPr="00F5494C">
        <w:rPr>
          <w:color w:val="000000"/>
        </w:rPr>
        <w:t>а</w:t>
      </w:r>
      <w:r w:rsidRPr="00F5494C">
        <w:rPr>
          <w:color w:val="000000"/>
        </w:rPr>
        <w:t>рий и катастроф, а также значительным увеличением экологических издержек на предприятиях химической промышленности.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Экологический аудит является одной и разновидностей аудита, проводимого в РБ. </w:t>
      </w:r>
      <w:proofErr w:type="gramStart"/>
      <w:r w:rsidRPr="00F5494C">
        <w:rPr>
          <w:color w:val="000000"/>
        </w:rPr>
        <w:t xml:space="preserve">Под ним понимается </w:t>
      </w:r>
      <w:r w:rsidR="00B3623D">
        <w:rPr>
          <w:color w:val="000000"/>
        </w:rPr>
        <w:t>–</w:t>
      </w:r>
      <w:r w:rsidRPr="00F5494C">
        <w:rPr>
          <w:color w:val="000000"/>
        </w:rPr>
        <w:t xml:space="preserve"> предпринимательская де</w:t>
      </w:r>
      <w:r w:rsidRPr="00F5494C">
        <w:rPr>
          <w:color w:val="000000"/>
        </w:rPr>
        <w:t>я</w:t>
      </w:r>
      <w:r w:rsidRPr="00F5494C">
        <w:rPr>
          <w:color w:val="000000"/>
        </w:rPr>
        <w:t>тельность по независимой проверке бухгалтерского учета и бухгалте</w:t>
      </w:r>
      <w:r w:rsidRPr="00F5494C">
        <w:rPr>
          <w:color w:val="000000"/>
        </w:rPr>
        <w:t>р</w:t>
      </w:r>
      <w:r w:rsidRPr="00F5494C">
        <w:rPr>
          <w:color w:val="000000"/>
        </w:rPr>
        <w:t>ской (финансовой) отчетности и других документов субъектов хозя</w:t>
      </w:r>
      <w:r w:rsidRPr="00F5494C">
        <w:rPr>
          <w:color w:val="000000"/>
        </w:rPr>
        <w:t>й</w:t>
      </w:r>
      <w:r w:rsidRPr="00F5494C">
        <w:rPr>
          <w:color w:val="000000"/>
        </w:rPr>
        <w:t xml:space="preserve">ствования, а при необходимости и (или) по проверке их деятельности, </w:t>
      </w:r>
      <w:r w:rsidRPr="00F5494C">
        <w:rPr>
          <w:color w:val="000000"/>
        </w:rPr>
        <w:lastRenderedPageBreak/>
        <w:t>которая должна отражаться в бухгалтерской (финансовой) отчетности, в целях выражения мнения о достоверности бухгалтерской (финанс</w:t>
      </w:r>
      <w:r w:rsidRPr="00F5494C">
        <w:rPr>
          <w:color w:val="000000"/>
        </w:rPr>
        <w:t>о</w:t>
      </w:r>
      <w:r w:rsidRPr="00F5494C">
        <w:rPr>
          <w:color w:val="000000"/>
        </w:rPr>
        <w:t>вой) отчетности и соответствии совершенных финансовых (хозя</w:t>
      </w:r>
      <w:r w:rsidRPr="00F5494C">
        <w:rPr>
          <w:color w:val="000000"/>
        </w:rPr>
        <w:t>й</w:t>
      </w:r>
      <w:r w:rsidRPr="00F5494C">
        <w:rPr>
          <w:color w:val="000000"/>
        </w:rPr>
        <w:t>ственных) операций законодательству.</w:t>
      </w:r>
      <w:proofErr w:type="gramEnd"/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 настоящее время крупные компании и банки при осуществлении масштабных и долгосрочных инвестиций, предоставлении кредита и подобных рисковых операциях, связанных с расширением, модерниз</w:t>
      </w:r>
      <w:r w:rsidRPr="00F5494C">
        <w:rPr>
          <w:color w:val="000000"/>
        </w:rPr>
        <w:t>а</w:t>
      </w:r>
      <w:r w:rsidRPr="00F5494C">
        <w:rPr>
          <w:color w:val="000000"/>
        </w:rPr>
        <w:t xml:space="preserve">цией, приватизацией и другой реорганизацией предприятий, проводят сами или требуют от партнеров по бизнесу проведения экологического аудита. Важнейшей составляющей </w:t>
      </w:r>
      <w:proofErr w:type="spellStart"/>
      <w:r w:rsidRPr="00F5494C">
        <w:rPr>
          <w:color w:val="000000"/>
        </w:rPr>
        <w:t>экоаудита</w:t>
      </w:r>
      <w:proofErr w:type="spellEnd"/>
      <w:r w:rsidRPr="00F5494C">
        <w:rPr>
          <w:color w:val="000000"/>
        </w:rPr>
        <w:t xml:space="preserve"> является оценка поте</w:t>
      </w:r>
      <w:r w:rsidRPr="00F5494C">
        <w:rPr>
          <w:color w:val="000000"/>
        </w:rPr>
        <w:t>н</w:t>
      </w:r>
      <w:r w:rsidRPr="00F5494C">
        <w:rPr>
          <w:color w:val="000000"/>
        </w:rPr>
        <w:t>циальных рисков, связанных с охраной окружающей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Объектами экологического аудита являются: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имущество (земельные участки, природные объекты, здания и с</w:t>
      </w:r>
      <w:r w:rsidRPr="00F5494C">
        <w:rPr>
          <w:color w:val="000000"/>
        </w:rPr>
        <w:t>о</w:t>
      </w:r>
      <w:r w:rsidRPr="00F5494C">
        <w:rPr>
          <w:color w:val="000000"/>
        </w:rPr>
        <w:t>оружения, машины и оборудование и пр.);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текущие операции предприятия (производственные, коммерч</w:t>
      </w:r>
      <w:r w:rsidRPr="00F5494C">
        <w:rPr>
          <w:color w:val="000000"/>
        </w:rPr>
        <w:t>е</w:t>
      </w:r>
      <w:r w:rsidRPr="00F5494C">
        <w:rPr>
          <w:color w:val="000000"/>
        </w:rPr>
        <w:t>ские и пр.);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система управления предприятием в чрезвычайных ситуациях;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программа охраны окружающей среды и обеспечения безопасн</w:t>
      </w:r>
      <w:r w:rsidRPr="00F5494C">
        <w:rPr>
          <w:color w:val="000000"/>
        </w:rPr>
        <w:t>о</w:t>
      </w:r>
      <w:r w:rsidRPr="00F5494C">
        <w:rPr>
          <w:color w:val="000000"/>
        </w:rPr>
        <w:t>сти трудового коллектива и т.д.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Как правило, процедура </w:t>
      </w:r>
      <w:proofErr w:type="spellStart"/>
      <w:r w:rsidRPr="00F5494C">
        <w:rPr>
          <w:color w:val="000000"/>
        </w:rPr>
        <w:t>экоаудита</w:t>
      </w:r>
      <w:proofErr w:type="spellEnd"/>
      <w:r w:rsidRPr="00F5494C">
        <w:rPr>
          <w:color w:val="000000"/>
        </w:rPr>
        <w:t xml:space="preserve"> является добровольной, однако в случае, когда деятельность предприятий явно угрожает окружающей среде и населению, по решению исполнительной власти может быть проведена принудительно. Он проводится юр. и физ. Лицами, име</w:t>
      </w:r>
      <w:r w:rsidRPr="00F5494C">
        <w:rPr>
          <w:color w:val="000000"/>
        </w:rPr>
        <w:t>ю</w:t>
      </w:r>
      <w:r w:rsidRPr="00F5494C">
        <w:rPr>
          <w:color w:val="000000"/>
        </w:rPr>
        <w:t>щими специальное разрешение (лицензию) на занятие этим видом де</w:t>
      </w:r>
      <w:r w:rsidRPr="00F5494C">
        <w:rPr>
          <w:color w:val="000000"/>
        </w:rPr>
        <w:t>я</w:t>
      </w:r>
      <w:r w:rsidRPr="00F5494C">
        <w:rPr>
          <w:color w:val="000000"/>
        </w:rPr>
        <w:t>тельности. Он проводится за счёт субъектов хозяйствования на основе заключённого договора. По результатам работы составляется аудито</w:t>
      </w:r>
      <w:r w:rsidRPr="00F5494C">
        <w:rPr>
          <w:color w:val="000000"/>
        </w:rPr>
        <w:t>р</w:t>
      </w:r>
      <w:r w:rsidRPr="00F5494C">
        <w:rPr>
          <w:color w:val="000000"/>
        </w:rPr>
        <w:t>ское заключение.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Экологический аудит в Беларуси, России и других странах СНГ п</w:t>
      </w:r>
      <w:r w:rsidRPr="00F5494C">
        <w:rPr>
          <w:color w:val="000000"/>
        </w:rPr>
        <w:t>о</w:t>
      </w:r>
      <w:r w:rsidRPr="00F5494C">
        <w:rPr>
          <w:color w:val="000000"/>
        </w:rPr>
        <w:t xml:space="preserve">ка не получил широкого распространения. </w:t>
      </w:r>
      <w:proofErr w:type="gramStart"/>
      <w:r w:rsidRPr="00F5494C">
        <w:rPr>
          <w:color w:val="000000"/>
        </w:rPr>
        <w:t>Контроль за</w:t>
      </w:r>
      <w:proofErr w:type="gramEnd"/>
      <w:r w:rsidRPr="00F5494C">
        <w:rPr>
          <w:color w:val="000000"/>
        </w:rPr>
        <w:t xml:space="preserve"> выбросами на предприятиях ограничивается проверкой в основном тех технологич</w:t>
      </w:r>
      <w:r w:rsidRPr="00F5494C">
        <w:rPr>
          <w:color w:val="000000"/>
        </w:rPr>
        <w:t>е</w:t>
      </w:r>
      <w:r w:rsidRPr="00F5494C">
        <w:rPr>
          <w:color w:val="000000"/>
        </w:rPr>
        <w:t>ских процессов, которые считаются самыми большими загрязнител</w:t>
      </w:r>
      <w:r w:rsidRPr="00F5494C">
        <w:rPr>
          <w:color w:val="000000"/>
        </w:rPr>
        <w:t>я</w:t>
      </w:r>
      <w:r w:rsidRPr="00F5494C">
        <w:rPr>
          <w:color w:val="000000"/>
        </w:rPr>
        <w:t>ми. Экологический аудит призваны осуществлять сами промышле</w:t>
      </w:r>
      <w:r w:rsidRPr="00F5494C">
        <w:rPr>
          <w:color w:val="000000"/>
        </w:rPr>
        <w:t>н</w:t>
      </w:r>
      <w:r w:rsidRPr="00F5494C">
        <w:rPr>
          <w:color w:val="000000"/>
        </w:rPr>
        <w:t>ные предприятия с привлечением специалистов из местных экологич</w:t>
      </w:r>
      <w:r w:rsidRPr="00F5494C">
        <w:rPr>
          <w:color w:val="000000"/>
        </w:rPr>
        <w:t>е</w:t>
      </w:r>
      <w:r w:rsidRPr="00F5494C">
        <w:rPr>
          <w:color w:val="000000"/>
        </w:rPr>
        <w:t xml:space="preserve">ской инспекции и общественных экологических организаций. Кроме того, проведение экологического </w:t>
      </w:r>
      <w:proofErr w:type="spellStart"/>
      <w:r w:rsidRPr="00F5494C">
        <w:rPr>
          <w:color w:val="000000"/>
        </w:rPr>
        <w:t>аудирования</w:t>
      </w:r>
      <w:proofErr w:type="spellEnd"/>
      <w:r w:rsidRPr="00F5494C">
        <w:rPr>
          <w:color w:val="000000"/>
        </w:rPr>
        <w:t xml:space="preserve"> предприятий является обязательным условием предоставления займов и кредитов междун</w:t>
      </w:r>
      <w:r w:rsidRPr="00F5494C">
        <w:rPr>
          <w:color w:val="000000"/>
        </w:rPr>
        <w:t>а</w:t>
      </w:r>
      <w:r w:rsidRPr="00F5494C">
        <w:rPr>
          <w:color w:val="000000"/>
        </w:rPr>
        <w:t>родных финансовых институтов (МБРР, ЕБРР и др.). 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5</w:t>
      </w:r>
      <w:r w:rsidR="00FD19F9">
        <w:rPr>
          <w:color w:val="000000"/>
        </w:rPr>
        <w:t xml:space="preserve">. </w:t>
      </w:r>
      <w:r w:rsidRPr="00F5494C">
        <w:rPr>
          <w:color w:val="000000"/>
        </w:rPr>
        <w:t>Мониторинг окружающей природной среды - это постоянные, непрерывные комплексные наблюдения за ее состоянием - загрязнен</w:t>
      </w:r>
      <w:r w:rsidRPr="00F5494C">
        <w:rPr>
          <w:color w:val="000000"/>
        </w:rPr>
        <w:t>и</w:t>
      </w:r>
      <w:r w:rsidRPr="00F5494C">
        <w:rPr>
          <w:color w:val="000000"/>
        </w:rPr>
        <w:lastRenderedPageBreak/>
        <w:t>ем, природными явлениями, которые происходят в ней, а также оценка и прогноз состояния окружающей природной среды и ее загрязнения.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Мониторинг - система наблюдения, оценки и прогноза изменений состояния окружающей среды под влиянием антропогенного возде</w:t>
      </w:r>
      <w:r w:rsidRPr="00F5494C">
        <w:rPr>
          <w:color w:val="000000"/>
        </w:rPr>
        <w:t>й</w:t>
      </w:r>
      <w:r w:rsidRPr="00F5494C">
        <w:rPr>
          <w:color w:val="000000"/>
        </w:rPr>
        <w:t>ствия. Мониторинг не исключает задачи управления качеством окр</w:t>
      </w:r>
      <w:r w:rsidRPr="00F5494C">
        <w:rPr>
          <w:color w:val="000000"/>
        </w:rPr>
        <w:t>у</w:t>
      </w:r>
      <w:r w:rsidRPr="00F5494C">
        <w:rPr>
          <w:color w:val="000000"/>
        </w:rPr>
        <w:t>жающей среды, тогда как контроль подразумевает не только наблюд</w:t>
      </w:r>
      <w:r w:rsidRPr="00F5494C">
        <w:rPr>
          <w:color w:val="000000"/>
        </w:rPr>
        <w:t>е</w:t>
      </w:r>
      <w:r w:rsidRPr="00F5494C">
        <w:rPr>
          <w:color w:val="000000"/>
        </w:rPr>
        <w:t>ние и получение информации, но и управление состоянием среды.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Постоянный мониторинг окружающей среды необходимо ос</w:t>
      </w:r>
      <w:r w:rsidRPr="00F5494C">
        <w:rPr>
          <w:color w:val="000000"/>
        </w:rPr>
        <w:t>у</w:t>
      </w:r>
      <w:r w:rsidRPr="00F5494C">
        <w:rPr>
          <w:color w:val="000000"/>
        </w:rPr>
        <w:t>ществлять с целью своевременной оценки возможных изменений ф</w:t>
      </w:r>
      <w:r w:rsidRPr="00F5494C">
        <w:rPr>
          <w:color w:val="000000"/>
        </w:rPr>
        <w:t>и</w:t>
      </w:r>
      <w:r w:rsidRPr="00F5494C">
        <w:rPr>
          <w:color w:val="000000"/>
        </w:rPr>
        <w:t>зических, химических и биологических процессов в целях предупр</w:t>
      </w:r>
      <w:r w:rsidRPr="00F5494C">
        <w:rPr>
          <w:color w:val="000000"/>
        </w:rPr>
        <w:t>е</w:t>
      </w:r>
      <w:r w:rsidRPr="00F5494C">
        <w:rPr>
          <w:color w:val="000000"/>
        </w:rPr>
        <w:t>ждения возникновения чрезвычайных ситуаций, принятия мер по ли</w:t>
      </w:r>
      <w:r w:rsidRPr="00F5494C">
        <w:rPr>
          <w:color w:val="000000"/>
        </w:rPr>
        <w:t>к</w:t>
      </w:r>
      <w:r w:rsidRPr="00F5494C">
        <w:rPr>
          <w:color w:val="000000"/>
        </w:rPr>
        <w:t>видации вредных последствий, обеспечения заинтересованных орган</w:t>
      </w:r>
      <w:r w:rsidRPr="00F5494C">
        <w:rPr>
          <w:color w:val="000000"/>
        </w:rPr>
        <w:t>и</w:t>
      </w:r>
      <w:r w:rsidRPr="00F5494C">
        <w:rPr>
          <w:color w:val="000000"/>
        </w:rPr>
        <w:t>заций и населения информацией о состоянии окружаю щей среды и техногенном воздействии на нее. На основе научных прогнозов выр</w:t>
      </w:r>
      <w:r w:rsidRPr="00F5494C">
        <w:rPr>
          <w:color w:val="000000"/>
        </w:rPr>
        <w:t>а</w:t>
      </w:r>
      <w:r w:rsidRPr="00F5494C">
        <w:rPr>
          <w:color w:val="000000"/>
        </w:rPr>
        <w:t>батываются практические рекомендации по совершенствованию охр</w:t>
      </w:r>
      <w:r w:rsidRPr="00F5494C">
        <w:rPr>
          <w:color w:val="000000"/>
        </w:rPr>
        <w:t>а</w:t>
      </w:r>
      <w:r w:rsidRPr="00F5494C">
        <w:rPr>
          <w:color w:val="000000"/>
        </w:rPr>
        <w:t>ны природы.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Все виды мониторингов включают три основные функции: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</w:t>
      </w:r>
      <w:r w:rsidR="00B3623D" w:rsidRPr="00F5494C">
        <w:rPr>
          <w:color w:val="000000"/>
        </w:rPr>
        <w:t xml:space="preserve">наблюдение </w:t>
      </w:r>
      <w:r w:rsidRPr="00F5494C">
        <w:rPr>
          <w:color w:val="000000"/>
        </w:rPr>
        <w:t>за состоянием окружающей среды</w:t>
      </w:r>
      <w:r w:rsidR="00B3623D">
        <w:rPr>
          <w:color w:val="000000"/>
        </w:rPr>
        <w:t>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</w:t>
      </w:r>
      <w:r w:rsidR="00B3623D" w:rsidRPr="00F5494C">
        <w:rPr>
          <w:color w:val="000000"/>
        </w:rPr>
        <w:t>оценку</w:t>
      </w:r>
      <w:r w:rsidR="00B3623D">
        <w:rPr>
          <w:color w:val="000000"/>
        </w:rPr>
        <w:t>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</w:t>
      </w:r>
      <w:r w:rsidR="00B3623D" w:rsidRPr="00F5494C">
        <w:rPr>
          <w:color w:val="000000"/>
        </w:rPr>
        <w:t xml:space="preserve">прогноз </w:t>
      </w:r>
      <w:r w:rsidRPr="00F5494C">
        <w:rPr>
          <w:color w:val="000000"/>
        </w:rPr>
        <w:t>её состояния</w:t>
      </w:r>
      <w:r w:rsidR="00B3623D">
        <w:rPr>
          <w:color w:val="000000"/>
        </w:rPr>
        <w:t>.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 1995 году была создана Национальная система мониторинга окружающей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Виды мониторинга: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В соответствии с тремя типами загрязнений: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proofErr w:type="gramStart"/>
      <w:r w:rsidRPr="00F5494C">
        <w:rPr>
          <w:color w:val="000000"/>
        </w:rPr>
        <w:t>• Глобальный - предусматривает слежение за общемировыми пр</w:t>
      </w:r>
      <w:r w:rsidRPr="00F5494C">
        <w:rPr>
          <w:color w:val="000000"/>
        </w:rPr>
        <w:t>о</w:t>
      </w:r>
      <w:r w:rsidRPr="00F5494C">
        <w:rPr>
          <w:color w:val="000000"/>
        </w:rPr>
        <w:t>цессами и явлениями в биосфере и осуществление прогноза возмо</w:t>
      </w:r>
      <w:r w:rsidRPr="00F5494C">
        <w:rPr>
          <w:color w:val="000000"/>
        </w:rPr>
        <w:t>ж</w:t>
      </w:r>
      <w:r w:rsidRPr="00F5494C">
        <w:rPr>
          <w:color w:val="000000"/>
        </w:rPr>
        <w:t>ных изменений);</w:t>
      </w:r>
      <w:proofErr w:type="gramEnd"/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Региональный - охватывает отдельные регион </w:t>
      </w:r>
      <w:proofErr w:type="gramStart"/>
      <w:r w:rsidRPr="00F5494C">
        <w:rPr>
          <w:color w:val="000000"/>
        </w:rPr>
        <w:t>пределах</w:t>
      </w:r>
      <w:proofErr w:type="gramEnd"/>
      <w:r w:rsidRPr="00F5494C">
        <w:rPr>
          <w:color w:val="000000"/>
        </w:rPr>
        <w:t xml:space="preserve"> которых наблюдаются процессы и явления, </w:t>
      </w:r>
      <w:proofErr w:type="spellStart"/>
      <w:r w:rsidRPr="00F5494C">
        <w:rPr>
          <w:color w:val="000000"/>
        </w:rPr>
        <w:t>чающиеся</w:t>
      </w:r>
      <w:proofErr w:type="spellEnd"/>
      <w:r w:rsidRPr="00F5494C">
        <w:rPr>
          <w:color w:val="000000"/>
        </w:rPr>
        <w:t xml:space="preserve"> но природному характ</w:t>
      </w:r>
      <w:r w:rsidRPr="00F5494C">
        <w:rPr>
          <w:color w:val="000000"/>
        </w:rPr>
        <w:t>е</w:t>
      </w:r>
      <w:r w:rsidRPr="00F5494C">
        <w:rPr>
          <w:color w:val="000000"/>
        </w:rPr>
        <w:t>ру или по антропогенным воздействиям от естественных биологич</w:t>
      </w:r>
      <w:r w:rsidRPr="00F5494C">
        <w:rPr>
          <w:color w:val="000000"/>
        </w:rPr>
        <w:t>е</w:t>
      </w:r>
      <w:r w:rsidRPr="00F5494C">
        <w:rPr>
          <w:color w:val="000000"/>
        </w:rPr>
        <w:t>ских процессов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proofErr w:type="gramStart"/>
      <w:r w:rsidRPr="00F5494C">
        <w:rPr>
          <w:color w:val="000000"/>
        </w:rPr>
        <w:t xml:space="preserve">• </w:t>
      </w:r>
      <w:proofErr w:type="spellStart"/>
      <w:r w:rsidRPr="00F5494C">
        <w:rPr>
          <w:color w:val="000000"/>
        </w:rPr>
        <w:t>Импактный</w:t>
      </w:r>
      <w:proofErr w:type="spellEnd"/>
      <w:r w:rsidRPr="00F5494C">
        <w:rPr>
          <w:color w:val="000000"/>
        </w:rPr>
        <w:t xml:space="preserve"> - предусматривает раннюю диагностику видов экол</w:t>
      </w:r>
      <w:r w:rsidRPr="00F5494C">
        <w:rPr>
          <w:color w:val="000000"/>
        </w:rPr>
        <w:t>о</w:t>
      </w:r>
      <w:r w:rsidRPr="00F5494C">
        <w:rPr>
          <w:color w:val="000000"/>
        </w:rPr>
        <w:t>гических аномалий и чрезвычайных ситуаций в республике; непр</w:t>
      </w:r>
      <w:r w:rsidRPr="00F5494C">
        <w:rPr>
          <w:color w:val="000000"/>
        </w:rPr>
        <w:t>е</w:t>
      </w:r>
      <w:r w:rsidRPr="00F5494C">
        <w:rPr>
          <w:color w:val="000000"/>
        </w:rPr>
        <w:t>рывный контроль экологически опасных объектов и территорий; из</w:t>
      </w:r>
      <w:r w:rsidRPr="00F5494C">
        <w:rPr>
          <w:color w:val="000000"/>
        </w:rPr>
        <w:t>у</w:t>
      </w:r>
      <w:r w:rsidRPr="00F5494C">
        <w:rPr>
          <w:color w:val="000000"/>
        </w:rPr>
        <w:t>чение и оценка, влияние и прогноз выбросов загрязняющих веществ от конкретных источников, обобщение и передача информации заинтер</w:t>
      </w:r>
      <w:r w:rsidRPr="00F5494C">
        <w:rPr>
          <w:color w:val="000000"/>
        </w:rPr>
        <w:t>е</w:t>
      </w:r>
      <w:r w:rsidRPr="00F5494C">
        <w:rPr>
          <w:color w:val="000000"/>
        </w:rPr>
        <w:t>сованным органам и ведомствам):</w:t>
      </w:r>
      <w:proofErr w:type="gramEnd"/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- мониторинг чрезвычайных ситуаций (включает в себя операти</w:t>
      </w:r>
      <w:r w:rsidRPr="00F5494C">
        <w:rPr>
          <w:color w:val="000000"/>
        </w:rPr>
        <w:t>в</w:t>
      </w:r>
      <w:r w:rsidRPr="00F5494C">
        <w:rPr>
          <w:color w:val="000000"/>
        </w:rPr>
        <w:t xml:space="preserve">ное получение объективных данных о состоянии динамике развития </w:t>
      </w:r>
      <w:r w:rsidRPr="00F5494C">
        <w:rPr>
          <w:color w:val="000000"/>
        </w:rPr>
        <w:lastRenderedPageBreak/>
        <w:t>обстановки и принятия решений при возникновении аварий, кат</w:t>
      </w:r>
      <w:r w:rsidRPr="00F5494C">
        <w:rPr>
          <w:color w:val="000000"/>
        </w:rPr>
        <w:t>а</w:t>
      </w:r>
      <w:r w:rsidRPr="00F5494C">
        <w:rPr>
          <w:color w:val="000000"/>
        </w:rPr>
        <w:t>строф, стихийных бедствий, эпидемий);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- локальный мониторинг (представляет собой наблюдения за ко</w:t>
      </w:r>
      <w:r w:rsidRPr="00F5494C">
        <w:rPr>
          <w:color w:val="000000"/>
        </w:rPr>
        <w:t>н</w:t>
      </w:r>
      <w:r w:rsidRPr="00F5494C">
        <w:rPr>
          <w:color w:val="000000"/>
        </w:rPr>
        <w:t>кретными источниками загрязнения в санитарно-</w:t>
      </w:r>
      <w:proofErr w:type="spellStart"/>
      <w:r w:rsidRPr="00F5494C">
        <w:rPr>
          <w:color w:val="000000"/>
        </w:rPr>
        <w:t>зашитной</w:t>
      </w:r>
      <w:proofErr w:type="spellEnd"/>
      <w:r w:rsidRPr="00F5494C">
        <w:rPr>
          <w:color w:val="000000"/>
        </w:rPr>
        <w:t xml:space="preserve"> зоне, т.е. в зоне непосредственного влияния источников);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proofErr w:type="gramStart"/>
      <w:r w:rsidRPr="00F5494C">
        <w:rPr>
          <w:color w:val="000000"/>
        </w:rPr>
        <w:t>• Базовый - предусматривает слежение за состоянием природных систем удаленных от промышленных регионов территорий, в том чи</w:t>
      </w:r>
      <w:r w:rsidRPr="00F5494C">
        <w:rPr>
          <w:color w:val="000000"/>
        </w:rPr>
        <w:t>с</w:t>
      </w:r>
      <w:r w:rsidRPr="00F5494C">
        <w:rPr>
          <w:color w:val="000000"/>
        </w:rPr>
        <w:t>ле биосферных заповедников, на которые практически не накладыв</w:t>
      </w:r>
      <w:r w:rsidRPr="00F5494C">
        <w:rPr>
          <w:color w:val="000000"/>
        </w:rPr>
        <w:t>а</w:t>
      </w:r>
      <w:r w:rsidRPr="00F5494C">
        <w:rPr>
          <w:color w:val="000000"/>
        </w:rPr>
        <w:t>ются региональные антропогенные воздействия).</w:t>
      </w:r>
      <w:proofErr w:type="gramEnd"/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В соответствии с административным делением:</w:t>
      </w:r>
    </w:p>
    <w:p w:rsidR="00A0066E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- районный; - национальный (республиканский); - межнационал</w:t>
      </w:r>
      <w:r w:rsidRPr="00F5494C">
        <w:rPr>
          <w:color w:val="000000"/>
        </w:rPr>
        <w:t>ь</w:t>
      </w:r>
      <w:r w:rsidRPr="00F5494C">
        <w:rPr>
          <w:color w:val="000000"/>
        </w:rPr>
        <w:t>ный;</w:t>
      </w:r>
      <w:r w:rsidR="00A0066E"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 По методам проведения: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</w:t>
      </w:r>
      <w:proofErr w:type="gramStart"/>
      <w:r w:rsidRPr="00F5494C">
        <w:rPr>
          <w:color w:val="000000"/>
        </w:rPr>
        <w:t>дистанционный</w:t>
      </w:r>
      <w:proofErr w:type="gramEnd"/>
      <w:r w:rsidRPr="00F5494C">
        <w:rPr>
          <w:color w:val="000000"/>
        </w:rPr>
        <w:t xml:space="preserve"> (авиационный, космический, лазерное зондиров</w:t>
      </w:r>
      <w:r w:rsidRPr="00F5494C">
        <w:rPr>
          <w:color w:val="000000"/>
        </w:rPr>
        <w:t>а</w:t>
      </w:r>
      <w:r w:rsidRPr="00F5494C">
        <w:rPr>
          <w:color w:val="000000"/>
        </w:rPr>
        <w:t>ние, фото- и видеосъемка);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• </w:t>
      </w:r>
      <w:proofErr w:type="gramStart"/>
      <w:r w:rsidRPr="00F5494C">
        <w:rPr>
          <w:color w:val="000000"/>
        </w:rPr>
        <w:t>контактный</w:t>
      </w:r>
      <w:proofErr w:type="gramEnd"/>
      <w:r w:rsidRPr="00F5494C">
        <w:rPr>
          <w:color w:val="000000"/>
        </w:rPr>
        <w:t xml:space="preserve"> (при непосредственном контакте с исследуемой ср</w:t>
      </w:r>
      <w:r w:rsidRPr="00F5494C">
        <w:rPr>
          <w:color w:val="000000"/>
        </w:rPr>
        <w:t>е</w:t>
      </w:r>
      <w:r w:rsidRPr="00F5494C">
        <w:rPr>
          <w:color w:val="000000"/>
        </w:rPr>
        <w:t>дой, - взятие проб).</w:t>
      </w:r>
    </w:p>
    <w:p w:rsidR="00A0066E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В соответствии с Постановлением </w:t>
      </w:r>
      <w:proofErr w:type="gramStart"/>
      <w:r w:rsidRPr="00F5494C">
        <w:rPr>
          <w:color w:val="000000"/>
        </w:rPr>
        <w:t>СМ</w:t>
      </w:r>
      <w:proofErr w:type="gramEnd"/>
      <w:r w:rsidRPr="00F5494C">
        <w:rPr>
          <w:color w:val="000000"/>
        </w:rPr>
        <w:t xml:space="preserve"> РБ от 14 июля 2003 года № 949 НСМОС включает следующие виды мониторинга окружающей среды:</w:t>
      </w:r>
      <w:r w:rsidR="00A0066E"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мониторинг земель;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мониторинг поверхностных вод;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 мониторинг подземных вод;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 мониторинг атмосферного воздуха;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5. мониторинг озонового слоя;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6. мониторинг растительного мира;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7. мониторинг лесов;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8. мониторинг животного мира;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9. радиационный мониторинг;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10. геофизический мониторинг;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11. локальный мониторинг окружающей среды.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 НСМОС не входят: мониторинг выбросов и сбросов, мониторинг опасных отходов, социально-гигиенический мониторинг, система м</w:t>
      </w:r>
      <w:r w:rsidRPr="00F5494C">
        <w:rPr>
          <w:color w:val="000000"/>
        </w:rPr>
        <w:t>о</w:t>
      </w:r>
      <w:r w:rsidRPr="00F5494C">
        <w:rPr>
          <w:color w:val="000000"/>
        </w:rPr>
        <w:t>ниторинга и прогнозирования чрезвычайных ситуаций природного и техногенного характера.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Организацию проведения видов мониторинга окружающей среды в составе НСМОС осуществляют: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Минприроды</w:t>
      </w:r>
      <w:r w:rsidR="00A0066E">
        <w:rPr>
          <w:color w:val="000000"/>
        </w:rPr>
        <w:t xml:space="preserve"> </w:t>
      </w:r>
      <w:r w:rsidRPr="00F5494C">
        <w:rPr>
          <w:color w:val="000000"/>
        </w:rPr>
        <w:t>- мониторинг атмосферного воздуха, мониторинга поверхностных вод, мониторинга подземных вод, мониторинга живо</w:t>
      </w:r>
      <w:r w:rsidRPr="00F5494C">
        <w:rPr>
          <w:color w:val="000000"/>
        </w:rPr>
        <w:t>т</w:t>
      </w:r>
      <w:r w:rsidRPr="00F5494C">
        <w:rPr>
          <w:color w:val="000000"/>
        </w:rPr>
        <w:lastRenderedPageBreak/>
        <w:t>ного мира, радиационного мониторинга, локального мониторинга окружающей среды;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Министерство образования - мониторинг озонового слоя;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Национальная академия наук Беларуси - мониторинг растительн</w:t>
      </w:r>
      <w:r w:rsidRPr="00F5494C">
        <w:rPr>
          <w:color w:val="000000"/>
        </w:rPr>
        <w:t>о</w:t>
      </w:r>
      <w:r w:rsidRPr="00F5494C">
        <w:rPr>
          <w:color w:val="000000"/>
        </w:rPr>
        <w:t>го мира и геофизического мониторинга;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Министерство лесного хозяйства - мониторинг лесов;</w:t>
      </w:r>
    </w:p>
    <w:p w:rsidR="00F5494C" w:rsidRPr="00F5494C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• Государственный комитет по имуществу - мониторинг земель.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6.</w:t>
      </w:r>
      <w:r w:rsidR="00FD19F9">
        <w:rPr>
          <w:color w:val="000000"/>
        </w:rPr>
        <w:t xml:space="preserve"> </w:t>
      </w:r>
      <w:r w:rsidRPr="00F5494C">
        <w:rPr>
          <w:color w:val="000000"/>
        </w:rPr>
        <w:t>Государственный учет в области охраны окружающей среды осуществляется в целях государственного регулирования природ</w:t>
      </w:r>
      <w:r w:rsidRPr="00F5494C">
        <w:rPr>
          <w:color w:val="000000"/>
        </w:rPr>
        <w:t>о</w:t>
      </w:r>
      <w:r w:rsidRPr="00F5494C">
        <w:rPr>
          <w:color w:val="000000"/>
        </w:rPr>
        <w:t>охранной деятельности, а также текущего и перспективного планир</w:t>
      </w:r>
      <w:r w:rsidRPr="00F5494C">
        <w:rPr>
          <w:color w:val="000000"/>
        </w:rPr>
        <w:t>о</w:t>
      </w:r>
      <w:r w:rsidRPr="00F5494C">
        <w:rPr>
          <w:color w:val="000000"/>
        </w:rPr>
        <w:t>вания мероприятий по снижению вредного воздействия хозяйственной и иной деятельности на окружающую среду.</w:t>
      </w:r>
    </w:p>
    <w:p w:rsidR="00A0066E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Государственные кадастры природных ресурсов ведутся для учета количественных, качественных и иных характеристик природных р</w:t>
      </w:r>
      <w:r w:rsidRPr="00F5494C">
        <w:rPr>
          <w:color w:val="000000"/>
        </w:rPr>
        <w:t>е</w:t>
      </w:r>
      <w:r w:rsidRPr="00F5494C">
        <w:rPr>
          <w:color w:val="000000"/>
        </w:rPr>
        <w:t>сурсов, а также для учета объема, характера и режима их использов</w:t>
      </w:r>
      <w:r w:rsidRPr="00F5494C">
        <w:rPr>
          <w:color w:val="000000"/>
        </w:rPr>
        <w:t>а</w:t>
      </w:r>
      <w:r w:rsidRPr="00F5494C">
        <w:rPr>
          <w:color w:val="000000"/>
        </w:rPr>
        <w:t>ния. Кадастровая форма предоставления природно-экономической и</w:t>
      </w:r>
      <w:r w:rsidRPr="00F5494C">
        <w:rPr>
          <w:color w:val="000000"/>
        </w:rPr>
        <w:t>н</w:t>
      </w:r>
      <w:r w:rsidRPr="00F5494C">
        <w:rPr>
          <w:color w:val="000000"/>
        </w:rPr>
        <w:t>формации о природных ресурсах является общепризнанной в мировой практике.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Кадастр природных ресурсов </w:t>
      </w:r>
      <w:r w:rsidR="00B3623D">
        <w:rPr>
          <w:color w:val="000000"/>
        </w:rPr>
        <w:t>–</w:t>
      </w:r>
      <w:r w:rsidRPr="00F5494C">
        <w:rPr>
          <w:color w:val="000000"/>
        </w:rPr>
        <w:t xml:space="preserve"> это систематизированный свод св</w:t>
      </w:r>
      <w:r w:rsidRPr="00F5494C">
        <w:rPr>
          <w:color w:val="000000"/>
        </w:rPr>
        <w:t>е</w:t>
      </w:r>
      <w:r w:rsidRPr="00F5494C">
        <w:rPr>
          <w:color w:val="000000"/>
        </w:rPr>
        <w:t>дений количественных, качественных и территориально-адресных п</w:t>
      </w:r>
      <w:r w:rsidRPr="00F5494C">
        <w:rPr>
          <w:color w:val="000000"/>
        </w:rPr>
        <w:t>о</w:t>
      </w:r>
      <w:r w:rsidRPr="00F5494C">
        <w:rPr>
          <w:color w:val="000000"/>
        </w:rPr>
        <w:t>казателей о естественно-физических, экологических, хозяйственных, экономических характеристиках и правовом статусе природных ресу</w:t>
      </w:r>
      <w:r w:rsidRPr="00F5494C">
        <w:rPr>
          <w:color w:val="000000"/>
        </w:rPr>
        <w:t>р</w:t>
      </w:r>
      <w:r w:rsidRPr="00F5494C">
        <w:rPr>
          <w:color w:val="000000"/>
        </w:rPr>
        <w:t xml:space="preserve">сов, а также о категориях </w:t>
      </w:r>
      <w:proofErr w:type="spellStart"/>
      <w:r w:rsidRPr="00F5494C">
        <w:rPr>
          <w:color w:val="000000"/>
        </w:rPr>
        <w:t>природопользователей</w:t>
      </w:r>
      <w:proofErr w:type="spellEnd"/>
      <w:r w:rsidRPr="00F5494C">
        <w:rPr>
          <w:color w:val="000000"/>
        </w:rPr>
        <w:t>. 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Основными принципами формирования системы природно-ресурсных кадастров является обеспечение требований комплексного природопользования, полной достоверности количественного и кач</w:t>
      </w:r>
      <w:r w:rsidRPr="00F5494C">
        <w:rPr>
          <w:color w:val="000000"/>
        </w:rPr>
        <w:t>е</w:t>
      </w:r>
      <w:r w:rsidRPr="00F5494C">
        <w:rPr>
          <w:color w:val="000000"/>
        </w:rPr>
        <w:t>ственного учета природных ресурсов, распределения их по пользов</w:t>
      </w:r>
      <w:r w:rsidRPr="00F5494C">
        <w:rPr>
          <w:color w:val="000000"/>
        </w:rPr>
        <w:t>а</w:t>
      </w:r>
      <w:r w:rsidRPr="00F5494C">
        <w:rPr>
          <w:color w:val="000000"/>
        </w:rPr>
        <w:t>телям и территории, оценка фактического состояния природно-ресурсного потенциала. Сведения, составляющие кадастры, могут с</w:t>
      </w:r>
      <w:r w:rsidRPr="00F5494C">
        <w:rPr>
          <w:color w:val="000000"/>
        </w:rPr>
        <w:t>о</w:t>
      </w:r>
      <w:r w:rsidRPr="00F5494C">
        <w:rPr>
          <w:color w:val="000000"/>
        </w:rPr>
        <w:t>бираться, храниться и использоваться в текстовом, графическом и электронном виде. </w:t>
      </w:r>
    </w:p>
    <w:p w:rsidR="00FD19F9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Постановлением правительства Республики Беларусь «О госуда</w:t>
      </w:r>
      <w:r w:rsidRPr="00F5494C">
        <w:rPr>
          <w:color w:val="000000"/>
        </w:rPr>
        <w:t>р</w:t>
      </w:r>
      <w:r w:rsidRPr="00F5494C">
        <w:rPr>
          <w:color w:val="000000"/>
        </w:rPr>
        <w:t>ственных кадастрах природных ресурсов» от 20 апреля 1993 № 248 утверждены следующие виды государственных кадастров природных ресурсов:</w:t>
      </w:r>
      <w:r w:rsidR="00FD19F9">
        <w:rPr>
          <w:color w:val="000000"/>
        </w:rPr>
        <w:t xml:space="preserve"> 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1. государственный климатический кадастр;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2. государственный земельный кадастр;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3. государственный водный кадастр;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4. государственный кадастр атмосферного воздуха;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5. государственный лесной кадастр;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lastRenderedPageBreak/>
        <w:t>6. государственный кадастр недр;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7. государственный кадастр животного мира;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8. государственный кадастр растительного мира;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9. государственный кадастр торфяного фонда;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10. государственный кадастр отходов.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 xml:space="preserve">Государственные кадастры природных ресурсов предназначены для обеспечения </w:t>
      </w:r>
      <w:proofErr w:type="spellStart"/>
      <w:r w:rsidRPr="00F5494C">
        <w:rPr>
          <w:color w:val="000000"/>
        </w:rPr>
        <w:t>природопользователей</w:t>
      </w:r>
      <w:proofErr w:type="spellEnd"/>
      <w:r w:rsidRPr="00F5494C">
        <w:rPr>
          <w:color w:val="000000"/>
        </w:rPr>
        <w:t xml:space="preserve"> сведениями о природных ресурсах с учетом их экономической оценки, информирования органов госуда</w:t>
      </w:r>
      <w:r w:rsidRPr="00F5494C">
        <w:rPr>
          <w:color w:val="000000"/>
        </w:rPr>
        <w:t>р</w:t>
      </w:r>
      <w:r w:rsidRPr="00F5494C">
        <w:rPr>
          <w:color w:val="000000"/>
        </w:rPr>
        <w:t>ственной власти и управления с целью принятия ими народнохозя</w:t>
      </w:r>
      <w:r w:rsidRPr="00F5494C">
        <w:rPr>
          <w:color w:val="000000"/>
        </w:rPr>
        <w:t>й</w:t>
      </w:r>
      <w:r w:rsidRPr="00F5494C">
        <w:rPr>
          <w:color w:val="000000"/>
        </w:rPr>
        <w:t xml:space="preserve">ственных решений по эффективному использованию этих ресурсов, прогнозирования их изменений под влиянием деятельности человека и </w:t>
      </w:r>
      <w:proofErr w:type="gramStart"/>
      <w:r w:rsidRPr="00F5494C">
        <w:rPr>
          <w:color w:val="000000"/>
        </w:rPr>
        <w:t>осуществления</w:t>
      </w:r>
      <w:proofErr w:type="gramEnd"/>
      <w:r w:rsidRPr="00F5494C">
        <w:rPr>
          <w:color w:val="000000"/>
        </w:rPr>
        <w:t xml:space="preserve"> необходимых мер охраны.</w:t>
      </w:r>
    </w:p>
    <w:p w:rsidR="008D123F" w:rsidRDefault="00F5494C" w:rsidP="00F5494C">
      <w:pPr>
        <w:shd w:val="clear" w:color="auto" w:fill="FFFFFF"/>
        <w:ind w:firstLine="284"/>
        <w:jc w:val="both"/>
        <w:rPr>
          <w:color w:val="000000"/>
        </w:rPr>
      </w:pPr>
      <w:r w:rsidRPr="00F5494C">
        <w:rPr>
          <w:color w:val="000000"/>
        </w:rPr>
        <w:t>Ведение государственных кадастров природных ресурсов ос</w:t>
      </w:r>
      <w:r w:rsidRPr="00F5494C">
        <w:rPr>
          <w:color w:val="000000"/>
        </w:rPr>
        <w:t>у</w:t>
      </w:r>
      <w:r w:rsidRPr="00F5494C">
        <w:rPr>
          <w:color w:val="000000"/>
        </w:rPr>
        <w:t>ществляют Министерство природных ресурсов и охраны окружающей среды Республики Беларусь и иные специально уполномоченные ре</w:t>
      </w:r>
      <w:r w:rsidRPr="00F5494C">
        <w:rPr>
          <w:color w:val="000000"/>
        </w:rPr>
        <w:t>с</w:t>
      </w:r>
      <w:r w:rsidRPr="00F5494C">
        <w:rPr>
          <w:color w:val="000000"/>
        </w:rPr>
        <w:t>публиканские органы государственного управления в соответствии с их компетенцией.</w:t>
      </w:r>
    </w:p>
    <w:p w:rsidR="00FA28F7" w:rsidRDefault="00FA28F7" w:rsidP="00F5494C">
      <w:pPr>
        <w:shd w:val="clear" w:color="auto" w:fill="FFFFFF"/>
        <w:ind w:firstLine="284"/>
        <w:jc w:val="both"/>
        <w:rPr>
          <w:color w:val="000000"/>
        </w:rPr>
      </w:pPr>
    </w:p>
    <w:p w:rsidR="00363E36" w:rsidRPr="00363E36" w:rsidRDefault="00363E36" w:rsidP="00363E36">
      <w:pPr>
        <w:ind w:firstLine="284"/>
        <w:jc w:val="both"/>
        <w:rPr>
          <w:b/>
        </w:rPr>
      </w:pPr>
      <w:r w:rsidRPr="00363E36">
        <w:rPr>
          <w:b/>
        </w:rPr>
        <w:t>Контрольные вопросы:</w:t>
      </w:r>
    </w:p>
    <w:p w:rsidR="00363E36" w:rsidRPr="00363E36" w:rsidRDefault="00363E36" w:rsidP="00363E36">
      <w:pPr>
        <w:ind w:firstLine="284"/>
        <w:jc w:val="both"/>
      </w:pPr>
      <w:r w:rsidRPr="00363E36">
        <w:t>1. Что представляет собой экологическое нормирование?</w:t>
      </w:r>
    </w:p>
    <w:p w:rsidR="00363E36" w:rsidRPr="00363E36" w:rsidRDefault="00363E36" w:rsidP="00363E36">
      <w:pPr>
        <w:ind w:firstLine="284"/>
        <w:jc w:val="both"/>
      </w:pPr>
      <w:r w:rsidRPr="00363E36">
        <w:t>2. Что представляет собой система экологической сертификации?</w:t>
      </w:r>
    </w:p>
    <w:p w:rsidR="00363E36" w:rsidRPr="00363E36" w:rsidRDefault="00363E36" w:rsidP="00363E36">
      <w:pPr>
        <w:ind w:firstLine="284"/>
        <w:jc w:val="both"/>
      </w:pPr>
      <w:r w:rsidRPr="00363E36">
        <w:t>3. Назовите составные части системы экологического нормиров</w:t>
      </w:r>
      <w:r w:rsidRPr="00363E36">
        <w:t>а</w:t>
      </w:r>
      <w:r w:rsidRPr="00363E36">
        <w:t>ния.</w:t>
      </w:r>
    </w:p>
    <w:p w:rsidR="001B20E3" w:rsidRDefault="001B20E3" w:rsidP="00B3623D">
      <w:pPr>
        <w:ind w:firstLine="284"/>
        <w:jc w:val="center"/>
      </w:pPr>
    </w:p>
    <w:p w:rsidR="001B20E3" w:rsidRDefault="001B20E3" w:rsidP="00B3623D">
      <w:pPr>
        <w:ind w:firstLine="284"/>
        <w:jc w:val="center"/>
      </w:pPr>
    </w:p>
    <w:p w:rsidR="001B20E3" w:rsidRDefault="001B20E3" w:rsidP="00B3623D">
      <w:pPr>
        <w:ind w:firstLine="284"/>
        <w:jc w:val="center"/>
      </w:pPr>
    </w:p>
    <w:p w:rsidR="00297F83" w:rsidRDefault="00297F83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5852B0" w:rsidRDefault="005852B0" w:rsidP="00B3623D">
      <w:pPr>
        <w:ind w:firstLine="284"/>
        <w:jc w:val="center"/>
      </w:pPr>
    </w:p>
    <w:p w:rsidR="00B3623D" w:rsidRPr="00A91946" w:rsidRDefault="00B3623D" w:rsidP="00B3623D">
      <w:pPr>
        <w:ind w:firstLine="284"/>
        <w:jc w:val="center"/>
        <w:rPr>
          <w:b/>
        </w:rPr>
      </w:pPr>
      <w:r w:rsidRPr="00A91946">
        <w:lastRenderedPageBreak/>
        <w:t>ЛИТЕРАТУРА</w:t>
      </w:r>
      <w:r w:rsidRPr="00A91946">
        <w:rPr>
          <w:b/>
        </w:rPr>
        <w:t xml:space="preserve"> </w:t>
      </w:r>
    </w:p>
    <w:p w:rsidR="00B3623D" w:rsidRPr="00A91946" w:rsidRDefault="00B3623D" w:rsidP="00B3623D">
      <w:pPr>
        <w:ind w:firstLine="284"/>
        <w:jc w:val="center"/>
        <w:rPr>
          <w:b/>
        </w:rPr>
      </w:pPr>
    </w:p>
    <w:p w:rsidR="006850C3" w:rsidRPr="006850C3" w:rsidRDefault="006850C3" w:rsidP="006850C3">
      <w:pPr>
        <w:ind w:firstLine="284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Лавушев</w:t>
      </w:r>
      <w:proofErr w:type="spellEnd"/>
      <w:r>
        <w:rPr>
          <w:color w:val="000000"/>
        </w:rPr>
        <w:t xml:space="preserve"> В.И. </w:t>
      </w:r>
      <w:r w:rsidRPr="006850C3">
        <w:rPr>
          <w:color w:val="000000"/>
          <w:shd w:val="clear" w:color="auto" w:fill="FFFFFF"/>
        </w:rPr>
        <w:t>Сельскохозя</w:t>
      </w:r>
      <w:r>
        <w:rPr>
          <w:color w:val="000000"/>
          <w:shd w:val="clear" w:color="auto" w:fill="FFFFFF"/>
        </w:rPr>
        <w:t>йственная экология. Курс лекций</w:t>
      </w:r>
      <w:r w:rsidRPr="006850C3">
        <w:rPr>
          <w:color w:val="000000"/>
          <w:shd w:val="clear" w:color="auto" w:fill="FFFFFF"/>
        </w:rPr>
        <w:t xml:space="preserve">: учебно-методическое пособие / В.И. </w:t>
      </w:r>
      <w:proofErr w:type="spellStart"/>
      <w:r w:rsidRPr="006850C3">
        <w:rPr>
          <w:color w:val="000000"/>
          <w:shd w:val="clear" w:color="auto" w:fill="FFFFFF"/>
        </w:rPr>
        <w:t>Лавушев</w:t>
      </w:r>
      <w:proofErr w:type="spellEnd"/>
      <w:r w:rsidRPr="006850C3">
        <w:rPr>
          <w:color w:val="000000"/>
          <w:shd w:val="clear" w:color="auto" w:fill="FFFFFF"/>
        </w:rPr>
        <w:t>. – Горки</w:t>
      </w:r>
      <w:proofErr w:type="gramStart"/>
      <w:r w:rsidRPr="006850C3">
        <w:rPr>
          <w:color w:val="000000"/>
          <w:shd w:val="clear" w:color="auto" w:fill="FFFFFF"/>
        </w:rPr>
        <w:t xml:space="preserve"> :</w:t>
      </w:r>
      <w:proofErr w:type="gramEnd"/>
      <w:r w:rsidRPr="006850C3">
        <w:rPr>
          <w:color w:val="000000"/>
          <w:shd w:val="clear" w:color="auto" w:fill="FFFFFF"/>
        </w:rPr>
        <w:t xml:space="preserve"> БГСХА, 2020. – 125 с.</w:t>
      </w:r>
    </w:p>
    <w:p w:rsidR="006850C3" w:rsidRPr="00A91946" w:rsidRDefault="006850C3" w:rsidP="006850C3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2. </w:t>
      </w:r>
      <w:r w:rsidRPr="00A91946">
        <w:rPr>
          <w:color w:val="000000"/>
        </w:rPr>
        <w:t>Лукьянчиков, Н. Н. Экономика и организация природопользов</w:t>
      </w:r>
      <w:r w:rsidRPr="00A91946">
        <w:rPr>
          <w:color w:val="000000"/>
        </w:rPr>
        <w:t>а</w:t>
      </w:r>
      <w:r w:rsidRPr="00A91946">
        <w:rPr>
          <w:color w:val="000000"/>
        </w:rPr>
        <w:t xml:space="preserve">ния: учебник / Н. Н. Лукьянчиков, И. М. Потравный. – М.: </w:t>
      </w:r>
      <w:proofErr w:type="spellStart"/>
      <w:r w:rsidRPr="00A91946">
        <w:rPr>
          <w:color w:val="000000"/>
        </w:rPr>
        <w:t>Юнити</w:t>
      </w:r>
      <w:proofErr w:type="spellEnd"/>
      <w:r w:rsidRPr="00A91946">
        <w:rPr>
          <w:color w:val="000000"/>
        </w:rPr>
        <w:t>, 2010. – 687 с.</w:t>
      </w:r>
    </w:p>
    <w:p w:rsidR="006850C3" w:rsidRPr="00F276FB" w:rsidRDefault="006850C3" w:rsidP="006850C3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right="17" w:firstLine="284"/>
        <w:jc w:val="both"/>
        <w:rPr>
          <w:spacing w:val="-14"/>
        </w:rPr>
      </w:pPr>
      <w:r>
        <w:t xml:space="preserve">3. </w:t>
      </w:r>
      <w:r w:rsidRPr="00F276FB">
        <w:t>Медведский, В. А. Сельскохозяйственная экология / В.А. Ме</w:t>
      </w:r>
      <w:r w:rsidRPr="00F276FB">
        <w:t>д</w:t>
      </w:r>
      <w:r w:rsidRPr="00F276FB">
        <w:t>ведский, Т.В. Медведская. - Минск: ИВЦ Минфина, 2020. - 264 c.</w:t>
      </w:r>
    </w:p>
    <w:p w:rsidR="006850C3" w:rsidRPr="00F276FB" w:rsidRDefault="006850C3" w:rsidP="006850C3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right="17" w:firstLine="284"/>
        <w:jc w:val="both"/>
        <w:rPr>
          <w:spacing w:val="-14"/>
        </w:rPr>
      </w:pPr>
      <w:r>
        <w:rPr>
          <w:lang w:val="be-BY"/>
        </w:rPr>
        <w:t>4</w:t>
      </w:r>
      <w:r w:rsidRPr="00F276FB">
        <w:rPr>
          <w:lang w:val="be-BY"/>
        </w:rPr>
        <w:t xml:space="preserve">. </w:t>
      </w:r>
      <w:r w:rsidRPr="00F276FB">
        <w:t>Медведский, В. А. Сельскохозяйственная экология / В.А. Ме</w:t>
      </w:r>
      <w:r w:rsidRPr="00F276FB">
        <w:t>д</w:t>
      </w:r>
      <w:r w:rsidRPr="00F276FB">
        <w:t>ведский, Т.В. Медведская. - М.: ИВЦ Минфина, 2010. - 416 c.</w:t>
      </w:r>
    </w:p>
    <w:p w:rsidR="00B3623D" w:rsidRDefault="006850C3" w:rsidP="00B3623D">
      <w:pPr>
        <w:ind w:firstLine="284"/>
        <w:jc w:val="both"/>
        <w:rPr>
          <w:color w:val="000000"/>
        </w:rPr>
      </w:pPr>
      <w:r>
        <w:rPr>
          <w:color w:val="000000"/>
        </w:rPr>
        <w:t>5</w:t>
      </w:r>
      <w:r w:rsidR="00B3623D" w:rsidRPr="00A91946">
        <w:rPr>
          <w:color w:val="000000"/>
        </w:rPr>
        <w:t>. Рябчиков, А.К. Экономика природопользования / А.К. Рябчиков</w:t>
      </w:r>
      <w:proofErr w:type="gramStart"/>
      <w:r w:rsidR="00B3623D" w:rsidRPr="00A91946">
        <w:rPr>
          <w:color w:val="000000"/>
        </w:rPr>
        <w:t xml:space="preserve"> :</w:t>
      </w:r>
      <w:proofErr w:type="gramEnd"/>
      <w:r w:rsidR="00B3623D" w:rsidRPr="00A91946">
        <w:rPr>
          <w:color w:val="000000"/>
        </w:rPr>
        <w:t xml:space="preserve"> учебное пособие. – М., 2003. – 315 с.</w:t>
      </w:r>
    </w:p>
    <w:p w:rsidR="00B3623D" w:rsidRPr="00A91946" w:rsidRDefault="006850C3" w:rsidP="00B3623D">
      <w:pPr>
        <w:tabs>
          <w:tab w:val="left" w:pos="-1800"/>
          <w:tab w:val="left" w:pos="540"/>
        </w:tabs>
        <w:ind w:firstLine="284"/>
        <w:jc w:val="both"/>
        <w:rPr>
          <w:color w:val="000000"/>
        </w:rPr>
      </w:pPr>
      <w:r>
        <w:rPr>
          <w:color w:val="000000"/>
        </w:rPr>
        <w:t>6</w:t>
      </w:r>
      <w:r w:rsidR="00B3623D" w:rsidRPr="00A91946">
        <w:rPr>
          <w:color w:val="000000"/>
        </w:rPr>
        <w:t>. Семенова, Л. М. Экологические проблемы Республики Беларусь / Л. М. Семенова. – Гомель, 2003. – 187 с.</w:t>
      </w:r>
    </w:p>
    <w:p w:rsidR="00B3623D" w:rsidRPr="00A91946" w:rsidRDefault="006850C3" w:rsidP="00B3623D">
      <w:pPr>
        <w:tabs>
          <w:tab w:val="num" w:pos="0"/>
        </w:tabs>
        <w:ind w:firstLine="284"/>
        <w:jc w:val="both"/>
        <w:rPr>
          <w:color w:val="000000"/>
        </w:rPr>
      </w:pPr>
      <w:r>
        <w:rPr>
          <w:color w:val="000000"/>
        </w:rPr>
        <w:t>7</w:t>
      </w:r>
      <w:r w:rsidR="00B3623D" w:rsidRPr="00A91946">
        <w:rPr>
          <w:color w:val="000000"/>
        </w:rPr>
        <w:t xml:space="preserve">. </w:t>
      </w:r>
      <w:proofErr w:type="spellStart"/>
      <w:r w:rsidR="00B3623D" w:rsidRPr="00A91946">
        <w:rPr>
          <w:color w:val="000000"/>
        </w:rPr>
        <w:t>Федцов</w:t>
      </w:r>
      <w:proofErr w:type="spellEnd"/>
      <w:r w:rsidR="00B3623D" w:rsidRPr="00A91946">
        <w:rPr>
          <w:color w:val="000000"/>
        </w:rPr>
        <w:t>, В. Г. Экология и экономика природопользования / В. Г. </w:t>
      </w:r>
      <w:proofErr w:type="spellStart"/>
      <w:r w:rsidR="00B3623D" w:rsidRPr="00A91946">
        <w:rPr>
          <w:color w:val="000000"/>
        </w:rPr>
        <w:t>Федцов</w:t>
      </w:r>
      <w:proofErr w:type="spellEnd"/>
      <w:r w:rsidR="00B3623D" w:rsidRPr="00A91946">
        <w:rPr>
          <w:color w:val="000000"/>
        </w:rPr>
        <w:t xml:space="preserve">, Л. А. </w:t>
      </w:r>
      <w:proofErr w:type="spellStart"/>
      <w:r w:rsidR="00B3623D" w:rsidRPr="00A91946">
        <w:rPr>
          <w:color w:val="000000"/>
        </w:rPr>
        <w:t>Дрягилев</w:t>
      </w:r>
      <w:proofErr w:type="spellEnd"/>
      <w:r w:rsidR="00B3623D" w:rsidRPr="00A91946">
        <w:rPr>
          <w:color w:val="000000"/>
        </w:rPr>
        <w:t>. – М., 2003. – 232с.</w:t>
      </w:r>
    </w:p>
    <w:p w:rsidR="006850C3" w:rsidRPr="00A91946" w:rsidRDefault="006850C3" w:rsidP="006850C3">
      <w:pPr>
        <w:ind w:firstLine="284"/>
        <w:jc w:val="both"/>
        <w:rPr>
          <w:b/>
          <w:color w:val="000000"/>
          <w:spacing w:val="-2"/>
        </w:rPr>
      </w:pPr>
      <w:r>
        <w:rPr>
          <w:color w:val="000000"/>
        </w:rPr>
        <w:t>8</w:t>
      </w:r>
      <w:r w:rsidRPr="00A91946">
        <w:rPr>
          <w:color w:val="000000"/>
        </w:rPr>
        <w:t xml:space="preserve">. </w:t>
      </w:r>
      <w:proofErr w:type="spellStart"/>
      <w:r w:rsidRPr="00A91946">
        <w:rPr>
          <w:color w:val="000000"/>
        </w:rPr>
        <w:t>Хван</w:t>
      </w:r>
      <w:proofErr w:type="spellEnd"/>
      <w:r w:rsidRPr="00A91946">
        <w:rPr>
          <w:color w:val="000000"/>
        </w:rPr>
        <w:t>, Т. А. Экология. Основы рационального природопользов</w:t>
      </w:r>
      <w:r w:rsidRPr="00A91946">
        <w:rPr>
          <w:color w:val="000000"/>
        </w:rPr>
        <w:t>а</w:t>
      </w:r>
      <w:r w:rsidRPr="00A91946">
        <w:rPr>
          <w:color w:val="000000"/>
        </w:rPr>
        <w:t xml:space="preserve">ния: учебное пособие / Т.А. </w:t>
      </w:r>
      <w:proofErr w:type="spellStart"/>
      <w:r w:rsidRPr="00A91946">
        <w:rPr>
          <w:color w:val="000000"/>
        </w:rPr>
        <w:t>Хван</w:t>
      </w:r>
      <w:proofErr w:type="spellEnd"/>
      <w:r w:rsidRPr="00A91946">
        <w:rPr>
          <w:color w:val="000000"/>
        </w:rPr>
        <w:t xml:space="preserve">, М.В. </w:t>
      </w:r>
      <w:proofErr w:type="spellStart"/>
      <w:r w:rsidRPr="00A91946">
        <w:rPr>
          <w:color w:val="000000"/>
        </w:rPr>
        <w:t>Шинкина</w:t>
      </w:r>
      <w:proofErr w:type="spellEnd"/>
      <w:r w:rsidRPr="00A91946">
        <w:rPr>
          <w:color w:val="000000"/>
        </w:rPr>
        <w:t xml:space="preserve">. – М.: </w:t>
      </w:r>
      <w:proofErr w:type="spellStart"/>
      <w:r w:rsidRPr="00A91946">
        <w:rPr>
          <w:color w:val="000000"/>
        </w:rPr>
        <w:t>Юрайт</w:t>
      </w:r>
      <w:proofErr w:type="spellEnd"/>
      <w:r w:rsidRPr="00A91946">
        <w:rPr>
          <w:color w:val="000000"/>
        </w:rPr>
        <w:t>, 2011. – 319 с.</w:t>
      </w:r>
    </w:p>
    <w:p w:rsidR="006850C3" w:rsidRPr="00A91946" w:rsidRDefault="006850C3" w:rsidP="006850C3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9. </w:t>
      </w:r>
      <w:proofErr w:type="spellStart"/>
      <w:r w:rsidRPr="00A91946">
        <w:rPr>
          <w:color w:val="000000"/>
        </w:rPr>
        <w:t>Шимова</w:t>
      </w:r>
      <w:proofErr w:type="spellEnd"/>
      <w:r w:rsidRPr="00A91946">
        <w:rPr>
          <w:color w:val="000000"/>
        </w:rPr>
        <w:t>, О. С. Управление природопользованием и природ</w:t>
      </w:r>
      <w:r w:rsidRPr="00A91946">
        <w:rPr>
          <w:color w:val="000000"/>
        </w:rPr>
        <w:t>о</w:t>
      </w:r>
      <w:r w:rsidRPr="00A91946">
        <w:rPr>
          <w:color w:val="000000"/>
        </w:rPr>
        <w:t>охранной деятельностью: учеб</w:t>
      </w:r>
      <w:proofErr w:type="gramStart"/>
      <w:r w:rsidRPr="00A91946">
        <w:rPr>
          <w:color w:val="000000"/>
        </w:rPr>
        <w:t>.</w:t>
      </w:r>
      <w:proofErr w:type="gramEnd"/>
      <w:r w:rsidRPr="00A91946">
        <w:rPr>
          <w:color w:val="000000"/>
        </w:rPr>
        <w:t xml:space="preserve"> </w:t>
      </w:r>
      <w:proofErr w:type="gramStart"/>
      <w:r w:rsidRPr="00A91946">
        <w:rPr>
          <w:color w:val="000000"/>
        </w:rPr>
        <w:t>п</w:t>
      </w:r>
      <w:proofErr w:type="gramEnd"/>
      <w:r w:rsidRPr="00A91946">
        <w:rPr>
          <w:color w:val="000000"/>
        </w:rPr>
        <w:t xml:space="preserve">особие / О. С. </w:t>
      </w:r>
      <w:proofErr w:type="spellStart"/>
      <w:r w:rsidRPr="00A91946">
        <w:rPr>
          <w:color w:val="000000"/>
        </w:rPr>
        <w:t>Шимова</w:t>
      </w:r>
      <w:proofErr w:type="spellEnd"/>
      <w:r w:rsidRPr="00A91946">
        <w:rPr>
          <w:color w:val="000000"/>
        </w:rPr>
        <w:t xml:space="preserve">, А. М. </w:t>
      </w:r>
      <w:proofErr w:type="spellStart"/>
      <w:r w:rsidRPr="00A91946">
        <w:rPr>
          <w:color w:val="000000"/>
        </w:rPr>
        <w:t>Кабу</w:t>
      </w:r>
      <w:r w:rsidRPr="00A91946">
        <w:rPr>
          <w:color w:val="000000"/>
        </w:rPr>
        <w:t>ш</w:t>
      </w:r>
      <w:r w:rsidRPr="00A91946">
        <w:rPr>
          <w:color w:val="000000"/>
        </w:rPr>
        <w:t>ко</w:t>
      </w:r>
      <w:proofErr w:type="spellEnd"/>
      <w:r w:rsidRPr="00A91946">
        <w:rPr>
          <w:color w:val="000000"/>
        </w:rPr>
        <w:t>. – Мн.</w:t>
      </w:r>
      <w:proofErr w:type="gramStart"/>
      <w:r w:rsidRPr="00A91946">
        <w:rPr>
          <w:color w:val="000000"/>
        </w:rPr>
        <w:t xml:space="preserve"> :</w:t>
      </w:r>
      <w:proofErr w:type="gramEnd"/>
      <w:r w:rsidRPr="00A91946">
        <w:rPr>
          <w:color w:val="000000"/>
        </w:rPr>
        <w:t xml:space="preserve"> ЮНИПАК, 2005. – 219 с.</w:t>
      </w:r>
    </w:p>
    <w:p w:rsidR="00B3623D" w:rsidRDefault="00B3623D" w:rsidP="00B3623D">
      <w:pPr>
        <w:tabs>
          <w:tab w:val="left" w:pos="-1800"/>
        </w:tabs>
        <w:ind w:firstLine="284"/>
        <w:jc w:val="both"/>
        <w:rPr>
          <w:bCs/>
          <w:color w:val="000000"/>
        </w:rPr>
      </w:pPr>
    </w:p>
    <w:p w:rsidR="00CE6AC0" w:rsidRPr="00F276FB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CE6AC0" w:rsidRDefault="00CE6AC0" w:rsidP="00CE6AC0">
      <w:pPr>
        <w:ind w:firstLine="567"/>
        <w:jc w:val="both"/>
        <w:rPr>
          <w:b/>
        </w:rPr>
      </w:pPr>
    </w:p>
    <w:p w:rsidR="00FA28F7" w:rsidRDefault="00FA28F7" w:rsidP="00CE6AC0">
      <w:pPr>
        <w:ind w:firstLine="567"/>
        <w:jc w:val="both"/>
        <w:rPr>
          <w:b/>
        </w:rPr>
      </w:pPr>
    </w:p>
    <w:p w:rsidR="00FA28F7" w:rsidRDefault="00FA28F7" w:rsidP="00CE6AC0">
      <w:pPr>
        <w:ind w:firstLine="567"/>
        <w:jc w:val="both"/>
        <w:rPr>
          <w:b/>
        </w:rPr>
      </w:pPr>
    </w:p>
    <w:p w:rsidR="00FA28F7" w:rsidRDefault="00FA28F7" w:rsidP="00CE6AC0">
      <w:pPr>
        <w:ind w:firstLine="567"/>
        <w:jc w:val="both"/>
        <w:rPr>
          <w:b/>
        </w:rPr>
      </w:pPr>
    </w:p>
    <w:p w:rsidR="006850C3" w:rsidRDefault="006850C3" w:rsidP="00CE6AC0">
      <w:pPr>
        <w:ind w:firstLine="567"/>
        <w:jc w:val="both"/>
        <w:rPr>
          <w:b/>
        </w:rPr>
      </w:pPr>
    </w:p>
    <w:p w:rsidR="006850C3" w:rsidRDefault="006850C3" w:rsidP="00CE6AC0">
      <w:pPr>
        <w:ind w:firstLine="567"/>
        <w:jc w:val="both"/>
        <w:rPr>
          <w:b/>
        </w:rPr>
      </w:pPr>
    </w:p>
    <w:p w:rsidR="006850C3" w:rsidRDefault="006850C3" w:rsidP="00CE6AC0">
      <w:pPr>
        <w:ind w:firstLine="567"/>
        <w:jc w:val="both"/>
        <w:rPr>
          <w:b/>
        </w:rPr>
      </w:pPr>
    </w:p>
    <w:p w:rsidR="006850C3" w:rsidRDefault="006850C3" w:rsidP="00CE6AC0">
      <w:pPr>
        <w:ind w:firstLine="567"/>
        <w:jc w:val="both"/>
        <w:rPr>
          <w:b/>
        </w:rPr>
      </w:pPr>
    </w:p>
    <w:p w:rsidR="006850C3" w:rsidRDefault="006850C3" w:rsidP="00CE6AC0">
      <w:pPr>
        <w:ind w:firstLine="567"/>
        <w:jc w:val="both"/>
        <w:rPr>
          <w:b/>
        </w:rPr>
      </w:pPr>
    </w:p>
    <w:p w:rsidR="0094652F" w:rsidRPr="004C3A22" w:rsidRDefault="0094652F" w:rsidP="0094652F">
      <w:pPr>
        <w:jc w:val="center"/>
        <w:rPr>
          <w:sz w:val="18"/>
          <w:szCs w:val="18"/>
        </w:rPr>
      </w:pPr>
      <w:r w:rsidRPr="004C3A22">
        <w:rPr>
          <w:sz w:val="18"/>
          <w:szCs w:val="18"/>
        </w:rPr>
        <w:lastRenderedPageBreak/>
        <w:t>СОДЕРЖАНИЕ</w:t>
      </w:r>
    </w:p>
    <w:p w:rsidR="0094652F" w:rsidRPr="004C3A22" w:rsidRDefault="0094652F" w:rsidP="0094652F">
      <w:pPr>
        <w:rPr>
          <w:sz w:val="18"/>
          <w:szCs w:val="18"/>
        </w:rPr>
      </w:pPr>
    </w:p>
    <w:tbl>
      <w:tblPr>
        <w:tblStyle w:val="af0"/>
        <w:tblW w:w="6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  <w:gridCol w:w="376"/>
      </w:tblGrid>
      <w:tr w:rsidR="0094652F" w:rsidRPr="004C3A22" w:rsidTr="009D3761">
        <w:trPr>
          <w:trHeight w:val="3123"/>
        </w:trPr>
        <w:tc>
          <w:tcPr>
            <w:tcW w:w="6031" w:type="dxa"/>
          </w:tcPr>
          <w:p w:rsidR="0094652F" w:rsidRPr="004C3A22" w:rsidRDefault="0094652F" w:rsidP="00094D89">
            <w:pPr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ВВЕДЕНИЕ ………………………………………………………………………………..</w:t>
            </w:r>
          </w:p>
          <w:p w:rsidR="00094D89" w:rsidRPr="004C3A22" w:rsidRDefault="00094D89" w:rsidP="00094D89">
            <w:pPr>
              <w:jc w:val="both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Тема</w:t>
            </w:r>
            <w:r w:rsidR="004C3A22" w:rsidRPr="004C3A22">
              <w:rPr>
                <w:sz w:val="16"/>
                <w:szCs w:val="16"/>
              </w:rPr>
              <w:t xml:space="preserve"> </w:t>
            </w:r>
            <w:r w:rsidRPr="004C3A22">
              <w:rPr>
                <w:sz w:val="16"/>
                <w:szCs w:val="16"/>
              </w:rPr>
              <w:t>1. Природные условия и ресурсы республики Беларусь……………………….</w:t>
            </w:r>
          </w:p>
          <w:p w:rsidR="00094D89" w:rsidRPr="004C3A22" w:rsidRDefault="00774EB3" w:rsidP="00094D89">
            <w:pPr>
              <w:jc w:val="both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Т</w:t>
            </w:r>
            <w:r w:rsidR="00094D89" w:rsidRPr="004C3A22">
              <w:rPr>
                <w:sz w:val="16"/>
                <w:szCs w:val="16"/>
              </w:rPr>
              <w:t>ема 2. Климатические факторы среды …………………………………………………</w:t>
            </w:r>
          </w:p>
          <w:p w:rsidR="00094D89" w:rsidRPr="004C3A22" w:rsidRDefault="00774EB3" w:rsidP="00094D89">
            <w:pPr>
              <w:jc w:val="both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Т</w:t>
            </w:r>
            <w:r w:rsidR="00094D89" w:rsidRPr="004C3A22">
              <w:rPr>
                <w:sz w:val="16"/>
                <w:szCs w:val="16"/>
              </w:rPr>
              <w:t>ема 3. Природные ресурсы республики Беларусь…………………………………….</w:t>
            </w:r>
          </w:p>
          <w:p w:rsidR="00094D89" w:rsidRPr="004C3A22" w:rsidRDefault="00774EB3" w:rsidP="00094D89">
            <w:pPr>
              <w:jc w:val="both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Т</w:t>
            </w:r>
            <w:r w:rsidR="00094D89" w:rsidRPr="004C3A22">
              <w:rPr>
                <w:sz w:val="16"/>
                <w:szCs w:val="16"/>
              </w:rPr>
              <w:t>ема 4. Проблемы</w:t>
            </w:r>
            <w:r w:rsidR="00255AA4" w:rsidRPr="004C3A22">
              <w:rPr>
                <w:sz w:val="16"/>
                <w:szCs w:val="16"/>
              </w:rPr>
              <w:t xml:space="preserve"> рационального  использования земель……………………………</w:t>
            </w:r>
          </w:p>
          <w:p w:rsidR="00094D89" w:rsidRPr="004C3A22" w:rsidRDefault="00774EB3" w:rsidP="00094D89">
            <w:pPr>
              <w:pStyle w:val="a7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C3A22">
              <w:rPr>
                <w:rFonts w:ascii="Times New Roman" w:hAnsi="Times New Roman"/>
                <w:sz w:val="16"/>
                <w:szCs w:val="16"/>
              </w:rPr>
              <w:t>Т</w:t>
            </w:r>
            <w:r w:rsidR="00094D89" w:rsidRPr="004C3A22">
              <w:rPr>
                <w:rFonts w:ascii="Times New Roman" w:hAnsi="Times New Roman"/>
                <w:sz w:val="16"/>
                <w:szCs w:val="16"/>
              </w:rPr>
              <w:t>ема 5.  Использования и охраны водных ресурсов</w:t>
            </w:r>
            <w:r w:rsidR="00203D8E" w:rsidRPr="004C3A22">
              <w:rPr>
                <w:rFonts w:ascii="Times New Roman" w:hAnsi="Times New Roman"/>
                <w:sz w:val="16"/>
                <w:szCs w:val="16"/>
              </w:rPr>
              <w:t>……………………………………</w:t>
            </w:r>
          </w:p>
          <w:p w:rsidR="00094D89" w:rsidRPr="004C3A22" w:rsidRDefault="00774EB3" w:rsidP="00094D89">
            <w:pPr>
              <w:pStyle w:val="a7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C3A22">
              <w:rPr>
                <w:rFonts w:ascii="Times New Roman" w:hAnsi="Times New Roman"/>
                <w:sz w:val="16"/>
                <w:szCs w:val="16"/>
              </w:rPr>
              <w:t>Т</w:t>
            </w:r>
            <w:r w:rsidR="00094D89" w:rsidRPr="004C3A22">
              <w:rPr>
                <w:rFonts w:ascii="Times New Roman" w:hAnsi="Times New Roman"/>
                <w:sz w:val="16"/>
                <w:szCs w:val="16"/>
              </w:rPr>
              <w:t>ема 6. Сохранение и обеспечение качества воздушного бассейна</w:t>
            </w:r>
            <w:r w:rsidR="00203D8E" w:rsidRPr="004C3A22">
              <w:rPr>
                <w:rFonts w:ascii="Times New Roman" w:hAnsi="Times New Roman"/>
                <w:sz w:val="16"/>
                <w:szCs w:val="16"/>
              </w:rPr>
              <w:t>………………….</w:t>
            </w:r>
          </w:p>
          <w:p w:rsidR="00094D89" w:rsidRPr="004C3A22" w:rsidRDefault="00774EB3" w:rsidP="00094D89">
            <w:pPr>
              <w:pStyle w:val="a4"/>
              <w:jc w:val="both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C3A22">
              <w:rPr>
                <w:rFonts w:ascii="Times New Roman" w:hAnsi="Times New Roman"/>
                <w:spacing w:val="-2"/>
                <w:sz w:val="16"/>
                <w:szCs w:val="16"/>
              </w:rPr>
              <w:t>Т</w:t>
            </w:r>
            <w:r w:rsidR="00094D89" w:rsidRPr="004C3A22">
              <w:rPr>
                <w:rFonts w:ascii="Times New Roman" w:hAnsi="Times New Roman"/>
                <w:spacing w:val="-2"/>
                <w:sz w:val="16"/>
                <w:szCs w:val="16"/>
              </w:rPr>
              <w:t>ема 7.  Проблемы использования и охраны  лесных и других растительных ресурсов</w:t>
            </w:r>
          </w:p>
          <w:p w:rsidR="00094D89" w:rsidRPr="004C3A22" w:rsidRDefault="00774EB3" w:rsidP="00094D89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C3A22">
              <w:rPr>
                <w:rFonts w:ascii="Times New Roman" w:hAnsi="Times New Roman"/>
                <w:sz w:val="16"/>
                <w:szCs w:val="16"/>
              </w:rPr>
              <w:t xml:space="preserve">Тема </w:t>
            </w:r>
            <w:r w:rsidR="00094D89" w:rsidRPr="004C3A22">
              <w:rPr>
                <w:rFonts w:ascii="Times New Roman" w:hAnsi="Times New Roman"/>
                <w:sz w:val="16"/>
                <w:szCs w:val="16"/>
              </w:rPr>
              <w:t>8. Использование и охрана ресурсов фауны</w:t>
            </w:r>
            <w:r w:rsidRPr="004C3A22">
              <w:rPr>
                <w:rFonts w:ascii="Times New Roman" w:hAnsi="Times New Roman"/>
                <w:sz w:val="16"/>
                <w:szCs w:val="16"/>
              </w:rPr>
              <w:t>………………………………………</w:t>
            </w:r>
          </w:p>
          <w:p w:rsidR="009D3761" w:rsidRPr="004C3A22" w:rsidRDefault="009D3761" w:rsidP="00094D89">
            <w:pPr>
              <w:jc w:val="both"/>
              <w:rPr>
                <w:sz w:val="16"/>
                <w:szCs w:val="16"/>
              </w:rPr>
            </w:pPr>
            <w:r w:rsidRPr="004C3A22">
              <w:rPr>
                <w:color w:val="000000" w:themeColor="text1"/>
                <w:sz w:val="16"/>
                <w:szCs w:val="16"/>
              </w:rPr>
              <w:t xml:space="preserve">Тема 9. Антропогенные факторы и биоразнообразие животного мира </w:t>
            </w:r>
            <w:r w:rsidRPr="004C3A22">
              <w:rPr>
                <w:sz w:val="16"/>
                <w:szCs w:val="16"/>
              </w:rPr>
              <w:t xml:space="preserve">республики     </w:t>
            </w:r>
          </w:p>
          <w:p w:rsidR="009D3761" w:rsidRPr="004C3A22" w:rsidRDefault="009D3761" w:rsidP="00094D89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Беларусь………………………………………………………………………………………</w:t>
            </w:r>
          </w:p>
          <w:p w:rsidR="009D3761" w:rsidRPr="004C3A22" w:rsidRDefault="009D3761" w:rsidP="00094D89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4C3A22">
              <w:rPr>
                <w:color w:val="000000" w:themeColor="text1"/>
                <w:sz w:val="16"/>
                <w:szCs w:val="16"/>
              </w:rPr>
              <w:t>Тема 10. Утилизация навозных стоков……………………………………………………</w:t>
            </w:r>
          </w:p>
          <w:p w:rsidR="009D3761" w:rsidRPr="004C3A22" w:rsidRDefault="009D3761" w:rsidP="009D3761">
            <w:pPr>
              <w:shd w:val="clear" w:color="auto" w:fill="FFFFFF"/>
              <w:outlineLvl w:val="0"/>
              <w:rPr>
                <w:bCs/>
                <w:color w:val="000000"/>
                <w:spacing w:val="-5"/>
                <w:kern w:val="36"/>
                <w:sz w:val="16"/>
                <w:szCs w:val="16"/>
              </w:rPr>
            </w:pPr>
            <w:r w:rsidRPr="004C3A22">
              <w:rPr>
                <w:color w:val="000000" w:themeColor="text1"/>
                <w:sz w:val="16"/>
                <w:szCs w:val="16"/>
              </w:rPr>
              <w:t xml:space="preserve">Тема 11. </w:t>
            </w:r>
            <w:r w:rsidR="004C3A22" w:rsidRPr="004C3A22">
              <w:rPr>
                <w:color w:val="000000"/>
                <w:spacing w:val="-2"/>
                <w:sz w:val="16"/>
                <w:szCs w:val="16"/>
              </w:rPr>
              <w:t>С</w:t>
            </w:r>
            <w:r w:rsidRPr="004C3A22">
              <w:rPr>
                <w:color w:val="000000"/>
                <w:spacing w:val="-2"/>
                <w:sz w:val="16"/>
                <w:szCs w:val="16"/>
              </w:rPr>
              <w:t xml:space="preserve">истема </w:t>
            </w:r>
            <w:r w:rsidRPr="004C3A22">
              <w:rPr>
                <w:bCs/>
                <w:color w:val="000000"/>
                <w:spacing w:val="-2"/>
                <w:kern w:val="36"/>
                <w:sz w:val="16"/>
                <w:szCs w:val="16"/>
              </w:rPr>
              <w:t xml:space="preserve">организационно-правовых </w:t>
            </w:r>
            <w:r w:rsidRPr="004C3A22">
              <w:rPr>
                <w:bCs/>
                <w:color w:val="000000"/>
                <w:spacing w:val="-5"/>
                <w:kern w:val="36"/>
                <w:sz w:val="16"/>
                <w:szCs w:val="16"/>
              </w:rPr>
              <w:t>мероприятий в области охраны окружа</w:t>
            </w:r>
            <w:r w:rsidRPr="004C3A22">
              <w:rPr>
                <w:bCs/>
                <w:color w:val="000000"/>
                <w:spacing w:val="-5"/>
                <w:kern w:val="36"/>
                <w:sz w:val="16"/>
                <w:szCs w:val="16"/>
              </w:rPr>
              <w:t>ю</w:t>
            </w:r>
            <w:r w:rsidRPr="004C3A22">
              <w:rPr>
                <w:bCs/>
                <w:color w:val="000000"/>
                <w:spacing w:val="-5"/>
                <w:kern w:val="36"/>
                <w:sz w:val="16"/>
                <w:szCs w:val="16"/>
              </w:rPr>
              <w:t>щей среды……………………………………………………………………………………</w:t>
            </w:r>
          </w:p>
          <w:p w:rsidR="0094652F" w:rsidRPr="004C3A22" w:rsidRDefault="0094652F" w:rsidP="00094D89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4C3A22">
              <w:rPr>
                <w:color w:val="000000" w:themeColor="text1"/>
                <w:sz w:val="16"/>
                <w:szCs w:val="16"/>
              </w:rPr>
              <w:t>Литература …………………………………………………………………………………</w:t>
            </w:r>
            <w:r w:rsidR="009D3761" w:rsidRPr="004C3A22">
              <w:rPr>
                <w:color w:val="000000" w:themeColor="text1"/>
                <w:sz w:val="16"/>
                <w:szCs w:val="16"/>
              </w:rPr>
              <w:t>..</w:t>
            </w:r>
          </w:p>
        </w:tc>
        <w:tc>
          <w:tcPr>
            <w:tcW w:w="376" w:type="dxa"/>
          </w:tcPr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3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6</w:t>
            </w:r>
          </w:p>
          <w:p w:rsidR="0094652F" w:rsidRPr="004C3A22" w:rsidRDefault="009D3761" w:rsidP="009D3761">
            <w:pPr>
              <w:jc w:val="center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17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20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26</w:t>
            </w:r>
          </w:p>
          <w:p w:rsidR="0094652F" w:rsidRPr="004C3A22" w:rsidRDefault="00E92CAE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35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41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49</w:t>
            </w:r>
          </w:p>
          <w:p w:rsidR="0094652F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56</w:t>
            </w:r>
          </w:p>
          <w:p w:rsidR="0094652F" w:rsidRPr="004C3A22" w:rsidRDefault="0094652F" w:rsidP="00094D89">
            <w:pPr>
              <w:jc w:val="right"/>
              <w:rPr>
                <w:sz w:val="16"/>
                <w:szCs w:val="16"/>
              </w:rPr>
            </w:pPr>
          </w:p>
          <w:p w:rsidR="00255AA4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64</w:t>
            </w:r>
          </w:p>
          <w:p w:rsidR="009D3761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65</w:t>
            </w:r>
          </w:p>
          <w:p w:rsidR="009D3761" w:rsidRPr="004C3A22" w:rsidRDefault="009D3761" w:rsidP="00094D89">
            <w:pPr>
              <w:jc w:val="right"/>
              <w:rPr>
                <w:sz w:val="16"/>
                <w:szCs w:val="16"/>
              </w:rPr>
            </w:pPr>
          </w:p>
          <w:p w:rsidR="009D3761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73</w:t>
            </w:r>
          </w:p>
          <w:p w:rsidR="009D3761" w:rsidRPr="004C3A22" w:rsidRDefault="009D3761" w:rsidP="00094D89">
            <w:pPr>
              <w:jc w:val="right"/>
              <w:rPr>
                <w:sz w:val="16"/>
                <w:szCs w:val="16"/>
              </w:rPr>
            </w:pPr>
            <w:r w:rsidRPr="004C3A22">
              <w:rPr>
                <w:sz w:val="16"/>
                <w:szCs w:val="16"/>
              </w:rPr>
              <w:t>83</w:t>
            </w:r>
          </w:p>
          <w:p w:rsidR="009D3761" w:rsidRPr="004C3A22" w:rsidRDefault="009D3761" w:rsidP="00094D89">
            <w:pPr>
              <w:jc w:val="right"/>
              <w:rPr>
                <w:sz w:val="16"/>
                <w:szCs w:val="16"/>
              </w:rPr>
            </w:pPr>
          </w:p>
        </w:tc>
      </w:tr>
    </w:tbl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4C3A22" w:rsidRDefault="004C3A22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Default="00D05CB9" w:rsidP="00D05CB9">
      <w:pPr>
        <w:spacing w:line="244" w:lineRule="auto"/>
        <w:jc w:val="center"/>
        <w:rPr>
          <w:spacing w:val="20"/>
        </w:rPr>
      </w:pPr>
    </w:p>
    <w:p w:rsidR="00D05CB9" w:rsidRPr="00D05CB9" w:rsidRDefault="00D05CB9" w:rsidP="00D05CB9">
      <w:pPr>
        <w:spacing w:line="244" w:lineRule="auto"/>
        <w:jc w:val="center"/>
        <w:rPr>
          <w:spacing w:val="20"/>
        </w:rPr>
      </w:pPr>
      <w:r w:rsidRPr="00D05CB9">
        <w:rPr>
          <w:spacing w:val="20"/>
        </w:rPr>
        <w:t>Учебное издание</w:t>
      </w:r>
    </w:p>
    <w:p w:rsidR="00D05CB9" w:rsidRPr="00D05CB9" w:rsidRDefault="00D05CB9" w:rsidP="00D05CB9">
      <w:pPr>
        <w:spacing w:line="244" w:lineRule="auto"/>
        <w:jc w:val="center"/>
      </w:pPr>
    </w:p>
    <w:p w:rsidR="00D05CB9" w:rsidRPr="00D05CB9" w:rsidRDefault="00D05CB9" w:rsidP="00D05CB9">
      <w:pPr>
        <w:spacing w:line="244" w:lineRule="auto"/>
        <w:jc w:val="center"/>
        <w:rPr>
          <w:b/>
        </w:rPr>
      </w:pPr>
      <w:proofErr w:type="spellStart"/>
      <w:r w:rsidRPr="00D05CB9">
        <w:rPr>
          <w:b/>
        </w:rPr>
        <w:t>Лавушев</w:t>
      </w:r>
      <w:proofErr w:type="spellEnd"/>
      <w:r w:rsidRPr="00D05CB9">
        <w:rPr>
          <w:b/>
        </w:rPr>
        <w:t xml:space="preserve"> </w:t>
      </w:r>
      <w:r w:rsidRPr="00D05CB9">
        <w:t>Виктор Иванович</w:t>
      </w:r>
    </w:p>
    <w:p w:rsidR="00D05CB9" w:rsidRPr="00D05CB9" w:rsidRDefault="00D05CB9" w:rsidP="00D05CB9">
      <w:pPr>
        <w:spacing w:line="244" w:lineRule="auto"/>
        <w:jc w:val="center"/>
        <w:rPr>
          <w:b/>
        </w:rPr>
      </w:pPr>
      <w:proofErr w:type="spellStart"/>
      <w:r w:rsidRPr="00D05CB9">
        <w:rPr>
          <w:b/>
        </w:rPr>
        <w:t>Дуктов</w:t>
      </w:r>
      <w:proofErr w:type="spellEnd"/>
      <w:r w:rsidRPr="00D05CB9">
        <w:rPr>
          <w:b/>
        </w:rPr>
        <w:t xml:space="preserve"> </w:t>
      </w:r>
      <w:r w:rsidRPr="00D05CB9">
        <w:t>Александр Петрович</w:t>
      </w:r>
    </w:p>
    <w:p w:rsidR="00D05CB9" w:rsidRPr="00D05CB9" w:rsidRDefault="00D05CB9" w:rsidP="00D05CB9">
      <w:pPr>
        <w:spacing w:line="244" w:lineRule="auto"/>
        <w:jc w:val="center"/>
        <w:rPr>
          <w:b/>
        </w:rPr>
      </w:pPr>
    </w:p>
    <w:p w:rsidR="00D05CB9" w:rsidRPr="00D05CB9" w:rsidRDefault="00D05CB9" w:rsidP="00D05CB9">
      <w:pPr>
        <w:spacing w:line="244" w:lineRule="auto"/>
        <w:jc w:val="center"/>
        <w:rPr>
          <w:highlight w:val="green"/>
        </w:rPr>
      </w:pPr>
      <w:r>
        <w:rPr>
          <w:color w:val="000000"/>
          <w:shd w:val="clear" w:color="auto" w:fill="FFFFFF"/>
        </w:rPr>
        <w:t>СЕЛЬСКОХОЗЯЙСТВЕННАЯ ЭКОЛОГИЯ</w:t>
      </w:r>
      <w:r w:rsidRPr="004F0B41">
        <w:rPr>
          <w:color w:val="000000"/>
          <w:shd w:val="clear" w:color="auto" w:fill="FFFFFF"/>
        </w:rPr>
        <w:t>.</w:t>
      </w:r>
    </w:p>
    <w:p w:rsidR="00D05CB9" w:rsidRPr="00D05CB9" w:rsidRDefault="00D05CB9" w:rsidP="00D05CB9">
      <w:pPr>
        <w:spacing w:line="244" w:lineRule="auto"/>
        <w:jc w:val="center"/>
      </w:pPr>
    </w:p>
    <w:p w:rsidR="00D05CB9" w:rsidRDefault="00D05CB9" w:rsidP="00D05CB9">
      <w:pPr>
        <w:spacing w:line="244" w:lineRule="auto"/>
        <w:jc w:val="center"/>
      </w:pPr>
      <w:r>
        <w:t>Учебно-методическое пособие</w:t>
      </w:r>
    </w:p>
    <w:p w:rsidR="00D05CB9" w:rsidRDefault="00D05CB9" w:rsidP="00D05CB9">
      <w:pPr>
        <w:spacing w:line="244" w:lineRule="auto"/>
        <w:jc w:val="center"/>
      </w:pPr>
    </w:p>
    <w:p w:rsidR="00D05CB9" w:rsidRPr="00D05CB9" w:rsidRDefault="00D05CB9" w:rsidP="00D05CB9">
      <w:pPr>
        <w:spacing w:line="244" w:lineRule="auto"/>
        <w:jc w:val="center"/>
      </w:pPr>
    </w:p>
    <w:p w:rsidR="00D05CB9" w:rsidRPr="00D05CB9" w:rsidRDefault="00D05CB9" w:rsidP="00D05CB9">
      <w:pPr>
        <w:spacing w:line="244" w:lineRule="auto"/>
        <w:jc w:val="center"/>
        <w:rPr>
          <w:sz w:val="16"/>
          <w:szCs w:val="16"/>
        </w:rPr>
      </w:pPr>
      <w:r w:rsidRPr="00D05CB9">
        <w:rPr>
          <w:sz w:val="16"/>
          <w:szCs w:val="16"/>
        </w:rPr>
        <w:t xml:space="preserve">Редактор </w:t>
      </w:r>
      <w:r w:rsidRPr="00D05CB9">
        <w:rPr>
          <w:i/>
          <w:sz w:val="16"/>
          <w:szCs w:val="16"/>
        </w:rPr>
        <w:t xml:space="preserve">Н. А. </w:t>
      </w:r>
      <w:proofErr w:type="spellStart"/>
      <w:r w:rsidRPr="00D05CB9">
        <w:rPr>
          <w:i/>
          <w:sz w:val="16"/>
          <w:szCs w:val="16"/>
        </w:rPr>
        <w:t>Матасёва</w:t>
      </w:r>
      <w:proofErr w:type="spellEnd"/>
    </w:p>
    <w:p w:rsidR="00D05CB9" w:rsidRPr="00D05CB9" w:rsidRDefault="00D05CB9" w:rsidP="00D05CB9">
      <w:pPr>
        <w:spacing w:line="244" w:lineRule="auto"/>
        <w:jc w:val="center"/>
        <w:rPr>
          <w:i/>
          <w:sz w:val="16"/>
          <w:szCs w:val="16"/>
        </w:rPr>
      </w:pPr>
      <w:r w:rsidRPr="00D05CB9">
        <w:rPr>
          <w:sz w:val="16"/>
          <w:szCs w:val="16"/>
        </w:rPr>
        <w:t xml:space="preserve">Технический редактор </w:t>
      </w:r>
      <w:r w:rsidRPr="00D05CB9">
        <w:rPr>
          <w:i/>
          <w:sz w:val="16"/>
          <w:szCs w:val="16"/>
        </w:rPr>
        <w:t>Н. Л. Якубовская</w:t>
      </w:r>
    </w:p>
    <w:p w:rsidR="00D05CB9" w:rsidRPr="00D05CB9" w:rsidRDefault="00D05CB9" w:rsidP="00D05CB9">
      <w:pPr>
        <w:spacing w:line="244" w:lineRule="auto"/>
        <w:jc w:val="center"/>
        <w:rPr>
          <w:sz w:val="16"/>
          <w:szCs w:val="16"/>
        </w:rPr>
      </w:pP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w w:val="104"/>
          <w:sz w:val="16"/>
          <w:szCs w:val="16"/>
        </w:rPr>
      </w:pPr>
      <w:proofErr w:type="spellStart"/>
      <w:r w:rsidRPr="00D05CB9">
        <w:rPr>
          <w:sz w:val="16"/>
          <w:szCs w:val="16"/>
        </w:rPr>
        <w:t>Подписно</w:t>
      </w:r>
      <w:proofErr w:type="spellEnd"/>
      <w:r w:rsidRPr="00D05CB9">
        <w:rPr>
          <w:sz w:val="16"/>
          <w:szCs w:val="16"/>
        </w:rPr>
        <w:t xml:space="preserve"> в печать 30.09.2017. Формат </w:t>
      </w:r>
      <w:r w:rsidRPr="00D05CB9">
        <w:rPr>
          <w:w w:val="104"/>
          <w:sz w:val="16"/>
          <w:szCs w:val="16"/>
        </w:rPr>
        <w:t xml:space="preserve">60×84 </w:t>
      </w:r>
      <w:r w:rsidRPr="00D05CB9">
        <w:rPr>
          <w:w w:val="104"/>
          <w:sz w:val="16"/>
          <w:szCs w:val="16"/>
          <w:vertAlign w:val="superscript"/>
        </w:rPr>
        <w:t>1</w:t>
      </w:r>
      <w:r w:rsidRPr="00D05CB9">
        <w:rPr>
          <w:w w:val="104"/>
          <w:sz w:val="16"/>
          <w:szCs w:val="16"/>
        </w:rPr>
        <w:t>/</w:t>
      </w:r>
      <w:r w:rsidRPr="00D05CB9">
        <w:rPr>
          <w:w w:val="104"/>
          <w:sz w:val="16"/>
          <w:szCs w:val="16"/>
          <w:vertAlign w:val="subscript"/>
        </w:rPr>
        <w:t>16</w:t>
      </w:r>
      <w:r w:rsidRPr="00D05CB9">
        <w:rPr>
          <w:w w:val="104"/>
          <w:sz w:val="16"/>
          <w:szCs w:val="16"/>
        </w:rPr>
        <w:t>. Бумага офсетная.</w:t>
      </w: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w w:val="104"/>
          <w:sz w:val="16"/>
          <w:szCs w:val="16"/>
        </w:rPr>
      </w:pPr>
      <w:proofErr w:type="spellStart"/>
      <w:r w:rsidRPr="00D05CB9">
        <w:rPr>
          <w:w w:val="104"/>
          <w:sz w:val="16"/>
          <w:szCs w:val="16"/>
        </w:rPr>
        <w:t>Ризография</w:t>
      </w:r>
      <w:proofErr w:type="spellEnd"/>
      <w:r w:rsidRPr="00D05CB9">
        <w:rPr>
          <w:w w:val="104"/>
          <w:sz w:val="16"/>
          <w:szCs w:val="16"/>
        </w:rPr>
        <w:t xml:space="preserve">. Гарнитура «Таймс». </w:t>
      </w:r>
      <w:proofErr w:type="spellStart"/>
      <w:r w:rsidRPr="00D05CB9">
        <w:rPr>
          <w:w w:val="104"/>
          <w:sz w:val="16"/>
          <w:szCs w:val="16"/>
        </w:rPr>
        <w:t>Усл</w:t>
      </w:r>
      <w:proofErr w:type="spellEnd"/>
      <w:r w:rsidRPr="00D05CB9">
        <w:rPr>
          <w:w w:val="104"/>
          <w:sz w:val="16"/>
          <w:szCs w:val="16"/>
        </w:rPr>
        <w:t>. </w:t>
      </w:r>
      <w:proofErr w:type="spellStart"/>
      <w:r w:rsidRPr="00D05CB9">
        <w:rPr>
          <w:w w:val="104"/>
          <w:sz w:val="16"/>
          <w:szCs w:val="16"/>
        </w:rPr>
        <w:t>печ</w:t>
      </w:r>
      <w:proofErr w:type="spellEnd"/>
      <w:r w:rsidRPr="00D05CB9">
        <w:rPr>
          <w:w w:val="104"/>
          <w:sz w:val="16"/>
          <w:szCs w:val="16"/>
        </w:rPr>
        <w:t>. л.</w:t>
      </w:r>
      <w:proofErr w:type="gramStart"/>
      <w:r w:rsidRPr="00D05CB9">
        <w:rPr>
          <w:w w:val="104"/>
          <w:sz w:val="16"/>
          <w:szCs w:val="16"/>
        </w:rPr>
        <w:t xml:space="preserve">      .</w:t>
      </w:r>
      <w:proofErr w:type="gramEnd"/>
      <w:r w:rsidRPr="00D05CB9">
        <w:rPr>
          <w:w w:val="104"/>
          <w:sz w:val="16"/>
          <w:szCs w:val="16"/>
        </w:rPr>
        <w:t xml:space="preserve"> Уч.-изд. л.     .</w:t>
      </w: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w w:val="104"/>
          <w:sz w:val="16"/>
          <w:szCs w:val="16"/>
        </w:rPr>
      </w:pPr>
      <w:r w:rsidRPr="00D05CB9">
        <w:rPr>
          <w:w w:val="104"/>
          <w:sz w:val="16"/>
          <w:szCs w:val="16"/>
        </w:rPr>
        <w:t>Тираж 50 экз. Заказ</w:t>
      </w:r>
      <w:proofErr w:type="gramStart"/>
      <w:r w:rsidRPr="00D05CB9">
        <w:rPr>
          <w:w w:val="104"/>
          <w:sz w:val="16"/>
          <w:szCs w:val="16"/>
        </w:rPr>
        <w:t xml:space="preserve">         .</w:t>
      </w:r>
      <w:proofErr w:type="gramEnd"/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sz w:val="16"/>
          <w:szCs w:val="16"/>
        </w:rPr>
      </w:pP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sz w:val="16"/>
          <w:szCs w:val="16"/>
        </w:rPr>
      </w:pPr>
    </w:p>
    <w:p w:rsidR="00D05CB9" w:rsidRPr="00D05CB9" w:rsidRDefault="00D05CB9" w:rsidP="00D05CB9">
      <w:pPr>
        <w:spacing w:line="244" w:lineRule="auto"/>
        <w:jc w:val="center"/>
        <w:rPr>
          <w:sz w:val="16"/>
          <w:szCs w:val="16"/>
        </w:rPr>
      </w:pPr>
      <w:r w:rsidRPr="00D05CB9">
        <w:rPr>
          <w:sz w:val="16"/>
          <w:szCs w:val="16"/>
        </w:rPr>
        <w:t>УО «Белорусская государственная сельскохозяйственная академия».</w:t>
      </w:r>
    </w:p>
    <w:p w:rsidR="00D05CB9" w:rsidRPr="00D05CB9" w:rsidRDefault="00D05CB9" w:rsidP="00D05CB9">
      <w:pPr>
        <w:spacing w:line="244" w:lineRule="auto"/>
        <w:jc w:val="center"/>
        <w:rPr>
          <w:snapToGrid w:val="0"/>
          <w:sz w:val="16"/>
          <w:szCs w:val="16"/>
        </w:rPr>
      </w:pPr>
      <w:r w:rsidRPr="00D05CB9">
        <w:rPr>
          <w:snapToGrid w:val="0"/>
          <w:sz w:val="16"/>
          <w:szCs w:val="16"/>
        </w:rPr>
        <w:t>Свидетельство о ГРИИРПИ № 1/52 от 09.10.2013.</w:t>
      </w: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color w:val="FF0000"/>
          <w:w w:val="104"/>
          <w:sz w:val="16"/>
          <w:szCs w:val="16"/>
        </w:rPr>
      </w:pPr>
      <w:r w:rsidRPr="00D05CB9">
        <w:rPr>
          <w:sz w:val="16"/>
          <w:szCs w:val="16"/>
        </w:rPr>
        <w:t>Ул. Мичурина, 13, 213407, г. Горки.</w:t>
      </w:r>
    </w:p>
    <w:p w:rsidR="00D05CB9" w:rsidRPr="00D05CB9" w:rsidRDefault="00D05CB9" w:rsidP="00D05CB9">
      <w:pPr>
        <w:widowControl w:val="0"/>
        <w:shd w:val="clear" w:color="auto" w:fill="FFFFFF"/>
        <w:snapToGrid w:val="0"/>
        <w:spacing w:line="244" w:lineRule="auto"/>
        <w:jc w:val="center"/>
        <w:rPr>
          <w:sz w:val="16"/>
          <w:szCs w:val="16"/>
        </w:rPr>
      </w:pPr>
    </w:p>
    <w:p w:rsidR="00D05CB9" w:rsidRPr="00D05CB9" w:rsidRDefault="00D05CB9" w:rsidP="00D05CB9">
      <w:pPr>
        <w:spacing w:line="244" w:lineRule="auto"/>
        <w:jc w:val="center"/>
        <w:rPr>
          <w:sz w:val="16"/>
          <w:szCs w:val="16"/>
        </w:rPr>
      </w:pPr>
      <w:r w:rsidRPr="00D05CB9">
        <w:rPr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D05CB9" w:rsidRPr="00D05CB9" w:rsidRDefault="00D05CB9" w:rsidP="00D05CB9">
      <w:pPr>
        <w:spacing w:line="244" w:lineRule="auto"/>
        <w:jc w:val="center"/>
      </w:pPr>
      <w:r w:rsidRPr="00D05CB9">
        <w:rPr>
          <w:snapToGrid w:val="0"/>
          <w:sz w:val="16"/>
          <w:szCs w:val="16"/>
        </w:rPr>
        <w:t>Ул. Мичурина, 5, 213407, г. Горки.</w:t>
      </w:r>
    </w:p>
    <w:p w:rsidR="00BC5DB5" w:rsidRPr="00115051" w:rsidRDefault="00BC5DB5" w:rsidP="00BC5DB5">
      <w:pPr>
        <w:spacing w:line="245" w:lineRule="auto"/>
        <w:jc w:val="center"/>
      </w:pPr>
    </w:p>
    <w:p w:rsidR="00BC5DB5" w:rsidRPr="00115051" w:rsidRDefault="00BC5DB5" w:rsidP="00BC5DB5">
      <w:pPr>
        <w:spacing w:line="245" w:lineRule="auto"/>
        <w:jc w:val="center"/>
      </w:pPr>
    </w:p>
    <w:p w:rsidR="00BC5DB5" w:rsidRPr="00D0730C" w:rsidRDefault="00BC5DB5" w:rsidP="00BC5DB5">
      <w:pPr>
        <w:spacing w:line="245" w:lineRule="auto"/>
        <w:jc w:val="center"/>
      </w:pPr>
    </w:p>
    <w:p w:rsidR="00BC5DB5" w:rsidRPr="00BC5DB5" w:rsidRDefault="00BC5DB5" w:rsidP="00BC5DB5">
      <w:pPr>
        <w:spacing w:line="245" w:lineRule="auto"/>
        <w:jc w:val="center"/>
        <w:rPr>
          <w:sz w:val="22"/>
          <w:szCs w:val="28"/>
        </w:rPr>
      </w:pPr>
    </w:p>
    <w:p w:rsidR="00BC5DB5" w:rsidRPr="00BC5DB5" w:rsidRDefault="00BC5DB5" w:rsidP="00BC5DB5">
      <w:pPr>
        <w:spacing w:line="245" w:lineRule="auto"/>
        <w:jc w:val="center"/>
        <w:rPr>
          <w:sz w:val="22"/>
          <w:szCs w:val="28"/>
        </w:rPr>
      </w:pPr>
    </w:p>
    <w:sectPr w:rsidR="00BC5DB5" w:rsidRPr="00BC5DB5" w:rsidSect="00E92C0C">
      <w:footerReference w:type="default" r:id="rId190"/>
      <w:type w:val="continuous"/>
      <w:pgSz w:w="8392" w:h="11907" w:code="11"/>
      <w:pgMar w:top="1134" w:right="1134" w:bottom="147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270" w:rsidRDefault="00981270" w:rsidP="003C0158">
      <w:r>
        <w:separator/>
      </w:r>
    </w:p>
  </w:endnote>
  <w:endnote w:type="continuationSeparator" w:id="0">
    <w:p w:rsidR="00981270" w:rsidRDefault="00981270" w:rsidP="003C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951574"/>
      <w:docPartObj>
        <w:docPartGallery w:val="Page Numbers (Bottom of Page)"/>
        <w:docPartUnique/>
      </w:docPartObj>
    </w:sdtPr>
    <w:sdtEndPr/>
    <w:sdtContent>
      <w:p w:rsidR="00866166" w:rsidRDefault="00541BC8">
        <w:pPr>
          <w:pStyle w:val="ae"/>
          <w:jc w:val="center"/>
        </w:pPr>
        <w:r>
          <w:fldChar w:fldCharType="begin"/>
        </w:r>
        <w:r w:rsidR="00866166">
          <w:instrText>PAGE   \* MERGEFORMAT</w:instrText>
        </w:r>
        <w:r>
          <w:fldChar w:fldCharType="separate"/>
        </w:r>
        <w:r w:rsidR="00A9112A">
          <w:rPr>
            <w:noProof/>
          </w:rPr>
          <w:t>3</w:t>
        </w:r>
        <w:r>
          <w:fldChar w:fldCharType="end"/>
        </w:r>
      </w:p>
    </w:sdtContent>
  </w:sdt>
  <w:p w:rsidR="00866166" w:rsidRDefault="008661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270" w:rsidRDefault="00981270" w:rsidP="003C0158">
      <w:r>
        <w:separator/>
      </w:r>
    </w:p>
  </w:footnote>
  <w:footnote w:type="continuationSeparator" w:id="0">
    <w:p w:rsidR="00981270" w:rsidRDefault="00981270" w:rsidP="003C0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B200CC"/>
    <w:lvl w:ilvl="0">
      <w:numFmt w:val="decimal"/>
      <w:lvlText w:val="*"/>
      <w:lvlJc w:val="left"/>
    </w:lvl>
  </w:abstractNum>
  <w:abstractNum w:abstractNumId="1">
    <w:nsid w:val="076F625D"/>
    <w:multiLevelType w:val="multilevel"/>
    <w:tmpl w:val="8918E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5D6BD8"/>
    <w:multiLevelType w:val="multilevel"/>
    <w:tmpl w:val="44BC57D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19797F19"/>
    <w:multiLevelType w:val="multilevel"/>
    <w:tmpl w:val="552A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5A7B96"/>
    <w:multiLevelType w:val="hybridMultilevel"/>
    <w:tmpl w:val="214EF204"/>
    <w:lvl w:ilvl="0" w:tplc="D85E3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147359"/>
    <w:multiLevelType w:val="singleLevel"/>
    <w:tmpl w:val="B84CA926"/>
    <w:lvl w:ilvl="0">
      <w:start w:val="1"/>
      <w:numFmt w:val="bullet"/>
      <w:pStyle w:val="a"/>
      <w:lvlText w:val=""/>
      <w:lvlJc w:val="left"/>
      <w:pPr>
        <w:tabs>
          <w:tab w:val="num" w:pos="1134"/>
        </w:tabs>
        <w:ind w:left="0" w:firstLine="709"/>
      </w:pPr>
      <w:rPr>
        <w:rFonts w:ascii="Symbol" w:hAnsi="Symbol" w:hint="default"/>
        <w:sz w:val="20"/>
        <w:szCs w:val="24"/>
      </w:rPr>
    </w:lvl>
  </w:abstractNum>
  <w:abstractNum w:abstractNumId="6">
    <w:nsid w:val="3DEC4144"/>
    <w:multiLevelType w:val="hybridMultilevel"/>
    <w:tmpl w:val="ED0A4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411348"/>
    <w:multiLevelType w:val="multilevel"/>
    <w:tmpl w:val="CB5E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8752948"/>
    <w:multiLevelType w:val="multilevel"/>
    <w:tmpl w:val="2D3CA0EE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845" w:hanging="1485"/>
      </w:pPr>
      <w:rPr>
        <w:rFonts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2205" w:hanging="1485"/>
      </w:pPr>
      <w:rPr>
        <w:rFonts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2565" w:hanging="1485"/>
      </w:pPr>
      <w:rPr>
        <w:rFonts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2925" w:hanging="1485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3285" w:hanging="1485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3645" w:hanging="1485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4005" w:hanging="1485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4365" w:hanging="1485"/>
      </w:pPr>
      <w:rPr>
        <w:rFonts w:hint="default"/>
        <w:b/>
        <w:sz w:val="20"/>
      </w:rPr>
    </w:lvl>
  </w:abstractNum>
  <w:abstractNum w:abstractNumId="10">
    <w:nsid w:val="74553F3B"/>
    <w:multiLevelType w:val="hybridMultilevel"/>
    <w:tmpl w:val="6DA82A24"/>
    <w:lvl w:ilvl="0" w:tplc="E52680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BC3367"/>
    <w:multiLevelType w:val="hybridMultilevel"/>
    <w:tmpl w:val="843A14B6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  <w:num w:numId="11">
    <w:abstractNumId w:val="10"/>
  </w:num>
  <w:num w:numId="12">
    <w:abstractNumId w:val="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077"/>
    <w:rsid w:val="000435F3"/>
    <w:rsid w:val="000559AA"/>
    <w:rsid w:val="000863A1"/>
    <w:rsid w:val="00094D89"/>
    <w:rsid w:val="000A4DDA"/>
    <w:rsid w:val="00103DF6"/>
    <w:rsid w:val="001314D0"/>
    <w:rsid w:val="00135493"/>
    <w:rsid w:val="0014319C"/>
    <w:rsid w:val="00146E2C"/>
    <w:rsid w:val="00155F67"/>
    <w:rsid w:val="001675A2"/>
    <w:rsid w:val="00175A8D"/>
    <w:rsid w:val="001A19E3"/>
    <w:rsid w:val="001B20E3"/>
    <w:rsid w:val="001C1196"/>
    <w:rsid w:val="001D5E14"/>
    <w:rsid w:val="001D5F75"/>
    <w:rsid w:val="002027AA"/>
    <w:rsid w:val="00203D8E"/>
    <w:rsid w:val="00216880"/>
    <w:rsid w:val="00221158"/>
    <w:rsid w:val="002324EC"/>
    <w:rsid w:val="0023474B"/>
    <w:rsid w:val="00241154"/>
    <w:rsid w:val="00255AA4"/>
    <w:rsid w:val="00274E91"/>
    <w:rsid w:val="00283CD8"/>
    <w:rsid w:val="00297F83"/>
    <w:rsid w:val="002A09F4"/>
    <w:rsid w:val="002A3310"/>
    <w:rsid w:val="002B23DB"/>
    <w:rsid w:val="002C5173"/>
    <w:rsid w:val="002E7A8F"/>
    <w:rsid w:val="00307BC9"/>
    <w:rsid w:val="003331A9"/>
    <w:rsid w:val="00345A3C"/>
    <w:rsid w:val="003535B5"/>
    <w:rsid w:val="0036274C"/>
    <w:rsid w:val="00363E36"/>
    <w:rsid w:val="00377515"/>
    <w:rsid w:val="00385A13"/>
    <w:rsid w:val="003A3C71"/>
    <w:rsid w:val="003A4E84"/>
    <w:rsid w:val="003B06DE"/>
    <w:rsid w:val="003C0158"/>
    <w:rsid w:val="003C76A2"/>
    <w:rsid w:val="003E0A32"/>
    <w:rsid w:val="004320CA"/>
    <w:rsid w:val="004352EC"/>
    <w:rsid w:val="0044447E"/>
    <w:rsid w:val="00446503"/>
    <w:rsid w:val="00460662"/>
    <w:rsid w:val="00483B69"/>
    <w:rsid w:val="004A48A3"/>
    <w:rsid w:val="004C3A22"/>
    <w:rsid w:val="004D0A7D"/>
    <w:rsid w:val="004D2697"/>
    <w:rsid w:val="004D6E61"/>
    <w:rsid w:val="004D751B"/>
    <w:rsid w:val="00513B21"/>
    <w:rsid w:val="005358AF"/>
    <w:rsid w:val="00541BC8"/>
    <w:rsid w:val="005628CA"/>
    <w:rsid w:val="00570693"/>
    <w:rsid w:val="005852B0"/>
    <w:rsid w:val="005C4ED5"/>
    <w:rsid w:val="005E43A3"/>
    <w:rsid w:val="00622438"/>
    <w:rsid w:val="006479DA"/>
    <w:rsid w:val="00670C64"/>
    <w:rsid w:val="006850C3"/>
    <w:rsid w:val="006A5E71"/>
    <w:rsid w:val="006E1077"/>
    <w:rsid w:val="007025D0"/>
    <w:rsid w:val="00744F0C"/>
    <w:rsid w:val="007455FD"/>
    <w:rsid w:val="00774EB3"/>
    <w:rsid w:val="00775A54"/>
    <w:rsid w:val="00825308"/>
    <w:rsid w:val="00827AA3"/>
    <w:rsid w:val="008300D8"/>
    <w:rsid w:val="00844E89"/>
    <w:rsid w:val="00866166"/>
    <w:rsid w:val="00872CA6"/>
    <w:rsid w:val="008C0805"/>
    <w:rsid w:val="008D123F"/>
    <w:rsid w:val="008D3258"/>
    <w:rsid w:val="008E6439"/>
    <w:rsid w:val="00906BF8"/>
    <w:rsid w:val="00915A32"/>
    <w:rsid w:val="0092726B"/>
    <w:rsid w:val="00932128"/>
    <w:rsid w:val="009348D7"/>
    <w:rsid w:val="0094652F"/>
    <w:rsid w:val="009533CE"/>
    <w:rsid w:val="009543CC"/>
    <w:rsid w:val="0097637B"/>
    <w:rsid w:val="00981270"/>
    <w:rsid w:val="009A0083"/>
    <w:rsid w:val="009C49E4"/>
    <w:rsid w:val="009C5CAF"/>
    <w:rsid w:val="009D3761"/>
    <w:rsid w:val="009E336D"/>
    <w:rsid w:val="00A0066E"/>
    <w:rsid w:val="00A015BB"/>
    <w:rsid w:val="00A2725F"/>
    <w:rsid w:val="00A33BED"/>
    <w:rsid w:val="00A5088A"/>
    <w:rsid w:val="00A5613E"/>
    <w:rsid w:val="00A564CC"/>
    <w:rsid w:val="00A568CE"/>
    <w:rsid w:val="00A9112A"/>
    <w:rsid w:val="00A950D0"/>
    <w:rsid w:val="00A96B86"/>
    <w:rsid w:val="00AB3083"/>
    <w:rsid w:val="00AC15A5"/>
    <w:rsid w:val="00AC5A19"/>
    <w:rsid w:val="00AC6108"/>
    <w:rsid w:val="00AD1C67"/>
    <w:rsid w:val="00AD4F71"/>
    <w:rsid w:val="00AE70A6"/>
    <w:rsid w:val="00B35395"/>
    <w:rsid w:val="00B3623D"/>
    <w:rsid w:val="00B37855"/>
    <w:rsid w:val="00B652CA"/>
    <w:rsid w:val="00B86365"/>
    <w:rsid w:val="00BC2D84"/>
    <w:rsid w:val="00BC5DB5"/>
    <w:rsid w:val="00BD34EB"/>
    <w:rsid w:val="00BE6C21"/>
    <w:rsid w:val="00C01E27"/>
    <w:rsid w:val="00C02915"/>
    <w:rsid w:val="00C053B4"/>
    <w:rsid w:val="00C155DC"/>
    <w:rsid w:val="00C26F43"/>
    <w:rsid w:val="00C92265"/>
    <w:rsid w:val="00CC44B1"/>
    <w:rsid w:val="00CC5A81"/>
    <w:rsid w:val="00CE6AC0"/>
    <w:rsid w:val="00D05CB9"/>
    <w:rsid w:val="00D14DF0"/>
    <w:rsid w:val="00D22380"/>
    <w:rsid w:val="00D34682"/>
    <w:rsid w:val="00D34EA4"/>
    <w:rsid w:val="00D4018A"/>
    <w:rsid w:val="00D57AB0"/>
    <w:rsid w:val="00D63AD8"/>
    <w:rsid w:val="00D71850"/>
    <w:rsid w:val="00D774EC"/>
    <w:rsid w:val="00DA0E12"/>
    <w:rsid w:val="00DA32B8"/>
    <w:rsid w:val="00DA5A5A"/>
    <w:rsid w:val="00DA5E8F"/>
    <w:rsid w:val="00DD035A"/>
    <w:rsid w:val="00DD4E81"/>
    <w:rsid w:val="00DD7D94"/>
    <w:rsid w:val="00DF07A0"/>
    <w:rsid w:val="00E10AF1"/>
    <w:rsid w:val="00E17A77"/>
    <w:rsid w:val="00E30317"/>
    <w:rsid w:val="00E52D55"/>
    <w:rsid w:val="00E6084A"/>
    <w:rsid w:val="00E65502"/>
    <w:rsid w:val="00E65620"/>
    <w:rsid w:val="00E70099"/>
    <w:rsid w:val="00E83646"/>
    <w:rsid w:val="00E90ACC"/>
    <w:rsid w:val="00E92C0C"/>
    <w:rsid w:val="00E92CAE"/>
    <w:rsid w:val="00EA75CA"/>
    <w:rsid w:val="00ED157E"/>
    <w:rsid w:val="00ED5719"/>
    <w:rsid w:val="00EF2550"/>
    <w:rsid w:val="00F11E73"/>
    <w:rsid w:val="00F165B7"/>
    <w:rsid w:val="00F276FB"/>
    <w:rsid w:val="00F433D7"/>
    <w:rsid w:val="00F5494C"/>
    <w:rsid w:val="00F666F0"/>
    <w:rsid w:val="00F66C00"/>
    <w:rsid w:val="00F87852"/>
    <w:rsid w:val="00FA28F7"/>
    <w:rsid w:val="00FB7DC6"/>
    <w:rsid w:val="00FD19F9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2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link w:val="10"/>
    <w:uiPriority w:val="9"/>
    <w:qFormat/>
    <w:rsid w:val="00F5494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175A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175A8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175A8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Indent 3"/>
    <w:basedOn w:val="a0"/>
    <w:link w:val="32"/>
    <w:rsid w:val="006E1077"/>
    <w:pPr>
      <w:ind w:firstLine="567"/>
      <w:jc w:val="center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rsid w:val="006E107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No Spacing"/>
    <w:uiPriority w:val="1"/>
    <w:qFormat/>
    <w:rsid w:val="006E10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6E1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E10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0"/>
    <w:uiPriority w:val="34"/>
    <w:qFormat/>
    <w:rsid w:val="006E10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">
    <w:name w:val="Ст переч"/>
    <w:basedOn w:val="a0"/>
    <w:rsid w:val="006E1077"/>
    <w:pPr>
      <w:numPr>
        <w:numId w:val="5"/>
      </w:numPr>
      <w:tabs>
        <w:tab w:val="left" w:pos="993"/>
      </w:tabs>
      <w:jc w:val="both"/>
    </w:pPr>
    <w:rPr>
      <w:sz w:val="26"/>
    </w:rPr>
  </w:style>
  <w:style w:type="paragraph" w:customStyle="1" w:styleId="a8">
    <w:name w:val="ОСНОВНОЙ"/>
    <w:basedOn w:val="a0"/>
    <w:rsid w:val="006E1077"/>
    <w:pPr>
      <w:ind w:firstLine="720"/>
      <w:jc w:val="both"/>
    </w:pPr>
    <w:rPr>
      <w:sz w:val="26"/>
      <w:szCs w:val="26"/>
    </w:rPr>
  </w:style>
  <w:style w:type="character" w:styleId="a9">
    <w:name w:val="Placeholder Text"/>
    <w:basedOn w:val="a1"/>
    <w:uiPriority w:val="99"/>
    <w:semiHidden/>
    <w:rsid w:val="00CC44B1"/>
    <w:rPr>
      <w:color w:val="808080"/>
    </w:rPr>
  </w:style>
  <w:style w:type="character" w:customStyle="1" w:styleId="10">
    <w:name w:val="Заголовок 1 Знак"/>
    <w:basedOn w:val="a1"/>
    <w:link w:val="1"/>
    <w:uiPriority w:val="9"/>
    <w:rsid w:val="00F54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g">
    <w:name w:val="arg"/>
    <w:basedOn w:val="a1"/>
    <w:rsid w:val="00F5494C"/>
  </w:style>
  <w:style w:type="character" w:customStyle="1" w:styleId="apple-converted-space">
    <w:name w:val="apple-converted-space"/>
    <w:basedOn w:val="a1"/>
    <w:rsid w:val="00F5494C"/>
  </w:style>
  <w:style w:type="character" w:styleId="aa">
    <w:name w:val="Hyperlink"/>
    <w:basedOn w:val="a1"/>
    <w:uiPriority w:val="99"/>
    <w:unhideWhenUsed/>
    <w:rsid w:val="00F5494C"/>
    <w:rPr>
      <w:color w:val="0000FF"/>
      <w:u w:val="single"/>
    </w:rPr>
  </w:style>
  <w:style w:type="character" w:customStyle="1" w:styleId="11">
    <w:name w:val="Дата1"/>
    <w:basedOn w:val="a1"/>
    <w:rsid w:val="00F5494C"/>
  </w:style>
  <w:style w:type="paragraph" w:styleId="ab">
    <w:name w:val="Normal (Web)"/>
    <w:basedOn w:val="a0"/>
    <w:uiPriority w:val="99"/>
    <w:semiHidden/>
    <w:unhideWhenUsed/>
    <w:rsid w:val="00F5494C"/>
    <w:pPr>
      <w:spacing w:before="100" w:beforeAutospacing="1" w:after="100" w:afterAutospacing="1"/>
    </w:pPr>
    <w:rPr>
      <w:sz w:val="24"/>
      <w:szCs w:val="24"/>
    </w:rPr>
  </w:style>
  <w:style w:type="character" w:customStyle="1" w:styleId="attachment">
    <w:name w:val="attachment"/>
    <w:basedOn w:val="a1"/>
    <w:rsid w:val="00F5494C"/>
  </w:style>
  <w:style w:type="paragraph" w:styleId="ac">
    <w:name w:val="header"/>
    <w:basedOn w:val="a0"/>
    <w:link w:val="ad"/>
    <w:unhideWhenUsed/>
    <w:rsid w:val="003C01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3C01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0"/>
    <w:link w:val="af"/>
    <w:uiPriority w:val="99"/>
    <w:unhideWhenUsed/>
    <w:rsid w:val="003C01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3C015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2"/>
    <w:uiPriority w:val="59"/>
    <w:rsid w:val="00B36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0"/>
    <w:link w:val="af2"/>
    <w:uiPriority w:val="99"/>
    <w:semiHidden/>
    <w:unhideWhenUsed/>
    <w:rsid w:val="001A19E3"/>
    <w:pPr>
      <w:spacing w:before="100" w:beforeAutospacing="1" w:after="100" w:afterAutospacing="1"/>
    </w:pPr>
    <w:rPr>
      <w:sz w:val="24"/>
      <w:szCs w:val="24"/>
    </w:rPr>
  </w:style>
  <w:style w:type="character" w:customStyle="1" w:styleId="af2">
    <w:name w:val="Текст Знак"/>
    <w:basedOn w:val="a1"/>
    <w:link w:val="af1"/>
    <w:uiPriority w:val="99"/>
    <w:semiHidden/>
    <w:rsid w:val="001A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0"/>
    <w:link w:val="af4"/>
    <w:unhideWhenUsed/>
    <w:rsid w:val="00BD34EB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rsid w:val="00BD34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BC5D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BC5D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BC5DB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5">
    <w:name w:val="Title"/>
    <w:basedOn w:val="a0"/>
    <w:link w:val="af6"/>
    <w:qFormat/>
    <w:rsid w:val="00CE6AC0"/>
    <w:pPr>
      <w:jc w:val="center"/>
    </w:pPr>
    <w:rPr>
      <w:b/>
    </w:rPr>
  </w:style>
  <w:style w:type="character" w:customStyle="1" w:styleId="af6">
    <w:name w:val="Название Знак"/>
    <w:basedOn w:val="a1"/>
    <w:link w:val="af5"/>
    <w:rsid w:val="00CE6AC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7">
    <w:name w:val="Body Text"/>
    <w:basedOn w:val="a0"/>
    <w:link w:val="af8"/>
    <w:rsid w:val="00CE6AC0"/>
    <w:pPr>
      <w:jc w:val="both"/>
    </w:pPr>
  </w:style>
  <w:style w:type="character" w:customStyle="1" w:styleId="af8">
    <w:name w:val="Основной текст Знак"/>
    <w:basedOn w:val="a1"/>
    <w:link w:val="af7"/>
    <w:rsid w:val="00CE6A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page number"/>
    <w:basedOn w:val="a1"/>
    <w:rsid w:val="00CE6AC0"/>
  </w:style>
  <w:style w:type="paragraph" w:customStyle="1" w:styleId="Style1">
    <w:name w:val="Style1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  <w:ind w:firstLine="3864"/>
    </w:pPr>
    <w:rPr>
      <w:sz w:val="24"/>
      <w:szCs w:val="24"/>
    </w:rPr>
  </w:style>
  <w:style w:type="paragraph" w:customStyle="1" w:styleId="Style6">
    <w:name w:val="Style6"/>
    <w:basedOn w:val="a0"/>
    <w:uiPriority w:val="99"/>
    <w:rsid w:val="00CE6AC0"/>
    <w:pPr>
      <w:widowControl w:val="0"/>
      <w:autoSpaceDE w:val="0"/>
      <w:autoSpaceDN w:val="0"/>
      <w:adjustRightInd w:val="0"/>
      <w:spacing w:line="271" w:lineRule="exact"/>
      <w:jc w:val="center"/>
    </w:pPr>
    <w:rPr>
      <w:sz w:val="24"/>
      <w:szCs w:val="24"/>
    </w:rPr>
  </w:style>
  <w:style w:type="paragraph" w:customStyle="1" w:styleId="Style7">
    <w:name w:val="Style7"/>
    <w:basedOn w:val="a0"/>
    <w:uiPriority w:val="99"/>
    <w:rsid w:val="00CE6AC0"/>
    <w:pPr>
      <w:widowControl w:val="0"/>
      <w:autoSpaceDE w:val="0"/>
      <w:autoSpaceDN w:val="0"/>
      <w:adjustRightInd w:val="0"/>
      <w:spacing w:line="271" w:lineRule="exact"/>
      <w:ind w:firstLine="562"/>
      <w:jc w:val="both"/>
    </w:pPr>
    <w:rPr>
      <w:sz w:val="24"/>
      <w:szCs w:val="24"/>
    </w:rPr>
  </w:style>
  <w:style w:type="paragraph" w:customStyle="1" w:styleId="Style8">
    <w:name w:val="Style8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0"/>
    <w:uiPriority w:val="99"/>
    <w:rsid w:val="00CE6AC0"/>
    <w:pPr>
      <w:widowControl w:val="0"/>
      <w:autoSpaceDE w:val="0"/>
      <w:autoSpaceDN w:val="0"/>
      <w:adjustRightInd w:val="0"/>
      <w:spacing w:line="283" w:lineRule="exact"/>
      <w:ind w:firstLine="566"/>
    </w:pPr>
    <w:rPr>
      <w:sz w:val="24"/>
      <w:szCs w:val="24"/>
    </w:rPr>
  </w:style>
  <w:style w:type="paragraph" w:customStyle="1" w:styleId="Style11">
    <w:name w:val="Style11"/>
    <w:basedOn w:val="a0"/>
    <w:uiPriority w:val="99"/>
    <w:rsid w:val="00CE6AC0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2">
    <w:name w:val="Style12"/>
    <w:basedOn w:val="a0"/>
    <w:uiPriority w:val="99"/>
    <w:rsid w:val="00CE6AC0"/>
    <w:pPr>
      <w:widowControl w:val="0"/>
      <w:autoSpaceDE w:val="0"/>
      <w:autoSpaceDN w:val="0"/>
      <w:adjustRightInd w:val="0"/>
      <w:spacing w:line="264" w:lineRule="exact"/>
      <w:jc w:val="both"/>
    </w:pPr>
    <w:rPr>
      <w:sz w:val="24"/>
      <w:szCs w:val="24"/>
    </w:rPr>
  </w:style>
  <w:style w:type="paragraph" w:customStyle="1" w:styleId="Style13">
    <w:name w:val="Style13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  <w:ind w:firstLine="3312"/>
    </w:pPr>
    <w:rPr>
      <w:sz w:val="24"/>
      <w:szCs w:val="24"/>
    </w:rPr>
  </w:style>
  <w:style w:type="paragraph" w:customStyle="1" w:styleId="Style15">
    <w:name w:val="Style15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paragraph" w:customStyle="1" w:styleId="Style18">
    <w:name w:val="Style18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uiPriority w:val="99"/>
    <w:rsid w:val="00CE6AC0"/>
    <w:pPr>
      <w:widowControl w:val="0"/>
      <w:autoSpaceDE w:val="0"/>
      <w:autoSpaceDN w:val="0"/>
      <w:adjustRightInd w:val="0"/>
      <w:spacing w:line="538" w:lineRule="exact"/>
    </w:pPr>
    <w:rPr>
      <w:sz w:val="24"/>
      <w:szCs w:val="24"/>
    </w:rPr>
  </w:style>
  <w:style w:type="paragraph" w:customStyle="1" w:styleId="Style20">
    <w:name w:val="Style20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0"/>
    <w:uiPriority w:val="99"/>
    <w:rsid w:val="00CE6AC0"/>
    <w:pPr>
      <w:widowControl w:val="0"/>
      <w:autoSpaceDE w:val="0"/>
      <w:autoSpaceDN w:val="0"/>
      <w:adjustRightInd w:val="0"/>
      <w:spacing w:line="547" w:lineRule="exact"/>
      <w:ind w:firstLine="3110"/>
    </w:pPr>
    <w:rPr>
      <w:sz w:val="24"/>
      <w:szCs w:val="24"/>
    </w:rPr>
  </w:style>
  <w:style w:type="paragraph" w:customStyle="1" w:styleId="Style23">
    <w:name w:val="Style23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paragraph" w:customStyle="1" w:styleId="Style25">
    <w:name w:val="Style25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0"/>
    <w:uiPriority w:val="99"/>
    <w:rsid w:val="00CE6AC0"/>
    <w:pPr>
      <w:widowControl w:val="0"/>
      <w:autoSpaceDE w:val="0"/>
      <w:autoSpaceDN w:val="0"/>
      <w:adjustRightInd w:val="0"/>
      <w:spacing w:line="275" w:lineRule="exact"/>
      <w:ind w:firstLine="413"/>
    </w:pPr>
    <w:rPr>
      <w:sz w:val="24"/>
      <w:szCs w:val="24"/>
    </w:rPr>
  </w:style>
  <w:style w:type="paragraph" w:customStyle="1" w:styleId="Style28">
    <w:name w:val="Style28"/>
    <w:basedOn w:val="a0"/>
    <w:uiPriority w:val="99"/>
    <w:rsid w:val="00CE6AC0"/>
    <w:pPr>
      <w:widowControl w:val="0"/>
      <w:autoSpaceDE w:val="0"/>
      <w:autoSpaceDN w:val="0"/>
      <w:adjustRightInd w:val="0"/>
      <w:spacing w:line="274" w:lineRule="exact"/>
      <w:ind w:firstLine="3067"/>
    </w:pPr>
    <w:rPr>
      <w:sz w:val="24"/>
      <w:szCs w:val="24"/>
    </w:rPr>
  </w:style>
  <w:style w:type="paragraph" w:customStyle="1" w:styleId="Style29">
    <w:name w:val="Style29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  <w:ind w:firstLine="562"/>
    </w:pPr>
    <w:rPr>
      <w:sz w:val="24"/>
      <w:szCs w:val="24"/>
    </w:rPr>
  </w:style>
  <w:style w:type="paragraph" w:customStyle="1" w:styleId="Style30">
    <w:name w:val="Style30"/>
    <w:basedOn w:val="a0"/>
    <w:uiPriority w:val="99"/>
    <w:rsid w:val="00CE6AC0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31">
    <w:name w:val="Style31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  <w:ind w:hanging="302"/>
    </w:pPr>
    <w:rPr>
      <w:sz w:val="24"/>
      <w:szCs w:val="24"/>
    </w:rPr>
  </w:style>
  <w:style w:type="paragraph" w:customStyle="1" w:styleId="Style32">
    <w:name w:val="Style32"/>
    <w:basedOn w:val="a0"/>
    <w:uiPriority w:val="99"/>
    <w:rsid w:val="00CE6AC0"/>
    <w:pPr>
      <w:widowControl w:val="0"/>
      <w:autoSpaceDE w:val="0"/>
      <w:autoSpaceDN w:val="0"/>
      <w:adjustRightInd w:val="0"/>
      <w:spacing w:line="278" w:lineRule="exact"/>
      <w:ind w:firstLine="686"/>
    </w:pPr>
    <w:rPr>
      <w:sz w:val="24"/>
      <w:szCs w:val="24"/>
    </w:rPr>
  </w:style>
  <w:style w:type="paragraph" w:customStyle="1" w:styleId="Style33">
    <w:name w:val="Style33"/>
    <w:basedOn w:val="a0"/>
    <w:uiPriority w:val="99"/>
    <w:rsid w:val="00CE6AC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5">
    <w:name w:val="Font Style35"/>
    <w:basedOn w:val="a1"/>
    <w:uiPriority w:val="99"/>
    <w:rsid w:val="00CE6AC0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basedOn w:val="a1"/>
    <w:uiPriority w:val="99"/>
    <w:rsid w:val="00CE6AC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8">
    <w:name w:val="Font Style38"/>
    <w:basedOn w:val="a1"/>
    <w:uiPriority w:val="99"/>
    <w:rsid w:val="00CE6AC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9">
    <w:name w:val="Font Style39"/>
    <w:basedOn w:val="a1"/>
    <w:uiPriority w:val="99"/>
    <w:rsid w:val="00CE6AC0"/>
    <w:rPr>
      <w:rFonts w:ascii="Constantia" w:hAnsi="Constantia" w:cs="Constantia"/>
      <w:sz w:val="30"/>
      <w:szCs w:val="30"/>
    </w:rPr>
  </w:style>
  <w:style w:type="character" w:customStyle="1" w:styleId="FontStyle40">
    <w:name w:val="Font Style40"/>
    <w:basedOn w:val="a1"/>
    <w:uiPriority w:val="99"/>
    <w:rsid w:val="00CE6AC0"/>
    <w:rPr>
      <w:rFonts w:ascii="Constantia" w:hAnsi="Constantia" w:cs="Constantia"/>
      <w:b/>
      <w:bCs/>
      <w:sz w:val="14"/>
      <w:szCs w:val="14"/>
    </w:rPr>
  </w:style>
  <w:style w:type="character" w:customStyle="1" w:styleId="FontStyle41">
    <w:name w:val="Font Style41"/>
    <w:basedOn w:val="a1"/>
    <w:uiPriority w:val="99"/>
    <w:rsid w:val="00CE6AC0"/>
    <w:rPr>
      <w:rFonts w:ascii="Georgia" w:hAnsi="Georgia" w:cs="Georgia"/>
      <w:b/>
      <w:bCs/>
      <w:i/>
      <w:iCs/>
      <w:sz w:val="14"/>
      <w:szCs w:val="14"/>
    </w:rPr>
  </w:style>
  <w:style w:type="character" w:customStyle="1" w:styleId="FontStyle42">
    <w:name w:val="Font Style42"/>
    <w:basedOn w:val="a1"/>
    <w:uiPriority w:val="99"/>
    <w:rsid w:val="00CE6AC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basedOn w:val="a1"/>
    <w:uiPriority w:val="99"/>
    <w:rsid w:val="00CE6AC0"/>
    <w:rPr>
      <w:rFonts w:ascii="Constantia" w:hAnsi="Constantia" w:cs="Constantia"/>
      <w:b/>
      <w:bCs/>
      <w:sz w:val="18"/>
      <w:szCs w:val="18"/>
    </w:rPr>
  </w:style>
  <w:style w:type="character" w:customStyle="1" w:styleId="FontStyle44">
    <w:name w:val="Font Style44"/>
    <w:basedOn w:val="a1"/>
    <w:uiPriority w:val="99"/>
    <w:rsid w:val="00CE6AC0"/>
    <w:rPr>
      <w:rFonts w:ascii="Candara" w:hAnsi="Candara" w:cs="Candara"/>
      <w:sz w:val="14"/>
      <w:szCs w:val="14"/>
    </w:rPr>
  </w:style>
  <w:style w:type="character" w:customStyle="1" w:styleId="FontStyle45">
    <w:name w:val="Font Style45"/>
    <w:basedOn w:val="a1"/>
    <w:uiPriority w:val="99"/>
    <w:rsid w:val="00CE6AC0"/>
    <w:rPr>
      <w:rFonts w:ascii="Times New Roman" w:hAnsi="Times New Roman" w:cs="Times New Roman"/>
      <w:smallCaps/>
      <w:sz w:val="24"/>
      <w:szCs w:val="24"/>
    </w:rPr>
  </w:style>
  <w:style w:type="character" w:customStyle="1" w:styleId="FontStyle46">
    <w:name w:val="Font Style46"/>
    <w:basedOn w:val="a1"/>
    <w:uiPriority w:val="99"/>
    <w:rsid w:val="00CE6AC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7">
    <w:name w:val="Font Style47"/>
    <w:basedOn w:val="a1"/>
    <w:uiPriority w:val="99"/>
    <w:rsid w:val="00CE6AC0"/>
    <w:rPr>
      <w:rFonts w:ascii="Arial Narrow" w:hAnsi="Arial Narrow" w:cs="Arial Narrow"/>
      <w:i/>
      <w:iCs/>
      <w:spacing w:val="70"/>
      <w:sz w:val="30"/>
      <w:szCs w:val="30"/>
    </w:rPr>
  </w:style>
  <w:style w:type="character" w:customStyle="1" w:styleId="FontStyle48">
    <w:name w:val="Font Style48"/>
    <w:basedOn w:val="a1"/>
    <w:uiPriority w:val="99"/>
    <w:rsid w:val="00CE6AC0"/>
    <w:rPr>
      <w:rFonts w:ascii="Times New Roman" w:hAnsi="Times New Roman" w:cs="Times New Roman"/>
      <w:smallCaps/>
      <w:sz w:val="20"/>
      <w:szCs w:val="20"/>
    </w:rPr>
  </w:style>
  <w:style w:type="character" w:customStyle="1" w:styleId="FontStyle49">
    <w:name w:val="Font Style49"/>
    <w:basedOn w:val="a1"/>
    <w:uiPriority w:val="99"/>
    <w:rsid w:val="00CE6AC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0">
    <w:name w:val="Font Style50"/>
    <w:basedOn w:val="a1"/>
    <w:uiPriority w:val="99"/>
    <w:rsid w:val="00CE6AC0"/>
    <w:rPr>
      <w:rFonts w:ascii="Times New Roman" w:hAnsi="Times New Roman" w:cs="Times New Roman"/>
      <w:b/>
      <w:bCs/>
      <w:i/>
      <w:iCs/>
      <w:w w:val="66"/>
      <w:sz w:val="30"/>
      <w:szCs w:val="30"/>
    </w:rPr>
  </w:style>
  <w:style w:type="character" w:customStyle="1" w:styleId="FontStyle51">
    <w:name w:val="Font Style51"/>
    <w:basedOn w:val="a1"/>
    <w:uiPriority w:val="99"/>
    <w:rsid w:val="00CE6AC0"/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1"/>
    <w:uiPriority w:val="99"/>
    <w:rsid w:val="00CE6AC0"/>
    <w:rPr>
      <w:rFonts w:ascii="Century Gothic" w:hAnsi="Century Gothic" w:cs="Century Gothic"/>
      <w:b/>
      <w:bCs/>
      <w:i/>
      <w:iCs/>
      <w:sz w:val="8"/>
      <w:szCs w:val="8"/>
    </w:rPr>
  </w:style>
  <w:style w:type="paragraph" w:customStyle="1" w:styleId="Style2">
    <w:name w:val="Style2"/>
    <w:basedOn w:val="a0"/>
    <w:uiPriority w:val="99"/>
    <w:rsid w:val="00CE6AC0"/>
    <w:pPr>
      <w:widowControl w:val="0"/>
      <w:autoSpaceDE w:val="0"/>
      <w:autoSpaceDN w:val="0"/>
      <w:adjustRightInd w:val="0"/>
      <w:spacing w:line="240" w:lineRule="exact"/>
      <w:ind w:firstLine="346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">
    <w:name w:val="Style3"/>
    <w:basedOn w:val="a0"/>
    <w:uiPriority w:val="99"/>
    <w:rsid w:val="00CE6AC0"/>
    <w:pPr>
      <w:widowControl w:val="0"/>
      <w:autoSpaceDE w:val="0"/>
      <w:autoSpaceDN w:val="0"/>
      <w:adjustRightInd w:val="0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5">
    <w:name w:val="Font Style25"/>
    <w:basedOn w:val="a1"/>
    <w:uiPriority w:val="99"/>
    <w:rsid w:val="00CE6AC0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6">
    <w:name w:val="Font Style26"/>
    <w:basedOn w:val="a1"/>
    <w:uiPriority w:val="99"/>
    <w:rsid w:val="00CE6AC0"/>
    <w:rPr>
      <w:rFonts w:ascii="Microsoft Sans Serif" w:hAnsi="Microsoft Sans Serif" w:cs="Microsoft Sans Serif"/>
      <w:spacing w:val="-20"/>
      <w:sz w:val="22"/>
      <w:szCs w:val="22"/>
    </w:rPr>
  </w:style>
  <w:style w:type="character" w:customStyle="1" w:styleId="FontStyle27">
    <w:name w:val="Font Style27"/>
    <w:basedOn w:val="a1"/>
    <w:uiPriority w:val="99"/>
    <w:rsid w:val="00CE6AC0"/>
    <w:rPr>
      <w:rFonts w:ascii="Times New Roman" w:hAnsi="Times New Roman" w:cs="Times New Roman"/>
      <w:sz w:val="20"/>
      <w:szCs w:val="20"/>
    </w:rPr>
  </w:style>
  <w:style w:type="character" w:customStyle="1" w:styleId="FontStyle28">
    <w:name w:val="Font Style28"/>
    <w:basedOn w:val="a1"/>
    <w:uiPriority w:val="99"/>
    <w:rsid w:val="00CE6AC0"/>
    <w:rPr>
      <w:rFonts w:ascii="Microsoft Sans Serif" w:hAnsi="Microsoft Sans Serif" w:cs="Microsoft Sans Serif"/>
      <w:i/>
      <w:iCs/>
      <w:spacing w:val="10"/>
      <w:sz w:val="20"/>
      <w:szCs w:val="20"/>
    </w:rPr>
  </w:style>
  <w:style w:type="character" w:customStyle="1" w:styleId="FontStyle29">
    <w:name w:val="Font Style29"/>
    <w:basedOn w:val="a1"/>
    <w:uiPriority w:val="99"/>
    <w:rsid w:val="00CE6AC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1"/>
    <w:uiPriority w:val="99"/>
    <w:rsid w:val="00CE6AC0"/>
    <w:rPr>
      <w:rFonts w:ascii="Microsoft Sans Serif" w:hAnsi="Microsoft Sans Serif" w:cs="Microsoft Sans Serif"/>
      <w:b/>
      <w:bCs/>
      <w:spacing w:val="-10"/>
      <w:sz w:val="18"/>
      <w:szCs w:val="18"/>
    </w:rPr>
  </w:style>
  <w:style w:type="character" w:customStyle="1" w:styleId="FontStyle31">
    <w:name w:val="Font Style31"/>
    <w:basedOn w:val="a1"/>
    <w:uiPriority w:val="99"/>
    <w:rsid w:val="00CE6AC0"/>
    <w:rPr>
      <w:rFonts w:ascii="Microsoft Sans Serif" w:hAnsi="Microsoft Sans Serif" w:cs="Microsoft Sans Serif"/>
      <w:spacing w:val="-20"/>
      <w:sz w:val="18"/>
      <w:szCs w:val="18"/>
    </w:rPr>
  </w:style>
  <w:style w:type="character" w:customStyle="1" w:styleId="FontStyle32">
    <w:name w:val="Font Style32"/>
    <w:basedOn w:val="a1"/>
    <w:uiPriority w:val="99"/>
    <w:rsid w:val="00CE6AC0"/>
    <w:rPr>
      <w:rFonts w:ascii="Franklin Gothic Medium Cond" w:hAnsi="Franklin Gothic Medium Cond" w:cs="Franklin Gothic Medium Cond"/>
      <w:b/>
      <w:bCs/>
      <w:spacing w:val="-20"/>
      <w:sz w:val="22"/>
      <w:szCs w:val="22"/>
    </w:rPr>
  </w:style>
  <w:style w:type="character" w:customStyle="1" w:styleId="FontStyle33">
    <w:name w:val="Font Style33"/>
    <w:basedOn w:val="a1"/>
    <w:uiPriority w:val="99"/>
    <w:rsid w:val="00CE6AC0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34">
    <w:name w:val="Font Style34"/>
    <w:basedOn w:val="a1"/>
    <w:uiPriority w:val="99"/>
    <w:rsid w:val="00CE6AC0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175A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75A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75A8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175A8D"/>
  </w:style>
  <w:style w:type="numbering" w:customStyle="1" w:styleId="110">
    <w:name w:val="Нет списка11"/>
    <w:next w:val="a3"/>
    <w:uiPriority w:val="99"/>
    <w:semiHidden/>
    <w:unhideWhenUsed/>
    <w:rsid w:val="00175A8D"/>
  </w:style>
  <w:style w:type="character" w:styleId="afa">
    <w:name w:val="FollowedHyperlink"/>
    <w:basedOn w:val="a1"/>
    <w:uiPriority w:val="99"/>
    <w:semiHidden/>
    <w:unhideWhenUsed/>
    <w:rsid w:val="00175A8D"/>
    <w:rPr>
      <w:color w:val="800080"/>
      <w:u w:val="single"/>
    </w:rPr>
  </w:style>
  <w:style w:type="character" w:customStyle="1" w:styleId="noprint">
    <w:name w:val="noprint"/>
    <w:basedOn w:val="a1"/>
    <w:rsid w:val="00175A8D"/>
  </w:style>
  <w:style w:type="character" w:customStyle="1" w:styleId="toctoggle">
    <w:name w:val="toctoggle"/>
    <w:basedOn w:val="a1"/>
    <w:rsid w:val="00175A8D"/>
  </w:style>
  <w:style w:type="character" w:customStyle="1" w:styleId="tocnumber">
    <w:name w:val="tocnumber"/>
    <w:basedOn w:val="a1"/>
    <w:rsid w:val="00175A8D"/>
  </w:style>
  <w:style w:type="character" w:customStyle="1" w:styleId="toctext">
    <w:name w:val="toctext"/>
    <w:basedOn w:val="a1"/>
    <w:rsid w:val="00175A8D"/>
  </w:style>
  <w:style w:type="character" w:customStyle="1" w:styleId="mw-headline">
    <w:name w:val="mw-headline"/>
    <w:basedOn w:val="a1"/>
    <w:rsid w:val="00175A8D"/>
  </w:style>
  <w:style w:type="character" w:customStyle="1" w:styleId="mw-editsection">
    <w:name w:val="mw-editsection"/>
    <w:basedOn w:val="a1"/>
    <w:rsid w:val="00175A8D"/>
  </w:style>
  <w:style w:type="character" w:customStyle="1" w:styleId="mw-editsection-bracket">
    <w:name w:val="mw-editsection-bracket"/>
    <w:basedOn w:val="a1"/>
    <w:rsid w:val="00175A8D"/>
  </w:style>
  <w:style w:type="character" w:customStyle="1" w:styleId="mw-editsection-divider">
    <w:name w:val="mw-editsection-divider"/>
    <w:basedOn w:val="a1"/>
    <w:rsid w:val="00175A8D"/>
  </w:style>
  <w:style w:type="character" w:customStyle="1" w:styleId="iw">
    <w:name w:val="iw"/>
    <w:basedOn w:val="a1"/>
    <w:rsid w:val="00175A8D"/>
  </w:style>
  <w:style w:type="character" w:customStyle="1" w:styleId="iwtooltip">
    <w:name w:val="iw__tooltip"/>
    <w:basedOn w:val="a1"/>
    <w:rsid w:val="00175A8D"/>
  </w:style>
  <w:style w:type="character" w:styleId="afb">
    <w:name w:val="Strong"/>
    <w:basedOn w:val="a1"/>
    <w:uiPriority w:val="22"/>
    <w:qFormat/>
    <w:rsid w:val="001675A2"/>
    <w:rPr>
      <w:b/>
      <w:bCs/>
    </w:rPr>
  </w:style>
  <w:style w:type="character" w:styleId="afc">
    <w:name w:val="line number"/>
    <w:basedOn w:val="a1"/>
    <w:uiPriority w:val="99"/>
    <w:semiHidden/>
    <w:unhideWhenUsed/>
    <w:rsid w:val="00345A3C"/>
  </w:style>
  <w:style w:type="table" w:styleId="-1">
    <w:name w:val="Light Shading Accent 1"/>
    <w:basedOn w:val="a2"/>
    <w:uiPriority w:val="60"/>
    <w:rsid w:val="0086616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8661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86616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8661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14">
    <w:name w:val="Сетка таблицы1"/>
    <w:basedOn w:val="a2"/>
    <w:next w:val="af0"/>
    <w:uiPriority w:val="59"/>
    <w:rsid w:val="00A96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1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link w:val="10"/>
    <w:uiPriority w:val="9"/>
    <w:qFormat/>
    <w:rsid w:val="00F5494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Indent 3"/>
    <w:basedOn w:val="a0"/>
    <w:link w:val="32"/>
    <w:rsid w:val="006E1077"/>
    <w:pPr>
      <w:ind w:firstLine="567"/>
      <w:jc w:val="center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rsid w:val="006E107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No Spacing"/>
    <w:uiPriority w:val="1"/>
    <w:qFormat/>
    <w:rsid w:val="006E10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6E1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E10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0"/>
    <w:uiPriority w:val="34"/>
    <w:qFormat/>
    <w:rsid w:val="006E10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">
    <w:name w:val="Ст переч"/>
    <w:basedOn w:val="a0"/>
    <w:rsid w:val="006E1077"/>
    <w:pPr>
      <w:numPr>
        <w:numId w:val="9"/>
      </w:numPr>
      <w:tabs>
        <w:tab w:val="left" w:pos="993"/>
      </w:tabs>
      <w:jc w:val="both"/>
    </w:pPr>
    <w:rPr>
      <w:sz w:val="26"/>
    </w:rPr>
  </w:style>
  <w:style w:type="paragraph" w:customStyle="1" w:styleId="a8">
    <w:name w:val="ОСНОВНОЙ"/>
    <w:basedOn w:val="a0"/>
    <w:rsid w:val="006E1077"/>
    <w:pPr>
      <w:ind w:firstLine="720"/>
      <w:jc w:val="both"/>
    </w:pPr>
    <w:rPr>
      <w:sz w:val="26"/>
      <w:szCs w:val="26"/>
    </w:rPr>
  </w:style>
  <w:style w:type="character" w:styleId="a9">
    <w:name w:val="Placeholder Text"/>
    <w:basedOn w:val="a1"/>
    <w:uiPriority w:val="99"/>
    <w:semiHidden/>
    <w:rsid w:val="00CC44B1"/>
    <w:rPr>
      <w:color w:val="808080"/>
    </w:rPr>
  </w:style>
  <w:style w:type="character" w:customStyle="1" w:styleId="10">
    <w:name w:val="Заголовок 1 Знак"/>
    <w:basedOn w:val="a1"/>
    <w:link w:val="1"/>
    <w:uiPriority w:val="9"/>
    <w:rsid w:val="00F54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g">
    <w:name w:val="arg"/>
    <w:basedOn w:val="a1"/>
    <w:rsid w:val="00F5494C"/>
  </w:style>
  <w:style w:type="character" w:customStyle="1" w:styleId="apple-converted-space">
    <w:name w:val="apple-converted-space"/>
    <w:basedOn w:val="a1"/>
    <w:rsid w:val="00F5494C"/>
  </w:style>
  <w:style w:type="character" w:styleId="aa">
    <w:name w:val="Hyperlink"/>
    <w:basedOn w:val="a1"/>
    <w:uiPriority w:val="99"/>
    <w:semiHidden/>
    <w:unhideWhenUsed/>
    <w:rsid w:val="00F5494C"/>
    <w:rPr>
      <w:color w:val="0000FF"/>
      <w:u w:val="single"/>
    </w:rPr>
  </w:style>
  <w:style w:type="character" w:customStyle="1" w:styleId="11">
    <w:name w:val="Дата1"/>
    <w:basedOn w:val="a1"/>
    <w:rsid w:val="00F5494C"/>
  </w:style>
  <w:style w:type="paragraph" w:styleId="ab">
    <w:name w:val="Normal (Web)"/>
    <w:basedOn w:val="a0"/>
    <w:uiPriority w:val="99"/>
    <w:semiHidden/>
    <w:unhideWhenUsed/>
    <w:rsid w:val="00F5494C"/>
    <w:pPr>
      <w:spacing w:before="100" w:beforeAutospacing="1" w:after="100" w:afterAutospacing="1"/>
    </w:pPr>
    <w:rPr>
      <w:sz w:val="24"/>
      <w:szCs w:val="24"/>
    </w:rPr>
  </w:style>
  <w:style w:type="character" w:customStyle="1" w:styleId="attachment">
    <w:name w:val="attachment"/>
    <w:basedOn w:val="a1"/>
    <w:rsid w:val="00F5494C"/>
  </w:style>
  <w:style w:type="paragraph" w:styleId="ac">
    <w:name w:val="header"/>
    <w:basedOn w:val="a0"/>
    <w:link w:val="ad"/>
    <w:uiPriority w:val="99"/>
    <w:unhideWhenUsed/>
    <w:rsid w:val="003C01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3C01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0"/>
    <w:link w:val="af"/>
    <w:uiPriority w:val="99"/>
    <w:unhideWhenUsed/>
    <w:rsid w:val="003C01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3C015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2"/>
    <w:uiPriority w:val="59"/>
    <w:rsid w:val="00B36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0"/>
    <w:link w:val="af2"/>
    <w:uiPriority w:val="99"/>
    <w:semiHidden/>
    <w:unhideWhenUsed/>
    <w:rsid w:val="001A19E3"/>
    <w:pPr>
      <w:spacing w:before="100" w:beforeAutospacing="1" w:after="100" w:afterAutospacing="1"/>
    </w:pPr>
    <w:rPr>
      <w:sz w:val="24"/>
      <w:szCs w:val="24"/>
    </w:rPr>
  </w:style>
  <w:style w:type="character" w:customStyle="1" w:styleId="af2">
    <w:name w:val="Текст Знак"/>
    <w:basedOn w:val="a1"/>
    <w:link w:val="af1"/>
    <w:uiPriority w:val="99"/>
    <w:semiHidden/>
    <w:rsid w:val="001A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0"/>
    <w:link w:val="af4"/>
    <w:uiPriority w:val="99"/>
    <w:semiHidden/>
    <w:unhideWhenUsed/>
    <w:rsid w:val="00BD34EB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BD34E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2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3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17" Type="http://schemas.openxmlformats.org/officeDocument/2006/relationships/hyperlink" Target="https://ru.wikipedia.org/wiki/%D0%A2%D1%80%D0%B0%D0%B2%D1%8F%D0%BD%D0%B0%D1%8F_%D0%BB%D1%8F%D0%B3%D1%83%D1%88%D0%BA%D0%B0" TargetMode="External"/><Relationship Id="rId21" Type="http://schemas.openxmlformats.org/officeDocument/2006/relationships/hyperlink" Target="https://ru.wikipedia.org/wiki/%D0%9B%D1%8B%D1%81%D0%B0%D1%8F_(%D0%B3%D0%BE%D1%80%D0%B0,_%D0%91%D0%B5%D0%BB%D0%BE%D1%80%D1%83%D1%81%D1%81%D0%B8%D1%8F)" TargetMode="External"/><Relationship Id="rId42" Type="http://schemas.openxmlformats.org/officeDocument/2006/relationships/image" Target="media/image1.png"/><Relationship Id="rId47" Type="http://schemas.openxmlformats.org/officeDocument/2006/relationships/hyperlink" Target="https://ru.wikipedia.org/wiki/%D0%94%D0%B5%D1%80%D0%BD%D0%BE%D0%B2%D0%BE-%D0%BF%D0%BE%D0%B4%D0%B7%D0%BE%D0%BB%D0%B8%D1%81%D1%82%D1%8B%D0%B5_%D0%BF%D0%BE%D1%87%D0%B2%D1%8B" TargetMode="External"/><Relationship Id="rId63" Type="http://schemas.openxmlformats.org/officeDocument/2006/relationships/hyperlink" Target="https://ru.wikipedia.org/wiki/%D0%94%D1%83%D0%B1" TargetMode="External"/><Relationship Id="rId68" Type="http://schemas.openxmlformats.org/officeDocument/2006/relationships/hyperlink" Target="https://ru.wikipedia.org/wiki/%D0%9E%D1%81%D0%BE%D0%BA%D0%B0_%D0%B6%D1%91%D0%BB%D1%82%D0%B0%D1%8F" TargetMode="External"/><Relationship Id="rId84" Type="http://schemas.openxmlformats.org/officeDocument/2006/relationships/hyperlink" Target="https://ru.wikipedia.org/wiki/%D0%98%D1%80%D0%B8%D1%81_(%D1%80%D0%B0%D1%81%D1%82%D0%B5%D0%BD%D0%B8%D0%B5)" TargetMode="External"/><Relationship Id="rId89" Type="http://schemas.openxmlformats.org/officeDocument/2006/relationships/hyperlink" Target="https://ru.wikipedia.org/wiki/%D0%94%D0%B8%D0%BA%D0%B8%D0%B9_%D0%BA%D0%B0%D0%B1%D0%B0%D0%BD" TargetMode="External"/><Relationship Id="rId112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33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38" Type="http://schemas.openxmlformats.org/officeDocument/2006/relationships/hyperlink" Target="https://ru.wikipedia.org/wiki/%D0%92%D0%B5%D1%82%D0%BA%D0%B0_(%D0%B3%D0%BE%D1%80%D0%BE%D0%B4)" TargetMode="External"/><Relationship Id="rId154" Type="http://schemas.openxmlformats.org/officeDocument/2006/relationships/hyperlink" Target="https://ru.wikipedia.org/wiki/%D0%A1%D0%BB%D0%B0%D0%BD%D1%86%D0%B5%D0%B2%D1%8B%D0%B9_%D0%B3%D0%B0%D0%B7" TargetMode="External"/><Relationship Id="rId159" Type="http://schemas.openxmlformats.org/officeDocument/2006/relationships/hyperlink" Target="https://ru.wikipedia.org/wiki/%D0%9A%D0%B0%D0%BC%D0%B5%D0%BD%D0%BD%D0%BE%D1%83%D0%B3%D0%BE%D0%BB%D1%8C%D0%BD%D1%8B%D0%B9_%D0%BF%D0%B5%D1%80%D0%B8%D0%BE%D0%B4" TargetMode="External"/><Relationship Id="rId175" Type="http://schemas.openxmlformats.org/officeDocument/2006/relationships/oleObject" Target="embeddings/oleObject6.bin"/><Relationship Id="rId170" Type="http://schemas.openxmlformats.org/officeDocument/2006/relationships/image" Target="media/image7.png"/><Relationship Id="rId191" Type="http://schemas.openxmlformats.org/officeDocument/2006/relationships/fontTable" Target="fontTable.xml"/><Relationship Id="rId16" Type="http://schemas.openxmlformats.org/officeDocument/2006/relationships/hyperlink" Target="https://ru.wikipedia.org/wiki/%D0%92%D0%BE%D0%B7%D0%B2%D1%8B%D1%88%D0%B5%D0%BD%D0%BD%D0%BE%D1%81%D1%82%D1%8C" TargetMode="External"/><Relationship Id="rId107" Type="http://schemas.openxmlformats.org/officeDocument/2006/relationships/hyperlink" Target="https://ru.wikipedia.org/wiki/%D0%9F%D0%B5%D0%BD%D0%BE%D1%87%D0%BA%D0%B0-%D1%82%D1%80%D0%B5%D1%89%D0%BE%D1%82%D0%BA%D0%B0" TargetMode="External"/><Relationship Id="rId11" Type="http://schemas.openxmlformats.org/officeDocument/2006/relationships/hyperlink" Target="https://ru.wikipedia.org/wiki/%D0%91%D0%B5%D0%BB%D0%BE%D1%80%D1%83%D1%81%D1%81%D0%BA%D0%BE-%D1%83%D0%BA%D1%80%D0%B0%D0%B8%D0%BD%D1%81%D0%BA%D0%B0%D1%8F_%D0%B3%D1%80%D0%B0%D0%BD%D0%B8%D1%86%D0%B0" TargetMode="External"/><Relationship Id="rId32" Type="http://schemas.openxmlformats.org/officeDocument/2006/relationships/hyperlink" Target="https://ru.wikipedia.org/wiki/%D0%9D%D0%B0%D1%80%D0%BE%D1%87%D1%8C_(%D0%BE%D0%B7%D0%B5%D1%80%D0%BE)" TargetMode="External"/><Relationship Id="rId37" Type="http://schemas.openxmlformats.org/officeDocument/2006/relationships/hyperlink" Target="https://ru.wikipedia.org/wiki/%D0%94%D0%B8%D0%B0%D1%82%D0%BE%D0%BC%D0%BE%D0%B2%D1%8B%D0%B5_%D0%B2%D0%BE%D0%B4%D0%BE%D1%80%D0%BE%D1%81%D0%BB%D0%B8" TargetMode="External"/><Relationship Id="rId53" Type="http://schemas.openxmlformats.org/officeDocument/2006/relationships/hyperlink" Target="https://ru.wikipedia.org/wiki/%D0%94%D0%B2%D1%83%D0%B4%D0%BE%D0%BB%D1%8C%D0%BD%D1%8B%D0%B5" TargetMode="External"/><Relationship Id="rId58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74" Type="http://schemas.openxmlformats.org/officeDocument/2006/relationships/hyperlink" Target="https://ru.wikipedia.org/wiki/%D0%9A%D1%83%D0%B1%D1%8B%D1%88%D0%BA%D0%B0_%D0%B6%D1%91%D0%BB%D1%82%D0%B0%D1%8F" TargetMode="External"/><Relationship Id="rId79" Type="http://schemas.openxmlformats.org/officeDocument/2006/relationships/hyperlink" Target="https://ru.wikipedia.org/wiki/%D0%A0%D0%BE%D0%B3%D0%BE%D0%B7" TargetMode="External"/><Relationship Id="rId102" Type="http://schemas.openxmlformats.org/officeDocument/2006/relationships/hyperlink" Target="https://ru.wikipedia.org/wiki/%D0%93%D1%80%D1%8B%D0%B7%D1%83%D0%BD%D1%8B" TargetMode="External"/><Relationship Id="rId123" Type="http://schemas.openxmlformats.org/officeDocument/2006/relationships/image" Target="media/image3.wmf"/><Relationship Id="rId128" Type="http://schemas.openxmlformats.org/officeDocument/2006/relationships/hyperlink" Target="https://ru.wikipedia.org/wiki/%D0%9C%D1%81%D1%82%D0%B8%D1%81%D0%BB%D0%B0%D0%B2%D0%BB%D1%8C" TargetMode="External"/><Relationship Id="rId144" Type="http://schemas.openxmlformats.org/officeDocument/2006/relationships/hyperlink" Target="https://ru.wikipedia.org/wiki/%D0%91%D0%B5%D1%80%D0%B5%D0%B7%D0%B8%D0%BD%D0%B0_(%D0%96%D0%B8%D1%82%D0%BA%D0%BE%D0%B2%D0%B8%D1%87%D1%81%D0%BA%D0%B8%D0%B9_%D1%80%D0%B0%D0%B9%D0%BE%D0%BD)" TargetMode="External"/><Relationship Id="rId149" Type="http://schemas.openxmlformats.org/officeDocument/2006/relationships/hyperlink" Target="https://ru.wikipedia.org/wiki/%D0%94%D0%B5%D0%B2%D0%BE%D0%BD%D1%81%D0%BA%D0%B8%D0%B9_%D0%BF%D0%B5%D1%80%D0%B8%D0%BE%D0%B4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9B%D0%BE%D1%81%D1%8C" TargetMode="External"/><Relationship Id="rId95" Type="http://schemas.openxmlformats.org/officeDocument/2006/relationships/hyperlink" Target="https://ru.wikipedia.org/w/index.php?title=%D0%91%D0%B0%D1%81%D1%81%D0%B5%D0%B9%D0%BD%D0%B0_%D1%80%D0%B5%D0%BA%D0%B8_%D0%91%D0%B5%D1%80%D0%B5%D0%B7%D0%B8%D0%BD%D1%8B&amp;action=edit&amp;redlink=1" TargetMode="External"/><Relationship Id="rId160" Type="http://schemas.openxmlformats.org/officeDocument/2006/relationships/hyperlink" Target="https://ru.wikipedia.org/wiki/%D0%AE%D1%80%D1%81%D0%BA%D0%B8%D0%B9_%D0%BF%D0%B5%D1%80%D0%B8%D0%BE%D0%B4" TargetMode="External"/><Relationship Id="rId165" Type="http://schemas.openxmlformats.org/officeDocument/2006/relationships/hyperlink" Target="https://ru.wikipedia.org/wiki/%D0%9C%D0%B8%D0%BA%D0%B0%D1%88%D0%B5%D0%B2%D0%B8%D1%87%D0%B8" TargetMode="External"/><Relationship Id="rId181" Type="http://schemas.openxmlformats.org/officeDocument/2006/relationships/image" Target="media/image10.wmf"/><Relationship Id="rId186" Type="http://schemas.openxmlformats.org/officeDocument/2006/relationships/image" Target="media/image11.wmf"/><Relationship Id="rId22" Type="http://schemas.openxmlformats.org/officeDocument/2006/relationships/hyperlink" Target="https://ru.wikipedia.org/wiki/%D0%93%D1%80%D0%BE%D0%B4%D0%BD%D0%B5%D0%BD%D1%81%D0%BA%D0%B0%D1%8F_%D0%BE%D0%B1%D0%BB%D0%B0%D1%81%D1%82%D1%8C" TargetMode="External"/><Relationship Id="rId27" Type="http://schemas.openxmlformats.org/officeDocument/2006/relationships/hyperlink" Target="https://ru.wikipedia.org/wiki/%D0%9F%D0%BB%D1%91%D1%81_%D1%80%D0%B5%D0%BA%D0%B8" TargetMode="External"/><Relationship Id="rId43" Type="http://schemas.openxmlformats.org/officeDocument/2006/relationships/hyperlink" Target="https://ru.wikipedia.org/wiki/%D0%9A%D1%80%D0%B0%D1%81%D0%BD%D0%B0%D1%8F_%D0%BA%D0%BD%D0%B8%D0%B3%D0%B0" TargetMode="External"/><Relationship Id="rId48" Type="http://schemas.openxmlformats.org/officeDocument/2006/relationships/hyperlink" Target="https://ru.wikipedia.org/wiki/%D0%90%D0%BB%D0%BB%D1%8E%D0%B2%D0%B8%D0%B0%D0%BB%D1%8C%D0%BD%D1%8B%D0%B5_%D0%BF%D0%BE%D1%87%D0%B2%D1%8B" TargetMode="External"/><Relationship Id="rId64" Type="http://schemas.openxmlformats.org/officeDocument/2006/relationships/hyperlink" Target="https://ru.wikipedia.org/wiki/%D0%9E%D0%BB%D1%8C%D1%85%D0%B0_%D1%81%D0%B5%D1%80%D0%B0%D1%8F" TargetMode="External"/><Relationship Id="rId69" Type="http://schemas.openxmlformats.org/officeDocument/2006/relationships/hyperlink" Target="https://ru.wikipedia.org/wiki/%D0%9E%D1%81%D0%BE%D0%BA%D0%B0_%D0%BF%D1%80%D0%BE%D1%81%D1%8F%D0%BD%D0%B0%D1%8F" TargetMode="External"/><Relationship Id="rId113" Type="http://schemas.openxmlformats.org/officeDocument/2006/relationships/hyperlink" Target="https://ru.wikipedia.org/wiki/%D0%A1%D0%BF%D0%B8%D1%81%D0%BE%D0%BA_%D0%BF%D1%80%D0%B5%D1%81%D0%BC%D1%8B%D0%BA%D0%B0%D1%8E%D1%89%D0%B8%D1%85%D1%81%D1%8F_%D0%91%D0%B5%D0%BB%D0%BE%D1%80%D1%83%D1%81%D1%81%D0%B8%D0%B8" TargetMode="External"/><Relationship Id="rId118" Type="http://schemas.openxmlformats.org/officeDocument/2006/relationships/hyperlink" Target="https://ru.wikipedia.org/wiki/%D0%9D%D0%B0%D1%81%D0%B5%D0%BA%D0%BE%D0%BC%D1%8B%D0%B5" TargetMode="External"/><Relationship Id="rId134" Type="http://schemas.openxmlformats.org/officeDocument/2006/relationships/hyperlink" Target="https://ru.wikipedia.org/wiki/%D0%9A%D1%80%D0%B0%D1%81%D0%BD%D0%BE%D1%81%D0%B5%D0%BB%D1%8C%D1%81%D0%BA%D0%B8%D0%B9_(%D0%93%D1%80%D0%BE%D0%B4%D0%BD%D0%B5%D0%BD%D1%81%D0%BA%D0%B0%D1%8F_%D0%BE%D0%B1%D0%BB%D0%B0%D1%81%D1%82%D1%8C)" TargetMode="External"/><Relationship Id="rId139" Type="http://schemas.openxmlformats.org/officeDocument/2006/relationships/hyperlink" Target="https://ru.wikipedia.org/wiki/%D0%9C%D0%B5%D0%BB%D0%BE%D0%B2%D0%BE%D0%B9_%D0%BF%D0%B5%D1%80%D0%B8%D0%BE%D0%B4" TargetMode="External"/><Relationship Id="rId80" Type="http://schemas.openxmlformats.org/officeDocument/2006/relationships/hyperlink" Target="https://ru.wikipedia.org/wiki/%D0%9C%D0%B0%D0%BD%D0%BD%D0%B8%D0%BA" TargetMode="External"/><Relationship Id="rId85" Type="http://schemas.openxmlformats.org/officeDocument/2006/relationships/hyperlink" Target="https://ru.wikipedia.org/wiki/%D0%A8%D0%B8%D1%80%D0%BE%D0%BA%D0%BE%D0%BB%D0%B8%D1%81%D1%82%D0%B2%D0%B5%D0%BD%D0%BD%D1%8B%D0%B9_%D0%BB%D0%B5%D1%81" TargetMode="External"/><Relationship Id="rId150" Type="http://schemas.openxmlformats.org/officeDocument/2006/relationships/hyperlink" Target="https://ru.wikipedia.org/wiki/%D0%9C%D0%B5%D1%82%D0%B0%D0%BD" TargetMode="External"/><Relationship Id="rId155" Type="http://schemas.openxmlformats.org/officeDocument/2006/relationships/hyperlink" Target="https://ru.wikipedia.org/wiki/%D0%9F%D0%B0%D0%BB%D0%B5%D0%BE%D1%86%D0%B5%D0%BD" TargetMode="External"/><Relationship Id="rId171" Type="http://schemas.openxmlformats.org/officeDocument/2006/relationships/image" Target="media/image8.wmf"/><Relationship Id="rId176" Type="http://schemas.openxmlformats.org/officeDocument/2006/relationships/oleObject" Target="embeddings/oleObject7.bin"/><Relationship Id="rId192" Type="http://schemas.openxmlformats.org/officeDocument/2006/relationships/theme" Target="theme/theme1.xml"/><Relationship Id="rId12" Type="http://schemas.openxmlformats.org/officeDocument/2006/relationships/hyperlink" Target="https://ru.wikipedia.org/wiki/%D0%9B%D0%B8%D1%82%D0%B2%D0%B0" TargetMode="External"/><Relationship Id="rId17" Type="http://schemas.openxmlformats.org/officeDocument/2006/relationships/hyperlink" Target="https://ru.wikipedia.org/wiki/%D0%9C%D0%B8%D0%BD%D1%81%D0%BA%D0%B0%D1%8F_%D0%B2%D0%BE%D0%B7%D0%B2%D1%8B%D1%88%D0%B5%D0%BD%D0%BD%D0%BE%D1%81%D1%82%D1%8C" TargetMode="External"/><Relationship Id="rId33" Type="http://schemas.openxmlformats.org/officeDocument/2006/relationships/hyperlink" Target="https://ru.wikipedia.org/wiki/%D0%94%D1%80%D0%B8%D1%81%D0%B2%D1%8F%D1%82%D1%8B_(%D0%BE%D0%B7%D0%B5%D1%80%D0%BE)" TargetMode="External"/><Relationship Id="rId38" Type="http://schemas.openxmlformats.org/officeDocument/2006/relationships/hyperlink" Target="https://ru.wikipedia.org/wiki/%D0%92%D0%B5%D1%81%D0%BB%D0%BE%D0%BD%D0%BE%D0%B3%D0%B8%D0%B5_%D1%80%D0%B0%D0%BA%D0%BE%D0%BE%D0%B1%D1%80%D0%B0%D0%B7%D0%BD%D1%8B%D0%B5" TargetMode="External"/><Relationship Id="rId59" Type="http://schemas.openxmlformats.org/officeDocument/2006/relationships/hyperlink" Target="https://ru.wikipedia.org/wiki/%D0%A1%D0%BE%D1%81%D0%BD%D0%B0" TargetMode="External"/><Relationship Id="rId103" Type="http://schemas.openxmlformats.org/officeDocument/2006/relationships/hyperlink" Target="https://ru.wikipedia.org/wiki/%D0%A5%D0%B8%D1%89%D0%BD%D1%8B%D0%B5" TargetMode="External"/><Relationship Id="rId108" Type="http://schemas.openxmlformats.org/officeDocument/2006/relationships/hyperlink" Target="https://ru.wikipedia.org/wiki/%D0%9B%D0%B5%D1%81%D0%BD%D0%BE%D0%B9_%D0%BA%D0%BE%D0%BD%D1%91%D0%BA" TargetMode="External"/><Relationship Id="rId124" Type="http://schemas.openxmlformats.org/officeDocument/2006/relationships/oleObject" Target="embeddings/oleObject2.bin"/><Relationship Id="rId129" Type="http://schemas.openxmlformats.org/officeDocument/2006/relationships/hyperlink" Target="https://ru.wikipedia.org/wiki/%D0%9A%D1%80%D0%B8%D1%87%D0%B5%D0%B2%D1%81%D0%BA%D0%B8%D0%B9_%D1%80%D0%B0%D0%B9%D0%BE%D0%BD" TargetMode="External"/><Relationship Id="rId54" Type="http://schemas.openxmlformats.org/officeDocument/2006/relationships/hyperlink" Target="https://ru.wikipedia.org/wiki/%D0%9C%D1%85%D0%B8" TargetMode="External"/><Relationship Id="rId70" Type="http://schemas.openxmlformats.org/officeDocument/2006/relationships/hyperlink" Target="https://ru.wikipedia.org/wiki/%D0%9E%D1%81%D0%BE%D0%BA%D0%B0_%D0%BF%D1%83%D0%B7%D1%8B%D1%80%D1%87%D0%B0%D1%82%D0%B0%D1%8F" TargetMode="External"/><Relationship Id="rId75" Type="http://schemas.openxmlformats.org/officeDocument/2006/relationships/hyperlink" Target="https://ru.wikipedia.org/wiki/%D0%93%D0%BE%D1%80%D0%B5%D1%86_%D0%B7%D0%B5%D0%BC%D0%BD%D0%BE%D0%B2%D0%BE%D0%B4%D0%BD%D1%8B%D0%B9" TargetMode="External"/><Relationship Id="rId91" Type="http://schemas.openxmlformats.org/officeDocument/2006/relationships/hyperlink" Target="https://ru.wikipedia.org/wiki/%D0%97%D0%B0%D1%8F%D1%86" TargetMode="External"/><Relationship Id="rId96" Type="http://schemas.openxmlformats.org/officeDocument/2006/relationships/hyperlink" Target="https://ru.wikipedia.org/wiki/%D0%91%D0%B5%D1%80%D0%B5%D0%B7%D0%B8%D0%BD%D1%81%D0%BA%D0%B8%D0%B9_%D0%B7%D0%B0%D0%BF%D0%BE%D0%B2%D0%B5%D0%B4%D0%BD%D0%B8%D0%BA" TargetMode="External"/><Relationship Id="rId140" Type="http://schemas.openxmlformats.org/officeDocument/2006/relationships/hyperlink" Target="https://ru.wikipedia.org/wiki/%D0%94%D0%BE%D0%BB%D0%BE%D0%BC%D0%B8%D1%82" TargetMode="External"/><Relationship Id="rId145" Type="http://schemas.openxmlformats.org/officeDocument/2006/relationships/image" Target="media/image5.png"/><Relationship Id="rId161" Type="http://schemas.openxmlformats.org/officeDocument/2006/relationships/hyperlink" Target="https://ru.wikipedia.org/wiki/%D0%9A%D1%83%D1%80%D1%81%D0%BA%D0%B0%D1%8F_%D0%BC%D0%B0%D0%B3%D0%BD%D0%B8%D1%82%D0%BD%D0%B0%D1%8F_%D0%B0%D0%BD%D0%BE%D0%BC%D0%B0%D0%BB%D0%B8%D1%8F" TargetMode="External"/><Relationship Id="rId166" Type="http://schemas.openxmlformats.org/officeDocument/2006/relationships/hyperlink" Target="https://ru.wikipedia.org/wiki/%D0%9C%D0%B0%D1%80%D1%8C%D0%B8%D0%BD%D0%B0_%D0%93%D0%BE%D1%80%D0%BA%D0%B0" TargetMode="External"/><Relationship Id="rId182" Type="http://schemas.openxmlformats.org/officeDocument/2006/relationships/oleObject" Target="embeddings/oleObject11.bin"/><Relationship Id="rId187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ru.wikipedia.org/wiki/%D0%9B%D0%B8%D1%82%D0%B2%D0%B0" TargetMode="External"/><Relationship Id="rId28" Type="http://schemas.openxmlformats.org/officeDocument/2006/relationships/hyperlink" Target="https://ru.wikipedia.org/wiki/%D0%91%D0%B5%D1%80%D0%B5%D0%B7%D0%B8%D0%BD%D0%B0_(%D0%BD%D0%B8%D0%B6%D0%BD%D0%B8%D0%B9_%D0%BF%D1%80%D0%B8%D1%82%D0%BE%D0%BA_%D0%94%D0%BD%D0%B5%D0%BF%D1%80%D0%B0)" TargetMode="External"/><Relationship Id="rId49" Type="http://schemas.openxmlformats.org/officeDocument/2006/relationships/hyperlink" Target="https://ru.wikipedia.org/wiki/%D0%91%D0%BE%D0%BD%D0%B8%D1%82%D0%B5%D1%82" TargetMode="External"/><Relationship Id="rId114" Type="http://schemas.openxmlformats.org/officeDocument/2006/relationships/hyperlink" Target="https://ru.wikipedia.org/wiki/%D0%9E%D0%B7%D1%91%D1%80%D0%BD%D0%B0%D1%8F_%D0%BB%D1%8F%D0%B3%D1%83%D1%88%D0%BA%D0%B0" TargetMode="External"/><Relationship Id="rId119" Type="http://schemas.openxmlformats.org/officeDocument/2006/relationships/hyperlink" Target="https://ru.wikipedia.org/wiki/%D0%9A%D1%80%D0%B0%D1%81%D0%BD%D0%B0%D1%8F_%D0%BA%D0%BD%D0%B8%D0%B3%D0%B0_%D0%A0%D0%B5%D1%81%D0%BF%D1%83%D0%B1%D0%BB%D0%B8%D0%BA%D0%B8_%D0%91%D0%B5%D0%BB%D0%B0%D1%80%D1%83%D1%81%D1%8C" TargetMode="External"/><Relationship Id="rId44" Type="http://schemas.openxmlformats.org/officeDocument/2006/relationships/hyperlink" Target="https://ru.wikipedia.org/wiki/%D0%91%D1%80%D0%B0%D0%B3%D0%B8%D0%BD%D1%81%D0%BA%D0%B8%D0%B9_%D1%80%D0%B0%D0%B9%D0%BE%D0%BD" TargetMode="External"/><Relationship Id="rId60" Type="http://schemas.openxmlformats.org/officeDocument/2006/relationships/hyperlink" Target="https://ru.wikipedia.org/wiki/%D0%91%D0%B5%D1%80%D1%91%D0%B7%D0%B0" TargetMode="External"/><Relationship Id="rId65" Type="http://schemas.openxmlformats.org/officeDocument/2006/relationships/hyperlink" Target="https://ru.wikipedia.org/wiki/%D0%9E%D1%81%D0%B8%D0%BD%D0%B0" TargetMode="External"/><Relationship Id="rId81" Type="http://schemas.openxmlformats.org/officeDocument/2006/relationships/hyperlink" Target="https://ru.wikipedia.org/wiki/%D0%95%D0%B6%D0%B5%D0%B3%D0%BE%D0%BB%D0%BE%D0%B2%D0%BD%D0%B8%D0%BA" TargetMode="External"/><Relationship Id="rId86" Type="http://schemas.openxmlformats.org/officeDocument/2006/relationships/hyperlink" Target="https://ru.wikipedia.org/wiki/%D0%A2%D0%B0%D0%B9%D0%B3%D0%B0" TargetMode="External"/><Relationship Id="rId130" Type="http://schemas.openxmlformats.org/officeDocument/2006/relationships/hyperlink" Target="https://ru.wikipedia.org/wiki/%D0%9C%D0%B8%D0%BD%D1%81%D0%BA" TargetMode="External"/><Relationship Id="rId135" Type="http://schemas.openxmlformats.org/officeDocument/2006/relationships/hyperlink" Target="https://ru.wikipedia.org/wiki/%D0%92%D0%BE%D0%BB%D0%BA%D0%BE%D0%B2%D1%8B%D1%81%D1%81%D0%BA%D0%B8%D0%B9_%D1%80%D0%B0%D0%B9%D0%BE%D0%BD" TargetMode="External"/><Relationship Id="rId151" Type="http://schemas.openxmlformats.org/officeDocument/2006/relationships/hyperlink" Target="https://ru.wikipedia.org/wiki/%D0%91%D1%83%D1%82%D0%B0%D0%BD" TargetMode="External"/><Relationship Id="rId156" Type="http://schemas.openxmlformats.org/officeDocument/2006/relationships/hyperlink" Target="https://ru.wikipedia.org/wiki/%D0%9D%D0%B5%D0%BE%D0%B3%D0%B5%D0%BD%D0%BE%D0%B2%D1%8B%D0%B9_%D0%BF%D0%B5%D1%80%D0%B8%D0%BE%D0%B4" TargetMode="External"/><Relationship Id="rId177" Type="http://schemas.openxmlformats.org/officeDocument/2006/relationships/oleObject" Target="embeddings/oleObject8.bin"/><Relationship Id="rId172" Type="http://schemas.openxmlformats.org/officeDocument/2006/relationships/oleObject" Target="embeddings/oleObject3.bin"/><Relationship Id="rId13" Type="http://schemas.openxmlformats.org/officeDocument/2006/relationships/hyperlink" Target="https://ru.wikipedia.org/wiki/%D0%9F%D0%BE%D0%BB%D1%8C%D1%88%D0%B0" TargetMode="External"/><Relationship Id="rId18" Type="http://schemas.openxmlformats.org/officeDocument/2006/relationships/hyperlink" Target="https://ru.wikipedia.org/wiki/%D0%9D%D0%BE%D0%B2%D0%BE%D0%B3%D1%80%D1%83%D0%B4%D1%81%D0%BA%D0%B0%D1%8F_%D0%B2%D0%BE%D0%B7%D0%B2%D1%8B%D1%88%D0%B5%D0%BD%D0%BD%D0%BE%D1%81%D1%82%D1%8C" TargetMode="External"/><Relationship Id="rId39" Type="http://schemas.openxmlformats.org/officeDocument/2006/relationships/hyperlink" Target="https://ru.wikipedia.org/wiki/%D0%91%D0%B5%D0%BD%D1%82%D0%BE%D1%81" TargetMode="External"/><Relationship Id="rId109" Type="http://schemas.openxmlformats.org/officeDocument/2006/relationships/hyperlink" Target="https://ru.wikipedia.org/wiki/%D0%A1%D0%B5%D1%80%D0%B0%D1%8F_%D0%BC%D1%83%D1%85%D0%BE%D0%BB%D0%BE%D0%B2%D0%BA%D0%B0" TargetMode="External"/><Relationship Id="rId34" Type="http://schemas.openxmlformats.org/officeDocument/2006/relationships/hyperlink" Target="https://ru.wikipedia.org/wiki/%D0%A7%D0%B5%D1%80%D0%B2%D0%BE%D0%BD%D0%BE%D0%B5_(%D0%BE%D0%B7%D0%B5%D1%80%D0%BE)" TargetMode="External"/><Relationship Id="rId50" Type="http://schemas.openxmlformats.org/officeDocument/2006/relationships/hyperlink" Target="https://ru.wikipedia.org/wiki/%D0%A1%D0%BE%D1%81%D1%83%D0%B4%D0%B8%D1%81%D1%82%D1%8B%D0%B5_%D1%80%D0%B0%D1%81%D1%82%D0%B5%D0%BD%D0%B8%D1%8F" TargetMode="External"/><Relationship Id="rId55" Type="http://schemas.openxmlformats.org/officeDocument/2006/relationships/hyperlink" Target="https://ru.wikipedia.org/wiki/%D0%92%D0%BE%D0%B4%D0%BE%D1%80%D0%BE%D1%81%D0%BB%D0%B8" TargetMode="External"/><Relationship Id="rId76" Type="http://schemas.openxmlformats.org/officeDocument/2006/relationships/hyperlink" Target="https://ru.wikipedia.org/wiki/%D0%A0%D0%B4%D0%B5%D1%81%D1%82_%D0%BF%D0%BB%D0%B0%D0%B2%D0%B0%D1%8E%D1%89%D0%B8%D0%B9" TargetMode="External"/><Relationship Id="rId97" Type="http://schemas.openxmlformats.org/officeDocument/2006/relationships/hyperlink" Target="https://ru.wikipedia.org/wiki/%D0%92%D1%8B%D0%B4%D1%80%D0%B0" TargetMode="External"/><Relationship Id="rId104" Type="http://schemas.openxmlformats.org/officeDocument/2006/relationships/hyperlink" Target="https://ru.wikipedia.org/wiki/%D0%92%D0%BE%D1%80%D0%BE%D0%B1%D1%8C%D0%B8%D0%BD%D1%8B%D0%B5" TargetMode="External"/><Relationship Id="rId120" Type="http://schemas.openxmlformats.org/officeDocument/2006/relationships/hyperlink" Target="https://ru.wikipedia.org/wiki/%D0%A1%D0%BF%D0%B8%D1%81%D0%BE%D0%BA_%D0%BD%D0%B0%D1%81%D0%B5%D0%BA%D0%BE%D0%BC%D1%8B%D1%85,_%D0%B7%D0%B0%D0%BD%D0%B5%D1%81%D1%91%D0%BD%D0%BD%D1%8B%D1%85_%D0%B2_%D0%9A%D1%80%D0%B0%D1%81%D0%BD%D1%83%D1%8E_%D0%BA%D0%BD%D0%B8%D0%B3%D1%83_%D0%A0%D0%B5%D1%81%D0%BF%D1%83%D0%B1%D0%BB%D0%B8%D0%BA%D0%B8_%D0%91%D0%B5%D0%BB%D0%B0%D1%80%D1%83%D1%81%D1%8C" TargetMode="External"/><Relationship Id="rId125" Type="http://schemas.openxmlformats.org/officeDocument/2006/relationships/image" Target="media/image4.png"/><Relationship Id="rId141" Type="http://schemas.openxmlformats.org/officeDocument/2006/relationships/hyperlink" Target="https://ru.wikipedia.org/wiki/%D0%92%D0%B8%D1%82%D0%B5%D0%B1%D1%81%D0%BA" TargetMode="External"/><Relationship Id="rId146" Type="http://schemas.openxmlformats.org/officeDocument/2006/relationships/hyperlink" Target="https://ru.wikipedia.org/wiki/%D0%A0%D0%B5%D1%87%D0%B8%D1%86%D0%B0" TargetMode="External"/><Relationship Id="rId167" Type="http://schemas.openxmlformats.org/officeDocument/2006/relationships/hyperlink" Target="https://ru.wikipedia.org/wiki/%D0%9F%D1%80%D0%BE%D1%82%D0%B5%D1%80%D0%BE%D0%B7%D0%BE%D0%B9" TargetMode="External"/><Relationship Id="rId188" Type="http://schemas.openxmlformats.org/officeDocument/2006/relationships/image" Target="media/image12.wmf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%D0%A6%D0%B2%D0%B5%D1%82%D0%BA%D0%BE%D0%B2%D1%8B%D0%B5_%D1%80%D0%B0%D1%81%D1%82%D0%B5%D0%BD%D0%B8%D1%8F" TargetMode="External"/><Relationship Id="rId92" Type="http://schemas.openxmlformats.org/officeDocument/2006/relationships/hyperlink" Target="https://ru.wikipedia.org/wiki/%D0%91%D0%BE%D0%B1%D1%80" TargetMode="External"/><Relationship Id="rId162" Type="http://schemas.openxmlformats.org/officeDocument/2006/relationships/hyperlink" Target="https://ru.wikipedia.org/wiki/%D0%9E%D0%BA%D1%81%D0%B8%D0%B4_%D1%82%D0%B8%D1%82%D0%B0%D0%BD%D0%B0(IV)" TargetMode="External"/><Relationship Id="rId183" Type="http://schemas.openxmlformats.org/officeDocument/2006/relationships/oleObject" Target="embeddings/oleObject12.bin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1%D0%B5%D1%80%D0%B5%D0%B7%D0%B8%D0%BD%D0%B0_(%D0%BD%D0%B8%D0%B6%D0%BD%D0%B8%D0%B9_%D0%BF%D1%80%D0%B8%D1%82%D0%BE%D0%BA_%D0%94%D0%BD%D0%B5%D0%BF%D1%80%D0%B0)" TargetMode="External"/><Relationship Id="rId24" Type="http://schemas.openxmlformats.org/officeDocument/2006/relationships/hyperlink" Target="https://ru.wikipedia.org/wiki/%D0%A3%D0%BC%D0%B5%D1%80%D0%B5%D0%BD%D0%BD%D0%BE-%D0%BA%D0%BE%D0%BD%D1%82%D0%B8%D0%BD%D0%B5%D0%BD%D1%82%D0%B0%D0%BB%D1%8C%D0%BD%D1%8B%D0%B9_%D0%BA%D0%BB%D0%B8%D0%BC%D0%B0%D1%82" TargetMode="External"/><Relationship Id="rId40" Type="http://schemas.openxmlformats.org/officeDocument/2006/relationships/hyperlink" Target="https://ru.wikipedia.org/wiki/%D0%9C%D0%B0%D0%BB%D0%BE%D1%89%D0%B5%D1%82%D0%B8%D0%BD%D0%BA%D0%BE%D0%B2%D1%8B%D0%B5_%D1%87%D0%B5%D1%80%D0%B2%D0%B8" TargetMode="External"/><Relationship Id="rId45" Type="http://schemas.openxmlformats.org/officeDocument/2006/relationships/hyperlink" Target="https://ru.wikipedia.org/wiki/%D0%92%D0%BE%D0%BB%D0%BA%D0%BE%D0%B2%D1%8B%D1%81%D1%81%D0%BA%D0%B8%D0%B9_%D1%80%D0%B0%D0%B9%D0%BE%D0%BD" TargetMode="External"/><Relationship Id="rId66" Type="http://schemas.openxmlformats.org/officeDocument/2006/relationships/hyperlink" Target="https://ru.wikipedia.org/wiki/%D0%9B%D1%83%D0%B3%D0%BE%D0%B2%D0%B8%D0%BA_(%D1%80%D0%B0%D1%81%D1%82%D0%B5%D0%BD%D0%B8%D0%B5)" TargetMode="External"/><Relationship Id="rId87" Type="http://schemas.openxmlformats.org/officeDocument/2006/relationships/hyperlink" Target="https://ru.wikipedia.org/wiki/%D0%9B%D0%B5%D1%81%D0%BE%D1%81%D1%82%D0%B5%D0%BF%D1%8C" TargetMode="External"/><Relationship Id="rId110" Type="http://schemas.openxmlformats.org/officeDocument/2006/relationships/hyperlink" Target="https://ru.wikipedia.org/wiki/%D0%9F%D0%B5%D0%B2%D1%87%D0%B8%D0%B9_%D0%B4%D1%80%D0%BE%D0%B7%D0%B4" TargetMode="External"/><Relationship Id="rId115" Type="http://schemas.openxmlformats.org/officeDocument/2006/relationships/hyperlink" Target="https://ru.wikipedia.org/wiki/%D0%9E%D1%81%D1%82%D1%80%D0%BE%D0%BC%D0%BE%D1%80%D0%B4%D0%B0%D1%8F_%D0%BB%D1%8F%D0%B3%D1%83%D1%88%D0%BA%D0%B0" TargetMode="External"/><Relationship Id="rId131" Type="http://schemas.openxmlformats.org/officeDocument/2006/relationships/hyperlink" Target="https://ru.wikipedia.org/wiki/%D0%9C%D0%BE%D0%B3%D0%B8%D0%BB%D1%91%D0%B2%D1%81%D0%BA%D0%B8%D0%B9_%D1%80%D0%B0%D0%B9%D0%BE%D0%BD" TargetMode="External"/><Relationship Id="rId136" Type="http://schemas.openxmlformats.org/officeDocument/2006/relationships/hyperlink" Target="https://ru.wikipedia.org/wiki/%D0%9A%D0%BE%D1%81%D1%82%D1%8E%D0%BA%D0%BE%D0%B2%D0%B8%D1%87%D0%B8" TargetMode="External"/><Relationship Id="rId157" Type="http://schemas.openxmlformats.org/officeDocument/2006/relationships/hyperlink" Target="https://ru.wikipedia.org/wiki/%D0%96%D0%B8%D1%82%D0%BA%D0%BE%D0%B2%D0%B8%D1%87%D1%81%D0%BA%D0%B8%D0%B9_%D1%80%D0%B0%D0%B9%D0%BE%D0%BD" TargetMode="External"/><Relationship Id="rId178" Type="http://schemas.openxmlformats.org/officeDocument/2006/relationships/oleObject" Target="embeddings/oleObject9.bin"/><Relationship Id="rId61" Type="http://schemas.openxmlformats.org/officeDocument/2006/relationships/hyperlink" Target="https://ru.wikipedia.org/wiki/%D0%95%D0%BB%D1%8C" TargetMode="External"/><Relationship Id="rId82" Type="http://schemas.openxmlformats.org/officeDocument/2006/relationships/hyperlink" Target="https://ru.wikipedia.org/wiki/%D0%A1%D0%B0%D0%B1%D0%B5%D0%BB%D1%8C%D0%BD%D0%B8%D0%BA" TargetMode="External"/><Relationship Id="rId152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73" Type="http://schemas.openxmlformats.org/officeDocument/2006/relationships/oleObject" Target="embeddings/oleObject4.bin"/><Relationship Id="rId19" Type="http://schemas.openxmlformats.org/officeDocument/2006/relationships/hyperlink" Target="https://ru.wikipedia.org/wiki/%D0%94%D0%B7%D0%B5%D1%80%D0%B6%D0%B8%D0%BD%D1%81%D0%BA%D0%B0%D1%8F_(%D0%B3%D0%BE%D1%80%D0%B0)" TargetMode="External"/><Relationship Id="rId14" Type="http://schemas.openxmlformats.org/officeDocument/2006/relationships/hyperlink" Target="https://ru.wikipedia.org/wiki/%D0%9B%D0%B0%D1%82%D0%B2%D0%B8%D1%8F" TargetMode="External"/><Relationship Id="rId30" Type="http://schemas.openxmlformats.org/officeDocument/2006/relationships/hyperlink" Target="https://ru.wikipedia.org/wiki/%D0%A1%D0%B2%D0%B8%D1%81%D0%BB%D0%BE%D1%87%D1%8C_(%D0%BF%D1%80%D0%B8%D1%82%D0%BE%D0%BA_%D0%91%D0%B5%D1%80%D0%B5%D0%B7%D0%B8%D0%BD%D1%8B)" TargetMode="External"/><Relationship Id="rId35" Type="http://schemas.openxmlformats.org/officeDocument/2006/relationships/hyperlink" Target="https://ru.wikipedia.org/wiki/%D0%94%D0%BE%D0%BB%D0%B3%D0%BE%D0%B5_(%D0%BE%D0%B7%D0%B5%D1%80%D0%BE,_%D0%91%D0%B5%D0%BB%D0%BE%D1%80%D1%83%D1%81%D1%81%D0%B8%D1%8F)" TargetMode="External"/><Relationship Id="rId56" Type="http://schemas.openxmlformats.org/officeDocument/2006/relationships/hyperlink" Target="https://ru.wikipedia.org/wiki/%D0%93%D1%80%D0%B8%D0%B1%D1%8B" TargetMode="External"/><Relationship Id="rId77" Type="http://schemas.openxmlformats.org/officeDocument/2006/relationships/hyperlink" Target="https://ru.wikipedia.org/wiki/%D0%A2%D1%80%D0%BE%D1%81%D1%82%D0%BD%D0%B8%D0%BA" TargetMode="External"/><Relationship Id="rId100" Type="http://schemas.openxmlformats.org/officeDocument/2006/relationships/hyperlink" Target="https://ru.wikipedia.org/wiki/%D0%9A%D0%B0%D0%BD%D0%B0%D1%80%D0%B5%D0%B5%D1%87%D0%BD%D1%8B%D0%B9_%D0%B2%D1%8C%D1%8E%D1%80%D0%BE%D0%BA" TargetMode="External"/><Relationship Id="rId105" Type="http://schemas.openxmlformats.org/officeDocument/2006/relationships/hyperlink" Target="https://ru.wikipedia.org/wiki/%D0%93%D0%B5%D0%BA%D1%82%D0%B0%D1%80" TargetMode="External"/><Relationship Id="rId126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47" Type="http://schemas.openxmlformats.org/officeDocument/2006/relationships/hyperlink" Target="https://ru.wikipedia.org/wiki/%D0%A1%D0%B2%D0%B5%D1%82%D0%BB%D0%BE%D0%B3%D0%BE%D1%80%D1%81%D0%BA_(%D0%93%D0%BE%D0%BC%D0%B5%D0%BB%D1%8C%D1%81%D0%BA%D0%B0%D1%8F_%D0%BE%D0%B1%D0%BB%D0%B0%D1%81%D1%82%D1%8C)" TargetMode="External"/><Relationship Id="rId168" Type="http://schemas.openxmlformats.org/officeDocument/2006/relationships/hyperlink" Target="https://ru.wikipedia.org/wiki/%D0%A3%D1%80%D0%B0%D0%BD_(%D1%8D%D0%BB%D0%B5%D0%BC%D0%B5%D0%BD%D1%82)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6%D0%B2%D0%B5%D1%82%D0%BA%D0%BE%D0%B2%D1%8B%D0%B5_%D1%80%D0%B0%D1%81%D1%82%D0%B5%D0%BD%D0%B8%D1%8F" TargetMode="External"/><Relationship Id="rId72" Type="http://schemas.openxmlformats.org/officeDocument/2006/relationships/hyperlink" Target="https://ru.wikipedia.org/wiki/%D0%92%D1%8B%D1%81%D1%88%D0%B8%D0%B5_%D1%81%D0%BF%D0%BE%D1%80%D0%BE%D0%B2%D1%8B%D0%B5_%D1%80%D0%B0%D1%81%D1%82%D0%B5%D0%BD%D0%B8%D1%8F" TargetMode="External"/><Relationship Id="rId93" Type="http://schemas.openxmlformats.org/officeDocument/2006/relationships/hyperlink" Target="https://ru.wikipedia.org/wiki/%D0%91%D0%B5%D0%BB%D0%BE%D0%B2%D0%B5%D0%B6%D1%81%D0%BA%D0%B0%D1%8F_%D0%9F%D1%83%D1%89%D0%B0" TargetMode="External"/><Relationship Id="rId98" Type="http://schemas.openxmlformats.org/officeDocument/2006/relationships/hyperlink" Target="https://ru.wikipedia.org/wiki/%D0%9A%D1%80%D0%B0%D1%81%D0%BD%D0%B0%D1%8F_%D0%BA%D0%BD%D0%B8%D0%B3%D0%B0_%D0%A0%D0%B5%D1%81%D0%BF%D1%83%D0%B1%D0%BB%D0%B8%D0%BA%D0%B8_%D0%91%D0%B5%D0%BB%D0%B0%D1%80%D1%83%D1%81%D1%8C" TargetMode="External"/><Relationship Id="rId121" Type="http://schemas.openxmlformats.org/officeDocument/2006/relationships/image" Target="media/image2.wmf"/><Relationship Id="rId142" Type="http://schemas.openxmlformats.org/officeDocument/2006/relationships/hyperlink" Target="https://ru.wikipedia.org/wiki/%D0%9C%D0%B8%D0%BA%D0%B0%D1%88%D0%B5%D0%B2%D0%B8%D1%87%D0%B8" TargetMode="External"/><Relationship Id="rId163" Type="http://schemas.openxmlformats.org/officeDocument/2006/relationships/hyperlink" Target="https://ru.wikipedia.org/wiki/%D0%A5%D0%B0%D0%BB%D1%8C%D0%BA%D0%BE%D0%BF%D0%B8%D1%80%D0%B8%D1%82" TargetMode="External"/><Relationship Id="rId184" Type="http://schemas.openxmlformats.org/officeDocument/2006/relationships/oleObject" Target="embeddings/oleObject13.bin"/><Relationship Id="rId189" Type="http://schemas.openxmlformats.org/officeDocument/2006/relationships/oleObject" Target="embeddings/oleObject16.bin"/><Relationship Id="rId3" Type="http://schemas.openxmlformats.org/officeDocument/2006/relationships/styles" Target="styles.xml"/><Relationship Id="rId25" Type="http://schemas.openxmlformats.org/officeDocument/2006/relationships/hyperlink" Target="https://ru.wikipedia.org/w/index.php?title=%D0%A1%D1%80%D0%B5%D0%B4%D0%BD%D0%B5%D0%B3%D0%BE%D0%B4%D0%BE%D0%B2%D0%B0%D1%8F_%D1%82%D0%B5%D0%BC%D0%BF%D0%B5%D1%80%D0%B0%D1%82%D1%83%D1%80%D0%B0&amp;action=edit&amp;redlink=1" TargetMode="External"/><Relationship Id="rId46" Type="http://schemas.openxmlformats.org/officeDocument/2006/relationships/hyperlink" Target="https://ru.wikipedia.org/wiki/%D0%94%D0%B5%D1%80%D0%BD%D0%BE%D0%B2%D0%BE-%D0%BA%D0%B0%D1%80%D0%B1%D0%BE%D0%BD%D0%B0%D1%82%D0%BD%D1%8B%D0%B5_%D0%BF%D0%BE%D1%87%D0%B2%D1%8B" TargetMode="External"/><Relationship Id="rId67" Type="http://schemas.openxmlformats.org/officeDocument/2006/relationships/hyperlink" Target="https://ru.wikipedia.org/wiki/%D0%9E%D1%81%D0%BE%D0%BA%D0%B0_%D0%B7%D0%B0%D1%8F%D1%87%D1%8C%D1%8F" TargetMode="External"/><Relationship Id="rId116" Type="http://schemas.openxmlformats.org/officeDocument/2006/relationships/hyperlink" Target="https://ru.wikipedia.org/wiki/%D0%9F%D1%80%D1%83%D0%B4%D0%BE%D0%B2%D0%B0%D1%8F_%D0%BB%D1%8F%D0%B3%D1%83%D1%88%D0%BA%D0%B0" TargetMode="External"/><Relationship Id="rId137" Type="http://schemas.openxmlformats.org/officeDocument/2006/relationships/hyperlink" Target="https://ru.wikipedia.org/wiki/%D0%9A%D1%80%D0%B8%D1%87%D0%B5%D0%B2" TargetMode="External"/><Relationship Id="rId158" Type="http://schemas.openxmlformats.org/officeDocument/2006/relationships/hyperlink" Target="https://ru.wikipedia.org/wiki/%D0%9F%D0%B5%D1%82%D1%80%D0%B8%D0%BA%D0%BE%D0%B2%D1%81%D0%BA%D0%B8%D0%B9_%D1%80%D0%B0%D0%B9%D0%BE%D0%BD_(%D0%93%D0%BE%D0%BC%D0%B5%D0%BB%D1%8C%D1%81%D0%BA%D0%B0%D1%8F_%D0%BE%D0%B1%D0%BB%D0%B0%D1%81%D1%82%D1%8C)" TargetMode="External"/><Relationship Id="rId20" Type="http://schemas.openxmlformats.org/officeDocument/2006/relationships/hyperlink" Target="https://ru.wikipedia.org/wiki/%D0%9C%D0%B8%D0%BD%D1%81%D0%BA%D0%B0%D1%8F_%D0%BE%D0%B1%D0%BB%D0%B0%D1%81%D1%82%D1%8C" TargetMode="External"/><Relationship Id="rId41" Type="http://schemas.openxmlformats.org/officeDocument/2006/relationships/hyperlink" Target="https://ru.wikipedia.org/wiki/%D0%9A%D0%BE%D0%BC%D0%B0%D1%80%D1%8B-%D0%B7%D0%B2%D0%BE%D0%BD%D1%86%D1%8B" TargetMode="External"/><Relationship Id="rId62" Type="http://schemas.openxmlformats.org/officeDocument/2006/relationships/hyperlink" Target="https://ru.wikipedia.org/wiki/%D0%9E%D0%BB%D1%8C%D1%85%D0%B0_%D1%87%D1%91%D1%80%D0%BD%D0%B0%D1%8F" TargetMode="External"/><Relationship Id="rId83" Type="http://schemas.openxmlformats.org/officeDocument/2006/relationships/hyperlink" Target="https://ru.wikipedia.org/wiki/%D0%A1%D1%82%D1%80%D0%B5%D0%BB%D0%BE%D0%BB%D0%B8%D1%81%D1%82" TargetMode="External"/><Relationship Id="rId88" Type="http://schemas.openxmlformats.org/officeDocument/2006/relationships/hyperlink" Target="https://ru.wikipedia.org/wiki/%D0%92%D0%BE%D0%B4%D0%BE%D0%BF%D0%BB%D0%B0%D0%B2%D0%B0%D1%8E%D1%89%D0%B0%D1%8F_%D0%BF%D1%82%D0%B8%D1%86%D0%B0" TargetMode="External"/><Relationship Id="rId111" Type="http://schemas.openxmlformats.org/officeDocument/2006/relationships/hyperlink" Target="https://ru.wikipedia.org/wiki/%D0%98%D0%B2%D0%BE%D0%BB%D0%B3%D0%B8" TargetMode="External"/><Relationship Id="rId132" Type="http://schemas.openxmlformats.org/officeDocument/2006/relationships/hyperlink" Target="https://ru.wikipedia.org/w/index.php?title=%D0%9A%D0%BE%D0%BC%D0%BC%D1%83%D0%BD%D0%B0%D1%80%D1%81%D0%BA%D0%BE%D0%B5_%D0%BC%D0%B5%D1%81%D1%82%D0%BE%D1%80%D0%BE%D0%B6%D0%B4%D0%B5%D0%BD%D0%B8%D0%B5&amp;action=edit&amp;redlink=1" TargetMode="External"/><Relationship Id="rId153" Type="http://schemas.openxmlformats.org/officeDocument/2006/relationships/hyperlink" Target="https://ru.wikipedia.org/wiki/%D0%93%D0%B5%D0%BE%D0%B3%D1%80%D0%B0%D1%84%D0%B8%D1%8F_%D0%91%D0%B5%D0%BB%D0%BE%D1%80%D1%83%D1%81%D1%81%D0%B8%D0%B8" TargetMode="External"/><Relationship Id="rId174" Type="http://schemas.openxmlformats.org/officeDocument/2006/relationships/oleObject" Target="embeddings/oleObject5.bin"/><Relationship Id="rId179" Type="http://schemas.openxmlformats.org/officeDocument/2006/relationships/image" Target="media/image9.wmf"/><Relationship Id="rId190" Type="http://schemas.openxmlformats.org/officeDocument/2006/relationships/footer" Target="footer1.xml"/><Relationship Id="rId15" Type="http://schemas.openxmlformats.org/officeDocument/2006/relationships/hyperlink" Target="https://ru.wikipedia.org/wiki/%D0%A0%D0%B0%D0%B2%D0%BD%D0%B8%D0%BD%D0%B0" TargetMode="External"/><Relationship Id="rId36" Type="http://schemas.openxmlformats.org/officeDocument/2006/relationships/hyperlink" Target="https://ru.wikipedia.org/wiki/%D0%A0%D0%B8%D1%87%D0%B8_(%D0%BE%D0%B7%D0%B5%D1%80%D0%BE)" TargetMode="External"/><Relationship Id="rId57" Type="http://schemas.openxmlformats.org/officeDocument/2006/relationships/hyperlink" Target="https://ru.wikipedia.org/wiki/%D0%91%D0%B5%D0%BB%D0%BE%D0%B2%D0%B5%D0%B6%D1%81%D0%BA%D0%B0%D1%8F_%D0%BF%D1%83%D1%89%D0%B0" TargetMode="External"/><Relationship Id="rId106" Type="http://schemas.openxmlformats.org/officeDocument/2006/relationships/hyperlink" Target="https://ru.wikipedia.org/wiki/%D0%97%D1%8F%D0%B1%D0%BB%D0%B8%D0%BA" TargetMode="External"/><Relationship Id="rId127" Type="http://schemas.openxmlformats.org/officeDocument/2006/relationships/hyperlink" Target="https://ru.wikipedia.org/wiki/%D0%94%D0%B5%D0%B2%D0%BE%D0%BD%D1%81%D0%BA%D0%B8%D0%B9_%D0%BF%D0%B5%D1%80%D0%B8%D0%BE%D0%B4" TargetMode="External"/><Relationship Id="rId10" Type="http://schemas.openxmlformats.org/officeDocument/2006/relationships/hyperlink" Target="https://ru.wikipedia.org/wiki/%D0%A3%D0%BA%D1%80%D0%B0%D0%B8%D0%BD%D0%B0" TargetMode="External"/><Relationship Id="rId31" Type="http://schemas.openxmlformats.org/officeDocument/2006/relationships/hyperlink" Target="https://ru.wikipedia.org/wiki/%D0%91%D0%B5%D1%80%D0%B5%D0%B7%D0%B8%D0%BD%D0%B0_(%D0%BF%D1%80%D0%B8%D1%82%D0%BE%D0%BA_%D0%9D%D0%B5%D0%BC%D0%B0%D0%BD%D0%B0)" TargetMode="External"/><Relationship Id="rId52" Type="http://schemas.openxmlformats.org/officeDocument/2006/relationships/hyperlink" Target="https://ru.wikipedia.org/wiki/%D0%9E%D0%B4%D0%BD%D0%BE%D0%B4%D0%BE%D0%BB%D1%8C%D0%BD%D1%8B%D0%B5" TargetMode="External"/><Relationship Id="rId73" Type="http://schemas.openxmlformats.org/officeDocument/2006/relationships/hyperlink" Target="https://ru.wikipedia.org/wiki/%D0%91%D0%B5%D0%BB%D0%B0%D1%8F_%D0%BA%D1%83%D0%B2%D1%88%D0%B8%D0%BD%D0%BA%D0%B0" TargetMode="External"/><Relationship Id="rId78" Type="http://schemas.openxmlformats.org/officeDocument/2006/relationships/hyperlink" Target="https://ru.wikipedia.org/wiki/%D0%9A%D0%B0%D0%BC%D1%8B%D1%88_%D0%BE%D0%B7%D1%91%D1%80%D0%BD%D1%8B%D0%B9" TargetMode="External"/><Relationship Id="rId94" Type="http://schemas.openxmlformats.org/officeDocument/2006/relationships/hyperlink" Target="https://ru.wikipedia.org/wiki/%D0%97%D1%83%D0%B1%D1%80" TargetMode="External"/><Relationship Id="rId99" Type="http://schemas.openxmlformats.org/officeDocument/2006/relationships/hyperlink" Target="https://ru.wikipedia.org/wiki/%D0%93%D0%BE%D1%80%D0%B8%D1%85%D0%B2%D0%BE%D1%81%D1%82%D0%BA%D0%B0-%D1%87%D0%B5%D1%80%D0%BD%D1%83%D1%88%D0%BA%D0%B0" TargetMode="External"/><Relationship Id="rId101" Type="http://schemas.openxmlformats.org/officeDocument/2006/relationships/hyperlink" Target="https://ru.wikipedia.org/wiki/%D0%9A%D0%BE%D0%BB%D1%8C%D1%87%D0%B0%D1%82%D0%B0%D1%8F_%D0%B3%D0%BE%D1%80%D0%BB%D0%B8%D1%86%D0%B0" TargetMode="External"/><Relationship Id="rId122" Type="http://schemas.openxmlformats.org/officeDocument/2006/relationships/oleObject" Target="embeddings/oleObject1.bin"/><Relationship Id="rId143" Type="http://schemas.openxmlformats.org/officeDocument/2006/relationships/hyperlink" Target="https://ru.wikipedia.org/wiki/%D0%9A%D0%B0%D0%BE%D0%BB%D0%B8%D0%BD" TargetMode="External"/><Relationship Id="rId148" Type="http://schemas.openxmlformats.org/officeDocument/2006/relationships/hyperlink" Target="https://ru.wikipedia.org/wiki/%D0%9E%D0%BA%D1%82%D1%8F%D0%B1%D1%80%D1%8C%D1%81%D0%BA%D0%B8%D0%B9_(%D0%93%D0%BE%D0%BC%D0%B5%D0%BB%D1%8C%D1%81%D0%BA%D0%B0%D1%8F_%D0%BE%D0%B1%D0%BB%D0%B0%D1%81%D1%82%D1%8C)" TargetMode="External"/><Relationship Id="rId164" Type="http://schemas.openxmlformats.org/officeDocument/2006/relationships/hyperlink" Target="https://ru.wikipedia.org/wiki/%D0%9B%D1%83%D0%BD%D0%B8%D0%BD%D0%B5%D1%86" TargetMode="External"/><Relationship Id="rId169" Type="http://schemas.openxmlformats.org/officeDocument/2006/relationships/image" Target="media/image6.png"/><Relationship Id="rId185" Type="http://schemas.openxmlformats.org/officeDocument/2006/relationships/oleObject" Target="embeddings/oleObject14.bin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0%D0%BE%D1%81%D1%81%D0%B8%D1%8F" TargetMode="External"/><Relationship Id="rId18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C7166-EEF9-4551-88A4-B32319F93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87</Pages>
  <Words>28192</Words>
  <Characters>160700</Characters>
  <Application>Microsoft Office Word</Application>
  <DocSecurity>0</DocSecurity>
  <Lines>1339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22</cp:lastModifiedBy>
  <cp:revision>59</cp:revision>
  <cp:lastPrinted>2024-04-18T08:22:00Z</cp:lastPrinted>
  <dcterms:created xsi:type="dcterms:W3CDTF">2017-01-30T15:04:00Z</dcterms:created>
  <dcterms:modified xsi:type="dcterms:W3CDTF">2026-03-27T06:52:00Z</dcterms:modified>
</cp:coreProperties>
</file>