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B8" w:rsidRPr="00957229" w:rsidRDefault="005C3AB8" w:rsidP="005C3AB8">
      <w:pPr>
        <w:pStyle w:val="a3"/>
        <w:ind w:firstLine="284"/>
        <w:rPr>
          <w:szCs w:val="28"/>
        </w:rPr>
      </w:pPr>
      <w:r w:rsidRPr="00957229">
        <w:rPr>
          <w:szCs w:val="28"/>
        </w:rPr>
        <w:t>ПОЯСНИТЕЛЬНАЯ ЗАПИСКА</w:t>
      </w:r>
    </w:p>
    <w:p w:rsidR="005C3AB8" w:rsidRPr="00957229" w:rsidRDefault="005C3AB8" w:rsidP="005C3AB8">
      <w:pPr>
        <w:pStyle w:val="a3"/>
        <w:ind w:firstLine="284"/>
        <w:rPr>
          <w:szCs w:val="28"/>
        </w:rPr>
      </w:pPr>
    </w:p>
    <w:p w:rsidR="005C3AB8" w:rsidRPr="0057486F" w:rsidRDefault="005C3AB8" w:rsidP="005C3AB8">
      <w:pPr>
        <w:ind w:firstLine="540"/>
        <w:jc w:val="both"/>
        <w:rPr>
          <w:b/>
          <w:sz w:val="28"/>
          <w:szCs w:val="28"/>
        </w:rPr>
      </w:pPr>
      <w:r w:rsidRPr="0057486F">
        <w:rPr>
          <w:sz w:val="28"/>
          <w:szCs w:val="28"/>
        </w:rPr>
        <w:t xml:space="preserve">В настоящее время существенно усилилось влияние человека на </w:t>
      </w:r>
      <w:proofErr w:type="gramStart"/>
      <w:r w:rsidRPr="0057486F">
        <w:rPr>
          <w:sz w:val="28"/>
          <w:szCs w:val="28"/>
        </w:rPr>
        <w:t>биосферу</w:t>
      </w:r>
      <w:proofErr w:type="gramEnd"/>
      <w:r w:rsidRPr="0057486F">
        <w:rPr>
          <w:sz w:val="28"/>
          <w:szCs w:val="28"/>
        </w:rPr>
        <w:t xml:space="preserve"> и изменилась направленность этого воздействия. Природные системы находятся в нарушенном состоянии, необходимо проведение всестороннего анализа и оценки взаимодействия человека с окружающей средой обитания для достижения безопасности жизнедеятельности.</w:t>
      </w:r>
    </w:p>
    <w:p w:rsidR="005C3AB8" w:rsidRPr="004504A6" w:rsidRDefault="005C3AB8" w:rsidP="005C3AB8">
      <w:pPr>
        <w:ind w:firstLine="567"/>
        <w:jc w:val="both"/>
        <w:rPr>
          <w:sz w:val="28"/>
          <w:szCs w:val="28"/>
        </w:rPr>
      </w:pPr>
      <w:r w:rsidRPr="0057486F">
        <w:rPr>
          <w:sz w:val="28"/>
          <w:szCs w:val="28"/>
        </w:rPr>
        <w:t xml:space="preserve">Оптимизацию функционирования </w:t>
      </w:r>
      <w:proofErr w:type="spellStart"/>
      <w:r w:rsidRPr="0057486F">
        <w:rPr>
          <w:sz w:val="28"/>
          <w:szCs w:val="28"/>
        </w:rPr>
        <w:t>агроэкосистем</w:t>
      </w:r>
      <w:proofErr w:type="spellEnd"/>
      <w:r w:rsidRPr="0057486F">
        <w:rPr>
          <w:sz w:val="28"/>
          <w:szCs w:val="28"/>
        </w:rPr>
        <w:t xml:space="preserve"> с целью повышения их продуктивности и устойчивости, обеспечение производства качественной биологической продукцией, максимальное использование природного  биоэнергетического потенциала </w:t>
      </w:r>
      <w:proofErr w:type="spellStart"/>
      <w:r w:rsidRPr="0057486F">
        <w:rPr>
          <w:sz w:val="28"/>
          <w:szCs w:val="28"/>
        </w:rPr>
        <w:t>агро</w:t>
      </w:r>
      <w:r>
        <w:rPr>
          <w:sz w:val="28"/>
          <w:szCs w:val="28"/>
        </w:rPr>
        <w:t>экосистем</w:t>
      </w:r>
      <w:proofErr w:type="spellEnd"/>
      <w:r>
        <w:rPr>
          <w:sz w:val="28"/>
          <w:szCs w:val="28"/>
        </w:rPr>
        <w:t>, исключение и миними</w:t>
      </w:r>
      <w:r w:rsidRPr="0057486F">
        <w:rPr>
          <w:sz w:val="28"/>
          <w:szCs w:val="28"/>
        </w:rPr>
        <w:t>зация негативного воздействия на окружающую природную среду – все эти проблемы изучает сельскохозяйственная экология.</w:t>
      </w:r>
      <w:r>
        <w:rPr>
          <w:sz w:val="28"/>
          <w:szCs w:val="28"/>
        </w:rPr>
        <w:t xml:space="preserve"> </w:t>
      </w:r>
    </w:p>
    <w:p w:rsidR="005C3AB8" w:rsidRPr="0057486F" w:rsidRDefault="005C3AB8" w:rsidP="005C3AB8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Цель учебной </w:t>
      </w:r>
      <w:r w:rsidRPr="0057486F">
        <w:rPr>
          <w:sz w:val="28"/>
          <w:szCs w:val="28"/>
        </w:rPr>
        <w:t xml:space="preserve">дисциплины – формирование мировоззрения и воспитание экологически мыслящей личности, получение фундаментальных знаний и практических навыков в области сельскохозяйственной экологии, подготовка специалистов, способных к грамотному соединению достижений научно-технического прогресса с принципами </w:t>
      </w:r>
      <w:proofErr w:type="spellStart"/>
      <w:r w:rsidRPr="0057486F">
        <w:rPr>
          <w:sz w:val="28"/>
          <w:szCs w:val="28"/>
        </w:rPr>
        <w:t>природосообразности</w:t>
      </w:r>
      <w:proofErr w:type="spellEnd"/>
      <w:r w:rsidRPr="0057486F">
        <w:rPr>
          <w:sz w:val="28"/>
          <w:szCs w:val="28"/>
        </w:rPr>
        <w:t xml:space="preserve"> при организации и осуществлении различных видов производственной деятельности в сфере агропромышленного комплекса.</w:t>
      </w:r>
    </w:p>
    <w:p w:rsidR="005C3AB8" w:rsidRPr="008232CA" w:rsidRDefault="005C3AB8" w:rsidP="005C3AB8">
      <w:pPr>
        <w:pStyle w:val="a5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>Задачи учебной дисциплины:</w:t>
      </w:r>
    </w:p>
    <w:p w:rsidR="005C3AB8" w:rsidRPr="008232CA" w:rsidRDefault="005C3AB8" w:rsidP="005C3AB8">
      <w:pPr>
        <w:pStyle w:val="a5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 xml:space="preserve">- изучить особенности  строения,  функционирования, регуляции и  оптимизации агробиоценозов, роль </w:t>
      </w:r>
      <w:proofErr w:type="spellStart"/>
      <w:r w:rsidRPr="008232CA">
        <w:rPr>
          <w:b w:val="0"/>
          <w:sz w:val="28"/>
          <w:szCs w:val="28"/>
        </w:rPr>
        <w:t>межбиоценозных</w:t>
      </w:r>
      <w:proofErr w:type="spellEnd"/>
      <w:r w:rsidRPr="008232CA">
        <w:rPr>
          <w:b w:val="0"/>
          <w:sz w:val="28"/>
          <w:szCs w:val="28"/>
        </w:rPr>
        <w:t xml:space="preserve"> связей в оптимизации  </w:t>
      </w:r>
      <w:proofErr w:type="spellStart"/>
      <w:r w:rsidRPr="008232CA">
        <w:rPr>
          <w:b w:val="0"/>
          <w:sz w:val="28"/>
          <w:szCs w:val="28"/>
        </w:rPr>
        <w:t>агроландшафтов</w:t>
      </w:r>
      <w:proofErr w:type="spellEnd"/>
      <w:r w:rsidRPr="008232CA">
        <w:rPr>
          <w:b w:val="0"/>
          <w:sz w:val="28"/>
          <w:szCs w:val="28"/>
        </w:rPr>
        <w:t>;</w:t>
      </w:r>
    </w:p>
    <w:p w:rsidR="005C3AB8" w:rsidRPr="008232CA" w:rsidRDefault="005C3AB8" w:rsidP="005C3AB8">
      <w:pPr>
        <w:pStyle w:val="a5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>- изучить цели, принципы и методы ведения биологического земледелия для получения экологически  чистой продукции растениеводства;</w:t>
      </w:r>
    </w:p>
    <w:p w:rsidR="005C3AB8" w:rsidRPr="008232CA" w:rsidRDefault="005C3AB8" w:rsidP="005C3AB8">
      <w:pPr>
        <w:pStyle w:val="a5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 xml:space="preserve">- дать анализ основных источников загрязнения  </w:t>
      </w:r>
      <w:proofErr w:type="spellStart"/>
      <w:r w:rsidRPr="008232CA">
        <w:rPr>
          <w:b w:val="0"/>
          <w:sz w:val="28"/>
          <w:szCs w:val="28"/>
        </w:rPr>
        <w:t>агроландшафтов</w:t>
      </w:r>
      <w:proofErr w:type="spellEnd"/>
      <w:r w:rsidRPr="008232CA">
        <w:rPr>
          <w:b w:val="0"/>
          <w:sz w:val="28"/>
          <w:szCs w:val="28"/>
        </w:rPr>
        <w:t xml:space="preserve"> и путей снижения их накопления в продукции; </w:t>
      </w:r>
    </w:p>
    <w:p w:rsidR="005C3AB8" w:rsidRPr="008232CA" w:rsidRDefault="005C3AB8" w:rsidP="005C3AB8">
      <w:pPr>
        <w:pStyle w:val="a5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 xml:space="preserve"> - изучить экологические аспекты основных  отраслей сельского хозяйства, усвоить концепции устойчивого сельского хозяйства.</w:t>
      </w:r>
    </w:p>
    <w:p w:rsidR="005C3AB8" w:rsidRDefault="005C3AB8" w:rsidP="005C3AB8">
      <w:pPr>
        <w:ind w:firstLine="284"/>
        <w:jc w:val="both"/>
        <w:rPr>
          <w:sz w:val="28"/>
          <w:szCs w:val="28"/>
        </w:rPr>
      </w:pPr>
      <w:bookmarkStart w:id="0" w:name="_GoBack"/>
      <w:bookmarkEnd w:id="0"/>
      <w:r w:rsidRPr="00C34E04">
        <w:rPr>
          <w:sz w:val="28"/>
          <w:szCs w:val="28"/>
        </w:rPr>
        <w:t>Содержание учебной дисциплины представлено в виде тем, которые характеризуются относительно самостоятельными укрупненными дидактическими единицами содержания обучения. Содержание тем опирается на компетенции, ранее приобретенные студентами при изучении таких учебных дисциплин</w:t>
      </w:r>
      <w:r>
        <w:rPr>
          <w:sz w:val="28"/>
          <w:szCs w:val="28"/>
        </w:rPr>
        <w:t>, как</w:t>
      </w:r>
      <w:r w:rsidRPr="00C34E04">
        <w:rPr>
          <w:sz w:val="28"/>
          <w:szCs w:val="28"/>
        </w:rPr>
        <w:t xml:space="preserve"> «Физика с основами агрометеорологии», </w:t>
      </w:r>
      <w:r w:rsidRPr="00A20B9B">
        <w:rPr>
          <w:sz w:val="28"/>
          <w:szCs w:val="28"/>
        </w:rPr>
        <w:t>«Химия», «Ботаника», «Физиология и биохимия р</w:t>
      </w:r>
      <w:r>
        <w:rPr>
          <w:sz w:val="28"/>
          <w:szCs w:val="28"/>
        </w:rPr>
        <w:t>астений»</w:t>
      </w:r>
      <w:r w:rsidRPr="00A20B9B">
        <w:rPr>
          <w:sz w:val="28"/>
          <w:szCs w:val="28"/>
        </w:rPr>
        <w:t>, «Сельскохозяй</w:t>
      </w:r>
      <w:r>
        <w:rPr>
          <w:sz w:val="28"/>
          <w:szCs w:val="28"/>
        </w:rPr>
        <w:t xml:space="preserve">ственные машины». </w:t>
      </w:r>
    </w:p>
    <w:p w:rsidR="005C3AB8" w:rsidRDefault="005C3AB8" w:rsidP="005C3AB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дисциплины «Сельскохозяйственная экология» необходимо в дальнейшем для изучения дисциплин «Растениеводство», «Овощеводство», «Биотехнология», «Селекция и семеноводство», «Защита почв от эрозии» для специальности </w:t>
      </w:r>
      <w:r w:rsidRPr="006C117B">
        <w:rPr>
          <w:sz w:val="28"/>
          <w:szCs w:val="28"/>
        </w:rPr>
        <w:t xml:space="preserve"> </w:t>
      </w:r>
      <w:r w:rsidRPr="008232CA">
        <w:rPr>
          <w:sz w:val="28"/>
          <w:szCs w:val="28"/>
        </w:rPr>
        <w:t>1-74 02 01 «Агрономия»</w:t>
      </w:r>
      <w:r>
        <w:rPr>
          <w:sz w:val="28"/>
          <w:szCs w:val="28"/>
        </w:rPr>
        <w:t xml:space="preserve">; «Плодоводство», «Селекция и сортоведение», «Иммунитет растений и селекция на устойчивость», «Овощеводство» </w:t>
      </w:r>
      <w:r w:rsidRPr="000C339C">
        <w:rPr>
          <w:color w:val="000000"/>
          <w:sz w:val="28"/>
          <w:szCs w:val="28"/>
        </w:rPr>
        <w:t xml:space="preserve"> </w:t>
      </w:r>
      <w:r w:rsidRPr="001F38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для специальности</w:t>
      </w:r>
      <w:r w:rsidRPr="008232CA">
        <w:rPr>
          <w:sz w:val="28"/>
          <w:szCs w:val="28"/>
        </w:rPr>
        <w:t xml:space="preserve"> 1-74 02 02 «Селекция и семеноводство»</w:t>
      </w:r>
      <w:r>
        <w:rPr>
          <w:sz w:val="28"/>
          <w:szCs w:val="28"/>
        </w:rPr>
        <w:t>.</w:t>
      </w:r>
    </w:p>
    <w:p w:rsidR="005C3AB8" w:rsidRPr="006C117B" w:rsidRDefault="005C3AB8" w:rsidP="005C3AB8">
      <w:pPr>
        <w:ind w:firstLine="284"/>
        <w:jc w:val="both"/>
        <w:rPr>
          <w:sz w:val="28"/>
          <w:szCs w:val="28"/>
        </w:rPr>
      </w:pPr>
      <w:r w:rsidRPr="00C34E04">
        <w:rPr>
          <w:sz w:val="28"/>
          <w:szCs w:val="28"/>
        </w:rPr>
        <w:lastRenderedPageBreak/>
        <w:t>В результате изучения учебной дисциплины студент должен закрепить и развить следующ</w:t>
      </w:r>
      <w:r>
        <w:rPr>
          <w:sz w:val="28"/>
          <w:szCs w:val="28"/>
        </w:rPr>
        <w:t>ую</w:t>
      </w:r>
      <w:r w:rsidRPr="00C34E04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базовую</w:t>
      </w:r>
      <w:r w:rsidRPr="00C34E04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профессиональную</w:t>
      </w:r>
      <w:r w:rsidRPr="00C34E04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 xml:space="preserve">ю для специальностей </w:t>
      </w:r>
      <w:r w:rsidRPr="006C117B">
        <w:rPr>
          <w:sz w:val="28"/>
          <w:szCs w:val="28"/>
        </w:rPr>
        <w:t xml:space="preserve"> </w:t>
      </w:r>
      <w:r w:rsidRPr="008232CA">
        <w:rPr>
          <w:sz w:val="28"/>
          <w:szCs w:val="28"/>
        </w:rPr>
        <w:t>1-74 02 01 «Агрономия», 1-74 02 02 «Селекция и семеноводство»</w:t>
      </w:r>
      <w:r>
        <w:rPr>
          <w:sz w:val="28"/>
          <w:szCs w:val="28"/>
        </w:rPr>
        <w:t xml:space="preserve"> (БПК-6):</w:t>
      </w:r>
    </w:p>
    <w:p w:rsidR="005C3AB8" w:rsidRPr="006C117B" w:rsidRDefault="005C3AB8" w:rsidP="005C3AB8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– быть способным применять мероприятия по охране окружающей среды и получению экологически чистой продукции растениеводства. </w:t>
      </w:r>
    </w:p>
    <w:p w:rsidR="005C3AB8" w:rsidRDefault="005C3AB8" w:rsidP="005C3AB8">
      <w:pPr>
        <w:pStyle w:val="2"/>
        <w:tabs>
          <w:tab w:val="left" w:pos="8647"/>
        </w:tabs>
        <w:spacing w:after="0" w:line="240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изучение учебной дисциплины «Сельскохозяйственная экология» для специальности 1-74 02 01 «Агрономия»</w:t>
      </w:r>
      <w:r w:rsidRPr="008232CA">
        <w:rPr>
          <w:sz w:val="28"/>
          <w:szCs w:val="28"/>
        </w:rPr>
        <w:t xml:space="preserve"> </w:t>
      </w:r>
      <w:r w:rsidRPr="001F388E">
        <w:rPr>
          <w:color w:val="000000"/>
          <w:sz w:val="28"/>
          <w:szCs w:val="28"/>
        </w:rPr>
        <w:t>отводи</w:t>
      </w:r>
      <w:r>
        <w:rPr>
          <w:color w:val="000000"/>
          <w:sz w:val="28"/>
          <w:szCs w:val="28"/>
        </w:rPr>
        <w:t>тся</w:t>
      </w:r>
      <w:r w:rsidRPr="001F388E">
        <w:rPr>
          <w:color w:val="000000"/>
          <w:sz w:val="28"/>
          <w:szCs w:val="28"/>
        </w:rPr>
        <w:t xml:space="preserve"> </w:t>
      </w:r>
      <w:r w:rsidRPr="00F8029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08 </w:t>
      </w:r>
      <w:r w:rsidRPr="00F8029C">
        <w:rPr>
          <w:color w:val="000000"/>
          <w:sz w:val="28"/>
          <w:szCs w:val="28"/>
        </w:rPr>
        <w:t>часов.</w:t>
      </w:r>
      <w:r w:rsidRPr="001F388E">
        <w:rPr>
          <w:color w:val="000000"/>
          <w:sz w:val="28"/>
          <w:szCs w:val="28"/>
        </w:rPr>
        <w:t xml:space="preserve"> Из них </w:t>
      </w:r>
      <w:r>
        <w:rPr>
          <w:color w:val="000000"/>
          <w:sz w:val="28"/>
          <w:szCs w:val="28"/>
        </w:rPr>
        <w:t>50</w:t>
      </w:r>
      <w:r w:rsidRPr="00F8029C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 составляют</w:t>
      </w:r>
      <w:r w:rsidRPr="001F388E">
        <w:rPr>
          <w:color w:val="000000"/>
          <w:sz w:val="28"/>
          <w:szCs w:val="28"/>
        </w:rPr>
        <w:t xml:space="preserve"> аудиторные занятия</w:t>
      </w:r>
      <w:r>
        <w:rPr>
          <w:color w:val="000000"/>
          <w:sz w:val="28"/>
          <w:szCs w:val="28"/>
        </w:rPr>
        <w:t xml:space="preserve">: </w:t>
      </w:r>
      <w:r w:rsidRPr="001F388E">
        <w:rPr>
          <w:color w:val="000000"/>
          <w:sz w:val="28"/>
          <w:szCs w:val="28"/>
        </w:rPr>
        <w:t xml:space="preserve">лекции – </w:t>
      </w:r>
      <w:r>
        <w:rPr>
          <w:color w:val="000000"/>
          <w:sz w:val="28"/>
          <w:szCs w:val="28"/>
        </w:rPr>
        <w:t>16</w:t>
      </w:r>
      <w:r w:rsidRPr="001F388E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1F388E">
        <w:rPr>
          <w:color w:val="000000"/>
          <w:sz w:val="28"/>
          <w:szCs w:val="28"/>
        </w:rPr>
        <w:t xml:space="preserve">, лабораторные занятия – </w:t>
      </w:r>
      <w:r>
        <w:rPr>
          <w:color w:val="000000"/>
          <w:sz w:val="28"/>
          <w:szCs w:val="28"/>
        </w:rPr>
        <w:t xml:space="preserve">34 часа. </w:t>
      </w:r>
      <w:r w:rsidRPr="001F388E">
        <w:rPr>
          <w:color w:val="000000"/>
          <w:sz w:val="28"/>
          <w:szCs w:val="28"/>
        </w:rPr>
        <w:t xml:space="preserve">Рекомендуемая форма текущей аттестации – </w:t>
      </w:r>
      <w:r>
        <w:rPr>
          <w:color w:val="000000"/>
          <w:sz w:val="28"/>
          <w:szCs w:val="28"/>
        </w:rPr>
        <w:t>зачет</w:t>
      </w:r>
      <w:r w:rsidRPr="001F388E">
        <w:rPr>
          <w:color w:val="000000"/>
          <w:sz w:val="28"/>
          <w:szCs w:val="28"/>
        </w:rPr>
        <w:t xml:space="preserve">. </w:t>
      </w:r>
    </w:p>
    <w:p w:rsidR="005C3AB8" w:rsidRPr="003B34E7" w:rsidRDefault="005C3AB8" w:rsidP="005C3AB8">
      <w:pPr>
        <w:pStyle w:val="2"/>
        <w:tabs>
          <w:tab w:val="left" w:pos="8647"/>
        </w:tabs>
        <w:spacing w:after="0" w:line="240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изучение учебной дисциплины «Сельскохозяйственная экология» для специальности </w:t>
      </w:r>
      <w:r w:rsidRPr="008232CA">
        <w:rPr>
          <w:sz w:val="28"/>
          <w:szCs w:val="28"/>
        </w:rPr>
        <w:t xml:space="preserve">1-74 02 02 «Селекция и семеноводство» </w:t>
      </w:r>
      <w:r w:rsidRPr="001F388E">
        <w:rPr>
          <w:color w:val="000000"/>
          <w:sz w:val="28"/>
          <w:szCs w:val="28"/>
        </w:rPr>
        <w:t>отводи</w:t>
      </w:r>
      <w:r>
        <w:rPr>
          <w:color w:val="000000"/>
          <w:sz w:val="28"/>
          <w:szCs w:val="28"/>
        </w:rPr>
        <w:t>тся</w:t>
      </w:r>
      <w:r w:rsidRPr="001F388E">
        <w:rPr>
          <w:color w:val="000000"/>
          <w:sz w:val="28"/>
          <w:szCs w:val="28"/>
        </w:rPr>
        <w:t xml:space="preserve"> </w:t>
      </w:r>
      <w:r w:rsidRPr="00F8029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00 </w:t>
      </w:r>
      <w:r w:rsidRPr="00F8029C">
        <w:rPr>
          <w:color w:val="000000"/>
          <w:sz w:val="28"/>
          <w:szCs w:val="28"/>
        </w:rPr>
        <w:t>часов.</w:t>
      </w:r>
      <w:r w:rsidRPr="001F38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Pr="00F8029C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 составляют</w:t>
      </w:r>
      <w:r w:rsidRPr="001F388E">
        <w:rPr>
          <w:color w:val="000000"/>
          <w:sz w:val="28"/>
          <w:szCs w:val="28"/>
        </w:rPr>
        <w:t xml:space="preserve"> аудиторные занятия</w:t>
      </w:r>
      <w:r>
        <w:rPr>
          <w:color w:val="000000"/>
          <w:sz w:val="28"/>
          <w:szCs w:val="28"/>
        </w:rPr>
        <w:t xml:space="preserve">: </w:t>
      </w:r>
      <w:r w:rsidRPr="001F388E">
        <w:rPr>
          <w:color w:val="000000"/>
          <w:sz w:val="28"/>
          <w:szCs w:val="28"/>
        </w:rPr>
        <w:t xml:space="preserve">лекции – </w:t>
      </w:r>
      <w:r>
        <w:rPr>
          <w:color w:val="000000"/>
          <w:sz w:val="28"/>
          <w:szCs w:val="28"/>
        </w:rPr>
        <w:t>16</w:t>
      </w:r>
      <w:r w:rsidRPr="001F388E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 xml:space="preserve">ов, </w:t>
      </w:r>
      <w:r w:rsidRPr="001F388E">
        <w:rPr>
          <w:color w:val="000000"/>
          <w:sz w:val="28"/>
          <w:szCs w:val="28"/>
        </w:rPr>
        <w:t xml:space="preserve">лабораторные занятия – </w:t>
      </w:r>
      <w:r>
        <w:rPr>
          <w:color w:val="000000"/>
          <w:sz w:val="28"/>
          <w:szCs w:val="28"/>
        </w:rPr>
        <w:t>34 часа.</w:t>
      </w:r>
      <w:r w:rsidRPr="001F388E">
        <w:rPr>
          <w:color w:val="000000"/>
          <w:sz w:val="28"/>
          <w:szCs w:val="28"/>
        </w:rPr>
        <w:t xml:space="preserve"> Рекомендуемая форма текущей аттестации – </w:t>
      </w:r>
      <w:r>
        <w:rPr>
          <w:color w:val="000000"/>
          <w:sz w:val="28"/>
          <w:szCs w:val="28"/>
        </w:rPr>
        <w:t>зачет</w:t>
      </w:r>
      <w:r w:rsidRPr="001F388E">
        <w:rPr>
          <w:color w:val="000000"/>
          <w:sz w:val="28"/>
          <w:szCs w:val="28"/>
        </w:rPr>
        <w:t>.</w:t>
      </w:r>
    </w:p>
    <w:p w:rsidR="00116ACF" w:rsidRDefault="00116ACF"/>
    <w:sectPr w:rsidR="00116ACF" w:rsidSect="0011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AB8"/>
    <w:rsid w:val="00116ACF"/>
    <w:rsid w:val="0029298F"/>
    <w:rsid w:val="005C3AB8"/>
    <w:rsid w:val="009E7E3F"/>
    <w:rsid w:val="00DB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3AB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C3A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C3AB8"/>
    <w:pPr>
      <w:ind w:firstLine="360"/>
      <w:jc w:val="center"/>
    </w:pPr>
    <w:rPr>
      <w:b/>
    </w:rPr>
  </w:style>
  <w:style w:type="character" w:customStyle="1" w:styleId="a6">
    <w:name w:val="Основной текст с отступом Знак"/>
    <w:basedOn w:val="a0"/>
    <w:link w:val="a5"/>
    <w:rsid w:val="005C3A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Indent 2"/>
    <w:basedOn w:val="a"/>
    <w:link w:val="20"/>
    <w:rsid w:val="005C3A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C3A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</cp:revision>
  <cp:lastPrinted>2021-05-14T10:54:00Z</cp:lastPrinted>
  <dcterms:created xsi:type="dcterms:W3CDTF">2021-05-14T10:53:00Z</dcterms:created>
  <dcterms:modified xsi:type="dcterms:W3CDTF">2024-05-30T10:07:00Z</dcterms:modified>
</cp:coreProperties>
</file>