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3D" w:rsidRDefault="0012553D" w:rsidP="00F46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30"/>
          <w:sz w:val="20"/>
          <w:szCs w:val="20"/>
        </w:rPr>
      </w:pPr>
      <w:r>
        <w:rPr>
          <w:b/>
          <w:spacing w:val="30"/>
          <w:sz w:val="20"/>
          <w:szCs w:val="20"/>
        </w:rPr>
        <w:t>ЛАБОРАТОРНАЯ РАБОТА №5.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442CE">
        <w:rPr>
          <w:b/>
          <w:bCs/>
          <w:color w:val="000000"/>
          <w:sz w:val="20"/>
          <w:szCs w:val="23"/>
        </w:rPr>
        <w:t xml:space="preserve"> П</w:t>
      </w:r>
      <w:r w:rsidRPr="000442CE">
        <w:rPr>
          <w:b/>
          <w:sz w:val="20"/>
          <w:szCs w:val="20"/>
        </w:rPr>
        <w:t xml:space="preserve">рогноз поступления радионуклидов 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0442CE">
        <w:rPr>
          <w:b/>
          <w:sz w:val="20"/>
          <w:szCs w:val="20"/>
        </w:rPr>
        <w:t>в сельскохозяйственные культуры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</w:rPr>
      </w:pP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0"/>
        </w:rPr>
        <w:t xml:space="preserve">Для прогнозирования уровня загрязнения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 xml:space="preserve"> основной и побочной продукции растениеводства необходимо использовать справочные значения коэффициентов перехода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 xml:space="preserve"> в продукцию растениеводства (прил. 4–7). Значения </w:t>
      </w:r>
      <w:proofErr w:type="spellStart"/>
      <w:r w:rsidRPr="000442CE">
        <w:rPr>
          <w:color w:val="000000"/>
          <w:sz w:val="20"/>
          <w:szCs w:val="23"/>
        </w:rPr>
        <w:t>К</w:t>
      </w:r>
      <w:r w:rsidRPr="000442CE">
        <w:rPr>
          <w:color w:val="000000"/>
          <w:sz w:val="20"/>
          <w:szCs w:val="23"/>
          <w:vertAlign w:val="subscript"/>
        </w:rPr>
        <w:t>п</w:t>
      </w:r>
      <w:proofErr w:type="spellEnd"/>
      <w:r w:rsidRPr="000442CE">
        <w:rPr>
          <w:color w:val="000000"/>
          <w:sz w:val="20"/>
          <w:szCs w:val="23"/>
        </w:rPr>
        <w:t xml:space="preserve"> характеризуют среднее содержание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 xml:space="preserve"> (в Бк/кг или </w:t>
      </w:r>
      <w:proofErr w:type="spellStart"/>
      <w:r w:rsidRPr="000442CE">
        <w:rPr>
          <w:color w:val="000000"/>
          <w:sz w:val="20"/>
          <w:szCs w:val="23"/>
        </w:rPr>
        <w:t>нКи</w:t>
      </w:r>
      <w:proofErr w:type="spellEnd"/>
      <w:r w:rsidRPr="000442CE">
        <w:rPr>
          <w:color w:val="000000"/>
          <w:sz w:val="20"/>
          <w:szCs w:val="23"/>
        </w:rPr>
        <w:t>/кг) в урожае сельскохозяйственных культур при плотности загрязнения почвы 1 </w:t>
      </w:r>
      <w:proofErr w:type="spellStart"/>
      <w:r w:rsidRPr="000442CE">
        <w:rPr>
          <w:color w:val="000000"/>
          <w:sz w:val="20"/>
          <w:szCs w:val="23"/>
        </w:rPr>
        <w:t>кБк</w:t>
      </w:r>
      <w:proofErr w:type="spellEnd"/>
      <w:r w:rsidRPr="000442CE">
        <w:rPr>
          <w:color w:val="000000"/>
          <w:sz w:val="20"/>
          <w:szCs w:val="23"/>
        </w:rPr>
        <w:t>/м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или 1 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соответственно. При более высокой плотности загрязнения почвы этот показатель умножается на величину плотности загрязнения почвы (</w:t>
      </w:r>
      <w:proofErr w:type="spellStart"/>
      <w:r w:rsidRPr="000442CE">
        <w:rPr>
          <w:color w:val="000000"/>
          <w:sz w:val="20"/>
          <w:szCs w:val="23"/>
        </w:rPr>
        <w:t>кБк</w:t>
      </w:r>
      <w:proofErr w:type="spellEnd"/>
      <w:r w:rsidRPr="000442CE">
        <w:rPr>
          <w:color w:val="000000"/>
          <w:sz w:val="20"/>
          <w:szCs w:val="23"/>
        </w:rPr>
        <w:t>/м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 или Ки/км</w:t>
      </w:r>
      <w:r w:rsidRPr="000442CE">
        <w:rPr>
          <w:color w:val="000000"/>
          <w:sz w:val="20"/>
          <w:szCs w:val="23"/>
          <w:vertAlign w:val="superscript"/>
        </w:rPr>
        <w:t>2</w:t>
      </w:r>
      <w:r w:rsidRPr="000442CE">
        <w:rPr>
          <w:color w:val="000000"/>
          <w:sz w:val="20"/>
          <w:szCs w:val="23"/>
        </w:rPr>
        <w:t xml:space="preserve">): </w:t>
      </w:r>
      <w:r w:rsidRPr="000442CE">
        <w:rPr>
          <w:i/>
          <w:color w:val="000000"/>
          <w:sz w:val="20"/>
          <w:szCs w:val="20"/>
        </w:rPr>
        <w:t>А</w:t>
      </w:r>
      <w:r w:rsidRPr="000442CE">
        <w:rPr>
          <w:color w:val="000000"/>
          <w:sz w:val="20"/>
          <w:szCs w:val="20"/>
          <w:vertAlign w:val="subscript"/>
        </w:rPr>
        <w:t xml:space="preserve">уд. </w:t>
      </w:r>
      <w:proofErr w:type="spellStart"/>
      <w:r w:rsidRPr="000442CE">
        <w:rPr>
          <w:color w:val="000000"/>
          <w:sz w:val="20"/>
          <w:szCs w:val="20"/>
          <w:vertAlign w:val="subscript"/>
        </w:rPr>
        <w:t>раст</w:t>
      </w:r>
      <w:proofErr w:type="spellEnd"/>
      <w:r w:rsidRPr="000442CE">
        <w:rPr>
          <w:i/>
          <w:color w:val="000000"/>
          <w:sz w:val="20"/>
          <w:szCs w:val="20"/>
          <w:vertAlign w:val="subscript"/>
        </w:rPr>
        <w:t> </w:t>
      </w:r>
      <w:r w:rsidRPr="000442CE">
        <w:rPr>
          <w:i/>
          <w:color w:val="000000"/>
          <w:sz w:val="20"/>
          <w:szCs w:val="20"/>
        </w:rPr>
        <w:t>= </w:t>
      </w:r>
      <w:proofErr w:type="spellStart"/>
      <w:r w:rsidRPr="000442CE">
        <w:rPr>
          <w:sz w:val="20"/>
          <w:szCs w:val="20"/>
        </w:rPr>
        <w:t>К</w:t>
      </w:r>
      <w:r w:rsidRPr="000442CE">
        <w:rPr>
          <w:sz w:val="20"/>
          <w:szCs w:val="20"/>
          <w:vertAlign w:val="subscript"/>
        </w:rPr>
        <w:t>п</w:t>
      </w:r>
      <w:proofErr w:type="spellEnd"/>
      <w:r w:rsidRPr="000442CE">
        <w:rPr>
          <w:i/>
          <w:sz w:val="20"/>
          <w:szCs w:val="20"/>
        </w:rPr>
        <w:t> · А</w:t>
      </w:r>
      <w:r w:rsidRPr="000442CE">
        <w:rPr>
          <w:i/>
          <w:sz w:val="20"/>
          <w:szCs w:val="20"/>
          <w:vertAlign w:val="subscript"/>
          <w:lang w:val="en-US"/>
        </w:rPr>
        <w:t>s</w:t>
      </w:r>
      <w:r w:rsidRPr="000442CE">
        <w:rPr>
          <w:sz w:val="20"/>
          <w:szCs w:val="20"/>
        </w:rPr>
        <w:t>.</w:t>
      </w:r>
      <w:r w:rsidRPr="000442CE">
        <w:rPr>
          <w:i/>
          <w:color w:val="000000"/>
          <w:sz w:val="20"/>
          <w:szCs w:val="22"/>
        </w:rPr>
        <w:t xml:space="preserve"> </w:t>
      </w:r>
      <w:r w:rsidRPr="000442CE">
        <w:rPr>
          <w:color w:val="000000"/>
          <w:sz w:val="20"/>
          <w:szCs w:val="23"/>
        </w:rPr>
        <w:t>Полученный результат будет соответствовать уровню загрязнения урожая, выращенного на данном поле без проведения дополнительных мероприятий по снижению перехода радионуклидов из почвы в растения.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</w:rPr>
      </w:pPr>
      <w:r w:rsidRPr="000442CE">
        <w:rPr>
          <w:color w:val="000000"/>
          <w:sz w:val="20"/>
          <w:szCs w:val="23"/>
        </w:rPr>
        <w:t xml:space="preserve">Прогнозирование основывается на результатах последнего тура агрохимического и радиологического обследования почв, которые в хозяйствах представлены в виде агрохимического паспорта полей и картограмм плотности загрязнения полей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color w:val="000000"/>
          <w:sz w:val="20"/>
          <w:szCs w:val="23"/>
        </w:rPr>
        <w:t>.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r w:rsidRPr="000442CE">
        <w:rPr>
          <w:color w:val="000000"/>
          <w:sz w:val="20"/>
          <w:szCs w:val="23"/>
        </w:rPr>
        <w:t>Кроме плотности загрязнения учитываются тип и разновидность почвы, гранулометрический состав, степень кислотности, обеспеченность обменным калием и культура, для которой составляется прогноз.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 xml:space="preserve">Неопределенность (коэффициент вариации для 95%-ной меры надежности) прогноза загрязнения растениеводческой продукции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</w:rPr>
        <w:t xml:space="preserve">Cs составляет около 50 %, а </w:t>
      </w:r>
      <w:r w:rsidRPr="000442CE">
        <w:rPr>
          <w:sz w:val="20"/>
          <w:szCs w:val="20"/>
          <w:vertAlign w:val="superscript"/>
        </w:rPr>
        <w:t>90</w:t>
      </w:r>
      <w:r w:rsidRPr="000442CE">
        <w:rPr>
          <w:sz w:val="20"/>
          <w:szCs w:val="20"/>
        </w:rPr>
        <w:t xml:space="preserve">Sr – около 70 %. 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0442CE">
        <w:rPr>
          <w:b/>
          <w:bCs/>
          <w:color w:val="000000"/>
          <w:sz w:val="20"/>
          <w:szCs w:val="20"/>
        </w:rPr>
        <w:t xml:space="preserve">Материалы и оборудование: </w:t>
      </w:r>
      <w:r w:rsidRPr="000442CE">
        <w:rPr>
          <w:bCs/>
          <w:color w:val="000000"/>
          <w:sz w:val="20"/>
          <w:szCs w:val="20"/>
        </w:rPr>
        <w:t xml:space="preserve">справочные значения коэффициентов перехода, Республиканские допустимые уровни содержания радионуклидов </w:t>
      </w:r>
      <w:r w:rsidRPr="000442CE">
        <w:rPr>
          <w:sz w:val="20"/>
          <w:szCs w:val="20"/>
          <w:vertAlign w:val="superscript"/>
        </w:rPr>
        <w:t>137</w:t>
      </w:r>
      <w:r w:rsidRPr="000442CE">
        <w:rPr>
          <w:sz w:val="20"/>
          <w:szCs w:val="20"/>
          <w:lang w:val="en-US"/>
        </w:rPr>
        <w:t>Cs</w:t>
      </w:r>
      <w:r w:rsidRPr="000442CE">
        <w:rPr>
          <w:sz w:val="20"/>
          <w:szCs w:val="20"/>
        </w:rPr>
        <w:t xml:space="preserve"> и </w:t>
      </w:r>
      <w:r w:rsidRPr="000442CE">
        <w:rPr>
          <w:sz w:val="20"/>
          <w:szCs w:val="20"/>
          <w:vertAlign w:val="superscript"/>
        </w:rPr>
        <w:t>90</w:t>
      </w:r>
      <w:proofErr w:type="spellStart"/>
      <w:r w:rsidRPr="000442CE">
        <w:rPr>
          <w:sz w:val="20"/>
          <w:szCs w:val="20"/>
          <w:lang w:val="en-US"/>
        </w:rPr>
        <w:t>Sr</w:t>
      </w:r>
      <w:proofErr w:type="spellEnd"/>
      <w:r w:rsidRPr="000442CE">
        <w:rPr>
          <w:bCs/>
          <w:color w:val="000000"/>
          <w:sz w:val="20"/>
          <w:szCs w:val="20"/>
        </w:rPr>
        <w:t xml:space="preserve"> в пищевых продуктах и питьевой воде, калькулятор.</w:t>
      </w:r>
    </w:p>
    <w:p w:rsidR="00F46B16" w:rsidRPr="000442CE" w:rsidRDefault="00F46B16" w:rsidP="00F46B16">
      <w:pPr>
        <w:widowControl w:val="0"/>
        <w:jc w:val="center"/>
        <w:rPr>
          <w:b/>
          <w:sz w:val="20"/>
          <w:szCs w:val="20"/>
        </w:rPr>
      </w:pPr>
    </w:p>
    <w:p w:rsidR="00F46B16" w:rsidRPr="000442CE" w:rsidRDefault="00F46B16" w:rsidP="00F46B16">
      <w:pPr>
        <w:widowControl w:val="0"/>
        <w:jc w:val="center"/>
        <w:rPr>
          <w:b/>
          <w:sz w:val="20"/>
          <w:szCs w:val="20"/>
        </w:rPr>
      </w:pPr>
      <w:r w:rsidRPr="000442CE">
        <w:rPr>
          <w:b/>
          <w:sz w:val="20"/>
          <w:szCs w:val="20"/>
        </w:rPr>
        <w:t>Выполнение работы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0"/>
          <w:szCs w:val="23"/>
        </w:rPr>
      </w:pPr>
      <w:bookmarkStart w:id="0" w:name="_GoBack"/>
      <w:bookmarkEnd w:id="0"/>
      <w:r w:rsidRPr="000442CE">
        <w:rPr>
          <w:color w:val="000000"/>
          <w:sz w:val="20"/>
          <w:szCs w:val="23"/>
        </w:rPr>
        <w:t xml:space="preserve">1. Определите степень загрязнения радионуклидами </w:t>
      </w:r>
      <w:proofErr w:type="spellStart"/>
      <w:proofErr w:type="gramStart"/>
      <w:r w:rsidRPr="000442CE">
        <w:rPr>
          <w:color w:val="000000"/>
          <w:sz w:val="20"/>
          <w:szCs w:val="23"/>
        </w:rPr>
        <w:t>сельскохо-зяйственной</w:t>
      </w:r>
      <w:proofErr w:type="spellEnd"/>
      <w:proofErr w:type="gramEnd"/>
      <w:r w:rsidRPr="000442CE">
        <w:rPr>
          <w:color w:val="000000"/>
          <w:sz w:val="20"/>
          <w:szCs w:val="23"/>
        </w:rPr>
        <w:t xml:space="preserve"> продукции в соответствии с данными полученного варианта (табл. 8.2) и используя справочный материал (см. прил. 4–7).</w:t>
      </w:r>
    </w:p>
    <w:p w:rsidR="00F46B16" w:rsidRPr="000442CE" w:rsidRDefault="00F46B16" w:rsidP="00F46B16">
      <w:pPr>
        <w:pStyle w:val="31"/>
        <w:widowControl w:val="0"/>
        <w:spacing w:after="0"/>
        <w:ind w:left="0" w:firstLine="284"/>
        <w:jc w:val="both"/>
        <w:rPr>
          <w:sz w:val="20"/>
          <w:szCs w:val="20"/>
        </w:rPr>
      </w:pPr>
      <w:r w:rsidRPr="000442CE">
        <w:rPr>
          <w:sz w:val="20"/>
          <w:szCs w:val="20"/>
        </w:rPr>
        <w:t>2. Пользуясь нормативными документами (см. прил. 2 и 3), сделайте вывод о том, для каких целей может использоваться данная продукция.</w:t>
      </w:r>
    </w:p>
    <w:p w:rsidR="00F46B16" w:rsidRPr="000442CE" w:rsidRDefault="00F46B16" w:rsidP="00F46B16">
      <w:pPr>
        <w:pStyle w:val="8"/>
        <w:keepNext w:val="0"/>
        <w:widowControl w:val="0"/>
        <w:spacing w:line="216" w:lineRule="auto"/>
        <w:rPr>
          <w:b w:val="0"/>
          <w:bCs w:val="0"/>
          <w:sz w:val="20"/>
          <w:szCs w:val="23"/>
        </w:rPr>
      </w:pPr>
      <w:r w:rsidRPr="000442CE">
        <w:rPr>
          <w:b w:val="0"/>
          <w:bCs w:val="0"/>
          <w:sz w:val="20"/>
          <w:szCs w:val="23"/>
        </w:rPr>
        <w:br w:type="page"/>
      </w:r>
    </w:p>
    <w:p w:rsidR="00F46B16" w:rsidRPr="000442CE" w:rsidRDefault="00F46B16" w:rsidP="00F46B16">
      <w:pPr>
        <w:pStyle w:val="8"/>
        <w:keepNext w:val="0"/>
        <w:widowControl w:val="0"/>
        <w:spacing w:line="216" w:lineRule="auto"/>
        <w:jc w:val="center"/>
      </w:pPr>
      <w:r w:rsidRPr="000442CE">
        <w:rPr>
          <w:b w:val="0"/>
          <w:spacing w:val="30"/>
          <w:szCs w:val="16"/>
        </w:rPr>
        <w:lastRenderedPageBreak/>
        <w:t>Таблица</w:t>
      </w:r>
      <w:r w:rsidRPr="000442CE">
        <w:rPr>
          <w:b w:val="0"/>
        </w:rPr>
        <w:t xml:space="preserve"> 8.2.</w:t>
      </w:r>
      <w:r w:rsidRPr="000442CE">
        <w:t xml:space="preserve"> Исходные данные</w:t>
      </w:r>
    </w:p>
    <w:p w:rsidR="00F46B16" w:rsidRPr="000442CE" w:rsidRDefault="00F46B16" w:rsidP="00F46B16">
      <w:pPr>
        <w:widowControl w:val="0"/>
        <w:spacing w:line="216" w:lineRule="auto"/>
        <w:jc w:val="center"/>
        <w:rPr>
          <w:b/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F46B16" w:rsidRPr="000442CE" w:rsidTr="00966033">
        <w:trPr>
          <w:jc w:val="center"/>
        </w:trPr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ind w:left="113" w:right="113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Номер варианта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Тип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почвы</w:t>
            </w:r>
          </w:p>
        </w:tc>
        <w:tc>
          <w:tcPr>
            <w:tcW w:w="1004" w:type="pct"/>
            <w:vMerge w:val="restar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Культуры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sz w:val="16"/>
                <w:szCs w:val="16"/>
              </w:rPr>
              <w:t>Продук-ция</w:t>
            </w:r>
            <w:proofErr w:type="spellEnd"/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0442CE">
              <w:rPr>
                <w:sz w:val="16"/>
                <w:szCs w:val="16"/>
              </w:rPr>
              <w:t>Содер-жание</w:t>
            </w:r>
            <w:proofErr w:type="spellEnd"/>
            <w:proofErr w:type="gramEnd"/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proofErr w:type="gramStart"/>
            <w:r w:rsidRPr="000442CE">
              <w:rPr>
                <w:sz w:val="16"/>
                <w:szCs w:val="16"/>
              </w:rPr>
              <w:t>обмен-</w:t>
            </w:r>
            <w:proofErr w:type="spellStart"/>
            <w:r w:rsidRPr="000442CE">
              <w:rPr>
                <w:sz w:val="16"/>
                <w:szCs w:val="16"/>
              </w:rPr>
              <w:t>ного</w:t>
            </w:r>
            <w:proofErr w:type="spellEnd"/>
            <w:proofErr w:type="gramEnd"/>
            <w:r w:rsidRPr="000442CE">
              <w:rPr>
                <w:sz w:val="16"/>
                <w:szCs w:val="16"/>
              </w:rPr>
              <w:t xml:space="preserve"> калия,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мг/кг почвы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рН КС</w:t>
            </w:r>
            <w:r w:rsidRPr="000442CE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936" w:type="pct"/>
            <w:gridSpan w:val="2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Плотность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загрязнения почвы, </w:t>
            </w:r>
            <w:proofErr w:type="spellStart"/>
            <w:r w:rsidRPr="000442CE">
              <w:rPr>
                <w:sz w:val="16"/>
                <w:szCs w:val="16"/>
              </w:rPr>
              <w:t>кБк</w:t>
            </w:r>
            <w:proofErr w:type="spellEnd"/>
            <w:r w:rsidRPr="000442CE">
              <w:rPr>
                <w:sz w:val="16"/>
                <w:szCs w:val="16"/>
              </w:rPr>
              <w:t>/м</w:t>
            </w:r>
            <w:r w:rsidRPr="000442CE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F46B16" w:rsidRPr="000442CE" w:rsidTr="00966033">
        <w:trPr>
          <w:trHeight w:val="400"/>
          <w:jc w:val="center"/>
        </w:trPr>
        <w:tc>
          <w:tcPr>
            <w:tcW w:w="333" w:type="pct"/>
            <w:vMerge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pct"/>
            <w:vMerge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0442CE">
              <w:rPr>
                <w:sz w:val="16"/>
                <w:szCs w:val="16"/>
                <w:vertAlign w:val="superscript"/>
              </w:rPr>
              <w:t>137</w:t>
            </w:r>
            <w:r w:rsidRPr="000442CE">
              <w:rPr>
                <w:sz w:val="16"/>
                <w:szCs w:val="16"/>
                <w:lang w:val="en-US"/>
              </w:rPr>
              <w:t>Cs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0442CE">
              <w:rPr>
                <w:sz w:val="16"/>
                <w:szCs w:val="16"/>
                <w:vertAlign w:val="superscript"/>
                <w:lang w:val="en-US"/>
              </w:rPr>
              <w:t>90</w:t>
            </w:r>
            <w:r w:rsidRPr="000442CE">
              <w:rPr>
                <w:sz w:val="16"/>
                <w:szCs w:val="16"/>
                <w:lang w:val="en-US"/>
              </w:rPr>
              <w:t>Sr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Клевер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132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73,0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70,5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рожь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Солома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sz w:val="16"/>
                <w:szCs w:val="16"/>
                <w:lang w:val="en-US"/>
              </w:rPr>
              <w:t>Зеленая</w:t>
            </w:r>
            <w:proofErr w:type="spellEnd"/>
            <w:r w:rsidRPr="000442C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42CE">
              <w:rPr>
                <w:sz w:val="16"/>
                <w:szCs w:val="16"/>
                <w:lang w:val="en-US"/>
              </w:rPr>
              <w:t>масса</w:t>
            </w:r>
            <w:proofErr w:type="spellEnd"/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566,1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70,0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(фураж)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580,9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 (фураж)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388,5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64,0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Морковь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Корне-плоды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74,9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Горох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216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 пшеница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</w:tbl>
    <w:p w:rsidR="00F46B16" w:rsidRPr="000442CE" w:rsidRDefault="00F46B16" w:rsidP="00F46B16"/>
    <w:p w:rsidR="00F46B16" w:rsidRPr="000442CE" w:rsidRDefault="00F46B16" w:rsidP="00F46B16">
      <w:pPr>
        <w:widowControl w:val="0"/>
        <w:spacing w:line="216" w:lineRule="auto"/>
        <w:jc w:val="right"/>
        <w:rPr>
          <w:sz w:val="16"/>
        </w:rPr>
      </w:pPr>
      <w:r w:rsidRPr="000442CE">
        <w:rPr>
          <w:sz w:val="16"/>
        </w:rPr>
        <w:lastRenderedPageBreak/>
        <w:t xml:space="preserve">П р о д о л ж е н и </w:t>
      </w:r>
      <w:proofErr w:type="gramStart"/>
      <w:r w:rsidRPr="000442CE">
        <w:rPr>
          <w:sz w:val="16"/>
        </w:rPr>
        <w:t>е  т</w:t>
      </w:r>
      <w:proofErr w:type="gramEnd"/>
      <w:r w:rsidRPr="000442CE">
        <w:rPr>
          <w:sz w:val="16"/>
        </w:rPr>
        <w:t xml:space="preserve"> а б л. 8.2</w:t>
      </w:r>
    </w:p>
    <w:p w:rsidR="00F46B16" w:rsidRPr="000442CE" w:rsidRDefault="00F46B16" w:rsidP="00F46B16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F46B16" w:rsidRPr="000442CE" w:rsidTr="00966033">
        <w:trPr>
          <w:trHeight w:val="129"/>
          <w:jc w:val="center"/>
        </w:trPr>
        <w:tc>
          <w:tcPr>
            <w:tcW w:w="33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F46B16" w:rsidRPr="000442CE" w:rsidTr="00966033">
        <w:trPr>
          <w:trHeight w:val="129"/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Свекла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Корне-плоды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341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551,0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11,9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Озимая рожь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71,9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Вика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Горох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168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451,4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Солома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196,1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72,5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Яровая пшеница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217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577,2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Рапс яровой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743,7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44,4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Люпин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540,2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14,8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Просо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373,7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499,5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51,8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sz w:val="16"/>
                <w:szCs w:val="16"/>
              </w:rPr>
              <w:t>Горохо</w:t>
            </w:r>
            <w:proofErr w:type="spellEnd"/>
            <w:r w:rsidRPr="000442CE">
              <w:rPr>
                <w:sz w:val="16"/>
                <w:szCs w:val="16"/>
              </w:rPr>
              <w:t>-овсяная смесь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7,4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Клевер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203,5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Кукуруза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280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932,4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40,7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Вико-овсяная смесь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384,8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7,4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Травы е</w:t>
            </w:r>
            <w:r w:rsidRPr="000442CE">
              <w:rPr>
                <w:rStyle w:val="95pt"/>
                <w:sz w:val="16"/>
                <w:szCs w:val="16"/>
              </w:rPr>
              <w:t>стественных сенокосов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4,8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688,2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33,3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proofErr w:type="spellStart"/>
            <w:r w:rsidRPr="000442CE">
              <w:rPr>
                <w:sz w:val="16"/>
                <w:szCs w:val="16"/>
              </w:rPr>
              <w:t>Лядвенец</w:t>
            </w:r>
            <w:proofErr w:type="spellEnd"/>
            <w:r w:rsidRPr="000442CE">
              <w:rPr>
                <w:sz w:val="16"/>
                <w:szCs w:val="16"/>
              </w:rPr>
              <w:t xml:space="preserve"> рогатый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488,4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суглинистая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Картофель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Клубни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351,5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11,5</w:t>
            </w:r>
          </w:p>
        </w:tc>
      </w:tr>
    </w:tbl>
    <w:p w:rsidR="00F46B16" w:rsidRPr="000442CE" w:rsidRDefault="00F46B16" w:rsidP="00F46B16"/>
    <w:p w:rsidR="00F46B16" w:rsidRPr="000442CE" w:rsidRDefault="00F46B16" w:rsidP="00F46B16">
      <w:pPr>
        <w:widowControl w:val="0"/>
        <w:spacing w:line="216" w:lineRule="auto"/>
        <w:jc w:val="right"/>
        <w:rPr>
          <w:sz w:val="16"/>
        </w:rPr>
      </w:pPr>
      <w:r w:rsidRPr="000442CE">
        <w:rPr>
          <w:sz w:val="16"/>
        </w:rPr>
        <w:lastRenderedPageBreak/>
        <w:t xml:space="preserve">П р о д о л ж е н и </w:t>
      </w:r>
      <w:proofErr w:type="gramStart"/>
      <w:r w:rsidRPr="000442CE">
        <w:rPr>
          <w:sz w:val="16"/>
        </w:rPr>
        <w:t>е  т</w:t>
      </w:r>
      <w:proofErr w:type="gramEnd"/>
      <w:r w:rsidRPr="000442CE">
        <w:rPr>
          <w:sz w:val="16"/>
        </w:rPr>
        <w:t xml:space="preserve"> а б л. 8.2</w:t>
      </w:r>
    </w:p>
    <w:p w:rsidR="00F46B16" w:rsidRPr="000442CE" w:rsidRDefault="00F46B16" w:rsidP="00F46B16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Дерново-подзолистая песчаная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Яровая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пшеница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562,4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210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140,6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48,1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Ячмень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17,5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многолетний бобово-злаковый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999,0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29,7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36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735,0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37,5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многолетний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632,7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40,7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38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многолетний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414,4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14,8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39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Тритикале озимое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312,0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27,4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40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320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Пшеница яровая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Зерно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742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5,6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432,0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09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27,3</w:t>
            </w:r>
          </w:p>
        </w:tc>
      </w:tr>
    </w:tbl>
    <w:p w:rsidR="00F46B16" w:rsidRPr="000442CE" w:rsidRDefault="00F46B16" w:rsidP="00F46B16"/>
    <w:p w:rsidR="00F46B16" w:rsidRPr="000442CE" w:rsidRDefault="00F46B16" w:rsidP="00F46B16"/>
    <w:p w:rsidR="00F46B16" w:rsidRPr="000442CE" w:rsidRDefault="00F46B16" w:rsidP="00F46B16">
      <w:pPr>
        <w:widowControl w:val="0"/>
        <w:jc w:val="right"/>
        <w:rPr>
          <w:sz w:val="16"/>
        </w:rPr>
      </w:pPr>
      <w:r w:rsidRPr="000442CE">
        <w:rPr>
          <w:sz w:val="16"/>
        </w:rPr>
        <w:lastRenderedPageBreak/>
        <w:t xml:space="preserve">О к о н ч а н и </w:t>
      </w:r>
      <w:proofErr w:type="gramStart"/>
      <w:r w:rsidRPr="000442CE">
        <w:rPr>
          <w:sz w:val="16"/>
        </w:rPr>
        <w:t>е  т</w:t>
      </w:r>
      <w:proofErr w:type="gramEnd"/>
      <w:r w:rsidRPr="000442CE">
        <w:rPr>
          <w:sz w:val="16"/>
        </w:rPr>
        <w:t xml:space="preserve"> а б л. 8.2</w:t>
      </w:r>
    </w:p>
    <w:p w:rsidR="00F46B16" w:rsidRPr="000442CE" w:rsidRDefault="00F46B16" w:rsidP="00F46B16">
      <w:pPr>
        <w:jc w:val="right"/>
        <w:rPr>
          <w:sz w:val="16"/>
        </w:rPr>
      </w:pPr>
    </w:p>
    <w:tbl>
      <w:tblPr>
        <w:tblW w:w="6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276"/>
        <w:gridCol w:w="1230"/>
        <w:gridCol w:w="818"/>
        <w:gridCol w:w="751"/>
        <w:gridCol w:w="494"/>
        <w:gridCol w:w="617"/>
        <w:gridCol w:w="530"/>
      </w:tblGrid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42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Сенаж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258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6,2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185,0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74,8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43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более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Естественный злаково-разнотравный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Силос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209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111,0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11,1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44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 (мощность торфяного слоя менее 1 м)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Сеяный многолетний злаковый травостой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Сено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290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277,5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29,6</w:t>
            </w:r>
          </w:p>
        </w:tc>
      </w:tr>
      <w:tr w:rsidR="00F46B16" w:rsidRPr="000442CE" w:rsidTr="00966033">
        <w:trPr>
          <w:jc w:val="center"/>
        </w:trPr>
        <w:tc>
          <w:tcPr>
            <w:tcW w:w="3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45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Торфяно-болотная</w:t>
            </w:r>
          </w:p>
        </w:tc>
        <w:tc>
          <w:tcPr>
            <w:tcW w:w="10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Зеленая масса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155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4,4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370,0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46B16" w:rsidRPr="000442CE" w:rsidRDefault="00F46B16" w:rsidP="0096603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74,0</w:t>
            </w:r>
          </w:p>
        </w:tc>
      </w:tr>
    </w:tbl>
    <w:p w:rsidR="00BC1EFC" w:rsidRDefault="00BC1EFC">
      <w:pPr>
        <w:rPr>
          <w:sz w:val="16"/>
        </w:rPr>
      </w:pPr>
    </w:p>
    <w:p w:rsidR="00F46B16" w:rsidRDefault="00F46B16">
      <w:pPr>
        <w:rPr>
          <w:sz w:val="16"/>
        </w:rPr>
      </w:pPr>
    </w:p>
    <w:p w:rsidR="00F46B16" w:rsidRDefault="00F46B16">
      <w:pPr>
        <w:rPr>
          <w:sz w:val="16"/>
        </w:rPr>
      </w:pPr>
    </w:p>
    <w:p w:rsidR="00F46B16" w:rsidRPr="00F46B16" w:rsidRDefault="00F46B16">
      <w:pPr>
        <w:rPr>
          <w:sz w:val="16"/>
        </w:rPr>
      </w:pPr>
    </w:p>
    <w:p w:rsidR="00F46B16" w:rsidRPr="00F46B16" w:rsidRDefault="00F46B16" w:rsidP="00F46B16">
      <w:pPr>
        <w:jc w:val="center"/>
        <w:rPr>
          <w:sz w:val="20"/>
        </w:rPr>
      </w:pPr>
      <w:r w:rsidRPr="00F46B16">
        <w:rPr>
          <w:sz w:val="20"/>
        </w:rPr>
        <w:t>ПРИЛОЖЕНИЯ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 xml:space="preserve">П р и л о ж е н и </w:t>
      </w:r>
      <w:proofErr w:type="gramStart"/>
      <w:r w:rsidRPr="000442CE">
        <w:rPr>
          <w:sz w:val="16"/>
          <w:szCs w:val="16"/>
        </w:rPr>
        <w:t>е</w:t>
      </w:r>
      <w:r w:rsidRPr="000442CE">
        <w:rPr>
          <w:caps/>
          <w:sz w:val="16"/>
          <w:szCs w:val="18"/>
        </w:rPr>
        <w:t xml:space="preserve">  4</w:t>
      </w:r>
      <w:proofErr w:type="gramEnd"/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right"/>
        <w:rPr>
          <w:caps/>
          <w:sz w:val="16"/>
          <w:szCs w:val="18"/>
        </w:rPr>
      </w:pP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16"/>
          <w:szCs w:val="18"/>
        </w:rPr>
      </w:pPr>
      <w:r w:rsidRPr="000442CE">
        <w:rPr>
          <w:b/>
          <w:sz w:val="16"/>
          <w:szCs w:val="16"/>
        </w:rPr>
        <w:t>Средние значения коэффициентов перехода</w:t>
      </w:r>
      <w:r w:rsidRPr="000442CE">
        <w:rPr>
          <w:sz w:val="16"/>
          <w:szCs w:val="16"/>
        </w:rPr>
        <w:t xml:space="preserve"> </w:t>
      </w:r>
      <w:r w:rsidRPr="000442CE">
        <w:rPr>
          <w:b/>
          <w:color w:val="000000"/>
          <w:sz w:val="16"/>
          <w:szCs w:val="20"/>
          <w:vertAlign w:val="superscript"/>
        </w:rPr>
        <w:t>137</w:t>
      </w:r>
      <w:r w:rsidRPr="000442CE">
        <w:rPr>
          <w:b/>
          <w:color w:val="000000"/>
          <w:sz w:val="16"/>
          <w:szCs w:val="20"/>
          <w:lang w:val="en-US"/>
        </w:rPr>
        <w:t>Cs</w:t>
      </w:r>
      <w:r w:rsidRPr="000442CE">
        <w:rPr>
          <w:b/>
          <w:bCs/>
          <w:sz w:val="16"/>
          <w:szCs w:val="18"/>
        </w:rPr>
        <w:t xml:space="preserve"> (</w:t>
      </w:r>
      <w:proofErr w:type="spellStart"/>
      <w:r w:rsidRPr="000442CE">
        <w:rPr>
          <w:b/>
          <w:bCs/>
          <w:sz w:val="16"/>
          <w:szCs w:val="18"/>
        </w:rPr>
        <w:t>нКи</w:t>
      </w:r>
      <w:proofErr w:type="spellEnd"/>
      <w:r w:rsidRPr="000442CE">
        <w:rPr>
          <w:b/>
          <w:bCs/>
          <w:sz w:val="16"/>
          <w:szCs w:val="18"/>
        </w:rPr>
        <w:t>/</w:t>
      </w:r>
      <w:proofErr w:type="spellStart"/>
      <w:proofErr w:type="gramStart"/>
      <w:r w:rsidRPr="000442CE">
        <w:rPr>
          <w:b/>
          <w:bCs/>
          <w:sz w:val="16"/>
          <w:szCs w:val="18"/>
        </w:rPr>
        <w:t>кг:Ки</w:t>
      </w:r>
      <w:proofErr w:type="spellEnd"/>
      <w:proofErr w:type="gramEnd"/>
      <w:r w:rsidRPr="000442CE">
        <w:rPr>
          <w:b/>
          <w:bCs/>
          <w:sz w:val="16"/>
          <w:szCs w:val="18"/>
        </w:rPr>
        <w:t>/км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 xml:space="preserve"> или Бк/</w:t>
      </w:r>
      <w:proofErr w:type="spellStart"/>
      <w:r w:rsidRPr="000442CE">
        <w:rPr>
          <w:b/>
          <w:bCs/>
          <w:sz w:val="16"/>
          <w:szCs w:val="18"/>
        </w:rPr>
        <w:t>кг:кБк</w:t>
      </w:r>
      <w:proofErr w:type="spellEnd"/>
      <w:r w:rsidRPr="000442CE">
        <w:rPr>
          <w:b/>
          <w:bCs/>
          <w:sz w:val="16"/>
          <w:szCs w:val="18"/>
        </w:rPr>
        <w:t>/м</w:t>
      </w:r>
      <w:r w:rsidRPr="000442CE">
        <w:rPr>
          <w:b/>
          <w:bCs/>
          <w:sz w:val="16"/>
          <w:szCs w:val="18"/>
          <w:vertAlign w:val="superscript"/>
        </w:rPr>
        <w:t>2</w:t>
      </w:r>
      <w:r w:rsidRPr="000442CE">
        <w:rPr>
          <w:b/>
          <w:bCs/>
          <w:sz w:val="16"/>
          <w:szCs w:val="18"/>
        </w:rPr>
        <w:t>) в продукцию растение</w:t>
      </w:r>
      <w:r w:rsidRPr="000442CE">
        <w:rPr>
          <w:b/>
          <w:bCs/>
          <w:sz w:val="16"/>
          <w:szCs w:val="18"/>
        </w:rPr>
        <w:softHyphen/>
        <w:t>водства в зависимости от обеспеченности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sz w:val="16"/>
          <w:szCs w:val="16"/>
        </w:rPr>
      </w:pPr>
      <w:r w:rsidRPr="000442CE">
        <w:rPr>
          <w:b/>
          <w:bCs/>
          <w:sz w:val="16"/>
          <w:szCs w:val="18"/>
        </w:rPr>
        <w:t>дерново-подзолистых почв обменным калием</w:t>
      </w:r>
      <w:r w:rsidRPr="000442CE">
        <w:rPr>
          <w:sz w:val="16"/>
          <w:szCs w:val="16"/>
        </w:rPr>
        <w:t xml:space="preserve"> </w:t>
      </w:r>
      <w:r w:rsidRPr="000442CE">
        <w:rPr>
          <w:b/>
          <w:sz w:val="16"/>
          <w:szCs w:val="16"/>
        </w:rPr>
        <w:t>Республики Беларусь</w:t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b/>
          <w:bCs/>
          <w:sz w:val="6"/>
          <w:szCs w:val="18"/>
        </w:rPr>
      </w:pPr>
    </w:p>
    <w:tbl>
      <w:tblPr>
        <w:tblOverlap w:val="never"/>
        <w:tblW w:w="60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695"/>
        <w:gridCol w:w="708"/>
        <w:gridCol w:w="709"/>
        <w:gridCol w:w="709"/>
        <w:gridCol w:w="723"/>
      </w:tblGrid>
      <w:tr w:rsidR="00F46B16" w:rsidRPr="000442CE" w:rsidTr="00966033">
        <w:trPr>
          <w:trHeight w:val="20"/>
          <w:jc w:val="center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1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bookmarkStart w:id="1" w:name="bookmark1"/>
            <w:r w:rsidRPr="000442CE">
              <w:rPr>
                <w:b/>
                <w:sz w:val="16"/>
                <w:szCs w:val="16"/>
              </w:rPr>
              <w:t>Для дерново-подзолистых супесчаных почв</w:t>
            </w:r>
            <w:bookmarkEnd w:id="1"/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rStyle w:val="9pt"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Люпин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Горох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Вика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Рапс яровой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</w:tbl>
    <w:p w:rsidR="00F46B16" w:rsidRDefault="00F46B16" w:rsidP="00F46B16">
      <w:pPr>
        <w:jc w:val="right"/>
        <w:rPr>
          <w:sz w:val="16"/>
          <w:szCs w:val="18"/>
        </w:rPr>
      </w:pPr>
    </w:p>
    <w:p w:rsidR="00F46B16" w:rsidRDefault="00F46B16" w:rsidP="00F46B16">
      <w:pPr>
        <w:jc w:val="right"/>
        <w:rPr>
          <w:sz w:val="16"/>
          <w:szCs w:val="18"/>
        </w:rPr>
      </w:pPr>
    </w:p>
    <w:p w:rsidR="00F46B16" w:rsidRDefault="00F46B16" w:rsidP="00F46B16">
      <w:pPr>
        <w:jc w:val="right"/>
        <w:rPr>
          <w:sz w:val="16"/>
          <w:szCs w:val="18"/>
        </w:rPr>
      </w:pPr>
    </w:p>
    <w:p w:rsidR="00F46B16" w:rsidRDefault="00F46B16" w:rsidP="00F46B16">
      <w:pPr>
        <w:jc w:val="right"/>
        <w:rPr>
          <w:sz w:val="16"/>
          <w:szCs w:val="18"/>
        </w:rPr>
      </w:pPr>
    </w:p>
    <w:p w:rsidR="00F46B16" w:rsidRDefault="00F46B16" w:rsidP="00F46B16">
      <w:pPr>
        <w:jc w:val="right"/>
        <w:rPr>
          <w:sz w:val="16"/>
          <w:szCs w:val="18"/>
        </w:rPr>
      </w:pPr>
    </w:p>
    <w:p w:rsidR="00F46B16" w:rsidRPr="000442CE" w:rsidRDefault="00F46B16" w:rsidP="00F46B16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4</w:t>
      </w:r>
    </w:p>
    <w:p w:rsidR="00F46B16" w:rsidRPr="000442CE" w:rsidRDefault="00F46B16" w:rsidP="00F46B16">
      <w:pPr>
        <w:jc w:val="right"/>
        <w:rPr>
          <w:sz w:val="16"/>
          <w:szCs w:val="18"/>
        </w:rPr>
      </w:pPr>
    </w:p>
    <w:tbl>
      <w:tblPr>
        <w:tblOverlap w:val="never"/>
        <w:tblW w:w="60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97"/>
        <w:gridCol w:w="691"/>
        <w:gridCol w:w="13"/>
        <w:gridCol w:w="711"/>
        <w:gridCol w:w="13"/>
        <w:gridCol w:w="714"/>
        <w:gridCol w:w="15"/>
        <w:gridCol w:w="692"/>
      </w:tblGrid>
      <w:tr w:rsidR="00F46B16" w:rsidRPr="000442CE" w:rsidTr="00966033">
        <w:trPr>
          <w:trHeight w:val="20"/>
          <w:jc w:val="center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rStyle w:val="95pt"/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rStyle w:val="9pt0"/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20–300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Просо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Кукуруза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Овес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рожь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Озимое тритикале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Озимая пшеница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Яровая пшеница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Ячмень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0,088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16 %)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0,68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злаково-бобовые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5pt"/>
                <w:sz w:val="16"/>
                <w:szCs w:val="16"/>
              </w:rPr>
              <w:softHyphen/>
              <w:t xml:space="preserve">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0,71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0,28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0,59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0,43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5pt"/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Многолетние злаково-бобовые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0,33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5pt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5pt"/>
                <w:sz w:val="16"/>
                <w:szCs w:val="16"/>
              </w:rPr>
              <w:t>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0,22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0,13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5pt"/>
                <w:sz w:val="16"/>
                <w:szCs w:val="16"/>
              </w:rPr>
              <w:t>0,069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0,063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0,49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0,41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</w:tbl>
    <w:p w:rsidR="00F46B16" w:rsidRPr="000442CE" w:rsidRDefault="00F46B16" w:rsidP="00F46B16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4</w:t>
      </w:r>
    </w:p>
    <w:p w:rsidR="00F46B16" w:rsidRPr="000442CE" w:rsidRDefault="00F46B16" w:rsidP="00F46B16">
      <w:pPr>
        <w:jc w:val="right"/>
        <w:rPr>
          <w:sz w:val="16"/>
          <w:szCs w:val="18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664"/>
        <w:gridCol w:w="11"/>
        <w:gridCol w:w="710"/>
        <w:gridCol w:w="10"/>
        <w:gridCol w:w="710"/>
        <w:gridCol w:w="10"/>
        <w:gridCol w:w="715"/>
        <w:gridCol w:w="10"/>
        <w:gridCol w:w="720"/>
      </w:tblGrid>
      <w:tr w:rsidR="00F46B16" w:rsidRPr="000442CE" w:rsidTr="00966033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rStyle w:val="9pt0"/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5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rStyle w:val="9pt0"/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1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озимый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0,034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Галега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восточная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Пайза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Сорго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Люцерна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Лядвенец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рогатый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0,027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Для дерново-подзолистых песчаных почв 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0,53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0,97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</w:tr>
    </w:tbl>
    <w:p w:rsidR="00F46B16" w:rsidRPr="000442CE" w:rsidRDefault="00F46B16" w:rsidP="00F46B16"/>
    <w:p w:rsidR="00F46B16" w:rsidRPr="000442CE" w:rsidRDefault="00F46B16" w:rsidP="00F46B16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4</w:t>
      </w:r>
    </w:p>
    <w:p w:rsidR="00F46B16" w:rsidRPr="000442CE" w:rsidRDefault="00F46B16" w:rsidP="00F46B16">
      <w:pPr>
        <w:jc w:val="right"/>
        <w:rPr>
          <w:sz w:val="16"/>
          <w:szCs w:val="18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664"/>
        <w:gridCol w:w="11"/>
        <w:gridCol w:w="46"/>
        <w:gridCol w:w="664"/>
        <w:gridCol w:w="10"/>
        <w:gridCol w:w="710"/>
        <w:gridCol w:w="10"/>
        <w:gridCol w:w="16"/>
        <w:gridCol w:w="672"/>
        <w:gridCol w:w="27"/>
        <w:gridCol w:w="10"/>
        <w:gridCol w:w="720"/>
      </w:tblGrid>
      <w:tr w:rsidR="00F46B16" w:rsidRPr="000442CE" w:rsidTr="00966033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56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</w:t>
            </w:r>
            <w:r w:rsidRPr="000442CE">
              <w:rPr>
                <w:rStyle w:val="9pt"/>
                <w:sz w:val="16"/>
                <w:szCs w:val="16"/>
                <w:lang w:val="en-US"/>
              </w:rPr>
              <w:t>–</w:t>
            </w:r>
            <w:r w:rsidRPr="000442CE">
              <w:rPr>
                <w:rStyle w:val="9pt"/>
                <w:sz w:val="16"/>
                <w:szCs w:val="16"/>
              </w:rPr>
              <w:t>140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0,057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0,038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0,045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0,062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bookmarkStart w:id="2" w:name="bookmark2"/>
            <w:r w:rsidRPr="000442CE">
              <w:rPr>
                <w:sz w:val="16"/>
                <w:szCs w:val="16"/>
              </w:rPr>
              <w:t xml:space="preserve">Для дерново-подзолистых суглинистых почв </w:t>
            </w:r>
            <w:bookmarkEnd w:id="2"/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</w:t>
            </w:r>
          </w:p>
        </w:tc>
      </w:tr>
    </w:tbl>
    <w:p w:rsidR="00F46B16" w:rsidRPr="000442CE" w:rsidRDefault="00F46B16" w:rsidP="00F46B16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4</w:t>
      </w:r>
    </w:p>
    <w:p w:rsidR="00F46B16" w:rsidRPr="000442CE" w:rsidRDefault="00F46B16" w:rsidP="00F46B16">
      <w:pPr>
        <w:rPr>
          <w:sz w:val="16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6"/>
        <w:gridCol w:w="721"/>
        <w:gridCol w:w="674"/>
        <w:gridCol w:w="736"/>
        <w:gridCol w:w="672"/>
        <w:gridCol w:w="27"/>
        <w:gridCol w:w="730"/>
      </w:tblGrid>
      <w:tr w:rsidR="00F46B16" w:rsidRPr="000442CE" w:rsidTr="00966033">
        <w:trPr>
          <w:trHeight w:val="20"/>
          <w:jc w:val="center"/>
        </w:trPr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20 %)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</w:t>
            </w:r>
            <w:r w:rsidRPr="000442CE">
              <w:rPr>
                <w:rStyle w:val="Constantia85pt"/>
                <w:sz w:val="16"/>
                <w:szCs w:val="16"/>
              </w:rPr>
              <w:t>но</w:t>
            </w:r>
            <w:r w:rsidRPr="000442CE">
              <w:rPr>
                <w:rStyle w:val="9pt0"/>
                <w:sz w:val="16"/>
                <w:szCs w:val="16"/>
              </w:rPr>
              <w:t>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Клевер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злаково-бобовые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смеси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0,42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</w:tr>
    </w:tbl>
    <w:p w:rsidR="00F46B16" w:rsidRPr="000442CE" w:rsidRDefault="00F46B16" w:rsidP="00F46B16">
      <w:pPr>
        <w:jc w:val="right"/>
        <w:rPr>
          <w:sz w:val="16"/>
          <w:szCs w:val="18"/>
        </w:rPr>
      </w:pPr>
      <w:r w:rsidRPr="000442CE">
        <w:rPr>
          <w:sz w:val="16"/>
          <w:szCs w:val="18"/>
        </w:rPr>
        <w:lastRenderedPageBreak/>
        <w:t xml:space="preserve">О к о н ч а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4</w:t>
      </w:r>
    </w:p>
    <w:p w:rsidR="00F46B16" w:rsidRPr="000442CE" w:rsidRDefault="00F46B16" w:rsidP="00F46B16">
      <w:pPr>
        <w:jc w:val="right"/>
        <w:rPr>
          <w:sz w:val="16"/>
        </w:rPr>
      </w:pPr>
    </w:p>
    <w:tbl>
      <w:tblPr>
        <w:tblOverlap w:val="never"/>
        <w:tblW w:w="60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577"/>
        <w:gridCol w:w="674"/>
        <w:gridCol w:w="736"/>
        <w:gridCol w:w="706"/>
        <w:gridCol w:w="723"/>
      </w:tblGrid>
      <w:tr w:rsidR="00F46B16" w:rsidRPr="000442CE" w:rsidTr="00966033">
        <w:trPr>
          <w:trHeight w:val="20"/>
          <w:jc w:val="center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Культуры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обменного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&lt;80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81–140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141–200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201–300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&gt;300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0,090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0,060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softHyphen/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0,042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0,051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0,032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0,023</w:t>
            </w:r>
          </w:p>
        </w:tc>
      </w:tr>
    </w:tbl>
    <w:p w:rsidR="00F46B16" w:rsidRPr="000442CE" w:rsidRDefault="00F46B16" w:rsidP="00F46B16">
      <w:pPr>
        <w:rPr>
          <w:sz w:val="20"/>
        </w:rPr>
      </w:pP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z w:val="16"/>
          <w:szCs w:val="16"/>
        </w:rPr>
        <w:t xml:space="preserve">П р и л о ж е н и </w:t>
      </w:r>
      <w:proofErr w:type="gramStart"/>
      <w:r w:rsidRPr="000442CE">
        <w:rPr>
          <w:sz w:val="16"/>
          <w:szCs w:val="16"/>
        </w:rPr>
        <w:t xml:space="preserve">е  </w:t>
      </w:r>
      <w:r w:rsidRPr="000442CE">
        <w:rPr>
          <w:caps/>
          <w:sz w:val="16"/>
          <w:szCs w:val="18"/>
        </w:rPr>
        <w:t>5</w:t>
      </w:r>
      <w:proofErr w:type="gramEnd"/>
    </w:p>
    <w:p w:rsidR="00F46B16" w:rsidRPr="000442CE" w:rsidRDefault="00F46B16" w:rsidP="00F46B16">
      <w:pPr>
        <w:rPr>
          <w:sz w:val="16"/>
        </w:rPr>
      </w:pP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 xml:space="preserve">Средние значения коэффициентов перехода </w:t>
      </w:r>
      <w:r w:rsidRPr="000442CE">
        <w:rPr>
          <w:color w:val="000000"/>
          <w:sz w:val="16"/>
          <w:szCs w:val="20"/>
          <w:vertAlign w:val="superscript"/>
        </w:rPr>
        <w:t>137</w:t>
      </w:r>
      <w:r w:rsidRPr="000442CE">
        <w:rPr>
          <w:color w:val="000000"/>
          <w:sz w:val="16"/>
          <w:szCs w:val="20"/>
          <w:lang w:val="en-US"/>
        </w:rPr>
        <w:t>Cs</w:t>
      </w:r>
      <w:r w:rsidRPr="000442CE">
        <w:rPr>
          <w:bCs w:val="0"/>
          <w:sz w:val="12"/>
          <w:szCs w:val="16"/>
        </w:rPr>
        <w:t xml:space="preserve"> </w:t>
      </w:r>
      <w:r w:rsidRPr="000442CE">
        <w:rPr>
          <w:bCs w:val="0"/>
          <w:sz w:val="16"/>
          <w:szCs w:val="16"/>
        </w:rPr>
        <w:t>(</w:t>
      </w:r>
      <w:proofErr w:type="spellStart"/>
      <w:r w:rsidRPr="000442CE">
        <w:rPr>
          <w:bCs w:val="0"/>
          <w:sz w:val="16"/>
          <w:szCs w:val="16"/>
        </w:rPr>
        <w:t>К</w:t>
      </w:r>
      <w:r w:rsidRPr="000442CE">
        <w:rPr>
          <w:bCs w:val="0"/>
          <w:sz w:val="16"/>
          <w:szCs w:val="16"/>
          <w:vertAlign w:val="subscript"/>
        </w:rPr>
        <w:t>п</w:t>
      </w:r>
      <w:proofErr w:type="spellEnd"/>
      <w:r w:rsidRPr="000442CE">
        <w:rPr>
          <w:bCs w:val="0"/>
          <w:sz w:val="16"/>
          <w:szCs w:val="16"/>
        </w:rPr>
        <w:t>, Бк/</w:t>
      </w:r>
      <w:proofErr w:type="spellStart"/>
      <w:proofErr w:type="gramStart"/>
      <w:r w:rsidRPr="000442CE">
        <w:rPr>
          <w:bCs w:val="0"/>
          <w:sz w:val="16"/>
          <w:szCs w:val="16"/>
        </w:rPr>
        <w:t>кг:кБк</w:t>
      </w:r>
      <w:proofErr w:type="spellEnd"/>
      <w:proofErr w:type="gramEnd"/>
      <w:r w:rsidRPr="000442CE">
        <w:rPr>
          <w:bCs w:val="0"/>
          <w:sz w:val="16"/>
          <w:szCs w:val="16"/>
        </w:rPr>
        <w:t>/м</w:t>
      </w:r>
      <w:r w:rsidRPr="000442CE">
        <w:rPr>
          <w:bCs w:val="0"/>
          <w:sz w:val="16"/>
          <w:szCs w:val="16"/>
          <w:vertAlign w:val="superscript"/>
        </w:rPr>
        <w:t>2</w:t>
      </w:r>
      <w:r w:rsidRPr="000442CE">
        <w:rPr>
          <w:bCs w:val="0"/>
          <w:sz w:val="16"/>
          <w:szCs w:val="16"/>
        </w:rPr>
        <w:t xml:space="preserve">) </w:t>
      </w: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  <w:r w:rsidRPr="000442CE">
        <w:rPr>
          <w:bCs w:val="0"/>
          <w:sz w:val="16"/>
          <w:szCs w:val="16"/>
        </w:rPr>
        <w:t>для торфяных почв Республики Беларусь</w:t>
      </w: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bCs w:val="0"/>
          <w:sz w:val="16"/>
          <w:szCs w:val="16"/>
        </w:rPr>
      </w:pPr>
    </w:p>
    <w:tbl>
      <w:tblPr>
        <w:tblOverlap w:val="never"/>
        <w:tblW w:w="61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772"/>
        <w:gridCol w:w="723"/>
        <w:gridCol w:w="694"/>
        <w:gridCol w:w="851"/>
      </w:tblGrid>
      <w:tr w:rsidR="00F46B16" w:rsidRPr="000442CE" w:rsidTr="00966033">
        <w:trPr>
          <w:trHeight w:val="20"/>
          <w:jc w:val="center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rStyle w:val="9pt"/>
                <w:b w:val="0"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подвижного калия,</w:t>
            </w:r>
          </w:p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201–400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401–600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601–1000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Мощность торфяного слоя менее </w:t>
            </w:r>
            <w:r w:rsidRPr="000442CE">
              <w:rPr>
                <w:rStyle w:val="9pt0"/>
                <w:b/>
                <w:sz w:val="16"/>
                <w:szCs w:val="16"/>
              </w:rPr>
              <w:t>1</w:t>
            </w:r>
            <w:r w:rsidRPr="000442CE">
              <w:rPr>
                <w:rStyle w:val="9pt0"/>
                <w:sz w:val="16"/>
                <w:szCs w:val="16"/>
              </w:rPr>
              <w:t xml:space="preserve"> </w:t>
            </w:r>
            <w:r w:rsidRPr="000442CE">
              <w:rPr>
                <w:rStyle w:val="9pt"/>
                <w:sz w:val="16"/>
                <w:szCs w:val="16"/>
              </w:rPr>
              <w:t>м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Зерно (влажность </w:t>
            </w:r>
            <w:r w:rsidRPr="000442CE">
              <w:rPr>
                <w:rStyle w:val="9pt0"/>
                <w:b/>
                <w:sz w:val="16"/>
                <w:szCs w:val="16"/>
              </w:rPr>
              <w:t>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Пшеница яровая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Рожь озимая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0,04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озимое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яровое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 xml:space="preserve">Сено (влажность </w:t>
            </w:r>
            <w:r w:rsidRPr="000442CE">
              <w:rPr>
                <w:rStyle w:val="9pt0"/>
                <w:b/>
                <w:sz w:val="16"/>
                <w:szCs w:val="16"/>
              </w:rPr>
              <w:t>16%)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</w:tr>
    </w:tbl>
    <w:p w:rsidR="00F46B16" w:rsidRPr="000442CE" w:rsidRDefault="00F46B16" w:rsidP="00F46B16">
      <w:pPr>
        <w:rPr>
          <w:sz w:val="20"/>
        </w:rPr>
      </w:pPr>
      <w:r w:rsidRPr="000442CE">
        <w:rPr>
          <w:sz w:val="20"/>
        </w:rPr>
        <w:br w:type="page"/>
      </w: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proofErr w:type="gramStart"/>
      <w:r w:rsidRPr="000442CE">
        <w:rPr>
          <w:spacing w:val="30"/>
          <w:sz w:val="16"/>
          <w:szCs w:val="16"/>
        </w:rPr>
        <w:lastRenderedPageBreak/>
        <w:t>Окончание</w:t>
      </w:r>
      <w:r w:rsidRPr="000442CE">
        <w:rPr>
          <w:sz w:val="16"/>
          <w:szCs w:val="16"/>
        </w:rPr>
        <w:t xml:space="preserve">  п</w:t>
      </w:r>
      <w:proofErr w:type="gramEnd"/>
      <w:r w:rsidRPr="000442CE">
        <w:rPr>
          <w:sz w:val="16"/>
          <w:szCs w:val="16"/>
        </w:rPr>
        <w:t xml:space="preserve"> р и л. </w:t>
      </w:r>
      <w:r w:rsidRPr="000442CE">
        <w:rPr>
          <w:caps/>
          <w:sz w:val="16"/>
          <w:szCs w:val="18"/>
        </w:rPr>
        <w:t>5</w:t>
      </w:r>
    </w:p>
    <w:tbl>
      <w:tblPr>
        <w:tblOverlap w:val="never"/>
        <w:tblW w:w="61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709"/>
        <w:gridCol w:w="723"/>
        <w:gridCol w:w="694"/>
        <w:gridCol w:w="788"/>
      </w:tblGrid>
      <w:tr w:rsidR="00F46B16" w:rsidRPr="000442CE" w:rsidTr="00966033">
        <w:trPr>
          <w:trHeight w:val="20"/>
          <w:jc w:val="center"/>
        </w:trPr>
        <w:tc>
          <w:tcPr>
            <w:tcW w:w="32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Содержание подвижного калия, мг/кг почвы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201–400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401–600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601–1000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</w:t>
            </w:r>
            <w:r w:rsidRPr="000442CE">
              <w:rPr>
                <w:rStyle w:val="9pt0"/>
                <w:sz w:val="16"/>
                <w:szCs w:val="16"/>
              </w:rPr>
              <w:t xml:space="preserve">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</w:t>
            </w:r>
            <w:r w:rsidRPr="000442CE">
              <w:rPr>
                <w:rStyle w:val="9pt0"/>
                <w:sz w:val="16"/>
                <w:szCs w:val="16"/>
              </w:rPr>
              <w:t xml:space="preserve"> многолетний бобово-злаковый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Мощность торфяного слоя более 1 м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rFonts w:eastAsia="Courier New"/>
                <w:sz w:val="16"/>
                <w:szCs w:val="16"/>
              </w:rPr>
              <w:t xml:space="preserve">Сено (влажность </w:t>
            </w:r>
            <w:r w:rsidRPr="000442CE">
              <w:rPr>
                <w:rStyle w:val="9pt0"/>
                <w:rFonts w:eastAsia="Courier New"/>
                <w:b/>
                <w:sz w:val="16"/>
                <w:szCs w:val="16"/>
              </w:rPr>
              <w:t>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6,3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0,94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0,2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</w:t>
            </w:r>
            <w:r w:rsidRPr="000442CE">
              <w:rPr>
                <w:rStyle w:val="Constantia85pt"/>
                <w:sz w:val="16"/>
                <w:szCs w:val="16"/>
              </w:rPr>
              <w:t xml:space="preserve">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6,4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3,5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2,1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</w:tr>
    </w:tbl>
    <w:p w:rsidR="00F46B16" w:rsidRPr="000442CE" w:rsidRDefault="00F46B16" w:rsidP="00F46B16">
      <w:pPr>
        <w:rPr>
          <w:sz w:val="12"/>
        </w:rPr>
      </w:pP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aps/>
          <w:sz w:val="16"/>
          <w:szCs w:val="18"/>
        </w:rPr>
      </w:pPr>
      <w:r w:rsidRPr="000442CE">
        <w:rPr>
          <w:spacing w:val="40"/>
          <w:sz w:val="16"/>
          <w:szCs w:val="16"/>
        </w:rPr>
        <w:t>Приложение</w:t>
      </w:r>
      <w:r w:rsidRPr="000442CE">
        <w:rPr>
          <w:sz w:val="16"/>
          <w:szCs w:val="16"/>
        </w:rPr>
        <w:t xml:space="preserve"> </w:t>
      </w:r>
      <w:r w:rsidRPr="000442CE">
        <w:rPr>
          <w:caps/>
          <w:sz w:val="16"/>
          <w:szCs w:val="18"/>
        </w:rPr>
        <w:t>6</w:t>
      </w:r>
    </w:p>
    <w:p w:rsidR="00F46B16" w:rsidRPr="000442CE" w:rsidRDefault="00F46B16" w:rsidP="00F46B16">
      <w:pPr>
        <w:rPr>
          <w:sz w:val="10"/>
        </w:rPr>
      </w:pP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bookmarkStart w:id="3" w:name="bookmark3"/>
      <w:r w:rsidRPr="000442CE">
        <w:rPr>
          <w:sz w:val="16"/>
          <w:szCs w:val="16"/>
        </w:rPr>
        <w:t xml:space="preserve">Средние значения коэффициентов перехода </w:t>
      </w:r>
      <w:r w:rsidRPr="000442CE">
        <w:rPr>
          <w:color w:val="000000"/>
          <w:sz w:val="16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16"/>
          <w:szCs w:val="20"/>
          <w:lang w:val="en-US"/>
        </w:rPr>
        <w:t>Sr</w:t>
      </w:r>
      <w:proofErr w:type="spellEnd"/>
      <w:r w:rsidRPr="000442CE">
        <w:rPr>
          <w:sz w:val="16"/>
          <w:szCs w:val="16"/>
        </w:rPr>
        <w:t xml:space="preserve"> (</w:t>
      </w:r>
      <w:proofErr w:type="spellStart"/>
      <w:r w:rsidRPr="000442CE">
        <w:rPr>
          <w:sz w:val="16"/>
          <w:szCs w:val="16"/>
        </w:rPr>
        <w:t>К</w:t>
      </w:r>
      <w:r w:rsidRPr="000442CE">
        <w:rPr>
          <w:sz w:val="16"/>
          <w:szCs w:val="16"/>
          <w:vertAlign w:val="subscript"/>
        </w:rPr>
        <w:t>п</w:t>
      </w:r>
      <w:proofErr w:type="spellEnd"/>
      <w:r w:rsidRPr="000442CE">
        <w:rPr>
          <w:sz w:val="16"/>
          <w:szCs w:val="16"/>
        </w:rPr>
        <w:t>, Бк/</w:t>
      </w:r>
      <w:proofErr w:type="spellStart"/>
      <w:proofErr w:type="gramStart"/>
      <w:r w:rsidRPr="000442CE">
        <w:rPr>
          <w:sz w:val="16"/>
          <w:szCs w:val="16"/>
        </w:rPr>
        <w:t>кг:кБк</w:t>
      </w:r>
      <w:proofErr w:type="spellEnd"/>
      <w:proofErr w:type="gramEnd"/>
      <w:r w:rsidRPr="000442CE">
        <w:rPr>
          <w:sz w:val="16"/>
          <w:szCs w:val="16"/>
        </w:rPr>
        <w:t>/м</w:t>
      </w:r>
      <w:r w:rsidRPr="000442CE">
        <w:rPr>
          <w:sz w:val="16"/>
          <w:szCs w:val="16"/>
          <w:vertAlign w:val="superscript"/>
        </w:rPr>
        <w:t>2</w:t>
      </w:r>
      <w:r w:rsidRPr="000442CE">
        <w:rPr>
          <w:sz w:val="16"/>
          <w:szCs w:val="16"/>
        </w:rPr>
        <w:t xml:space="preserve">) </w:t>
      </w: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r w:rsidRPr="000442CE">
        <w:rPr>
          <w:sz w:val="16"/>
          <w:szCs w:val="16"/>
        </w:rPr>
        <w:t>для дерново-подзолистых супесчаных почв Республики Беларусь</w:t>
      </w:r>
      <w:bookmarkEnd w:id="3"/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8"/>
        <w:gridCol w:w="851"/>
        <w:gridCol w:w="850"/>
        <w:gridCol w:w="709"/>
        <w:gridCol w:w="699"/>
        <w:gridCol w:w="747"/>
      </w:tblGrid>
      <w:tr w:rsidR="00F46B16" w:rsidRPr="000442CE" w:rsidTr="00966033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45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rStyle w:val="9pt0"/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Для дерново-подзолистых супесчаных почв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</w:tr>
    </w:tbl>
    <w:p w:rsidR="00F46B16" w:rsidRPr="000442CE" w:rsidRDefault="00F46B16" w:rsidP="00F46B16">
      <w:pPr>
        <w:jc w:val="right"/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6</w:t>
      </w:r>
    </w:p>
    <w:p w:rsidR="00F46B16" w:rsidRPr="000442CE" w:rsidRDefault="00F46B16" w:rsidP="00F46B16">
      <w:pPr>
        <w:rPr>
          <w:sz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709"/>
        <w:gridCol w:w="705"/>
        <w:gridCol w:w="713"/>
        <w:gridCol w:w="708"/>
        <w:gridCol w:w="454"/>
      </w:tblGrid>
      <w:tr w:rsidR="00F46B16" w:rsidRPr="000442CE" w:rsidTr="00966033">
        <w:trPr>
          <w:trHeight w:val="2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Лядвенец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рогатый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Галега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восточная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Constantia85pt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бобово-злако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</w:tbl>
    <w:p w:rsidR="00F46B16" w:rsidRPr="000442CE" w:rsidRDefault="00F46B16" w:rsidP="00F46B16">
      <w:pPr>
        <w:jc w:val="right"/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6</w:t>
      </w:r>
    </w:p>
    <w:p w:rsidR="00F46B16" w:rsidRPr="000442CE" w:rsidRDefault="00F46B16" w:rsidP="00F46B16">
      <w:pPr>
        <w:rPr>
          <w:sz w:val="20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709"/>
        <w:gridCol w:w="709"/>
        <w:gridCol w:w="709"/>
        <w:gridCol w:w="708"/>
        <w:gridCol w:w="454"/>
      </w:tblGrid>
      <w:tr w:rsidR="00F46B16" w:rsidRPr="000442CE" w:rsidTr="00966033">
        <w:trPr>
          <w:trHeight w:val="2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3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</w:t>
            </w:r>
            <w:r w:rsidRPr="000442CE">
              <w:rPr>
                <w:rStyle w:val="9pt0"/>
                <w:sz w:val="16"/>
                <w:szCs w:val="16"/>
              </w:rPr>
              <w:softHyphen/>
              <w:t xml:space="preserve">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Лядвенец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рогатый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Галега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 xml:space="preserve"> восточная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Пайза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Сорго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Люцерна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 xml:space="preserve">Для дерново-подзолистых песчаных почв 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Просо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8,9</w:t>
            </w:r>
          </w:p>
        </w:tc>
      </w:tr>
      <w:tr w:rsidR="00F46B16" w:rsidRPr="000442CE" w:rsidTr="00966033">
        <w:trPr>
          <w:trHeight w:val="14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</w:tbl>
    <w:p w:rsidR="00F46B16" w:rsidRPr="000442CE" w:rsidRDefault="00F46B16" w:rsidP="00F46B16">
      <w:pPr>
        <w:rPr>
          <w:sz w:val="16"/>
          <w:szCs w:val="18"/>
        </w:rPr>
      </w:pPr>
    </w:p>
    <w:p w:rsidR="00F46B16" w:rsidRPr="000442CE" w:rsidRDefault="00F46B16" w:rsidP="00F46B16">
      <w:pPr>
        <w:jc w:val="right"/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6</w:t>
      </w:r>
    </w:p>
    <w:p w:rsidR="00F46B16" w:rsidRPr="000442CE" w:rsidRDefault="00F46B16" w:rsidP="00F46B16">
      <w:pPr>
        <w:rPr>
          <w:sz w:val="20"/>
        </w:rPr>
      </w:pPr>
    </w:p>
    <w:tbl>
      <w:tblPr>
        <w:tblOverlap w:val="never"/>
        <w:tblW w:w="61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567"/>
        <w:gridCol w:w="709"/>
        <w:gridCol w:w="709"/>
        <w:gridCol w:w="709"/>
        <w:gridCol w:w="708"/>
        <w:gridCol w:w="475"/>
      </w:tblGrid>
      <w:tr w:rsidR="00F46B16" w:rsidRPr="000442CE" w:rsidTr="00966033">
        <w:trPr>
          <w:trHeight w:val="20"/>
          <w:jc w:val="center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 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Свекла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pStyle w:val="15"/>
              <w:keepNext/>
              <w:keepLines/>
              <w:shd w:val="clear" w:color="auto" w:fill="auto"/>
              <w:spacing w:line="240" w:lineRule="auto"/>
              <w:ind w:firstLine="0"/>
              <w:jc w:val="center"/>
              <w:rPr>
                <w:rStyle w:val="9pt0"/>
                <w:rFonts w:eastAsiaTheme="minorHAnsi"/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Для дерново-подзолистых суглинистых почв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14 %)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0,64</w:t>
            </w:r>
          </w:p>
        </w:tc>
      </w:tr>
    </w:tbl>
    <w:p w:rsidR="00F46B16" w:rsidRPr="000442CE" w:rsidRDefault="00F46B16" w:rsidP="00F46B16">
      <w:pPr>
        <w:jc w:val="right"/>
      </w:pPr>
      <w:r w:rsidRPr="000442CE">
        <w:rPr>
          <w:sz w:val="16"/>
          <w:szCs w:val="18"/>
        </w:rPr>
        <w:lastRenderedPageBreak/>
        <w:t xml:space="preserve">П р о д о л ж е н и </w:t>
      </w:r>
      <w:proofErr w:type="gramStart"/>
      <w:r w:rsidRPr="000442CE">
        <w:rPr>
          <w:sz w:val="16"/>
          <w:szCs w:val="18"/>
        </w:rPr>
        <w:t>е  п</w:t>
      </w:r>
      <w:proofErr w:type="gramEnd"/>
      <w:r w:rsidRPr="000442CE">
        <w:rPr>
          <w:sz w:val="16"/>
          <w:szCs w:val="18"/>
        </w:rPr>
        <w:t xml:space="preserve"> р и л.  6</w:t>
      </w:r>
    </w:p>
    <w:p w:rsidR="00F46B16" w:rsidRPr="000442CE" w:rsidRDefault="00F46B16" w:rsidP="00F46B16">
      <w:pPr>
        <w:rPr>
          <w:sz w:val="16"/>
        </w:rPr>
      </w:pPr>
    </w:p>
    <w:tbl>
      <w:tblPr>
        <w:tblOverlap w:val="never"/>
        <w:tblW w:w="61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432"/>
        <w:gridCol w:w="709"/>
        <w:gridCol w:w="702"/>
        <w:gridCol w:w="716"/>
        <w:gridCol w:w="708"/>
        <w:gridCol w:w="461"/>
      </w:tblGrid>
      <w:tr w:rsidR="00F46B16" w:rsidRPr="000442CE" w:rsidTr="00966033">
        <w:trPr>
          <w:trHeight w:val="2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</w:t>
            </w:r>
            <w:proofErr w:type="spellStart"/>
            <w:r w:rsidRPr="000442CE">
              <w:rPr>
                <w:rStyle w:val="9pt0"/>
                <w:sz w:val="16"/>
                <w:szCs w:val="16"/>
                <w:lang w:val="en-US"/>
              </w:rPr>
              <w:t>poco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Солома (влажность 20 %)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sz w:val="16"/>
                <w:szCs w:val="16"/>
              </w:rPr>
              <w:t>Овес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рожь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Озимое тритикале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Озимая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Яровая пшеница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7,8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Constantia4pt0pt15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7,7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8,7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</w:t>
            </w:r>
            <w:r w:rsidRPr="000442CE">
              <w:rPr>
                <w:rStyle w:val="9pt0"/>
                <w:sz w:val="16"/>
                <w:szCs w:val="16"/>
              </w:rPr>
              <w:softHyphen/>
              <w:t>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</w:tr>
    </w:tbl>
    <w:p w:rsidR="00F46B16" w:rsidRPr="000442CE" w:rsidRDefault="00F46B16" w:rsidP="00F46B16">
      <w:pPr>
        <w:jc w:val="right"/>
      </w:pPr>
      <w:r w:rsidRPr="000442CE">
        <w:rPr>
          <w:spacing w:val="30"/>
          <w:sz w:val="16"/>
          <w:szCs w:val="16"/>
        </w:rPr>
        <w:lastRenderedPageBreak/>
        <w:t>Окончание</w:t>
      </w:r>
      <w:r w:rsidRPr="000442CE">
        <w:rPr>
          <w:sz w:val="16"/>
          <w:szCs w:val="16"/>
        </w:rPr>
        <w:t xml:space="preserve">   п р и л.  6</w:t>
      </w:r>
    </w:p>
    <w:p w:rsidR="00F46B16" w:rsidRPr="000442CE" w:rsidRDefault="00F46B16" w:rsidP="00F46B16">
      <w:pPr>
        <w:rPr>
          <w:sz w:val="16"/>
        </w:rPr>
      </w:pPr>
    </w:p>
    <w:tbl>
      <w:tblPr>
        <w:tblOverlap w:val="never"/>
        <w:tblW w:w="61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432"/>
        <w:gridCol w:w="709"/>
        <w:gridCol w:w="702"/>
        <w:gridCol w:w="716"/>
        <w:gridCol w:w="708"/>
        <w:gridCol w:w="461"/>
      </w:tblGrid>
      <w:tr w:rsidR="00F46B16" w:rsidRPr="000442CE" w:rsidTr="00966033">
        <w:trPr>
          <w:trHeight w:val="2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Культуры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&lt;4,5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4,6–5,0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5,1–5,5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5,6–6,0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6,1–7,0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&gt;7,0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Клевер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6,26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злаковые травы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Многолетние злаково-бобовые смеси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proofErr w:type="spellStart"/>
            <w:r w:rsidRPr="000442CE">
              <w:rPr>
                <w:rStyle w:val="9pt0"/>
                <w:sz w:val="16"/>
                <w:szCs w:val="16"/>
              </w:rPr>
              <w:t>Горохо</w:t>
            </w:r>
            <w:proofErr w:type="spellEnd"/>
            <w:r w:rsidRPr="000442CE">
              <w:rPr>
                <w:rStyle w:val="9pt0"/>
                <w:sz w:val="16"/>
                <w:szCs w:val="16"/>
              </w:rPr>
              <w:t>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Вико-овсяная смесь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Естественные сенокосы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rStyle w:val="9pt0"/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 xml:space="preserve">Многолетние злаковые травы </w:t>
            </w:r>
          </w:p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на пойменных землях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Кукуруза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Люпин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Рапс яровой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Горох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Вика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Картофель, овощи (влажность 78–87 %)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Картофель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0,10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0,08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Constantia85pt"/>
                <w:sz w:val="16"/>
                <w:szCs w:val="16"/>
              </w:rPr>
              <w:t>Свекла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Морковь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Капуста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Лук репчатый (луковица)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4pt"/>
                <w:sz w:val="16"/>
                <w:szCs w:val="16"/>
              </w:rPr>
              <w:t>–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</w:t>
            </w:r>
          </w:p>
        </w:tc>
      </w:tr>
    </w:tbl>
    <w:p w:rsidR="00F46B16" w:rsidRPr="000442CE" w:rsidRDefault="00F46B16" w:rsidP="00F46B16">
      <w:pPr>
        <w:rPr>
          <w:sz w:val="20"/>
        </w:rPr>
      </w:pPr>
    </w:p>
    <w:p w:rsidR="00F46B16" w:rsidRPr="000442CE" w:rsidRDefault="00F46B16" w:rsidP="00F46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6"/>
        </w:rPr>
      </w:pPr>
      <w:r w:rsidRPr="000442CE">
        <w:rPr>
          <w:sz w:val="16"/>
          <w:szCs w:val="16"/>
        </w:rPr>
        <w:t xml:space="preserve">П р и л о ж е н и </w:t>
      </w:r>
      <w:proofErr w:type="gramStart"/>
      <w:r w:rsidRPr="000442CE">
        <w:rPr>
          <w:sz w:val="16"/>
          <w:szCs w:val="16"/>
        </w:rPr>
        <w:t xml:space="preserve">е  </w:t>
      </w:r>
      <w:r w:rsidRPr="000442CE">
        <w:rPr>
          <w:sz w:val="16"/>
        </w:rPr>
        <w:t>7</w:t>
      </w:r>
      <w:proofErr w:type="gramEnd"/>
    </w:p>
    <w:p w:rsidR="00F46B16" w:rsidRPr="000442CE" w:rsidRDefault="00F46B16" w:rsidP="00F46B16">
      <w:pPr>
        <w:rPr>
          <w:sz w:val="16"/>
        </w:rPr>
      </w:pP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bookmarkStart w:id="4" w:name="bookmark4"/>
      <w:r w:rsidRPr="000442CE">
        <w:rPr>
          <w:sz w:val="16"/>
          <w:szCs w:val="16"/>
        </w:rPr>
        <w:t xml:space="preserve">Средние значения коэффициентов перехода </w:t>
      </w:r>
      <w:r w:rsidRPr="000442CE">
        <w:rPr>
          <w:color w:val="000000"/>
          <w:sz w:val="16"/>
          <w:szCs w:val="20"/>
          <w:vertAlign w:val="superscript"/>
        </w:rPr>
        <w:t>90</w:t>
      </w:r>
      <w:proofErr w:type="spellStart"/>
      <w:r w:rsidRPr="000442CE">
        <w:rPr>
          <w:color w:val="000000"/>
          <w:sz w:val="16"/>
          <w:szCs w:val="20"/>
          <w:lang w:val="en-US"/>
        </w:rPr>
        <w:t>Sr</w:t>
      </w:r>
      <w:proofErr w:type="spellEnd"/>
      <w:r w:rsidRPr="000442CE">
        <w:rPr>
          <w:sz w:val="12"/>
          <w:szCs w:val="16"/>
        </w:rPr>
        <w:t xml:space="preserve"> </w:t>
      </w:r>
      <w:r w:rsidRPr="000442CE">
        <w:rPr>
          <w:sz w:val="16"/>
          <w:szCs w:val="16"/>
        </w:rPr>
        <w:t>(</w:t>
      </w:r>
      <w:proofErr w:type="spellStart"/>
      <w:r w:rsidRPr="000442CE">
        <w:rPr>
          <w:sz w:val="16"/>
          <w:szCs w:val="16"/>
        </w:rPr>
        <w:t>К</w:t>
      </w:r>
      <w:r w:rsidRPr="000442CE">
        <w:rPr>
          <w:sz w:val="16"/>
          <w:szCs w:val="16"/>
          <w:vertAlign w:val="subscript"/>
        </w:rPr>
        <w:t>п</w:t>
      </w:r>
      <w:proofErr w:type="spellEnd"/>
      <w:r w:rsidRPr="000442CE">
        <w:rPr>
          <w:sz w:val="16"/>
          <w:szCs w:val="16"/>
        </w:rPr>
        <w:t>, Бк/</w:t>
      </w:r>
      <w:proofErr w:type="spellStart"/>
      <w:proofErr w:type="gramStart"/>
      <w:r w:rsidRPr="000442CE">
        <w:rPr>
          <w:sz w:val="16"/>
          <w:szCs w:val="16"/>
        </w:rPr>
        <w:t>кг:кБк</w:t>
      </w:r>
      <w:proofErr w:type="spellEnd"/>
      <w:proofErr w:type="gramEnd"/>
      <w:r w:rsidRPr="000442CE">
        <w:rPr>
          <w:sz w:val="16"/>
          <w:szCs w:val="16"/>
        </w:rPr>
        <w:t>/м</w:t>
      </w:r>
      <w:r w:rsidRPr="000442CE">
        <w:rPr>
          <w:sz w:val="16"/>
          <w:szCs w:val="16"/>
          <w:vertAlign w:val="superscript"/>
        </w:rPr>
        <w:t>2</w:t>
      </w:r>
      <w:r w:rsidRPr="000442CE">
        <w:rPr>
          <w:sz w:val="16"/>
          <w:szCs w:val="16"/>
        </w:rPr>
        <w:t xml:space="preserve">) </w:t>
      </w:r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r w:rsidRPr="000442CE">
        <w:rPr>
          <w:sz w:val="16"/>
          <w:szCs w:val="16"/>
        </w:rPr>
        <w:t>для торфяных почв Республики Беларусь</w:t>
      </w:r>
      <w:bookmarkEnd w:id="4"/>
    </w:p>
    <w:p w:rsidR="00F46B16" w:rsidRPr="000442CE" w:rsidRDefault="00F46B16" w:rsidP="00F46B16">
      <w:pPr>
        <w:pStyle w:val="15"/>
        <w:keepNext/>
        <w:keepLines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1014"/>
        <w:gridCol w:w="1014"/>
        <w:gridCol w:w="824"/>
      </w:tblGrid>
      <w:tr w:rsidR="00F46B16" w:rsidRPr="000442CE" w:rsidTr="00966033">
        <w:trPr>
          <w:trHeight w:val="20"/>
          <w:jc w:val="center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4,51–5,00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5,01–5,50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5,51–6,00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Мощность торфяного слоя менее 1 м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Зерно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Овес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Ячмень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Пшеница яровая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Рожь озимая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озимое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0,3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Тритикале яровое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</w:tr>
    </w:tbl>
    <w:p w:rsidR="00F46B16" w:rsidRPr="000442CE" w:rsidRDefault="00F46B16" w:rsidP="00F46B16">
      <w:pPr>
        <w:spacing w:line="230" w:lineRule="auto"/>
        <w:jc w:val="right"/>
      </w:pPr>
      <w:r w:rsidRPr="000442CE">
        <w:rPr>
          <w:spacing w:val="30"/>
          <w:sz w:val="16"/>
          <w:szCs w:val="18"/>
        </w:rPr>
        <w:lastRenderedPageBreak/>
        <w:t>Окончание</w:t>
      </w:r>
      <w:r w:rsidRPr="000442CE">
        <w:rPr>
          <w:sz w:val="16"/>
          <w:szCs w:val="18"/>
        </w:rPr>
        <w:t xml:space="preserve"> п р и л.  7</w:t>
      </w:r>
    </w:p>
    <w:p w:rsidR="00F46B16" w:rsidRPr="000442CE" w:rsidRDefault="00F46B16" w:rsidP="00F46B16">
      <w:pPr>
        <w:spacing w:line="230" w:lineRule="auto"/>
        <w:rPr>
          <w:sz w:val="18"/>
        </w:rPr>
      </w:pPr>
    </w:p>
    <w:tbl>
      <w:tblPr>
        <w:tblOverlap w:val="never"/>
        <w:tblW w:w="61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2"/>
        <w:gridCol w:w="1014"/>
        <w:gridCol w:w="1014"/>
        <w:gridCol w:w="824"/>
      </w:tblGrid>
      <w:tr w:rsidR="00F46B16" w:rsidRPr="000442CE" w:rsidTr="00966033">
        <w:trPr>
          <w:trHeight w:val="20"/>
          <w:jc w:val="center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Тип травостоя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Уровень кислотности почвы рН</w:t>
            </w:r>
            <w:r w:rsidRPr="000442CE">
              <w:rPr>
                <w:rStyle w:val="9pt0"/>
                <w:sz w:val="16"/>
                <w:szCs w:val="16"/>
                <w:vertAlign w:val="subscript"/>
              </w:rPr>
              <w:t>(</w:t>
            </w:r>
            <w:proofErr w:type="spellStart"/>
            <w:r w:rsidRPr="000442CE">
              <w:rPr>
                <w:rStyle w:val="9pt0"/>
                <w:sz w:val="16"/>
                <w:szCs w:val="16"/>
                <w:vertAlign w:val="subscript"/>
                <w:lang w:val="en-US"/>
              </w:rPr>
              <w:t>KCl</w:t>
            </w:r>
            <w:proofErr w:type="spellEnd"/>
            <w:r w:rsidRPr="000442CE">
              <w:rPr>
                <w:rStyle w:val="9pt0"/>
                <w:sz w:val="16"/>
                <w:szCs w:val="16"/>
                <w:vertAlign w:val="subscript"/>
              </w:rPr>
              <w:t>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4,51–5,00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5,01–5,50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5,51–6,00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6,8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бобово-злаковый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Мощность торфяного слоя более 1 м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Сено (влажность 16 %)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4,4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3,2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Сенаж (влажность 55 %)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1,7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1,4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"/>
                <w:sz w:val="16"/>
                <w:szCs w:val="16"/>
              </w:rPr>
              <w:t>Силос (влажность 75 %)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5,1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1,0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0,76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b/>
                <w:sz w:val="16"/>
                <w:szCs w:val="16"/>
              </w:rPr>
            </w:pPr>
            <w:r w:rsidRPr="000442CE">
              <w:rPr>
                <w:rStyle w:val="9pt0"/>
                <w:b/>
                <w:sz w:val="16"/>
                <w:szCs w:val="16"/>
              </w:rPr>
              <w:t>Зеленая масса (влажность 82 %)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Естественный злаково-разнотравный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3,7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0,95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0,69</w:t>
            </w:r>
          </w:p>
        </w:tc>
      </w:tr>
      <w:tr w:rsidR="00F46B16" w:rsidRPr="000442CE" w:rsidTr="00966033">
        <w:trPr>
          <w:trHeight w:val="2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Сеяный многолетний злаковый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0,73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0,65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B16" w:rsidRPr="000442CE" w:rsidRDefault="00F46B16" w:rsidP="00966033">
            <w:pPr>
              <w:spacing w:line="230" w:lineRule="auto"/>
              <w:jc w:val="center"/>
              <w:rPr>
                <w:sz w:val="16"/>
                <w:szCs w:val="16"/>
              </w:rPr>
            </w:pPr>
            <w:r w:rsidRPr="000442CE">
              <w:rPr>
                <w:rStyle w:val="9pt0"/>
                <w:sz w:val="16"/>
                <w:szCs w:val="16"/>
              </w:rPr>
              <w:t>0,55</w:t>
            </w:r>
          </w:p>
        </w:tc>
      </w:tr>
    </w:tbl>
    <w:p w:rsidR="00F46B16" w:rsidRDefault="00F46B16" w:rsidP="00F46B16">
      <w:pPr>
        <w:jc w:val="center"/>
      </w:pPr>
    </w:p>
    <w:p w:rsidR="00F46B16" w:rsidRDefault="00F46B16"/>
    <w:sectPr w:rsidR="00F46B16" w:rsidSect="00F46B16">
      <w:pgSz w:w="8392" w:h="11907" w:code="11"/>
      <w:pgMar w:top="1247" w:right="1134" w:bottom="147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FCD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1EEA1C07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4EE7468E"/>
    <w:multiLevelType w:val="singleLevel"/>
    <w:tmpl w:val="165402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5190566F"/>
    <w:multiLevelType w:val="hybridMultilevel"/>
    <w:tmpl w:val="50EA7E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175C56"/>
    <w:multiLevelType w:val="hybridMultilevel"/>
    <w:tmpl w:val="62AE250A"/>
    <w:lvl w:ilvl="0" w:tplc="FFFFFFFF">
      <w:start w:val="1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778874EF"/>
    <w:multiLevelType w:val="multilevel"/>
    <w:tmpl w:val="6F742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16"/>
    <w:rsid w:val="0012553D"/>
    <w:rsid w:val="00BC1EFC"/>
    <w:rsid w:val="00F4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2AD5"/>
  <w15:chartTrackingRefBased/>
  <w15:docId w15:val="{9F3BFE55-BC8C-49E9-B310-D8C0031C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6B1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F46B1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46B16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2"/>
    </w:pPr>
    <w:rPr>
      <w:b/>
      <w:bCs/>
      <w:color w:val="000000"/>
      <w:sz w:val="16"/>
      <w:szCs w:val="19"/>
    </w:rPr>
  </w:style>
  <w:style w:type="paragraph" w:styleId="4">
    <w:name w:val="heading 4"/>
    <w:basedOn w:val="a"/>
    <w:next w:val="a"/>
    <w:link w:val="40"/>
    <w:qFormat/>
    <w:rsid w:val="00F46B16"/>
    <w:pPr>
      <w:keepNext/>
      <w:shd w:val="clear" w:color="auto" w:fill="FFFFFF"/>
      <w:autoSpaceDE w:val="0"/>
      <w:autoSpaceDN w:val="0"/>
      <w:adjustRightInd w:val="0"/>
      <w:ind w:firstLine="284"/>
      <w:jc w:val="center"/>
      <w:outlineLvl w:val="3"/>
    </w:pPr>
    <w:rPr>
      <w:b/>
      <w:bCs/>
      <w:color w:val="000000"/>
      <w:sz w:val="20"/>
      <w:szCs w:val="23"/>
    </w:rPr>
  </w:style>
  <w:style w:type="paragraph" w:styleId="5">
    <w:name w:val="heading 5"/>
    <w:basedOn w:val="a"/>
    <w:next w:val="a"/>
    <w:link w:val="50"/>
    <w:qFormat/>
    <w:rsid w:val="00F46B16"/>
    <w:pPr>
      <w:keepNext/>
      <w:shd w:val="clear" w:color="auto" w:fill="FFFFFF"/>
      <w:autoSpaceDE w:val="0"/>
      <w:autoSpaceDN w:val="0"/>
      <w:adjustRightInd w:val="0"/>
      <w:ind w:firstLine="284"/>
      <w:jc w:val="both"/>
      <w:outlineLvl w:val="4"/>
    </w:pPr>
    <w:rPr>
      <w:b/>
      <w:bCs/>
      <w:color w:val="000000"/>
      <w:sz w:val="20"/>
      <w:szCs w:val="23"/>
    </w:rPr>
  </w:style>
  <w:style w:type="paragraph" w:styleId="6">
    <w:name w:val="heading 6"/>
    <w:basedOn w:val="a"/>
    <w:next w:val="a"/>
    <w:link w:val="60"/>
    <w:qFormat/>
    <w:rsid w:val="00F46B16"/>
    <w:pPr>
      <w:keepNext/>
      <w:shd w:val="clear" w:color="auto" w:fill="FFFFFF"/>
      <w:autoSpaceDE w:val="0"/>
      <w:autoSpaceDN w:val="0"/>
      <w:adjustRightInd w:val="0"/>
      <w:jc w:val="center"/>
      <w:outlineLvl w:val="5"/>
    </w:pPr>
    <w:rPr>
      <w:b/>
      <w:bCs/>
      <w:color w:val="000000"/>
      <w:sz w:val="20"/>
      <w:szCs w:val="23"/>
    </w:rPr>
  </w:style>
  <w:style w:type="paragraph" w:styleId="7">
    <w:name w:val="heading 7"/>
    <w:basedOn w:val="a"/>
    <w:next w:val="a"/>
    <w:link w:val="70"/>
    <w:qFormat/>
    <w:rsid w:val="00F46B16"/>
    <w:pPr>
      <w:keepNext/>
      <w:shd w:val="clear" w:color="auto" w:fill="FFFFFF"/>
      <w:autoSpaceDE w:val="0"/>
      <w:autoSpaceDN w:val="0"/>
      <w:adjustRightInd w:val="0"/>
      <w:jc w:val="center"/>
      <w:outlineLvl w:val="6"/>
    </w:pPr>
    <w:rPr>
      <w:b/>
      <w:bCs/>
      <w:color w:val="000000"/>
      <w:sz w:val="16"/>
      <w:szCs w:val="20"/>
    </w:rPr>
  </w:style>
  <w:style w:type="paragraph" w:styleId="8">
    <w:name w:val="heading 8"/>
    <w:basedOn w:val="a"/>
    <w:next w:val="a"/>
    <w:link w:val="80"/>
    <w:qFormat/>
    <w:rsid w:val="00F46B16"/>
    <w:pPr>
      <w:keepNext/>
      <w:shd w:val="clear" w:color="auto" w:fill="FFFFFF"/>
      <w:autoSpaceDE w:val="0"/>
      <w:autoSpaceDN w:val="0"/>
      <w:adjustRightInd w:val="0"/>
      <w:outlineLvl w:val="7"/>
    </w:pPr>
    <w:rPr>
      <w:b/>
      <w:bCs/>
      <w:color w:val="000000"/>
      <w:sz w:val="16"/>
      <w:szCs w:val="21"/>
    </w:rPr>
  </w:style>
  <w:style w:type="paragraph" w:styleId="9">
    <w:name w:val="heading 9"/>
    <w:basedOn w:val="a"/>
    <w:next w:val="a"/>
    <w:link w:val="90"/>
    <w:qFormat/>
    <w:rsid w:val="00F46B16"/>
    <w:pPr>
      <w:keepNext/>
      <w:shd w:val="clear" w:color="auto" w:fill="FFFFFF"/>
      <w:autoSpaceDE w:val="0"/>
      <w:autoSpaceDN w:val="0"/>
      <w:adjustRightInd w:val="0"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46B16"/>
    <w:rPr>
      <w:rFonts w:ascii="Times New Roman" w:eastAsia="Times New Roman" w:hAnsi="Times New Roman" w:cs="Times New Roman"/>
      <w:b/>
      <w:bCs/>
      <w:color w:val="000000"/>
      <w:sz w:val="16"/>
      <w:szCs w:val="21"/>
      <w:shd w:val="clear" w:color="auto" w:fill="FFFFFF"/>
      <w:lang w:eastAsia="ru-RU"/>
    </w:rPr>
  </w:style>
  <w:style w:type="paragraph" w:styleId="21">
    <w:name w:val="Body Text 2"/>
    <w:basedOn w:val="a"/>
    <w:link w:val="22"/>
    <w:rsid w:val="00F46B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46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F46B1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46B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5pt">
    <w:name w:val="Основной текст + 9;5 pt"/>
    <w:rsid w:val="00F46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1 Знак"/>
    <w:basedOn w:val="a0"/>
    <w:link w:val="1"/>
    <w:rsid w:val="00F46B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6B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46B16"/>
    <w:rPr>
      <w:rFonts w:ascii="Times New Roman" w:eastAsia="Times New Roman" w:hAnsi="Times New Roman" w:cs="Times New Roman"/>
      <w:b/>
      <w:bCs/>
      <w:color w:val="000000"/>
      <w:sz w:val="16"/>
      <w:szCs w:val="1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46B16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F46B16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46B16"/>
    <w:rPr>
      <w:rFonts w:ascii="Times New Roman" w:eastAsia="Times New Roman" w:hAnsi="Times New Roman" w:cs="Times New Roman"/>
      <w:b/>
      <w:bCs/>
      <w:color w:val="000000"/>
      <w:sz w:val="20"/>
      <w:szCs w:val="23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F46B16"/>
    <w:rPr>
      <w:rFonts w:ascii="Times New Roman" w:eastAsia="Times New Roman" w:hAnsi="Times New Roman" w:cs="Times New Roman"/>
      <w:b/>
      <w:bCs/>
      <w:color w:val="000000"/>
      <w:sz w:val="16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46B16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F46B16"/>
    <w:pPr>
      <w:ind w:firstLine="284"/>
      <w:jc w:val="both"/>
    </w:pPr>
    <w:rPr>
      <w:color w:val="000000"/>
      <w:sz w:val="20"/>
      <w:szCs w:val="23"/>
    </w:rPr>
  </w:style>
  <w:style w:type="character" w:customStyle="1" w:styleId="24">
    <w:name w:val="Основной текст с отступом 2 Знак"/>
    <w:basedOn w:val="a0"/>
    <w:link w:val="23"/>
    <w:rsid w:val="00F46B16"/>
    <w:rPr>
      <w:rFonts w:ascii="Times New Roman" w:eastAsia="Times New Roman" w:hAnsi="Times New Roman" w:cs="Times New Roman"/>
      <w:color w:val="000000"/>
      <w:sz w:val="20"/>
      <w:szCs w:val="23"/>
      <w:lang w:eastAsia="ru-RU"/>
    </w:rPr>
  </w:style>
  <w:style w:type="paragraph" w:styleId="a3">
    <w:name w:val="Body Text Indent"/>
    <w:basedOn w:val="a"/>
    <w:link w:val="a4"/>
    <w:rsid w:val="00F46B1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46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F46B16"/>
    <w:pPr>
      <w:spacing w:after="120"/>
    </w:pPr>
  </w:style>
  <w:style w:type="character" w:customStyle="1" w:styleId="a6">
    <w:name w:val="Основной текст Знак"/>
    <w:basedOn w:val="a0"/>
    <w:link w:val="a5"/>
    <w:rsid w:val="00F46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F46B16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rsid w:val="00F46B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"/>
    <w:link w:val="34"/>
    <w:rsid w:val="00F46B1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46B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rsid w:val="00F46B16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F46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F46B16"/>
  </w:style>
  <w:style w:type="paragraph" w:styleId="ac">
    <w:name w:val="header"/>
    <w:basedOn w:val="a"/>
    <w:link w:val="ad"/>
    <w:rsid w:val="00F46B16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F46B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F46B16"/>
    <w:rPr>
      <w:rFonts w:ascii="Courier New" w:hAnsi="Courier New"/>
      <w:sz w:val="20"/>
      <w:szCs w:val="20"/>
      <w:effect w:val="none"/>
    </w:rPr>
  </w:style>
  <w:style w:type="character" w:customStyle="1" w:styleId="af">
    <w:name w:val="Текст Знак"/>
    <w:basedOn w:val="a0"/>
    <w:link w:val="ae"/>
    <w:rsid w:val="00F46B16"/>
    <w:rPr>
      <w:rFonts w:ascii="Courier New" w:eastAsia="Times New Roman" w:hAnsi="Courier New" w:cs="Times New Roman"/>
      <w:sz w:val="20"/>
      <w:szCs w:val="20"/>
      <w:effect w:val="none"/>
      <w:lang w:eastAsia="ru-RU"/>
    </w:rPr>
  </w:style>
  <w:style w:type="paragraph" w:styleId="af0">
    <w:name w:val="Block Text"/>
    <w:basedOn w:val="a"/>
    <w:rsid w:val="00F46B16"/>
    <w:pPr>
      <w:shd w:val="clear" w:color="auto" w:fill="FFFFFF"/>
      <w:autoSpaceDE w:val="0"/>
      <w:autoSpaceDN w:val="0"/>
      <w:adjustRightInd w:val="0"/>
      <w:ind w:left="-41" w:right="-51" w:firstLine="41"/>
      <w:jc w:val="center"/>
    </w:pPr>
    <w:rPr>
      <w:sz w:val="20"/>
      <w:szCs w:val="18"/>
    </w:rPr>
  </w:style>
  <w:style w:type="paragraph" w:customStyle="1" w:styleId="af1">
    <w:name w:val="Основной тек"/>
    <w:basedOn w:val="a"/>
    <w:rsid w:val="00F46B16"/>
    <w:pPr>
      <w:widowControl w:val="0"/>
      <w:jc w:val="both"/>
    </w:pPr>
    <w:rPr>
      <w:snapToGrid w:val="0"/>
      <w:szCs w:val="20"/>
    </w:rPr>
  </w:style>
  <w:style w:type="paragraph" w:customStyle="1" w:styleId="11">
    <w:name w:val="Обычный1"/>
    <w:rsid w:val="00F46B1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f2">
    <w:name w:val="Table Grid"/>
    <w:basedOn w:val="a1"/>
    <w:rsid w:val="00F46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qFormat/>
    <w:rsid w:val="00F46B16"/>
    <w:pPr>
      <w:widowControl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12">
    <w:name w:val="toc 1"/>
    <w:basedOn w:val="a"/>
    <w:next w:val="a"/>
    <w:autoRedefine/>
    <w:semiHidden/>
    <w:rsid w:val="00F46B16"/>
  </w:style>
  <w:style w:type="paragraph" w:styleId="25">
    <w:name w:val="toc 2"/>
    <w:basedOn w:val="a"/>
    <w:next w:val="a"/>
    <w:autoRedefine/>
    <w:semiHidden/>
    <w:rsid w:val="00F46B16"/>
    <w:pPr>
      <w:ind w:left="240"/>
    </w:pPr>
  </w:style>
  <w:style w:type="character" w:styleId="af4">
    <w:name w:val="Hyperlink"/>
    <w:rsid w:val="00F46B16"/>
    <w:rPr>
      <w:color w:val="0000FF"/>
      <w:u w:val="single"/>
    </w:rPr>
  </w:style>
  <w:style w:type="character" w:customStyle="1" w:styleId="26">
    <w:name w:val="Основной текст (2)_"/>
    <w:link w:val="27"/>
    <w:rsid w:val="00F46B16"/>
    <w:rPr>
      <w:b/>
      <w:bCs/>
      <w:spacing w:val="-1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F46B16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pacing w:val="-10"/>
      <w:sz w:val="22"/>
      <w:szCs w:val="22"/>
      <w:lang w:eastAsia="en-US"/>
    </w:rPr>
  </w:style>
  <w:style w:type="character" w:customStyle="1" w:styleId="af5">
    <w:name w:val="Основной текст_"/>
    <w:link w:val="28"/>
    <w:rsid w:val="00F46B16"/>
    <w:rPr>
      <w:shd w:val="clear" w:color="auto" w:fill="FFFFFF"/>
    </w:rPr>
  </w:style>
  <w:style w:type="paragraph" w:customStyle="1" w:styleId="28">
    <w:name w:val="Основной текст2"/>
    <w:basedOn w:val="a"/>
    <w:link w:val="af5"/>
    <w:rsid w:val="00F46B16"/>
    <w:pPr>
      <w:widowControl w:val="0"/>
      <w:shd w:val="clear" w:color="auto" w:fill="FFFFFF"/>
      <w:spacing w:line="22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Основной текст1"/>
    <w:rsid w:val="00F46B16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4">
    <w:name w:val="Заголовок №1_"/>
    <w:link w:val="15"/>
    <w:rsid w:val="00F46B16"/>
    <w:rPr>
      <w:b/>
      <w:bCs/>
      <w:sz w:val="19"/>
      <w:szCs w:val="19"/>
      <w:shd w:val="clear" w:color="auto" w:fill="FFFFFF"/>
    </w:rPr>
  </w:style>
  <w:style w:type="paragraph" w:customStyle="1" w:styleId="15">
    <w:name w:val="Заголовок №1"/>
    <w:basedOn w:val="a"/>
    <w:link w:val="14"/>
    <w:rsid w:val="00F46B16"/>
    <w:pPr>
      <w:widowControl w:val="0"/>
      <w:shd w:val="clear" w:color="auto" w:fill="FFFFFF"/>
      <w:spacing w:line="221" w:lineRule="exact"/>
      <w:ind w:hanging="180"/>
      <w:outlineLvl w:val="0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character" w:customStyle="1" w:styleId="af6">
    <w:name w:val="Основной текст + Малые прописные"/>
    <w:rsid w:val="00F46B16"/>
    <w:rPr>
      <w:smallCaps/>
      <w:color w:val="000000"/>
      <w:spacing w:val="0"/>
      <w:w w:val="100"/>
      <w:position w:val="0"/>
      <w:shd w:val="clear" w:color="auto" w:fill="FFFFFF"/>
      <w:lang w:val="en-US"/>
    </w:rPr>
  </w:style>
  <w:style w:type="paragraph" w:styleId="af7">
    <w:name w:val="List Paragraph"/>
    <w:basedOn w:val="a"/>
    <w:uiPriority w:val="34"/>
    <w:qFormat/>
    <w:rsid w:val="00F46B16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9pt">
    <w:name w:val="Основной текст + 9 pt;Полужирный"/>
    <w:rsid w:val="00F46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rsid w:val="00F46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rsid w:val="00F46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pt">
    <w:name w:val="Основной текст + 4 pt"/>
    <w:rsid w:val="00F46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f8">
    <w:name w:val="Подпись к таблице_"/>
    <w:rsid w:val="00F46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">
    <w:name w:val="Подпись к таблице"/>
    <w:rsid w:val="00F46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Constantia85pt">
    <w:name w:val="Основной текст + Constantia;8;5 pt"/>
    <w:rsid w:val="00F46B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Constantia4pt0pt150">
    <w:name w:val="Основной текст + Constantia;4 pt;Интервал 0 pt;Масштаб 150%"/>
    <w:rsid w:val="00F46B1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8"/>
      <w:szCs w:val="8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rsid w:val="00F46B1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46B16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Placeholder Text"/>
    <w:basedOn w:val="a0"/>
    <w:uiPriority w:val="99"/>
    <w:semiHidden/>
    <w:rsid w:val="00F46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3845</Words>
  <Characters>21921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JUR</cp:lastModifiedBy>
  <cp:revision>2</cp:revision>
  <cp:lastPrinted>2024-04-22T13:47:00Z</cp:lastPrinted>
  <dcterms:created xsi:type="dcterms:W3CDTF">2024-04-22T13:43:00Z</dcterms:created>
  <dcterms:modified xsi:type="dcterms:W3CDTF">2024-04-22T13:48:00Z</dcterms:modified>
</cp:coreProperties>
</file>