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79" w:rsidRPr="00C77DDE" w:rsidRDefault="006A7C79" w:rsidP="00781CFF">
      <w:pPr>
        <w:ind w:left="-851" w:firstLine="284"/>
        <w:jc w:val="center"/>
        <w:rPr>
          <w:b/>
          <w:sz w:val="20"/>
          <w:szCs w:val="20"/>
        </w:rPr>
      </w:pPr>
      <w:r w:rsidRPr="00C77DDE">
        <w:rPr>
          <w:b/>
          <w:sz w:val="20"/>
          <w:szCs w:val="20"/>
        </w:rPr>
        <w:t>Вопросы к зачету по дисциплине «Радиоэкология»</w:t>
      </w:r>
    </w:p>
    <w:p w:rsidR="006A7C79" w:rsidRPr="00C77DDE" w:rsidRDefault="006A7C79" w:rsidP="00781CFF">
      <w:pPr>
        <w:ind w:left="-851" w:firstLine="284"/>
        <w:jc w:val="center"/>
        <w:rPr>
          <w:b/>
          <w:sz w:val="20"/>
          <w:szCs w:val="20"/>
        </w:rPr>
      </w:pPr>
      <w:r w:rsidRPr="00C77DDE">
        <w:rPr>
          <w:b/>
          <w:sz w:val="20"/>
          <w:szCs w:val="20"/>
        </w:rPr>
        <w:t>для студентов 4 курса специальности Экология (заочная форма)</w:t>
      </w:r>
    </w:p>
    <w:p w:rsidR="00C77DDE" w:rsidRPr="00C77DDE" w:rsidRDefault="00C77DDE" w:rsidP="006A7C79">
      <w:pPr>
        <w:ind w:left="-851" w:firstLine="284"/>
        <w:jc w:val="both"/>
        <w:rPr>
          <w:b/>
          <w:sz w:val="20"/>
          <w:szCs w:val="20"/>
        </w:rPr>
      </w:pPr>
    </w:p>
    <w:p w:rsidR="006A7C79" w:rsidRPr="00C77DDE" w:rsidRDefault="006A7C79" w:rsidP="00C77DDE">
      <w:pPr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1. Предмет, задачи и история развития радиоэкологии.</w:t>
      </w:r>
    </w:p>
    <w:p w:rsidR="006A7C79" w:rsidRPr="00C77DDE" w:rsidRDefault="006A7C79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 xml:space="preserve">2. Естественные радионуклиды. Классификация, характеристика и источники загрязнения окружающей среды естественными радионуклидами. </w:t>
      </w:r>
    </w:p>
    <w:p w:rsidR="006A7C79" w:rsidRPr="00C77DDE" w:rsidRDefault="006A7C79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3. Естественная радиоактивность почв, почвенных фракций и почвенных горизонтов.</w:t>
      </w:r>
    </w:p>
    <w:p w:rsidR="006A7C79" w:rsidRPr="00C77DDE" w:rsidRDefault="006A7C79" w:rsidP="006A7C79">
      <w:pPr>
        <w:widowControl w:val="0"/>
        <w:ind w:left="-851" w:firstLine="284"/>
        <w:jc w:val="both"/>
        <w:rPr>
          <w:b/>
          <w:sz w:val="20"/>
          <w:szCs w:val="20"/>
        </w:rPr>
      </w:pPr>
      <w:r w:rsidRPr="00C77DDE">
        <w:rPr>
          <w:sz w:val="20"/>
          <w:szCs w:val="20"/>
        </w:rPr>
        <w:t>4. Содержание и формы нахождения естественных радионуклидов в почве.</w:t>
      </w:r>
    </w:p>
    <w:p w:rsidR="006A7C79" w:rsidRPr="00C77DDE" w:rsidRDefault="006A7C79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5. Естественная радиоактивность гидросферы и атмосферного воздуха. Факторы, влияющие на радиоактивность.</w:t>
      </w:r>
    </w:p>
    <w:p w:rsidR="006A7C79" w:rsidRPr="00C77DDE" w:rsidRDefault="006A7C79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6. Естественная радиоактивность флоры и фауны. Факторы, влияющие на радиоактивность.</w:t>
      </w:r>
    </w:p>
    <w:p w:rsidR="006A7C79" w:rsidRPr="00C77DDE" w:rsidRDefault="006A7C79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7.  Искусственные радионуклиды. Классификация, характеристика и источники загрязнения окружающей среды искусственными радионуклидами.</w:t>
      </w:r>
    </w:p>
    <w:p w:rsidR="006A7C79" w:rsidRPr="00C77DDE" w:rsidRDefault="006A7C79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8. Загрязнение окружающей среды при испытании ядерного оружия. Локальное и глобальное загрязнение.</w:t>
      </w:r>
    </w:p>
    <w:p w:rsidR="006A7C79" w:rsidRPr="00C77DDE" w:rsidRDefault="006A7C79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 xml:space="preserve">9. Загрязнение окружающей среды при работе ядерных реакторов,  переработке ядерного топлива, захоронении радиоактивных отходов. </w:t>
      </w:r>
    </w:p>
    <w:p w:rsidR="006A7C79" w:rsidRPr="00C77DDE" w:rsidRDefault="006A7C79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 xml:space="preserve">10. Загрязнение территории Беларуси искусственными радионуклидами после катастрофы на Чернобыльской АЭС. </w:t>
      </w:r>
    </w:p>
    <w:p w:rsidR="006A7C79" w:rsidRPr="00C77DDE" w:rsidRDefault="006A7C79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11. Зоны радиоактивного загрязнения территории Республики Беларусь. Принципы зонирования территории.</w:t>
      </w:r>
    </w:p>
    <w:p w:rsidR="006A7C79" w:rsidRPr="00C77DDE" w:rsidRDefault="006A7C79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12. Загрязнение атмосферы искусственными радионуклидами. Факторы, влияющие на загрязнение.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13</w:t>
      </w:r>
      <w:r w:rsidR="006A7C79" w:rsidRPr="00C77DDE">
        <w:rPr>
          <w:sz w:val="20"/>
          <w:szCs w:val="20"/>
        </w:rPr>
        <w:t>. Радиационный фон. Компоненты, формирующие радиационный фон Земли.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14</w:t>
      </w:r>
      <w:r w:rsidR="006A7C79" w:rsidRPr="00C77DDE">
        <w:rPr>
          <w:sz w:val="20"/>
          <w:szCs w:val="20"/>
        </w:rPr>
        <w:t>. Миграция радионуклидов в биосфере. Схема миграции и факторы, влияющие на миграцию. Экологические и пищевые цепи миграции радионуклидов.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15</w:t>
      </w:r>
      <w:r w:rsidR="006A7C79" w:rsidRPr="00C77DDE">
        <w:rPr>
          <w:sz w:val="20"/>
          <w:szCs w:val="20"/>
        </w:rPr>
        <w:t>.Первичное удержание радиоактивности растительностью. Факторы, влияющие на этот процесс.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16</w:t>
      </w:r>
      <w:r w:rsidR="006A7C79" w:rsidRPr="00C77DDE">
        <w:rPr>
          <w:sz w:val="20"/>
          <w:szCs w:val="20"/>
        </w:rPr>
        <w:t xml:space="preserve">. </w:t>
      </w:r>
      <w:proofErr w:type="spellStart"/>
      <w:r w:rsidR="006A7C79" w:rsidRPr="00C77DDE">
        <w:rPr>
          <w:sz w:val="20"/>
          <w:szCs w:val="20"/>
        </w:rPr>
        <w:t>Аэральное</w:t>
      </w:r>
      <w:proofErr w:type="spellEnd"/>
      <w:r w:rsidR="006A7C79" w:rsidRPr="00C77DDE">
        <w:rPr>
          <w:sz w:val="20"/>
          <w:szCs w:val="20"/>
        </w:rPr>
        <w:t xml:space="preserve"> (некорневое) поступление радионуклидов в растения. Факторы, влияющие на поступление.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17</w:t>
      </w:r>
      <w:r w:rsidR="006A7C79" w:rsidRPr="00C77DDE">
        <w:rPr>
          <w:sz w:val="20"/>
          <w:szCs w:val="20"/>
        </w:rPr>
        <w:t>. Полевые потери радиоактивности растительностью. Факторы, влияющие на этот процесс.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18</w:t>
      </w:r>
      <w:r w:rsidR="006A7C79" w:rsidRPr="00C77DDE">
        <w:rPr>
          <w:sz w:val="20"/>
          <w:szCs w:val="20"/>
        </w:rPr>
        <w:t>. Вторичное загрязнение растительности радионуклидами. Коэффициент ветрового подъема.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19</w:t>
      </w:r>
      <w:r w:rsidR="006A7C79" w:rsidRPr="00C77DDE">
        <w:rPr>
          <w:sz w:val="20"/>
          <w:szCs w:val="20"/>
        </w:rPr>
        <w:t>. Процессы поведения искусственных радионуклидов в почве. Факторы, влияющие на поведение.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20</w:t>
      </w:r>
      <w:r w:rsidR="006A7C79" w:rsidRPr="00C77DDE">
        <w:rPr>
          <w:sz w:val="20"/>
          <w:szCs w:val="20"/>
        </w:rPr>
        <w:t>. Виды поглотительной способности почвы и тип поведения радионуклидов в почве.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21</w:t>
      </w:r>
      <w:r w:rsidR="006A7C79" w:rsidRPr="00C77DDE">
        <w:rPr>
          <w:sz w:val="20"/>
          <w:szCs w:val="20"/>
        </w:rPr>
        <w:t>. Влияние агрохимических характеристик почвы (состава обменных катионов, обменных оснований, кислотности и органического вещества на сорбцию радионуклидов.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b/>
          <w:sz w:val="20"/>
          <w:szCs w:val="20"/>
        </w:rPr>
      </w:pPr>
      <w:r w:rsidRPr="00C77DDE">
        <w:rPr>
          <w:sz w:val="20"/>
          <w:szCs w:val="20"/>
        </w:rPr>
        <w:t>22</w:t>
      </w:r>
      <w:r w:rsidR="006A7C79" w:rsidRPr="00C77DDE">
        <w:rPr>
          <w:sz w:val="20"/>
          <w:szCs w:val="20"/>
        </w:rPr>
        <w:t>. Влияние гранулометрического и минералогического состава почвы на сорбцию радионуклидов.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23</w:t>
      </w:r>
      <w:r w:rsidR="006A7C79" w:rsidRPr="00C77DDE">
        <w:rPr>
          <w:sz w:val="20"/>
          <w:szCs w:val="20"/>
        </w:rPr>
        <w:t xml:space="preserve">. Формы нахождения в почве цезия – 137, стронция – 90 и плутония – 239. 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24</w:t>
      </w:r>
      <w:r w:rsidR="006A7C79" w:rsidRPr="00C77DDE">
        <w:rPr>
          <w:sz w:val="20"/>
          <w:szCs w:val="20"/>
        </w:rPr>
        <w:t>. Вертикальная миграция радионуклидов в почве. Факторы, влияющие на миграцию.</w:t>
      </w:r>
    </w:p>
    <w:p w:rsidR="006A7C79" w:rsidRPr="00C77DDE" w:rsidRDefault="00C77DDE" w:rsidP="00C77DDE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25</w:t>
      </w:r>
      <w:r w:rsidR="006A7C79" w:rsidRPr="00C77DDE">
        <w:rPr>
          <w:sz w:val="20"/>
          <w:szCs w:val="20"/>
        </w:rPr>
        <w:t>.</w:t>
      </w:r>
      <w:r w:rsidR="006A7C79" w:rsidRPr="00C77DDE">
        <w:rPr>
          <w:b/>
          <w:sz w:val="20"/>
          <w:szCs w:val="20"/>
        </w:rPr>
        <w:t xml:space="preserve"> </w:t>
      </w:r>
      <w:r w:rsidR="006A7C79" w:rsidRPr="00C77DDE">
        <w:rPr>
          <w:sz w:val="20"/>
          <w:szCs w:val="20"/>
        </w:rPr>
        <w:t>Ветровая  и водная горизонтальная миграция радионуклидов. Факторы, влияющие на миграцию.</w:t>
      </w:r>
    </w:p>
    <w:p w:rsidR="006A7C79" w:rsidRPr="00C77DDE" w:rsidRDefault="00C77DDE" w:rsidP="00C77DDE">
      <w:pPr>
        <w:pStyle w:val="a3"/>
        <w:spacing w:after="0"/>
        <w:ind w:left="-851" w:firstLine="284"/>
        <w:rPr>
          <w:sz w:val="20"/>
          <w:szCs w:val="20"/>
        </w:rPr>
      </w:pPr>
      <w:r w:rsidRPr="00C77DDE">
        <w:rPr>
          <w:sz w:val="20"/>
          <w:szCs w:val="20"/>
        </w:rPr>
        <w:t>26</w:t>
      </w:r>
      <w:r w:rsidR="006A7C79" w:rsidRPr="00C77DDE">
        <w:rPr>
          <w:sz w:val="20"/>
          <w:szCs w:val="20"/>
        </w:rPr>
        <w:t>. Количественные показатели поступления радионуклидов из почвы в корни растений.</w:t>
      </w:r>
    </w:p>
    <w:p w:rsidR="006A7C79" w:rsidRPr="00C77DDE" w:rsidRDefault="00C77DDE" w:rsidP="00C77DDE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27</w:t>
      </w:r>
      <w:r w:rsidR="006A7C79" w:rsidRPr="00C77DDE">
        <w:rPr>
          <w:sz w:val="20"/>
          <w:szCs w:val="20"/>
        </w:rPr>
        <w:t>. Влияние физико-химических свойств радионуклидов на поступление в растения через корни.</w:t>
      </w:r>
    </w:p>
    <w:p w:rsidR="006A7C79" w:rsidRPr="00C77DDE" w:rsidRDefault="00C77DDE" w:rsidP="00C77DDE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28</w:t>
      </w:r>
      <w:r w:rsidR="006A7C79" w:rsidRPr="00C77DDE">
        <w:rPr>
          <w:sz w:val="20"/>
          <w:szCs w:val="20"/>
        </w:rPr>
        <w:t>. Влияние агрохимических характеристик  почвы на поступление радионуклидов из почвы в растения.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b/>
          <w:sz w:val="20"/>
          <w:szCs w:val="20"/>
        </w:rPr>
      </w:pPr>
      <w:r w:rsidRPr="00C77DDE">
        <w:rPr>
          <w:sz w:val="20"/>
          <w:szCs w:val="20"/>
        </w:rPr>
        <w:t>29</w:t>
      </w:r>
      <w:r w:rsidR="006A7C79" w:rsidRPr="00C77DDE">
        <w:rPr>
          <w:sz w:val="20"/>
          <w:szCs w:val="20"/>
        </w:rPr>
        <w:t>. Влияние биологических особенностей растений на накопление радионуклидов.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30</w:t>
      </w:r>
      <w:r w:rsidR="006A7C79" w:rsidRPr="00C77DDE">
        <w:rPr>
          <w:sz w:val="20"/>
          <w:szCs w:val="20"/>
        </w:rPr>
        <w:t>. Пути и источники поступления радионуклидов в организм животных.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31</w:t>
      </w:r>
      <w:r w:rsidR="006A7C79" w:rsidRPr="00C77DDE">
        <w:rPr>
          <w:sz w:val="20"/>
          <w:szCs w:val="20"/>
        </w:rPr>
        <w:t>. Механизм всасывания радионуклидов в организме животных при однократном и хроническом поступлении. Коэффициент всасывания.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32</w:t>
      </w:r>
      <w:r w:rsidR="006A7C79" w:rsidRPr="00C77DDE">
        <w:rPr>
          <w:sz w:val="20"/>
          <w:szCs w:val="20"/>
        </w:rPr>
        <w:t>. Распределение и накопление радионуклидов в организме животных при однократном и хроническом поступлении.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33</w:t>
      </w:r>
      <w:r w:rsidR="006A7C79" w:rsidRPr="00C77DDE">
        <w:rPr>
          <w:sz w:val="20"/>
          <w:szCs w:val="20"/>
        </w:rPr>
        <w:t>. Выведение радионуклидов из организма животных. Эффективный период полувыведения радионуклидов.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34</w:t>
      </w:r>
      <w:r w:rsidR="006A7C79" w:rsidRPr="00C77DDE">
        <w:rPr>
          <w:sz w:val="20"/>
          <w:szCs w:val="20"/>
        </w:rPr>
        <w:t xml:space="preserve">. Радиоактивное загрязнение лесных экосистем. 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35</w:t>
      </w:r>
      <w:r w:rsidR="006A7C79" w:rsidRPr="00C77DDE">
        <w:rPr>
          <w:sz w:val="20"/>
          <w:szCs w:val="20"/>
        </w:rPr>
        <w:t xml:space="preserve">. Миграция радионуклидов в лесных </w:t>
      </w:r>
      <w:proofErr w:type="spellStart"/>
      <w:r w:rsidR="006A7C79" w:rsidRPr="00C77DDE">
        <w:rPr>
          <w:sz w:val="20"/>
          <w:szCs w:val="20"/>
        </w:rPr>
        <w:t>ценозах</w:t>
      </w:r>
      <w:proofErr w:type="spellEnd"/>
      <w:r w:rsidR="006A7C79" w:rsidRPr="00C77DDE">
        <w:rPr>
          <w:sz w:val="20"/>
          <w:szCs w:val="20"/>
        </w:rPr>
        <w:t xml:space="preserve">. Факторы, влияющие на вертикальную миграцию радионуклидов в лесных </w:t>
      </w:r>
      <w:proofErr w:type="spellStart"/>
      <w:r w:rsidR="006A7C79" w:rsidRPr="00C77DDE">
        <w:rPr>
          <w:sz w:val="20"/>
          <w:szCs w:val="20"/>
        </w:rPr>
        <w:t>ценозах</w:t>
      </w:r>
      <w:proofErr w:type="spellEnd"/>
      <w:r w:rsidR="006A7C79" w:rsidRPr="00C77DDE">
        <w:rPr>
          <w:sz w:val="20"/>
          <w:szCs w:val="20"/>
        </w:rPr>
        <w:t>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36</w:t>
      </w:r>
      <w:r w:rsidR="006A7C79" w:rsidRPr="00C77DDE">
        <w:rPr>
          <w:sz w:val="20"/>
          <w:szCs w:val="20"/>
        </w:rPr>
        <w:t>. Накопление радионуклидов компонентами лесных фитоценозов. Факторы, влияющие на накопление.</w:t>
      </w:r>
    </w:p>
    <w:p w:rsidR="006A7C79" w:rsidRPr="00C77DDE" w:rsidRDefault="00C77DDE" w:rsidP="006A7C79">
      <w:pPr>
        <w:pStyle w:val="3"/>
        <w:widowControl w:val="0"/>
        <w:spacing w:after="0"/>
        <w:ind w:left="-851" w:firstLine="284"/>
        <w:rPr>
          <w:sz w:val="20"/>
          <w:szCs w:val="20"/>
        </w:rPr>
      </w:pPr>
      <w:r w:rsidRPr="00C77DDE">
        <w:rPr>
          <w:sz w:val="20"/>
          <w:szCs w:val="20"/>
        </w:rPr>
        <w:t>37</w:t>
      </w:r>
      <w:r w:rsidR="006A7C79" w:rsidRPr="00C77DDE">
        <w:rPr>
          <w:sz w:val="20"/>
          <w:szCs w:val="20"/>
        </w:rPr>
        <w:t xml:space="preserve">. Накопление и распределение радионуклидов по элементам древесной </w:t>
      </w:r>
      <w:proofErr w:type="spellStart"/>
      <w:proofErr w:type="gramStart"/>
      <w:r w:rsidR="006A7C79" w:rsidRPr="00C77DDE">
        <w:rPr>
          <w:sz w:val="20"/>
          <w:szCs w:val="20"/>
        </w:rPr>
        <w:t>раститель</w:t>
      </w:r>
      <w:r w:rsidRPr="00C77DDE">
        <w:rPr>
          <w:sz w:val="20"/>
          <w:szCs w:val="20"/>
        </w:rPr>
        <w:t>-</w:t>
      </w:r>
      <w:r w:rsidR="006A7C79" w:rsidRPr="00C77DDE">
        <w:rPr>
          <w:sz w:val="20"/>
          <w:szCs w:val="20"/>
        </w:rPr>
        <w:t>ности</w:t>
      </w:r>
      <w:proofErr w:type="spellEnd"/>
      <w:proofErr w:type="gramEnd"/>
      <w:r w:rsidR="006A7C79" w:rsidRPr="00C77DDE">
        <w:rPr>
          <w:sz w:val="20"/>
          <w:szCs w:val="20"/>
        </w:rPr>
        <w:t xml:space="preserve"> и в древесине. Факторы, влияющие на накопление.</w:t>
      </w:r>
    </w:p>
    <w:p w:rsidR="006A7C79" w:rsidRPr="00C77DDE" w:rsidRDefault="00C77DDE" w:rsidP="006A7C79">
      <w:pPr>
        <w:pStyle w:val="3"/>
        <w:widowControl w:val="0"/>
        <w:spacing w:after="0"/>
        <w:ind w:left="-851" w:firstLine="284"/>
        <w:rPr>
          <w:sz w:val="20"/>
          <w:szCs w:val="20"/>
        </w:rPr>
      </w:pPr>
      <w:r w:rsidRPr="00C77DDE">
        <w:rPr>
          <w:sz w:val="20"/>
          <w:szCs w:val="20"/>
        </w:rPr>
        <w:t>38</w:t>
      </w:r>
      <w:r w:rsidR="006A7C79" w:rsidRPr="00C77DDE">
        <w:rPr>
          <w:sz w:val="20"/>
          <w:szCs w:val="20"/>
        </w:rPr>
        <w:t xml:space="preserve">. Факторы, влияющие на накопление радионуклидов в грибах, ягодах и </w:t>
      </w:r>
      <w:proofErr w:type="gramStart"/>
      <w:r w:rsidR="006A7C79" w:rsidRPr="00C77DDE">
        <w:rPr>
          <w:sz w:val="20"/>
          <w:szCs w:val="20"/>
        </w:rPr>
        <w:t>лекарствен</w:t>
      </w:r>
      <w:r w:rsidRPr="00C77DDE">
        <w:rPr>
          <w:sz w:val="20"/>
          <w:szCs w:val="20"/>
        </w:rPr>
        <w:t>-</w:t>
      </w:r>
      <w:r w:rsidR="006A7C79" w:rsidRPr="00C77DDE">
        <w:rPr>
          <w:sz w:val="20"/>
          <w:szCs w:val="20"/>
        </w:rPr>
        <w:t>ном</w:t>
      </w:r>
      <w:proofErr w:type="gramEnd"/>
      <w:r w:rsidR="006A7C79" w:rsidRPr="00C77DDE">
        <w:rPr>
          <w:sz w:val="20"/>
          <w:szCs w:val="20"/>
        </w:rPr>
        <w:t xml:space="preserve"> сырье.</w:t>
      </w:r>
    </w:p>
    <w:p w:rsidR="006A7C79" w:rsidRPr="00C77DDE" w:rsidRDefault="00C77DDE" w:rsidP="006A7C79">
      <w:pPr>
        <w:pStyle w:val="3"/>
        <w:widowControl w:val="0"/>
        <w:spacing w:after="0"/>
        <w:ind w:left="-851" w:firstLine="284"/>
        <w:rPr>
          <w:sz w:val="20"/>
          <w:szCs w:val="20"/>
        </w:rPr>
      </w:pPr>
      <w:r w:rsidRPr="00C77DDE">
        <w:rPr>
          <w:sz w:val="20"/>
          <w:szCs w:val="20"/>
        </w:rPr>
        <w:t>39</w:t>
      </w:r>
      <w:r w:rsidR="006A7C79" w:rsidRPr="00C77DDE">
        <w:rPr>
          <w:sz w:val="20"/>
          <w:szCs w:val="20"/>
        </w:rPr>
        <w:t>. Радиационный мониторинг диких и промысловых животных.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40</w:t>
      </w:r>
      <w:r w:rsidR="006A7C79" w:rsidRPr="00C77DDE">
        <w:rPr>
          <w:sz w:val="20"/>
          <w:szCs w:val="20"/>
        </w:rPr>
        <w:t>. Поведение радионуклидов в почве луговых фитоценозов.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41</w:t>
      </w:r>
      <w:r w:rsidR="006A7C79" w:rsidRPr="00C77DDE">
        <w:rPr>
          <w:sz w:val="20"/>
          <w:szCs w:val="20"/>
        </w:rPr>
        <w:t>. Поступление радионуклидов в растительность луговых фитоценозов. Факторы, влияющие на поступление.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42</w:t>
      </w:r>
      <w:r w:rsidR="006A7C79" w:rsidRPr="00C77DDE">
        <w:rPr>
          <w:sz w:val="20"/>
          <w:szCs w:val="20"/>
        </w:rPr>
        <w:t xml:space="preserve">. Радиоактивное загрязнение пресноводных систем. </w:t>
      </w:r>
      <w:r w:rsidRPr="00C77DDE">
        <w:rPr>
          <w:sz w:val="20"/>
          <w:szCs w:val="20"/>
        </w:rPr>
        <w:t>Миграция радионуклидов в пресноводных системах.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43</w:t>
      </w:r>
      <w:r w:rsidR="006A7C79" w:rsidRPr="00C77DDE">
        <w:rPr>
          <w:sz w:val="20"/>
          <w:szCs w:val="20"/>
        </w:rPr>
        <w:t>. Накопление радионуклидов водной растительностью</w:t>
      </w:r>
      <w:r w:rsidRPr="00C77DDE">
        <w:rPr>
          <w:sz w:val="20"/>
          <w:szCs w:val="20"/>
        </w:rPr>
        <w:t xml:space="preserve"> и водными организмами</w:t>
      </w:r>
      <w:r w:rsidR="006A7C79" w:rsidRPr="00C77DDE">
        <w:rPr>
          <w:sz w:val="20"/>
          <w:szCs w:val="20"/>
        </w:rPr>
        <w:t>. Факторы, влияющие на накопление.</w:t>
      </w:r>
    </w:p>
    <w:p w:rsidR="006A7C79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  <w:r w:rsidRPr="00C77DDE">
        <w:rPr>
          <w:sz w:val="20"/>
          <w:szCs w:val="20"/>
        </w:rPr>
        <w:t>44</w:t>
      </w:r>
      <w:r w:rsidR="006A7C79" w:rsidRPr="00C77DDE">
        <w:rPr>
          <w:sz w:val="20"/>
          <w:szCs w:val="20"/>
        </w:rPr>
        <w:t>. Фиксация и миграция радионуклидов в живой и отмершей растительной массе, донных отложениях и грунтах.</w:t>
      </w:r>
    </w:p>
    <w:p w:rsidR="00C77DDE" w:rsidRPr="00C77DDE" w:rsidRDefault="00C77DDE" w:rsidP="006A7C79">
      <w:pPr>
        <w:widowControl w:val="0"/>
        <w:ind w:left="-851" w:firstLine="284"/>
        <w:jc w:val="both"/>
        <w:rPr>
          <w:sz w:val="20"/>
          <w:szCs w:val="20"/>
        </w:rPr>
      </w:pPr>
    </w:p>
    <w:p w:rsidR="006A7C79" w:rsidRPr="00C77DDE" w:rsidRDefault="006A7C79" w:rsidP="006A7C79">
      <w:pPr>
        <w:ind w:left="-851" w:firstLine="284"/>
        <w:rPr>
          <w:sz w:val="20"/>
          <w:szCs w:val="20"/>
        </w:rPr>
      </w:pPr>
      <w:r w:rsidRPr="00C77DDE">
        <w:rPr>
          <w:sz w:val="20"/>
          <w:szCs w:val="20"/>
        </w:rPr>
        <w:t>Составил</w:t>
      </w:r>
      <w:r w:rsidR="00781CFF">
        <w:rPr>
          <w:sz w:val="20"/>
          <w:szCs w:val="20"/>
        </w:rPr>
        <w:t>а</w:t>
      </w:r>
      <w:r w:rsidRPr="00C77DDE">
        <w:rPr>
          <w:sz w:val="20"/>
          <w:szCs w:val="20"/>
        </w:rPr>
        <w:t xml:space="preserve">_______________                                   </w:t>
      </w:r>
      <w:r w:rsidR="00781CFF">
        <w:rPr>
          <w:sz w:val="20"/>
          <w:szCs w:val="20"/>
        </w:rPr>
        <w:t>доцент</w:t>
      </w:r>
      <w:r w:rsidRPr="00C77DDE">
        <w:rPr>
          <w:sz w:val="20"/>
          <w:szCs w:val="20"/>
        </w:rPr>
        <w:t xml:space="preserve">  </w:t>
      </w:r>
      <w:r w:rsidRPr="00C77DDE">
        <w:rPr>
          <w:sz w:val="20"/>
          <w:szCs w:val="20"/>
          <w:u w:val="single"/>
        </w:rPr>
        <w:t xml:space="preserve"> Лещина Н.Ю.</w:t>
      </w:r>
    </w:p>
    <w:p w:rsidR="006A7C79" w:rsidRPr="00C77DDE" w:rsidRDefault="006A7C79" w:rsidP="006A7C79">
      <w:pPr>
        <w:ind w:left="-851" w:firstLine="284"/>
        <w:rPr>
          <w:sz w:val="20"/>
          <w:szCs w:val="20"/>
          <w:vertAlign w:val="superscript"/>
        </w:rPr>
      </w:pPr>
      <w:r w:rsidRPr="00C77DDE">
        <w:rPr>
          <w:sz w:val="20"/>
          <w:szCs w:val="20"/>
        </w:rPr>
        <w:t xml:space="preserve">                                                                                            </w:t>
      </w:r>
      <w:r w:rsidR="00781CFF">
        <w:rPr>
          <w:sz w:val="20"/>
          <w:szCs w:val="20"/>
        </w:rPr>
        <w:t xml:space="preserve">         </w:t>
      </w:r>
      <w:bookmarkStart w:id="0" w:name="_GoBack"/>
      <w:bookmarkEnd w:id="0"/>
      <w:r w:rsidRPr="00C77DDE">
        <w:rPr>
          <w:sz w:val="20"/>
          <w:szCs w:val="20"/>
        </w:rPr>
        <w:t xml:space="preserve">    </w:t>
      </w:r>
      <w:r w:rsidRPr="00C77DDE">
        <w:rPr>
          <w:sz w:val="20"/>
          <w:szCs w:val="20"/>
          <w:vertAlign w:val="superscript"/>
        </w:rPr>
        <w:t>(ФИО)</w:t>
      </w:r>
    </w:p>
    <w:sectPr w:rsidR="006A7C79" w:rsidRPr="00C77DDE" w:rsidSect="00C77D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F0A6E"/>
    <w:multiLevelType w:val="hybridMultilevel"/>
    <w:tmpl w:val="8B560D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79"/>
    <w:rsid w:val="00025118"/>
    <w:rsid w:val="00056315"/>
    <w:rsid w:val="00056D1D"/>
    <w:rsid w:val="00062492"/>
    <w:rsid w:val="00295B52"/>
    <w:rsid w:val="006A7C79"/>
    <w:rsid w:val="007359FE"/>
    <w:rsid w:val="00781CFF"/>
    <w:rsid w:val="0078209D"/>
    <w:rsid w:val="00921552"/>
    <w:rsid w:val="00A450A6"/>
    <w:rsid w:val="00A731C4"/>
    <w:rsid w:val="00C044A5"/>
    <w:rsid w:val="00C77DDE"/>
    <w:rsid w:val="00DE5F45"/>
    <w:rsid w:val="00E304D1"/>
    <w:rsid w:val="00E57A41"/>
    <w:rsid w:val="00E64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DCE7"/>
  <w15:docId w15:val="{5B1D75DB-1C40-4DF9-B12E-8BEEC550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7C7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7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A7C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A7C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</cp:lastModifiedBy>
  <cp:revision>3</cp:revision>
  <dcterms:created xsi:type="dcterms:W3CDTF">2024-04-19T13:28:00Z</dcterms:created>
  <dcterms:modified xsi:type="dcterms:W3CDTF">2024-04-19T13:29:00Z</dcterms:modified>
</cp:coreProperties>
</file>