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5A" w:rsidRDefault="0079765A" w:rsidP="0079765A">
      <w:pPr>
        <w:shd w:val="clear" w:color="auto" w:fill="FFFFFF"/>
        <w:jc w:val="center"/>
        <w:rPr>
          <w:color w:val="000000"/>
          <w:sz w:val="28"/>
          <w:szCs w:val="28"/>
        </w:rPr>
      </w:pPr>
      <w:r w:rsidRPr="007E24A6">
        <w:rPr>
          <w:color w:val="000000"/>
          <w:sz w:val="28"/>
          <w:szCs w:val="28"/>
        </w:rPr>
        <w:t>ТЕМАТИЧЕСКИИ ПЛАН</w:t>
      </w:r>
    </w:p>
    <w:p w:rsidR="0079765A" w:rsidRPr="007E24A6" w:rsidRDefault="0079765A" w:rsidP="0079765A">
      <w:pPr>
        <w:shd w:val="clear" w:color="auto" w:fill="FFFFFF"/>
        <w:jc w:val="center"/>
        <w:rPr>
          <w:sz w:val="28"/>
          <w:szCs w:val="28"/>
        </w:rPr>
      </w:pPr>
      <w:r w:rsidRPr="007E24A6">
        <w:rPr>
          <w:color w:val="000000"/>
          <w:sz w:val="28"/>
          <w:szCs w:val="28"/>
        </w:rPr>
        <w:t xml:space="preserve">лекций по учебной дисциплине </w:t>
      </w:r>
      <w:r w:rsidRPr="007E24A6">
        <w:rPr>
          <w:bCs/>
          <w:color w:val="000000"/>
          <w:sz w:val="28"/>
          <w:szCs w:val="28"/>
          <w:u w:val="single"/>
        </w:rPr>
        <w:t>Радиометрия и дозиметрия</w:t>
      </w:r>
    </w:p>
    <w:p w:rsidR="0079765A" w:rsidRPr="007E24A6" w:rsidRDefault="0079765A" w:rsidP="0079765A">
      <w:pPr>
        <w:shd w:val="clear" w:color="auto" w:fill="FFFFFF"/>
        <w:jc w:val="center"/>
        <w:rPr>
          <w:sz w:val="28"/>
          <w:szCs w:val="28"/>
        </w:rPr>
      </w:pPr>
      <w:r w:rsidRPr="007E24A6">
        <w:rPr>
          <w:color w:val="000000"/>
          <w:sz w:val="28"/>
          <w:szCs w:val="28"/>
        </w:rPr>
        <w:t xml:space="preserve">для студентов специальности   Экология сельского </w:t>
      </w:r>
      <w:r w:rsidRPr="007E24A6">
        <w:rPr>
          <w:bCs/>
          <w:color w:val="000000"/>
          <w:sz w:val="28"/>
          <w:szCs w:val="28"/>
        </w:rPr>
        <w:t>хозяйства</w:t>
      </w:r>
    </w:p>
    <w:p w:rsidR="0079765A" w:rsidRDefault="0079765A" w:rsidP="0079765A">
      <w:pPr>
        <w:shd w:val="clear" w:color="auto" w:fill="FFFFFF"/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00"/>
        <w:gridCol w:w="1349"/>
        <w:gridCol w:w="5948"/>
        <w:gridCol w:w="1538"/>
      </w:tblGrid>
      <w:tr w:rsidR="0079765A" w:rsidTr="00A34F4A">
        <w:trPr>
          <w:trHeight w:val="1258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Default="0079765A" w:rsidP="00A34F4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Default="0079765A" w:rsidP="00A34F4A">
            <w:pPr>
              <w:shd w:val="clear" w:color="auto" w:fill="FFFFFF"/>
              <w:jc w:val="center"/>
            </w:pPr>
            <w:r>
              <w:rPr>
                <w:color w:val="000000"/>
              </w:rPr>
              <w:t>Номер</w:t>
            </w:r>
          </w:p>
          <w:p w:rsidR="0079765A" w:rsidRDefault="0079765A" w:rsidP="00A34F4A">
            <w:pPr>
              <w:shd w:val="clear" w:color="auto" w:fill="FFFFFF"/>
              <w:jc w:val="center"/>
            </w:pPr>
            <w:r>
              <w:rPr>
                <w:color w:val="000000"/>
              </w:rPr>
              <w:t>модуля</w:t>
            </w:r>
          </w:p>
        </w:tc>
        <w:tc>
          <w:tcPr>
            <w:tcW w:w="3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Default="0079765A" w:rsidP="00A34F4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Название раздела, темы, занятия, перечень </w:t>
            </w:r>
          </w:p>
          <w:p w:rsidR="0079765A" w:rsidRDefault="0079765A" w:rsidP="00A34F4A">
            <w:pPr>
              <w:shd w:val="clear" w:color="auto" w:fill="FFFFFF"/>
              <w:jc w:val="center"/>
            </w:pPr>
            <w:r>
              <w:rPr>
                <w:color w:val="000000"/>
              </w:rPr>
              <w:t>изучаемых вопросов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Default="0079765A" w:rsidP="00A34F4A">
            <w:pPr>
              <w:shd w:val="clear" w:color="auto" w:fill="FFFFFF"/>
              <w:jc w:val="center"/>
            </w:pPr>
            <w:r>
              <w:rPr>
                <w:color w:val="000000"/>
              </w:rPr>
              <w:t>Количество аудиторных часов</w:t>
            </w:r>
          </w:p>
        </w:tc>
      </w:tr>
      <w:tr w:rsidR="0079765A" w:rsidTr="00A34F4A">
        <w:trPr>
          <w:trHeight w:val="1234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Pr="007E24A6" w:rsidRDefault="0079765A" w:rsidP="00A34F4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Pr="007E24A6" w:rsidRDefault="0079765A" w:rsidP="00A34F4A">
            <w:pPr>
              <w:shd w:val="clear" w:color="auto" w:fill="FFFFFF"/>
            </w:pPr>
            <w:r w:rsidRPr="007E24A6">
              <w:rPr>
                <w:color w:val="000000"/>
              </w:rPr>
              <w:t>Модуль</w:t>
            </w:r>
            <w:r>
              <w:rPr>
                <w:color w:val="000000"/>
              </w:rPr>
              <w:t xml:space="preserve"> </w:t>
            </w:r>
            <w:r w:rsidRPr="007E24A6">
              <w:rPr>
                <w:color w:val="000000"/>
              </w:rPr>
              <w:t>1</w:t>
            </w:r>
            <w:r w:rsidRPr="007E24A6">
              <w:t xml:space="preserve"> </w:t>
            </w:r>
          </w:p>
        </w:tc>
        <w:tc>
          <w:tcPr>
            <w:tcW w:w="3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Default="0079765A" w:rsidP="00A34F4A">
            <w:pPr>
              <w:shd w:val="clear" w:color="auto" w:fill="FFFFFF"/>
            </w:pPr>
            <w:r>
              <w:rPr>
                <w:color w:val="000000"/>
              </w:rPr>
              <w:t>Введение. Поле ионизирующего излучения, ос</w:t>
            </w:r>
            <w:r>
              <w:rPr>
                <w:color w:val="000000"/>
              </w:rPr>
              <w:softHyphen/>
              <w:t>новные снятия. Классификация источников ио</w:t>
            </w:r>
            <w:r>
              <w:rPr>
                <w:color w:val="000000"/>
              </w:rPr>
              <w:softHyphen/>
              <w:t>низирующего излучения. Основные закономер</w:t>
            </w:r>
            <w:r>
              <w:rPr>
                <w:color w:val="000000"/>
              </w:rPr>
              <w:softHyphen/>
              <w:t>ности ослабления фото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излучения.</w:t>
            </w:r>
            <w:r>
              <w:t xml:space="preserve"> 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65A" w:rsidRDefault="0079765A" w:rsidP="00A34F4A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79765A" w:rsidTr="00A34F4A">
        <w:trPr>
          <w:trHeight w:val="1526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Pr="007E24A6" w:rsidRDefault="0079765A" w:rsidP="00A34F4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Pr="007E24A6" w:rsidRDefault="0079765A" w:rsidP="00A34F4A">
            <w:pPr>
              <w:shd w:val="clear" w:color="auto" w:fill="FFFFFF"/>
            </w:pPr>
            <w:r w:rsidRPr="007E24A6">
              <w:rPr>
                <w:color w:val="000000"/>
              </w:rPr>
              <w:t xml:space="preserve">Модуль </w:t>
            </w:r>
            <w:r w:rsidRPr="007E24A6">
              <w:rPr>
                <w:iCs/>
                <w:color w:val="000000"/>
              </w:rPr>
              <w:t>2</w:t>
            </w:r>
            <w:r w:rsidRPr="007E24A6">
              <w:t xml:space="preserve"> </w:t>
            </w:r>
          </w:p>
        </w:tc>
        <w:tc>
          <w:tcPr>
            <w:tcW w:w="3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Default="0079765A" w:rsidP="00A34F4A">
            <w:pPr>
              <w:shd w:val="clear" w:color="auto" w:fill="FFFFFF"/>
            </w:pPr>
            <w:r>
              <w:rPr>
                <w:color w:val="000000"/>
              </w:rPr>
              <w:t>Экспозиционная доза и  ее мощность.  Погло</w:t>
            </w:r>
            <w:r>
              <w:rPr>
                <w:color w:val="000000"/>
              </w:rPr>
              <w:softHyphen/>
              <w:t>щенная доза и ее мощность. Керма и ее мощ</w:t>
            </w:r>
            <w:r>
              <w:rPr>
                <w:color w:val="000000"/>
              </w:rPr>
              <w:softHyphen/>
              <w:t xml:space="preserve">ность, </w:t>
            </w:r>
            <w:proofErr w:type="gramStart"/>
            <w:r>
              <w:rPr>
                <w:color w:val="000000"/>
              </w:rPr>
              <w:t>радиевые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ма-эквиваленты</w:t>
            </w:r>
            <w:proofErr w:type="spellEnd"/>
            <w:r>
              <w:rPr>
                <w:color w:val="000000"/>
              </w:rPr>
              <w:t>. Биологиче</w:t>
            </w:r>
            <w:r>
              <w:rPr>
                <w:color w:val="000000"/>
              </w:rPr>
              <w:softHyphen/>
              <w:t>ское действие ионизирующ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го излучения.</w:t>
            </w:r>
          </w:p>
          <w:p w:rsidR="0079765A" w:rsidRDefault="0079765A" w:rsidP="00A34F4A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Эквидозиметрия</w:t>
            </w:r>
            <w:proofErr w:type="spellEnd"/>
            <w:r>
              <w:rPr>
                <w:color w:val="000000"/>
              </w:rPr>
              <w:t xml:space="preserve"> ионизирующего излучения. Совреме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ная система дозиметрических величин.</w:t>
            </w:r>
            <w:r>
              <w:t xml:space="preserve"> 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5A" w:rsidRDefault="0079765A" w:rsidP="00A34F4A">
            <w:pPr>
              <w:jc w:val="center"/>
            </w:pPr>
            <w:r>
              <w:t xml:space="preserve"> 12</w:t>
            </w:r>
          </w:p>
          <w:p w:rsidR="0079765A" w:rsidRDefault="0079765A" w:rsidP="00A34F4A">
            <w:pPr>
              <w:jc w:val="center"/>
            </w:pPr>
          </w:p>
        </w:tc>
      </w:tr>
      <w:tr w:rsidR="0079765A" w:rsidTr="00A34F4A">
        <w:trPr>
          <w:trHeight w:val="1502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Pr="007E24A6" w:rsidRDefault="0079765A" w:rsidP="00A34F4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Pr="007E24A6" w:rsidRDefault="0079765A" w:rsidP="00A34F4A">
            <w:pPr>
              <w:shd w:val="clear" w:color="auto" w:fill="FFFFFF"/>
            </w:pPr>
            <w:r w:rsidRPr="007E24A6">
              <w:rPr>
                <w:color w:val="000000"/>
              </w:rPr>
              <w:t>Модуль 3</w:t>
            </w:r>
            <w:r w:rsidRPr="007E24A6">
              <w:t xml:space="preserve"> </w:t>
            </w:r>
          </w:p>
        </w:tc>
        <w:tc>
          <w:tcPr>
            <w:tcW w:w="3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Default="0079765A" w:rsidP="00A34F4A">
            <w:pPr>
              <w:shd w:val="clear" w:color="auto" w:fill="FFFFFF"/>
            </w:pPr>
            <w:r>
              <w:rPr>
                <w:color w:val="000000"/>
              </w:rPr>
              <w:t>Ионизационный метод дозиметрии. Фотографи</w:t>
            </w:r>
            <w:r>
              <w:rPr>
                <w:color w:val="000000"/>
              </w:rPr>
              <w:softHyphen/>
              <w:t xml:space="preserve">ческий метод дозиметрии.  </w:t>
            </w:r>
            <w:proofErr w:type="spellStart"/>
            <w:r>
              <w:rPr>
                <w:color w:val="000000"/>
              </w:rPr>
              <w:t>Фотолюминисцент-ный</w:t>
            </w:r>
            <w:proofErr w:type="spellEnd"/>
            <w:r>
              <w:rPr>
                <w:color w:val="000000"/>
              </w:rPr>
              <w:t xml:space="preserve"> метод доз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метрии. </w:t>
            </w:r>
            <w:proofErr w:type="spellStart"/>
            <w:r>
              <w:rPr>
                <w:color w:val="000000"/>
              </w:rPr>
              <w:t>Термолюминисцентный</w:t>
            </w:r>
            <w:proofErr w:type="spellEnd"/>
            <w:r>
              <w:rPr>
                <w:color w:val="000000"/>
              </w:rPr>
              <w:t xml:space="preserve"> метод дозиметрии. Химический метод дозимет</w:t>
            </w:r>
            <w:r>
              <w:rPr>
                <w:color w:val="000000"/>
              </w:rPr>
              <w:softHyphen/>
              <w:t>рии. Кристаллические и кал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риметрические де</w:t>
            </w:r>
            <w:r>
              <w:rPr>
                <w:color w:val="000000"/>
              </w:rPr>
              <w:softHyphen/>
              <w:t>текторы в дозиметрии.</w:t>
            </w:r>
            <w:r>
              <w:t xml:space="preserve"> 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65A" w:rsidRDefault="0079765A" w:rsidP="00A34F4A">
            <w:pPr>
              <w:shd w:val="clear" w:color="auto" w:fill="FFFFFF"/>
              <w:jc w:val="center"/>
            </w:pPr>
            <w:r>
              <w:t>8</w:t>
            </w:r>
          </w:p>
        </w:tc>
      </w:tr>
      <w:tr w:rsidR="0079765A" w:rsidTr="0079765A">
        <w:trPr>
          <w:trHeight w:val="2818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Pr="007E24A6" w:rsidRDefault="0079765A" w:rsidP="00A34F4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Pr="007E24A6" w:rsidRDefault="0079765A" w:rsidP="00A34F4A">
            <w:pPr>
              <w:shd w:val="clear" w:color="auto" w:fill="FFFFFF"/>
            </w:pPr>
            <w:r w:rsidRPr="007E24A6">
              <w:rPr>
                <w:color w:val="000000"/>
              </w:rPr>
              <w:t>Модуль 4</w:t>
            </w:r>
          </w:p>
          <w:p w:rsidR="0079765A" w:rsidRPr="007E24A6" w:rsidRDefault="0079765A" w:rsidP="00A34F4A">
            <w:pPr>
              <w:shd w:val="clear" w:color="auto" w:fill="FFFFFF"/>
            </w:pPr>
          </w:p>
          <w:p w:rsidR="0079765A" w:rsidRPr="007E24A6" w:rsidRDefault="0079765A" w:rsidP="00A34F4A">
            <w:pPr>
              <w:shd w:val="clear" w:color="auto" w:fill="FFFFFF"/>
            </w:pPr>
            <w:r w:rsidRPr="007E24A6">
              <w:t xml:space="preserve"> </w:t>
            </w:r>
          </w:p>
        </w:tc>
        <w:tc>
          <w:tcPr>
            <w:tcW w:w="3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65A" w:rsidRDefault="0079765A" w:rsidP="00A34F4A">
            <w:pPr>
              <w:shd w:val="clear" w:color="auto" w:fill="FFFFFF"/>
            </w:pPr>
            <w:r>
              <w:rPr>
                <w:color w:val="000000"/>
              </w:rPr>
              <w:t>Работа с радиоактивными веществами и источ</w:t>
            </w:r>
            <w:r>
              <w:rPr>
                <w:color w:val="000000"/>
              </w:rPr>
              <w:softHyphen/>
              <w:t>никами ионизирующего излучения. Естественные и искусстве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ные источники иони</w:t>
            </w:r>
            <w:r>
              <w:rPr>
                <w:color w:val="000000"/>
              </w:rPr>
              <w:softHyphen/>
              <w:t>зирующих излучений.  Дозовые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грузки при внешнем и внутреннем облучении. Дозиме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рический контроль внешне</w:t>
            </w:r>
            <w:r>
              <w:rPr>
                <w:color w:val="000000"/>
              </w:rPr>
              <w:softHyphen/>
              <w:t>го и внутреннего облучения человека. Области применения методов дозиметрии. Характеристики поля фотонного излучения в защитных средах. Факторы накопления. Альбедо гамма-лучей. Классификация защит. Основные методы и способы</w:t>
            </w:r>
            <w:r w:rsidRPr="00712A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от ионизи</w:t>
            </w:r>
            <w:r>
              <w:rPr>
                <w:color w:val="000000"/>
              </w:rPr>
              <w:softHyphen/>
              <w:t xml:space="preserve">рующих излучений.   </w:t>
            </w:r>
            <w:r>
              <w:t xml:space="preserve"> 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65A" w:rsidRDefault="0079765A" w:rsidP="0079765A">
            <w:pPr>
              <w:shd w:val="clear" w:color="auto" w:fill="FFFFFF"/>
              <w:jc w:val="center"/>
            </w:pPr>
            <w:r>
              <w:t>16</w:t>
            </w:r>
          </w:p>
        </w:tc>
      </w:tr>
    </w:tbl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765A"/>
    <w:rsid w:val="00254BE3"/>
    <w:rsid w:val="0079765A"/>
    <w:rsid w:val="00A6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dcterms:created xsi:type="dcterms:W3CDTF">2016-04-04T11:05:00Z</dcterms:created>
  <dcterms:modified xsi:type="dcterms:W3CDTF">2016-04-04T11:13:00Z</dcterms:modified>
</cp:coreProperties>
</file>