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E4" w:rsidRDefault="000F76E4" w:rsidP="000F76E4">
      <w:pPr>
        <w:framePr w:h="11060" w:hRule="exact" w:wrap="none" w:vAnchor="text" w:hAnchor="margin" w:x="2" w:y="848"/>
        <w:rPr>
          <w:sz w:val="2"/>
          <w:szCs w:val="2"/>
        </w:rPr>
      </w:pPr>
    </w:p>
    <w:p w:rsidR="007F75A2" w:rsidRDefault="007F75A2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  <w:r w:rsidRPr="007F75A2">
        <w:rPr>
          <w:b/>
          <w:bCs/>
          <w:sz w:val="20"/>
          <w:szCs w:val="20"/>
        </w:rPr>
        <w:drawing>
          <wp:inline distT="0" distB="0" distL="0" distR="0">
            <wp:extent cx="3888740" cy="5516777"/>
            <wp:effectExtent l="19050" t="0" r="0" b="0"/>
            <wp:docPr id="2" name="Рисунок 1" descr="E:\ЭЛЕКТРОННЫЕ УЧЕБ МЕТОД КОМПЛЕКС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ЛЕКТРОННЫЕ УЧЕБ МЕТОД КОМПЛЕКСЫ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551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5A2" w:rsidRDefault="007F75A2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</w:p>
    <w:p w:rsidR="007F75A2" w:rsidRDefault="007F75A2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</w:p>
    <w:p w:rsidR="007F75A2" w:rsidRDefault="007F75A2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</w:p>
    <w:p w:rsidR="007F75A2" w:rsidRDefault="007F75A2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</w:p>
    <w:p w:rsidR="007F75A2" w:rsidRDefault="007F75A2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</w:p>
    <w:p w:rsidR="007F75A2" w:rsidRDefault="007F75A2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</w:p>
    <w:p w:rsidR="009F7E90" w:rsidRPr="00EE618F" w:rsidRDefault="009F7E90" w:rsidP="007C3722">
      <w:pPr>
        <w:pStyle w:val="a4"/>
        <w:spacing w:line="216" w:lineRule="auto"/>
        <w:ind w:firstLine="0"/>
        <w:jc w:val="both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СОСТАВИ</w:t>
      </w:r>
      <w:r w:rsidR="00497389">
        <w:rPr>
          <w:b/>
          <w:bCs/>
          <w:sz w:val="20"/>
          <w:szCs w:val="20"/>
        </w:rPr>
        <w:t>ЛИ</w:t>
      </w:r>
      <w:r w:rsidR="00497389" w:rsidRPr="00EE618F">
        <w:rPr>
          <w:b/>
          <w:bCs/>
          <w:sz w:val="20"/>
          <w:szCs w:val="20"/>
        </w:rPr>
        <w:t>:</w:t>
      </w:r>
    </w:p>
    <w:p w:rsidR="00497389" w:rsidRDefault="00497389" w:rsidP="007C3722">
      <w:pPr>
        <w:pStyle w:val="a4"/>
        <w:spacing w:line="216" w:lineRule="auto"/>
        <w:ind w:firstLine="0"/>
        <w:jc w:val="both"/>
      </w:pPr>
      <w:r>
        <w:t xml:space="preserve">Чернуха Г.А., </w:t>
      </w:r>
      <w:r w:rsidRPr="00EE04B6">
        <w:t>доцент кафедры сельскохозяйственной радиоло</w:t>
      </w:r>
      <w:r>
        <w:t>гии,</w:t>
      </w:r>
      <w:r w:rsidR="007C3722" w:rsidRPr="007C3722">
        <w:t xml:space="preserve"> </w:t>
      </w:r>
      <w:r>
        <w:t xml:space="preserve">кандидат </w:t>
      </w:r>
      <w:r w:rsidRPr="00EE04B6">
        <w:t>с.х. наук</w:t>
      </w:r>
      <w:r>
        <w:t>, доцент</w:t>
      </w:r>
    </w:p>
    <w:p w:rsidR="009F7E90" w:rsidRDefault="00974AB6" w:rsidP="007C3722">
      <w:pPr>
        <w:pStyle w:val="a4"/>
        <w:spacing w:line="216" w:lineRule="auto"/>
        <w:ind w:firstLine="0"/>
        <w:jc w:val="both"/>
      </w:pPr>
      <w:proofErr w:type="spellStart"/>
      <w:r>
        <w:t>Сачивко</w:t>
      </w:r>
      <w:proofErr w:type="spellEnd"/>
      <w:r>
        <w:t xml:space="preserve"> Т.В</w:t>
      </w:r>
      <w:r w:rsidRPr="00EE04B6">
        <w:t xml:space="preserve">., </w:t>
      </w:r>
      <w:r>
        <w:t>ассистент</w:t>
      </w:r>
      <w:r w:rsidRPr="00EE04B6">
        <w:t xml:space="preserve"> кафедры сельскохозяйственной радиол</w:t>
      </w:r>
      <w:r w:rsidRPr="00EE04B6">
        <w:t>о</w:t>
      </w:r>
      <w:r>
        <w:t xml:space="preserve">гии, кандидат </w:t>
      </w:r>
      <w:r w:rsidRPr="00EE04B6">
        <w:t>с.х. наук</w:t>
      </w:r>
    </w:p>
    <w:p w:rsidR="00465219" w:rsidRPr="00974AB6" w:rsidRDefault="00465219" w:rsidP="007C3722">
      <w:pPr>
        <w:pStyle w:val="a4"/>
        <w:spacing w:line="216" w:lineRule="auto"/>
        <w:ind w:firstLine="0"/>
        <w:jc w:val="both"/>
      </w:pPr>
      <w:proofErr w:type="spellStart"/>
      <w:r>
        <w:t>Азаренко</w:t>
      </w:r>
      <w:proofErr w:type="spellEnd"/>
      <w:r>
        <w:t xml:space="preserve"> Ю.В., ассистент</w:t>
      </w:r>
      <w:r w:rsidRPr="00EE04B6">
        <w:t xml:space="preserve"> кафедры сельскохозяйственной радиол</w:t>
      </w:r>
      <w:r w:rsidRPr="00EE04B6">
        <w:t>о</w:t>
      </w:r>
      <w:r>
        <w:t>гии</w:t>
      </w:r>
    </w:p>
    <w:p w:rsidR="009F7E90" w:rsidRDefault="009F7E90" w:rsidP="00497389">
      <w:pPr>
        <w:pStyle w:val="a4"/>
        <w:spacing w:line="216" w:lineRule="auto"/>
        <w:jc w:val="both"/>
        <w:rPr>
          <w:b/>
          <w:bCs/>
        </w:rPr>
      </w:pPr>
    </w:p>
    <w:p w:rsidR="00974AB6" w:rsidRDefault="00974AB6" w:rsidP="00497389">
      <w:pPr>
        <w:pStyle w:val="a4"/>
        <w:spacing w:line="216" w:lineRule="auto"/>
        <w:jc w:val="both"/>
        <w:rPr>
          <w:b/>
          <w:bCs/>
        </w:rPr>
      </w:pPr>
    </w:p>
    <w:p w:rsidR="009F7E90" w:rsidRPr="00EE618F" w:rsidRDefault="009F7E90" w:rsidP="009F7E90">
      <w:pPr>
        <w:pStyle w:val="a4"/>
        <w:spacing w:line="216" w:lineRule="auto"/>
        <w:ind w:firstLine="0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РЕЦЕНЗЕНТЫ:</w:t>
      </w:r>
    </w:p>
    <w:p w:rsidR="009F7E90" w:rsidRPr="00497389" w:rsidRDefault="00FD682B" w:rsidP="00C644FB">
      <w:pPr>
        <w:shd w:val="clear" w:color="auto" w:fill="FFFFFF"/>
        <w:jc w:val="both"/>
      </w:pPr>
      <w:r>
        <w:t>А</w:t>
      </w:r>
      <w:r w:rsidR="009F7E90" w:rsidRPr="00C644FB">
        <w:t>.</w:t>
      </w:r>
      <w:r>
        <w:t>Ф</w:t>
      </w:r>
      <w:r w:rsidR="009F7E90" w:rsidRPr="00C644FB">
        <w:t xml:space="preserve">. </w:t>
      </w:r>
      <w:r>
        <w:t>МИРОНЧИК</w:t>
      </w:r>
      <w:r w:rsidR="009F7E90" w:rsidRPr="00C644FB">
        <w:t xml:space="preserve">, </w:t>
      </w:r>
      <w:r w:rsidRPr="00497389">
        <w:t xml:space="preserve">кандидат </w:t>
      </w:r>
      <w:r>
        <w:t>технических</w:t>
      </w:r>
      <w:r w:rsidRPr="00497389">
        <w:t xml:space="preserve"> наук, доцент</w:t>
      </w:r>
      <w:r>
        <w:t>,</w:t>
      </w:r>
      <w:r w:rsidRPr="00C644FB">
        <w:t xml:space="preserve"> </w:t>
      </w:r>
      <w:r w:rsidR="00497389" w:rsidRPr="00C644FB">
        <w:t>заведующий</w:t>
      </w:r>
      <w:r w:rsidR="00497389" w:rsidRPr="00497389">
        <w:t xml:space="preserve"> кафедрой</w:t>
      </w:r>
      <w:r w:rsidR="00497389">
        <w:t xml:space="preserve"> </w:t>
      </w:r>
      <w:r>
        <w:t>охраны труда и экологии</w:t>
      </w:r>
      <w:r w:rsidR="00497389" w:rsidRPr="00497389">
        <w:t xml:space="preserve"> </w:t>
      </w:r>
      <w:r>
        <w:t>Могилевского государственного университета продовольствия</w:t>
      </w:r>
      <w:r w:rsidR="009F7E90" w:rsidRPr="00497389">
        <w:rPr>
          <w:color w:val="FFFFFF"/>
          <w:u w:val="single"/>
        </w:rPr>
        <w:t>.</w:t>
      </w:r>
      <w:r w:rsidR="009F7E90" w:rsidRPr="00497389">
        <w:rPr>
          <w:u w:val="single"/>
        </w:rPr>
        <w:t xml:space="preserve">       </w:t>
      </w:r>
      <w:r w:rsidR="009F7E90" w:rsidRPr="00497389">
        <w:t xml:space="preserve">                                                       </w:t>
      </w:r>
    </w:p>
    <w:p w:rsidR="009F7E90" w:rsidRDefault="009F7E90" w:rsidP="009F7E90">
      <w:pPr>
        <w:pStyle w:val="a4"/>
        <w:spacing w:line="216" w:lineRule="auto"/>
        <w:ind w:firstLine="0"/>
        <w:rPr>
          <w:sz w:val="20"/>
          <w:szCs w:val="20"/>
          <w:u w:val="single"/>
        </w:rPr>
      </w:pPr>
    </w:p>
    <w:p w:rsidR="0096426A" w:rsidRPr="0096426A" w:rsidRDefault="0096426A" w:rsidP="0096426A">
      <w:pPr>
        <w:pStyle w:val="a4"/>
        <w:spacing w:line="216" w:lineRule="auto"/>
        <w:ind w:firstLine="0"/>
        <w:jc w:val="both"/>
        <w:rPr>
          <w:sz w:val="20"/>
          <w:szCs w:val="20"/>
        </w:rPr>
      </w:pPr>
      <w:r w:rsidRPr="0096426A">
        <w:rPr>
          <w:sz w:val="20"/>
          <w:szCs w:val="20"/>
        </w:rPr>
        <w:t>А.Г. ПОДОЛЯК</w:t>
      </w:r>
      <w:r w:rsidR="009F7E90" w:rsidRPr="0096426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6426A">
        <w:rPr>
          <w:sz w:val="20"/>
          <w:szCs w:val="20"/>
        </w:rPr>
        <w:t>канд</w:t>
      </w:r>
      <w:r>
        <w:rPr>
          <w:sz w:val="20"/>
          <w:szCs w:val="20"/>
        </w:rPr>
        <w:t>идат</w:t>
      </w:r>
      <w:r w:rsidRPr="0096426A">
        <w:rPr>
          <w:sz w:val="20"/>
          <w:szCs w:val="20"/>
        </w:rPr>
        <w:t xml:space="preserve"> с.-х. наук, доцент</w:t>
      </w:r>
      <w:r>
        <w:rPr>
          <w:sz w:val="20"/>
          <w:szCs w:val="20"/>
        </w:rPr>
        <w:t>, з</w:t>
      </w:r>
      <w:r w:rsidRPr="0096426A">
        <w:rPr>
          <w:sz w:val="20"/>
          <w:szCs w:val="20"/>
        </w:rPr>
        <w:t>аместитель директора по научной работе</w:t>
      </w:r>
      <w:r>
        <w:rPr>
          <w:sz w:val="20"/>
          <w:szCs w:val="20"/>
        </w:rPr>
        <w:t xml:space="preserve"> </w:t>
      </w:r>
      <w:r w:rsidRPr="0096426A">
        <w:rPr>
          <w:sz w:val="20"/>
          <w:szCs w:val="20"/>
        </w:rPr>
        <w:t>РНИУП «Институт радиологии»</w:t>
      </w:r>
    </w:p>
    <w:p w:rsidR="0096426A" w:rsidRPr="0096426A" w:rsidRDefault="0096426A" w:rsidP="0096426A">
      <w:pPr>
        <w:jc w:val="both"/>
        <w:rPr>
          <w:color w:val="000000"/>
        </w:rPr>
      </w:pPr>
      <w:r w:rsidRPr="0096426A">
        <w:rPr>
          <w:color w:val="000000"/>
        </w:rPr>
        <w:t xml:space="preserve">                                                                </w:t>
      </w:r>
    </w:p>
    <w:p w:rsidR="009F7E90" w:rsidRDefault="009F7E90" w:rsidP="009F7E90">
      <w:pPr>
        <w:spacing w:line="216" w:lineRule="auto"/>
        <w:ind w:left="1418" w:hanging="1418"/>
        <w:rPr>
          <w:b/>
          <w:bCs/>
        </w:rPr>
      </w:pPr>
    </w:p>
    <w:p w:rsidR="009F7E90" w:rsidRDefault="009F7E90" w:rsidP="009F7E90">
      <w:pPr>
        <w:spacing w:line="216" w:lineRule="auto"/>
        <w:ind w:left="1418" w:hanging="1418"/>
        <w:rPr>
          <w:b/>
          <w:bCs/>
        </w:rPr>
      </w:pPr>
    </w:p>
    <w:p w:rsidR="009F7E90" w:rsidRDefault="009F7E90" w:rsidP="009F7E90">
      <w:pPr>
        <w:spacing w:line="216" w:lineRule="auto"/>
        <w:ind w:left="1418" w:hanging="1418"/>
      </w:pPr>
      <w:proofErr w:type="gramStart"/>
      <w:r>
        <w:rPr>
          <w:b/>
          <w:bCs/>
        </w:rPr>
        <w:t>РЕКОМЕНДОВАНА</w:t>
      </w:r>
      <w:proofErr w:type="gramEnd"/>
      <w:r>
        <w:rPr>
          <w:b/>
          <w:bCs/>
        </w:rPr>
        <w:t xml:space="preserve"> К УТВЕРЖДЕНИЮ:</w:t>
      </w:r>
      <w:r>
        <w:t xml:space="preserve"> </w:t>
      </w:r>
    </w:p>
    <w:p w:rsidR="009F7E90" w:rsidRDefault="009F7E90" w:rsidP="009F7E90">
      <w:pPr>
        <w:spacing w:line="216" w:lineRule="auto"/>
        <w:ind w:left="1418" w:hanging="1418"/>
      </w:pPr>
    </w:p>
    <w:p w:rsidR="009F7E90" w:rsidRDefault="009F7E90" w:rsidP="009F7E90">
      <w:pPr>
        <w:spacing w:line="216" w:lineRule="auto"/>
      </w:pPr>
      <w:r>
        <w:t>Кафедрой</w:t>
      </w:r>
      <w:proofErr w:type="gramStart"/>
      <w:r>
        <w:t xml:space="preserve">  </w:t>
      </w:r>
      <w:r w:rsidRPr="00F323DF">
        <w:rPr>
          <w:color w:val="FFFFFF"/>
        </w:rPr>
        <w:t>.</w:t>
      </w:r>
      <w:proofErr w:type="gramEnd"/>
      <w:r w:rsidRPr="00F323DF">
        <w:rPr>
          <w:u w:val="single"/>
        </w:rPr>
        <w:t xml:space="preserve"> </w:t>
      </w:r>
      <w:r>
        <w:rPr>
          <w:u w:val="single"/>
        </w:rPr>
        <w:t xml:space="preserve">                   Сельскохозяйственной радиологии                     </w:t>
      </w:r>
      <w:r w:rsidRPr="00815DD9">
        <w:rPr>
          <w:color w:val="FFFFFF"/>
          <w:u w:val="single"/>
        </w:rPr>
        <w:t>.</w:t>
      </w:r>
      <w:r>
        <w:rPr>
          <w:u w:val="single"/>
        </w:rPr>
        <w:t xml:space="preserve">                                    </w:t>
      </w:r>
      <w:r>
        <w:t xml:space="preserve">(протокол № </w:t>
      </w:r>
      <w:r w:rsidR="005A05C0" w:rsidRPr="006D0780">
        <w:rPr>
          <w:u w:val="single"/>
        </w:rPr>
        <w:t>6</w:t>
      </w:r>
      <w:r>
        <w:t xml:space="preserve">  от  «</w:t>
      </w:r>
      <w:r w:rsidR="005A05C0" w:rsidRPr="006D0780">
        <w:rPr>
          <w:u w:val="single"/>
        </w:rPr>
        <w:t>12</w:t>
      </w:r>
      <w:r>
        <w:t xml:space="preserve">» </w:t>
      </w:r>
      <w:r w:rsidR="005A05C0" w:rsidRPr="006D0780">
        <w:rPr>
          <w:u w:val="single"/>
        </w:rPr>
        <w:t>февраля</w:t>
      </w:r>
      <w:r>
        <w:t xml:space="preserve">  201</w:t>
      </w:r>
      <w:r w:rsidR="00C644FB">
        <w:t>5</w:t>
      </w:r>
      <w:r>
        <w:t xml:space="preserve"> г. );</w:t>
      </w:r>
    </w:p>
    <w:p w:rsidR="009F7E90" w:rsidRDefault="009F7E90" w:rsidP="009F7E90">
      <w:pPr>
        <w:spacing w:line="216" w:lineRule="auto"/>
        <w:ind w:left="1418" w:hanging="1418"/>
        <w:rPr>
          <w:b/>
          <w:bCs/>
        </w:rPr>
      </w:pPr>
      <w:r w:rsidRPr="0062649B">
        <w:t>Научно-методическ</w:t>
      </w:r>
      <w:r>
        <w:t>ой</w:t>
      </w:r>
      <w:r w:rsidRPr="0062649B">
        <w:t xml:space="preserve"> </w:t>
      </w:r>
      <w:r>
        <w:t xml:space="preserve">комиссией  </w:t>
      </w:r>
      <w:r>
        <w:rPr>
          <w:u w:val="single"/>
        </w:rPr>
        <w:t xml:space="preserve">  А</w:t>
      </w:r>
      <w:r w:rsidRPr="0062649B">
        <w:rPr>
          <w:u w:val="single"/>
        </w:rPr>
        <w:t>гроэкологического фак</w:t>
      </w:r>
      <w:r>
        <w:rPr>
          <w:u w:val="single"/>
        </w:rPr>
        <w:t>ультета</w:t>
      </w:r>
      <w:proofErr w:type="gramStart"/>
      <w:r>
        <w:rPr>
          <w:u w:val="single"/>
        </w:rPr>
        <w:t xml:space="preserve">    </w:t>
      </w:r>
      <w:r w:rsidRPr="00AA5936">
        <w:rPr>
          <w:color w:val="FFFFFF"/>
          <w:u w:val="single"/>
        </w:rPr>
        <w:t>.</w:t>
      </w:r>
      <w:proofErr w:type="gramEnd"/>
      <w:r>
        <w:rPr>
          <w:u w:val="single"/>
        </w:rPr>
        <w:t xml:space="preserve">                                    </w:t>
      </w:r>
    </w:p>
    <w:p w:rsidR="009F7E90" w:rsidRDefault="009F7E90" w:rsidP="009F7E90">
      <w:pPr>
        <w:spacing w:line="216" w:lineRule="auto"/>
        <w:ind w:left="1418" w:hanging="1418"/>
      </w:pPr>
      <w:r>
        <w:t xml:space="preserve">(протокол № </w:t>
      </w:r>
      <w:r w:rsidR="005A05C0" w:rsidRPr="006D0780">
        <w:rPr>
          <w:u w:val="single"/>
        </w:rPr>
        <w:t>6</w:t>
      </w:r>
      <w:r w:rsidR="005A05C0">
        <w:t xml:space="preserve"> </w:t>
      </w:r>
      <w:r>
        <w:t xml:space="preserve"> от  «</w:t>
      </w:r>
      <w:r w:rsidR="005A05C0" w:rsidRPr="006D0780">
        <w:rPr>
          <w:u w:val="single"/>
        </w:rPr>
        <w:t>18</w:t>
      </w:r>
      <w:r>
        <w:t xml:space="preserve">»  </w:t>
      </w:r>
      <w:r w:rsidR="005A05C0" w:rsidRPr="006D0780">
        <w:rPr>
          <w:u w:val="single"/>
        </w:rPr>
        <w:t>февраля</w:t>
      </w:r>
      <w:r w:rsidR="005A05C0">
        <w:t xml:space="preserve"> </w:t>
      </w:r>
      <w:r>
        <w:t xml:space="preserve"> 201</w:t>
      </w:r>
      <w:r w:rsidR="00C644FB">
        <w:t>5</w:t>
      </w:r>
      <w:r>
        <w:t xml:space="preserve"> г.</w:t>
      </w:r>
      <w:proofErr w:type="gramStart"/>
      <w:r>
        <w:t xml:space="preserve"> )</w:t>
      </w:r>
      <w:proofErr w:type="gramEnd"/>
    </w:p>
    <w:p w:rsidR="00257742" w:rsidRDefault="009F7E90" w:rsidP="009F7E90">
      <w:pPr>
        <w:spacing w:line="216" w:lineRule="auto"/>
        <w:ind w:left="1418" w:hanging="1418"/>
      </w:pPr>
      <w:r w:rsidRPr="005D3599">
        <w:t>Научно-</w:t>
      </w:r>
      <w:r w:rsidR="00C644FB">
        <w:t>методическим Советом УО БГСХА</w:t>
      </w:r>
      <w:r w:rsidR="00257742">
        <w:t xml:space="preserve"> </w:t>
      </w:r>
    </w:p>
    <w:p w:rsidR="009F7E90" w:rsidRDefault="009F7E90" w:rsidP="009F7E90">
      <w:pPr>
        <w:spacing w:line="216" w:lineRule="auto"/>
        <w:ind w:left="1418" w:hanging="1418"/>
        <w:rPr>
          <w:b/>
          <w:bCs/>
        </w:rPr>
      </w:pPr>
      <w:r>
        <w:t xml:space="preserve">(протокол № </w:t>
      </w:r>
      <w:r w:rsidR="005A05C0" w:rsidRPr="006D0780">
        <w:rPr>
          <w:u w:val="single"/>
        </w:rPr>
        <w:t>5</w:t>
      </w:r>
      <w:r>
        <w:t xml:space="preserve">  от  «</w:t>
      </w:r>
      <w:r w:rsidR="005A05C0" w:rsidRPr="006D0780">
        <w:rPr>
          <w:u w:val="single"/>
        </w:rPr>
        <w:t>24</w:t>
      </w:r>
      <w:r>
        <w:t xml:space="preserve">»  </w:t>
      </w:r>
      <w:r w:rsidR="005A05C0" w:rsidRPr="006D0780">
        <w:rPr>
          <w:u w:val="single"/>
        </w:rPr>
        <w:t>февраля</w:t>
      </w:r>
      <w:r>
        <w:t xml:space="preserve">  201</w:t>
      </w:r>
      <w:r w:rsidR="00C644FB">
        <w:t>5</w:t>
      </w:r>
      <w:r>
        <w:t xml:space="preserve"> г.)</w:t>
      </w:r>
      <w:r w:rsidR="00257742">
        <w:t>.</w:t>
      </w:r>
    </w:p>
    <w:p w:rsidR="009F7E90" w:rsidRDefault="009F7E90" w:rsidP="009F7E90">
      <w:pPr>
        <w:spacing w:line="216" w:lineRule="auto"/>
        <w:ind w:left="1418" w:hanging="1418"/>
        <w:rPr>
          <w:b/>
          <w:bCs/>
        </w:rPr>
      </w:pPr>
    </w:p>
    <w:p w:rsidR="009F7E90" w:rsidRDefault="009F7E90" w:rsidP="009F7E90">
      <w:pPr>
        <w:spacing w:line="216" w:lineRule="auto"/>
        <w:ind w:left="1418" w:hanging="1418"/>
        <w:rPr>
          <w:b/>
          <w:bCs/>
        </w:rPr>
      </w:pPr>
    </w:p>
    <w:p w:rsidR="009F7E90" w:rsidRDefault="009F7E90" w:rsidP="009F7E90">
      <w:pPr>
        <w:spacing w:line="216" w:lineRule="auto"/>
        <w:ind w:left="1418" w:hanging="1418"/>
        <w:rPr>
          <w:b/>
          <w:bCs/>
        </w:rPr>
      </w:pPr>
    </w:p>
    <w:p w:rsidR="007270DD" w:rsidRDefault="009F7E90" w:rsidP="007270DD">
      <w:pPr>
        <w:spacing w:line="216" w:lineRule="auto"/>
        <w:jc w:val="both"/>
      </w:pPr>
      <w:proofErr w:type="gramStart"/>
      <w:r w:rsidRPr="00723C9F">
        <w:t>Ответственны</w:t>
      </w:r>
      <w:r w:rsidR="00C644FB">
        <w:t>е</w:t>
      </w:r>
      <w:proofErr w:type="gramEnd"/>
      <w:r w:rsidRPr="00723C9F">
        <w:t xml:space="preserve"> за редакцию:</w:t>
      </w:r>
      <w:r w:rsidR="00C644FB">
        <w:t xml:space="preserve"> Чернуха Г.А., </w:t>
      </w:r>
      <w:proofErr w:type="spellStart"/>
      <w:r w:rsidR="00C644FB">
        <w:t>Сачивко</w:t>
      </w:r>
      <w:proofErr w:type="spellEnd"/>
      <w:r w:rsidR="00C644FB">
        <w:t xml:space="preserve"> Т.В.</w:t>
      </w:r>
      <w:r w:rsidR="007270DD">
        <w:t>,</w:t>
      </w:r>
      <w:r w:rsidR="007270DD" w:rsidRPr="007270DD">
        <w:t xml:space="preserve"> </w:t>
      </w:r>
      <w:proofErr w:type="spellStart"/>
      <w:r w:rsidR="007270DD">
        <w:t>Азаре</w:t>
      </w:r>
      <w:r w:rsidR="007270DD">
        <w:t>н</w:t>
      </w:r>
      <w:r w:rsidR="007270DD">
        <w:t>ко</w:t>
      </w:r>
      <w:proofErr w:type="spellEnd"/>
      <w:r w:rsidR="007270DD">
        <w:t> Ю.В.</w:t>
      </w:r>
    </w:p>
    <w:p w:rsidR="00C644FB" w:rsidRDefault="00C644FB" w:rsidP="007270DD">
      <w:pPr>
        <w:spacing w:line="216" w:lineRule="auto"/>
      </w:pPr>
    </w:p>
    <w:p w:rsidR="009F7E90" w:rsidRPr="00723C9F" w:rsidRDefault="009F7E90" w:rsidP="00C644FB">
      <w:pPr>
        <w:spacing w:line="216" w:lineRule="auto"/>
        <w:ind w:left="1418" w:hanging="1418"/>
      </w:pPr>
      <w:r>
        <w:rPr>
          <w:sz w:val="16"/>
          <w:szCs w:val="16"/>
        </w:rPr>
        <w:t xml:space="preserve">                                                                     </w:t>
      </w:r>
    </w:p>
    <w:p w:rsidR="00C644FB" w:rsidRDefault="009F7E90" w:rsidP="00C644FB">
      <w:pPr>
        <w:spacing w:line="216" w:lineRule="auto"/>
        <w:ind w:left="1418" w:hanging="1418"/>
      </w:pPr>
      <w:proofErr w:type="gramStart"/>
      <w:r w:rsidRPr="00723C9F">
        <w:t>Ответственны</w:t>
      </w:r>
      <w:r w:rsidR="00C644FB">
        <w:t>е</w:t>
      </w:r>
      <w:proofErr w:type="gramEnd"/>
      <w:r w:rsidRPr="00723C9F">
        <w:t xml:space="preserve"> за выпуск</w:t>
      </w:r>
      <w:r w:rsidR="00C644FB">
        <w:t>:</w:t>
      </w:r>
      <w:r w:rsidR="00C644FB" w:rsidRPr="00C644FB">
        <w:t xml:space="preserve"> </w:t>
      </w:r>
      <w:r w:rsidR="00CA1812">
        <w:t xml:space="preserve">Чернуха Г.А., </w:t>
      </w:r>
      <w:proofErr w:type="spellStart"/>
      <w:r w:rsidR="00C644FB">
        <w:t>Сачивко</w:t>
      </w:r>
      <w:proofErr w:type="spellEnd"/>
      <w:r w:rsidR="00C644FB">
        <w:t xml:space="preserve"> Т.</w:t>
      </w:r>
      <w:r w:rsidR="0096426A">
        <w:t> </w:t>
      </w:r>
      <w:r w:rsidR="00C644FB">
        <w:t>В.</w:t>
      </w:r>
      <w:r w:rsidR="00465219">
        <w:t xml:space="preserve">, </w:t>
      </w:r>
      <w:proofErr w:type="spellStart"/>
      <w:r w:rsidR="00465219">
        <w:t>Азаренко</w:t>
      </w:r>
      <w:proofErr w:type="spellEnd"/>
      <w:r w:rsidR="00465219">
        <w:t xml:space="preserve"> Ю.В.</w:t>
      </w:r>
    </w:p>
    <w:p w:rsidR="0039099B" w:rsidRDefault="0039099B" w:rsidP="00C644FB">
      <w:pPr>
        <w:spacing w:line="216" w:lineRule="auto"/>
        <w:rPr>
          <w:b/>
        </w:rPr>
      </w:pPr>
    </w:p>
    <w:p w:rsidR="0039099B" w:rsidRDefault="0039099B">
      <w:pPr>
        <w:pStyle w:val="4"/>
        <w:keepNext w:val="0"/>
        <w:ind w:firstLine="0"/>
        <w:rPr>
          <w:b/>
          <w:sz w:val="20"/>
        </w:rPr>
      </w:pPr>
    </w:p>
    <w:p w:rsidR="0039099B" w:rsidRDefault="0039099B">
      <w:pPr>
        <w:pStyle w:val="4"/>
        <w:keepNext w:val="0"/>
        <w:ind w:firstLine="0"/>
        <w:rPr>
          <w:b/>
          <w:sz w:val="20"/>
        </w:rPr>
      </w:pPr>
    </w:p>
    <w:p w:rsidR="0039099B" w:rsidRDefault="0039099B">
      <w:pPr>
        <w:pStyle w:val="4"/>
        <w:keepNext w:val="0"/>
        <w:ind w:firstLine="0"/>
        <w:rPr>
          <w:b/>
          <w:sz w:val="20"/>
        </w:rPr>
      </w:pPr>
    </w:p>
    <w:p w:rsidR="0039099B" w:rsidRDefault="0039099B">
      <w:pPr>
        <w:pStyle w:val="4"/>
        <w:keepNext w:val="0"/>
        <w:ind w:firstLine="0"/>
        <w:rPr>
          <w:b/>
          <w:sz w:val="20"/>
        </w:rPr>
      </w:pPr>
    </w:p>
    <w:p w:rsidR="00C644FB" w:rsidRPr="00257742" w:rsidRDefault="00C644FB" w:rsidP="00C644FB">
      <w:pPr>
        <w:pStyle w:val="4"/>
        <w:keepNext w:val="0"/>
        <w:spacing w:line="216" w:lineRule="auto"/>
        <w:rPr>
          <w:b/>
          <w:sz w:val="20"/>
        </w:rPr>
      </w:pPr>
      <w:r w:rsidRPr="00257742">
        <w:rPr>
          <w:b/>
          <w:sz w:val="20"/>
        </w:rPr>
        <w:lastRenderedPageBreak/>
        <w:t>1. ПОЯСНИТЕЛЬНАЯ ЗАПИСКА</w:t>
      </w:r>
    </w:p>
    <w:p w:rsidR="00C644FB" w:rsidRPr="00367EDE" w:rsidRDefault="00C644FB" w:rsidP="00C644FB">
      <w:pPr>
        <w:spacing w:line="216" w:lineRule="auto"/>
        <w:ind w:firstLine="284"/>
        <w:jc w:val="center"/>
        <w:rPr>
          <w:sz w:val="16"/>
        </w:rPr>
      </w:pPr>
    </w:p>
    <w:p w:rsidR="00C644FB" w:rsidRDefault="00C644FB" w:rsidP="00C644FB">
      <w:pPr>
        <w:numPr>
          <w:ilvl w:val="1"/>
          <w:numId w:val="5"/>
        </w:numPr>
        <w:spacing w:line="216" w:lineRule="auto"/>
        <w:jc w:val="center"/>
        <w:rPr>
          <w:b/>
        </w:rPr>
      </w:pPr>
      <w:r>
        <w:rPr>
          <w:b/>
        </w:rPr>
        <w:t>Актуальность изучения</w:t>
      </w:r>
      <w:r w:rsidRPr="00102C9B">
        <w:rPr>
          <w:b/>
        </w:rPr>
        <w:t xml:space="preserve"> учебной дисциплины</w:t>
      </w:r>
    </w:p>
    <w:p w:rsidR="00C644FB" w:rsidRPr="00102C9B" w:rsidRDefault="00C644FB" w:rsidP="00C644FB">
      <w:pPr>
        <w:spacing w:line="216" w:lineRule="auto"/>
        <w:ind w:left="644"/>
        <w:jc w:val="center"/>
        <w:rPr>
          <w:b/>
        </w:rPr>
      </w:pPr>
    </w:p>
    <w:p w:rsidR="00BB2DC4" w:rsidRPr="00A1537A" w:rsidRDefault="00A1537A" w:rsidP="00A1537A">
      <w:pPr>
        <w:pStyle w:val="a4"/>
        <w:jc w:val="both"/>
        <w:rPr>
          <w:sz w:val="20"/>
          <w:szCs w:val="20"/>
        </w:rPr>
      </w:pPr>
      <w:r w:rsidRPr="00A1537A">
        <w:rPr>
          <w:sz w:val="20"/>
          <w:szCs w:val="20"/>
        </w:rPr>
        <w:t>Все живые существа на Земле всегда подвергались воздействию ионизирующей радиации естественного происхождения. Быстрое ра</w:t>
      </w:r>
      <w:r w:rsidRPr="00A1537A">
        <w:rPr>
          <w:sz w:val="20"/>
          <w:szCs w:val="20"/>
        </w:rPr>
        <w:t>з</w:t>
      </w:r>
      <w:r w:rsidRPr="00A1537A">
        <w:rPr>
          <w:sz w:val="20"/>
          <w:szCs w:val="20"/>
        </w:rPr>
        <w:t>витие за прошедшее столетие ядерной энергетики</w:t>
      </w:r>
      <w:r w:rsidR="00BE0E11">
        <w:rPr>
          <w:sz w:val="20"/>
          <w:szCs w:val="20"/>
        </w:rPr>
        <w:t>,</w:t>
      </w:r>
      <w:r w:rsidRPr="00A1537A">
        <w:rPr>
          <w:sz w:val="20"/>
          <w:szCs w:val="20"/>
        </w:rPr>
        <w:t xml:space="preserve"> широкое </w:t>
      </w:r>
      <w:r w:rsidR="00BE0E11">
        <w:rPr>
          <w:sz w:val="20"/>
          <w:szCs w:val="20"/>
        </w:rPr>
        <w:t>использ</w:t>
      </w:r>
      <w:r w:rsidR="00BE0E11">
        <w:rPr>
          <w:sz w:val="20"/>
          <w:szCs w:val="20"/>
        </w:rPr>
        <w:t>о</w:t>
      </w:r>
      <w:r w:rsidR="00BE0E11">
        <w:rPr>
          <w:sz w:val="20"/>
          <w:szCs w:val="20"/>
        </w:rPr>
        <w:t>ван</w:t>
      </w:r>
      <w:r w:rsidRPr="00A1537A">
        <w:rPr>
          <w:sz w:val="20"/>
          <w:szCs w:val="20"/>
        </w:rPr>
        <w:t>ие источников ионизирующих излучений в различных областях науки, техники, народного хозяйства, медицины</w:t>
      </w:r>
      <w:r w:rsidR="00E25F7D">
        <w:rPr>
          <w:sz w:val="20"/>
          <w:szCs w:val="20"/>
        </w:rPr>
        <w:t xml:space="preserve">, а также </w:t>
      </w:r>
      <w:r w:rsidRPr="00A1537A">
        <w:rPr>
          <w:sz w:val="20"/>
          <w:szCs w:val="20"/>
        </w:rPr>
        <w:t xml:space="preserve"> </w:t>
      </w:r>
      <w:r w:rsidR="00E25F7D" w:rsidRPr="00A1537A">
        <w:rPr>
          <w:sz w:val="20"/>
          <w:szCs w:val="20"/>
        </w:rPr>
        <w:t>катастроф</w:t>
      </w:r>
      <w:r w:rsidR="00E25F7D">
        <w:rPr>
          <w:sz w:val="20"/>
          <w:szCs w:val="20"/>
        </w:rPr>
        <w:t xml:space="preserve">а на </w:t>
      </w:r>
      <w:r w:rsidR="00E25F7D" w:rsidRPr="00A1537A">
        <w:rPr>
          <w:sz w:val="20"/>
          <w:szCs w:val="20"/>
        </w:rPr>
        <w:t xml:space="preserve">Чернобыльской </w:t>
      </w:r>
      <w:r w:rsidR="00E25F7D">
        <w:rPr>
          <w:sz w:val="20"/>
          <w:szCs w:val="20"/>
        </w:rPr>
        <w:t xml:space="preserve">АЭС привели к увеличению </w:t>
      </w:r>
      <w:r w:rsidRPr="00A1537A">
        <w:rPr>
          <w:sz w:val="20"/>
          <w:szCs w:val="20"/>
        </w:rPr>
        <w:t>дополнительного о</w:t>
      </w:r>
      <w:r w:rsidRPr="00A1537A">
        <w:rPr>
          <w:sz w:val="20"/>
          <w:szCs w:val="20"/>
        </w:rPr>
        <w:t>б</w:t>
      </w:r>
      <w:r w:rsidRPr="00A1537A">
        <w:rPr>
          <w:sz w:val="20"/>
          <w:szCs w:val="20"/>
        </w:rPr>
        <w:t>лучения населени</w:t>
      </w:r>
      <w:r w:rsidR="00BE0E11">
        <w:rPr>
          <w:sz w:val="20"/>
          <w:szCs w:val="20"/>
        </w:rPr>
        <w:t>я</w:t>
      </w:r>
      <w:r w:rsidRPr="00A1537A">
        <w:rPr>
          <w:sz w:val="20"/>
          <w:szCs w:val="20"/>
        </w:rPr>
        <w:t xml:space="preserve"> и профессиональных работников. В связи с этим проблема защиты от ионизирующей радиации </w:t>
      </w:r>
      <w:r w:rsidR="00E25F7D">
        <w:rPr>
          <w:sz w:val="20"/>
          <w:szCs w:val="20"/>
        </w:rPr>
        <w:t>является актуальной и важной.</w:t>
      </w:r>
    </w:p>
    <w:p w:rsidR="00BB2DC4" w:rsidRDefault="00E25F7D">
      <w:pPr>
        <w:shd w:val="clear" w:color="auto" w:fill="FFFFFF"/>
        <w:ind w:firstLine="284"/>
        <w:jc w:val="both"/>
        <w:rPr>
          <w:color w:val="000000"/>
        </w:rPr>
      </w:pPr>
      <w:r w:rsidRPr="007536CE">
        <w:rPr>
          <w:color w:val="000000"/>
        </w:rPr>
        <w:t xml:space="preserve">Одной из </w:t>
      </w:r>
      <w:r w:rsidR="00BB2DC4" w:rsidRPr="007536CE">
        <w:rPr>
          <w:color w:val="000000"/>
        </w:rPr>
        <w:t>задач подготовк</w:t>
      </w:r>
      <w:r w:rsidR="006B7286" w:rsidRPr="007536CE">
        <w:rPr>
          <w:color w:val="000000"/>
        </w:rPr>
        <w:t>и</w:t>
      </w:r>
      <w:r w:rsidR="00BB2DC4" w:rsidRPr="007536CE">
        <w:rPr>
          <w:color w:val="000000"/>
        </w:rPr>
        <w:t xml:space="preserve"> </w:t>
      </w:r>
      <w:proofErr w:type="spellStart"/>
      <w:r w:rsidR="00BB2DC4" w:rsidRPr="007536CE">
        <w:rPr>
          <w:color w:val="000000"/>
        </w:rPr>
        <w:t>специалистов-</w:t>
      </w:r>
      <w:r w:rsidR="008160FB">
        <w:rPr>
          <w:color w:val="000000"/>
        </w:rPr>
        <w:t>радио</w:t>
      </w:r>
      <w:r w:rsidR="00BB2DC4" w:rsidRPr="007536CE">
        <w:rPr>
          <w:color w:val="000000"/>
        </w:rPr>
        <w:t>экологов</w:t>
      </w:r>
      <w:proofErr w:type="spellEnd"/>
      <w:r w:rsidR="00BB2DC4" w:rsidRPr="007536CE">
        <w:rPr>
          <w:color w:val="000000"/>
        </w:rPr>
        <w:t xml:space="preserve"> является обучение их методам</w:t>
      </w:r>
      <w:r w:rsidR="00BB2DC4" w:rsidRPr="00A1537A">
        <w:rPr>
          <w:color w:val="000000"/>
        </w:rPr>
        <w:t xml:space="preserve"> оп</w:t>
      </w:r>
      <w:r w:rsidR="008E7D03" w:rsidRPr="00A1537A">
        <w:rPr>
          <w:color w:val="000000"/>
        </w:rPr>
        <w:t>ределения содержания радионукли</w:t>
      </w:r>
      <w:r w:rsidR="00BB2DC4" w:rsidRPr="00A1537A">
        <w:rPr>
          <w:color w:val="000000"/>
        </w:rPr>
        <w:t>дов в об</w:t>
      </w:r>
      <w:r w:rsidR="00BB2DC4" w:rsidRPr="00A1537A">
        <w:rPr>
          <w:color w:val="000000"/>
        </w:rPr>
        <w:t>ъ</w:t>
      </w:r>
      <w:r w:rsidR="00BB2DC4" w:rsidRPr="00A1537A">
        <w:rPr>
          <w:color w:val="000000"/>
        </w:rPr>
        <w:t>ектах ради</w:t>
      </w:r>
      <w:r w:rsidR="007536CE">
        <w:rPr>
          <w:color w:val="000000"/>
        </w:rPr>
        <w:t>ационн</w:t>
      </w:r>
      <w:r w:rsidR="00BB2DC4" w:rsidRPr="00A1537A">
        <w:rPr>
          <w:color w:val="000000"/>
        </w:rPr>
        <w:t>ого контроля</w:t>
      </w:r>
      <w:r w:rsidR="00AC016F">
        <w:rPr>
          <w:color w:val="000000"/>
        </w:rPr>
        <w:t xml:space="preserve"> и доз облучения</w:t>
      </w:r>
      <w:r w:rsidR="00BB2DC4" w:rsidRPr="00A1537A">
        <w:rPr>
          <w:color w:val="000000"/>
        </w:rPr>
        <w:t xml:space="preserve">. </w:t>
      </w:r>
      <w:r w:rsidR="00AC016F">
        <w:rPr>
          <w:color w:val="000000"/>
        </w:rPr>
        <w:t>На основании этого производится планирование и обоснование способов защиты от ион</w:t>
      </w:r>
      <w:r w:rsidR="00AC016F">
        <w:rPr>
          <w:color w:val="000000"/>
        </w:rPr>
        <w:t>и</w:t>
      </w:r>
      <w:r w:rsidR="00AC016F">
        <w:rPr>
          <w:color w:val="000000"/>
        </w:rPr>
        <w:t>зирующих излучений.</w:t>
      </w:r>
      <w:r w:rsidR="00BB2DC4" w:rsidRPr="00A1537A">
        <w:rPr>
          <w:color w:val="000000"/>
        </w:rPr>
        <w:t xml:space="preserve"> </w:t>
      </w:r>
    </w:p>
    <w:p w:rsidR="00AC016F" w:rsidRDefault="00AC016F" w:rsidP="00AC016F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Изучение радиометрии и дозиметрии базируются на знании таких дисциплин как: математика, </w:t>
      </w:r>
      <w:r w:rsidR="00B87861">
        <w:rPr>
          <w:color w:val="000000"/>
        </w:rPr>
        <w:t xml:space="preserve">атомная и ядерная </w:t>
      </w:r>
      <w:r>
        <w:rPr>
          <w:color w:val="000000"/>
        </w:rPr>
        <w:t>физика, органическая и неорганическая химия, радиохими</w:t>
      </w:r>
      <w:r w:rsidR="00B87861">
        <w:rPr>
          <w:color w:val="000000"/>
        </w:rPr>
        <w:t>я</w:t>
      </w:r>
      <w:r>
        <w:rPr>
          <w:color w:val="000000"/>
        </w:rPr>
        <w:t>. В то же время освоение курса р</w:t>
      </w:r>
      <w:r>
        <w:rPr>
          <w:color w:val="000000"/>
        </w:rPr>
        <w:t>а</w:t>
      </w:r>
      <w:r>
        <w:rPr>
          <w:color w:val="000000"/>
        </w:rPr>
        <w:t xml:space="preserve">диометрии и дозиметрии закладывает базу для изучения </w:t>
      </w:r>
      <w:r w:rsidR="00B87861">
        <w:rPr>
          <w:color w:val="000000"/>
        </w:rPr>
        <w:t>таких дисц</w:t>
      </w:r>
      <w:r w:rsidR="00B87861">
        <w:rPr>
          <w:color w:val="000000"/>
        </w:rPr>
        <w:t>и</w:t>
      </w:r>
      <w:r w:rsidR="00B87861">
        <w:rPr>
          <w:color w:val="000000"/>
        </w:rPr>
        <w:t>плин как р</w:t>
      </w:r>
      <w:r>
        <w:rPr>
          <w:color w:val="000000"/>
        </w:rPr>
        <w:t>адиологи</w:t>
      </w:r>
      <w:r w:rsidR="00B87861">
        <w:rPr>
          <w:color w:val="000000"/>
        </w:rPr>
        <w:t>я</w:t>
      </w:r>
      <w:r>
        <w:rPr>
          <w:color w:val="000000"/>
        </w:rPr>
        <w:t>, радиоэкологи</w:t>
      </w:r>
      <w:r w:rsidR="00B87861">
        <w:rPr>
          <w:color w:val="000000"/>
        </w:rPr>
        <w:t>я и</w:t>
      </w:r>
      <w:r>
        <w:rPr>
          <w:color w:val="000000"/>
        </w:rPr>
        <w:t xml:space="preserve">  метрологи</w:t>
      </w:r>
      <w:r w:rsidR="00B87861">
        <w:rPr>
          <w:color w:val="000000"/>
        </w:rPr>
        <w:t>я</w:t>
      </w:r>
      <w:r>
        <w:rPr>
          <w:color w:val="000000"/>
        </w:rPr>
        <w:t>.</w:t>
      </w:r>
    </w:p>
    <w:p w:rsidR="00C644FB" w:rsidRDefault="00C644FB" w:rsidP="00AC016F">
      <w:pPr>
        <w:shd w:val="clear" w:color="auto" w:fill="FFFFFF"/>
        <w:ind w:firstLine="284"/>
        <w:jc w:val="both"/>
        <w:rPr>
          <w:color w:val="000000"/>
        </w:rPr>
      </w:pPr>
    </w:p>
    <w:p w:rsidR="00C644FB" w:rsidRDefault="00C644FB" w:rsidP="00C644FB">
      <w:pPr>
        <w:numPr>
          <w:ilvl w:val="1"/>
          <w:numId w:val="5"/>
        </w:numPr>
        <w:spacing w:line="216" w:lineRule="auto"/>
        <w:jc w:val="center"/>
        <w:rPr>
          <w:b/>
          <w:color w:val="000000"/>
        </w:rPr>
      </w:pPr>
      <w:r w:rsidRPr="00B50115">
        <w:rPr>
          <w:b/>
          <w:color w:val="000000"/>
        </w:rPr>
        <w:t xml:space="preserve">Цель </w:t>
      </w:r>
      <w:r>
        <w:rPr>
          <w:b/>
          <w:color w:val="000000"/>
        </w:rPr>
        <w:t xml:space="preserve">и задачи учебной </w:t>
      </w:r>
      <w:r w:rsidRPr="00B50115">
        <w:rPr>
          <w:b/>
          <w:color w:val="000000"/>
        </w:rPr>
        <w:t>дисциплины</w:t>
      </w:r>
    </w:p>
    <w:p w:rsidR="00C644FB" w:rsidRDefault="00C644FB" w:rsidP="00FB6491">
      <w:pPr>
        <w:spacing w:line="216" w:lineRule="auto"/>
        <w:ind w:left="644"/>
        <w:jc w:val="center"/>
        <w:rPr>
          <w:b/>
          <w:color w:val="000000"/>
        </w:rPr>
      </w:pPr>
    </w:p>
    <w:p w:rsidR="00793A8A" w:rsidRDefault="00FB6491" w:rsidP="008E7D03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Целью изучения дисциплины «Радиометрия и дозиметрия» </w:t>
      </w:r>
      <w:r>
        <w:t>являе</w:t>
      </w:r>
      <w:r>
        <w:t>т</w:t>
      </w:r>
      <w:r>
        <w:t xml:space="preserve">ся подготовка высококвалифицированных </w:t>
      </w:r>
      <w:proofErr w:type="spellStart"/>
      <w:r>
        <w:t>специалистов-</w:t>
      </w:r>
      <w:r w:rsidR="008160FB">
        <w:t>радио</w:t>
      </w:r>
      <w:r>
        <w:t>эколо-гов</w:t>
      </w:r>
      <w:proofErr w:type="spellEnd"/>
      <w:r>
        <w:t>, обладающих знаниями и навыками в области радиометрии и д</w:t>
      </w:r>
      <w:r>
        <w:t>о</w:t>
      </w:r>
      <w:r>
        <w:t xml:space="preserve">зиметрии, способных к практическому применению </w:t>
      </w:r>
      <w:r w:rsidR="00793A8A">
        <w:rPr>
          <w:color w:val="000000"/>
        </w:rPr>
        <w:t>метод</w:t>
      </w:r>
      <w:r>
        <w:rPr>
          <w:color w:val="000000"/>
        </w:rPr>
        <w:t>ов</w:t>
      </w:r>
      <w:r w:rsidR="00793A8A">
        <w:rPr>
          <w:color w:val="000000"/>
        </w:rPr>
        <w:t xml:space="preserve"> и средст</w:t>
      </w:r>
      <w:r>
        <w:rPr>
          <w:color w:val="000000"/>
        </w:rPr>
        <w:t>в</w:t>
      </w:r>
      <w:r w:rsidR="00793A8A">
        <w:rPr>
          <w:color w:val="000000"/>
        </w:rPr>
        <w:t xml:space="preserve"> измерения содержания радионуклидов в объектах окружающей среды, оценки радиационной обстановки и способах защиты человека от р</w:t>
      </w:r>
      <w:r w:rsidR="00793A8A">
        <w:rPr>
          <w:color w:val="000000"/>
        </w:rPr>
        <w:t>а</w:t>
      </w:r>
      <w:r w:rsidR="00793A8A">
        <w:rPr>
          <w:color w:val="000000"/>
        </w:rPr>
        <w:t>диационного воздействия.</w:t>
      </w:r>
    </w:p>
    <w:p w:rsidR="008E7D03" w:rsidRPr="00CE001F" w:rsidRDefault="008E7D03" w:rsidP="008E7D03">
      <w:pPr>
        <w:shd w:val="clear" w:color="auto" w:fill="FFFFFF"/>
        <w:ind w:firstLine="284"/>
        <w:jc w:val="both"/>
      </w:pPr>
      <w:r w:rsidRPr="00CE001F">
        <w:rPr>
          <w:color w:val="000000"/>
        </w:rPr>
        <w:t>Основны</w:t>
      </w:r>
      <w:r w:rsidR="00D26CD9" w:rsidRPr="00CE001F">
        <w:rPr>
          <w:color w:val="000000"/>
        </w:rPr>
        <w:t>е</w:t>
      </w:r>
      <w:r w:rsidRPr="00CE001F">
        <w:rPr>
          <w:color w:val="000000"/>
        </w:rPr>
        <w:t xml:space="preserve"> задачи </w:t>
      </w:r>
      <w:r w:rsidR="00D26CD9" w:rsidRPr="00CE001F">
        <w:rPr>
          <w:color w:val="000000"/>
        </w:rPr>
        <w:t>дисциплины</w:t>
      </w:r>
      <w:r w:rsidR="00CE001F" w:rsidRPr="00CE001F">
        <w:rPr>
          <w:color w:val="000000"/>
        </w:rPr>
        <w:t>:</w:t>
      </w:r>
    </w:p>
    <w:p w:rsidR="00BB2DC4" w:rsidRDefault="00C30168">
      <w:pPr>
        <w:shd w:val="clear" w:color="auto" w:fill="FFFFFF"/>
        <w:ind w:firstLine="284"/>
        <w:jc w:val="both"/>
      </w:pPr>
      <w:r>
        <w:rPr>
          <w:color w:val="000000"/>
        </w:rPr>
        <w:t>– р</w:t>
      </w:r>
      <w:r w:rsidR="00BB2DC4">
        <w:rPr>
          <w:color w:val="000000"/>
        </w:rPr>
        <w:t>азработка и применение единых общих методов и средств изм</w:t>
      </w:r>
      <w:r w:rsidR="00BB2DC4">
        <w:rPr>
          <w:color w:val="000000"/>
        </w:rPr>
        <w:t>е</w:t>
      </w:r>
      <w:r w:rsidR="00BB2DC4">
        <w:rPr>
          <w:color w:val="000000"/>
        </w:rPr>
        <w:t>рения количеств радиоактивных веществ в объектах окружающей ср</w:t>
      </w:r>
      <w:r w:rsidR="00BB2DC4">
        <w:rPr>
          <w:color w:val="000000"/>
        </w:rPr>
        <w:t>е</w:t>
      </w:r>
      <w:r w:rsidR="00BB2DC4">
        <w:rPr>
          <w:color w:val="000000"/>
        </w:rPr>
        <w:t>ды;</w:t>
      </w:r>
    </w:p>
    <w:p w:rsidR="00BB2DC4" w:rsidRDefault="00C30168">
      <w:pPr>
        <w:shd w:val="clear" w:color="auto" w:fill="FFFFFF"/>
        <w:ind w:firstLine="284"/>
        <w:jc w:val="both"/>
      </w:pPr>
      <w:r>
        <w:rPr>
          <w:color w:val="000000"/>
        </w:rPr>
        <w:t>– у</w:t>
      </w:r>
      <w:r w:rsidR="00BB2DC4">
        <w:rPr>
          <w:color w:val="000000"/>
        </w:rPr>
        <w:t>нификация  единиц измерени</w:t>
      </w:r>
      <w:r w:rsidR="008E7D03">
        <w:rPr>
          <w:color w:val="000000"/>
        </w:rPr>
        <w:t>я  основной величины – активнос</w:t>
      </w:r>
      <w:r w:rsidR="00BB2DC4">
        <w:rPr>
          <w:color w:val="000000"/>
        </w:rPr>
        <w:t>ти радионуклида;</w:t>
      </w:r>
    </w:p>
    <w:p w:rsidR="00BB2DC4" w:rsidRDefault="00C30168">
      <w:pPr>
        <w:shd w:val="clear" w:color="auto" w:fill="FFFFFF"/>
        <w:ind w:firstLine="284"/>
        <w:jc w:val="both"/>
      </w:pPr>
      <w:r>
        <w:rPr>
          <w:color w:val="000000"/>
        </w:rPr>
        <w:t>–</w:t>
      </w:r>
      <w:r w:rsidR="007C3722">
        <w:rPr>
          <w:color w:val="000000"/>
          <w:lang w:val="en-US"/>
        </w:rPr>
        <w:t> </w:t>
      </w:r>
      <w:r>
        <w:rPr>
          <w:color w:val="000000"/>
        </w:rPr>
        <w:t>р</w:t>
      </w:r>
      <w:r w:rsidR="00BB2DC4">
        <w:rPr>
          <w:color w:val="000000"/>
        </w:rPr>
        <w:t xml:space="preserve">азработка и осуществление системы, методов и образцовых средств передачи размера единиц с наивысшей возможной точностью </w:t>
      </w:r>
      <w:r w:rsidR="00BB2DC4">
        <w:rPr>
          <w:color w:val="000000"/>
        </w:rPr>
        <w:lastRenderedPageBreak/>
        <w:t>от первичных эталонов к применяемым на практике ионизирующим ис</w:t>
      </w:r>
      <w:r w:rsidR="00BB2DC4">
        <w:rPr>
          <w:color w:val="000000"/>
        </w:rPr>
        <w:softHyphen/>
        <w:t xml:space="preserve">точникам излучений,  радиоактивным  </w:t>
      </w:r>
      <w:r w:rsidR="008E7D03">
        <w:rPr>
          <w:color w:val="000000"/>
        </w:rPr>
        <w:t>образцам и  измерительным прибо</w:t>
      </w:r>
      <w:r w:rsidR="00BB2DC4">
        <w:rPr>
          <w:color w:val="000000"/>
        </w:rPr>
        <w:t>рам;</w:t>
      </w:r>
    </w:p>
    <w:p w:rsidR="00BB2DC4" w:rsidRDefault="008E7D03" w:rsidP="008E7D03">
      <w:pPr>
        <w:shd w:val="clear" w:color="auto" w:fill="FFFFFF"/>
        <w:ind w:firstLine="284"/>
        <w:jc w:val="both"/>
      </w:pPr>
      <w:r>
        <w:rPr>
          <w:color w:val="000000"/>
        </w:rPr>
        <w:t xml:space="preserve"> </w:t>
      </w:r>
      <w:r w:rsidR="00C30168">
        <w:rPr>
          <w:color w:val="000000"/>
        </w:rPr>
        <w:t>–</w:t>
      </w:r>
      <w:r w:rsidR="007C3722">
        <w:rPr>
          <w:color w:val="000000"/>
          <w:lang w:val="en-US"/>
        </w:rPr>
        <w:t> </w:t>
      </w:r>
      <w:r w:rsidR="00C30168">
        <w:rPr>
          <w:color w:val="000000"/>
        </w:rPr>
        <w:t>и</w:t>
      </w:r>
      <w:r w:rsidR="00BB2DC4">
        <w:rPr>
          <w:color w:val="000000"/>
        </w:rPr>
        <w:t>спользование единых методов определения точности  измер</w:t>
      </w:r>
      <w:r w:rsidR="00BB2DC4">
        <w:rPr>
          <w:color w:val="000000"/>
        </w:rPr>
        <w:t>е</w:t>
      </w:r>
      <w:r>
        <w:rPr>
          <w:color w:val="000000"/>
        </w:rPr>
        <w:t xml:space="preserve">ний, </w:t>
      </w:r>
      <w:r w:rsidR="00BB2DC4">
        <w:rPr>
          <w:color w:val="000000"/>
        </w:rPr>
        <w:t>(теории погрешностей измерений);</w:t>
      </w:r>
    </w:p>
    <w:p w:rsidR="00BB2DC4" w:rsidRDefault="00C30168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 р</w:t>
      </w:r>
      <w:r w:rsidR="00BB2DC4">
        <w:rPr>
          <w:color w:val="000000"/>
        </w:rPr>
        <w:t>азработка необходимой</w:t>
      </w:r>
      <w:r w:rsidR="008E7D03">
        <w:rPr>
          <w:color w:val="000000"/>
        </w:rPr>
        <w:t xml:space="preserve"> нормативной документации (госу</w:t>
      </w:r>
      <w:r w:rsidR="00BB2DC4">
        <w:rPr>
          <w:color w:val="000000"/>
        </w:rPr>
        <w:t>дарс</w:t>
      </w:r>
      <w:r w:rsidR="00BB2DC4">
        <w:rPr>
          <w:color w:val="000000"/>
        </w:rPr>
        <w:t>т</w:t>
      </w:r>
      <w:r w:rsidR="00BB2DC4">
        <w:rPr>
          <w:color w:val="000000"/>
        </w:rPr>
        <w:t>венных стандартов и методических указаний), регламентирующих п</w:t>
      </w:r>
      <w:r w:rsidR="00BB2DC4">
        <w:rPr>
          <w:color w:val="000000"/>
        </w:rPr>
        <w:t>о</w:t>
      </w:r>
      <w:r w:rsidR="00BB2DC4">
        <w:rPr>
          <w:color w:val="000000"/>
        </w:rPr>
        <w:t>рядок, методы и средства передачи размера единиц.</w:t>
      </w:r>
    </w:p>
    <w:p w:rsidR="008E7D03" w:rsidRDefault="00C30168" w:rsidP="008E7D03">
      <w:pPr>
        <w:shd w:val="clear" w:color="auto" w:fill="FFFFFF"/>
        <w:ind w:firstLine="284"/>
        <w:jc w:val="both"/>
      </w:pPr>
      <w:r>
        <w:rPr>
          <w:color w:val="000000"/>
        </w:rPr>
        <w:t>–</w:t>
      </w:r>
      <w:r w:rsidR="007C3722">
        <w:rPr>
          <w:color w:val="000000"/>
          <w:lang w:val="en-US"/>
        </w:rPr>
        <w:t> </w:t>
      </w:r>
      <w:r>
        <w:rPr>
          <w:color w:val="000000"/>
        </w:rPr>
        <w:t>и</w:t>
      </w:r>
      <w:r w:rsidR="008E7D03">
        <w:rPr>
          <w:color w:val="000000"/>
        </w:rPr>
        <w:t>зучение свойств поля излучения, его векторных, скалярных и дозиметрических характеристик;</w:t>
      </w:r>
    </w:p>
    <w:p w:rsidR="008E7D03" w:rsidRDefault="00C30168" w:rsidP="008E7D03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</w:t>
      </w:r>
      <w:r w:rsidR="008E7D03">
        <w:rPr>
          <w:color w:val="000000"/>
        </w:rPr>
        <w:t xml:space="preserve"> </w:t>
      </w:r>
      <w:r>
        <w:rPr>
          <w:color w:val="000000"/>
        </w:rPr>
        <w:t>и</w:t>
      </w:r>
      <w:r w:rsidR="008E7D03">
        <w:rPr>
          <w:color w:val="000000"/>
        </w:rPr>
        <w:t>зучение физических величин, характеризующих поле излучения; принципов</w:t>
      </w:r>
      <w:r w:rsidR="00A20719">
        <w:rPr>
          <w:color w:val="000000"/>
        </w:rPr>
        <w:t xml:space="preserve"> и методов</w:t>
      </w:r>
      <w:r w:rsidR="008E7D03">
        <w:rPr>
          <w:color w:val="000000"/>
        </w:rPr>
        <w:t xml:space="preserve"> определения этих величин;</w:t>
      </w:r>
    </w:p>
    <w:p w:rsidR="008E7D03" w:rsidRDefault="00C30168" w:rsidP="008E7D03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</w:t>
      </w:r>
      <w:r w:rsidR="007C3722">
        <w:rPr>
          <w:color w:val="000000"/>
          <w:lang w:val="en-US"/>
        </w:rPr>
        <w:t> </w:t>
      </w:r>
      <w:r>
        <w:rPr>
          <w:color w:val="000000"/>
        </w:rPr>
        <w:t>и</w:t>
      </w:r>
      <w:r w:rsidR="0039099B">
        <w:rPr>
          <w:color w:val="000000"/>
        </w:rPr>
        <w:t>зучение общих принципов</w:t>
      </w:r>
      <w:r w:rsidR="008E7D03">
        <w:rPr>
          <w:color w:val="000000"/>
        </w:rPr>
        <w:t xml:space="preserve"> радиационной безопасности</w:t>
      </w:r>
      <w:r w:rsidR="00A20719">
        <w:rPr>
          <w:color w:val="000000"/>
        </w:rPr>
        <w:t>, прав</w:t>
      </w:r>
      <w:r w:rsidR="00A20719">
        <w:rPr>
          <w:color w:val="000000"/>
        </w:rPr>
        <w:t>о</w:t>
      </w:r>
      <w:r w:rsidR="0039099B">
        <w:rPr>
          <w:color w:val="000000"/>
        </w:rPr>
        <w:t>вых и нормативных</w:t>
      </w:r>
      <w:r w:rsidR="00A20719">
        <w:rPr>
          <w:color w:val="000000"/>
        </w:rPr>
        <w:t xml:space="preserve"> документ</w:t>
      </w:r>
      <w:r w:rsidR="0039099B">
        <w:rPr>
          <w:color w:val="000000"/>
        </w:rPr>
        <w:t>ов</w:t>
      </w:r>
      <w:r w:rsidR="00A20719">
        <w:rPr>
          <w:color w:val="000000"/>
        </w:rPr>
        <w:t xml:space="preserve"> в области радиационной безопасности</w:t>
      </w:r>
      <w:r w:rsidR="008E7D03">
        <w:rPr>
          <w:color w:val="000000"/>
        </w:rPr>
        <w:t xml:space="preserve"> и прин</w:t>
      </w:r>
      <w:r w:rsidR="0039099B">
        <w:rPr>
          <w:color w:val="000000"/>
        </w:rPr>
        <w:t>ципов</w:t>
      </w:r>
      <w:r w:rsidR="008E7D03">
        <w:rPr>
          <w:color w:val="000000"/>
        </w:rPr>
        <w:t xml:space="preserve"> управления радиационной безопасностью;</w:t>
      </w:r>
      <w:r w:rsidR="00A20719">
        <w:rPr>
          <w:color w:val="000000"/>
        </w:rPr>
        <w:t xml:space="preserve"> </w:t>
      </w:r>
    </w:p>
    <w:p w:rsidR="008E7D03" w:rsidRDefault="00C30168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</w:t>
      </w:r>
      <w:r w:rsidR="007C3722">
        <w:rPr>
          <w:color w:val="000000"/>
          <w:lang w:val="en-US"/>
        </w:rPr>
        <w:t> </w:t>
      </w:r>
      <w:r>
        <w:rPr>
          <w:color w:val="000000"/>
        </w:rPr>
        <w:t>и</w:t>
      </w:r>
      <w:r w:rsidR="00151FD2">
        <w:rPr>
          <w:color w:val="000000"/>
        </w:rPr>
        <w:t>зучение способов</w:t>
      </w:r>
      <w:r w:rsidR="008E7D03">
        <w:rPr>
          <w:color w:val="000000"/>
        </w:rPr>
        <w:t xml:space="preserve"> защиты от излучений и расчет биологических защит</w:t>
      </w:r>
      <w:r w:rsidR="00CE001F">
        <w:rPr>
          <w:color w:val="000000"/>
        </w:rPr>
        <w:t>.</w:t>
      </w:r>
    </w:p>
    <w:p w:rsidR="00CE001F" w:rsidRDefault="00CE001F">
      <w:pPr>
        <w:shd w:val="clear" w:color="auto" w:fill="FFFFFF"/>
        <w:ind w:firstLine="284"/>
        <w:jc w:val="both"/>
        <w:rPr>
          <w:color w:val="000000"/>
        </w:rPr>
      </w:pPr>
    </w:p>
    <w:p w:rsidR="00CE001F" w:rsidRDefault="00CE001F" w:rsidP="00CE001F">
      <w:pPr>
        <w:spacing w:line="216" w:lineRule="auto"/>
        <w:jc w:val="center"/>
        <w:rPr>
          <w:b/>
        </w:rPr>
      </w:pPr>
      <w:r w:rsidRPr="00102C9B">
        <w:rPr>
          <w:b/>
        </w:rPr>
        <w:t>1.3</w:t>
      </w:r>
      <w:r>
        <w:rPr>
          <w:b/>
        </w:rPr>
        <w:t>.</w:t>
      </w:r>
      <w:r w:rsidRPr="00102C9B">
        <w:rPr>
          <w:b/>
        </w:rPr>
        <w:t xml:space="preserve"> Требования к уровню усвоения содержания</w:t>
      </w:r>
    </w:p>
    <w:p w:rsidR="00CE001F" w:rsidRPr="00102C9B" w:rsidRDefault="00CE001F" w:rsidP="00CE001F">
      <w:pPr>
        <w:spacing w:line="216" w:lineRule="auto"/>
        <w:jc w:val="center"/>
        <w:rPr>
          <w:b/>
        </w:rPr>
      </w:pPr>
      <w:r w:rsidRPr="00102C9B">
        <w:rPr>
          <w:b/>
        </w:rPr>
        <w:t xml:space="preserve"> учебной дисциплины</w:t>
      </w:r>
    </w:p>
    <w:p w:rsidR="00CE001F" w:rsidRDefault="00CE001F">
      <w:pPr>
        <w:shd w:val="clear" w:color="auto" w:fill="FFFFFF"/>
        <w:ind w:firstLine="284"/>
        <w:jc w:val="both"/>
        <w:rPr>
          <w:color w:val="000000"/>
        </w:rPr>
      </w:pPr>
    </w:p>
    <w:p w:rsidR="00C644FB" w:rsidRDefault="00C644FB" w:rsidP="00C644FB">
      <w:pPr>
        <w:spacing w:line="216" w:lineRule="auto"/>
        <w:ind w:firstLine="284"/>
        <w:jc w:val="both"/>
      </w:pPr>
      <w:r>
        <w:t xml:space="preserve">В результате изучений дисциплины студент должен закрепить и развить следующие  академические (АК) и социально-личностные (СЛК) компетенции, предусмотренные в образовательном стандарте </w:t>
      </w:r>
      <w:r w:rsidR="00290AA6">
        <w:t>ОСВО 1 – </w:t>
      </w:r>
      <w:r w:rsidR="00290AA6" w:rsidRPr="00401787">
        <w:t>33</w:t>
      </w:r>
      <w:r w:rsidR="00290AA6">
        <w:t> 0</w:t>
      </w:r>
      <w:r w:rsidR="00290AA6" w:rsidRPr="00401787">
        <w:t>1</w:t>
      </w:r>
      <w:r w:rsidR="00290AA6">
        <w:t> 0</w:t>
      </w:r>
      <w:r w:rsidR="00290AA6" w:rsidRPr="00401787">
        <w:t>6</w:t>
      </w:r>
      <w:r w:rsidR="00290AA6">
        <w:t xml:space="preserve"> – 2013</w:t>
      </w:r>
      <w:r w:rsidRPr="00401787">
        <w:t xml:space="preserve"> </w:t>
      </w:r>
      <w:r>
        <w:t>Экология сельского хозяйства: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rPr>
          <w:b/>
        </w:rPr>
        <w:t>АК–1.</w:t>
      </w:r>
      <w:r>
        <w:t xml:space="preserve"> владеть и применять  полученные базовые знания для реш</w:t>
      </w:r>
      <w:r>
        <w:t>е</w:t>
      </w:r>
      <w:r>
        <w:t>ния теоретических и практических задач;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rPr>
          <w:b/>
        </w:rPr>
        <w:t>АК–2.</w:t>
      </w:r>
      <w:r>
        <w:t xml:space="preserve"> владеть системным и сравнительным анализом;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rPr>
          <w:b/>
        </w:rPr>
        <w:t>АК–3.</w:t>
      </w:r>
      <w:r>
        <w:t xml:space="preserve"> владеть исследовательскими навыками;</w:t>
      </w:r>
    </w:p>
    <w:p w:rsidR="00C644FB" w:rsidRPr="00D032DC" w:rsidRDefault="00C644FB" w:rsidP="00C644FB">
      <w:pPr>
        <w:spacing w:line="216" w:lineRule="auto"/>
        <w:jc w:val="both"/>
      </w:pPr>
      <w:r>
        <w:t xml:space="preserve">     </w:t>
      </w:r>
      <w:r w:rsidRPr="007522AD">
        <w:rPr>
          <w:b/>
        </w:rPr>
        <w:t>АК–4.</w:t>
      </w:r>
      <w:r w:rsidRPr="00D032DC">
        <w:t xml:space="preserve"> </w:t>
      </w:r>
      <w:r>
        <w:t>уметь работать самостоятельно;</w:t>
      </w:r>
    </w:p>
    <w:p w:rsidR="00C644FB" w:rsidRDefault="00C644FB" w:rsidP="00C644FB">
      <w:pPr>
        <w:spacing w:line="216" w:lineRule="auto"/>
        <w:jc w:val="both"/>
      </w:pPr>
      <w:r>
        <w:t xml:space="preserve">     </w:t>
      </w:r>
      <w:r w:rsidRPr="007522AD">
        <w:rPr>
          <w:b/>
        </w:rPr>
        <w:t>АК–5.</w:t>
      </w:r>
      <w:r>
        <w:t xml:space="preserve"> быть способным порождать новые идеи;</w:t>
      </w:r>
    </w:p>
    <w:p w:rsidR="00C644FB" w:rsidRDefault="00C644FB" w:rsidP="00C644FB">
      <w:pPr>
        <w:spacing w:line="216" w:lineRule="auto"/>
        <w:jc w:val="both"/>
      </w:pPr>
      <w:r>
        <w:t xml:space="preserve">     </w:t>
      </w:r>
      <w:r w:rsidRPr="007522AD">
        <w:rPr>
          <w:b/>
        </w:rPr>
        <w:t>АК–6.</w:t>
      </w:r>
      <w:r>
        <w:t xml:space="preserve"> применять методы математической статистики при оценке эксперимента;   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rPr>
          <w:b/>
        </w:rPr>
        <w:t>СЛК–1.</w:t>
      </w:r>
      <w:r>
        <w:t xml:space="preserve"> обладать качествами гражданственности;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rPr>
          <w:b/>
        </w:rPr>
        <w:t>СЛК–2.</w:t>
      </w:r>
      <w:r>
        <w:t xml:space="preserve"> уметь работать в коллективе;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rPr>
          <w:b/>
        </w:rPr>
        <w:t>СЛК–3.</w:t>
      </w:r>
      <w:r>
        <w:t xml:space="preserve"> уметь самостоятельно принимать профессиональные р</w:t>
      </w:r>
      <w:r>
        <w:t>е</w:t>
      </w:r>
      <w:r>
        <w:t xml:space="preserve">шения с учетом их социальных и экологических последствий. </w:t>
      </w:r>
    </w:p>
    <w:p w:rsidR="00C644FB" w:rsidRDefault="00C644FB" w:rsidP="00C644FB">
      <w:pPr>
        <w:spacing w:line="216" w:lineRule="auto"/>
        <w:ind w:firstLine="284"/>
        <w:jc w:val="both"/>
      </w:pPr>
      <w:r>
        <w:t>В результате изучения дисциплины студент должен обладать сл</w:t>
      </w:r>
      <w:r>
        <w:t>е</w:t>
      </w:r>
      <w:r>
        <w:t xml:space="preserve">дующими профессиональными компетенциями, предусмотренными  в образовательном стандарте  </w:t>
      </w:r>
      <w:r w:rsidR="00290AA6">
        <w:t>ОСВО 1 – </w:t>
      </w:r>
      <w:r w:rsidR="00290AA6" w:rsidRPr="00401787">
        <w:t>33</w:t>
      </w:r>
      <w:r w:rsidR="00290AA6">
        <w:t> 0</w:t>
      </w:r>
      <w:r w:rsidR="00290AA6" w:rsidRPr="00401787">
        <w:t>1</w:t>
      </w:r>
      <w:r w:rsidR="00290AA6">
        <w:t> 0</w:t>
      </w:r>
      <w:r w:rsidR="00290AA6" w:rsidRPr="00401787">
        <w:t>6</w:t>
      </w:r>
      <w:r w:rsidR="00290AA6">
        <w:t xml:space="preserve"> – 2013</w:t>
      </w:r>
      <w:r w:rsidRPr="00401787">
        <w:t xml:space="preserve"> </w:t>
      </w:r>
      <w:r>
        <w:t xml:space="preserve"> и быть спосо</w:t>
      </w:r>
      <w:r>
        <w:t>б</w:t>
      </w:r>
      <w:r>
        <w:t>ным:</w:t>
      </w:r>
    </w:p>
    <w:p w:rsidR="00C644FB" w:rsidRDefault="00C644FB" w:rsidP="00C644FB">
      <w:pPr>
        <w:spacing w:line="216" w:lineRule="auto"/>
        <w:ind w:firstLine="284"/>
        <w:jc w:val="both"/>
        <w:rPr>
          <w:b/>
        </w:rPr>
      </w:pPr>
      <w:r w:rsidRPr="00146931">
        <w:rPr>
          <w:b/>
        </w:rPr>
        <w:t xml:space="preserve">в производственно-технологической деятельности:  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t>ПК–1.</w:t>
      </w:r>
      <w:r>
        <w:t xml:space="preserve"> успешно осуществлять активную профессиональную де</w:t>
      </w:r>
      <w:r>
        <w:t>я</w:t>
      </w:r>
      <w:r>
        <w:lastRenderedPageBreak/>
        <w:t>тельность;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t>ПК–2.</w:t>
      </w:r>
      <w:r>
        <w:t xml:space="preserve"> определять основные  направления разработки  и внедрения экологически обоснованных мероприятий  по уменьшению техноге</w:t>
      </w:r>
      <w:r>
        <w:t>н</w:t>
      </w:r>
      <w:r>
        <w:t>ных факторов;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t>ПК–3.</w:t>
      </w:r>
      <w:r>
        <w:t xml:space="preserve"> применять прогрессивные </w:t>
      </w:r>
      <w:proofErr w:type="spellStart"/>
      <w:r>
        <w:t>энерго</w:t>
      </w:r>
      <w:proofErr w:type="spellEnd"/>
      <w:r>
        <w:t>- и ресурсосберегающие технологии;</w:t>
      </w:r>
    </w:p>
    <w:p w:rsidR="00C644FB" w:rsidRPr="00D96631" w:rsidRDefault="00C644FB" w:rsidP="00C644FB">
      <w:pPr>
        <w:spacing w:line="216" w:lineRule="auto"/>
        <w:ind w:firstLine="284"/>
        <w:jc w:val="both"/>
      </w:pPr>
      <w:r w:rsidRPr="007522AD">
        <w:t>ПК–4.</w:t>
      </w:r>
      <w:r>
        <w:t xml:space="preserve"> определять приоритетность  природоохранных мероприятий;</w:t>
      </w:r>
    </w:p>
    <w:p w:rsidR="00C644FB" w:rsidRPr="004C2B19" w:rsidRDefault="00C644FB" w:rsidP="00C644FB">
      <w:pPr>
        <w:spacing w:line="216" w:lineRule="auto"/>
        <w:jc w:val="both"/>
        <w:rPr>
          <w:b/>
        </w:rPr>
      </w:pPr>
      <w:r w:rsidRPr="004C2B19">
        <w:rPr>
          <w:b/>
        </w:rPr>
        <w:t xml:space="preserve">     в экспертно-аналитической деятельности: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t>ПК–5.</w:t>
      </w:r>
      <w:r>
        <w:t xml:space="preserve"> производить отбор проб различных объектов  внешней ср</w:t>
      </w:r>
      <w:r>
        <w:t>е</w:t>
      </w:r>
      <w:r>
        <w:t>ды, их маркировку, оформление сопроводительной документации, р</w:t>
      </w:r>
      <w:r>
        <w:t>е</w:t>
      </w:r>
      <w:r>
        <w:t>гистрацию, хранение, обработку и оформление результатов исследов</w:t>
      </w:r>
      <w:r>
        <w:t>а</w:t>
      </w:r>
      <w:r>
        <w:t>ний;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t>ПК–6.</w:t>
      </w:r>
      <w:r>
        <w:t xml:space="preserve"> использовать современные  методы  определения радиону</w:t>
      </w:r>
      <w:r>
        <w:t>к</w:t>
      </w:r>
      <w:r>
        <w:t>лидов в пробах воздуха, воды, почвы и продуктах питания;</w:t>
      </w:r>
    </w:p>
    <w:p w:rsidR="00C644FB" w:rsidRPr="00AB120C" w:rsidRDefault="00C644FB" w:rsidP="00C644FB">
      <w:pPr>
        <w:spacing w:line="216" w:lineRule="auto"/>
        <w:ind w:firstLine="284"/>
        <w:jc w:val="both"/>
      </w:pPr>
      <w:r w:rsidRPr="007522AD">
        <w:t>ПК–7.</w:t>
      </w:r>
      <w:r>
        <w:t xml:space="preserve"> анализировать существующие и прогнозировать эколого-экономические последствия </w:t>
      </w:r>
      <w:proofErr w:type="spellStart"/>
      <w:r>
        <w:t>радионуклидного</w:t>
      </w:r>
      <w:proofErr w:type="spellEnd"/>
      <w:r>
        <w:t xml:space="preserve"> загрязнения</w:t>
      </w:r>
      <w:r>
        <w:rPr>
          <w:color w:val="000000"/>
        </w:rPr>
        <w:t xml:space="preserve"> объектов окружающей среды;</w:t>
      </w:r>
    </w:p>
    <w:p w:rsidR="00C644FB" w:rsidRDefault="00C644FB" w:rsidP="00C644FB">
      <w:pPr>
        <w:spacing w:line="216" w:lineRule="auto"/>
        <w:ind w:firstLine="284"/>
        <w:jc w:val="both"/>
        <w:rPr>
          <w:b/>
        </w:rPr>
      </w:pPr>
      <w:r w:rsidRPr="004C2B19">
        <w:rPr>
          <w:b/>
        </w:rPr>
        <w:t>в организационно-управленческой деятельности: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t>ПК–8.</w:t>
      </w:r>
      <w:r>
        <w:t xml:space="preserve"> работать с нормативно-правовыми актами;</w:t>
      </w:r>
    </w:p>
    <w:p w:rsidR="00C644FB" w:rsidRDefault="00C644FB" w:rsidP="00C644FB">
      <w:pPr>
        <w:spacing w:line="216" w:lineRule="auto"/>
        <w:ind w:firstLine="284"/>
        <w:jc w:val="both"/>
      </w:pPr>
      <w:r w:rsidRPr="007522AD">
        <w:t>ПК–9.</w:t>
      </w:r>
      <w:r>
        <w:t xml:space="preserve"> составлять документацию (графики работ, инструкции, пр</w:t>
      </w:r>
      <w:r>
        <w:t>а</w:t>
      </w:r>
      <w:r>
        <w:t>вила, заявки, деловые письма и т.п.), а также</w:t>
      </w:r>
      <w:r w:rsidRPr="00C8668C">
        <w:t xml:space="preserve"> </w:t>
      </w:r>
      <w:r>
        <w:t>отчетную документацию</w:t>
      </w:r>
      <w:r w:rsidRPr="00C8668C">
        <w:t xml:space="preserve"> </w:t>
      </w:r>
      <w:r>
        <w:t>по установленным формам;</w:t>
      </w:r>
    </w:p>
    <w:p w:rsidR="00C644FB" w:rsidRDefault="00C644FB" w:rsidP="00C644FB">
      <w:pPr>
        <w:spacing w:line="216" w:lineRule="auto"/>
        <w:ind w:firstLine="284"/>
        <w:jc w:val="both"/>
      </w:pPr>
      <w:r>
        <w:t>ПК–10. взаимодействовать со специалистами смежных профилей;</w:t>
      </w:r>
    </w:p>
    <w:p w:rsidR="00C644FB" w:rsidRDefault="00C644FB" w:rsidP="00C644FB">
      <w:pPr>
        <w:spacing w:line="216" w:lineRule="auto"/>
        <w:ind w:firstLine="284"/>
        <w:jc w:val="both"/>
      </w:pPr>
      <w:r>
        <w:t>ПК–11. анализировать и оценивать собранные данные;</w:t>
      </w:r>
    </w:p>
    <w:p w:rsidR="00C644FB" w:rsidRDefault="00C644FB" w:rsidP="00C644FB">
      <w:pPr>
        <w:spacing w:line="216" w:lineRule="auto"/>
        <w:ind w:firstLine="284"/>
        <w:jc w:val="both"/>
        <w:rPr>
          <w:b/>
        </w:rPr>
      </w:pPr>
      <w:r w:rsidRPr="00C40340">
        <w:rPr>
          <w:b/>
        </w:rPr>
        <w:t>в научно-исследовательской деятельности</w:t>
      </w:r>
      <w:r>
        <w:rPr>
          <w:b/>
        </w:rPr>
        <w:t>:</w:t>
      </w:r>
    </w:p>
    <w:p w:rsidR="00C644FB" w:rsidRDefault="00C644FB" w:rsidP="00C644FB">
      <w:pPr>
        <w:spacing w:line="216" w:lineRule="auto"/>
        <w:ind w:firstLine="284"/>
        <w:jc w:val="both"/>
      </w:pPr>
      <w:r>
        <w:t>ПК–12. анализировать результаты исследований в области экол</w:t>
      </w:r>
      <w:r>
        <w:t>о</w:t>
      </w:r>
      <w:r>
        <w:t>гии сельского хозяйства;</w:t>
      </w:r>
    </w:p>
    <w:p w:rsidR="00C644FB" w:rsidRPr="00D94525" w:rsidRDefault="00C644FB" w:rsidP="00C644FB">
      <w:pPr>
        <w:spacing w:line="216" w:lineRule="auto"/>
        <w:ind w:firstLine="284"/>
        <w:jc w:val="both"/>
      </w:pPr>
      <w:r>
        <w:t xml:space="preserve">ПК–13. исследовать  направления рационального использования природных ресурсов и охраны окружающей среды; </w:t>
      </w:r>
    </w:p>
    <w:p w:rsidR="00C644FB" w:rsidRDefault="00C644FB" w:rsidP="00C644FB">
      <w:pPr>
        <w:spacing w:line="216" w:lineRule="auto"/>
        <w:ind w:firstLine="284"/>
        <w:jc w:val="both"/>
      </w:pPr>
      <w:r>
        <w:t>ПК–14. обрабатывать и анализировать полученные результаты;</w:t>
      </w:r>
    </w:p>
    <w:p w:rsidR="00C644FB" w:rsidRDefault="00C644FB" w:rsidP="00C644FB">
      <w:pPr>
        <w:spacing w:line="216" w:lineRule="auto"/>
        <w:ind w:firstLine="284"/>
        <w:jc w:val="both"/>
      </w:pPr>
      <w:r>
        <w:t>ПК–15.  работать с научной, нормативно-справочной и специал</w:t>
      </w:r>
      <w:r>
        <w:t>ь</w:t>
      </w:r>
      <w:r>
        <w:t>ной литературой;</w:t>
      </w:r>
    </w:p>
    <w:p w:rsidR="00C644FB" w:rsidRDefault="00C644FB" w:rsidP="00C644FB">
      <w:pPr>
        <w:spacing w:line="216" w:lineRule="auto"/>
        <w:ind w:firstLine="284"/>
        <w:jc w:val="both"/>
        <w:rPr>
          <w:b/>
        </w:rPr>
      </w:pPr>
      <w:r>
        <w:rPr>
          <w:b/>
        </w:rPr>
        <w:t>в</w:t>
      </w:r>
      <w:r w:rsidRPr="00FA1AB7">
        <w:rPr>
          <w:b/>
        </w:rPr>
        <w:t xml:space="preserve"> консультативной деятельности</w:t>
      </w:r>
      <w:r>
        <w:rPr>
          <w:b/>
        </w:rPr>
        <w:t>:</w:t>
      </w:r>
    </w:p>
    <w:p w:rsidR="00C644FB" w:rsidRDefault="00C644FB" w:rsidP="00C644FB">
      <w:pPr>
        <w:spacing w:line="216" w:lineRule="auto"/>
        <w:ind w:firstLine="284"/>
        <w:jc w:val="both"/>
      </w:pPr>
      <w:r>
        <w:t>ПК–16. проводить сбор данных, анализировать информацию и формировать точку зрения  на характер и аспекты экологической  пр</w:t>
      </w:r>
      <w:r>
        <w:t>о</w:t>
      </w:r>
      <w:r>
        <w:t>блемы;</w:t>
      </w:r>
    </w:p>
    <w:p w:rsidR="00C644FB" w:rsidRPr="009E0974" w:rsidRDefault="00C644FB" w:rsidP="00C644FB">
      <w:pPr>
        <w:spacing w:line="216" w:lineRule="auto"/>
        <w:ind w:firstLine="284"/>
        <w:jc w:val="both"/>
      </w:pPr>
      <w:r>
        <w:t>ПК–17. разрабатывать детальный план мероприятий, включая м</w:t>
      </w:r>
      <w:r>
        <w:t>е</w:t>
      </w:r>
      <w:r>
        <w:t>тодологию, основные действия, кадровое обеспечение, график, бю</w:t>
      </w:r>
      <w:r>
        <w:t>д</w:t>
      </w:r>
      <w:r>
        <w:t>жет и соизмеримые цели.</w:t>
      </w:r>
    </w:p>
    <w:p w:rsidR="00BB2DC4" w:rsidRPr="002C00F3" w:rsidRDefault="00C644FB">
      <w:pPr>
        <w:shd w:val="clear" w:color="auto" w:fill="FFFFFF"/>
        <w:ind w:firstLine="284"/>
        <w:jc w:val="both"/>
        <w:rPr>
          <w:b/>
        </w:rPr>
      </w:pPr>
      <w:r>
        <w:t>Для приобретения профессиональных компетенций ПК–1 и ПК–2 в результате изучения дисциплины</w:t>
      </w:r>
      <w:r w:rsidRPr="00C644FB">
        <w:t xml:space="preserve"> с</w:t>
      </w:r>
      <w:r w:rsidR="00BB2DC4" w:rsidRPr="00C644FB">
        <w:t>тудент долж</w:t>
      </w:r>
      <w:r w:rsidR="00D26CD9" w:rsidRPr="00C644FB">
        <w:t>е</w:t>
      </w:r>
      <w:r w:rsidR="00BB2DC4" w:rsidRPr="00C644FB">
        <w:t>н</w:t>
      </w:r>
      <w:r w:rsidR="00D26CD9">
        <w:rPr>
          <w:b/>
          <w:color w:val="000000"/>
        </w:rPr>
        <w:t xml:space="preserve"> знать</w:t>
      </w:r>
      <w:r>
        <w:rPr>
          <w:b/>
          <w:color w:val="000000"/>
        </w:rPr>
        <w:t>:</w:t>
      </w:r>
    </w:p>
    <w:p w:rsidR="00BB2DC4" w:rsidRDefault="00C644FB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– </w:t>
      </w:r>
      <w:r w:rsidR="00BB2DC4">
        <w:rPr>
          <w:color w:val="000000"/>
        </w:rPr>
        <w:t>системные и внесисте</w:t>
      </w:r>
      <w:r>
        <w:rPr>
          <w:color w:val="000000"/>
        </w:rPr>
        <w:t>мные единицы измерения активнос</w:t>
      </w:r>
      <w:r w:rsidR="00BB2DC4">
        <w:rPr>
          <w:color w:val="000000"/>
        </w:rPr>
        <w:t>ти</w:t>
      </w:r>
      <w:r w:rsidR="004C14CB">
        <w:rPr>
          <w:color w:val="000000"/>
        </w:rPr>
        <w:t xml:space="preserve"> и доз</w:t>
      </w:r>
      <w:r w:rsidR="00BB2DC4">
        <w:rPr>
          <w:color w:val="000000"/>
        </w:rPr>
        <w:t>;</w:t>
      </w:r>
    </w:p>
    <w:p w:rsidR="004C14CB" w:rsidRDefault="004C14CB">
      <w:pPr>
        <w:shd w:val="clear" w:color="auto" w:fill="FFFFFF"/>
        <w:ind w:firstLine="284"/>
        <w:jc w:val="both"/>
      </w:pPr>
      <w:r>
        <w:rPr>
          <w:color w:val="000000"/>
        </w:rPr>
        <w:t>– дозовые характеристики поля излучения;</w:t>
      </w:r>
    </w:p>
    <w:p w:rsidR="00BB2DC4" w:rsidRDefault="00BB2DC4">
      <w:pPr>
        <w:pStyle w:val="30"/>
        <w:rPr>
          <w:sz w:val="20"/>
        </w:rPr>
      </w:pPr>
      <w:r>
        <w:rPr>
          <w:sz w:val="20"/>
        </w:rPr>
        <w:t>– основные методы регистрац</w:t>
      </w:r>
      <w:proofErr w:type="gramStart"/>
      <w:r>
        <w:rPr>
          <w:sz w:val="20"/>
        </w:rPr>
        <w:t>ии ио</w:t>
      </w:r>
      <w:proofErr w:type="gramEnd"/>
      <w:r>
        <w:rPr>
          <w:sz w:val="20"/>
        </w:rPr>
        <w:t>низирующих излучений в об</w:t>
      </w:r>
      <w:r>
        <w:rPr>
          <w:sz w:val="20"/>
        </w:rPr>
        <w:t>ъ</w:t>
      </w:r>
      <w:r>
        <w:rPr>
          <w:sz w:val="20"/>
        </w:rPr>
        <w:lastRenderedPageBreak/>
        <w:t>ектах радиологического контроля;</w:t>
      </w:r>
    </w:p>
    <w:p w:rsidR="00BB2DC4" w:rsidRDefault="00BB2DC4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</w:t>
      </w:r>
      <w:r w:rsidR="00194840">
        <w:rPr>
          <w:color w:val="000000"/>
        </w:rPr>
        <w:t xml:space="preserve"> классификация источников ионизирующего излучения;</w:t>
      </w:r>
    </w:p>
    <w:p w:rsidR="00194840" w:rsidRPr="004B6DAE" w:rsidRDefault="00194840">
      <w:pPr>
        <w:shd w:val="clear" w:color="auto" w:fill="FFFFFF"/>
        <w:ind w:firstLine="284"/>
        <w:jc w:val="both"/>
      </w:pPr>
      <w:r>
        <w:rPr>
          <w:color w:val="000000"/>
        </w:rPr>
        <w:t>– принципы и особенности конструкции дозиметров</w:t>
      </w:r>
    </w:p>
    <w:p w:rsidR="00C30168" w:rsidRDefault="00C644FB" w:rsidP="00C30168">
      <w:pPr>
        <w:shd w:val="clear" w:color="auto" w:fill="FFFFFF"/>
        <w:ind w:firstLine="284"/>
        <w:jc w:val="both"/>
        <w:rPr>
          <w:b/>
        </w:rPr>
      </w:pPr>
      <w:r>
        <w:rPr>
          <w:b/>
        </w:rPr>
        <w:t>У</w:t>
      </w:r>
      <w:r w:rsidR="00C30168">
        <w:rPr>
          <w:b/>
        </w:rPr>
        <w:t>меть</w:t>
      </w:r>
      <w:r>
        <w:rPr>
          <w:b/>
        </w:rPr>
        <w:t>:</w:t>
      </w:r>
    </w:p>
    <w:p w:rsidR="00BB2DC4" w:rsidRDefault="00BB2DC4">
      <w:pPr>
        <w:shd w:val="clear" w:color="auto" w:fill="FFFFFF"/>
        <w:ind w:firstLine="284"/>
        <w:jc w:val="both"/>
      </w:pPr>
      <w:r>
        <w:rPr>
          <w:color w:val="000000"/>
        </w:rPr>
        <w:t>– проводить радиометрическую экспертизу объектов окружающей среды и сельскохозяйственного  производства;</w:t>
      </w:r>
    </w:p>
    <w:p w:rsidR="00A20719" w:rsidRDefault="00A20719" w:rsidP="00A20719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 использовать нормативные документы при работе с радиоакти</w:t>
      </w:r>
      <w:r>
        <w:rPr>
          <w:color w:val="000000"/>
        </w:rPr>
        <w:t>в</w:t>
      </w:r>
      <w:r>
        <w:rPr>
          <w:color w:val="000000"/>
        </w:rPr>
        <w:t>ными веществами и источниками ионизирующих излучений;</w:t>
      </w:r>
    </w:p>
    <w:p w:rsidR="00A20719" w:rsidRDefault="00A20719" w:rsidP="00A20719">
      <w:pPr>
        <w:shd w:val="clear" w:color="auto" w:fill="FFFFFF"/>
        <w:ind w:firstLine="284"/>
        <w:jc w:val="both"/>
      </w:pPr>
      <w:r>
        <w:rPr>
          <w:color w:val="000000"/>
        </w:rPr>
        <w:t>– проводить измерени</w:t>
      </w:r>
      <w:r w:rsidR="00342AE9">
        <w:rPr>
          <w:color w:val="000000"/>
        </w:rPr>
        <w:t>я</w:t>
      </w:r>
      <w:r>
        <w:rPr>
          <w:color w:val="000000"/>
        </w:rPr>
        <w:t xml:space="preserve"> </w:t>
      </w:r>
      <w:r w:rsidR="00342AE9">
        <w:rPr>
          <w:color w:val="000000"/>
        </w:rPr>
        <w:t>мощности дозы гамма-излучения</w:t>
      </w:r>
      <w:r>
        <w:rPr>
          <w:color w:val="000000"/>
        </w:rPr>
        <w:t xml:space="preserve"> на мес</w:t>
      </w:r>
      <w:r>
        <w:rPr>
          <w:color w:val="000000"/>
        </w:rPr>
        <w:t>т</w:t>
      </w:r>
      <w:r>
        <w:rPr>
          <w:color w:val="000000"/>
        </w:rPr>
        <w:t>ности;</w:t>
      </w:r>
    </w:p>
    <w:p w:rsidR="00A20719" w:rsidRDefault="004B6DAE" w:rsidP="00A20719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– </w:t>
      </w:r>
      <w:r w:rsidR="00A20719">
        <w:rPr>
          <w:color w:val="000000"/>
        </w:rPr>
        <w:t>осуществлять дозиметрический контроль техники, животных и оборудования;</w:t>
      </w:r>
    </w:p>
    <w:p w:rsidR="00A20719" w:rsidRDefault="00A20719" w:rsidP="00A20719">
      <w:pPr>
        <w:shd w:val="clear" w:color="auto" w:fill="FFFFFF"/>
        <w:ind w:firstLine="284"/>
        <w:jc w:val="both"/>
      </w:pPr>
      <w:r>
        <w:rPr>
          <w:color w:val="000000"/>
        </w:rPr>
        <w:t>– устранять простейшие неисправности дозиметрических приборов;</w:t>
      </w:r>
    </w:p>
    <w:p w:rsidR="00A20719" w:rsidRDefault="00A20719" w:rsidP="00A20719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– делать выводы о радиационной обстановке и применять меры по устранению </w:t>
      </w:r>
      <w:proofErr w:type="spellStart"/>
      <w:r>
        <w:rPr>
          <w:color w:val="000000"/>
        </w:rPr>
        <w:t>переоблучения</w:t>
      </w:r>
      <w:proofErr w:type="spellEnd"/>
      <w:r>
        <w:rPr>
          <w:color w:val="000000"/>
        </w:rPr>
        <w:t xml:space="preserve"> людей и животных.</w:t>
      </w:r>
    </w:p>
    <w:p w:rsidR="00757A5E" w:rsidRDefault="00757A5E" w:rsidP="00A20719">
      <w:pPr>
        <w:shd w:val="clear" w:color="auto" w:fill="FFFFFF"/>
        <w:ind w:firstLine="284"/>
        <w:jc w:val="both"/>
        <w:rPr>
          <w:b/>
          <w:color w:val="000000"/>
        </w:rPr>
      </w:pPr>
      <w:r w:rsidRPr="00757A5E">
        <w:rPr>
          <w:b/>
          <w:color w:val="000000"/>
        </w:rPr>
        <w:t>Владеть:</w:t>
      </w:r>
    </w:p>
    <w:p w:rsidR="004B6DAE" w:rsidRDefault="004B6DAE" w:rsidP="00A20719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– </w:t>
      </w:r>
      <w:r>
        <w:rPr>
          <w:color w:val="000000"/>
        </w:rPr>
        <w:t>навыками рабо</w:t>
      </w:r>
      <w:r w:rsidR="00256EB9">
        <w:rPr>
          <w:color w:val="000000"/>
        </w:rPr>
        <w:t xml:space="preserve">ты на современных радиометрах, </w:t>
      </w:r>
      <w:r>
        <w:rPr>
          <w:color w:val="000000"/>
        </w:rPr>
        <w:t>спектрометрах</w:t>
      </w:r>
      <w:r w:rsidR="00256EB9">
        <w:rPr>
          <w:color w:val="000000"/>
        </w:rPr>
        <w:t xml:space="preserve"> и дозиметрах;</w:t>
      </w:r>
    </w:p>
    <w:p w:rsidR="00256EB9" w:rsidRDefault="00256EB9" w:rsidP="00A20719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 навыками статистической обработки полученных данных ради</w:t>
      </w:r>
      <w:r>
        <w:rPr>
          <w:color w:val="000000"/>
        </w:rPr>
        <w:t>о</w:t>
      </w:r>
      <w:r>
        <w:rPr>
          <w:color w:val="000000"/>
        </w:rPr>
        <w:t>метрического  контроля и правильно  их интерпретировать</w:t>
      </w:r>
      <w:r w:rsidR="004C14CB">
        <w:rPr>
          <w:color w:val="000000"/>
        </w:rPr>
        <w:t>;</w:t>
      </w:r>
    </w:p>
    <w:p w:rsidR="004C14CB" w:rsidRDefault="004C14CB" w:rsidP="00A20719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– </w:t>
      </w:r>
      <w:r w:rsidR="00F95EDC">
        <w:rPr>
          <w:color w:val="000000"/>
        </w:rPr>
        <w:t>навыками выбора детекторов и методов измерения активности в объектах радиоактивного контроля в зависимости от вида и  особенн</w:t>
      </w:r>
      <w:r w:rsidR="00F95EDC">
        <w:rPr>
          <w:color w:val="000000"/>
        </w:rPr>
        <w:t>о</w:t>
      </w:r>
      <w:r w:rsidR="00F95EDC">
        <w:rPr>
          <w:color w:val="000000"/>
        </w:rPr>
        <w:t>стей ионизирующего излучения;</w:t>
      </w:r>
    </w:p>
    <w:p w:rsidR="001E0F80" w:rsidRDefault="00194840" w:rsidP="00A20719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–</w:t>
      </w:r>
      <w:r w:rsidRPr="00194840">
        <w:rPr>
          <w:color w:val="000000"/>
        </w:rPr>
        <w:t xml:space="preserve"> </w:t>
      </w:r>
      <w:r w:rsidR="00F95EDC">
        <w:rPr>
          <w:color w:val="000000"/>
        </w:rPr>
        <w:t xml:space="preserve">методами расчета защиты от ионизирующего излучения. </w:t>
      </w:r>
    </w:p>
    <w:p w:rsidR="00F95EDC" w:rsidRDefault="00F95EDC" w:rsidP="00A20719">
      <w:pPr>
        <w:shd w:val="clear" w:color="auto" w:fill="FFFFFF"/>
        <w:ind w:firstLine="284"/>
        <w:jc w:val="both"/>
        <w:rPr>
          <w:color w:val="000000"/>
        </w:rPr>
      </w:pPr>
    </w:p>
    <w:p w:rsidR="00982134" w:rsidRDefault="00CE001F" w:rsidP="00982134">
      <w:pPr>
        <w:spacing w:line="216" w:lineRule="auto"/>
        <w:ind w:firstLine="284"/>
        <w:jc w:val="center"/>
        <w:rPr>
          <w:b/>
        </w:rPr>
      </w:pPr>
      <w:r>
        <w:t xml:space="preserve"> </w:t>
      </w:r>
      <w:r w:rsidR="00982134">
        <w:rPr>
          <w:b/>
        </w:rPr>
        <w:t>1</w:t>
      </w:r>
      <w:r w:rsidR="00982134" w:rsidRPr="00EA4EF4">
        <w:rPr>
          <w:b/>
        </w:rPr>
        <w:t>.4</w:t>
      </w:r>
      <w:r w:rsidR="00982134">
        <w:rPr>
          <w:b/>
        </w:rPr>
        <w:t xml:space="preserve">. Структура </w:t>
      </w:r>
      <w:r w:rsidR="00982134" w:rsidRPr="00EA4EF4">
        <w:rPr>
          <w:b/>
        </w:rPr>
        <w:t>содержания учебной дисциплины</w:t>
      </w:r>
    </w:p>
    <w:p w:rsidR="00982134" w:rsidRPr="00367EDE" w:rsidRDefault="00982134" w:rsidP="00982134">
      <w:pPr>
        <w:spacing w:line="216" w:lineRule="auto"/>
        <w:ind w:firstLine="284"/>
        <w:jc w:val="both"/>
        <w:rPr>
          <w:b/>
          <w:sz w:val="16"/>
        </w:rPr>
      </w:pPr>
    </w:p>
    <w:p w:rsidR="00982134" w:rsidRDefault="00982134" w:rsidP="00982134">
      <w:pPr>
        <w:spacing w:line="216" w:lineRule="auto"/>
        <w:ind w:firstLine="284"/>
        <w:jc w:val="both"/>
      </w:pPr>
      <w:r>
        <w:t>Содержание дисциплины  представлено в виде тем, которые хара</w:t>
      </w:r>
      <w:r>
        <w:t>к</w:t>
      </w:r>
      <w:r>
        <w:t>теризуются относительно самостоятельными укрупненными дидакт</w:t>
      </w:r>
      <w:r>
        <w:t>и</w:t>
      </w:r>
      <w:r>
        <w:t>ческими единицами содержания обучения. Содержание тем опирается на приобретенные ранее студентами компетенции при изучении ук</w:t>
      </w:r>
      <w:r>
        <w:t>а</w:t>
      </w:r>
      <w:r>
        <w:t xml:space="preserve">занных выше естественнонаучных, </w:t>
      </w:r>
      <w:proofErr w:type="spellStart"/>
      <w:r>
        <w:t>общепрофессиональных</w:t>
      </w:r>
      <w:proofErr w:type="spellEnd"/>
      <w:r>
        <w:t xml:space="preserve"> и спец</w:t>
      </w:r>
      <w:r>
        <w:t>и</w:t>
      </w:r>
      <w:r>
        <w:t>альных дисциплин.</w:t>
      </w:r>
    </w:p>
    <w:p w:rsidR="00F37DBA" w:rsidRDefault="00F37DBA" w:rsidP="00F37DBA">
      <w:pPr>
        <w:spacing w:line="216" w:lineRule="auto"/>
        <w:ind w:firstLine="284"/>
        <w:jc w:val="both"/>
      </w:pPr>
      <w:r>
        <w:t>Дисциплина относится к циклу дисциплин специализации образ</w:t>
      </w:r>
      <w:r>
        <w:t>о</w:t>
      </w:r>
      <w:r>
        <w:t>вательного стандарта ОСВО 1 – </w:t>
      </w:r>
      <w:r w:rsidRPr="00401787">
        <w:t>33</w:t>
      </w:r>
      <w:r>
        <w:t> 0</w:t>
      </w:r>
      <w:r w:rsidRPr="00401787">
        <w:t>1</w:t>
      </w:r>
      <w:r>
        <w:t> 0</w:t>
      </w:r>
      <w:r w:rsidRPr="00401787">
        <w:t>6</w:t>
      </w:r>
      <w:r>
        <w:t xml:space="preserve"> – 2013.</w:t>
      </w:r>
    </w:p>
    <w:p w:rsidR="00F37DBA" w:rsidRDefault="00F37DBA" w:rsidP="00F37DBA">
      <w:pPr>
        <w:spacing w:line="216" w:lineRule="auto"/>
        <w:ind w:firstLine="284"/>
        <w:jc w:val="both"/>
      </w:pPr>
      <w:r>
        <w:t>Общая трудоемкость дисциплины составляет 334 часа. Из них а</w:t>
      </w:r>
      <w:r>
        <w:t>у</w:t>
      </w:r>
      <w:r>
        <w:t>диторных – 180 часов, в том числе 90 часов составляют лекции, 90 ч</w:t>
      </w:r>
      <w:r>
        <w:t>а</w:t>
      </w:r>
      <w:r>
        <w:t xml:space="preserve">сов – лабораторные занятия. </w:t>
      </w:r>
      <w:r w:rsidRPr="002B02AE">
        <w:t>По разделу 1 «Радиометрия ионизиру</w:t>
      </w:r>
      <w:r w:rsidRPr="002B02AE">
        <w:t>ю</w:t>
      </w:r>
      <w:r w:rsidRPr="002B02AE">
        <w:t>щих излучений» выполняется курсовая работа.</w:t>
      </w:r>
      <w:r>
        <w:t xml:space="preserve"> Оценка итоговых пр</w:t>
      </w:r>
      <w:r>
        <w:t>и</w:t>
      </w:r>
      <w:r>
        <w:t>обретенных компетенций производится на зачете и экзамене.</w:t>
      </w:r>
    </w:p>
    <w:p w:rsidR="00F37DBA" w:rsidRDefault="00F37DBA" w:rsidP="00982134">
      <w:pPr>
        <w:spacing w:line="216" w:lineRule="auto"/>
        <w:ind w:firstLine="284"/>
        <w:jc w:val="both"/>
      </w:pPr>
    </w:p>
    <w:p w:rsidR="00CE001F" w:rsidRDefault="00CE001F" w:rsidP="00CE001F">
      <w:pPr>
        <w:spacing w:line="216" w:lineRule="auto"/>
        <w:ind w:firstLine="284"/>
        <w:jc w:val="both"/>
      </w:pPr>
    </w:p>
    <w:p w:rsidR="002F78B1" w:rsidRDefault="002F78B1" w:rsidP="00F31E1D">
      <w:pPr>
        <w:pStyle w:val="4"/>
        <w:keepNext w:val="0"/>
        <w:numPr>
          <w:ilvl w:val="0"/>
          <w:numId w:val="5"/>
        </w:numPr>
        <w:rPr>
          <w:b/>
          <w:sz w:val="20"/>
        </w:rPr>
      </w:pPr>
      <w:r>
        <w:rPr>
          <w:b/>
          <w:sz w:val="20"/>
        </w:rPr>
        <w:lastRenderedPageBreak/>
        <w:t xml:space="preserve">ПРИМЕРНЫЙ ТЕМАТИЧЕСКИЙ </w:t>
      </w:r>
      <w:r w:rsidR="00BB2DC4">
        <w:rPr>
          <w:b/>
          <w:sz w:val="20"/>
        </w:rPr>
        <w:t>ПЛАН</w:t>
      </w:r>
      <w:r>
        <w:rPr>
          <w:b/>
          <w:sz w:val="20"/>
        </w:rPr>
        <w:t xml:space="preserve"> </w:t>
      </w:r>
    </w:p>
    <w:p w:rsidR="00F31E1D" w:rsidRPr="00F31E1D" w:rsidRDefault="00F31E1D" w:rsidP="00F31E1D"/>
    <w:tbl>
      <w:tblPr>
        <w:tblW w:w="5059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028"/>
        <w:gridCol w:w="708"/>
        <w:gridCol w:w="708"/>
        <w:gridCol w:w="708"/>
        <w:gridCol w:w="1557"/>
      </w:tblGrid>
      <w:tr w:rsidR="002228DA" w:rsidRPr="00360309" w:rsidTr="007C3722">
        <w:trPr>
          <w:trHeight w:val="103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8DA" w:rsidRPr="00360309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360309">
              <w:rPr>
                <w:sz w:val="16"/>
                <w:szCs w:val="16"/>
              </w:rPr>
              <w:t>№</w:t>
            </w:r>
          </w:p>
          <w:p w:rsidR="002228DA" w:rsidRPr="00360309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6030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60309">
              <w:rPr>
                <w:sz w:val="16"/>
                <w:szCs w:val="16"/>
              </w:rPr>
              <w:t>/</w:t>
            </w:r>
            <w:proofErr w:type="spellStart"/>
            <w:r w:rsidRPr="0036030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8DA" w:rsidRPr="00360309" w:rsidRDefault="00B4543E" w:rsidP="00D64D2B">
            <w:pPr>
              <w:shd w:val="clear" w:color="auto" w:fill="FFFFFF"/>
              <w:spacing w:line="216" w:lineRule="auto"/>
              <w:ind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Название разделов и тем</w:t>
            </w:r>
          </w:p>
        </w:tc>
        <w:tc>
          <w:tcPr>
            <w:tcW w:w="1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DA" w:rsidRPr="00360309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360309">
              <w:rPr>
                <w:sz w:val="16"/>
                <w:szCs w:val="16"/>
              </w:rPr>
              <w:t>Примерное количество часов</w:t>
            </w:r>
          </w:p>
        </w:tc>
        <w:tc>
          <w:tcPr>
            <w:tcW w:w="124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360309" w:rsidRDefault="002228DA" w:rsidP="002F78B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360309">
              <w:rPr>
                <w:sz w:val="16"/>
                <w:szCs w:val="16"/>
              </w:rPr>
              <w:t>Перечень формиру</w:t>
            </w:r>
            <w:r w:rsidRPr="00360309">
              <w:rPr>
                <w:sz w:val="16"/>
                <w:szCs w:val="16"/>
              </w:rPr>
              <w:t>е</w:t>
            </w:r>
            <w:r w:rsidRPr="00360309">
              <w:rPr>
                <w:sz w:val="16"/>
                <w:szCs w:val="16"/>
              </w:rPr>
              <w:t>мых компетенций</w:t>
            </w:r>
          </w:p>
        </w:tc>
      </w:tr>
      <w:tr w:rsidR="002228DA" w:rsidRPr="00541734" w:rsidTr="007C3722">
        <w:trPr>
          <w:trHeight w:val="155"/>
        </w:trPr>
        <w:tc>
          <w:tcPr>
            <w:tcW w:w="45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8DA" w:rsidRPr="00541734" w:rsidRDefault="002228DA" w:rsidP="0036030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торных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8DA" w:rsidRPr="00541734" w:rsidRDefault="002228DA" w:rsidP="0036030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28DA" w:rsidRPr="00541734" w:rsidTr="007C3722">
        <w:trPr>
          <w:trHeight w:val="155"/>
        </w:trPr>
        <w:tc>
          <w:tcPr>
            <w:tcW w:w="45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8DA" w:rsidRPr="00541734" w:rsidRDefault="002228DA" w:rsidP="0036030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8DA" w:rsidRPr="00541734" w:rsidRDefault="002228DA" w:rsidP="00DD0C5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лекци</w:t>
            </w:r>
            <w:r w:rsidR="00DD0C5B">
              <w:rPr>
                <w:color w:val="000000"/>
                <w:sz w:val="16"/>
                <w:szCs w:val="16"/>
              </w:rPr>
              <w:t>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8DA" w:rsidRPr="00541734" w:rsidRDefault="00DD0C5B" w:rsidP="00DD0C5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лабор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торные</w:t>
            </w: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B07E7" w:rsidRPr="00541734" w:rsidTr="007C3722">
        <w:trPr>
          <w:trHeight w:val="183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Pr="00AC015A" w:rsidRDefault="009B07E7" w:rsidP="00AC015A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C015A">
              <w:rPr>
                <w:sz w:val="16"/>
                <w:szCs w:val="16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Pr="00AC015A" w:rsidRDefault="009B07E7" w:rsidP="00AC015A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AC015A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Pr="00AC015A" w:rsidRDefault="009B07E7" w:rsidP="00AC015A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AC015A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Pr="00AC015A" w:rsidRDefault="009B07E7" w:rsidP="00AC015A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AC015A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Pr="00AC015A" w:rsidRDefault="009B07E7" w:rsidP="00AC015A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C015A">
              <w:rPr>
                <w:sz w:val="16"/>
                <w:szCs w:val="16"/>
              </w:rPr>
              <w:t>5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Pr="00AC015A" w:rsidRDefault="009B07E7" w:rsidP="00AC015A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C015A">
              <w:rPr>
                <w:sz w:val="16"/>
                <w:szCs w:val="16"/>
              </w:rPr>
              <w:t>6</w:t>
            </w:r>
          </w:p>
        </w:tc>
      </w:tr>
      <w:tr w:rsidR="000F3193" w:rsidRPr="00541734" w:rsidTr="007C3722">
        <w:trPr>
          <w:trHeight w:val="183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rPr>
                <w:b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Введение</w:t>
            </w:r>
            <w:r w:rsidRPr="0054173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B042A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АК–1.</w:t>
            </w:r>
          </w:p>
        </w:tc>
      </w:tr>
      <w:tr w:rsidR="000F3193" w:rsidRPr="00541734" w:rsidTr="007C3722">
        <w:trPr>
          <w:trHeight w:val="509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both"/>
              <w:rPr>
                <w:b/>
                <w:sz w:val="16"/>
                <w:szCs w:val="16"/>
              </w:rPr>
            </w:pPr>
            <w:r w:rsidRPr="00541734">
              <w:rPr>
                <w:b/>
                <w:sz w:val="16"/>
                <w:szCs w:val="16"/>
              </w:rPr>
              <w:t>РАЗДЕЛ 1. РАДИОМЕ</w:t>
            </w:r>
            <w:r w:rsidRPr="00541734">
              <w:rPr>
                <w:b/>
                <w:sz w:val="16"/>
                <w:szCs w:val="16"/>
              </w:rPr>
              <w:t>Т</w:t>
            </w:r>
            <w:r w:rsidRPr="00541734">
              <w:rPr>
                <w:b/>
                <w:sz w:val="16"/>
                <w:szCs w:val="16"/>
              </w:rPr>
              <w:t>РИЯ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541734">
              <w:rPr>
                <w:b/>
                <w:sz w:val="16"/>
                <w:szCs w:val="16"/>
              </w:rPr>
              <w:t>ИОНИЗИРУЮЩИХ</w:t>
            </w:r>
            <w:proofErr w:type="gramEnd"/>
            <w:r w:rsidRPr="00541734">
              <w:rPr>
                <w:b/>
                <w:sz w:val="16"/>
                <w:szCs w:val="16"/>
              </w:rPr>
              <w:t xml:space="preserve"> </w:t>
            </w:r>
          </w:p>
          <w:p w:rsidR="002228DA" w:rsidRPr="00541734" w:rsidRDefault="002228DA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sz w:val="16"/>
                <w:szCs w:val="16"/>
              </w:rPr>
              <w:t>ИЗЛУЧЕНИЙ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9B07E7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,2,4,5, 6. СЛК</w:t>
            </w:r>
            <w:r>
              <w:rPr>
                <w:sz w:val="16"/>
              </w:rPr>
              <w:t>–2,3.</w:t>
            </w:r>
            <w:r w:rsidR="009B07E7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289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B0399B" w:rsidP="00B0399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541734">
              <w:rPr>
                <w:b/>
                <w:bCs/>
                <w:sz w:val="16"/>
                <w:szCs w:val="16"/>
              </w:rPr>
              <w:t>талон</w:t>
            </w:r>
            <w:r>
              <w:rPr>
                <w:b/>
                <w:bCs/>
                <w:sz w:val="16"/>
                <w:szCs w:val="16"/>
              </w:rPr>
              <w:t>ы</w:t>
            </w:r>
            <w:r w:rsidR="0038492C">
              <w:rPr>
                <w:b/>
                <w:bCs/>
                <w:sz w:val="16"/>
                <w:szCs w:val="16"/>
              </w:rPr>
              <w:t xml:space="preserve"> </w:t>
            </w:r>
            <w:r w:rsidR="002228DA" w:rsidRPr="00541734">
              <w:rPr>
                <w:b/>
                <w:bCs/>
                <w:sz w:val="16"/>
                <w:szCs w:val="16"/>
              </w:rPr>
              <w:t>и образцовы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="0038492C">
              <w:rPr>
                <w:b/>
                <w:bCs/>
                <w:sz w:val="16"/>
                <w:szCs w:val="16"/>
              </w:rPr>
              <w:t xml:space="preserve"> </w:t>
            </w:r>
            <w:r w:rsidR="002228DA" w:rsidRPr="00541734">
              <w:rPr>
                <w:b/>
                <w:bCs/>
                <w:sz w:val="16"/>
                <w:szCs w:val="16"/>
              </w:rPr>
              <w:t>средст</w:t>
            </w:r>
            <w:r w:rsidR="0038492C">
              <w:rPr>
                <w:b/>
                <w:bCs/>
                <w:sz w:val="16"/>
                <w:szCs w:val="16"/>
              </w:rPr>
              <w:t>в</w:t>
            </w:r>
            <w:r>
              <w:rPr>
                <w:b/>
                <w:bCs/>
                <w:sz w:val="16"/>
                <w:szCs w:val="16"/>
              </w:rPr>
              <w:t>а</w:t>
            </w:r>
            <w:r w:rsidR="005E4DDB">
              <w:rPr>
                <w:b/>
                <w:bCs/>
                <w:sz w:val="16"/>
                <w:szCs w:val="16"/>
              </w:rPr>
              <w:t xml:space="preserve"> </w:t>
            </w:r>
            <w:r w:rsidR="002228DA" w:rsidRPr="00541734">
              <w:rPr>
                <w:b/>
                <w:bCs/>
                <w:sz w:val="16"/>
                <w:szCs w:val="16"/>
              </w:rPr>
              <w:t>измерени</w:t>
            </w:r>
            <w:r w:rsidR="0038492C">
              <w:rPr>
                <w:b/>
                <w:bCs/>
                <w:sz w:val="16"/>
                <w:szCs w:val="16"/>
              </w:rPr>
              <w:t>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7139CB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2228DA" w:rsidRPr="00541734">
              <w:rPr>
                <w:b/>
                <w:bCs/>
                <w:sz w:val="16"/>
                <w:szCs w:val="16"/>
              </w:rPr>
              <w:t>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0F319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2228DA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53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Статистическая обрабо</w:t>
            </w:r>
            <w:r w:rsidRPr="00541734">
              <w:rPr>
                <w:b/>
                <w:bCs/>
                <w:sz w:val="16"/>
                <w:szCs w:val="16"/>
              </w:rPr>
              <w:t>т</w:t>
            </w:r>
            <w:r w:rsidRPr="00541734">
              <w:rPr>
                <w:b/>
                <w:bCs/>
                <w:sz w:val="16"/>
                <w:szCs w:val="16"/>
              </w:rPr>
              <w:t>ка результатов радиоме</w:t>
            </w:r>
            <w:r w:rsidRPr="00541734">
              <w:rPr>
                <w:b/>
                <w:bCs/>
                <w:sz w:val="16"/>
                <w:szCs w:val="16"/>
              </w:rPr>
              <w:t>т</w:t>
            </w:r>
            <w:r w:rsidRPr="00541734">
              <w:rPr>
                <w:b/>
                <w:bCs/>
                <w:sz w:val="16"/>
                <w:szCs w:val="16"/>
              </w:rPr>
              <w:t>рических измерений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7139C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7139C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0F319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2228DA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405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1.2.1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 xml:space="preserve">Статистический характер </w:t>
            </w:r>
          </w:p>
          <w:p w:rsidR="002228DA" w:rsidRPr="00541734" w:rsidRDefault="002228DA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радиоактивного распада</w:t>
            </w:r>
            <w:r w:rsidRPr="00541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5</w:t>
            </w:r>
          </w:p>
          <w:p w:rsidR="002228DA" w:rsidRPr="00541734" w:rsidRDefault="002228DA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8DA" w:rsidRPr="00541734" w:rsidRDefault="002228DA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0F319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2228DA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36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1.2.2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 xml:space="preserve">Статистические законы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распределения</w:t>
            </w:r>
            <w:r w:rsidRPr="00541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315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1.2.3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Статистические характер</w:t>
            </w:r>
            <w:r w:rsidRPr="00541734">
              <w:rPr>
                <w:color w:val="000000"/>
                <w:sz w:val="16"/>
                <w:szCs w:val="16"/>
              </w:rPr>
              <w:t>и</w:t>
            </w:r>
            <w:r w:rsidRPr="00541734">
              <w:rPr>
                <w:color w:val="000000"/>
                <w:sz w:val="16"/>
                <w:szCs w:val="16"/>
              </w:rPr>
              <w:t>стики экспериментальных данных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35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Основные радиометрич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ские понятия и определ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ния</w:t>
            </w:r>
            <w:r w:rsidRPr="0054173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E0141A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E0141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 w:rsidRPr="007C3722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2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1.3.1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4543E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Единицы измерения акти</w:t>
            </w:r>
            <w:r w:rsidRPr="00541734">
              <w:rPr>
                <w:sz w:val="16"/>
                <w:szCs w:val="16"/>
              </w:rPr>
              <w:t>в</w:t>
            </w:r>
            <w:r w:rsidRPr="00541734">
              <w:rPr>
                <w:sz w:val="16"/>
                <w:szCs w:val="16"/>
              </w:rPr>
              <w:t>ности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21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1.3.2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Специальные единицы измерения удельных акти</w:t>
            </w:r>
            <w:r w:rsidRPr="00541734">
              <w:rPr>
                <w:color w:val="000000"/>
                <w:sz w:val="16"/>
                <w:szCs w:val="16"/>
              </w:rPr>
              <w:t>в</w:t>
            </w:r>
            <w:r w:rsidRPr="00541734">
              <w:rPr>
                <w:color w:val="000000"/>
                <w:sz w:val="16"/>
                <w:szCs w:val="16"/>
              </w:rPr>
              <w:t>ностей.</w:t>
            </w:r>
            <w:r w:rsidRPr="00541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7C3722" w:rsidRPr="007C3722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7C3722">
              <w:rPr>
                <w:sz w:val="16"/>
                <w:szCs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27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1.3.3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Взаимодействие иониз</w:t>
            </w:r>
            <w:r w:rsidRPr="00541734">
              <w:rPr>
                <w:color w:val="000000"/>
                <w:sz w:val="16"/>
                <w:szCs w:val="16"/>
              </w:rPr>
              <w:t>и</w:t>
            </w:r>
            <w:r w:rsidRPr="00541734">
              <w:rPr>
                <w:color w:val="000000"/>
                <w:sz w:val="16"/>
                <w:szCs w:val="16"/>
              </w:rPr>
              <w:t>рующих излучений с вещ</w:t>
            </w:r>
            <w:r w:rsidRPr="00541734">
              <w:rPr>
                <w:color w:val="000000"/>
                <w:sz w:val="16"/>
                <w:szCs w:val="16"/>
              </w:rPr>
              <w:t>е</w:t>
            </w:r>
            <w:r w:rsidRPr="00541734">
              <w:rPr>
                <w:color w:val="000000"/>
                <w:sz w:val="16"/>
                <w:szCs w:val="16"/>
              </w:rPr>
              <w:t xml:space="preserve">ством. </w:t>
            </w:r>
            <w:r w:rsidRPr="00541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E0141A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E0141A" w:rsidP="000C6C70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333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 xml:space="preserve">Методы регистрации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ионизирующих излучений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0C6C70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0F3193" w:rsidRDefault="000F3193" w:rsidP="007C372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7C3722">
              <w:rPr>
                <w:sz w:val="16"/>
                <w:szCs w:val="16"/>
              </w:rPr>
              <w:t>П</w:t>
            </w:r>
            <w:r w:rsidR="007C3722" w:rsidRPr="00EF42B2">
              <w:rPr>
                <w:sz w:val="16"/>
                <w:szCs w:val="16"/>
              </w:rPr>
              <w:t>К–</w:t>
            </w:r>
            <w:r w:rsidR="007C3722">
              <w:rPr>
                <w:sz w:val="16"/>
                <w:szCs w:val="16"/>
              </w:rPr>
              <w:t>2,3,4,5,6,8,9,11,12,13,14,16,17.</w:t>
            </w:r>
          </w:p>
          <w:p w:rsidR="007C3722" w:rsidRPr="007C3722" w:rsidRDefault="007C3722" w:rsidP="007C372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7C3722" w:rsidRPr="007C3722" w:rsidRDefault="007C3722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7C3722" w:rsidRPr="00541734" w:rsidTr="007C3722">
        <w:trPr>
          <w:trHeight w:val="132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4878D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0F3193" w:rsidRPr="00541734" w:rsidTr="007C3722">
        <w:trPr>
          <w:trHeight w:val="132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1.4.1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Классификация методов регистрац</w:t>
            </w:r>
            <w:proofErr w:type="gramStart"/>
            <w:r w:rsidRPr="00541734">
              <w:rPr>
                <w:sz w:val="16"/>
                <w:szCs w:val="16"/>
              </w:rPr>
              <w:t>ии ио</w:t>
            </w:r>
            <w:proofErr w:type="gramEnd"/>
            <w:r w:rsidRPr="00541734">
              <w:rPr>
                <w:sz w:val="16"/>
                <w:szCs w:val="16"/>
              </w:rPr>
              <w:t>низирующих излучений и основные те</w:t>
            </w:r>
            <w:r w:rsidRPr="00541734">
              <w:rPr>
                <w:sz w:val="16"/>
                <w:szCs w:val="16"/>
              </w:rPr>
              <w:t>р</w:t>
            </w:r>
            <w:r w:rsidRPr="00541734">
              <w:rPr>
                <w:sz w:val="16"/>
                <w:szCs w:val="16"/>
              </w:rPr>
              <w:t>мины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Default="000F3193" w:rsidP="004878D2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</w:p>
          <w:p w:rsidR="000F3193" w:rsidRPr="00541734" w:rsidRDefault="00E13CC9" w:rsidP="009B07E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F42B2">
              <w:rPr>
                <w:sz w:val="16"/>
                <w:szCs w:val="16"/>
              </w:rPr>
              <w:t>К–</w:t>
            </w:r>
            <w:r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27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1.4.2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Основные характеристики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детекторов ионизирующего излучения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563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 xml:space="preserve">Ионизационный метод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регистрац</w:t>
            </w:r>
            <w:proofErr w:type="gramStart"/>
            <w:r w:rsidRPr="00541734">
              <w:rPr>
                <w:b/>
                <w:bCs/>
                <w:sz w:val="16"/>
                <w:szCs w:val="16"/>
              </w:rPr>
              <w:t>ии ио</w:t>
            </w:r>
            <w:proofErr w:type="gramEnd"/>
            <w:r w:rsidRPr="00541734">
              <w:rPr>
                <w:b/>
                <w:bCs/>
                <w:sz w:val="16"/>
                <w:szCs w:val="16"/>
              </w:rPr>
              <w:t>низиру</w:t>
            </w:r>
            <w:r w:rsidRPr="00541734">
              <w:rPr>
                <w:b/>
                <w:bCs/>
                <w:sz w:val="16"/>
                <w:szCs w:val="16"/>
              </w:rPr>
              <w:t>ю</w:t>
            </w:r>
            <w:r w:rsidRPr="00541734">
              <w:rPr>
                <w:b/>
                <w:bCs/>
                <w:sz w:val="16"/>
                <w:szCs w:val="16"/>
              </w:rPr>
              <w:t>щего излучения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7139C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="007139C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7139C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  <w:r w:rsidR="007139C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3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1.5.1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Физические основы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обнаружения излучений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8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1.5.2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41734">
              <w:rPr>
                <w:sz w:val="16"/>
                <w:szCs w:val="16"/>
              </w:rPr>
              <w:t>Вольт-амперная</w:t>
            </w:r>
            <w:proofErr w:type="spellEnd"/>
            <w:proofErr w:type="gramEnd"/>
            <w:r w:rsidRPr="00541734">
              <w:rPr>
                <w:sz w:val="16"/>
                <w:szCs w:val="16"/>
              </w:rPr>
              <w:t xml:space="preserve"> характер</w:t>
            </w:r>
            <w:r w:rsidRPr="00541734">
              <w:rPr>
                <w:sz w:val="16"/>
                <w:szCs w:val="16"/>
              </w:rPr>
              <w:t>и</w:t>
            </w:r>
            <w:r w:rsidRPr="00541734">
              <w:rPr>
                <w:sz w:val="16"/>
                <w:szCs w:val="16"/>
              </w:rPr>
              <w:t>стика газового разряда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3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1.5.3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Ионизационные камеры</w:t>
            </w:r>
            <w:r w:rsidRPr="00541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3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1.5.4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Пропорциональные счетч</w:t>
            </w:r>
            <w:r w:rsidRPr="00541734">
              <w:rPr>
                <w:color w:val="000000"/>
                <w:sz w:val="16"/>
                <w:szCs w:val="16"/>
              </w:rPr>
              <w:t>и</w:t>
            </w:r>
            <w:r w:rsidRPr="00541734">
              <w:rPr>
                <w:color w:val="000000"/>
                <w:sz w:val="16"/>
                <w:szCs w:val="16"/>
              </w:rPr>
              <w:t>ки</w:t>
            </w:r>
            <w:r w:rsidRPr="00541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7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1.5.5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Счетчики Гейгера-Мюллера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7139C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</w:t>
            </w:r>
            <w:r w:rsidR="007139C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548"/>
        </w:trPr>
        <w:tc>
          <w:tcPr>
            <w:tcW w:w="45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6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 xml:space="preserve">Оптический метод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 xml:space="preserve">регистрации </w:t>
            </w:r>
            <w:proofErr w:type="gramStart"/>
            <w:r w:rsidRPr="00541734">
              <w:rPr>
                <w:b/>
                <w:bCs/>
                <w:sz w:val="16"/>
                <w:szCs w:val="16"/>
              </w:rPr>
              <w:t>ионизиру</w:t>
            </w:r>
            <w:r w:rsidRPr="00541734">
              <w:rPr>
                <w:b/>
                <w:bCs/>
                <w:sz w:val="16"/>
                <w:szCs w:val="16"/>
              </w:rPr>
              <w:t>ю</w:t>
            </w:r>
            <w:r w:rsidRPr="00541734">
              <w:rPr>
                <w:b/>
                <w:bCs/>
                <w:sz w:val="16"/>
                <w:szCs w:val="16"/>
              </w:rPr>
              <w:t>щих</w:t>
            </w:r>
            <w:proofErr w:type="gramEnd"/>
            <w:r w:rsidRPr="00541734">
              <w:rPr>
                <w:b/>
                <w:bCs/>
                <w:sz w:val="16"/>
                <w:szCs w:val="16"/>
              </w:rPr>
              <w:t xml:space="preserve">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излучений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7139C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7139C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,2,4,5, 6. 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1.6.1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Общие характеристики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сцинтилляторов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Default="000F3193" w:rsidP="004878D2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</w:p>
          <w:p w:rsidR="000F3193" w:rsidRPr="00541734" w:rsidRDefault="00E13CC9" w:rsidP="009B07E7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F42B2">
              <w:rPr>
                <w:sz w:val="16"/>
                <w:szCs w:val="16"/>
              </w:rPr>
              <w:t>К–</w:t>
            </w:r>
            <w:r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22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1.6.2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Основные свойства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органических сцинтиллят</w:t>
            </w:r>
            <w:r w:rsidRPr="00541734">
              <w:rPr>
                <w:sz w:val="16"/>
                <w:szCs w:val="16"/>
              </w:rPr>
              <w:t>о</w:t>
            </w:r>
            <w:r w:rsidRPr="00541734">
              <w:rPr>
                <w:sz w:val="16"/>
                <w:szCs w:val="16"/>
              </w:rPr>
              <w:t xml:space="preserve">ров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262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1.6.3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Основные свойства неорг</w:t>
            </w:r>
            <w:r w:rsidRPr="00541734">
              <w:rPr>
                <w:sz w:val="16"/>
                <w:szCs w:val="16"/>
              </w:rPr>
              <w:t>а</w:t>
            </w:r>
            <w:r w:rsidRPr="00541734">
              <w:rPr>
                <w:sz w:val="16"/>
                <w:szCs w:val="16"/>
              </w:rPr>
              <w:t>нических сцинтилляторов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3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1.6.4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Сцинтилляционные </w:t>
            </w:r>
          </w:p>
          <w:p w:rsidR="000F3193" w:rsidRPr="00541734" w:rsidRDefault="000F3193" w:rsidP="007B4F9F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счетчики</w:t>
            </w:r>
            <w:r w:rsidR="007139CB">
              <w:rPr>
                <w:sz w:val="16"/>
                <w:szCs w:val="16"/>
              </w:rPr>
              <w:t>.</w:t>
            </w:r>
            <w:r w:rsidR="007139CB" w:rsidRPr="00541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7C3722" w:rsidRPr="00541734" w:rsidTr="008D74E3">
        <w:trPr>
          <w:trHeight w:val="13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7C3722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7C3722">
              <w:rPr>
                <w:bCs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7C3722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7C3722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7C3722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C3722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7C3722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C3722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7C3722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7C3722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3722" w:rsidRPr="007C3722" w:rsidRDefault="007C3722" w:rsidP="007C372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7C3722">
              <w:rPr>
                <w:sz w:val="16"/>
                <w:szCs w:val="16"/>
                <w:lang w:val="en-US"/>
              </w:rPr>
              <w:t>6</w:t>
            </w:r>
          </w:p>
        </w:tc>
      </w:tr>
      <w:tr w:rsidR="000F3193" w:rsidRPr="00541734" w:rsidTr="007C3722">
        <w:trPr>
          <w:trHeight w:val="289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 xml:space="preserve">Полупроводниковые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детекторы (ППД)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AC015A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12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1.7.1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Принцип работы ППД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42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1.7.2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Основные типы ППД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46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1.8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806250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 xml:space="preserve">Трековые детекторы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E0141A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E0141A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78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1.9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Кристаллические дете</w:t>
            </w:r>
            <w:r w:rsidRPr="00541734">
              <w:rPr>
                <w:b/>
                <w:bCs/>
                <w:sz w:val="16"/>
                <w:szCs w:val="16"/>
              </w:rPr>
              <w:t>к</w:t>
            </w:r>
            <w:r w:rsidRPr="00541734">
              <w:rPr>
                <w:b/>
                <w:bCs/>
                <w:sz w:val="16"/>
                <w:szCs w:val="16"/>
              </w:rPr>
              <w:t>торы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193" w:rsidRPr="007C3722" w:rsidRDefault="000F3193" w:rsidP="004878D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  <w:r w:rsidR="007C3722">
              <w:rPr>
                <w:sz w:val="16"/>
                <w:szCs w:val="16"/>
                <w:lang w:val="en-US"/>
              </w:rPr>
              <w:t xml:space="preserve">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 w:rsidRPr="007C3722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541734">
              <w:rPr>
                <w:b/>
                <w:bCs/>
                <w:sz w:val="16"/>
                <w:szCs w:val="16"/>
              </w:rPr>
              <w:t>Черенковские</w:t>
            </w:r>
            <w:proofErr w:type="spellEnd"/>
            <w:r w:rsidRPr="00541734">
              <w:rPr>
                <w:b/>
                <w:bCs/>
                <w:sz w:val="16"/>
                <w:szCs w:val="16"/>
              </w:rPr>
              <w:t xml:space="preserve"> детекторы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226AF8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 w:rsidRPr="007C3722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1.11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Методы измерения а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к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тивности в объектах р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541734">
              <w:rPr>
                <w:b/>
                <w:bCs/>
                <w:color w:val="000000"/>
                <w:sz w:val="16"/>
                <w:szCs w:val="16"/>
              </w:rPr>
              <w:t>диологического контроля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1.11.1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 xml:space="preserve">Краткая характеристика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методов измерения акти</w:t>
            </w:r>
            <w:r w:rsidRPr="00541734">
              <w:rPr>
                <w:color w:val="000000"/>
                <w:sz w:val="16"/>
                <w:szCs w:val="16"/>
              </w:rPr>
              <w:t>в</w:t>
            </w:r>
            <w:r w:rsidRPr="00541734">
              <w:rPr>
                <w:color w:val="000000"/>
                <w:sz w:val="16"/>
                <w:szCs w:val="16"/>
              </w:rPr>
              <w:t>ности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1.11.2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 xml:space="preserve">Абсолютные измерения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активности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1.11.3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 xml:space="preserve">Относительные измерения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активности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6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540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1.12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 xml:space="preserve">Спектрометрия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ионизирующих излучений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7139C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7139C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7139CB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1.12.1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ind w:left="-40" w:firstLine="40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 xml:space="preserve">Основные понятия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ind w:left="-40" w:firstLine="40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спектрометрии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1.12.2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Спектрометрия цезия-137</w:t>
            </w:r>
            <w:r w:rsidR="007139CB">
              <w:rPr>
                <w:color w:val="000000"/>
                <w:sz w:val="16"/>
                <w:szCs w:val="16"/>
              </w:rPr>
              <w:t>.</w:t>
            </w:r>
            <w:r w:rsidR="007139CB" w:rsidRPr="00541734">
              <w:rPr>
                <w:color w:val="000000"/>
                <w:sz w:val="16"/>
                <w:szCs w:val="16"/>
              </w:rPr>
              <w:t xml:space="preserve"> Спектрометрия стронция-90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6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0F3193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  <w:p w:rsidR="00257742" w:rsidRDefault="00257742" w:rsidP="007C372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D74E3" w:rsidRPr="008D74E3" w:rsidRDefault="008D74E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D74E3" w:rsidRPr="00541734" w:rsidTr="008D74E3">
        <w:trPr>
          <w:trHeight w:val="132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D64D2B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8D74E3">
              <w:rPr>
                <w:bCs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D64D2B">
            <w:pPr>
              <w:shd w:val="clear" w:color="auto" w:fill="FFFFFF"/>
              <w:spacing w:line="216" w:lineRule="auto"/>
              <w:jc w:val="both"/>
              <w:rPr>
                <w:bCs/>
                <w:sz w:val="16"/>
                <w:szCs w:val="16"/>
                <w:lang w:val="en-US"/>
              </w:rPr>
            </w:pPr>
            <w:r w:rsidRPr="008D74E3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4878D2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8D74E3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D64D2B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8D74E3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D64D2B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8D74E3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7C372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8D74E3">
              <w:rPr>
                <w:sz w:val="16"/>
                <w:szCs w:val="16"/>
                <w:lang w:val="en-US"/>
              </w:rPr>
              <w:t>6</w:t>
            </w:r>
          </w:p>
        </w:tc>
      </w:tr>
      <w:tr w:rsidR="000F3193" w:rsidRPr="00541734" w:rsidTr="007C3722">
        <w:trPr>
          <w:trHeight w:val="529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1.13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 xml:space="preserve">Приготовление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радиоактивных источн</w:t>
            </w:r>
            <w:r w:rsidRPr="00541734">
              <w:rPr>
                <w:b/>
                <w:bCs/>
                <w:sz w:val="16"/>
                <w:szCs w:val="16"/>
              </w:rPr>
              <w:t>и</w:t>
            </w:r>
            <w:r w:rsidRPr="00541734">
              <w:rPr>
                <w:b/>
                <w:bCs/>
                <w:sz w:val="16"/>
                <w:szCs w:val="16"/>
              </w:rPr>
              <w:t>ков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73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,2,4,5, 6. 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1.13.1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Типы </w:t>
            </w:r>
            <w:proofErr w:type="gramStart"/>
            <w:r w:rsidRPr="00541734">
              <w:rPr>
                <w:sz w:val="16"/>
                <w:szCs w:val="16"/>
              </w:rPr>
              <w:t>радиоактивных</w:t>
            </w:r>
            <w:proofErr w:type="gramEnd"/>
            <w:r w:rsidRPr="00541734">
              <w:rPr>
                <w:sz w:val="16"/>
                <w:szCs w:val="16"/>
              </w:rPr>
              <w:t xml:space="preserve"> </w:t>
            </w:r>
          </w:p>
          <w:p w:rsidR="000F3193" w:rsidRPr="00541734" w:rsidRDefault="000F3193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источников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1.13.2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Приготовление </w:t>
            </w:r>
          </w:p>
          <w:p w:rsidR="000F3193" w:rsidRPr="00541734" w:rsidRDefault="000F3193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41734">
              <w:rPr>
                <w:sz w:val="16"/>
                <w:szCs w:val="16"/>
              </w:rPr>
              <w:t>бета-источников</w:t>
            </w:r>
            <w:proofErr w:type="spellEnd"/>
            <w:proofErr w:type="gramEnd"/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09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0F3193" w:rsidRPr="00541734" w:rsidRDefault="000F3193" w:rsidP="007C372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0F319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1.13.3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ind w:right="-40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Приготовление </w:t>
            </w:r>
          </w:p>
          <w:p w:rsidR="000F3193" w:rsidRPr="00541734" w:rsidRDefault="000F3193" w:rsidP="00BA1E1F">
            <w:pPr>
              <w:shd w:val="clear" w:color="auto" w:fill="FFFFFF"/>
              <w:spacing w:line="209" w:lineRule="auto"/>
              <w:ind w:right="-4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41734">
              <w:rPr>
                <w:sz w:val="16"/>
                <w:szCs w:val="16"/>
              </w:rPr>
              <w:t>гамма-источников</w:t>
            </w:r>
            <w:proofErr w:type="spellEnd"/>
            <w:proofErr w:type="gramEnd"/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4878D2">
            <w:pPr>
              <w:shd w:val="clear" w:color="auto" w:fill="FFFFFF"/>
              <w:spacing w:line="209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jc w:val="center"/>
              <w:rPr>
                <w:color w:val="000000"/>
                <w:sz w:val="16"/>
                <w:szCs w:val="16"/>
              </w:rPr>
            </w:pPr>
            <w:r w:rsidRPr="005417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3193" w:rsidRPr="00541734" w:rsidRDefault="000F3193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0F3193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AC015A" w:rsidRPr="00541734" w:rsidRDefault="000F3193" w:rsidP="007C3722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7C3722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РАЗДЕЛ 2. ДОЗИМЕ</w:t>
            </w:r>
            <w:r w:rsidRPr="00541734">
              <w:rPr>
                <w:b/>
                <w:bCs/>
                <w:sz w:val="16"/>
                <w:szCs w:val="16"/>
              </w:rPr>
              <w:t>Т</w:t>
            </w:r>
            <w:r w:rsidRPr="00541734">
              <w:rPr>
                <w:b/>
                <w:bCs/>
                <w:sz w:val="16"/>
                <w:szCs w:val="16"/>
              </w:rPr>
              <w:t xml:space="preserve">РИЯ </w:t>
            </w:r>
            <w:proofErr w:type="gramStart"/>
            <w:r w:rsidRPr="00541734">
              <w:rPr>
                <w:b/>
                <w:bCs/>
                <w:sz w:val="16"/>
                <w:szCs w:val="16"/>
              </w:rPr>
              <w:t>ИОНИЗИРУЮЩИХ</w:t>
            </w:r>
            <w:proofErr w:type="gramEnd"/>
            <w:r w:rsidRPr="00541734">
              <w:rPr>
                <w:b/>
                <w:bCs/>
                <w:sz w:val="16"/>
                <w:szCs w:val="16"/>
              </w:rPr>
              <w:t xml:space="preserve"> </w:t>
            </w:r>
          </w:p>
          <w:p w:rsidR="005C3D2F" w:rsidRDefault="003400D0" w:rsidP="003400D0">
            <w:pPr>
              <w:shd w:val="clear" w:color="auto" w:fill="FFFFFF"/>
              <w:spacing w:line="209" w:lineRule="auto"/>
              <w:jc w:val="both"/>
              <w:rPr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ИЗЛУЧЕНИЙ</w:t>
            </w:r>
            <w:r w:rsidR="005C3D2F">
              <w:rPr>
                <w:bCs/>
                <w:sz w:val="16"/>
                <w:szCs w:val="16"/>
              </w:rPr>
              <w:t>.</w:t>
            </w:r>
          </w:p>
          <w:p w:rsidR="003400D0" w:rsidRPr="00541734" w:rsidRDefault="003400D0" w:rsidP="003400D0">
            <w:pPr>
              <w:shd w:val="clear" w:color="auto" w:fill="FFFFFF"/>
              <w:spacing w:line="209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Cs/>
                <w:sz w:val="16"/>
                <w:szCs w:val="16"/>
              </w:rPr>
              <w:t>Задачи дозиметрии. Сист</w:t>
            </w:r>
            <w:r w:rsidRPr="00541734">
              <w:rPr>
                <w:bCs/>
                <w:sz w:val="16"/>
                <w:szCs w:val="16"/>
              </w:rPr>
              <w:t>е</w:t>
            </w:r>
            <w:r w:rsidRPr="00541734">
              <w:rPr>
                <w:bCs/>
                <w:sz w:val="16"/>
                <w:szCs w:val="16"/>
              </w:rPr>
              <w:t>матика задач дозиметрии.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1,2,3.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Поле ионизирующего излучения, основные п</w:t>
            </w:r>
            <w:r w:rsidRPr="00541734">
              <w:rPr>
                <w:b/>
                <w:bCs/>
                <w:sz w:val="16"/>
                <w:szCs w:val="16"/>
              </w:rPr>
              <w:t>о</w:t>
            </w:r>
            <w:r w:rsidRPr="00541734">
              <w:rPr>
                <w:b/>
                <w:bCs/>
                <w:sz w:val="16"/>
                <w:szCs w:val="16"/>
              </w:rPr>
              <w:t>нятия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0C5F2F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2.1.1.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Основные типы полей </w:t>
            </w:r>
          </w:p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ионизирующего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86656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00D0" w:rsidRPr="0054173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6656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0,</w:t>
            </w:r>
            <w:r w:rsidR="00866563">
              <w:rPr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BA1E1F">
            <w:pPr>
              <w:shd w:val="clear" w:color="auto" w:fill="FFFFFF"/>
              <w:spacing w:line="209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2.1.2.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Основные единицы измер</w:t>
            </w:r>
            <w:r w:rsidRPr="00541734">
              <w:rPr>
                <w:sz w:val="16"/>
                <w:szCs w:val="16"/>
              </w:rPr>
              <w:t>е</w:t>
            </w:r>
            <w:r w:rsidRPr="00541734">
              <w:rPr>
                <w:sz w:val="16"/>
                <w:szCs w:val="16"/>
              </w:rPr>
              <w:t>ния поля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6656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2,</w:t>
            </w:r>
            <w:r w:rsidR="00866563">
              <w:rPr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6656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0,</w:t>
            </w:r>
            <w:r w:rsidR="00866563">
              <w:rPr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2.1.3.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Векторные и скалярные характеристики поля изл</w:t>
            </w:r>
            <w:r w:rsidRPr="00541734">
              <w:rPr>
                <w:sz w:val="16"/>
                <w:szCs w:val="16"/>
              </w:rPr>
              <w:t>у</w:t>
            </w:r>
            <w:r w:rsidRPr="00541734">
              <w:rPr>
                <w:sz w:val="16"/>
                <w:szCs w:val="16"/>
              </w:rPr>
              <w:t>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Классификация источн</w:t>
            </w:r>
            <w:r w:rsidRPr="00541734">
              <w:rPr>
                <w:b/>
                <w:bCs/>
                <w:sz w:val="16"/>
                <w:szCs w:val="16"/>
              </w:rPr>
              <w:t>и</w:t>
            </w:r>
            <w:r w:rsidRPr="00541734">
              <w:rPr>
                <w:b/>
                <w:bCs/>
                <w:sz w:val="16"/>
                <w:szCs w:val="16"/>
              </w:rPr>
              <w:t>ков ионизирующего изл</w:t>
            </w:r>
            <w:r w:rsidRPr="00541734">
              <w:rPr>
                <w:b/>
                <w:bCs/>
                <w:sz w:val="16"/>
                <w:szCs w:val="16"/>
              </w:rPr>
              <w:t>у</w:t>
            </w:r>
            <w:r w:rsidRPr="00541734">
              <w:rPr>
                <w:b/>
                <w:bCs/>
                <w:sz w:val="16"/>
                <w:szCs w:val="16"/>
              </w:rPr>
              <w:t>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2.2.1.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Типы </w:t>
            </w:r>
            <w:proofErr w:type="spellStart"/>
            <w:r w:rsidRPr="00541734">
              <w:rPr>
                <w:sz w:val="16"/>
                <w:szCs w:val="16"/>
              </w:rPr>
              <w:t>радионуклидных</w:t>
            </w:r>
            <w:proofErr w:type="spellEnd"/>
            <w:r w:rsidRPr="00541734">
              <w:rPr>
                <w:sz w:val="16"/>
                <w:szCs w:val="16"/>
              </w:rPr>
              <w:t xml:space="preserve"> </w:t>
            </w:r>
          </w:p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источников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2.2.2.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Геометрия узкого и шир</w:t>
            </w:r>
            <w:r w:rsidRPr="00541734">
              <w:rPr>
                <w:sz w:val="16"/>
                <w:szCs w:val="16"/>
              </w:rPr>
              <w:t>о</w:t>
            </w:r>
            <w:r w:rsidRPr="00541734">
              <w:rPr>
                <w:sz w:val="16"/>
                <w:szCs w:val="16"/>
              </w:rPr>
              <w:t>кого пучка фотонного изл</w:t>
            </w:r>
            <w:r w:rsidRPr="00541734">
              <w:rPr>
                <w:sz w:val="16"/>
                <w:szCs w:val="16"/>
              </w:rPr>
              <w:t>у</w:t>
            </w:r>
            <w:r w:rsidRPr="00541734">
              <w:rPr>
                <w:sz w:val="16"/>
                <w:szCs w:val="16"/>
              </w:rPr>
              <w:t>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2.3.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Основные закономерн</w:t>
            </w:r>
            <w:r w:rsidRPr="00541734">
              <w:rPr>
                <w:b/>
                <w:bCs/>
                <w:sz w:val="16"/>
                <w:szCs w:val="16"/>
              </w:rPr>
              <w:t>о</w:t>
            </w:r>
            <w:r w:rsidRPr="00541734">
              <w:rPr>
                <w:b/>
                <w:bCs/>
                <w:sz w:val="16"/>
                <w:szCs w:val="16"/>
              </w:rPr>
              <w:t>сти ослабления фотонного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3400D0" w:rsidRDefault="003400D0" w:rsidP="008D74E3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  <w:p w:rsidR="008D74E3" w:rsidRPr="008D74E3" w:rsidRDefault="008D74E3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D74E3" w:rsidRPr="008D74E3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  <w:lang w:val="en-US"/>
              </w:rPr>
            </w:pPr>
            <w:r w:rsidRPr="008D74E3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  <w:lang w:val="en-US"/>
              </w:rPr>
            </w:pPr>
            <w:r w:rsidRPr="008D74E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  <w:lang w:val="en-US"/>
              </w:rPr>
            </w:pPr>
            <w:r w:rsidRPr="008D74E3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  <w:lang w:val="en-US"/>
              </w:rPr>
            </w:pPr>
            <w:r w:rsidRPr="008D74E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  <w:lang w:val="en-US"/>
              </w:rPr>
            </w:pPr>
            <w:r w:rsidRPr="008D74E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8D74E3">
              <w:rPr>
                <w:sz w:val="16"/>
                <w:szCs w:val="16"/>
                <w:lang w:val="en-US"/>
              </w:rPr>
              <w:t>6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2.3.1.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Интенсивность излучения точечного изотропного моноэнергетического и</w:t>
            </w:r>
            <w:r w:rsidRPr="00541734">
              <w:rPr>
                <w:sz w:val="16"/>
                <w:szCs w:val="16"/>
              </w:rPr>
              <w:t>с</w:t>
            </w:r>
            <w:r w:rsidRPr="00541734">
              <w:rPr>
                <w:sz w:val="16"/>
                <w:szCs w:val="16"/>
              </w:rPr>
              <w:t>точника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2.3.2.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Ослабление потока фото</w:t>
            </w:r>
            <w:r w:rsidRPr="00541734">
              <w:rPr>
                <w:sz w:val="16"/>
                <w:szCs w:val="16"/>
              </w:rPr>
              <w:t>н</w:t>
            </w:r>
            <w:r w:rsidRPr="00541734">
              <w:rPr>
                <w:sz w:val="16"/>
                <w:szCs w:val="16"/>
              </w:rPr>
              <w:t>ного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461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2.4.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Дозовые характеристики поля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66563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  <w:r w:rsidR="0086656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66563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  <w:r w:rsidR="0086656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2.4.1.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Экспозиционная доза и ее мощность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2.4.2.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D74E3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Поглощенная доза и ее мощность 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2.4.3.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Керма и ее мощность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0,5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2.4.4.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Биологическое действие </w:t>
            </w:r>
          </w:p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ионизирующего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,2,4,5, 6.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2.4.5.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proofErr w:type="spellStart"/>
            <w:r w:rsidRPr="00541734">
              <w:rPr>
                <w:sz w:val="16"/>
                <w:szCs w:val="16"/>
              </w:rPr>
              <w:t>Эквидозиметрия</w:t>
            </w:r>
            <w:proofErr w:type="spellEnd"/>
            <w:r w:rsidRPr="00541734">
              <w:rPr>
                <w:sz w:val="16"/>
                <w:szCs w:val="16"/>
              </w:rPr>
              <w:t xml:space="preserve"> иониз</w:t>
            </w:r>
            <w:r w:rsidRPr="00541734">
              <w:rPr>
                <w:sz w:val="16"/>
                <w:szCs w:val="16"/>
              </w:rPr>
              <w:t>и</w:t>
            </w:r>
            <w:r w:rsidRPr="00541734">
              <w:rPr>
                <w:sz w:val="16"/>
                <w:szCs w:val="16"/>
              </w:rPr>
              <w:t>рующего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Default="003400D0" w:rsidP="00AC015A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3400D0" w:rsidRPr="00541734" w:rsidRDefault="003400D0" w:rsidP="00AC015A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AC015A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363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2.4.6.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Современная система доз</w:t>
            </w:r>
            <w:r w:rsidRPr="00541734">
              <w:rPr>
                <w:sz w:val="16"/>
                <w:szCs w:val="16"/>
              </w:rPr>
              <w:t>и</w:t>
            </w:r>
            <w:r w:rsidRPr="00541734">
              <w:rPr>
                <w:sz w:val="16"/>
                <w:szCs w:val="16"/>
              </w:rPr>
              <w:t>метрических величин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A1E1F">
            <w:pPr>
              <w:shd w:val="clear" w:color="auto" w:fill="FFFFFF"/>
              <w:spacing w:line="209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3400D0" w:rsidRDefault="003400D0" w:rsidP="004878D2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</w:p>
          <w:p w:rsidR="003400D0" w:rsidRPr="00541734" w:rsidRDefault="00E13CC9" w:rsidP="009B07E7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F42B2">
              <w:rPr>
                <w:sz w:val="16"/>
                <w:szCs w:val="16"/>
              </w:rPr>
              <w:t>К–</w:t>
            </w:r>
            <w:r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AC015A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2.5.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B4543E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Принципы и особенности констру</w:t>
            </w:r>
            <w:r w:rsidR="00B4543E">
              <w:rPr>
                <w:b/>
                <w:bCs/>
                <w:sz w:val="16"/>
                <w:szCs w:val="16"/>
              </w:rPr>
              <w:t>кции</w:t>
            </w:r>
            <w:r w:rsidRPr="00541734">
              <w:rPr>
                <w:b/>
                <w:bCs/>
                <w:sz w:val="16"/>
                <w:szCs w:val="16"/>
              </w:rPr>
              <w:t xml:space="preserve"> дозиметров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66563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1</w:t>
            </w:r>
            <w:r w:rsidR="0086656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,2,4,5, 6.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2.5.1.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Ионизационный метод в дозиметрии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2.5.2.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Фотографический метод в дозиметрии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2.5.3.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Фотолюминесцентный метод в дозиметрии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</w:p>
          <w:p w:rsidR="008D74E3" w:rsidRDefault="003400D0" w:rsidP="008D74E3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  <w:p w:rsidR="008D74E3" w:rsidRPr="008D74E3" w:rsidRDefault="008D74E3" w:rsidP="008D74E3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D74E3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16" w:lineRule="auto"/>
              <w:ind w:right="-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16" w:lineRule="auto"/>
              <w:ind w:right="-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Pr="008D74E3" w:rsidRDefault="008D74E3" w:rsidP="008D74E3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ind w:right="-40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2.5.4.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ind w:right="-40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Термолюминесцентный метод в дозиметрии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2.5.5.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Химический метод в доз</w:t>
            </w:r>
            <w:r w:rsidRPr="00541734">
              <w:rPr>
                <w:sz w:val="16"/>
                <w:szCs w:val="16"/>
              </w:rPr>
              <w:t>и</w:t>
            </w:r>
            <w:r w:rsidRPr="00541734">
              <w:rPr>
                <w:sz w:val="16"/>
                <w:szCs w:val="16"/>
              </w:rPr>
              <w:t>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2.5.6.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Кристаллические детекторы в дозиметрии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2.6.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Радиационная безопа</w:t>
            </w:r>
            <w:r w:rsidRPr="00541734">
              <w:rPr>
                <w:b/>
                <w:bCs/>
                <w:sz w:val="16"/>
                <w:szCs w:val="16"/>
              </w:rPr>
              <w:t>с</w:t>
            </w:r>
            <w:r w:rsidRPr="00541734">
              <w:rPr>
                <w:b/>
                <w:bCs/>
                <w:sz w:val="16"/>
                <w:szCs w:val="16"/>
              </w:rPr>
              <w:t>ность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E13CC9" w:rsidP="000C5F2F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E13CC9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  <w:r w:rsidR="008D74E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2.6.1.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Нормативные документы при работе с радиоакти</w:t>
            </w:r>
            <w:r w:rsidRPr="00541734">
              <w:rPr>
                <w:sz w:val="16"/>
                <w:szCs w:val="16"/>
              </w:rPr>
              <w:t>в</w:t>
            </w:r>
            <w:r w:rsidRPr="00541734">
              <w:rPr>
                <w:sz w:val="16"/>
                <w:szCs w:val="16"/>
              </w:rPr>
              <w:t>ными веществами и исто</w:t>
            </w:r>
            <w:r w:rsidRPr="00541734">
              <w:rPr>
                <w:sz w:val="16"/>
                <w:szCs w:val="16"/>
              </w:rPr>
              <w:t>ч</w:t>
            </w:r>
            <w:r w:rsidRPr="00541734">
              <w:rPr>
                <w:sz w:val="16"/>
                <w:szCs w:val="16"/>
              </w:rPr>
              <w:t>никами ионизирующего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7E7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F42B2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 xml:space="preserve">,2,4,5, 6. 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521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2.6.2.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Естественные и искусс</w:t>
            </w:r>
            <w:r w:rsidRPr="00541734">
              <w:rPr>
                <w:sz w:val="16"/>
                <w:szCs w:val="16"/>
              </w:rPr>
              <w:t>т</w:t>
            </w:r>
            <w:r w:rsidRPr="00541734">
              <w:rPr>
                <w:sz w:val="16"/>
                <w:szCs w:val="16"/>
              </w:rPr>
              <w:t>венные источники радиации и загрязнения окружающей среды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Default="003400D0" w:rsidP="004878D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453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2.6.3.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Дозовые нагрузки при внешнем и внутреннем облучении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4E3" w:rsidRDefault="003400D0" w:rsidP="008D74E3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  <w:r w:rsidR="008D74E3" w:rsidRPr="008D74E3">
              <w:rPr>
                <w:sz w:val="16"/>
                <w:szCs w:val="16"/>
              </w:rPr>
              <w:t xml:space="preserve"> </w:t>
            </w:r>
          </w:p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 w:rsidRPr="008D74E3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</w:t>
            </w:r>
            <w:r>
              <w:rPr>
                <w:sz w:val="16"/>
                <w:szCs w:val="16"/>
              </w:rPr>
              <w:t>.</w:t>
            </w:r>
          </w:p>
        </w:tc>
      </w:tr>
      <w:tr w:rsidR="003400D0" w:rsidRPr="00541734" w:rsidTr="007C3722">
        <w:trPr>
          <w:trHeight w:val="551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E13CC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</w:t>
            </w:r>
            <w:r w:rsidR="00E13CC9">
              <w:rPr>
                <w:sz w:val="16"/>
                <w:szCs w:val="16"/>
              </w:rPr>
              <w:t>7.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E13CC9" w:rsidRDefault="003400D0" w:rsidP="00E13CC9">
            <w:pPr>
              <w:shd w:val="clear" w:color="auto" w:fill="FFFFFF"/>
              <w:spacing w:line="216" w:lineRule="auto"/>
              <w:jc w:val="both"/>
              <w:rPr>
                <w:b/>
                <w:sz w:val="16"/>
                <w:szCs w:val="16"/>
              </w:rPr>
            </w:pPr>
            <w:r w:rsidRPr="00E13CC9">
              <w:rPr>
                <w:b/>
                <w:sz w:val="16"/>
                <w:szCs w:val="16"/>
              </w:rPr>
              <w:t>Характеристики поля фотонного излучения в защитных средах</w:t>
            </w:r>
            <w:r w:rsidR="000C5F2F" w:rsidRPr="00E13CC9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E13CC9" w:rsidP="004878D2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E13CC9" w:rsidP="00D64D2B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541734"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  <w:r w:rsidR="008D74E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 w:rsidRPr="008D74E3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E13CC9" w:rsidRPr="00541734" w:rsidTr="007C3722">
        <w:trPr>
          <w:trHeight w:val="551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C9" w:rsidRPr="00541734" w:rsidRDefault="00E13CC9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2.7.1.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C9" w:rsidRPr="00541734" w:rsidRDefault="00E13CC9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Факторы накопления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C9" w:rsidRDefault="00E13CC9" w:rsidP="004878D2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C9" w:rsidRDefault="00E13CC9" w:rsidP="00D64D2B">
            <w:pPr>
              <w:shd w:val="clear" w:color="auto" w:fill="FFFFFF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C9" w:rsidRPr="00541734" w:rsidRDefault="00E13CC9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C9" w:rsidRPr="00E17E55" w:rsidRDefault="00E13CC9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  <w:r w:rsidR="008D74E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EF42B2">
              <w:rPr>
                <w:sz w:val="16"/>
                <w:szCs w:val="16"/>
              </w:rPr>
              <w:t>К–</w:t>
            </w:r>
            <w:r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2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E13CC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  <w:r w:rsidR="00E13CC9">
              <w:rPr>
                <w:sz w:val="16"/>
                <w:szCs w:val="16"/>
              </w:rPr>
              <w:t>.7.2.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Альбедо гамма-лучей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–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</w:t>
            </w:r>
            <w:r>
              <w:rPr>
                <w:sz w:val="16"/>
                <w:szCs w:val="16"/>
              </w:rPr>
              <w:t>2,3.</w:t>
            </w:r>
            <w:r w:rsidR="008D74E3" w:rsidRPr="008D74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 w:rsidRPr="008D74E3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8D74E3">
              <w:rPr>
                <w:sz w:val="16"/>
                <w:szCs w:val="16"/>
                <w:lang w:val="en-US"/>
              </w:rPr>
              <w:t>2</w:t>
            </w:r>
            <w:r w:rsidR="00E13CC9">
              <w:rPr>
                <w:sz w:val="16"/>
                <w:szCs w:val="16"/>
              </w:rPr>
              <w:t>,3,4,5,6,8,9,11,12,13,14,16,17.</w:t>
            </w:r>
          </w:p>
        </w:tc>
      </w:tr>
      <w:tr w:rsidR="003400D0" w:rsidRPr="00541734" w:rsidTr="007C3722">
        <w:trPr>
          <w:trHeight w:val="339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E13CC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</w:t>
            </w:r>
            <w:r w:rsidR="00E13CC9">
              <w:rPr>
                <w:sz w:val="16"/>
                <w:szCs w:val="16"/>
              </w:rPr>
              <w:t>8</w:t>
            </w:r>
            <w:r w:rsidRPr="00541734">
              <w:rPr>
                <w:sz w:val="16"/>
                <w:szCs w:val="16"/>
              </w:rPr>
              <w:t>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C3D2F" w:rsidRDefault="003400D0" w:rsidP="00D64D2B">
            <w:pPr>
              <w:shd w:val="clear" w:color="auto" w:fill="FFFFFF"/>
              <w:spacing w:line="216" w:lineRule="auto"/>
              <w:jc w:val="both"/>
              <w:rPr>
                <w:b/>
                <w:sz w:val="16"/>
                <w:szCs w:val="16"/>
              </w:rPr>
            </w:pPr>
            <w:r w:rsidRPr="00541734">
              <w:rPr>
                <w:b/>
                <w:sz w:val="16"/>
                <w:szCs w:val="16"/>
              </w:rPr>
              <w:t>Защита от ионизирующ</w:t>
            </w:r>
            <w:r w:rsidRPr="00541734">
              <w:rPr>
                <w:b/>
                <w:sz w:val="16"/>
                <w:szCs w:val="16"/>
              </w:rPr>
              <w:t>е</w:t>
            </w:r>
            <w:r w:rsidRPr="00541734">
              <w:rPr>
                <w:b/>
                <w:sz w:val="16"/>
                <w:szCs w:val="16"/>
              </w:rPr>
              <w:t>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0C5F2F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0C5F2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0C5F2F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8D74E3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  <w:r w:rsidR="008D74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 w:rsidRPr="008D74E3">
              <w:rPr>
                <w:sz w:val="16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84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E13CC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</w:t>
            </w:r>
            <w:r w:rsidR="00E13CC9">
              <w:rPr>
                <w:sz w:val="16"/>
                <w:szCs w:val="16"/>
              </w:rPr>
              <w:t>8.1</w:t>
            </w:r>
            <w:r w:rsidRPr="00541734">
              <w:rPr>
                <w:sz w:val="16"/>
                <w:szCs w:val="16"/>
              </w:rPr>
              <w:t>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Области применения мет</w:t>
            </w:r>
            <w:r w:rsidRPr="00541734">
              <w:rPr>
                <w:sz w:val="16"/>
                <w:szCs w:val="16"/>
              </w:rPr>
              <w:t>о</w:t>
            </w:r>
            <w:r w:rsidRPr="00541734">
              <w:rPr>
                <w:sz w:val="16"/>
                <w:szCs w:val="16"/>
              </w:rPr>
              <w:t>дов дозиметрии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0C5F2F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0C5F2F" w:rsidP="00BA1E1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015A" w:rsidRPr="00541734" w:rsidRDefault="003400D0" w:rsidP="008D74E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  <w:r w:rsidR="008D74E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08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E13CC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</w:t>
            </w:r>
            <w:r w:rsidR="00E13CC9">
              <w:rPr>
                <w:sz w:val="16"/>
                <w:szCs w:val="16"/>
              </w:rPr>
              <w:t>8.2</w:t>
            </w:r>
            <w:r w:rsidRPr="00541734">
              <w:rPr>
                <w:sz w:val="16"/>
                <w:szCs w:val="16"/>
              </w:rPr>
              <w:t>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Классификация защит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866563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217E0A" w:rsidRDefault="003400D0" w:rsidP="008D74E3">
            <w:pPr>
              <w:spacing w:line="216" w:lineRule="auto"/>
              <w:jc w:val="center"/>
              <w:rPr>
                <w:b/>
                <w:sz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,4.</w:t>
            </w:r>
            <w:r w:rsidR="008D74E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–2,3.</w:t>
            </w:r>
            <w:r w:rsidR="008D74E3">
              <w:rPr>
                <w:sz w:val="16"/>
                <w:lang w:val="en-US"/>
              </w:rPr>
              <w:t xml:space="preserve"> </w:t>
            </w:r>
            <w:r w:rsidR="00E13CC9">
              <w:rPr>
                <w:sz w:val="16"/>
                <w:szCs w:val="16"/>
              </w:rPr>
              <w:t>П</w:t>
            </w:r>
            <w:r w:rsidR="00E13CC9" w:rsidRPr="00EF42B2">
              <w:rPr>
                <w:sz w:val="16"/>
                <w:szCs w:val="16"/>
              </w:rPr>
              <w:t>К–</w:t>
            </w:r>
            <w:r w:rsidR="00E13CC9">
              <w:rPr>
                <w:sz w:val="16"/>
                <w:szCs w:val="16"/>
              </w:rPr>
              <w:t>2,3,4,5,6,8,9,11,12,13,14,16,17.</w:t>
            </w:r>
          </w:p>
        </w:tc>
      </w:tr>
      <w:tr w:rsidR="003400D0" w:rsidRPr="00541734" w:rsidTr="007C3722">
        <w:trPr>
          <w:trHeight w:val="108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E13CC9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2.</w:t>
            </w:r>
            <w:r w:rsidR="00E13CC9">
              <w:rPr>
                <w:sz w:val="16"/>
                <w:szCs w:val="16"/>
              </w:rPr>
              <w:t>8.3</w:t>
            </w:r>
            <w:r w:rsidRPr="00541734">
              <w:rPr>
                <w:sz w:val="16"/>
                <w:szCs w:val="16"/>
              </w:rPr>
              <w:t>.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Методы расчета защит от ионизирующего излучения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4878D2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9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41734">
              <w:rPr>
                <w:sz w:val="16"/>
                <w:szCs w:val="16"/>
              </w:rPr>
              <w:t>6</w:t>
            </w:r>
          </w:p>
        </w:tc>
        <w:tc>
          <w:tcPr>
            <w:tcW w:w="12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771FF6" w:rsidRDefault="003400D0" w:rsidP="008D74E3">
            <w:pPr>
              <w:spacing w:line="216" w:lineRule="auto"/>
              <w:jc w:val="center"/>
              <w:rPr>
                <w:b/>
                <w:sz w:val="16"/>
              </w:rPr>
            </w:pPr>
            <w:r w:rsidRPr="00E17E55">
              <w:rPr>
                <w:sz w:val="16"/>
                <w:szCs w:val="16"/>
              </w:rPr>
              <w:t>АК–1</w:t>
            </w:r>
            <w:r>
              <w:rPr>
                <w:sz w:val="16"/>
                <w:szCs w:val="16"/>
              </w:rPr>
              <w:t>,2.</w:t>
            </w:r>
            <w:r w:rsidR="008D74E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СЛК</w:t>
            </w:r>
            <w:r>
              <w:rPr>
                <w:sz w:val="16"/>
              </w:rPr>
              <w:t>–3.</w:t>
            </w:r>
            <w:r w:rsidR="008D74E3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EF42B2">
              <w:rPr>
                <w:sz w:val="16"/>
                <w:szCs w:val="16"/>
              </w:rPr>
              <w:t>К–</w:t>
            </w:r>
            <w:r w:rsidR="009B07E7">
              <w:rPr>
                <w:sz w:val="16"/>
                <w:szCs w:val="16"/>
              </w:rPr>
              <w:t>2,</w:t>
            </w:r>
            <w:r w:rsidR="00E13CC9">
              <w:rPr>
                <w:sz w:val="16"/>
                <w:szCs w:val="16"/>
              </w:rPr>
              <w:t>3,4,</w:t>
            </w:r>
            <w:r w:rsidR="009B07E7">
              <w:rPr>
                <w:sz w:val="16"/>
                <w:szCs w:val="16"/>
              </w:rPr>
              <w:t>5,6,</w:t>
            </w:r>
            <w:r w:rsidR="00E13CC9">
              <w:rPr>
                <w:sz w:val="16"/>
                <w:szCs w:val="16"/>
              </w:rPr>
              <w:t>8,9,</w:t>
            </w:r>
            <w:r>
              <w:rPr>
                <w:sz w:val="16"/>
                <w:szCs w:val="16"/>
              </w:rPr>
              <w:t>11,</w:t>
            </w:r>
            <w:r w:rsidR="00E13CC9">
              <w:rPr>
                <w:sz w:val="16"/>
                <w:szCs w:val="16"/>
              </w:rPr>
              <w:t>12,13,14,</w:t>
            </w:r>
            <w:r>
              <w:rPr>
                <w:sz w:val="16"/>
                <w:szCs w:val="16"/>
              </w:rPr>
              <w:t>16</w:t>
            </w:r>
            <w:r w:rsidR="00E13CC9">
              <w:rPr>
                <w:sz w:val="16"/>
                <w:szCs w:val="16"/>
              </w:rPr>
              <w:t>,17.</w:t>
            </w:r>
          </w:p>
        </w:tc>
      </w:tr>
      <w:tr w:rsidR="003400D0" w:rsidRPr="00541734" w:rsidTr="007C3722">
        <w:trPr>
          <w:trHeight w:val="108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5C3D2F" w:rsidP="00D64D2B">
            <w:pPr>
              <w:shd w:val="clear" w:color="auto" w:fill="FFFFFF"/>
              <w:spacing w:line="21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AE565B" w:rsidP="003E23A8">
            <w:pPr>
              <w:shd w:val="clear" w:color="auto" w:fill="FFFFFF"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AE565B" w:rsidP="003E23A8">
            <w:pPr>
              <w:shd w:val="clear" w:color="auto" w:fill="FFFFFF"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AE565B" w:rsidP="00D64D2B">
            <w:pPr>
              <w:shd w:val="clear" w:color="auto" w:fill="FFFFFF"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0D0" w:rsidRPr="00541734" w:rsidRDefault="003400D0" w:rsidP="00D64D2B">
            <w:pPr>
              <w:shd w:val="clear" w:color="auto" w:fill="FFFFFF"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30168" w:rsidRDefault="005C3D2F" w:rsidP="00A90992">
      <w:pPr>
        <w:pStyle w:val="8"/>
        <w:keepNext w:val="0"/>
        <w:spacing w:line="216" w:lineRule="auto"/>
        <w:rPr>
          <w:sz w:val="20"/>
        </w:rPr>
      </w:pPr>
      <w:r w:rsidRPr="005C3D2F">
        <w:rPr>
          <w:sz w:val="20"/>
        </w:rPr>
        <w:lastRenderedPageBreak/>
        <w:t xml:space="preserve">3. СОДЕРЖАНИЕ </w:t>
      </w:r>
      <w:r w:rsidR="00A90992">
        <w:rPr>
          <w:sz w:val="20"/>
        </w:rPr>
        <w:t>УЧЕБНОГО МАТЕРИАЛА</w:t>
      </w:r>
    </w:p>
    <w:p w:rsidR="00A90992" w:rsidRPr="00A90992" w:rsidRDefault="00A90992" w:rsidP="00A90992"/>
    <w:p w:rsidR="001323C9" w:rsidRDefault="002A369D" w:rsidP="001323C9">
      <w:pPr>
        <w:shd w:val="clear" w:color="auto" w:fill="FFFFFF"/>
        <w:jc w:val="center"/>
        <w:rPr>
          <w:b/>
          <w:color w:val="000000"/>
        </w:rPr>
      </w:pPr>
      <w:r w:rsidRPr="00C03D92">
        <w:rPr>
          <w:b/>
          <w:color w:val="000000"/>
        </w:rPr>
        <w:t>В</w:t>
      </w:r>
      <w:r w:rsidR="001323C9">
        <w:rPr>
          <w:b/>
          <w:color w:val="000000"/>
        </w:rPr>
        <w:t>ВЕДЕНИЕ</w:t>
      </w:r>
    </w:p>
    <w:p w:rsidR="001323C9" w:rsidRDefault="001323C9" w:rsidP="001323C9">
      <w:pPr>
        <w:shd w:val="clear" w:color="auto" w:fill="FFFFFF"/>
        <w:jc w:val="center"/>
        <w:rPr>
          <w:b/>
          <w:color w:val="000000"/>
        </w:rPr>
      </w:pPr>
    </w:p>
    <w:p w:rsidR="002A369D" w:rsidRDefault="002A369D" w:rsidP="002A369D">
      <w:pPr>
        <w:shd w:val="clear" w:color="auto" w:fill="FFFFFF"/>
        <w:ind w:firstLine="284"/>
        <w:jc w:val="both"/>
      </w:pPr>
      <w:r>
        <w:rPr>
          <w:color w:val="000000"/>
        </w:rPr>
        <w:t xml:space="preserve">Предмет, история развития </w:t>
      </w:r>
      <w:r>
        <w:t>радиометрии</w:t>
      </w:r>
      <w:r>
        <w:rPr>
          <w:color w:val="000000"/>
        </w:rPr>
        <w:t xml:space="preserve"> и дозиметрии как науки. </w:t>
      </w:r>
      <w:r>
        <w:t>Задачи радиометрии</w:t>
      </w:r>
      <w:r>
        <w:rPr>
          <w:color w:val="000000"/>
        </w:rPr>
        <w:t xml:space="preserve"> и </w:t>
      </w:r>
      <w:r>
        <w:t>дозиметрии, систематика задач. Радиационная безопасность как научно-практическая дисциплина, ее цели и задачи.</w:t>
      </w:r>
    </w:p>
    <w:p w:rsidR="002A369D" w:rsidRDefault="002A369D" w:rsidP="00C44605">
      <w:pPr>
        <w:pStyle w:val="4"/>
        <w:keepNext w:val="0"/>
        <w:ind w:firstLine="0"/>
        <w:rPr>
          <w:b/>
          <w:i/>
          <w:sz w:val="20"/>
        </w:rPr>
      </w:pPr>
    </w:p>
    <w:p w:rsidR="00BE3875" w:rsidRPr="00257742" w:rsidRDefault="00C44605" w:rsidP="00C44605">
      <w:pPr>
        <w:pStyle w:val="4"/>
        <w:keepNext w:val="0"/>
        <w:ind w:firstLine="0"/>
        <w:rPr>
          <w:b/>
          <w:sz w:val="20"/>
        </w:rPr>
      </w:pPr>
      <w:r w:rsidRPr="00257742">
        <w:rPr>
          <w:b/>
          <w:sz w:val="20"/>
        </w:rPr>
        <w:t xml:space="preserve">РАЗДЕЛ </w:t>
      </w:r>
      <w:r w:rsidR="001F113C" w:rsidRPr="00257742">
        <w:rPr>
          <w:b/>
          <w:sz w:val="20"/>
        </w:rPr>
        <w:t xml:space="preserve">1. </w:t>
      </w:r>
      <w:r w:rsidR="002C00F3" w:rsidRPr="00257742">
        <w:rPr>
          <w:b/>
          <w:sz w:val="20"/>
        </w:rPr>
        <w:t xml:space="preserve">РАДИОМЕТРИЯ </w:t>
      </w:r>
      <w:proofErr w:type="gramStart"/>
      <w:r w:rsidR="002C00F3" w:rsidRPr="00257742">
        <w:rPr>
          <w:b/>
          <w:sz w:val="20"/>
        </w:rPr>
        <w:t>ИОНИЗИРУЮЩИХ</w:t>
      </w:r>
      <w:proofErr w:type="gramEnd"/>
    </w:p>
    <w:p w:rsidR="00B5580F" w:rsidRPr="00257742" w:rsidRDefault="002C00F3" w:rsidP="00C44605">
      <w:pPr>
        <w:pStyle w:val="4"/>
        <w:keepNext w:val="0"/>
        <w:ind w:firstLine="0"/>
        <w:rPr>
          <w:b/>
          <w:i/>
          <w:sz w:val="20"/>
        </w:rPr>
      </w:pPr>
      <w:r w:rsidRPr="00257742">
        <w:rPr>
          <w:b/>
          <w:sz w:val="20"/>
        </w:rPr>
        <w:t xml:space="preserve"> ИЗЛУЧЕН</w:t>
      </w:r>
      <w:r w:rsidR="001323C9" w:rsidRPr="00257742">
        <w:rPr>
          <w:b/>
          <w:sz w:val="20"/>
        </w:rPr>
        <w:t>И</w:t>
      </w:r>
      <w:r w:rsidRPr="00257742">
        <w:rPr>
          <w:b/>
          <w:sz w:val="20"/>
        </w:rPr>
        <w:t>Й</w:t>
      </w:r>
    </w:p>
    <w:p w:rsidR="00BB2DC4" w:rsidRPr="00764B6D" w:rsidRDefault="00BB2DC4">
      <w:pPr>
        <w:spacing w:line="216" w:lineRule="auto"/>
      </w:pPr>
    </w:p>
    <w:p w:rsidR="00BB2DC4" w:rsidRDefault="006D137F">
      <w:pPr>
        <w:spacing w:line="216" w:lineRule="auto"/>
        <w:jc w:val="center"/>
        <w:rPr>
          <w:b/>
        </w:rPr>
      </w:pPr>
      <w:r>
        <w:rPr>
          <w:b/>
        </w:rPr>
        <w:t xml:space="preserve">1. </w:t>
      </w:r>
      <w:r w:rsidR="00BB2DC4">
        <w:rPr>
          <w:b/>
        </w:rPr>
        <w:t>1. ЭТАЛОН</w:t>
      </w:r>
      <w:r w:rsidR="00F17171">
        <w:rPr>
          <w:b/>
        </w:rPr>
        <w:t>О</w:t>
      </w:r>
      <w:r w:rsidR="00B0399B">
        <w:rPr>
          <w:b/>
        </w:rPr>
        <w:t>Ы</w:t>
      </w:r>
      <w:r w:rsidR="00BB2DC4">
        <w:rPr>
          <w:b/>
        </w:rPr>
        <w:t xml:space="preserve"> И ОБРАЗЦОВЫ</w:t>
      </w:r>
      <w:r w:rsidR="00B0399B">
        <w:rPr>
          <w:b/>
        </w:rPr>
        <w:t>Е</w:t>
      </w:r>
      <w:r w:rsidR="00BB2DC4">
        <w:rPr>
          <w:b/>
        </w:rPr>
        <w:t xml:space="preserve"> СРЕДСТВ</w:t>
      </w:r>
      <w:r w:rsidR="00B0399B">
        <w:rPr>
          <w:b/>
        </w:rPr>
        <w:t>А</w:t>
      </w:r>
      <w:r w:rsidR="00BB2DC4">
        <w:rPr>
          <w:b/>
        </w:rPr>
        <w:t xml:space="preserve"> ИЗМЕРЕ</w:t>
      </w:r>
      <w:r w:rsidR="00EC6090">
        <w:rPr>
          <w:b/>
        </w:rPr>
        <w:t>НИЙ</w:t>
      </w:r>
    </w:p>
    <w:p w:rsidR="00BB2DC4" w:rsidRPr="00764B6D" w:rsidRDefault="00BB2DC4">
      <w:pPr>
        <w:spacing w:line="216" w:lineRule="auto"/>
        <w:rPr>
          <w:b/>
        </w:rPr>
      </w:pPr>
    </w:p>
    <w:p w:rsidR="00BB2DC4" w:rsidRDefault="00BB2DC4" w:rsidP="00C02BBB">
      <w:pPr>
        <w:shd w:val="clear" w:color="auto" w:fill="FFFFFF"/>
        <w:spacing w:line="216" w:lineRule="auto"/>
        <w:ind w:firstLine="284"/>
        <w:jc w:val="both"/>
      </w:pPr>
      <w:r>
        <w:t>Классификация эталонов. Образцовые средства измерения. Межд</w:t>
      </w:r>
      <w:r>
        <w:t>у</w:t>
      </w:r>
      <w:r>
        <w:t>народный и государственный первичный эталон единицы активности нуклидов.</w:t>
      </w:r>
    </w:p>
    <w:p w:rsidR="00BB2DC4" w:rsidRPr="00B0399B" w:rsidRDefault="00BB2DC4">
      <w:pPr>
        <w:shd w:val="clear" w:color="auto" w:fill="FFFFFF"/>
        <w:spacing w:line="216" w:lineRule="auto"/>
        <w:jc w:val="both"/>
        <w:rPr>
          <w:sz w:val="16"/>
        </w:rPr>
      </w:pPr>
    </w:p>
    <w:p w:rsidR="00BB2DC4" w:rsidRDefault="006D137F">
      <w:pPr>
        <w:shd w:val="clear" w:color="auto" w:fill="FFFFFF"/>
        <w:spacing w:line="21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1. </w:t>
      </w:r>
      <w:r w:rsidR="00BB2DC4">
        <w:rPr>
          <w:b/>
          <w:color w:val="000000"/>
        </w:rPr>
        <w:t>2. СТАТИСТИЧЕСКАЯ ОБРАБОТКА РЕЗУЛЬТАТОВ</w:t>
      </w:r>
    </w:p>
    <w:p w:rsidR="00BB2DC4" w:rsidRDefault="00BB2DC4">
      <w:pPr>
        <w:shd w:val="clear" w:color="auto" w:fill="FFFFFF"/>
        <w:spacing w:line="21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РАДИОМЕТРИЧЕСКИХ ИЗМЕРЕНИЙ</w:t>
      </w:r>
    </w:p>
    <w:p w:rsidR="00BB2DC4" w:rsidRPr="004A5174" w:rsidRDefault="00BB2DC4">
      <w:pPr>
        <w:shd w:val="clear" w:color="auto" w:fill="FFFFFF"/>
        <w:spacing w:line="216" w:lineRule="auto"/>
        <w:jc w:val="both"/>
        <w:rPr>
          <w:sz w:val="12"/>
        </w:rPr>
      </w:pPr>
    </w:p>
    <w:p w:rsidR="00BB2DC4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</w:t>
      </w:r>
      <w:r w:rsidR="00BB2DC4">
        <w:rPr>
          <w:b/>
          <w:color w:val="000000"/>
        </w:rPr>
        <w:t>2.1.</w:t>
      </w:r>
      <w:r w:rsidR="007B4F9F">
        <w:rPr>
          <w:color w:val="000000"/>
        </w:rPr>
        <w:t> </w:t>
      </w:r>
      <w:r w:rsidR="00BB2DC4">
        <w:rPr>
          <w:b/>
          <w:color w:val="000000"/>
        </w:rPr>
        <w:t>Стати</w:t>
      </w:r>
      <w:r w:rsidR="0030655C">
        <w:rPr>
          <w:b/>
          <w:color w:val="000000"/>
        </w:rPr>
        <w:t xml:space="preserve">стический </w:t>
      </w:r>
      <w:r w:rsidR="00BB2DC4">
        <w:rPr>
          <w:b/>
          <w:color w:val="000000"/>
        </w:rPr>
        <w:t xml:space="preserve">характер радиоактивного распада. </w:t>
      </w:r>
      <w:r w:rsidR="00BB2DC4">
        <w:rPr>
          <w:color w:val="000000"/>
        </w:rPr>
        <w:t>Пон</w:t>
      </w:r>
      <w:r w:rsidR="00BB2DC4">
        <w:rPr>
          <w:color w:val="000000"/>
        </w:rPr>
        <w:t>я</w:t>
      </w:r>
      <w:r w:rsidR="00BB2DC4">
        <w:rPr>
          <w:color w:val="000000"/>
        </w:rPr>
        <w:t>тие о вероятности. Веро</w:t>
      </w:r>
      <w:r w:rsidR="0030655C">
        <w:rPr>
          <w:color w:val="000000"/>
        </w:rPr>
        <w:t>ятность распада отдельного ради</w:t>
      </w:r>
      <w:r w:rsidR="00BB2DC4">
        <w:rPr>
          <w:color w:val="000000"/>
        </w:rPr>
        <w:t>оактивного ядра. Вероятностный характер радиоактивного распада. Случайная величина и случа</w:t>
      </w:r>
      <w:r w:rsidR="0030655C">
        <w:rPr>
          <w:color w:val="000000"/>
        </w:rPr>
        <w:t>йные события. Сущность статисти</w:t>
      </w:r>
      <w:r w:rsidR="00BB2DC4">
        <w:rPr>
          <w:color w:val="000000"/>
        </w:rPr>
        <w:t>ческого характера радиоактивного распада.</w:t>
      </w:r>
    </w:p>
    <w:p w:rsidR="00A27791" w:rsidRDefault="006D137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b/>
          <w:color w:val="000000"/>
        </w:rPr>
        <w:t>1.</w:t>
      </w:r>
      <w:r w:rsidR="00BB2DC4">
        <w:rPr>
          <w:b/>
          <w:color w:val="000000"/>
        </w:rPr>
        <w:t>2.2.</w:t>
      </w:r>
      <w:r w:rsidR="007B4F9F">
        <w:rPr>
          <w:color w:val="000000"/>
        </w:rPr>
        <w:t> </w:t>
      </w:r>
      <w:r w:rsidR="00BB2DC4">
        <w:rPr>
          <w:b/>
          <w:color w:val="000000"/>
        </w:rPr>
        <w:t xml:space="preserve">Статистические законы распределения. </w:t>
      </w:r>
      <w:r w:rsidR="00BB2DC4">
        <w:rPr>
          <w:color w:val="000000"/>
        </w:rPr>
        <w:t>Дискретные и н</w:t>
      </w:r>
      <w:r w:rsidR="00BB2DC4">
        <w:rPr>
          <w:color w:val="000000"/>
        </w:rPr>
        <w:t>е</w:t>
      </w:r>
      <w:r w:rsidR="00BB2DC4">
        <w:rPr>
          <w:color w:val="000000"/>
        </w:rPr>
        <w:t>прерывные слу</w:t>
      </w:r>
      <w:r w:rsidR="0030655C">
        <w:rPr>
          <w:color w:val="000000"/>
        </w:rPr>
        <w:t>чайные величины. Закон распреде</w:t>
      </w:r>
      <w:r w:rsidR="00BB2DC4">
        <w:rPr>
          <w:color w:val="000000"/>
        </w:rPr>
        <w:t>ления случайных в</w:t>
      </w:r>
      <w:r w:rsidR="00BB2DC4">
        <w:rPr>
          <w:color w:val="000000"/>
        </w:rPr>
        <w:t>е</w:t>
      </w:r>
      <w:r w:rsidR="00BB2DC4">
        <w:rPr>
          <w:color w:val="000000"/>
        </w:rPr>
        <w:t>личин. Статисти</w:t>
      </w:r>
      <w:r w:rsidR="0030655C">
        <w:rPr>
          <w:color w:val="000000"/>
        </w:rPr>
        <w:t>ческие законы распределения: би</w:t>
      </w:r>
      <w:r w:rsidR="00BB2DC4">
        <w:rPr>
          <w:color w:val="000000"/>
        </w:rPr>
        <w:t>номинальное распр</w:t>
      </w:r>
      <w:r w:rsidR="00BB2DC4">
        <w:rPr>
          <w:color w:val="000000"/>
        </w:rPr>
        <w:t>е</w:t>
      </w:r>
      <w:r w:rsidR="00BB2DC4">
        <w:rPr>
          <w:color w:val="000000"/>
        </w:rPr>
        <w:t>деление, распределение Пуассона, нормальное распределение Гаусса. Кривая расп</w:t>
      </w:r>
      <w:r w:rsidR="00A27791">
        <w:rPr>
          <w:color w:val="000000"/>
        </w:rPr>
        <w:t>ределения Пуассона. Кривая расп</w:t>
      </w:r>
      <w:r w:rsidR="00BB2DC4">
        <w:rPr>
          <w:color w:val="000000"/>
        </w:rPr>
        <w:t>ределения Гаусса. Пр</w:t>
      </w:r>
      <w:r w:rsidR="00BB2DC4">
        <w:rPr>
          <w:color w:val="000000"/>
        </w:rPr>
        <w:t>и</w:t>
      </w:r>
      <w:r w:rsidR="00BB2DC4">
        <w:rPr>
          <w:color w:val="000000"/>
        </w:rPr>
        <w:t xml:space="preserve">менение законов распределения на практике. </w:t>
      </w:r>
    </w:p>
    <w:p w:rsidR="00BB2DC4" w:rsidRPr="00307273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</w:t>
      </w:r>
      <w:r w:rsidR="00BB2DC4">
        <w:rPr>
          <w:b/>
          <w:color w:val="000000"/>
        </w:rPr>
        <w:t>2.3.</w:t>
      </w:r>
      <w:r w:rsidR="007B4F9F">
        <w:rPr>
          <w:color w:val="000000"/>
        </w:rPr>
        <w:t> </w:t>
      </w:r>
      <w:r w:rsidR="00BB2DC4">
        <w:rPr>
          <w:b/>
          <w:color w:val="000000"/>
        </w:rPr>
        <w:t>Статистические характеристики экспериментальных данных</w:t>
      </w:r>
      <w:r w:rsidR="00BB2DC4" w:rsidRPr="00307273">
        <w:rPr>
          <w:b/>
        </w:rPr>
        <w:t xml:space="preserve">. </w:t>
      </w:r>
      <w:r w:rsidR="00BB2DC4" w:rsidRPr="00307273">
        <w:t>Погрешность измерения. Точность измерения. Результат и</w:t>
      </w:r>
      <w:r w:rsidR="00BB2DC4" w:rsidRPr="00307273">
        <w:t>з</w:t>
      </w:r>
      <w:r w:rsidR="00BB2DC4" w:rsidRPr="00307273">
        <w:t>мере</w:t>
      </w:r>
      <w:r w:rsidR="00BB2DC4" w:rsidRPr="00307273">
        <w:softHyphen/>
        <w:t xml:space="preserve">ния. </w:t>
      </w:r>
      <w:r w:rsidR="006418EF" w:rsidRPr="00307273">
        <w:t>«</w:t>
      </w:r>
      <w:r w:rsidR="00BB2DC4" w:rsidRPr="00307273">
        <w:t>Истинное</w:t>
      </w:r>
      <w:r w:rsidR="006418EF" w:rsidRPr="00307273">
        <w:t>»</w:t>
      </w:r>
      <w:r w:rsidR="00BB2DC4" w:rsidRPr="00307273">
        <w:t xml:space="preserve"> значение физической величины. Классификация погрешностей измерений: грубые ошибки, систе</w:t>
      </w:r>
      <w:r w:rsidR="00BB2DC4" w:rsidRPr="00307273">
        <w:softHyphen/>
        <w:t>матические погрешн</w:t>
      </w:r>
      <w:r w:rsidR="00BB2DC4" w:rsidRPr="00307273">
        <w:t>о</w:t>
      </w:r>
      <w:r w:rsidR="00BB2DC4" w:rsidRPr="00307273">
        <w:t>сти, статистические погрешности. Причины воз</w:t>
      </w:r>
      <w:r w:rsidR="00BB2DC4" w:rsidRPr="00307273">
        <w:softHyphen/>
        <w:t>никновения статист</w:t>
      </w:r>
      <w:r w:rsidR="00BB2DC4" w:rsidRPr="00307273">
        <w:t>и</w:t>
      </w:r>
      <w:r w:rsidR="00BB2DC4" w:rsidRPr="00307273">
        <w:t>ческих погрешностей. Средние величины и среднее арифметическое. Абсолютная погрешность отдельного измере</w:t>
      </w:r>
      <w:r w:rsidR="00BB2DC4" w:rsidRPr="00307273">
        <w:softHyphen/>
        <w:t>ния</w:t>
      </w:r>
      <w:r w:rsidR="0054246E" w:rsidRPr="00307273">
        <w:t xml:space="preserve">. </w:t>
      </w:r>
      <w:r w:rsidR="00BB2DC4" w:rsidRPr="00307273">
        <w:t>Средняя абсолютная погрешность результата измерений. Относительные погрешности от</w:t>
      </w:r>
      <w:r w:rsidR="00BB2DC4" w:rsidRPr="00307273">
        <w:softHyphen/>
        <w:t>дельных измерений. Средняя относительная погрешность результата измерений. Дисперсия случайной величины. Стандартное отклонение. Сред</w:t>
      </w:r>
      <w:r w:rsidR="00BB2DC4" w:rsidRPr="00307273">
        <w:softHyphen/>
        <w:t>няя квадратичная ошибка результата. Кривая распределения сл</w:t>
      </w:r>
      <w:r w:rsidR="00BB2DC4" w:rsidRPr="00307273">
        <w:t>у</w:t>
      </w:r>
      <w:r w:rsidR="00BB2DC4" w:rsidRPr="00307273">
        <w:t>чай</w:t>
      </w:r>
      <w:r w:rsidR="00BB2DC4" w:rsidRPr="00307273">
        <w:softHyphen/>
        <w:t xml:space="preserve">ных погрешностей (кривая Гаусса). Правило </w:t>
      </w:r>
      <w:r w:rsidR="006418EF" w:rsidRPr="00307273">
        <w:t>«</w:t>
      </w:r>
      <w:r w:rsidR="00BB2DC4" w:rsidRPr="00307273">
        <w:t>трех сигм</w:t>
      </w:r>
      <w:r w:rsidR="006418EF" w:rsidRPr="00307273">
        <w:t>»</w:t>
      </w:r>
      <w:r w:rsidR="00BB2DC4" w:rsidRPr="00307273">
        <w:t>. Практ</w:t>
      </w:r>
      <w:r w:rsidR="00BB2DC4" w:rsidRPr="00307273">
        <w:t>и</w:t>
      </w:r>
      <w:r w:rsidR="006418EF" w:rsidRPr="00307273">
        <w:t>чес</w:t>
      </w:r>
      <w:r w:rsidR="006418EF" w:rsidRPr="00307273">
        <w:softHyphen/>
        <w:t>кое применение правила «</w:t>
      </w:r>
      <w:r w:rsidR="00BB2DC4" w:rsidRPr="00307273">
        <w:t>трех сигм</w:t>
      </w:r>
      <w:r w:rsidR="006418EF" w:rsidRPr="00307273">
        <w:t>»</w:t>
      </w:r>
      <w:r w:rsidR="00BB2DC4" w:rsidRPr="00307273">
        <w:t xml:space="preserve">. Вероятная ошибка результата </w:t>
      </w:r>
      <w:r w:rsidR="00BB2DC4" w:rsidRPr="00307273">
        <w:lastRenderedPageBreak/>
        <w:t>измерений. Вычисление вероятной ошибки при использовании  закона   распределе</w:t>
      </w:r>
      <w:r w:rsidR="00BB2DC4" w:rsidRPr="00307273">
        <w:softHyphen/>
        <w:t>ния Пуассона</w:t>
      </w:r>
      <w:r w:rsidR="00221E44" w:rsidRPr="00307273">
        <w:t>.</w:t>
      </w:r>
      <w:r w:rsidR="00BB2DC4" w:rsidRPr="00307273">
        <w:t xml:space="preserve"> </w:t>
      </w:r>
    </w:p>
    <w:p w:rsidR="00FE6492" w:rsidRPr="004A5174" w:rsidRDefault="00FE6492">
      <w:pPr>
        <w:shd w:val="clear" w:color="auto" w:fill="FFFFFF"/>
        <w:spacing w:line="216" w:lineRule="auto"/>
        <w:ind w:firstLine="284"/>
        <w:jc w:val="center"/>
        <w:rPr>
          <w:b/>
          <w:color w:val="000000"/>
          <w:sz w:val="10"/>
        </w:rPr>
      </w:pPr>
    </w:p>
    <w:p w:rsidR="00BB2DC4" w:rsidRDefault="006D137F">
      <w:pPr>
        <w:shd w:val="clear" w:color="auto" w:fill="FFFFFF"/>
        <w:spacing w:line="216" w:lineRule="auto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1.</w:t>
      </w:r>
      <w:r w:rsidR="00BB2DC4">
        <w:rPr>
          <w:b/>
          <w:color w:val="000000"/>
        </w:rPr>
        <w:t xml:space="preserve">3. ОСНОВНЫЕ РАДИОМЕТРИЧЕСКИЕ </w:t>
      </w:r>
    </w:p>
    <w:p w:rsidR="00BB2DC4" w:rsidRDefault="00BB2DC4">
      <w:pPr>
        <w:shd w:val="clear" w:color="auto" w:fill="FFFFFF"/>
        <w:spacing w:line="216" w:lineRule="auto"/>
        <w:jc w:val="center"/>
      </w:pPr>
      <w:r>
        <w:rPr>
          <w:b/>
          <w:color w:val="000000"/>
        </w:rPr>
        <w:t xml:space="preserve">ПОНЯТИЯ </w:t>
      </w:r>
      <w:r>
        <w:rPr>
          <w:b/>
        </w:rPr>
        <w:t>И ОПРЕДЕЛЕНИЯ</w:t>
      </w:r>
    </w:p>
    <w:p w:rsidR="00BB2DC4" w:rsidRPr="00764B6D" w:rsidRDefault="00BB2DC4">
      <w:pPr>
        <w:spacing w:line="216" w:lineRule="auto"/>
        <w:ind w:firstLine="284"/>
      </w:pPr>
    </w:p>
    <w:p w:rsidR="0096089A" w:rsidRDefault="006D137F" w:rsidP="00C44605">
      <w:pPr>
        <w:shd w:val="clear" w:color="auto" w:fill="FFFFFF"/>
        <w:spacing w:line="216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="00BB2DC4">
        <w:rPr>
          <w:b/>
          <w:color w:val="000000"/>
        </w:rPr>
        <w:t>3.1. Единицы измерения активности.</w:t>
      </w:r>
    </w:p>
    <w:p w:rsidR="00BB2DC4" w:rsidRPr="0096089A" w:rsidRDefault="00BB2DC4" w:rsidP="00C44605">
      <w:pPr>
        <w:shd w:val="clear" w:color="auto" w:fill="FFFFFF"/>
        <w:spacing w:line="216" w:lineRule="auto"/>
        <w:ind w:firstLine="284"/>
        <w:jc w:val="both"/>
        <w:rPr>
          <w:b/>
          <w:color w:val="000000"/>
        </w:rPr>
      </w:pPr>
      <w:r>
        <w:rPr>
          <w:color w:val="000000"/>
        </w:rPr>
        <w:t xml:space="preserve">Определение активности. </w:t>
      </w:r>
      <w:proofErr w:type="gramStart"/>
      <w:r>
        <w:rPr>
          <w:color w:val="000000"/>
        </w:rPr>
        <w:t>Связь активности с постоянной распада и периодом полураспада.</w:t>
      </w:r>
      <w:proofErr w:type="gramEnd"/>
      <w:r>
        <w:rPr>
          <w:color w:val="000000"/>
        </w:rPr>
        <w:t xml:space="preserve"> </w:t>
      </w:r>
      <w:r w:rsidR="00391A23">
        <w:rPr>
          <w:color w:val="000000"/>
        </w:rPr>
        <w:t>Основной закон радиоактивного распада</w:t>
      </w:r>
      <w:r>
        <w:rPr>
          <w:color w:val="000000"/>
        </w:rPr>
        <w:t>. Ед</w:t>
      </w:r>
      <w:r>
        <w:rPr>
          <w:color w:val="000000"/>
        </w:rPr>
        <w:t>и</w:t>
      </w:r>
      <w:r>
        <w:rPr>
          <w:color w:val="000000"/>
        </w:rPr>
        <w:t>ницы измерения активности Беккерель и Кюри. Соотношение между единицами измерения активности, дольные и кратные единицы изм</w:t>
      </w:r>
      <w:r>
        <w:rPr>
          <w:color w:val="000000"/>
        </w:rPr>
        <w:t>е</w:t>
      </w:r>
      <w:r>
        <w:rPr>
          <w:color w:val="000000"/>
        </w:rPr>
        <w:t>рения активности. Понятие об удельной активности. Удельная масс</w:t>
      </w:r>
      <w:r>
        <w:rPr>
          <w:color w:val="000000"/>
        </w:rPr>
        <w:t>о</w:t>
      </w:r>
      <w:r>
        <w:rPr>
          <w:color w:val="000000"/>
        </w:rPr>
        <w:t>вая актив</w:t>
      </w:r>
      <w:r>
        <w:rPr>
          <w:color w:val="000000"/>
        </w:rPr>
        <w:softHyphen/>
        <w:t>ность и объемная активность.  Системные  и  внесистемные  единицы. Плотность загрязнения поверхности радионуклидами (п</w:t>
      </w:r>
      <w:r>
        <w:rPr>
          <w:color w:val="000000"/>
        </w:rPr>
        <w:t>о</w:t>
      </w:r>
      <w:r>
        <w:rPr>
          <w:color w:val="000000"/>
        </w:rPr>
        <w:t xml:space="preserve">верхностная активность). Единицы измерения. Устаревшая единица измерения активности </w:t>
      </w:r>
      <w:r w:rsidR="00982E17">
        <w:rPr>
          <w:color w:val="000000"/>
        </w:rPr>
        <w:t xml:space="preserve">– </w:t>
      </w:r>
      <w:r>
        <w:rPr>
          <w:color w:val="000000"/>
        </w:rPr>
        <w:t>Резерфорд.</w:t>
      </w:r>
    </w:p>
    <w:p w:rsidR="00BB2DC4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</w:t>
      </w:r>
      <w:r w:rsidR="00BB2DC4">
        <w:rPr>
          <w:b/>
          <w:color w:val="000000"/>
        </w:rPr>
        <w:t xml:space="preserve">3.2. Специальные единицы измерения удельных активностей.  </w:t>
      </w:r>
      <w:r w:rsidR="00BB2DC4">
        <w:rPr>
          <w:color w:val="000000"/>
        </w:rPr>
        <w:t>Внесистемные единицы измерения удельной активности радиоак</w:t>
      </w:r>
      <w:r w:rsidR="00BB2DC4">
        <w:rPr>
          <w:color w:val="000000"/>
        </w:rPr>
        <w:softHyphen/>
        <w:t xml:space="preserve">тивных газов: </w:t>
      </w:r>
      <w:proofErr w:type="spellStart"/>
      <w:r w:rsidR="00BB2DC4">
        <w:rPr>
          <w:color w:val="000000"/>
        </w:rPr>
        <w:t>эман</w:t>
      </w:r>
      <w:proofErr w:type="spellEnd"/>
      <w:r w:rsidR="00BB2DC4">
        <w:rPr>
          <w:color w:val="000000"/>
        </w:rPr>
        <w:t xml:space="preserve"> и единица концентрации радона махе (М.Е.). Ми</w:t>
      </w:r>
      <w:r w:rsidR="00BB2DC4">
        <w:rPr>
          <w:color w:val="000000"/>
        </w:rPr>
        <w:t>л</w:t>
      </w:r>
      <w:r w:rsidR="00BB2DC4">
        <w:rPr>
          <w:color w:val="000000"/>
        </w:rPr>
        <w:t>лиграмм-эквивалент радия. Стронциевые (с.е.) и цезиевые (</w:t>
      </w:r>
      <w:proofErr w:type="spellStart"/>
      <w:r w:rsidR="00BB2DC4">
        <w:rPr>
          <w:color w:val="000000"/>
        </w:rPr>
        <w:t>ц.е</w:t>
      </w:r>
      <w:proofErr w:type="spellEnd"/>
      <w:r w:rsidR="00BB2DC4">
        <w:rPr>
          <w:color w:val="000000"/>
        </w:rPr>
        <w:t>.) ед</w:t>
      </w:r>
      <w:r w:rsidR="00BB2DC4">
        <w:rPr>
          <w:color w:val="000000"/>
        </w:rPr>
        <w:t>и</w:t>
      </w:r>
      <w:r w:rsidR="00BB2DC4">
        <w:rPr>
          <w:color w:val="000000"/>
        </w:rPr>
        <w:t>ницы.</w:t>
      </w:r>
    </w:p>
    <w:p w:rsidR="00BB2DC4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</w:t>
      </w:r>
      <w:r w:rsidR="00BB2DC4">
        <w:rPr>
          <w:b/>
          <w:color w:val="000000"/>
        </w:rPr>
        <w:t>3.3.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 xml:space="preserve">Взаимодействие ионизирующих излучений с веществом. </w:t>
      </w:r>
      <w:r w:rsidR="00BB2DC4">
        <w:rPr>
          <w:color w:val="000000"/>
        </w:rPr>
        <w:t>Корпускулярные и электромагнитные излучения. Краткая харак</w:t>
      </w:r>
      <w:r w:rsidR="00BB2DC4">
        <w:rPr>
          <w:color w:val="000000"/>
        </w:rPr>
        <w:softHyphen/>
        <w:t>теристика ионизирующих излучений. Ионизационные и радиационные потери энерг</w:t>
      </w:r>
      <w:proofErr w:type="gramStart"/>
      <w:r w:rsidR="00BB2DC4">
        <w:rPr>
          <w:color w:val="000000"/>
        </w:rPr>
        <w:t>ии ио</w:t>
      </w:r>
      <w:proofErr w:type="gramEnd"/>
      <w:r w:rsidR="00BB2DC4">
        <w:rPr>
          <w:color w:val="000000"/>
        </w:rPr>
        <w:t xml:space="preserve">низирующих излучений. Взаимодействие </w:t>
      </w:r>
      <w:proofErr w:type="spellStart"/>
      <w:proofErr w:type="gramStart"/>
      <w:r w:rsidR="00BB2DC4">
        <w:rPr>
          <w:color w:val="000000"/>
        </w:rPr>
        <w:t>альфа-излучения</w:t>
      </w:r>
      <w:proofErr w:type="spellEnd"/>
      <w:proofErr w:type="gramEnd"/>
      <w:r w:rsidR="00BB2DC4">
        <w:rPr>
          <w:color w:val="000000"/>
        </w:rPr>
        <w:t xml:space="preserve"> и других тяжелых заряженных частиц с веществом. Вза</w:t>
      </w:r>
      <w:r w:rsidR="00BB2DC4">
        <w:rPr>
          <w:color w:val="000000"/>
        </w:rPr>
        <w:t>и</w:t>
      </w:r>
      <w:r w:rsidR="00BB2DC4">
        <w:rPr>
          <w:color w:val="000000"/>
        </w:rPr>
        <w:t xml:space="preserve">модействие </w:t>
      </w:r>
      <w:proofErr w:type="spellStart"/>
      <w:proofErr w:type="gramStart"/>
      <w:r w:rsidR="00BB2DC4">
        <w:rPr>
          <w:color w:val="000000"/>
        </w:rPr>
        <w:t>бета-излучения</w:t>
      </w:r>
      <w:proofErr w:type="spellEnd"/>
      <w:proofErr w:type="gramEnd"/>
      <w:r w:rsidR="00BB2DC4">
        <w:rPr>
          <w:color w:val="000000"/>
        </w:rPr>
        <w:t xml:space="preserve"> с веществом. Взаимодействие гамма-излучения с веществом: фотоэффект</w:t>
      </w:r>
      <w:r w:rsidR="00982E17">
        <w:rPr>
          <w:color w:val="000000"/>
        </w:rPr>
        <w:t xml:space="preserve">, </w:t>
      </w:r>
      <w:r w:rsidR="00BB2DC4">
        <w:rPr>
          <w:color w:val="000000"/>
        </w:rPr>
        <w:t xml:space="preserve"> </w:t>
      </w:r>
      <w:r w:rsidR="00982E17">
        <w:rPr>
          <w:color w:val="000000"/>
        </w:rPr>
        <w:t>К</w:t>
      </w:r>
      <w:r w:rsidR="00BB2DC4">
        <w:rPr>
          <w:color w:val="000000"/>
        </w:rPr>
        <w:t>омптон-эффект и эффект обр</w:t>
      </w:r>
      <w:r w:rsidR="00BB2DC4">
        <w:rPr>
          <w:color w:val="000000"/>
        </w:rPr>
        <w:t>а</w:t>
      </w:r>
      <w:r w:rsidR="00BB2DC4">
        <w:rPr>
          <w:color w:val="000000"/>
        </w:rPr>
        <w:t>зования пар. Основные процессы взаимодействия нейтронного изл</w:t>
      </w:r>
      <w:r w:rsidR="00BB2DC4">
        <w:rPr>
          <w:color w:val="000000"/>
        </w:rPr>
        <w:t>у</w:t>
      </w:r>
      <w:r w:rsidR="00BB2DC4">
        <w:rPr>
          <w:color w:val="000000"/>
        </w:rPr>
        <w:t>чения с ве</w:t>
      </w:r>
      <w:r w:rsidR="00BB2DC4">
        <w:rPr>
          <w:color w:val="000000"/>
        </w:rPr>
        <w:softHyphen/>
        <w:t>ществом: рассеяние и радиационный захват нейтронов.</w:t>
      </w:r>
    </w:p>
    <w:p w:rsidR="007B4F9F" w:rsidRDefault="007B4F9F">
      <w:pPr>
        <w:shd w:val="clear" w:color="auto" w:fill="FFFFFF"/>
        <w:spacing w:line="216" w:lineRule="auto"/>
        <w:ind w:firstLine="284"/>
        <w:jc w:val="center"/>
        <w:rPr>
          <w:b/>
          <w:color w:val="000000"/>
        </w:rPr>
      </w:pPr>
    </w:p>
    <w:p w:rsidR="00BB2DC4" w:rsidRDefault="006D137F">
      <w:pPr>
        <w:shd w:val="clear" w:color="auto" w:fill="FFFFFF"/>
        <w:spacing w:line="216" w:lineRule="auto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1.</w:t>
      </w:r>
      <w:r w:rsidR="00BB2DC4">
        <w:rPr>
          <w:b/>
          <w:color w:val="000000"/>
        </w:rPr>
        <w:t xml:space="preserve">4. МЕТОДЫ РЕГИСТРАЦИИ </w:t>
      </w:r>
    </w:p>
    <w:p w:rsidR="00BB2DC4" w:rsidRDefault="00BB2DC4">
      <w:pPr>
        <w:shd w:val="clear" w:color="auto" w:fill="FFFFFF"/>
        <w:spacing w:line="216" w:lineRule="auto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ИОНИЗИРУЮЩИХ ИЗЛУЧЕНИЙ</w:t>
      </w:r>
    </w:p>
    <w:p w:rsidR="00BB2DC4" w:rsidRPr="00764B6D" w:rsidRDefault="00BB2DC4">
      <w:pPr>
        <w:shd w:val="clear" w:color="auto" w:fill="FFFFFF"/>
        <w:spacing w:line="216" w:lineRule="auto"/>
        <w:ind w:firstLine="284"/>
        <w:jc w:val="center"/>
      </w:pPr>
    </w:p>
    <w:p w:rsidR="00BB2DC4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</w:t>
      </w:r>
      <w:r w:rsidR="00BB2DC4">
        <w:rPr>
          <w:b/>
          <w:color w:val="000000"/>
        </w:rPr>
        <w:t>4.1.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>Классификация методов  регистрац</w:t>
      </w:r>
      <w:proofErr w:type="gramStart"/>
      <w:r w:rsidR="00BB2DC4">
        <w:rPr>
          <w:b/>
          <w:color w:val="000000"/>
        </w:rPr>
        <w:t>ии ио</w:t>
      </w:r>
      <w:proofErr w:type="gramEnd"/>
      <w:r w:rsidR="00BB2DC4">
        <w:rPr>
          <w:b/>
          <w:color w:val="000000"/>
        </w:rPr>
        <w:t>низирующих и</w:t>
      </w:r>
      <w:r w:rsidR="00BB2DC4">
        <w:rPr>
          <w:b/>
          <w:color w:val="000000"/>
        </w:rPr>
        <w:t>з</w:t>
      </w:r>
      <w:r w:rsidR="00BB2DC4">
        <w:rPr>
          <w:b/>
          <w:color w:val="000000"/>
        </w:rPr>
        <w:t xml:space="preserve">лучений  и основные  термины. </w:t>
      </w:r>
      <w:r w:rsidR="00BB2DC4">
        <w:rPr>
          <w:color w:val="000000"/>
        </w:rPr>
        <w:t>Принципы регистрации излучения. Классификация методов ре</w:t>
      </w:r>
      <w:r w:rsidR="00BB2DC4">
        <w:rPr>
          <w:color w:val="000000"/>
        </w:rPr>
        <w:softHyphen/>
        <w:t>гистрации: ионизационные, сцинтилляц</w:t>
      </w:r>
      <w:r w:rsidR="00BB2DC4">
        <w:rPr>
          <w:color w:val="000000"/>
        </w:rPr>
        <w:t>и</w:t>
      </w:r>
      <w:r w:rsidR="00BB2DC4">
        <w:rPr>
          <w:color w:val="000000"/>
        </w:rPr>
        <w:t>онные, радиографические и методы, основанные на эффекте Черенк</w:t>
      </w:r>
      <w:r w:rsidR="00BB2DC4">
        <w:rPr>
          <w:color w:val="000000"/>
        </w:rPr>
        <w:t>о</w:t>
      </w:r>
      <w:r w:rsidR="00BB2DC4">
        <w:rPr>
          <w:color w:val="000000"/>
        </w:rPr>
        <w:t xml:space="preserve">ва-Вавилова. </w:t>
      </w:r>
      <w:proofErr w:type="gramStart"/>
      <w:r w:rsidR="00BB2DC4">
        <w:rPr>
          <w:color w:val="000000"/>
        </w:rPr>
        <w:t>Основные термины: детекторы ионизирующих излуч</w:t>
      </w:r>
      <w:r w:rsidR="00BB2DC4">
        <w:rPr>
          <w:color w:val="000000"/>
        </w:rPr>
        <w:t>е</w:t>
      </w:r>
      <w:r w:rsidR="00BB2DC4">
        <w:rPr>
          <w:color w:val="000000"/>
        </w:rPr>
        <w:t>ний, регист</w:t>
      </w:r>
      <w:r w:rsidR="00BB2DC4">
        <w:rPr>
          <w:color w:val="000000"/>
        </w:rPr>
        <w:softHyphen/>
        <w:t>раторы, радиометры, дозиметры, анализаторы, спектроме</w:t>
      </w:r>
      <w:r w:rsidR="00BB2DC4">
        <w:rPr>
          <w:color w:val="000000"/>
        </w:rPr>
        <w:t>т</w:t>
      </w:r>
      <w:r w:rsidR="00BB2DC4">
        <w:rPr>
          <w:color w:val="000000"/>
        </w:rPr>
        <w:t>ры, следо</w:t>
      </w:r>
      <w:r w:rsidR="00BB2DC4">
        <w:rPr>
          <w:color w:val="000000"/>
        </w:rPr>
        <w:softHyphen/>
        <w:t>вые камеры и ядерные фотоэмульсии.</w:t>
      </w:r>
      <w:proofErr w:type="gramEnd"/>
      <w:r w:rsidR="00BB2DC4">
        <w:rPr>
          <w:color w:val="000000"/>
        </w:rPr>
        <w:t xml:space="preserve"> </w:t>
      </w:r>
      <w:r w:rsidR="00CA1812" w:rsidRPr="00CA1812">
        <w:rPr>
          <w:color w:val="000000"/>
        </w:rPr>
        <w:t>Блок-</w:t>
      </w:r>
      <w:r w:rsidR="00BB2DC4" w:rsidRPr="00CA1812">
        <w:rPr>
          <w:color w:val="000000"/>
        </w:rPr>
        <w:t xml:space="preserve"> схема радиоме</w:t>
      </w:r>
      <w:r w:rsidR="00BB2DC4" w:rsidRPr="00CA1812">
        <w:rPr>
          <w:color w:val="000000"/>
        </w:rPr>
        <w:t>т</w:t>
      </w:r>
      <w:r w:rsidR="00BB2DC4" w:rsidRPr="00CA1812">
        <w:rPr>
          <w:color w:val="000000"/>
        </w:rPr>
        <w:t>ра.</w:t>
      </w:r>
    </w:p>
    <w:p w:rsidR="00BB2DC4" w:rsidRPr="00F85076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</w:t>
      </w:r>
      <w:r w:rsidR="00BB2DC4">
        <w:rPr>
          <w:b/>
          <w:color w:val="000000"/>
        </w:rPr>
        <w:t>4.2.</w:t>
      </w:r>
      <w:r w:rsidR="007B4F9F">
        <w:rPr>
          <w:b/>
          <w:color w:val="000000"/>
        </w:rPr>
        <w:t> </w:t>
      </w:r>
      <w:r w:rsidR="00BB2DC4">
        <w:rPr>
          <w:b/>
          <w:color w:val="000000"/>
        </w:rPr>
        <w:t>Основные характеристики детекторов ионизирующих и</w:t>
      </w:r>
      <w:r w:rsidR="00BB2DC4">
        <w:rPr>
          <w:b/>
          <w:color w:val="000000"/>
        </w:rPr>
        <w:t>з</w:t>
      </w:r>
      <w:r w:rsidR="00BB2DC4">
        <w:rPr>
          <w:b/>
          <w:color w:val="000000"/>
        </w:rPr>
        <w:t xml:space="preserve">лучений. </w:t>
      </w:r>
      <w:r w:rsidR="008A13B9" w:rsidRPr="00F85076">
        <w:t xml:space="preserve">Классификация детекторов. </w:t>
      </w:r>
      <w:r w:rsidR="00BB2DC4" w:rsidRPr="00F85076">
        <w:t>Основные характеристики д</w:t>
      </w:r>
      <w:r w:rsidR="00BB2DC4" w:rsidRPr="00F85076">
        <w:t>е</w:t>
      </w:r>
      <w:r w:rsidR="00BB2DC4" w:rsidRPr="00F85076">
        <w:t>текторов:</w:t>
      </w:r>
      <w:r w:rsidR="00B523F7">
        <w:t xml:space="preserve"> </w:t>
      </w:r>
      <w:r w:rsidR="00F85076" w:rsidRPr="00F85076">
        <w:t>эффек</w:t>
      </w:r>
      <w:r w:rsidR="00BB2DC4" w:rsidRPr="00F85076">
        <w:t>тивность регистрации</w:t>
      </w:r>
      <w:r w:rsidR="00383EBE" w:rsidRPr="00F85076">
        <w:t xml:space="preserve"> частиц, спектральная характ</w:t>
      </w:r>
      <w:r w:rsidR="00383EBE" w:rsidRPr="00F85076">
        <w:t>е</w:t>
      </w:r>
      <w:r w:rsidR="00383EBE" w:rsidRPr="00F85076">
        <w:lastRenderedPageBreak/>
        <w:t xml:space="preserve">ристика, счетная характеристика, </w:t>
      </w:r>
      <w:r w:rsidR="009758EC" w:rsidRPr="00F85076">
        <w:t>э</w:t>
      </w:r>
      <w:r w:rsidR="00383EBE" w:rsidRPr="00F85076">
        <w:t>ффективность регистрации энергии</w:t>
      </w:r>
      <w:r w:rsidR="00BB2DC4" w:rsidRPr="00F85076">
        <w:t xml:space="preserve">, </w:t>
      </w:r>
      <w:r w:rsidR="00383EBE" w:rsidRPr="00F85076">
        <w:t xml:space="preserve">функция отклика, </w:t>
      </w:r>
      <w:r w:rsidR="00936FE5" w:rsidRPr="00936FE5">
        <w:t>чувствительность</w:t>
      </w:r>
      <w:r w:rsidR="00936FE5">
        <w:t xml:space="preserve"> детектора</w:t>
      </w:r>
      <w:r w:rsidR="00936FE5" w:rsidRPr="00936FE5">
        <w:t>,</w:t>
      </w:r>
      <w:r w:rsidR="00936FE5" w:rsidRPr="00F85076">
        <w:t xml:space="preserve"> </w:t>
      </w:r>
      <w:r w:rsidR="00B356CE" w:rsidRPr="00F85076">
        <w:t xml:space="preserve">энергетическое </w:t>
      </w:r>
      <w:r w:rsidR="00BB2DC4" w:rsidRPr="00F85076">
        <w:t>разр</w:t>
      </w:r>
      <w:r w:rsidR="00BB2DC4" w:rsidRPr="00F85076">
        <w:t>е</w:t>
      </w:r>
      <w:r w:rsidR="00BB2DC4" w:rsidRPr="00F85076">
        <w:t xml:space="preserve">шение детектора, </w:t>
      </w:r>
      <w:r w:rsidR="008A13B9" w:rsidRPr="00F85076">
        <w:t>временное разрешение, мертвое время и восстанов</w:t>
      </w:r>
      <w:r w:rsidR="008A13B9" w:rsidRPr="00F85076">
        <w:t>и</w:t>
      </w:r>
      <w:r w:rsidR="008A13B9" w:rsidRPr="00F85076">
        <w:t>тельное время</w:t>
      </w:r>
      <w:r w:rsidR="00BB2DC4" w:rsidRPr="00F85076">
        <w:t>,</w:t>
      </w:r>
      <w:r w:rsidR="00383EBE" w:rsidRPr="00F85076">
        <w:t xml:space="preserve"> эффективность регистрации излучения, избирательная способность</w:t>
      </w:r>
      <w:r w:rsidR="00BB2DC4" w:rsidRPr="00F85076">
        <w:t>. Сравнительный анализ основных характеристик некот</w:t>
      </w:r>
      <w:r w:rsidR="00BB2DC4" w:rsidRPr="00F85076">
        <w:t>о</w:t>
      </w:r>
      <w:r w:rsidR="00BB2DC4" w:rsidRPr="00F85076">
        <w:t>рых детекторов.</w:t>
      </w:r>
    </w:p>
    <w:p w:rsidR="00BB2DC4" w:rsidRPr="00764B6D" w:rsidRDefault="00BB2DC4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2DC4" w:rsidRDefault="006D137F">
      <w:pPr>
        <w:shd w:val="clear" w:color="auto" w:fill="FFFFFF"/>
        <w:spacing w:line="216" w:lineRule="auto"/>
        <w:jc w:val="center"/>
        <w:rPr>
          <w:b/>
          <w:color w:val="000000"/>
        </w:rPr>
      </w:pPr>
      <w:r>
        <w:rPr>
          <w:b/>
          <w:color w:val="000000"/>
        </w:rPr>
        <w:t>1.5</w:t>
      </w:r>
      <w:r w:rsidR="00BB2DC4">
        <w:rPr>
          <w:b/>
          <w:color w:val="000000"/>
        </w:rPr>
        <w:t xml:space="preserve">. ИОНИЗАЦИОННЫЙ МЕТОД РЕГИСТРАЦИИ </w:t>
      </w:r>
    </w:p>
    <w:p w:rsidR="00BB2DC4" w:rsidRDefault="00BB2DC4">
      <w:pPr>
        <w:shd w:val="clear" w:color="auto" w:fill="FFFFFF"/>
        <w:spacing w:line="216" w:lineRule="auto"/>
        <w:jc w:val="center"/>
        <w:rPr>
          <w:b/>
          <w:color w:val="000000"/>
        </w:rPr>
      </w:pPr>
      <w:r>
        <w:rPr>
          <w:b/>
          <w:color w:val="000000"/>
        </w:rPr>
        <w:t>ИОНИЗИРУЮЩИХ ИЗЛУЧЕНИЙ</w:t>
      </w:r>
    </w:p>
    <w:p w:rsidR="00BB2DC4" w:rsidRPr="004A5174" w:rsidRDefault="00BB2DC4">
      <w:pPr>
        <w:shd w:val="clear" w:color="auto" w:fill="FFFFFF"/>
        <w:spacing w:line="216" w:lineRule="auto"/>
        <w:ind w:firstLine="284"/>
        <w:jc w:val="both"/>
        <w:rPr>
          <w:b/>
          <w:color w:val="000000"/>
          <w:sz w:val="10"/>
        </w:rPr>
      </w:pPr>
    </w:p>
    <w:p w:rsidR="00BB2DC4" w:rsidRDefault="006D137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b/>
          <w:color w:val="000000"/>
        </w:rPr>
        <w:t>1.5</w:t>
      </w:r>
      <w:r w:rsidR="00BB2DC4">
        <w:rPr>
          <w:b/>
          <w:color w:val="000000"/>
        </w:rPr>
        <w:t>.1 Физические основы обнаружения ионизирующих излуч</w:t>
      </w:r>
      <w:r w:rsidR="00BB2DC4">
        <w:rPr>
          <w:b/>
          <w:color w:val="000000"/>
        </w:rPr>
        <w:t>е</w:t>
      </w:r>
      <w:r w:rsidR="00BB2DC4">
        <w:rPr>
          <w:b/>
          <w:color w:val="000000"/>
        </w:rPr>
        <w:t xml:space="preserve">ний. </w:t>
      </w:r>
      <w:r w:rsidR="00BB2DC4">
        <w:rPr>
          <w:color w:val="000000"/>
        </w:rPr>
        <w:t xml:space="preserve">Первичные и вторичные взаимодействия. </w:t>
      </w:r>
      <w:r w:rsidR="00BB2DC4" w:rsidRPr="00201D9C">
        <w:t xml:space="preserve">Физические </w:t>
      </w:r>
      <w:proofErr w:type="gramStart"/>
      <w:r w:rsidR="00BB2DC4" w:rsidRPr="00201D9C">
        <w:t>процессы</w:t>
      </w:r>
      <w:proofErr w:type="gramEnd"/>
      <w:r w:rsidR="00BB2DC4" w:rsidRPr="00201D9C">
        <w:t xml:space="preserve"> происходящие в газах при облучении.</w:t>
      </w:r>
      <w:r w:rsidR="00BB2DC4">
        <w:rPr>
          <w:color w:val="000000"/>
        </w:rPr>
        <w:t xml:space="preserve"> Понятие диффузии в газах. П</w:t>
      </w:r>
      <w:r w:rsidR="00BB2DC4">
        <w:rPr>
          <w:color w:val="000000"/>
        </w:rPr>
        <w:t>о</w:t>
      </w:r>
      <w:r w:rsidR="00BB2DC4">
        <w:rPr>
          <w:color w:val="000000"/>
        </w:rPr>
        <w:t xml:space="preserve">нятие ионизационного тока. Электропроводимость в газах, газовый разряд. </w:t>
      </w:r>
    </w:p>
    <w:p w:rsidR="00BB2DC4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1.5.</w:t>
      </w:r>
      <w:r w:rsidR="00BB2DC4">
        <w:rPr>
          <w:b/>
          <w:color w:val="000000"/>
        </w:rPr>
        <w:t>2.</w:t>
      </w:r>
      <w:r w:rsidR="00BB2DC4">
        <w:rPr>
          <w:color w:val="000000"/>
        </w:rPr>
        <w:t xml:space="preserve"> </w:t>
      </w:r>
      <w:proofErr w:type="spellStart"/>
      <w:proofErr w:type="gramStart"/>
      <w:r w:rsidR="00BB2DC4">
        <w:rPr>
          <w:b/>
          <w:color w:val="000000"/>
        </w:rPr>
        <w:t>Вольт-амперная</w:t>
      </w:r>
      <w:proofErr w:type="spellEnd"/>
      <w:proofErr w:type="gramEnd"/>
      <w:r w:rsidR="00BB2DC4">
        <w:rPr>
          <w:b/>
          <w:color w:val="000000"/>
        </w:rPr>
        <w:t xml:space="preserve"> характеристика газового разряда. </w:t>
      </w:r>
      <w:r w:rsidR="00BB2DC4">
        <w:rPr>
          <w:color w:val="000000"/>
        </w:rPr>
        <w:t xml:space="preserve">Анализ </w:t>
      </w:r>
      <w:proofErr w:type="spellStart"/>
      <w:proofErr w:type="gramStart"/>
      <w:r w:rsidR="00BB2DC4">
        <w:rPr>
          <w:color w:val="000000"/>
        </w:rPr>
        <w:t>вольт-амперной</w:t>
      </w:r>
      <w:proofErr w:type="spellEnd"/>
      <w:proofErr w:type="gramEnd"/>
      <w:r w:rsidR="00BB2DC4">
        <w:rPr>
          <w:color w:val="000000"/>
        </w:rPr>
        <w:t xml:space="preserve"> характеристики. Область закона Ома. Ток насыщения. Область ионизационной камеры. Вторичная (ударная) ионизация. Г</w:t>
      </w:r>
      <w:r w:rsidR="00BB2DC4">
        <w:rPr>
          <w:color w:val="000000"/>
        </w:rPr>
        <w:t>а</w:t>
      </w:r>
      <w:r w:rsidR="00BB2DC4">
        <w:rPr>
          <w:color w:val="000000"/>
        </w:rPr>
        <w:t>зовое усиление. Пропорциональная область. Область ограниченной пропорциональности. Область Гейгера и самостоятель</w:t>
      </w:r>
      <w:r w:rsidR="00BB2DC4">
        <w:rPr>
          <w:color w:val="000000"/>
        </w:rPr>
        <w:softHyphen/>
        <w:t xml:space="preserve">ный газовый разряд. Область непрерывного разряда.                                                                                                  </w:t>
      </w:r>
    </w:p>
    <w:p w:rsidR="00BB2DC4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1.5.</w:t>
      </w:r>
      <w:r w:rsidR="00BB2DC4">
        <w:rPr>
          <w:b/>
          <w:color w:val="000000"/>
        </w:rPr>
        <w:t>3.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 xml:space="preserve">Ионизационные камеры. </w:t>
      </w:r>
      <w:r w:rsidR="00D067BD">
        <w:rPr>
          <w:color w:val="000000"/>
        </w:rPr>
        <w:t>Устройство и принцип работы</w:t>
      </w:r>
      <w:r w:rsidR="00BB2DC4">
        <w:rPr>
          <w:color w:val="000000"/>
        </w:rPr>
        <w:t xml:space="preserve"> и</w:t>
      </w:r>
      <w:r w:rsidR="00BB2DC4">
        <w:rPr>
          <w:color w:val="000000"/>
        </w:rPr>
        <w:t>о</w:t>
      </w:r>
      <w:r w:rsidR="00BB2DC4">
        <w:rPr>
          <w:color w:val="000000"/>
        </w:rPr>
        <w:t>низационной камеры</w:t>
      </w:r>
      <w:r w:rsidR="008B1E0F">
        <w:rPr>
          <w:color w:val="000000"/>
        </w:rPr>
        <w:t xml:space="preserve">. </w:t>
      </w:r>
      <w:r w:rsidR="00BB2DC4">
        <w:rPr>
          <w:color w:val="000000"/>
        </w:rPr>
        <w:t>Токовые и импульсные режимы работы иониз</w:t>
      </w:r>
      <w:r w:rsidR="00BB2DC4">
        <w:rPr>
          <w:color w:val="000000"/>
        </w:rPr>
        <w:t>а</w:t>
      </w:r>
      <w:r w:rsidR="00BB2DC4">
        <w:rPr>
          <w:color w:val="000000"/>
        </w:rPr>
        <w:t>ционной камеры. Принцип работы токовой камеры. Принцип работы импульсной ка</w:t>
      </w:r>
      <w:r w:rsidR="00BB2DC4">
        <w:rPr>
          <w:color w:val="000000"/>
        </w:rPr>
        <w:softHyphen/>
        <w:t>меры</w:t>
      </w:r>
      <w:r w:rsidR="000A7FBD">
        <w:rPr>
          <w:color w:val="000000"/>
        </w:rPr>
        <w:t>. Основные</w:t>
      </w:r>
      <w:r w:rsidR="00BB2DC4">
        <w:rPr>
          <w:color w:val="000000"/>
        </w:rPr>
        <w:t xml:space="preserve"> </w:t>
      </w:r>
      <w:r w:rsidR="000A7FBD">
        <w:rPr>
          <w:color w:val="000000"/>
        </w:rPr>
        <w:t>характеристики ионизационной кам</w:t>
      </w:r>
      <w:r w:rsidR="000A7FBD">
        <w:rPr>
          <w:color w:val="000000"/>
        </w:rPr>
        <w:t>е</w:t>
      </w:r>
      <w:r w:rsidR="000A7FBD">
        <w:rPr>
          <w:color w:val="000000"/>
        </w:rPr>
        <w:t xml:space="preserve">ры. </w:t>
      </w:r>
      <w:r w:rsidR="00BB2DC4">
        <w:rPr>
          <w:color w:val="000000"/>
        </w:rPr>
        <w:t>Область применения ионизационных камер.</w:t>
      </w:r>
    </w:p>
    <w:p w:rsidR="00BB2DC4" w:rsidRDefault="006D137F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1.5.</w:t>
      </w:r>
      <w:r w:rsidR="00BB2DC4">
        <w:rPr>
          <w:b/>
          <w:color w:val="000000"/>
        </w:rPr>
        <w:t>4.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 xml:space="preserve">Пропорциональные счетчики. </w:t>
      </w:r>
      <w:r w:rsidR="00DE1E9D">
        <w:rPr>
          <w:color w:val="000000"/>
        </w:rPr>
        <w:t>Устройство и принцип раб</w:t>
      </w:r>
      <w:r w:rsidR="00DE1E9D">
        <w:rPr>
          <w:color w:val="000000"/>
        </w:rPr>
        <w:t>о</w:t>
      </w:r>
      <w:r w:rsidR="00DE1E9D">
        <w:rPr>
          <w:color w:val="000000"/>
        </w:rPr>
        <w:t>ты</w:t>
      </w:r>
      <w:r w:rsidR="00BB2DC4">
        <w:rPr>
          <w:color w:val="000000"/>
        </w:rPr>
        <w:t xml:space="preserve"> пропорционального счетчика. </w:t>
      </w:r>
      <w:r w:rsidR="005C72F7">
        <w:rPr>
          <w:color w:val="000000"/>
        </w:rPr>
        <w:t xml:space="preserve">Коэффициент газового усиления. </w:t>
      </w:r>
      <w:r w:rsidR="00BB2DC4">
        <w:rPr>
          <w:color w:val="000000"/>
        </w:rPr>
        <w:t>Ме</w:t>
      </w:r>
      <w:r w:rsidR="00BB2DC4">
        <w:rPr>
          <w:color w:val="000000"/>
        </w:rPr>
        <w:softHyphen/>
        <w:t>ханизм газового разряда в пропорциональном счетчике. Рабочие х</w:t>
      </w:r>
      <w:r w:rsidR="00BB2DC4">
        <w:rPr>
          <w:color w:val="000000"/>
        </w:rPr>
        <w:t>а</w:t>
      </w:r>
      <w:r w:rsidR="00BB2DC4">
        <w:rPr>
          <w:color w:val="000000"/>
        </w:rPr>
        <w:t>рактери</w:t>
      </w:r>
      <w:r w:rsidR="00EF495D">
        <w:rPr>
          <w:color w:val="000000"/>
        </w:rPr>
        <w:t>стики.</w:t>
      </w:r>
      <w:r w:rsidR="00BB2DC4">
        <w:rPr>
          <w:color w:val="000000"/>
        </w:rPr>
        <w:t xml:space="preserve"> Область  применения  пропорциональных счетчиков.</w:t>
      </w:r>
    </w:p>
    <w:p w:rsidR="00BB2DC4" w:rsidRPr="00AC015A" w:rsidRDefault="006D137F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</w:rPr>
      </w:pPr>
      <w:r w:rsidRPr="00AC015A">
        <w:rPr>
          <w:b/>
          <w:color w:val="000000"/>
          <w:spacing w:val="-4"/>
        </w:rPr>
        <w:t>1.5.</w:t>
      </w:r>
      <w:r w:rsidR="00BB2DC4" w:rsidRPr="00AC015A">
        <w:rPr>
          <w:b/>
          <w:color w:val="000000"/>
          <w:spacing w:val="-4"/>
        </w:rPr>
        <w:t>5.</w:t>
      </w:r>
      <w:r w:rsidR="00BB2DC4" w:rsidRPr="00AC015A">
        <w:rPr>
          <w:color w:val="000000"/>
          <w:spacing w:val="-4"/>
        </w:rPr>
        <w:t xml:space="preserve"> </w:t>
      </w:r>
      <w:r w:rsidR="00BB2DC4" w:rsidRPr="00AC015A">
        <w:rPr>
          <w:b/>
          <w:color w:val="000000"/>
          <w:spacing w:val="-4"/>
        </w:rPr>
        <w:t xml:space="preserve">Счетчики Гейгера-Мюллера. </w:t>
      </w:r>
      <w:r w:rsidR="00633E92" w:rsidRPr="00AC015A">
        <w:rPr>
          <w:color w:val="000000"/>
          <w:spacing w:val="-4"/>
        </w:rPr>
        <w:t>У</w:t>
      </w:r>
      <w:r w:rsidR="00ED6073" w:rsidRPr="00AC015A">
        <w:rPr>
          <w:color w:val="000000"/>
          <w:spacing w:val="-4"/>
        </w:rPr>
        <w:t>стройство и п</w:t>
      </w:r>
      <w:r w:rsidR="00BB2DC4" w:rsidRPr="00AC015A">
        <w:rPr>
          <w:color w:val="000000"/>
          <w:spacing w:val="-4"/>
        </w:rPr>
        <w:t>ринцип работы</w:t>
      </w:r>
      <w:r w:rsidR="00821D52" w:rsidRPr="00AC015A">
        <w:rPr>
          <w:color w:val="000000"/>
          <w:spacing w:val="-4"/>
        </w:rPr>
        <w:t xml:space="preserve"> счетчика</w:t>
      </w:r>
      <w:r w:rsidR="00BB2DC4" w:rsidRPr="00AC015A">
        <w:rPr>
          <w:color w:val="000000"/>
          <w:spacing w:val="-4"/>
        </w:rPr>
        <w:t xml:space="preserve">. </w:t>
      </w:r>
      <w:r w:rsidR="00633E92" w:rsidRPr="00AC015A">
        <w:rPr>
          <w:color w:val="000000"/>
          <w:spacing w:val="-4"/>
        </w:rPr>
        <w:t>Конструкция и типы счетчиков Гейгера-Мюллера: торцовые и ци</w:t>
      </w:r>
      <w:r w:rsidR="00633E92" w:rsidRPr="00AC015A">
        <w:rPr>
          <w:color w:val="000000"/>
          <w:spacing w:val="-4"/>
        </w:rPr>
        <w:softHyphen/>
        <w:t xml:space="preserve">линдрические. </w:t>
      </w:r>
      <w:r w:rsidR="00D945CD" w:rsidRPr="00AC015A">
        <w:rPr>
          <w:color w:val="000000"/>
          <w:spacing w:val="-4"/>
        </w:rPr>
        <w:t xml:space="preserve">Схема включения. </w:t>
      </w:r>
      <w:r w:rsidR="00633E92" w:rsidRPr="00AC015A">
        <w:rPr>
          <w:color w:val="000000"/>
          <w:spacing w:val="-4"/>
        </w:rPr>
        <w:t xml:space="preserve">Механизм </w:t>
      </w:r>
      <w:r w:rsidR="00BB2DC4" w:rsidRPr="00AC015A">
        <w:rPr>
          <w:color w:val="000000"/>
          <w:spacing w:val="-4"/>
        </w:rPr>
        <w:t>газового разряда в счетч</w:t>
      </w:r>
      <w:r w:rsidR="00BB2DC4" w:rsidRPr="00AC015A">
        <w:rPr>
          <w:color w:val="000000"/>
          <w:spacing w:val="-4"/>
        </w:rPr>
        <w:t>и</w:t>
      </w:r>
      <w:r w:rsidR="00BB2DC4" w:rsidRPr="00AC015A">
        <w:rPr>
          <w:color w:val="000000"/>
          <w:spacing w:val="-4"/>
        </w:rPr>
        <w:t xml:space="preserve">ках Гейгера-Мюллера. </w:t>
      </w:r>
      <w:r w:rsidR="00633E92" w:rsidRPr="00AC015A">
        <w:rPr>
          <w:color w:val="000000"/>
          <w:spacing w:val="-4"/>
        </w:rPr>
        <w:t>Несамогасящиеся и само</w:t>
      </w:r>
      <w:r w:rsidR="00633E92" w:rsidRPr="00AC015A">
        <w:rPr>
          <w:color w:val="000000"/>
          <w:spacing w:val="-4"/>
        </w:rPr>
        <w:softHyphen/>
        <w:t xml:space="preserve">гасящиеся газоразрядные счетчики. </w:t>
      </w:r>
      <w:r w:rsidR="00D945CD" w:rsidRPr="00AC015A">
        <w:rPr>
          <w:color w:val="000000"/>
          <w:spacing w:val="-4"/>
        </w:rPr>
        <w:t>Основные</w:t>
      </w:r>
      <w:r w:rsidR="00633E92" w:rsidRPr="00AC015A">
        <w:rPr>
          <w:color w:val="000000"/>
          <w:spacing w:val="-4"/>
        </w:rPr>
        <w:t xml:space="preserve"> характе</w:t>
      </w:r>
      <w:r w:rsidR="00633E92" w:rsidRPr="00AC015A">
        <w:rPr>
          <w:color w:val="000000"/>
          <w:spacing w:val="-4"/>
        </w:rPr>
        <w:softHyphen/>
        <w:t>ристики</w:t>
      </w:r>
      <w:r w:rsidR="00D945CD" w:rsidRPr="00AC015A">
        <w:rPr>
          <w:color w:val="000000"/>
          <w:spacing w:val="-4"/>
        </w:rPr>
        <w:t xml:space="preserve"> счетчика</w:t>
      </w:r>
      <w:r w:rsidR="00633E92" w:rsidRPr="00AC015A">
        <w:rPr>
          <w:color w:val="000000"/>
          <w:spacing w:val="-4"/>
        </w:rPr>
        <w:t>: счетная характеристика, наклон и длина плато</w:t>
      </w:r>
      <w:r w:rsidR="00D945CD" w:rsidRPr="00AC015A">
        <w:rPr>
          <w:color w:val="000000"/>
          <w:spacing w:val="-4"/>
        </w:rPr>
        <w:t>,</w:t>
      </w:r>
      <w:r w:rsidR="00D945CD" w:rsidRPr="00AC015A">
        <w:rPr>
          <w:spacing w:val="-4"/>
        </w:rPr>
        <w:t xml:space="preserve"> разрешающее время,</w:t>
      </w:r>
      <w:r w:rsidR="00633E92" w:rsidRPr="00AC015A">
        <w:rPr>
          <w:color w:val="000000"/>
          <w:spacing w:val="-4"/>
        </w:rPr>
        <w:t xml:space="preserve"> </w:t>
      </w:r>
      <w:r w:rsidR="00D945CD" w:rsidRPr="00AC015A">
        <w:rPr>
          <w:color w:val="000000"/>
          <w:spacing w:val="-4"/>
        </w:rPr>
        <w:t>э</w:t>
      </w:r>
      <w:r w:rsidR="00633E92" w:rsidRPr="00AC015A">
        <w:rPr>
          <w:color w:val="000000"/>
          <w:spacing w:val="-4"/>
        </w:rPr>
        <w:t>ффективность</w:t>
      </w:r>
      <w:r w:rsidR="00D945CD" w:rsidRPr="00AC015A">
        <w:rPr>
          <w:color w:val="000000"/>
          <w:spacing w:val="-4"/>
        </w:rPr>
        <w:t xml:space="preserve"> регистрации</w:t>
      </w:r>
      <w:r w:rsidR="00633E92" w:rsidRPr="00AC015A">
        <w:rPr>
          <w:color w:val="000000"/>
          <w:spacing w:val="-4"/>
        </w:rPr>
        <w:t xml:space="preserve">, срок службы. </w:t>
      </w:r>
      <w:r w:rsidR="00BB2DC4" w:rsidRPr="00AC015A">
        <w:rPr>
          <w:color w:val="000000"/>
          <w:spacing w:val="-4"/>
        </w:rPr>
        <w:t>Область применения счетчиков Гейгера-Мюллера.</w:t>
      </w:r>
    </w:p>
    <w:p w:rsidR="004A5174" w:rsidRDefault="004A5174">
      <w:pPr>
        <w:shd w:val="clear" w:color="auto" w:fill="FFFFFF"/>
        <w:spacing w:line="216" w:lineRule="auto"/>
        <w:jc w:val="center"/>
        <w:rPr>
          <w:b/>
        </w:rPr>
      </w:pPr>
    </w:p>
    <w:p w:rsidR="00BB2DC4" w:rsidRDefault="006D137F">
      <w:pPr>
        <w:shd w:val="clear" w:color="auto" w:fill="FFFFFF"/>
        <w:spacing w:line="216" w:lineRule="auto"/>
        <w:jc w:val="center"/>
        <w:rPr>
          <w:b/>
        </w:rPr>
      </w:pPr>
      <w:r>
        <w:rPr>
          <w:b/>
        </w:rPr>
        <w:t>1.6</w:t>
      </w:r>
      <w:r w:rsidR="00BB2DC4">
        <w:rPr>
          <w:b/>
        </w:rPr>
        <w:t>. ОПТИЧЕСКИЙ МЕТОД РЕГИСТРАЦИИ</w:t>
      </w:r>
    </w:p>
    <w:p w:rsidR="00BB2DC4" w:rsidRDefault="00BB2DC4">
      <w:pPr>
        <w:shd w:val="clear" w:color="auto" w:fill="FFFFFF"/>
        <w:spacing w:line="216" w:lineRule="auto"/>
        <w:jc w:val="center"/>
        <w:rPr>
          <w:b/>
        </w:rPr>
      </w:pPr>
      <w:r>
        <w:rPr>
          <w:b/>
        </w:rPr>
        <w:t>ИОНИЗИРУЮЩИХ ИЗЛУЧЕНИЙ</w:t>
      </w:r>
    </w:p>
    <w:p w:rsidR="00CA1812" w:rsidRDefault="00CA1812">
      <w:pPr>
        <w:shd w:val="clear" w:color="auto" w:fill="FFFFFF"/>
        <w:spacing w:line="216" w:lineRule="auto"/>
        <w:jc w:val="center"/>
        <w:rPr>
          <w:b/>
        </w:rPr>
      </w:pPr>
    </w:p>
    <w:p w:rsidR="00BB2DC4" w:rsidRDefault="00C03D92">
      <w:pPr>
        <w:shd w:val="clear" w:color="auto" w:fill="FFFFFF"/>
        <w:spacing w:line="216" w:lineRule="auto"/>
        <w:ind w:firstLine="340"/>
        <w:jc w:val="both"/>
      </w:pPr>
      <w:r>
        <w:rPr>
          <w:b/>
        </w:rPr>
        <w:t>1.6.</w:t>
      </w:r>
      <w:r w:rsidR="00BB2DC4">
        <w:rPr>
          <w:b/>
        </w:rPr>
        <w:t xml:space="preserve">1. Общие характеристики сцинтилляторов. </w:t>
      </w:r>
      <w:r w:rsidR="00BB2DC4">
        <w:t>Флуоресценция, фосфоресценция, фосфоры. Конверсионная эффективность</w:t>
      </w:r>
      <w:r w:rsidR="00982E17">
        <w:t>,</w:t>
      </w:r>
      <w:r w:rsidR="00BB2DC4">
        <w:t xml:space="preserve"> технич</w:t>
      </w:r>
      <w:r w:rsidR="00BB2DC4">
        <w:t>е</w:t>
      </w:r>
      <w:r w:rsidR="00BB2DC4">
        <w:t>ская эффективность, технический выход. Время высвечивания.</w:t>
      </w:r>
    </w:p>
    <w:p w:rsidR="00BB2DC4" w:rsidRDefault="00C03D92">
      <w:pPr>
        <w:shd w:val="clear" w:color="auto" w:fill="FFFFFF"/>
        <w:spacing w:line="216" w:lineRule="auto"/>
        <w:ind w:firstLine="340"/>
        <w:jc w:val="both"/>
      </w:pPr>
      <w:r>
        <w:rPr>
          <w:b/>
        </w:rPr>
        <w:t>1.6.</w:t>
      </w:r>
      <w:r w:rsidR="00BB2DC4">
        <w:rPr>
          <w:b/>
        </w:rPr>
        <w:t xml:space="preserve">2. Основные свойства органических сцинтилляторов. </w:t>
      </w:r>
      <w:r w:rsidR="00BB2DC4">
        <w:t>М</w:t>
      </w:r>
      <w:r w:rsidR="00BB2DC4">
        <w:t>е</w:t>
      </w:r>
      <w:r w:rsidR="00BB2DC4">
        <w:lastRenderedPageBreak/>
        <w:t xml:space="preserve">ханизм высвечивания органических кристаллов. Спектр испускания и поглощения. Процесс тушения. Механизм высвечивания </w:t>
      </w:r>
      <w:proofErr w:type="spellStart"/>
      <w:r w:rsidR="00BB2DC4">
        <w:t>сцинтилл</w:t>
      </w:r>
      <w:r w:rsidR="00BB2DC4">
        <w:t>и</w:t>
      </w:r>
      <w:r w:rsidR="00BB2DC4">
        <w:t>рующих</w:t>
      </w:r>
      <w:proofErr w:type="spellEnd"/>
      <w:r w:rsidR="00BB2DC4">
        <w:t xml:space="preserve"> растворов. </w:t>
      </w:r>
      <w:proofErr w:type="spellStart"/>
      <w:r w:rsidR="00BB2DC4">
        <w:t>Смес</w:t>
      </w:r>
      <w:r w:rsidR="00E74BB4">
        <w:t>т</w:t>
      </w:r>
      <w:r w:rsidR="00BB2DC4">
        <w:t>ители</w:t>
      </w:r>
      <w:proofErr w:type="spellEnd"/>
      <w:r w:rsidR="00BB2DC4">
        <w:t xml:space="preserve"> спектра.</w:t>
      </w:r>
    </w:p>
    <w:p w:rsidR="00BB2DC4" w:rsidRDefault="00C03D92">
      <w:pPr>
        <w:shd w:val="clear" w:color="auto" w:fill="FFFFFF"/>
        <w:spacing w:line="216" w:lineRule="auto"/>
        <w:ind w:firstLine="340"/>
        <w:jc w:val="both"/>
      </w:pPr>
      <w:r>
        <w:rPr>
          <w:b/>
        </w:rPr>
        <w:t>1.6</w:t>
      </w:r>
      <w:r w:rsidR="00C44605">
        <w:rPr>
          <w:b/>
        </w:rPr>
        <w:t>.</w:t>
      </w:r>
      <w:r w:rsidR="00BB2DC4">
        <w:rPr>
          <w:b/>
        </w:rPr>
        <w:t>3. Основные свойства неорганических сцинтилляторов.</w:t>
      </w:r>
      <w:r w:rsidR="00BB2DC4">
        <w:t xml:space="preserve"> О</w:t>
      </w:r>
      <w:r w:rsidR="00BB2DC4">
        <w:t>с</w:t>
      </w:r>
      <w:r w:rsidR="00BB2DC4">
        <w:t xml:space="preserve">новные параметры неорганических кристаллов. </w:t>
      </w:r>
      <w:proofErr w:type="gramStart"/>
      <w:r w:rsidR="00BB2DC4">
        <w:t>Вещества</w:t>
      </w:r>
      <w:proofErr w:type="gramEnd"/>
      <w:r w:rsidR="00BB2DC4">
        <w:t xml:space="preserve"> использу</w:t>
      </w:r>
      <w:r w:rsidR="00BB2DC4">
        <w:t>ю</w:t>
      </w:r>
      <w:r w:rsidR="00BB2DC4">
        <w:t>щие для изготовления неорганических сцинтилляторов. Механизм в</w:t>
      </w:r>
      <w:r w:rsidR="00BB2DC4">
        <w:t>ы</w:t>
      </w:r>
      <w:r w:rsidR="00BB2DC4">
        <w:t xml:space="preserve">свечивания неорганических сцинтилляторов, центры </w:t>
      </w:r>
      <w:proofErr w:type="spellStart"/>
      <w:r w:rsidR="00BB2DC4">
        <w:t>люминисценции</w:t>
      </w:r>
      <w:proofErr w:type="spellEnd"/>
      <w:r w:rsidR="00BB2DC4">
        <w:t>. Газовые сцинтилляторы.</w:t>
      </w:r>
    </w:p>
    <w:p w:rsidR="00BB2DC4" w:rsidRDefault="00C03D92">
      <w:pPr>
        <w:shd w:val="clear" w:color="auto" w:fill="FFFFFF"/>
        <w:spacing w:line="216" w:lineRule="auto"/>
        <w:ind w:firstLine="340"/>
        <w:jc w:val="both"/>
      </w:pPr>
      <w:r>
        <w:rPr>
          <w:b/>
        </w:rPr>
        <w:t>1.6.</w:t>
      </w:r>
      <w:r w:rsidR="00BB2DC4">
        <w:rPr>
          <w:b/>
        </w:rPr>
        <w:t>4. Сцинтилляционные счетчики.</w:t>
      </w:r>
      <w:r w:rsidR="00BB2DC4">
        <w:t xml:space="preserve"> Принцип метода, констру</w:t>
      </w:r>
      <w:r w:rsidR="00BB2DC4">
        <w:t>к</w:t>
      </w:r>
      <w:r w:rsidR="00BB2DC4">
        <w:t xml:space="preserve">ция сцинтилляционных счетчиков. </w:t>
      </w:r>
      <w:proofErr w:type="spellStart"/>
      <w:r w:rsidR="00BB2DC4">
        <w:t>Фотоумножители</w:t>
      </w:r>
      <w:proofErr w:type="spellEnd"/>
      <w:r w:rsidR="00BB2DC4">
        <w:t>; фотокатоды, основные типы. Квантовый выход. Диноды и коэффициент усиления ФЭУ. Время разрешения ФЭУ. Собственный фон ФЭУ. Ложные и</w:t>
      </w:r>
      <w:r w:rsidR="00BB2DC4">
        <w:t>м</w:t>
      </w:r>
      <w:r w:rsidR="00BB2DC4">
        <w:t xml:space="preserve">пульсы. Сбор света, </w:t>
      </w:r>
      <w:proofErr w:type="spellStart"/>
      <w:r w:rsidR="00BB2DC4">
        <w:t>светопроводы</w:t>
      </w:r>
      <w:proofErr w:type="spellEnd"/>
      <w:r w:rsidR="00BB2DC4">
        <w:t>.</w:t>
      </w:r>
      <w:r w:rsidR="007B4F9F">
        <w:t xml:space="preserve"> </w:t>
      </w:r>
    </w:p>
    <w:p w:rsidR="0018683F" w:rsidRDefault="0018683F">
      <w:pPr>
        <w:shd w:val="clear" w:color="auto" w:fill="FFFFFF"/>
        <w:spacing w:line="216" w:lineRule="auto"/>
        <w:ind w:firstLine="340"/>
        <w:jc w:val="both"/>
      </w:pPr>
    </w:p>
    <w:p w:rsidR="00BB2DC4" w:rsidRDefault="00C03D92">
      <w:pPr>
        <w:shd w:val="clear" w:color="auto" w:fill="FFFFFF"/>
        <w:spacing w:line="216" w:lineRule="auto"/>
        <w:jc w:val="center"/>
        <w:rPr>
          <w:b/>
          <w:color w:val="000000"/>
        </w:rPr>
      </w:pPr>
      <w:r>
        <w:rPr>
          <w:b/>
          <w:color w:val="000000"/>
        </w:rPr>
        <w:t>1.7</w:t>
      </w:r>
      <w:r w:rsidR="00BB2DC4">
        <w:rPr>
          <w:b/>
          <w:color w:val="000000"/>
        </w:rPr>
        <w:t>. ПОЛУПРОВОДНИКОВЫЕ ДЕТЕКТОРЫ</w:t>
      </w:r>
    </w:p>
    <w:p w:rsidR="00BB2DC4" w:rsidRPr="00764B6D" w:rsidRDefault="00BB2DC4">
      <w:pPr>
        <w:shd w:val="clear" w:color="auto" w:fill="FFFFFF"/>
        <w:spacing w:line="216" w:lineRule="auto"/>
      </w:pPr>
    </w:p>
    <w:p w:rsidR="00BB2DC4" w:rsidRDefault="00C03D92" w:rsidP="00C44605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1.7</w:t>
      </w:r>
      <w:r w:rsidR="00BB2DC4">
        <w:rPr>
          <w:b/>
          <w:color w:val="000000"/>
        </w:rPr>
        <w:t>.1.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 xml:space="preserve">Принцип работы ППД. </w:t>
      </w:r>
      <w:r w:rsidR="00BB2DC4">
        <w:rPr>
          <w:color w:val="000000"/>
        </w:rPr>
        <w:t>Основные понятия из физики пол</w:t>
      </w:r>
      <w:r w:rsidR="00BB2DC4">
        <w:rPr>
          <w:color w:val="000000"/>
        </w:rPr>
        <w:t>у</w:t>
      </w:r>
      <w:r w:rsidR="00BB2DC4">
        <w:rPr>
          <w:color w:val="000000"/>
        </w:rPr>
        <w:t>проводников: электропроводи</w:t>
      </w:r>
      <w:r w:rsidR="00BB2DC4">
        <w:rPr>
          <w:color w:val="000000"/>
        </w:rPr>
        <w:softHyphen/>
        <w:t>мость, проводники, изоляторы, полупр</w:t>
      </w:r>
      <w:r w:rsidR="00BB2DC4">
        <w:rPr>
          <w:color w:val="000000"/>
        </w:rPr>
        <w:t>о</w:t>
      </w:r>
      <w:r w:rsidR="00BB2DC4">
        <w:rPr>
          <w:color w:val="000000"/>
        </w:rPr>
        <w:t>водники. Основы зонной теории проводимости: запрещенные и разр</w:t>
      </w:r>
      <w:r w:rsidR="00BB2DC4">
        <w:rPr>
          <w:color w:val="000000"/>
        </w:rPr>
        <w:t>е</w:t>
      </w:r>
      <w:r w:rsidR="00BB2DC4">
        <w:rPr>
          <w:color w:val="000000"/>
        </w:rPr>
        <w:t>шенные зоны. Зона проводимости и валентная зона. Носители пров</w:t>
      </w:r>
      <w:r w:rsidR="00BB2DC4">
        <w:rPr>
          <w:color w:val="000000"/>
        </w:rPr>
        <w:t>о</w:t>
      </w:r>
      <w:r w:rsidR="00BB2DC4">
        <w:rPr>
          <w:color w:val="000000"/>
        </w:rPr>
        <w:t>димости в полупроводниках: электроны и дырки. Собственная пров</w:t>
      </w:r>
      <w:r w:rsidR="00BB2DC4">
        <w:rPr>
          <w:color w:val="000000"/>
        </w:rPr>
        <w:t>о</w:t>
      </w:r>
      <w:r w:rsidR="00BB2DC4">
        <w:rPr>
          <w:color w:val="000000"/>
        </w:rPr>
        <w:t xml:space="preserve">димость. </w:t>
      </w:r>
      <w:proofErr w:type="spellStart"/>
      <w:r w:rsidR="00BB2DC4">
        <w:rPr>
          <w:color w:val="000000"/>
        </w:rPr>
        <w:t>Примесные</w:t>
      </w:r>
      <w:proofErr w:type="spellEnd"/>
      <w:r w:rsidR="00BB2DC4">
        <w:rPr>
          <w:color w:val="000000"/>
        </w:rPr>
        <w:t xml:space="preserve"> полупроводники. </w:t>
      </w:r>
      <w:proofErr w:type="spellStart"/>
      <w:r w:rsidR="00BB2DC4">
        <w:rPr>
          <w:color w:val="000000"/>
        </w:rPr>
        <w:t>Донорные</w:t>
      </w:r>
      <w:proofErr w:type="spellEnd"/>
      <w:r w:rsidR="00BB2DC4">
        <w:rPr>
          <w:color w:val="000000"/>
        </w:rPr>
        <w:t xml:space="preserve"> и акцепторные эне</w:t>
      </w:r>
      <w:r w:rsidR="00BB2DC4">
        <w:rPr>
          <w:color w:val="000000"/>
        </w:rPr>
        <w:t>р</w:t>
      </w:r>
      <w:r w:rsidR="00BB2DC4">
        <w:rPr>
          <w:color w:val="000000"/>
        </w:rPr>
        <w:t>гетические уровни.</w:t>
      </w:r>
    </w:p>
    <w:p w:rsidR="00BB2DC4" w:rsidRDefault="00C03D92">
      <w:pPr>
        <w:shd w:val="clear" w:color="auto" w:fill="FFFFFF"/>
        <w:spacing w:line="216" w:lineRule="auto"/>
        <w:ind w:firstLine="284"/>
        <w:jc w:val="both"/>
      </w:pPr>
      <w:r>
        <w:rPr>
          <w:b/>
          <w:color w:val="000000"/>
        </w:rPr>
        <w:t>1.7.</w:t>
      </w:r>
      <w:r w:rsidR="00BB2DC4">
        <w:rPr>
          <w:b/>
          <w:color w:val="000000"/>
        </w:rPr>
        <w:t>2.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>Основные типы полупроводникового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 xml:space="preserve">детектора. </w:t>
      </w:r>
      <w:r w:rsidR="00BB2DC4">
        <w:rPr>
          <w:color w:val="000000"/>
        </w:rPr>
        <w:t>Образ</w:t>
      </w:r>
      <w:r w:rsidR="00BB2DC4">
        <w:rPr>
          <w:color w:val="000000"/>
        </w:rPr>
        <w:t>о</w:t>
      </w:r>
      <w:r w:rsidR="00BB2DC4">
        <w:rPr>
          <w:color w:val="000000"/>
        </w:rPr>
        <w:t xml:space="preserve">вание </w:t>
      </w:r>
      <w:proofErr w:type="spellStart"/>
      <w:r w:rsidR="00BB2DC4">
        <w:rPr>
          <w:color w:val="000000"/>
        </w:rPr>
        <w:t>р</w:t>
      </w:r>
      <w:proofErr w:type="spellEnd"/>
      <w:r w:rsidR="00BB2DC4">
        <w:rPr>
          <w:color w:val="000000"/>
        </w:rPr>
        <w:t>-</w:t>
      </w:r>
      <w:proofErr w:type="gramStart"/>
      <w:r w:rsidR="00CB6E94">
        <w:rPr>
          <w:color w:val="000000"/>
          <w:lang w:val="en-US"/>
        </w:rPr>
        <w:t>n</w:t>
      </w:r>
      <w:proofErr w:type="gramEnd"/>
      <w:r w:rsidR="00BB2DC4">
        <w:rPr>
          <w:color w:val="000000"/>
        </w:rPr>
        <w:t>-переходов. Образование носителей в полупро</w:t>
      </w:r>
      <w:r w:rsidR="00BB2DC4">
        <w:rPr>
          <w:color w:val="000000"/>
        </w:rPr>
        <w:softHyphen/>
        <w:t xml:space="preserve">воднике под действием ионизирующих излучений. Принцип работы ППД. </w:t>
      </w:r>
      <w:proofErr w:type="spellStart"/>
      <w:r w:rsidR="00BB2DC4">
        <w:rPr>
          <w:color w:val="000000"/>
        </w:rPr>
        <w:t>Темн</w:t>
      </w:r>
      <w:r w:rsidR="00BB2DC4">
        <w:rPr>
          <w:color w:val="000000"/>
        </w:rPr>
        <w:t>о</w:t>
      </w:r>
      <w:r w:rsidR="00BB2DC4">
        <w:rPr>
          <w:color w:val="000000"/>
        </w:rPr>
        <w:t>вой</w:t>
      </w:r>
      <w:proofErr w:type="spellEnd"/>
      <w:r w:rsidR="00BB2DC4">
        <w:rPr>
          <w:color w:val="000000"/>
        </w:rPr>
        <w:t xml:space="preserve"> ток. Эффек</w:t>
      </w:r>
      <w:r w:rsidR="00BB2DC4">
        <w:rPr>
          <w:color w:val="000000"/>
        </w:rPr>
        <w:softHyphen/>
        <w:t>тивность регистрации. Основные типы ППД: поверхн</w:t>
      </w:r>
      <w:r w:rsidR="00BB2DC4">
        <w:rPr>
          <w:color w:val="000000"/>
        </w:rPr>
        <w:t>о</w:t>
      </w:r>
      <w:r w:rsidR="00BB2DC4">
        <w:rPr>
          <w:color w:val="000000"/>
        </w:rPr>
        <w:t>стно-барьерные, диффузионные, де</w:t>
      </w:r>
      <w:r w:rsidR="00BB2DC4">
        <w:rPr>
          <w:color w:val="000000"/>
        </w:rPr>
        <w:softHyphen/>
        <w:t xml:space="preserve">текторы </w:t>
      </w:r>
      <w:proofErr w:type="spellStart"/>
      <w:proofErr w:type="gramStart"/>
      <w:r w:rsidR="00BB2DC4">
        <w:rPr>
          <w:color w:val="000000"/>
        </w:rPr>
        <w:t>р</w:t>
      </w:r>
      <w:proofErr w:type="spellEnd"/>
      <w:proofErr w:type="gramEnd"/>
      <w:r w:rsidR="00BB2DC4">
        <w:rPr>
          <w:color w:val="000000"/>
        </w:rPr>
        <w:t>-</w:t>
      </w:r>
      <w:proofErr w:type="spellStart"/>
      <w:r w:rsidR="007E4C52">
        <w:rPr>
          <w:color w:val="000000"/>
          <w:lang w:val="en-US"/>
        </w:rPr>
        <w:t>i</w:t>
      </w:r>
      <w:proofErr w:type="spellEnd"/>
      <w:r w:rsidR="00BB2DC4">
        <w:rPr>
          <w:color w:val="000000"/>
        </w:rPr>
        <w:t>-</w:t>
      </w:r>
      <w:r w:rsidR="007E4C52">
        <w:rPr>
          <w:color w:val="000000"/>
          <w:lang w:val="en-US"/>
        </w:rPr>
        <w:t>n</w:t>
      </w:r>
      <w:r w:rsidR="00BB2DC4">
        <w:rPr>
          <w:color w:val="000000"/>
        </w:rPr>
        <w:t xml:space="preserve"> типа и др. Область применения ППД.</w:t>
      </w:r>
    </w:p>
    <w:p w:rsidR="00093433" w:rsidRDefault="00093433" w:rsidP="00093433">
      <w:pPr>
        <w:shd w:val="clear" w:color="auto" w:fill="FFFFFF"/>
        <w:spacing w:line="216" w:lineRule="auto"/>
        <w:jc w:val="center"/>
        <w:rPr>
          <w:b/>
        </w:rPr>
      </w:pPr>
    </w:p>
    <w:p w:rsidR="00093433" w:rsidRDefault="00093433" w:rsidP="0067494D">
      <w:pPr>
        <w:shd w:val="clear" w:color="auto" w:fill="FFFFFF"/>
        <w:spacing w:line="216" w:lineRule="auto"/>
        <w:jc w:val="center"/>
        <w:rPr>
          <w:b/>
        </w:rPr>
      </w:pPr>
      <w:r>
        <w:rPr>
          <w:b/>
        </w:rPr>
        <w:t>1.8. ТРЕКОВЫЕ ДЕТЕКТОРЫ</w:t>
      </w:r>
    </w:p>
    <w:p w:rsidR="00BB2DC4" w:rsidRPr="00764B6D" w:rsidRDefault="00BB2DC4" w:rsidP="0067494D">
      <w:pPr>
        <w:shd w:val="clear" w:color="auto" w:fill="FFFFFF"/>
        <w:spacing w:line="216" w:lineRule="auto"/>
        <w:jc w:val="both"/>
        <w:rPr>
          <w:b/>
        </w:rPr>
      </w:pPr>
    </w:p>
    <w:p w:rsidR="0067494D" w:rsidRDefault="00BB2DC4" w:rsidP="0067494D">
      <w:pPr>
        <w:shd w:val="clear" w:color="auto" w:fill="FFFFFF"/>
        <w:spacing w:line="216" w:lineRule="auto"/>
        <w:jc w:val="both"/>
        <w:rPr>
          <w:b/>
        </w:rPr>
      </w:pPr>
      <w:r>
        <w:rPr>
          <w:b/>
        </w:rPr>
        <w:t xml:space="preserve">     </w:t>
      </w:r>
      <w:r>
        <w:t xml:space="preserve">Общие понятия метода. Устройство и принцип работы камеры Вильсона. </w:t>
      </w:r>
      <w:r w:rsidR="00CB6E94">
        <w:t>Устройство и принцип работы д</w:t>
      </w:r>
      <w:r>
        <w:t>иффузионн</w:t>
      </w:r>
      <w:r w:rsidR="00CB6E94">
        <w:t>ой</w:t>
      </w:r>
      <w:r>
        <w:t xml:space="preserve"> камеры. </w:t>
      </w:r>
      <w:r w:rsidR="00CB6E94">
        <w:t>Ус</w:t>
      </w:r>
      <w:r w:rsidR="00CB6E94">
        <w:t>т</w:t>
      </w:r>
      <w:r w:rsidR="00CB6E94">
        <w:t>ройство и принцип работы п</w:t>
      </w:r>
      <w:r>
        <w:t>узырьков</w:t>
      </w:r>
      <w:r w:rsidR="00CB6E94">
        <w:t>ой</w:t>
      </w:r>
      <w:r>
        <w:t xml:space="preserve"> камер</w:t>
      </w:r>
      <w:r w:rsidR="00CB6E94">
        <w:t>ы</w:t>
      </w:r>
      <w:r>
        <w:t>.</w:t>
      </w:r>
      <w:r w:rsidR="0067494D" w:rsidRPr="0067494D">
        <w:rPr>
          <w:b/>
        </w:rPr>
        <w:t xml:space="preserve"> </w:t>
      </w:r>
    </w:p>
    <w:p w:rsidR="00DB48A8" w:rsidRDefault="00DB48A8" w:rsidP="0067494D">
      <w:pPr>
        <w:shd w:val="clear" w:color="auto" w:fill="FFFFFF"/>
        <w:spacing w:line="216" w:lineRule="auto"/>
        <w:jc w:val="center"/>
        <w:rPr>
          <w:b/>
        </w:rPr>
      </w:pPr>
    </w:p>
    <w:p w:rsidR="0067494D" w:rsidRDefault="0067494D" w:rsidP="0067494D">
      <w:pPr>
        <w:shd w:val="clear" w:color="auto" w:fill="FFFFFF"/>
        <w:spacing w:line="216" w:lineRule="auto"/>
        <w:jc w:val="center"/>
        <w:rPr>
          <w:b/>
          <w:color w:val="000000"/>
        </w:rPr>
      </w:pPr>
      <w:r>
        <w:rPr>
          <w:b/>
        </w:rPr>
        <w:t xml:space="preserve">1.9. </w:t>
      </w:r>
      <w:r>
        <w:rPr>
          <w:b/>
          <w:color w:val="000000"/>
        </w:rPr>
        <w:t>КРИСТАЛЛИЧЕСКИЕ ДЕТЕКТОРЫ</w:t>
      </w:r>
    </w:p>
    <w:p w:rsidR="0067494D" w:rsidRDefault="0067494D" w:rsidP="0067494D">
      <w:pPr>
        <w:shd w:val="clear" w:color="auto" w:fill="FFFFFF"/>
        <w:spacing w:line="21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</w:p>
    <w:p w:rsidR="00BB2DC4" w:rsidRDefault="0067494D" w:rsidP="00C25F36">
      <w:pPr>
        <w:pStyle w:val="31"/>
        <w:spacing w:line="216" w:lineRule="auto"/>
      </w:pPr>
      <w:r>
        <w:t xml:space="preserve">      </w:t>
      </w:r>
      <w:r w:rsidR="00BC2520">
        <w:t xml:space="preserve">Устройство и принцип работы. </w:t>
      </w:r>
      <w:r>
        <w:t>Кристаллические счетчики на из</w:t>
      </w:r>
      <w:r>
        <w:t>о</w:t>
      </w:r>
      <w:r>
        <w:t>ляторах</w:t>
      </w:r>
      <w:r w:rsidRPr="00245436">
        <w:t>. Амплитуда импульса, время разрешения, поляризационный эффект.</w:t>
      </w:r>
    </w:p>
    <w:p w:rsidR="00BB2DC4" w:rsidRPr="00764B6D" w:rsidRDefault="00BB2DC4">
      <w:pPr>
        <w:shd w:val="clear" w:color="auto" w:fill="FFFFFF"/>
        <w:spacing w:line="216" w:lineRule="auto"/>
        <w:jc w:val="both"/>
      </w:pPr>
    </w:p>
    <w:p w:rsidR="00BB2DC4" w:rsidRDefault="00C03D92">
      <w:pPr>
        <w:shd w:val="clear" w:color="auto" w:fill="FFFFFF"/>
        <w:spacing w:line="216" w:lineRule="auto"/>
        <w:jc w:val="center"/>
        <w:rPr>
          <w:b/>
        </w:rPr>
      </w:pPr>
      <w:r>
        <w:rPr>
          <w:b/>
          <w:color w:val="000000"/>
        </w:rPr>
        <w:t>1.10</w:t>
      </w:r>
      <w:r w:rsidR="00BB2DC4">
        <w:rPr>
          <w:b/>
          <w:color w:val="000000"/>
        </w:rPr>
        <w:t xml:space="preserve">. </w:t>
      </w:r>
      <w:r w:rsidR="00BB2DC4">
        <w:rPr>
          <w:b/>
        </w:rPr>
        <w:t>ЧЕРЕНКОВСКИЕ ДЕТЕКТОРЫ</w:t>
      </w:r>
    </w:p>
    <w:p w:rsidR="00BB2DC4" w:rsidRPr="00764B6D" w:rsidRDefault="00BB2DC4">
      <w:pPr>
        <w:shd w:val="clear" w:color="auto" w:fill="FFFFFF"/>
        <w:spacing w:line="216" w:lineRule="auto"/>
        <w:jc w:val="center"/>
        <w:rPr>
          <w:b/>
        </w:rPr>
      </w:pPr>
    </w:p>
    <w:p w:rsidR="00BB2DC4" w:rsidRDefault="00BB2DC4">
      <w:pPr>
        <w:shd w:val="clear" w:color="auto" w:fill="FFFFFF"/>
        <w:spacing w:line="216" w:lineRule="auto"/>
        <w:jc w:val="both"/>
      </w:pPr>
      <w:r>
        <w:t xml:space="preserve">      </w:t>
      </w:r>
      <w:proofErr w:type="spellStart"/>
      <w:r>
        <w:t>Черенковское</w:t>
      </w:r>
      <w:proofErr w:type="spellEnd"/>
      <w:r>
        <w:t xml:space="preserve"> излучение, эффект Черенкова. </w:t>
      </w:r>
      <w:r w:rsidR="00DB48A8">
        <w:t xml:space="preserve">Устройство и принцип </w:t>
      </w:r>
      <w:r w:rsidR="00DB48A8">
        <w:lastRenderedPageBreak/>
        <w:t xml:space="preserve">работы </w:t>
      </w:r>
      <w:proofErr w:type="spellStart"/>
      <w:r w:rsidR="00DB48A8">
        <w:t>Чернковского</w:t>
      </w:r>
      <w:proofErr w:type="spellEnd"/>
      <w:r w:rsidR="00DB48A8">
        <w:t xml:space="preserve"> детектора. </w:t>
      </w:r>
      <w:proofErr w:type="spellStart"/>
      <w:r w:rsidRPr="000B1FD0">
        <w:t>Черенковские</w:t>
      </w:r>
      <w:proofErr w:type="spellEnd"/>
      <w:r w:rsidRPr="000B1FD0">
        <w:t xml:space="preserve"> детекторы без фокус</w:t>
      </w:r>
      <w:r w:rsidRPr="000B1FD0">
        <w:t>и</w:t>
      </w:r>
      <w:r w:rsidRPr="000B1FD0">
        <w:t>ровки и с фокусировкой.</w:t>
      </w:r>
    </w:p>
    <w:p w:rsidR="003E3D81" w:rsidRDefault="003E3D81">
      <w:pPr>
        <w:shd w:val="clear" w:color="auto" w:fill="FFFFFF"/>
        <w:spacing w:line="216" w:lineRule="auto"/>
        <w:jc w:val="center"/>
        <w:rPr>
          <w:b/>
        </w:rPr>
      </w:pPr>
    </w:p>
    <w:p w:rsidR="00BB2DC4" w:rsidRDefault="00C03D92">
      <w:pPr>
        <w:shd w:val="clear" w:color="auto" w:fill="FFFFFF"/>
        <w:spacing w:line="216" w:lineRule="auto"/>
        <w:jc w:val="center"/>
        <w:rPr>
          <w:b/>
        </w:rPr>
      </w:pPr>
      <w:r>
        <w:rPr>
          <w:b/>
        </w:rPr>
        <w:t>1.11</w:t>
      </w:r>
      <w:r w:rsidR="00BB2DC4">
        <w:rPr>
          <w:b/>
        </w:rPr>
        <w:t>. МЕТОДЫ ИЗМЕРЕНИЯ АКТИВНОСТИ В ОБЪЕКТАХ</w:t>
      </w:r>
    </w:p>
    <w:p w:rsidR="00BB2DC4" w:rsidRDefault="00BB2DC4">
      <w:pPr>
        <w:shd w:val="clear" w:color="auto" w:fill="FFFFFF"/>
        <w:spacing w:line="216" w:lineRule="auto"/>
        <w:jc w:val="center"/>
        <w:rPr>
          <w:b/>
        </w:rPr>
      </w:pPr>
      <w:r>
        <w:rPr>
          <w:b/>
        </w:rPr>
        <w:t>РАДИОЛОГИЧЕСКОГО КОНТРОЛЯ</w:t>
      </w:r>
    </w:p>
    <w:p w:rsidR="003E3D81" w:rsidRDefault="003E3D81">
      <w:pPr>
        <w:shd w:val="clear" w:color="auto" w:fill="FFFFFF"/>
        <w:spacing w:line="216" w:lineRule="auto"/>
        <w:jc w:val="center"/>
        <w:rPr>
          <w:b/>
        </w:rPr>
      </w:pPr>
    </w:p>
    <w:p w:rsidR="00BB2DC4" w:rsidRDefault="00C03D92" w:rsidP="00643464">
      <w:pPr>
        <w:shd w:val="clear" w:color="auto" w:fill="FFFFFF"/>
        <w:spacing w:line="216" w:lineRule="auto"/>
        <w:ind w:firstLine="284"/>
        <w:jc w:val="both"/>
      </w:pPr>
      <w:r>
        <w:rPr>
          <w:b/>
        </w:rPr>
        <w:t>1.11.</w:t>
      </w:r>
      <w:r w:rsidR="00BB2DC4">
        <w:rPr>
          <w:b/>
        </w:rPr>
        <w:t xml:space="preserve">1. Краткая характеристика методов измерения активности. </w:t>
      </w:r>
      <w:r w:rsidR="00BB2DC4">
        <w:rPr>
          <w:color w:val="000000"/>
        </w:rPr>
        <w:t xml:space="preserve">Классификация методов по типу сигнала: </w:t>
      </w:r>
      <w:proofErr w:type="gramStart"/>
      <w:r w:rsidR="00BB2DC4">
        <w:rPr>
          <w:color w:val="000000"/>
        </w:rPr>
        <w:t>интегральные</w:t>
      </w:r>
      <w:proofErr w:type="gramEnd"/>
      <w:r w:rsidR="00BB2DC4">
        <w:rPr>
          <w:color w:val="000000"/>
        </w:rPr>
        <w:t xml:space="preserve"> и диф</w:t>
      </w:r>
      <w:r w:rsidR="00BB2DC4">
        <w:rPr>
          <w:color w:val="000000"/>
        </w:rPr>
        <w:softHyphen/>
        <w:t>ференциальные. Классификация методов по способу регистрации. Аб</w:t>
      </w:r>
      <w:r w:rsidR="00BB2DC4">
        <w:rPr>
          <w:color w:val="000000"/>
        </w:rPr>
        <w:softHyphen/>
        <w:t>солютные и относительные методы измерения. Выбор детектора и м</w:t>
      </w:r>
      <w:r w:rsidR="00BB2DC4">
        <w:rPr>
          <w:color w:val="000000"/>
        </w:rPr>
        <w:t>е</w:t>
      </w:r>
      <w:r w:rsidR="00BB2DC4">
        <w:rPr>
          <w:color w:val="000000"/>
        </w:rPr>
        <w:t>тода измерения активности в зависимости от вида излучения.</w:t>
      </w:r>
    </w:p>
    <w:p w:rsidR="00BB2DC4" w:rsidRDefault="00C03D92" w:rsidP="00643464">
      <w:pPr>
        <w:shd w:val="clear" w:color="auto" w:fill="FFFFFF"/>
        <w:spacing w:line="216" w:lineRule="auto"/>
        <w:ind w:firstLine="284"/>
        <w:jc w:val="both"/>
      </w:pPr>
      <w:r>
        <w:rPr>
          <w:b/>
        </w:rPr>
        <w:t>1.11.</w:t>
      </w:r>
      <w:r w:rsidR="00BB2DC4">
        <w:rPr>
          <w:b/>
        </w:rPr>
        <w:t>2.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>Абсолютные</w:t>
      </w:r>
      <w:r w:rsidR="00BB2DC4">
        <w:rPr>
          <w:color w:val="000000"/>
        </w:rPr>
        <w:t xml:space="preserve"> </w:t>
      </w:r>
      <w:r w:rsidR="00BB2DC4">
        <w:rPr>
          <w:b/>
          <w:color w:val="000000"/>
        </w:rPr>
        <w:t>измерения активности.</w:t>
      </w:r>
      <w:r w:rsidR="00BB2DC4">
        <w:rPr>
          <w:color w:val="000000"/>
        </w:rPr>
        <w:t xml:space="preserve"> Метод 4П-геометрии. Метод торцового счетчика с фиксированной геометрией. Метод </w:t>
      </w:r>
      <w:proofErr w:type="spellStart"/>
      <w:r w:rsidR="00BB2DC4">
        <w:rPr>
          <w:color w:val="000000"/>
        </w:rPr>
        <w:t>бета-гамма-совпадений</w:t>
      </w:r>
      <w:proofErr w:type="spellEnd"/>
      <w:r w:rsidR="00BB2DC4">
        <w:rPr>
          <w:color w:val="000000"/>
        </w:rPr>
        <w:t>. Колориметрический метод. Факторы, влияющие на результаты абсолютных измерений. Мерт</w:t>
      </w:r>
      <w:r w:rsidR="00BB2DC4">
        <w:rPr>
          <w:color w:val="000000"/>
        </w:rPr>
        <w:softHyphen/>
        <w:t xml:space="preserve">вое время детектора. Фон детектора. </w:t>
      </w:r>
      <w:proofErr w:type="spellStart"/>
      <w:r w:rsidR="00BB2DC4">
        <w:rPr>
          <w:color w:val="000000"/>
        </w:rPr>
        <w:t>Воспроизводимость</w:t>
      </w:r>
      <w:proofErr w:type="spellEnd"/>
      <w:r w:rsidR="00BB2DC4">
        <w:rPr>
          <w:color w:val="000000"/>
        </w:rPr>
        <w:t xml:space="preserve"> показаний радиометра. Геометрич</w:t>
      </w:r>
      <w:r w:rsidR="00BB2DC4">
        <w:rPr>
          <w:color w:val="000000"/>
        </w:rPr>
        <w:t>е</w:t>
      </w:r>
      <w:r w:rsidR="00BB2DC4">
        <w:rPr>
          <w:color w:val="000000"/>
        </w:rPr>
        <w:t xml:space="preserve">ский фактор. Эффективность детектора. </w:t>
      </w:r>
      <w:proofErr w:type="spellStart"/>
      <w:r w:rsidR="00BB2DC4">
        <w:rPr>
          <w:color w:val="000000"/>
        </w:rPr>
        <w:t>Само</w:t>
      </w:r>
      <w:r w:rsidR="00BB2DC4">
        <w:rPr>
          <w:color w:val="000000"/>
        </w:rPr>
        <w:softHyphen/>
        <w:t>поглащение</w:t>
      </w:r>
      <w:proofErr w:type="spellEnd"/>
      <w:r w:rsidR="00BB2DC4">
        <w:rPr>
          <w:color w:val="000000"/>
        </w:rPr>
        <w:t xml:space="preserve"> и </w:t>
      </w:r>
      <w:proofErr w:type="spellStart"/>
      <w:r w:rsidR="00BB2DC4">
        <w:rPr>
          <w:color w:val="000000"/>
        </w:rPr>
        <w:t>самора</w:t>
      </w:r>
      <w:r w:rsidR="00BB2DC4">
        <w:rPr>
          <w:color w:val="000000"/>
        </w:rPr>
        <w:t>с</w:t>
      </w:r>
      <w:r w:rsidR="00BB2DC4">
        <w:rPr>
          <w:color w:val="000000"/>
        </w:rPr>
        <w:t>сеяние</w:t>
      </w:r>
      <w:proofErr w:type="spellEnd"/>
      <w:r w:rsidR="00BB2DC4">
        <w:rPr>
          <w:color w:val="000000"/>
        </w:rPr>
        <w:t xml:space="preserve"> </w:t>
      </w:r>
      <w:proofErr w:type="spellStart"/>
      <w:proofErr w:type="gramStart"/>
      <w:r w:rsidR="00BB2DC4">
        <w:rPr>
          <w:color w:val="000000"/>
        </w:rPr>
        <w:t>бета-излучения</w:t>
      </w:r>
      <w:proofErr w:type="spellEnd"/>
      <w:proofErr w:type="gramEnd"/>
      <w:r w:rsidR="00BB2DC4">
        <w:rPr>
          <w:color w:val="000000"/>
        </w:rPr>
        <w:t xml:space="preserve"> в образце</w:t>
      </w:r>
      <w:r w:rsidR="00BB2DC4" w:rsidRPr="00DB48A8">
        <w:rPr>
          <w:color w:val="000000"/>
        </w:rPr>
        <w:t xml:space="preserve">. </w:t>
      </w:r>
      <w:r w:rsidR="00BB2DC4">
        <w:rPr>
          <w:color w:val="000000"/>
        </w:rPr>
        <w:t xml:space="preserve">Обратное рассеяние </w:t>
      </w:r>
      <w:proofErr w:type="spellStart"/>
      <w:proofErr w:type="gramStart"/>
      <w:r w:rsidR="00BB2DC4">
        <w:rPr>
          <w:color w:val="000000"/>
        </w:rPr>
        <w:t>бета-излучения</w:t>
      </w:r>
      <w:proofErr w:type="spellEnd"/>
      <w:proofErr w:type="gramEnd"/>
      <w:r w:rsidR="00BB2DC4">
        <w:rPr>
          <w:color w:val="000000"/>
        </w:rPr>
        <w:t xml:space="preserve"> от подложки образца и кюветы. Учет схемы распада радионуклида и статистических погрешностей измерений. Учет факторов, влияющих на результаты абсолютных измерений, в зависимости от толщины о</w:t>
      </w:r>
      <w:r w:rsidR="00BB2DC4">
        <w:rPr>
          <w:color w:val="000000"/>
        </w:rPr>
        <w:t>б</w:t>
      </w:r>
      <w:r w:rsidR="00BB2DC4">
        <w:rPr>
          <w:color w:val="000000"/>
        </w:rPr>
        <w:t>разца. Тонкослойные и толстослойные образцы. Метод "бесконечно толстых" образцов.</w:t>
      </w:r>
    </w:p>
    <w:p w:rsidR="00BB2DC4" w:rsidRDefault="00C03D92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b/>
        </w:rPr>
        <w:t>1.11.</w:t>
      </w:r>
      <w:r w:rsidR="00BB2DC4">
        <w:rPr>
          <w:b/>
        </w:rPr>
        <w:t xml:space="preserve">3. Относительные измерения активности. </w:t>
      </w:r>
      <w:r w:rsidR="00BB2DC4">
        <w:rPr>
          <w:color w:val="000000"/>
        </w:rPr>
        <w:t>Условия станда</w:t>
      </w:r>
      <w:r w:rsidR="00BB2DC4">
        <w:rPr>
          <w:color w:val="000000"/>
        </w:rPr>
        <w:t>р</w:t>
      </w:r>
      <w:r w:rsidR="00BB2DC4">
        <w:rPr>
          <w:color w:val="000000"/>
        </w:rPr>
        <w:t>тизации. Факторы, которые необходимо учиты</w:t>
      </w:r>
      <w:r w:rsidR="00BB2DC4">
        <w:rPr>
          <w:color w:val="000000"/>
        </w:rPr>
        <w:softHyphen/>
        <w:t>вать при относительных измерениях. Коэффициент эффективности сче</w:t>
      </w:r>
      <w:r w:rsidR="00BB2DC4">
        <w:rPr>
          <w:color w:val="000000"/>
        </w:rPr>
        <w:softHyphen/>
        <w:t>та. Метод сравнения со стандартным (эталонным) образцом извест</w:t>
      </w:r>
      <w:r w:rsidR="00BB2DC4">
        <w:rPr>
          <w:color w:val="000000"/>
        </w:rPr>
        <w:softHyphen/>
        <w:t>ной активности</w:t>
      </w:r>
      <w:r w:rsidR="00BB2DC4" w:rsidRPr="00BC2520">
        <w:rPr>
          <w:color w:val="000000"/>
        </w:rPr>
        <w:t>. Использ</w:t>
      </w:r>
      <w:r w:rsidR="00BB2DC4" w:rsidRPr="00BC2520">
        <w:rPr>
          <w:color w:val="000000"/>
        </w:rPr>
        <w:t>о</w:t>
      </w:r>
      <w:r w:rsidR="00BB2DC4" w:rsidRPr="00BC2520">
        <w:rPr>
          <w:color w:val="000000"/>
        </w:rPr>
        <w:t>вание метода "бесконечно толстых" образ</w:t>
      </w:r>
      <w:r w:rsidR="00BB2DC4" w:rsidRPr="00BC2520">
        <w:rPr>
          <w:color w:val="000000"/>
        </w:rPr>
        <w:softHyphen/>
        <w:t>цов для относительных и</w:t>
      </w:r>
      <w:r w:rsidR="00BB2DC4" w:rsidRPr="00BC2520">
        <w:rPr>
          <w:color w:val="000000"/>
        </w:rPr>
        <w:t>з</w:t>
      </w:r>
      <w:r w:rsidR="00BB2DC4" w:rsidRPr="00BC2520">
        <w:rPr>
          <w:color w:val="000000"/>
        </w:rPr>
        <w:t>мерений.</w:t>
      </w:r>
    </w:p>
    <w:p w:rsidR="003E3D81" w:rsidRDefault="003E3D81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2DC4" w:rsidRDefault="00C03D92">
      <w:pPr>
        <w:spacing w:line="216" w:lineRule="auto"/>
        <w:jc w:val="center"/>
        <w:rPr>
          <w:b/>
        </w:rPr>
      </w:pPr>
      <w:r>
        <w:rPr>
          <w:b/>
        </w:rPr>
        <w:t>1.12</w:t>
      </w:r>
      <w:r w:rsidR="00BB2DC4">
        <w:rPr>
          <w:b/>
        </w:rPr>
        <w:t>. СПЕКТРОМЕТРИЯ ИОНИЗИРУЮЩИХ ИЗЛУЧЕНИЙ</w:t>
      </w:r>
    </w:p>
    <w:p w:rsidR="003E3D81" w:rsidRDefault="003E3D81">
      <w:pPr>
        <w:spacing w:line="216" w:lineRule="auto"/>
        <w:jc w:val="center"/>
        <w:rPr>
          <w:b/>
        </w:rPr>
      </w:pPr>
    </w:p>
    <w:p w:rsidR="00BB2DC4" w:rsidRDefault="00C03D92">
      <w:pPr>
        <w:spacing w:line="216" w:lineRule="auto"/>
        <w:ind w:firstLine="340"/>
        <w:jc w:val="both"/>
      </w:pPr>
      <w:r>
        <w:rPr>
          <w:b/>
        </w:rPr>
        <w:t>1.12</w:t>
      </w:r>
      <w:r w:rsidR="00BB2DC4">
        <w:rPr>
          <w:b/>
        </w:rPr>
        <w:t xml:space="preserve">.1. Основные понятия спектрометрии. </w:t>
      </w:r>
      <w:r w:rsidR="00BB2DC4">
        <w:t>Блок схема совреме</w:t>
      </w:r>
      <w:r w:rsidR="00BB2DC4">
        <w:t>н</w:t>
      </w:r>
      <w:r w:rsidR="00BB2DC4">
        <w:t>ного спектрометра. Особенности регистрации гамма-излучения.</w:t>
      </w:r>
    </w:p>
    <w:p w:rsidR="00BB2DC4" w:rsidRDefault="00C03D92">
      <w:pPr>
        <w:spacing w:line="216" w:lineRule="auto"/>
        <w:ind w:firstLine="340"/>
        <w:jc w:val="both"/>
      </w:pPr>
      <w:r>
        <w:rPr>
          <w:b/>
        </w:rPr>
        <w:t>1.12.</w:t>
      </w:r>
      <w:r w:rsidR="00BB2DC4">
        <w:rPr>
          <w:b/>
        </w:rPr>
        <w:t>2. Спектрометрия цезия-137</w:t>
      </w:r>
      <w:r w:rsidR="00DB48A8">
        <w:rPr>
          <w:b/>
        </w:rPr>
        <w:t xml:space="preserve"> и стронция-90.</w:t>
      </w:r>
      <w:r w:rsidR="00BB2DC4">
        <w:t xml:space="preserve"> Характеристика </w:t>
      </w:r>
      <w:proofErr w:type="spellStart"/>
      <w:proofErr w:type="gramStart"/>
      <w:r w:rsidR="00BB2DC4">
        <w:t>гамма-спектра</w:t>
      </w:r>
      <w:proofErr w:type="spellEnd"/>
      <w:proofErr w:type="gramEnd"/>
      <w:r w:rsidR="00BB2DC4">
        <w:t>. Пик полного поглощения</w:t>
      </w:r>
      <w:r w:rsidR="000B1FD0">
        <w:t>.</w:t>
      </w:r>
      <w:r w:rsidR="00BB2DC4">
        <w:t xml:space="preserve"> Энергетическое разрешение. Пик суммирования. Классический метод обработки </w:t>
      </w:r>
      <w:proofErr w:type="spellStart"/>
      <w:proofErr w:type="gramStart"/>
      <w:r w:rsidR="00BB2DC4">
        <w:t>гамма-спектров</w:t>
      </w:r>
      <w:proofErr w:type="spellEnd"/>
      <w:proofErr w:type="gramEnd"/>
      <w:r w:rsidR="00BB2DC4">
        <w:t xml:space="preserve">. Генераторный метод обработки </w:t>
      </w:r>
      <w:proofErr w:type="spellStart"/>
      <w:r w:rsidR="00BB2DC4">
        <w:t>стинтилляционных</w:t>
      </w:r>
      <w:proofErr w:type="spellEnd"/>
      <w:r w:rsidR="00BB2DC4">
        <w:t xml:space="preserve"> </w:t>
      </w:r>
      <w:proofErr w:type="spellStart"/>
      <w:proofErr w:type="gramStart"/>
      <w:r w:rsidR="00BB2DC4">
        <w:t>гамма-спектров</w:t>
      </w:r>
      <w:proofErr w:type="spellEnd"/>
      <w:proofErr w:type="gramEnd"/>
      <w:r w:rsidR="00BB2DC4">
        <w:t>.</w:t>
      </w:r>
      <w:r w:rsidR="00DB48A8">
        <w:t xml:space="preserve"> </w:t>
      </w:r>
      <w:r w:rsidR="00BB2DC4" w:rsidRPr="00DB48A8">
        <w:t>Спектрометрия стронция-90. Прямые измерения, преимущества и н</w:t>
      </w:r>
      <w:r w:rsidR="00BB2DC4" w:rsidRPr="00DB48A8">
        <w:t>е</w:t>
      </w:r>
      <w:r w:rsidR="00BB2DC4" w:rsidRPr="00DB48A8">
        <w:t xml:space="preserve">достатки. Принцип регистрации спектров </w:t>
      </w:r>
      <w:proofErr w:type="spellStart"/>
      <w:proofErr w:type="gramStart"/>
      <w:r w:rsidR="00BB2DC4" w:rsidRPr="00DB48A8">
        <w:t>бета-излучения</w:t>
      </w:r>
      <w:proofErr w:type="spellEnd"/>
      <w:proofErr w:type="gramEnd"/>
      <w:r w:rsidR="00BB2DC4" w:rsidRPr="00DB48A8">
        <w:t>. Аппарату</w:t>
      </w:r>
      <w:r w:rsidR="00BB2DC4" w:rsidRPr="00DB48A8">
        <w:t>р</w:t>
      </w:r>
      <w:r w:rsidR="00BB2DC4" w:rsidRPr="00DB48A8">
        <w:t>ный и матричный методы.</w:t>
      </w:r>
      <w:r w:rsidR="00BB2DC4">
        <w:t xml:space="preserve"> </w:t>
      </w:r>
    </w:p>
    <w:p w:rsidR="000B1FD0" w:rsidRDefault="000B1FD0">
      <w:pPr>
        <w:spacing w:line="216" w:lineRule="auto"/>
        <w:ind w:firstLine="340"/>
        <w:jc w:val="both"/>
      </w:pPr>
    </w:p>
    <w:p w:rsidR="00BB2DC4" w:rsidRPr="003E23A8" w:rsidRDefault="00C03D92" w:rsidP="000B1FD0">
      <w:pPr>
        <w:spacing w:line="216" w:lineRule="auto"/>
        <w:jc w:val="center"/>
        <w:rPr>
          <w:b/>
        </w:rPr>
      </w:pPr>
      <w:r w:rsidRPr="003E23A8">
        <w:rPr>
          <w:b/>
        </w:rPr>
        <w:t>1.13</w:t>
      </w:r>
      <w:r w:rsidR="00BB2DC4" w:rsidRPr="003E23A8">
        <w:rPr>
          <w:b/>
        </w:rPr>
        <w:t>. ПРИГОТОВЛЕНИЕ РАДИОАКТИВНЫХ ИСТОЧНИКОВ</w:t>
      </w:r>
    </w:p>
    <w:p w:rsidR="000B1FD0" w:rsidRPr="003E23A8" w:rsidRDefault="000B1FD0" w:rsidP="000B1FD0">
      <w:pPr>
        <w:spacing w:line="216" w:lineRule="auto"/>
        <w:ind w:firstLine="284"/>
        <w:jc w:val="center"/>
        <w:rPr>
          <w:b/>
        </w:rPr>
      </w:pPr>
    </w:p>
    <w:p w:rsidR="00BB2DC4" w:rsidRPr="003E23A8" w:rsidRDefault="00C03D92" w:rsidP="000B1FD0">
      <w:pPr>
        <w:spacing w:line="216" w:lineRule="auto"/>
        <w:ind w:firstLine="284"/>
        <w:jc w:val="both"/>
      </w:pPr>
      <w:r w:rsidRPr="003E23A8">
        <w:rPr>
          <w:b/>
        </w:rPr>
        <w:t>1.13.</w:t>
      </w:r>
      <w:r w:rsidR="00BB2DC4" w:rsidRPr="003E23A8">
        <w:rPr>
          <w:b/>
        </w:rPr>
        <w:t xml:space="preserve">1. Типы радиоактивных источников. </w:t>
      </w:r>
      <w:r w:rsidR="00BB2DC4" w:rsidRPr="003E23A8">
        <w:t xml:space="preserve">Тонкие источники. </w:t>
      </w:r>
      <w:r w:rsidR="00BB2DC4" w:rsidRPr="003E23A8">
        <w:lastRenderedPageBreak/>
        <w:t>Толстые источники. Промежуточные источники.</w:t>
      </w:r>
    </w:p>
    <w:p w:rsidR="00BB2DC4" w:rsidRPr="003E23A8" w:rsidRDefault="00C03D92" w:rsidP="000B1FD0">
      <w:pPr>
        <w:spacing w:line="216" w:lineRule="auto"/>
        <w:ind w:firstLine="284"/>
        <w:jc w:val="both"/>
      </w:pPr>
      <w:r w:rsidRPr="003E23A8">
        <w:rPr>
          <w:b/>
        </w:rPr>
        <w:t>1.13.</w:t>
      </w:r>
      <w:r w:rsidR="00BB2DC4" w:rsidRPr="003E23A8">
        <w:rPr>
          <w:b/>
        </w:rPr>
        <w:t xml:space="preserve">2. Приготовление </w:t>
      </w:r>
      <w:proofErr w:type="spellStart"/>
      <w:proofErr w:type="gramStart"/>
      <w:r w:rsidR="00BB2DC4" w:rsidRPr="003E23A8">
        <w:rPr>
          <w:b/>
        </w:rPr>
        <w:t>бета-источников</w:t>
      </w:r>
      <w:proofErr w:type="spellEnd"/>
      <w:proofErr w:type="gramEnd"/>
      <w:r w:rsidR="00BB2DC4" w:rsidRPr="003E23A8">
        <w:rPr>
          <w:b/>
        </w:rPr>
        <w:t>.</w:t>
      </w:r>
      <w:r w:rsidR="00BB2DC4" w:rsidRPr="003E23A8">
        <w:t xml:space="preserve"> Приготовление </w:t>
      </w:r>
      <w:proofErr w:type="gramStart"/>
      <w:r w:rsidR="00BB2DC4" w:rsidRPr="003E23A8">
        <w:t>тонких</w:t>
      </w:r>
      <w:proofErr w:type="gramEnd"/>
      <w:r w:rsidR="00BB2DC4" w:rsidRPr="003E23A8">
        <w:t xml:space="preserve"> </w:t>
      </w:r>
      <w:proofErr w:type="spellStart"/>
      <w:r w:rsidR="00BB2DC4" w:rsidRPr="003E23A8">
        <w:t>бета-источников</w:t>
      </w:r>
      <w:proofErr w:type="spellEnd"/>
      <w:r w:rsidR="00BB2DC4" w:rsidRPr="003E23A8">
        <w:t xml:space="preserve">. Приготовление </w:t>
      </w:r>
      <w:proofErr w:type="gramStart"/>
      <w:r w:rsidR="00BB2DC4" w:rsidRPr="003E23A8">
        <w:t>промежуточных</w:t>
      </w:r>
      <w:proofErr w:type="gramEnd"/>
      <w:r w:rsidR="00BB2DC4" w:rsidRPr="003E23A8">
        <w:t xml:space="preserve"> </w:t>
      </w:r>
      <w:proofErr w:type="spellStart"/>
      <w:r w:rsidR="00BB2DC4" w:rsidRPr="003E23A8">
        <w:t>бета-источников</w:t>
      </w:r>
      <w:proofErr w:type="spellEnd"/>
      <w:r w:rsidR="00BB2DC4" w:rsidRPr="003E23A8">
        <w:t xml:space="preserve">. Приготовление </w:t>
      </w:r>
      <w:proofErr w:type="gramStart"/>
      <w:r w:rsidR="00BB2DC4" w:rsidRPr="003E23A8">
        <w:t>толстых</w:t>
      </w:r>
      <w:proofErr w:type="gramEnd"/>
      <w:r w:rsidR="00BB2DC4" w:rsidRPr="003E23A8">
        <w:t xml:space="preserve"> </w:t>
      </w:r>
      <w:proofErr w:type="spellStart"/>
      <w:r w:rsidR="00BB2DC4" w:rsidRPr="003E23A8">
        <w:t>бета-источников</w:t>
      </w:r>
      <w:proofErr w:type="spellEnd"/>
      <w:r w:rsidR="00BB2DC4" w:rsidRPr="003E23A8">
        <w:t>.</w:t>
      </w:r>
    </w:p>
    <w:p w:rsidR="00BB2DC4" w:rsidRDefault="00C03D92" w:rsidP="000B1FD0">
      <w:pPr>
        <w:spacing w:line="216" w:lineRule="auto"/>
        <w:ind w:firstLine="284"/>
        <w:jc w:val="both"/>
      </w:pPr>
      <w:r w:rsidRPr="003E23A8">
        <w:rPr>
          <w:b/>
        </w:rPr>
        <w:t>1.13.</w:t>
      </w:r>
      <w:r w:rsidR="00BB2DC4" w:rsidRPr="003E23A8">
        <w:rPr>
          <w:b/>
        </w:rPr>
        <w:t>3.</w:t>
      </w:r>
      <w:r w:rsidR="00AC015A">
        <w:rPr>
          <w:b/>
        </w:rPr>
        <w:t> </w:t>
      </w:r>
      <w:r w:rsidR="00BB2DC4" w:rsidRPr="003E23A8">
        <w:rPr>
          <w:b/>
        </w:rPr>
        <w:t>Приготовление</w:t>
      </w:r>
      <w:r w:rsidR="00AC015A">
        <w:rPr>
          <w:b/>
        </w:rPr>
        <w:t> </w:t>
      </w:r>
      <w:proofErr w:type="spellStart"/>
      <w:proofErr w:type="gramStart"/>
      <w:r w:rsidR="00BB2DC4" w:rsidRPr="003E23A8">
        <w:rPr>
          <w:b/>
        </w:rPr>
        <w:t>гамма-источников</w:t>
      </w:r>
      <w:proofErr w:type="spellEnd"/>
      <w:proofErr w:type="gramEnd"/>
      <w:r w:rsidR="00BB2DC4" w:rsidRPr="003E23A8">
        <w:rPr>
          <w:b/>
        </w:rPr>
        <w:t>.</w:t>
      </w:r>
      <w:r w:rsidR="00DB48A8" w:rsidRPr="003E23A8">
        <w:rPr>
          <w:b/>
        </w:rPr>
        <w:t xml:space="preserve"> </w:t>
      </w:r>
      <w:r w:rsidR="00BB2DC4" w:rsidRPr="003E23A8">
        <w:t xml:space="preserve">Жидкие </w:t>
      </w:r>
      <w:proofErr w:type="spellStart"/>
      <w:proofErr w:type="gramStart"/>
      <w:r w:rsidR="00BB2DC4" w:rsidRPr="003E23A8">
        <w:t>гамма-источники</w:t>
      </w:r>
      <w:proofErr w:type="spellEnd"/>
      <w:proofErr w:type="gramEnd"/>
      <w:r w:rsidR="00BB2DC4" w:rsidRPr="003E23A8">
        <w:t xml:space="preserve">. Насыпные </w:t>
      </w:r>
      <w:proofErr w:type="spellStart"/>
      <w:proofErr w:type="gramStart"/>
      <w:r w:rsidR="00BB2DC4" w:rsidRPr="003E23A8">
        <w:t>гамма-источники</w:t>
      </w:r>
      <w:proofErr w:type="spellEnd"/>
      <w:proofErr w:type="gramEnd"/>
      <w:r w:rsidR="00BB2DC4" w:rsidRPr="003E23A8">
        <w:t>.</w:t>
      </w:r>
    </w:p>
    <w:p w:rsidR="002A369D" w:rsidRDefault="002A369D">
      <w:pPr>
        <w:spacing w:line="216" w:lineRule="auto"/>
        <w:ind w:firstLine="340"/>
        <w:jc w:val="both"/>
      </w:pPr>
    </w:p>
    <w:p w:rsidR="00BE3875" w:rsidRPr="00257742" w:rsidRDefault="00643464" w:rsidP="00643464">
      <w:pPr>
        <w:jc w:val="center"/>
        <w:rPr>
          <w:b/>
        </w:rPr>
      </w:pPr>
      <w:r w:rsidRPr="00257742">
        <w:rPr>
          <w:b/>
        </w:rPr>
        <w:t xml:space="preserve">РАЗДЕЛ </w:t>
      </w:r>
      <w:r w:rsidR="002A369D" w:rsidRPr="00257742">
        <w:rPr>
          <w:b/>
        </w:rPr>
        <w:t>2</w:t>
      </w:r>
      <w:r w:rsidRPr="00257742">
        <w:rPr>
          <w:b/>
        </w:rPr>
        <w:t>.</w:t>
      </w:r>
      <w:r w:rsidR="002A369D" w:rsidRPr="00257742">
        <w:rPr>
          <w:b/>
        </w:rPr>
        <w:t xml:space="preserve"> </w:t>
      </w:r>
      <w:r w:rsidR="00C03D92" w:rsidRPr="00257742">
        <w:rPr>
          <w:b/>
        </w:rPr>
        <w:t>ДОЗИМЕТРИЯ</w:t>
      </w:r>
      <w:r w:rsidR="002C00F3" w:rsidRPr="00257742">
        <w:rPr>
          <w:b/>
        </w:rPr>
        <w:t xml:space="preserve"> </w:t>
      </w:r>
      <w:proofErr w:type="gramStart"/>
      <w:r w:rsidR="002C00F3" w:rsidRPr="00257742">
        <w:rPr>
          <w:b/>
        </w:rPr>
        <w:t>ИОНИЗИРУЮЩИХ</w:t>
      </w:r>
      <w:proofErr w:type="gramEnd"/>
      <w:r w:rsidR="002C00F3" w:rsidRPr="00257742">
        <w:rPr>
          <w:b/>
        </w:rPr>
        <w:t xml:space="preserve"> </w:t>
      </w:r>
    </w:p>
    <w:p w:rsidR="00B4543E" w:rsidRPr="00257742" w:rsidRDefault="002C00F3" w:rsidP="00643464">
      <w:pPr>
        <w:jc w:val="center"/>
        <w:rPr>
          <w:b/>
        </w:rPr>
      </w:pPr>
      <w:r w:rsidRPr="00257742">
        <w:rPr>
          <w:b/>
        </w:rPr>
        <w:t>ИЗЛУЧЕНИЙ</w:t>
      </w:r>
    </w:p>
    <w:p w:rsidR="00B4543E" w:rsidRPr="00B4543E" w:rsidRDefault="00B4543E" w:rsidP="00B4543E">
      <w:pPr>
        <w:jc w:val="center"/>
        <w:rPr>
          <w:b/>
        </w:rPr>
      </w:pPr>
      <w:r>
        <w:rPr>
          <w:b/>
        </w:rPr>
        <w:t>За</w:t>
      </w:r>
      <w:r w:rsidRPr="00B4543E">
        <w:rPr>
          <w:b/>
        </w:rPr>
        <w:t xml:space="preserve">дачи дозиметрии. </w:t>
      </w:r>
      <w:r>
        <w:rPr>
          <w:b/>
        </w:rPr>
        <w:t>С</w:t>
      </w:r>
      <w:r w:rsidRPr="00B4543E">
        <w:rPr>
          <w:b/>
        </w:rPr>
        <w:t>истематика задач дозиметрии.</w:t>
      </w:r>
    </w:p>
    <w:p w:rsidR="00C03D92" w:rsidRPr="00764B6D" w:rsidRDefault="00C03D92" w:rsidP="00C03D92">
      <w:pPr>
        <w:shd w:val="clear" w:color="auto" w:fill="FFFFFF"/>
        <w:ind w:firstLine="709"/>
        <w:jc w:val="center"/>
        <w:rPr>
          <w:b/>
          <w:color w:val="000000"/>
        </w:rPr>
      </w:pPr>
    </w:p>
    <w:p w:rsidR="00C03D92" w:rsidRDefault="00C03D92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2.1. ПОЛЕ ИОНИЗИРУЮЩЕГО ИЗЛУЧЕНИЯ, </w:t>
      </w:r>
    </w:p>
    <w:p w:rsidR="00C03D92" w:rsidRDefault="00C03D92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ОСНОВНЫЕ ПОНЯТИЯ</w:t>
      </w:r>
    </w:p>
    <w:p w:rsidR="00C03D92" w:rsidRPr="00764B6D" w:rsidRDefault="00C03D92" w:rsidP="00C03D92">
      <w:pPr>
        <w:shd w:val="clear" w:color="auto" w:fill="FFFFFF"/>
        <w:ind w:firstLine="709"/>
        <w:jc w:val="both"/>
        <w:rPr>
          <w:color w:val="000000"/>
        </w:rPr>
      </w:pPr>
    </w:p>
    <w:p w:rsidR="00C03D92" w:rsidRDefault="00C03D92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2.1.1. Основные типы полей ионизирующего излучения.</w:t>
      </w:r>
      <w:r>
        <w:rPr>
          <w:color w:val="000000"/>
        </w:rPr>
        <w:t xml:space="preserve"> Неп</w:t>
      </w:r>
      <w:r>
        <w:rPr>
          <w:color w:val="000000"/>
        </w:rPr>
        <w:t>о</w:t>
      </w:r>
      <w:r>
        <w:rPr>
          <w:color w:val="000000"/>
        </w:rPr>
        <w:t>средственно и косвенно ионизирующее излучение, понятие поля изл</w:t>
      </w:r>
      <w:r>
        <w:rPr>
          <w:color w:val="000000"/>
        </w:rPr>
        <w:t>у</w:t>
      </w:r>
      <w:r>
        <w:rPr>
          <w:color w:val="000000"/>
        </w:rPr>
        <w:t>чения, моноэнергетическое и немоноэнергетическое излучение. Н</w:t>
      </w:r>
      <w:r>
        <w:rPr>
          <w:color w:val="000000"/>
        </w:rPr>
        <w:t>а</w:t>
      </w:r>
      <w:r>
        <w:rPr>
          <w:color w:val="000000"/>
        </w:rPr>
        <w:t>правленное и ненаправленное излучение, изотропное излучение. См</w:t>
      </w:r>
      <w:r>
        <w:rPr>
          <w:color w:val="000000"/>
        </w:rPr>
        <w:t>е</w:t>
      </w:r>
      <w:r>
        <w:rPr>
          <w:color w:val="000000"/>
        </w:rPr>
        <w:t>шанное излучение. Непрерывное и импульсное излучение.</w:t>
      </w:r>
    </w:p>
    <w:p w:rsidR="00C03D92" w:rsidRDefault="00C03D92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</w:rPr>
        <w:t xml:space="preserve">2.1.2. Основные единицы измерения поля излучения. </w:t>
      </w:r>
      <w:r>
        <w:t xml:space="preserve"> Основные характеристики поля излучения. </w:t>
      </w:r>
      <w:proofErr w:type="spellStart"/>
      <w:r>
        <w:rPr>
          <w:color w:val="000000"/>
        </w:rPr>
        <w:t>Флюенс</w:t>
      </w:r>
      <w:proofErr w:type="spellEnd"/>
      <w:r>
        <w:rPr>
          <w:color w:val="000000"/>
        </w:rPr>
        <w:t>, плотность потока частиц, единицы измерения. Поток энергии излучения, интенсивность излуч</w:t>
      </w:r>
      <w:r>
        <w:rPr>
          <w:color w:val="000000"/>
        </w:rPr>
        <w:t>е</w:t>
      </w:r>
      <w:r>
        <w:rPr>
          <w:color w:val="000000"/>
        </w:rPr>
        <w:t>ния, единицы измерения, доза излучения.</w:t>
      </w:r>
    </w:p>
    <w:p w:rsidR="00C03D92" w:rsidRDefault="00C03D92" w:rsidP="00C03D92">
      <w:pPr>
        <w:pStyle w:val="30"/>
        <w:rPr>
          <w:color w:val="auto"/>
          <w:sz w:val="20"/>
        </w:rPr>
      </w:pPr>
      <w:r>
        <w:rPr>
          <w:b/>
          <w:sz w:val="20"/>
        </w:rPr>
        <w:t xml:space="preserve">2.1.3. Векторные и скалярные характеристики поля излучения. </w:t>
      </w:r>
      <w:proofErr w:type="gramStart"/>
      <w:r>
        <w:rPr>
          <w:sz w:val="20"/>
        </w:rPr>
        <w:t>Результирующий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флюенс</w:t>
      </w:r>
      <w:proofErr w:type="spellEnd"/>
      <w:r>
        <w:rPr>
          <w:sz w:val="20"/>
        </w:rPr>
        <w:t xml:space="preserve"> от двух источников. Полное представление о поле излучения в пространстве, пространственно-энергетическое угл</w:t>
      </w:r>
      <w:r>
        <w:rPr>
          <w:sz w:val="20"/>
        </w:rPr>
        <w:t>о</w:t>
      </w:r>
      <w:r>
        <w:rPr>
          <w:sz w:val="20"/>
        </w:rPr>
        <w:t>вое распределение плотности потока частиц или квантов.</w:t>
      </w:r>
    </w:p>
    <w:p w:rsidR="00C03D92" w:rsidRDefault="00C03D92" w:rsidP="00C03D92">
      <w:pPr>
        <w:shd w:val="clear" w:color="auto" w:fill="FFFFFF"/>
        <w:ind w:firstLine="709"/>
        <w:jc w:val="center"/>
        <w:rPr>
          <w:b/>
          <w:color w:val="000000"/>
        </w:rPr>
      </w:pPr>
    </w:p>
    <w:p w:rsidR="00C03D92" w:rsidRDefault="0008061B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2. КЛАССИФИКАЦИЯ ИСТОЧНИКОВ</w:t>
      </w:r>
      <w:r w:rsidR="00D742F0">
        <w:rPr>
          <w:b/>
          <w:color w:val="000000"/>
        </w:rPr>
        <w:t xml:space="preserve"> </w:t>
      </w:r>
      <w:r w:rsidR="00C03D92">
        <w:rPr>
          <w:b/>
          <w:color w:val="000000"/>
        </w:rPr>
        <w:t>ИОНИЗИРУЮЩЕГО ИЗЛУЧЕНИЯ</w:t>
      </w:r>
    </w:p>
    <w:p w:rsidR="00C03D92" w:rsidRDefault="00C03D92" w:rsidP="00C03D92">
      <w:pPr>
        <w:shd w:val="clear" w:color="auto" w:fill="FFFFFF"/>
        <w:ind w:firstLine="709"/>
        <w:jc w:val="both"/>
        <w:rPr>
          <w:b/>
        </w:rPr>
      </w:pPr>
    </w:p>
    <w:p w:rsidR="00C03D92" w:rsidRDefault="0008061B" w:rsidP="00C03D92">
      <w:pPr>
        <w:shd w:val="clear" w:color="auto" w:fill="FFFFFF"/>
        <w:ind w:firstLine="284"/>
        <w:jc w:val="both"/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2.1.</w:t>
      </w:r>
      <w:r w:rsidR="00AC015A">
        <w:rPr>
          <w:b/>
          <w:color w:val="000000"/>
        </w:rPr>
        <w:t> </w:t>
      </w:r>
      <w:r w:rsidR="00C03D92">
        <w:rPr>
          <w:b/>
          <w:color w:val="000000"/>
        </w:rPr>
        <w:t xml:space="preserve">Типы </w:t>
      </w:r>
      <w:proofErr w:type="spellStart"/>
      <w:r w:rsidR="00C03D92">
        <w:rPr>
          <w:b/>
          <w:color w:val="000000"/>
        </w:rPr>
        <w:t>радионуклидных</w:t>
      </w:r>
      <w:proofErr w:type="spellEnd"/>
      <w:r w:rsidR="00C03D92">
        <w:rPr>
          <w:b/>
          <w:color w:val="000000"/>
        </w:rPr>
        <w:t xml:space="preserve"> источников.</w:t>
      </w:r>
      <w:r w:rsidR="00C03D92">
        <w:rPr>
          <w:color w:val="000000"/>
        </w:rPr>
        <w:t xml:space="preserve"> Понятие </w:t>
      </w:r>
      <w:proofErr w:type="spellStart"/>
      <w:r w:rsidR="00C03D92">
        <w:rPr>
          <w:color w:val="000000"/>
        </w:rPr>
        <w:t>радиону</w:t>
      </w:r>
      <w:r w:rsidR="00C03D92">
        <w:rPr>
          <w:color w:val="000000"/>
        </w:rPr>
        <w:t>к</w:t>
      </w:r>
      <w:r w:rsidR="00C03D92">
        <w:rPr>
          <w:color w:val="000000"/>
        </w:rPr>
        <w:t>лидного</w:t>
      </w:r>
      <w:proofErr w:type="spellEnd"/>
      <w:r w:rsidR="00C03D92">
        <w:rPr>
          <w:color w:val="000000"/>
        </w:rPr>
        <w:t xml:space="preserve"> источника излучения. Источник </w:t>
      </w:r>
      <w:proofErr w:type="spellStart"/>
      <w:r w:rsidR="00C03D92">
        <w:rPr>
          <w:color w:val="000000"/>
        </w:rPr>
        <w:t>радионуклидный</w:t>
      </w:r>
      <w:proofErr w:type="spellEnd"/>
      <w:r w:rsidR="00C03D92">
        <w:rPr>
          <w:color w:val="000000"/>
        </w:rPr>
        <w:t xml:space="preserve"> открытый. Источник </w:t>
      </w:r>
      <w:proofErr w:type="spellStart"/>
      <w:r w:rsidR="00C03D92">
        <w:rPr>
          <w:color w:val="000000"/>
        </w:rPr>
        <w:t>радионуклидный</w:t>
      </w:r>
      <w:proofErr w:type="spellEnd"/>
      <w:r w:rsidR="00C03D92">
        <w:rPr>
          <w:color w:val="000000"/>
        </w:rPr>
        <w:t xml:space="preserve"> закрытый. Точечный источник излучения, точечный </w:t>
      </w:r>
      <w:proofErr w:type="spellStart"/>
      <w:r w:rsidR="00C03D92">
        <w:rPr>
          <w:color w:val="000000"/>
        </w:rPr>
        <w:t>мононаправленный</w:t>
      </w:r>
      <w:proofErr w:type="spellEnd"/>
      <w:r w:rsidR="00C03D92">
        <w:rPr>
          <w:color w:val="000000"/>
        </w:rPr>
        <w:t xml:space="preserve"> источник излучения, точечный изотро</w:t>
      </w:r>
      <w:r w:rsidR="00C03D92">
        <w:rPr>
          <w:color w:val="000000"/>
        </w:rPr>
        <w:t>п</w:t>
      </w:r>
      <w:r w:rsidR="00C03D92">
        <w:rPr>
          <w:color w:val="000000"/>
        </w:rPr>
        <w:t xml:space="preserve">ный моноэнергетический источник, точечный </w:t>
      </w:r>
      <w:proofErr w:type="spellStart"/>
      <w:r w:rsidR="00C03D92">
        <w:rPr>
          <w:color w:val="000000"/>
        </w:rPr>
        <w:t>косинусоидальный</w:t>
      </w:r>
      <w:proofErr w:type="spellEnd"/>
      <w:r w:rsidR="00C03D92">
        <w:rPr>
          <w:color w:val="000000"/>
        </w:rPr>
        <w:t xml:space="preserve"> м</w:t>
      </w:r>
      <w:r w:rsidR="00C03D92">
        <w:rPr>
          <w:color w:val="000000"/>
        </w:rPr>
        <w:t>о</w:t>
      </w:r>
      <w:r w:rsidR="00C03D92">
        <w:rPr>
          <w:color w:val="000000"/>
        </w:rPr>
        <w:t xml:space="preserve">ноэнергетический источник излучения. Плоский </w:t>
      </w:r>
      <w:proofErr w:type="spellStart"/>
      <w:r w:rsidR="00C03D92">
        <w:rPr>
          <w:color w:val="000000"/>
        </w:rPr>
        <w:t>мононаправленный</w:t>
      </w:r>
      <w:proofErr w:type="spellEnd"/>
      <w:r w:rsidR="00C03D92">
        <w:rPr>
          <w:color w:val="000000"/>
        </w:rPr>
        <w:t xml:space="preserve"> моноэнергетический источник излучения, плоский изотропный мон</w:t>
      </w:r>
      <w:r w:rsidR="00C03D92">
        <w:rPr>
          <w:color w:val="000000"/>
        </w:rPr>
        <w:t>о</w:t>
      </w:r>
      <w:r w:rsidR="00C03D92">
        <w:rPr>
          <w:color w:val="000000"/>
        </w:rPr>
        <w:t xml:space="preserve">энергетический источник излучения, плоский </w:t>
      </w:r>
      <w:proofErr w:type="spellStart"/>
      <w:r w:rsidR="00C03D92">
        <w:rPr>
          <w:color w:val="000000"/>
        </w:rPr>
        <w:t>косинусоидальный</w:t>
      </w:r>
      <w:proofErr w:type="spellEnd"/>
      <w:r w:rsidR="00C03D92">
        <w:rPr>
          <w:color w:val="000000"/>
        </w:rPr>
        <w:t xml:space="preserve"> м</w:t>
      </w:r>
      <w:r w:rsidR="00C03D92">
        <w:rPr>
          <w:color w:val="000000"/>
        </w:rPr>
        <w:t>о</w:t>
      </w:r>
      <w:r w:rsidR="00C03D92">
        <w:rPr>
          <w:color w:val="000000"/>
        </w:rPr>
        <w:t>ноэнергетический источник излучения.</w:t>
      </w:r>
    </w:p>
    <w:p w:rsidR="00C03D92" w:rsidRDefault="0008061B" w:rsidP="00643464">
      <w:pPr>
        <w:pStyle w:val="a4"/>
        <w:jc w:val="both"/>
        <w:rPr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2.2. Геометрия узкого и широкого пучка фотонного излуч</w:t>
      </w:r>
      <w:r w:rsidR="00C03D92">
        <w:rPr>
          <w:b/>
          <w:sz w:val="20"/>
        </w:rPr>
        <w:t>е</w:t>
      </w:r>
      <w:r w:rsidR="00C03D92">
        <w:rPr>
          <w:b/>
          <w:sz w:val="20"/>
        </w:rPr>
        <w:lastRenderedPageBreak/>
        <w:t xml:space="preserve">ния. </w:t>
      </w:r>
      <w:r w:rsidR="00C03D92">
        <w:rPr>
          <w:sz w:val="20"/>
        </w:rPr>
        <w:t>Понятие узкого пучка излучения «хорошая геометрия». Понятие широкого пучка излучения «плохая геометрия». Поле излучения т</w:t>
      </w:r>
      <w:r w:rsidR="00C03D92">
        <w:rPr>
          <w:sz w:val="20"/>
        </w:rPr>
        <w:t>о</w:t>
      </w:r>
      <w:r w:rsidR="00C03D92">
        <w:rPr>
          <w:sz w:val="20"/>
        </w:rPr>
        <w:t>чечных и протяженных источников за защитой. Излучение поверхн</w:t>
      </w:r>
      <w:r w:rsidR="00C03D92">
        <w:rPr>
          <w:sz w:val="20"/>
        </w:rPr>
        <w:t>о</w:t>
      </w:r>
      <w:r w:rsidR="00C03D92">
        <w:rPr>
          <w:sz w:val="20"/>
        </w:rPr>
        <w:t>стных и объемных источников.</w:t>
      </w:r>
    </w:p>
    <w:p w:rsidR="0018683F" w:rsidRDefault="0018683F" w:rsidP="00643464">
      <w:pPr>
        <w:pStyle w:val="a4"/>
        <w:jc w:val="both"/>
        <w:rPr>
          <w:sz w:val="20"/>
        </w:rPr>
      </w:pPr>
    </w:p>
    <w:p w:rsidR="00C03D92" w:rsidRDefault="0008061B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 xml:space="preserve">3. ОСНОВНЫЕ ЗАКОНОМЕРНОСТИ ОСЛАБЛЕНИЯ </w:t>
      </w:r>
    </w:p>
    <w:p w:rsidR="00C03D92" w:rsidRDefault="00C03D92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ФОТОННОГО ИЗЛУЧЕНИЯ</w:t>
      </w:r>
    </w:p>
    <w:p w:rsidR="00C03D92" w:rsidRDefault="00C03D92" w:rsidP="00C03D92">
      <w:pPr>
        <w:shd w:val="clear" w:color="auto" w:fill="FFFFFF"/>
        <w:ind w:firstLine="709"/>
        <w:jc w:val="both"/>
        <w:rPr>
          <w:b/>
          <w:color w:val="000000"/>
        </w:rPr>
      </w:pPr>
    </w:p>
    <w:p w:rsidR="00C03D92" w:rsidRDefault="0008061B" w:rsidP="00C03D92">
      <w:pPr>
        <w:pStyle w:val="30"/>
        <w:rPr>
          <w:color w:val="auto"/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3.1. Интенсивность излучения точечного изотропного мон</w:t>
      </w:r>
      <w:r w:rsidR="00C03D92">
        <w:rPr>
          <w:b/>
          <w:sz w:val="20"/>
        </w:rPr>
        <w:t>о</w:t>
      </w:r>
      <w:r w:rsidR="00C03D92">
        <w:rPr>
          <w:b/>
          <w:sz w:val="20"/>
        </w:rPr>
        <w:t>энергетического источника</w:t>
      </w:r>
      <w:r w:rsidR="00C03D92">
        <w:rPr>
          <w:sz w:val="20"/>
        </w:rPr>
        <w:t>. Понятие точечного источника Измен</w:t>
      </w:r>
      <w:r w:rsidR="00C03D92">
        <w:rPr>
          <w:sz w:val="20"/>
        </w:rPr>
        <w:t>е</w:t>
      </w:r>
      <w:r w:rsidR="00C03D92">
        <w:rPr>
          <w:sz w:val="20"/>
        </w:rPr>
        <w:t>ние интенсивности излучения в зависимости от расстояния до исто</w:t>
      </w:r>
      <w:r w:rsidR="00C03D92">
        <w:rPr>
          <w:sz w:val="20"/>
        </w:rPr>
        <w:t>ч</w:t>
      </w:r>
      <w:r w:rsidR="00C03D92">
        <w:rPr>
          <w:sz w:val="20"/>
        </w:rPr>
        <w:t>ника. Закон обратных квадратов.</w:t>
      </w:r>
    </w:p>
    <w:p w:rsidR="00C03D92" w:rsidRDefault="0008061B" w:rsidP="00643464">
      <w:pPr>
        <w:pStyle w:val="a4"/>
        <w:jc w:val="both"/>
        <w:rPr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3.2. Ослабление потока фотонного излучения.</w:t>
      </w:r>
      <w:r w:rsidR="00C03D92">
        <w:rPr>
          <w:sz w:val="20"/>
        </w:rPr>
        <w:t xml:space="preserve"> Интенсивность излучения в точке без поглотителя и с поглотителем. Линейный коэ</w:t>
      </w:r>
      <w:r w:rsidR="00C03D92">
        <w:rPr>
          <w:sz w:val="20"/>
        </w:rPr>
        <w:t>ф</w:t>
      </w:r>
      <w:r w:rsidR="00C03D92">
        <w:rPr>
          <w:sz w:val="20"/>
        </w:rPr>
        <w:t>фициент ослабления, массовый коэффициент ослабления, слой пол</w:t>
      </w:r>
      <w:r w:rsidR="00C03D92">
        <w:rPr>
          <w:sz w:val="20"/>
        </w:rPr>
        <w:t>о</w:t>
      </w:r>
      <w:r w:rsidR="00C03D92">
        <w:rPr>
          <w:sz w:val="20"/>
        </w:rPr>
        <w:t>винного ослабления, слой десятикратного ослабления, единицы изм</w:t>
      </w:r>
      <w:r w:rsidR="00C03D92">
        <w:rPr>
          <w:sz w:val="20"/>
        </w:rPr>
        <w:t>е</w:t>
      </w:r>
      <w:r w:rsidR="00C03D92">
        <w:rPr>
          <w:sz w:val="20"/>
        </w:rPr>
        <w:t>рения. Кратность ослабления, принцип расчета.</w:t>
      </w:r>
    </w:p>
    <w:p w:rsidR="00C03D92" w:rsidRDefault="00C03D92" w:rsidP="00C03D92">
      <w:pPr>
        <w:shd w:val="clear" w:color="auto" w:fill="FFFFFF"/>
        <w:ind w:firstLine="709"/>
        <w:jc w:val="center"/>
        <w:rPr>
          <w:b/>
          <w:color w:val="000000"/>
        </w:rPr>
      </w:pPr>
    </w:p>
    <w:p w:rsidR="00C03D92" w:rsidRDefault="0008061B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 xml:space="preserve"> 4. ДОЗОВЫЕ ХАРАКТЕРИСТИКИ ПОЛЯ ИЗЛУЧЕНИЯ</w:t>
      </w:r>
    </w:p>
    <w:p w:rsidR="00C03D92" w:rsidRDefault="00C03D92" w:rsidP="00C03D92">
      <w:pPr>
        <w:shd w:val="clear" w:color="auto" w:fill="FFFFFF"/>
        <w:ind w:firstLine="709"/>
        <w:jc w:val="both"/>
        <w:rPr>
          <w:b/>
          <w:color w:val="000000"/>
        </w:rPr>
      </w:pPr>
    </w:p>
    <w:p w:rsidR="00C03D92" w:rsidRDefault="0008061B" w:rsidP="00643464">
      <w:pPr>
        <w:pStyle w:val="a4"/>
        <w:jc w:val="both"/>
        <w:rPr>
          <w:color w:val="auto"/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4.1. Экспозиционная доза и ее мощность</w:t>
      </w:r>
      <w:r w:rsidR="00C03D92">
        <w:rPr>
          <w:sz w:val="20"/>
        </w:rPr>
        <w:t>. Условие электронного равновесия. Эффективный атомный номер вещества. Связь между д</w:t>
      </w:r>
      <w:r w:rsidR="00C03D92">
        <w:rPr>
          <w:sz w:val="20"/>
        </w:rPr>
        <w:t>о</w:t>
      </w:r>
      <w:r w:rsidR="00C03D92">
        <w:rPr>
          <w:sz w:val="20"/>
        </w:rPr>
        <w:t>зой и энергией гамма-излучения преобразованной в энергию втори</w:t>
      </w:r>
      <w:r w:rsidR="00C03D92">
        <w:rPr>
          <w:sz w:val="20"/>
        </w:rPr>
        <w:t>ч</w:t>
      </w:r>
      <w:r w:rsidR="00C03D92">
        <w:rPr>
          <w:sz w:val="20"/>
        </w:rPr>
        <w:t>ных электронов, энергетические эквиваленты рентгена. Экспозицио</w:t>
      </w:r>
      <w:r w:rsidR="00C03D92">
        <w:rPr>
          <w:sz w:val="20"/>
        </w:rPr>
        <w:t>н</w:t>
      </w:r>
      <w:r w:rsidR="00C03D92">
        <w:rPr>
          <w:sz w:val="20"/>
        </w:rPr>
        <w:t>ная доза и ее мощность, единицы измерения. Уровень радиации, ед</w:t>
      </w:r>
      <w:r w:rsidR="00C03D92">
        <w:rPr>
          <w:sz w:val="20"/>
        </w:rPr>
        <w:t>и</w:t>
      </w:r>
      <w:r w:rsidR="00C03D92">
        <w:rPr>
          <w:sz w:val="20"/>
        </w:rPr>
        <w:t xml:space="preserve">ницы измерения, правила измерения. Связь между мощностью дозы и интенсивностью гамма-излучения. </w:t>
      </w:r>
    </w:p>
    <w:p w:rsidR="00C03D92" w:rsidRDefault="0008061B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4.2. Поглощенная доза и ее мощность</w:t>
      </w:r>
      <w:r w:rsidR="00C03D92">
        <w:rPr>
          <w:color w:val="000000"/>
        </w:rPr>
        <w:t>. Поглощенная доза и п</w:t>
      </w:r>
      <w:r w:rsidR="00C03D92">
        <w:rPr>
          <w:color w:val="000000"/>
        </w:rPr>
        <w:t>о</w:t>
      </w:r>
      <w:r w:rsidR="00C03D92">
        <w:rPr>
          <w:color w:val="000000"/>
        </w:rPr>
        <w:t>терянная энергия в различных средах. Мощность поглощенной дозы. Единицы измерения поглощенной дозы и ее мощности. Соотношение между поглощенной и экспозиционной дозой для различных сред. Распределение поглощенной дозы по глубине поглощающего матери</w:t>
      </w:r>
      <w:r w:rsidR="00C03D92">
        <w:rPr>
          <w:color w:val="000000"/>
        </w:rPr>
        <w:t>а</w:t>
      </w:r>
      <w:r w:rsidR="00C03D92">
        <w:rPr>
          <w:color w:val="000000"/>
        </w:rPr>
        <w:t xml:space="preserve">ла. </w:t>
      </w:r>
    </w:p>
    <w:p w:rsidR="00C03D92" w:rsidRDefault="0008061B" w:rsidP="00C03D92">
      <w:pPr>
        <w:shd w:val="clear" w:color="auto" w:fill="FFFFFF"/>
        <w:ind w:firstLine="284"/>
        <w:jc w:val="both"/>
      </w:pPr>
      <w:r>
        <w:rPr>
          <w:b/>
        </w:rPr>
        <w:t>2.</w:t>
      </w:r>
      <w:r w:rsidR="00C03D92">
        <w:rPr>
          <w:b/>
        </w:rPr>
        <w:t xml:space="preserve">4.3. Керма и ее мощность. </w:t>
      </w:r>
      <w:r w:rsidR="00C03D92">
        <w:t>Понятие кермы. Единицы измерения кермы и ее мощности. Связь между кермой и поглощенной дозой. Керма в воздухе и в мягких тканях.</w:t>
      </w:r>
      <w:r w:rsidR="00C03D92">
        <w:rPr>
          <w:color w:val="000000"/>
        </w:rPr>
        <w:t xml:space="preserve"> </w:t>
      </w:r>
      <w:proofErr w:type="spellStart"/>
      <w:proofErr w:type="gramStart"/>
      <w:r w:rsidR="00C03D92">
        <w:rPr>
          <w:color w:val="000000"/>
        </w:rPr>
        <w:t>Керма-постоянная</w:t>
      </w:r>
      <w:proofErr w:type="spellEnd"/>
      <w:proofErr w:type="gramEnd"/>
      <w:r w:rsidR="00C03D92">
        <w:rPr>
          <w:color w:val="000000"/>
        </w:rPr>
        <w:t xml:space="preserve"> и керма-эквивалент </w:t>
      </w:r>
      <w:proofErr w:type="spellStart"/>
      <w:r w:rsidR="00C03D92">
        <w:rPr>
          <w:color w:val="000000"/>
        </w:rPr>
        <w:t>радионуклидного</w:t>
      </w:r>
      <w:proofErr w:type="spellEnd"/>
      <w:r w:rsidR="00C03D92">
        <w:rPr>
          <w:color w:val="000000"/>
        </w:rPr>
        <w:t xml:space="preserve"> источника, единицы измерения. Грамм-эквивалент и миллиграмм-эквивалент радия, единицы измерения.</w:t>
      </w:r>
    </w:p>
    <w:p w:rsidR="00C03D92" w:rsidRDefault="0008061B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4.4. Биологическое действие ионизирующего излучения.</w:t>
      </w:r>
      <w:r w:rsidR="00C03D92">
        <w:rPr>
          <w:color w:val="000000"/>
        </w:rPr>
        <w:t xml:space="preserve"> Р</w:t>
      </w:r>
      <w:r w:rsidR="00C03D92">
        <w:rPr>
          <w:color w:val="000000"/>
        </w:rPr>
        <w:t>а</w:t>
      </w:r>
      <w:r w:rsidR="00C03D92">
        <w:rPr>
          <w:color w:val="000000"/>
        </w:rPr>
        <w:t xml:space="preserve">диобиологический эффект. </w:t>
      </w:r>
      <w:proofErr w:type="spellStart"/>
      <w:r w:rsidR="00C03D92">
        <w:t>Радиочувствительность</w:t>
      </w:r>
      <w:proofErr w:type="spellEnd"/>
      <w:r w:rsidR="00C03D92">
        <w:t xml:space="preserve"> биологических </w:t>
      </w:r>
      <w:r w:rsidR="00C03D92">
        <w:lastRenderedPageBreak/>
        <w:t>объектов</w:t>
      </w:r>
      <w:r w:rsidR="00C03D92">
        <w:rPr>
          <w:color w:val="000000"/>
        </w:rPr>
        <w:t xml:space="preserve"> </w:t>
      </w:r>
      <w:r w:rsidR="00C03D92">
        <w:t>Радиационный риск. Радиационный риск в ряду рисков. Ко</w:t>
      </w:r>
      <w:r w:rsidR="00C03D92">
        <w:t>н</w:t>
      </w:r>
      <w:r w:rsidR="00C03D92">
        <w:t>цепция приемлемого риска</w:t>
      </w:r>
      <w:r w:rsidR="00C03D92">
        <w:rPr>
          <w:color w:val="000000"/>
        </w:rPr>
        <w:t>. Зависимость доза–эффект в радиобиол</w:t>
      </w:r>
      <w:r w:rsidR="00C03D92">
        <w:rPr>
          <w:color w:val="000000"/>
        </w:rPr>
        <w:t>о</w:t>
      </w:r>
      <w:r w:rsidR="00C03D92">
        <w:rPr>
          <w:color w:val="000000"/>
        </w:rPr>
        <w:t xml:space="preserve">гии, концепция </w:t>
      </w:r>
      <w:proofErr w:type="spellStart"/>
      <w:r w:rsidR="00C03D92">
        <w:rPr>
          <w:color w:val="000000"/>
        </w:rPr>
        <w:t>безпороговой</w:t>
      </w:r>
      <w:proofErr w:type="spellEnd"/>
      <w:r w:rsidR="00C03D92">
        <w:rPr>
          <w:color w:val="000000"/>
        </w:rPr>
        <w:t xml:space="preserve"> линейной зависимости доза–эффект.</w:t>
      </w:r>
      <w:r w:rsidR="00C03D92">
        <w:t xml:space="preserve"> </w:t>
      </w:r>
      <w:r w:rsidR="00C03D92">
        <w:rPr>
          <w:color w:val="000000"/>
        </w:rPr>
        <w:t>Л</w:t>
      </w:r>
      <w:r w:rsidR="00C03D92">
        <w:rPr>
          <w:color w:val="000000"/>
        </w:rPr>
        <w:t>и</w:t>
      </w:r>
      <w:r w:rsidR="00C03D92">
        <w:rPr>
          <w:color w:val="000000"/>
        </w:rPr>
        <w:t>нейная плотность передачи энергии (ЛПЭ), единица измерения. Пон</w:t>
      </w:r>
      <w:r w:rsidR="00C03D92">
        <w:rPr>
          <w:color w:val="000000"/>
        </w:rPr>
        <w:t>я</w:t>
      </w:r>
      <w:r w:rsidR="00C03D92">
        <w:rPr>
          <w:color w:val="000000"/>
        </w:rPr>
        <w:t>тия относительной биологической эффективности, коэффициента к</w:t>
      </w:r>
      <w:r w:rsidR="00C03D92">
        <w:rPr>
          <w:color w:val="000000"/>
        </w:rPr>
        <w:t>а</w:t>
      </w:r>
      <w:r w:rsidR="00C03D92">
        <w:rPr>
          <w:color w:val="000000"/>
        </w:rPr>
        <w:t>чества излучения.</w:t>
      </w:r>
      <w:r w:rsidR="00C03D92">
        <w:t xml:space="preserve"> Влияние малых и средних доз радиации на здоровье человека. Хроническое облучение в малых дозах.</w:t>
      </w:r>
    </w:p>
    <w:p w:rsidR="00C03D92" w:rsidRDefault="0008061B" w:rsidP="00643464">
      <w:pPr>
        <w:pStyle w:val="a4"/>
        <w:jc w:val="both"/>
        <w:rPr>
          <w:color w:val="auto"/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 xml:space="preserve">4.5. </w:t>
      </w:r>
      <w:proofErr w:type="spellStart"/>
      <w:r w:rsidR="00C03D92">
        <w:rPr>
          <w:b/>
          <w:sz w:val="20"/>
        </w:rPr>
        <w:t>Эквидозиметрия</w:t>
      </w:r>
      <w:proofErr w:type="spellEnd"/>
      <w:r w:rsidR="00C03D92">
        <w:rPr>
          <w:b/>
          <w:sz w:val="20"/>
        </w:rPr>
        <w:t xml:space="preserve"> ионизирующего излучения.</w:t>
      </w:r>
      <w:r w:rsidR="00C03D92">
        <w:rPr>
          <w:sz w:val="20"/>
        </w:rPr>
        <w:t xml:space="preserve"> Рекоменд</w:t>
      </w:r>
      <w:r w:rsidR="00C03D92">
        <w:rPr>
          <w:sz w:val="20"/>
        </w:rPr>
        <w:t>а</w:t>
      </w:r>
      <w:r w:rsidR="00C03D92">
        <w:rPr>
          <w:sz w:val="20"/>
        </w:rPr>
        <w:t>ции Международной Комиссии по Радиологической Защите (МКРЗ). Эквивалентная доза и ее мощность, единицы измерения. Эквивалент дозы, мощность эквивалента дозы. Соотношение между поглощенной и эквивалентной дозой для мягких тканей человека. Эффективная доза, единицы измерения. Номинальные коэффициенты радиационного ри</w:t>
      </w:r>
      <w:r w:rsidR="00C03D92">
        <w:rPr>
          <w:sz w:val="20"/>
        </w:rPr>
        <w:t>с</w:t>
      </w:r>
      <w:r w:rsidR="00C03D92">
        <w:rPr>
          <w:sz w:val="20"/>
        </w:rPr>
        <w:t>ка. Коллективная эффективная эквивалентная доза, ожидаемая колле</w:t>
      </w:r>
      <w:r w:rsidR="00C03D92">
        <w:rPr>
          <w:sz w:val="20"/>
        </w:rPr>
        <w:t>к</w:t>
      </w:r>
      <w:r w:rsidR="00C03D92">
        <w:rPr>
          <w:sz w:val="20"/>
        </w:rPr>
        <w:t>тивная эффективная эквивалентная доза, единицы измерения. Полув</w:t>
      </w:r>
      <w:r w:rsidR="00C03D92">
        <w:rPr>
          <w:sz w:val="20"/>
        </w:rPr>
        <w:t>е</w:t>
      </w:r>
      <w:r w:rsidR="00C03D92">
        <w:rPr>
          <w:sz w:val="20"/>
        </w:rPr>
        <w:t>ковая доза.</w:t>
      </w:r>
    </w:p>
    <w:p w:rsidR="00C03D92" w:rsidRDefault="0008061B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4.6. Современная система дозиметрических величин.</w:t>
      </w:r>
      <w:r w:rsidR="00C03D92">
        <w:rPr>
          <w:color w:val="000000"/>
        </w:rPr>
        <w:t xml:space="preserve"> Базовые, нормируемые и рабочие величины. Эквивалент дозы. Шаровой фантом МКРЕ. Эквивалент индивидуальной, </w:t>
      </w:r>
      <w:proofErr w:type="spellStart"/>
      <w:r w:rsidR="00C03D92">
        <w:rPr>
          <w:color w:val="000000"/>
        </w:rPr>
        <w:t>амбиентной</w:t>
      </w:r>
      <w:proofErr w:type="spellEnd"/>
      <w:r w:rsidR="00C03D92">
        <w:rPr>
          <w:color w:val="000000"/>
        </w:rPr>
        <w:t xml:space="preserve"> и направленной дозы</w:t>
      </w:r>
    </w:p>
    <w:p w:rsidR="00BE3875" w:rsidRDefault="00BE3875" w:rsidP="00C03D92">
      <w:pPr>
        <w:shd w:val="clear" w:color="auto" w:fill="FFFFFF"/>
        <w:jc w:val="center"/>
        <w:rPr>
          <w:b/>
          <w:color w:val="000000"/>
        </w:rPr>
      </w:pPr>
    </w:p>
    <w:p w:rsidR="003725B6" w:rsidRDefault="0008061B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5. ПРИНЦИПЫ И ОСОБЕННОСТИ</w:t>
      </w:r>
      <w:r w:rsidR="003725B6">
        <w:rPr>
          <w:b/>
          <w:color w:val="000000"/>
        </w:rPr>
        <w:t xml:space="preserve"> </w:t>
      </w:r>
      <w:r w:rsidR="00C03D92">
        <w:rPr>
          <w:b/>
          <w:color w:val="000000"/>
        </w:rPr>
        <w:t xml:space="preserve">КОНСТРУКЦИИ </w:t>
      </w:r>
    </w:p>
    <w:p w:rsidR="00C03D92" w:rsidRDefault="00C03D92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ДОЗИМЕТРОВ</w:t>
      </w:r>
    </w:p>
    <w:p w:rsidR="00C03D92" w:rsidRDefault="00C03D92" w:rsidP="00C03D92">
      <w:pPr>
        <w:shd w:val="clear" w:color="auto" w:fill="FFFFFF"/>
        <w:ind w:firstLine="709"/>
        <w:jc w:val="both"/>
        <w:rPr>
          <w:b/>
          <w:color w:val="000000"/>
        </w:rPr>
      </w:pPr>
    </w:p>
    <w:p w:rsidR="00C03D92" w:rsidRDefault="0008061B" w:rsidP="00643464">
      <w:pPr>
        <w:pStyle w:val="a4"/>
        <w:jc w:val="both"/>
        <w:rPr>
          <w:color w:val="auto"/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5.1. Ионизационный метод в дозиметрии.</w:t>
      </w:r>
      <w:r w:rsidR="00C03D92">
        <w:rPr>
          <w:sz w:val="20"/>
        </w:rPr>
        <w:t xml:space="preserve"> Понятие о детекторе в дозиметрии и основные требования, предъявляемые к ним. Основные характеристики детекторов в дозиметрии, «ход с жесткостью». Ус</w:t>
      </w:r>
      <w:r w:rsidR="00C03D92">
        <w:rPr>
          <w:sz w:val="20"/>
        </w:rPr>
        <w:t>т</w:t>
      </w:r>
      <w:r w:rsidR="00C03D92">
        <w:rPr>
          <w:sz w:val="20"/>
        </w:rPr>
        <w:t>ройство и принцип работы ионизационной камеры в дозиметрии, пр</w:t>
      </w:r>
      <w:r w:rsidR="00C03D92">
        <w:rPr>
          <w:sz w:val="20"/>
        </w:rPr>
        <w:t>е</w:t>
      </w:r>
      <w:r w:rsidR="00C03D92">
        <w:rPr>
          <w:sz w:val="20"/>
        </w:rPr>
        <w:t>имущества и недостатки метода. Интегрирующие ионизационные к</w:t>
      </w:r>
      <w:r w:rsidR="00C03D92">
        <w:rPr>
          <w:sz w:val="20"/>
        </w:rPr>
        <w:t>а</w:t>
      </w:r>
      <w:r w:rsidR="00C03D92">
        <w:rPr>
          <w:sz w:val="20"/>
        </w:rPr>
        <w:t xml:space="preserve">меры. Стеночные и </w:t>
      </w:r>
      <w:proofErr w:type="spellStart"/>
      <w:r w:rsidR="00C03D92">
        <w:rPr>
          <w:sz w:val="20"/>
        </w:rPr>
        <w:t>безстеночные</w:t>
      </w:r>
      <w:proofErr w:type="spellEnd"/>
      <w:r w:rsidR="00C03D92">
        <w:rPr>
          <w:sz w:val="20"/>
        </w:rPr>
        <w:t xml:space="preserve"> ионизационные камеры. Газоразря</w:t>
      </w:r>
      <w:r w:rsidR="00C03D92">
        <w:rPr>
          <w:sz w:val="20"/>
        </w:rPr>
        <w:t>д</w:t>
      </w:r>
      <w:r w:rsidR="00C03D92">
        <w:rPr>
          <w:sz w:val="20"/>
        </w:rPr>
        <w:t>ные счетчики в дозиметрии, преимущества и недос</w:t>
      </w:r>
      <w:r w:rsidR="00C03D92">
        <w:rPr>
          <w:sz w:val="20"/>
        </w:rPr>
        <w:softHyphen/>
        <w:t xml:space="preserve">татки. </w:t>
      </w:r>
    </w:p>
    <w:p w:rsidR="00C03D92" w:rsidRDefault="0008061B" w:rsidP="00643464">
      <w:pPr>
        <w:pStyle w:val="a4"/>
        <w:jc w:val="both"/>
        <w:rPr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5.2. Фотографический метод в дозиметрии.</w:t>
      </w:r>
      <w:r w:rsidR="00C03D92">
        <w:rPr>
          <w:sz w:val="20"/>
        </w:rPr>
        <w:t xml:space="preserve"> Основы фотогр</w:t>
      </w:r>
      <w:r w:rsidR="00C03D92">
        <w:rPr>
          <w:sz w:val="20"/>
        </w:rPr>
        <w:t>а</w:t>
      </w:r>
      <w:r w:rsidR="00C03D92">
        <w:rPr>
          <w:sz w:val="20"/>
        </w:rPr>
        <w:t>фического метода в дозиметрии. Чувствительность, оптическая пло</w:t>
      </w:r>
      <w:r w:rsidR="00C03D92">
        <w:rPr>
          <w:sz w:val="20"/>
        </w:rPr>
        <w:t>т</w:t>
      </w:r>
      <w:r w:rsidR="00C03D92">
        <w:rPr>
          <w:sz w:val="20"/>
        </w:rPr>
        <w:t xml:space="preserve">ность, сенситометрическая характеристика </w:t>
      </w:r>
      <w:proofErr w:type="spellStart"/>
      <w:r w:rsidR="00C03D92">
        <w:rPr>
          <w:sz w:val="20"/>
        </w:rPr>
        <w:t>фотодозиметра</w:t>
      </w:r>
      <w:proofErr w:type="spellEnd"/>
      <w:r w:rsidR="00C03D92">
        <w:rPr>
          <w:sz w:val="20"/>
        </w:rPr>
        <w:t>. «Ход с ж</w:t>
      </w:r>
      <w:r w:rsidR="00C03D92">
        <w:rPr>
          <w:sz w:val="20"/>
        </w:rPr>
        <w:t>е</w:t>
      </w:r>
      <w:r w:rsidR="00C03D92">
        <w:rPr>
          <w:sz w:val="20"/>
        </w:rPr>
        <w:t xml:space="preserve">сткостью» </w:t>
      </w:r>
      <w:proofErr w:type="spellStart"/>
      <w:r w:rsidR="00C03D92">
        <w:rPr>
          <w:sz w:val="20"/>
        </w:rPr>
        <w:t>фотодозиметра</w:t>
      </w:r>
      <w:proofErr w:type="spellEnd"/>
      <w:r w:rsidR="00C03D92">
        <w:rPr>
          <w:sz w:val="20"/>
        </w:rPr>
        <w:t>, выравнивающие фильтры. Контрольные и эталонные пленки. Устройство и принцип работы фотоэлектрического денситометра. Преимущества и недостатки фотографического метода в дозиметрии.</w:t>
      </w:r>
    </w:p>
    <w:p w:rsidR="00C03D92" w:rsidRDefault="0008061B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 xml:space="preserve">5.3. Фотолюминесцентный метод в дозиметрии. </w:t>
      </w:r>
      <w:r w:rsidR="00C03D92">
        <w:rPr>
          <w:color w:val="000000"/>
        </w:rPr>
        <w:t>Люминесцен</w:t>
      </w:r>
      <w:r w:rsidR="00C03D92">
        <w:rPr>
          <w:color w:val="000000"/>
        </w:rPr>
        <w:t>т</w:t>
      </w:r>
      <w:r w:rsidR="00C03D92">
        <w:rPr>
          <w:color w:val="000000"/>
        </w:rPr>
        <w:t>ный метод в дозиметрии (принцип метода). Фотолюминесценция. Т</w:t>
      </w:r>
      <w:r w:rsidR="00C03D92">
        <w:rPr>
          <w:color w:val="000000"/>
        </w:rPr>
        <w:t>и</w:t>
      </w:r>
      <w:r w:rsidR="00C03D92">
        <w:rPr>
          <w:color w:val="000000"/>
        </w:rPr>
        <w:t xml:space="preserve">повая конструкция фотолюминесцентного дозиметра, преимущества и </w:t>
      </w:r>
      <w:r w:rsidR="00C03D92">
        <w:rPr>
          <w:color w:val="000000"/>
        </w:rPr>
        <w:lastRenderedPageBreak/>
        <w:t>недостатки. Фоновая люминесценция.</w:t>
      </w:r>
    </w:p>
    <w:p w:rsidR="00C03D92" w:rsidRDefault="0008061B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5.4. Термолюминесцентный метод в дозиметрии.</w:t>
      </w:r>
      <w:r w:rsidR="00C03D92">
        <w:rPr>
          <w:color w:val="000000"/>
        </w:rPr>
        <w:t xml:space="preserve"> </w:t>
      </w:r>
      <w:proofErr w:type="spellStart"/>
      <w:r w:rsidR="00C03D92">
        <w:rPr>
          <w:color w:val="000000"/>
        </w:rPr>
        <w:t>Термолюм</w:t>
      </w:r>
      <w:r w:rsidR="00C03D92">
        <w:rPr>
          <w:color w:val="000000"/>
        </w:rPr>
        <w:t>и</w:t>
      </w:r>
      <w:r w:rsidR="00C03D92">
        <w:rPr>
          <w:color w:val="000000"/>
        </w:rPr>
        <w:t>нофор</w:t>
      </w:r>
      <w:proofErr w:type="spellEnd"/>
      <w:r w:rsidR="00C03D92">
        <w:rPr>
          <w:color w:val="000000"/>
        </w:rPr>
        <w:t xml:space="preserve"> (фосфор). Механизм </w:t>
      </w:r>
      <w:proofErr w:type="spellStart"/>
      <w:r w:rsidR="00C03D92">
        <w:rPr>
          <w:color w:val="000000"/>
        </w:rPr>
        <w:t>термолюминесценции</w:t>
      </w:r>
      <w:proofErr w:type="spellEnd"/>
      <w:r w:rsidR="00C03D92">
        <w:rPr>
          <w:color w:val="000000"/>
        </w:rPr>
        <w:t xml:space="preserve">, основные методы. Кривая </w:t>
      </w:r>
      <w:proofErr w:type="spellStart"/>
      <w:r w:rsidR="00C03D92">
        <w:rPr>
          <w:color w:val="000000"/>
        </w:rPr>
        <w:t>термовысвечивания</w:t>
      </w:r>
      <w:proofErr w:type="spellEnd"/>
      <w:r w:rsidR="00C03D92">
        <w:rPr>
          <w:color w:val="000000"/>
        </w:rPr>
        <w:t>. Блок-схема прибора для снятия дозы с ТЛД.</w:t>
      </w:r>
    </w:p>
    <w:p w:rsidR="00C03D92" w:rsidRDefault="0008061B" w:rsidP="00643464">
      <w:pPr>
        <w:pStyle w:val="a4"/>
        <w:jc w:val="both"/>
        <w:rPr>
          <w:color w:val="auto"/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5.5. Химический метод в дозиметрии.</w:t>
      </w:r>
      <w:r w:rsidR="00C03D92">
        <w:rPr>
          <w:sz w:val="20"/>
        </w:rPr>
        <w:t xml:space="preserve"> Принцип метода, испол</w:t>
      </w:r>
      <w:r w:rsidR="00C03D92">
        <w:rPr>
          <w:sz w:val="20"/>
        </w:rPr>
        <w:t>ь</w:t>
      </w:r>
      <w:r w:rsidR="00C03D92">
        <w:rPr>
          <w:sz w:val="20"/>
        </w:rPr>
        <w:t>зуемого для изготовления химических дозиметров. Жидкие химич</w:t>
      </w:r>
      <w:r w:rsidR="00C03D92">
        <w:rPr>
          <w:sz w:val="20"/>
        </w:rPr>
        <w:t>е</w:t>
      </w:r>
      <w:r w:rsidR="00C03D92">
        <w:rPr>
          <w:sz w:val="20"/>
        </w:rPr>
        <w:t>ские дозиметры, принцип работы. Газообразные дозиметры. Тверд</w:t>
      </w:r>
      <w:r w:rsidR="00C03D92">
        <w:rPr>
          <w:sz w:val="20"/>
        </w:rPr>
        <w:t>о</w:t>
      </w:r>
      <w:r w:rsidR="00C03D92">
        <w:rPr>
          <w:sz w:val="20"/>
        </w:rPr>
        <w:t>тельные дозиметры. Поливинилхлоридные пленки с красителем, ус</w:t>
      </w:r>
      <w:r w:rsidR="00C03D92">
        <w:rPr>
          <w:sz w:val="20"/>
        </w:rPr>
        <w:t>т</w:t>
      </w:r>
      <w:r w:rsidR="00C03D92">
        <w:rPr>
          <w:sz w:val="20"/>
        </w:rPr>
        <w:t>ройство, принцип работы, области применения. Индикаторные доз</w:t>
      </w:r>
      <w:r w:rsidR="00C03D92">
        <w:rPr>
          <w:sz w:val="20"/>
        </w:rPr>
        <w:t>и</w:t>
      </w:r>
      <w:r w:rsidR="00C03D92">
        <w:rPr>
          <w:sz w:val="20"/>
        </w:rPr>
        <w:t>метры. Стеклянные дозиметры, блок-схема прибора для снятия дозы.</w:t>
      </w:r>
    </w:p>
    <w:p w:rsidR="00C03D92" w:rsidRDefault="0008061B" w:rsidP="00C03D9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5.6. Кристаллические детекторы в дозиметрии.</w:t>
      </w:r>
      <w:r w:rsidR="00C03D92">
        <w:rPr>
          <w:color w:val="000000"/>
        </w:rPr>
        <w:t xml:space="preserve"> Сцинтилляц</w:t>
      </w:r>
      <w:r w:rsidR="00C03D92">
        <w:rPr>
          <w:color w:val="000000"/>
        </w:rPr>
        <w:t>и</w:t>
      </w:r>
      <w:r w:rsidR="00C03D92">
        <w:rPr>
          <w:color w:val="000000"/>
        </w:rPr>
        <w:t>онный метод дозиметрии фотонного излучения, принцип метода. Ос</w:t>
      </w:r>
      <w:r w:rsidR="00C03D92">
        <w:rPr>
          <w:color w:val="000000"/>
        </w:rPr>
        <w:t>о</w:t>
      </w:r>
      <w:r w:rsidR="00C03D92">
        <w:rPr>
          <w:color w:val="000000"/>
        </w:rPr>
        <w:t>бенности применения сцинтилляторов в дозиметрии. Токовый режим сцинтилляционного дозиметра. Особенности применения полупрово</w:t>
      </w:r>
      <w:r w:rsidR="00C03D92">
        <w:rPr>
          <w:color w:val="000000"/>
        </w:rPr>
        <w:t>д</w:t>
      </w:r>
      <w:r w:rsidR="00C03D92">
        <w:rPr>
          <w:color w:val="000000"/>
        </w:rPr>
        <w:t>никовых детекторов в дозиметрии. Калориметрический метод доз</w:t>
      </w:r>
      <w:r w:rsidR="00C03D92">
        <w:rPr>
          <w:color w:val="000000"/>
        </w:rPr>
        <w:t>и</w:t>
      </w:r>
      <w:r w:rsidR="00C03D92">
        <w:rPr>
          <w:color w:val="000000"/>
        </w:rPr>
        <w:t>метрии, области применения метода.</w:t>
      </w:r>
    </w:p>
    <w:p w:rsidR="00BE3875" w:rsidRDefault="00BE3875" w:rsidP="00C03D92">
      <w:pPr>
        <w:shd w:val="clear" w:color="auto" w:fill="FFFFFF"/>
        <w:jc w:val="center"/>
        <w:rPr>
          <w:b/>
          <w:color w:val="000000"/>
        </w:rPr>
      </w:pPr>
    </w:p>
    <w:p w:rsidR="00C03D92" w:rsidRDefault="0008061B" w:rsidP="00C03D9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C03D92">
        <w:rPr>
          <w:b/>
          <w:color w:val="000000"/>
        </w:rPr>
        <w:t>6.  РАДИАЦИОННАЯ БЕЗОПАСНОСТЬ</w:t>
      </w:r>
    </w:p>
    <w:p w:rsidR="00C03D92" w:rsidRDefault="00C03D92" w:rsidP="00C03D92">
      <w:pPr>
        <w:shd w:val="clear" w:color="auto" w:fill="FFFFFF"/>
        <w:jc w:val="center"/>
        <w:rPr>
          <w:b/>
          <w:color w:val="000000"/>
        </w:rPr>
      </w:pPr>
    </w:p>
    <w:p w:rsidR="00C03D92" w:rsidRDefault="0008061B" w:rsidP="00643464">
      <w:pPr>
        <w:pStyle w:val="a4"/>
        <w:jc w:val="both"/>
        <w:rPr>
          <w:color w:val="auto"/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 xml:space="preserve">6.1. Нормативные документы при работе с радиоактивными веществами и источниками ионизирующего излучения. </w:t>
      </w:r>
      <w:r w:rsidR="00C03D92">
        <w:rPr>
          <w:sz w:val="20"/>
        </w:rPr>
        <w:t>Рекоме</w:t>
      </w:r>
      <w:r w:rsidR="00C03D92">
        <w:rPr>
          <w:sz w:val="20"/>
        </w:rPr>
        <w:t>н</w:t>
      </w:r>
      <w:r w:rsidR="00C03D92">
        <w:rPr>
          <w:sz w:val="20"/>
        </w:rPr>
        <w:t>дации Международной</w:t>
      </w:r>
      <w:r w:rsidR="00C03D92">
        <w:rPr>
          <w:b/>
          <w:sz w:val="20"/>
        </w:rPr>
        <w:t xml:space="preserve"> </w:t>
      </w:r>
      <w:r w:rsidR="00C03D92">
        <w:rPr>
          <w:sz w:val="20"/>
        </w:rPr>
        <w:t>Комиссии по Радиологической Защите (МКРЗ).</w:t>
      </w:r>
      <w:r w:rsidR="00C03D92">
        <w:rPr>
          <w:b/>
          <w:sz w:val="20"/>
        </w:rPr>
        <w:t xml:space="preserve"> </w:t>
      </w:r>
      <w:r w:rsidR="00C03D92">
        <w:rPr>
          <w:sz w:val="20"/>
        </w:rPr>
        <w:t>Закон о радиационной</w:t>
      </w:r>
      <w:r w:rsidR="00C03D92">
        <w:rPr>
          <w:b/>
          <w:sz w:val="20"/>
        </w:rPr>
        <w:t xml:space="preserve"> </w:t>
      </w:r>
      <w:r w:rsidR="00C03D92">
        <w:rPr>
          <w:sz w:val="20"/>
        </w:rPr>
        <w:t>безопасности.</w:t>
      </w:r>
      <w:r w:rsidR="00C03D92">
        <w:rPr>
          <w:b/>
          <w:sz w:val="20"/>
        </w:rPr>
        <w:t xml:space="preserve"> </w:t>
      </w:r>
      <w:r w:rsidR="00C03D92">
        <w:rPr>
          <w:sz w:val="20"/>
        </w:rPr>
        <w:t>Нормы радиационной безопасн</w:t>
      </w:r>
      <w:r w:rsidR="00C03D92">
        <w:rPr>
          <w:sz w:val="20"/>
        </w:rPr>
        <w:t>о</w:t>
      </w:r>
      <w:r w:rsidR="00C03D92">
        <w:rPr>
          <w:sz w:val="20"/>
        </w:rPr>
        <w:t>сти (НРБ-2002). Основные санитарные правила обеспечения радиац</w:t>
      </w:r>
      <w:r w:rsidR="00C03D92">
        <w:rPr>
          <w:sz w:val="20"/>
        </w:rPr>
        <w:t>и</w:t>
      </w:r>
      <w:r w:rsidR="00C03D92">
        <w:rPr>
          <w:sz w:val="20"/>
        </w:rPr>
        <w:t xml:space="preserve">онной безопасности (ОСП-2002). Принципы нормирования в области радиационной безопасности. Основные пределы доз. </w:t>
      </w:r>
      <w:proofErr w:type="gramStart"/>
      <w:r w:rsidR="00C03D92">
        <w:rPr>
          <w:sz w:val="20"/>
        </w:rPr>
        <w:t>Нормативы</w:t>
      </w:r>
      <w:proofErr w:type="gramEnd"/>
      <w:r w:rsidR="00C03D92">
        <w:rPr>
          <w:sz w:val="20"/>
        </w:rPr>
        <w:t xml:space="preserve"> уст</w:t>
      </w:r>
      <w:r w:rsidR="00C03D92">
        <w:rPr>
          <w:sz w:val="20"/>
        </w:rPr>
        <w:t>а</w:t>
      </w:r>
      <w:r w:rsidR="00C03D92">
        <w:rPr>
          <w:sz w:val="20"/>
        </w:rPr>
        <w:t>новленные для персонала и населения. Уровень вмешательства. Си</w:t>
      </w:r>
      <w:r w:rsidR="00C03D92">
        <w:rPr>
          <w:sz w:val="20"/>
        </w:rPr>
        <w:t>с</w:t>
      </w:r>
      <w:r w:rsidR="00C03D92">
        <w:rPr>
          <w:sz w:val="20"/>
        </w:rPr>
        <w:t xml:space="preserve">тема контрольных уровней, допустимые уровни, рабочие контрольные уровни. Работа с открытыми </w:t>
      </w:r>
      <w:proofErr w:type="spellStart"/>
      <w:r w:rsidR="00C03D92">
        <w:rPr>
          <w:sz w:val="20"/>
        </w:rPr>
        <w:t>радионуклидными</w:t>
      </w:r>
      <w:proofErr w:type="spellEnd"/>
      <w:r w:rsidR="00C03D92">
        <w:rPr>
          <w:sz w:val="20"/>
        </w:rPr>
        <w:t xml:space="preserve"> источниками, классы работ. Радиационный контроль и учет </w:t>
      </w:r>
      <w:proofErr w:type="spellStart"/>
      <w:r w:rsidR="00C03D92">
        <w:rPr>
          <w:sz w:val="20"/>
        </w:rPr>
        <w:t>радионуклидных</w:t>
      </w:r>
      <w:proofErr w:type="spellEnd"/>
      <w:r w:rsidR="00C03D92">
        <w:rPr>
          <w:sz w:val="20"/>
        </w:rPr>
        <w:t xml:space="preserve"> источников.</w:t>
      </w:r>
    </w:p>
    <w:p w:rsidR="00C03D92" w:rsidRPr="000F76E4" w:rsidRDefault="0008061B" w:rsidP="00643464">
      <w:pPr>
        <w:pStyle w:val="a4"/>
        <w:jc w:val="both"/>
        <w:rPr>
          <w:sz w:val="20"/>
        </w:rPr>
      </w:pPr>
      <w:r>
        <w:rPr>
          <w:b/>
          <w:sz w:val="20"/>
        </w:rPr>
        <w:t>2.</w:t>
      </w:r>
      <w:r w:rsidR="00C03D92">
        <w:rPr>
          <w:b/>
          <w:sz w:val="20"/>
        </w:rPr>
        <w:t>6.2. Естественные и искусственные источники радиации и з</w:t>
      </w:r>
      <w:r w:rsidR="00C03D92">
        <w:rPr>
          <w:b/>
          <w:sz w:val="20"/>
        </w:rPr>
        <w:t>а</w:t>
      </w:r>
      <w:r w:rsidR="00C03D92">
        <w:rPr>
          <w:b/>
          <w:sz w:val="20"/>
        </w:rPr>
        <w:t>грязнения окружающей среды.</w:t>
      </w:r>
      <w:r w:rsidR="00C03D92">
        <w:rPr>
          <w:sz w:val="20"/>
        </w:rPr>
        <w:t xml:space="preserve"> Структура доз за год от естественных источников радиации. Структура доз за год от искусственных исто</w:t>
      </w:r>
      <w:r w:rsidR="00C03D92">
        <w:rPr>
          <w:sz w:val="20"/>
        </w:rPr>
        <w:t>ч</w:t>
      </w:r>
      <w:r w:rsidR="00C03D92">
        <w:rPr>
          <w:sz w:val="20"/>
        </w:rPr>
        <w:t>ников радиации и степень их воздействия на организм человека. Ко</w:t>
      </w:r>
      <w:r w:rsidR="00C03D92">
        <w:rPr>
          <w:sz w:val="20"/>
        </w:rPr>
        <w:t>н</w:t>
      </w:r>
      <w:r w:rsidR="00C03D92">
        <w:rPr>
          <w:sz w:val="20"/>
        </w:rPr>
        <w:t xml:space="preserve">троль и учет индивидуальных доз, обусловленных естественным и техногенным фоном. Проведение  индивидуального дозиметрического контроля. Контроль внутреннего облучения, этапы контроля. Оценка годовой индивидуальной дозы. </w:t>
      </w:r>
    </w:p>
    <w:p w:rsidR="008D74E3" w:rsidRPr="000F76E4" w:rsidRDefault="008D74E3" w:rsidP="00643464">
      <w:pPr>
        <w:pStyle w:val="a4"/>
        <w:jc w:val="both"/>
        <w:rPr>
          <w:sz w:val="20"/>
        </w:rPr>
      </w:pPr>
    </w:p>
    <w:p w:rsidR="00C03D92" w:rsidRDefault="0008061B" w:rsidP="00643464">
      <w:pPr>
        <w:pStyle w:val="a4"/>
        <w:jc w:val="both"/>
        <w:rPr>
          <w:sz w:val="20"/>
        </w:rPr>
      </w:pPr>
      <w:r>
        <w:rPr>
          <w:b/>
          <w:sz w:val="20"/>
        </w:rPr>
        <w:lastRenderedPageBreak/>
        <w:t>2.</w:t>
      </w:r>
      <w:r w:rsidR="00C03D92">
        <w:rPr>
          <w:b/>
          <w:sz w:val="20"/>
        </w:rPr>
        <w:t>6.3. Дозовые нагрузки при внешнем и внутреннем облучении.</w:t>
      </w:r>
      <w:r w:rsidR="00C03D92">
        <w:rPr>
          <w:sz w:val="20"/>
        </w:rPr>
        <w:t xml:space="preserve"> Внешнее облучение. Локальное облучение. Хроническое облучение, острое и дробное. Контактное облучение. Внутренне облучение. Р</w:t>
      </w:r>
      <w:r w:rsidR="00C03D92">
        <w:rPr>
          <w:sz w:val="20"/>
        </w:rPr>
        <w:t>а</w:t>
      </w:r>
      <w:r w:rsidR="00C03D92">
        <w:rPr>
          <w:sz w:val="20"/>
        </w:rPr>
        <w:t>диоактивные аэрозоли и газы. Инкорпорированные радионуклиды. Расчет тканевых доз в органах и в организме человека (методики). Принцип обследования на счетчиках излучений человека. Медици</w:t>
      </w:r>
      <w:r w:rsidR="00C03D92">
        <w:rPr>
          <w:sz w:val="20"/>
        </w:rPr>
        <w:t>н</w:t>
      </w:r>
      <w:r w:rsidR="00C03D92">
        <w:rPr>
          <w:sz w:val="20"/>
        </w:rPr>
        <w:t>ские процедуры и типичные дозовые нагрузки. Примерные дозы обл</w:t>
      </w:r>
      <w:r w:rsidR="00C03D92">
        <w:rPr>
          <w:sz w:val="20"/>
        </w:rPr>
        <w:t>у</w:t>
      </w:r>
      <w:r w:rsidR="00C03D92">
        <w:rPr>
          <w:sz w:val="20"/>
        </w:rPr>
        <w:t>чения при проведении рентгеновских снимков с диагностическими целями. Вероятные результаты воздействия однократных общих обл</w:t>
      </w:r>
      <w:r w:rsidR="00C03D92">
        <w:rPr>
          <w:sz w:val="20"/>
        </w:rPr>
        <w:t>у</w:t>
      </w:r>
      <w:r w:rsidR="00C03D92">
        <w:rPr>
          <w:sz w:val="20"/>
        </w:rPr>
        <w:t>чений человека фотонным излучением.</w:t>
      </w:r>
    </w:p>
    <w:p w:rsidR="006F35D6" w:rsidRDefault="006F35D6" w:rsidP="00643464">
      <w:pPr>
        <w:pStyle w:val="a4"/>
        <w:jc w:val="both"/>
        <w:rPr>
          <w:sz w:val="20"/>
        </w:rPr>
      </w:pPr>
    </w:p>
    <w:p w:rsidR="00C03D92" w:rsidRDefault="0008061B" w:rsidP="006F35D6">
      <w:pPr>
        <w:pStyle w:val="a4"/>
        <w:jc w:val="center"/>
        <w:rPr>
          <w:b/>
          <w:sz w:val="20"/>
        </w:rPr>
      </w:pPr>
      <w:r>
        <w:rPr>
          <w:b/>
          <w:sz w:val="20"/>
        </w:rPr>
        <w:t>2.7</w:t>
      </w:r>
      <w:r w:rsidR="00C03D92">
        <w:rPr>
          <w:b/>
          <w:sz w:val="20"/>
        </w:rPr>
        <w:t xml:space="preserve">. </w:t>
      </w:r>
      <w:r w:rsidR="006F35D6">
        <w:rPr>
          <w:b/>
          <w:sz w:val="20"/>
        </w:rPr>
        <w:t xml:space="preserve"> </w:t>
      </w:r>
      <w:r w:rsidR="00C03D92">
        <w:rPr>
          <w:b/>
          <w:sz w:val="20"/>
        </w:rPr>
        <w:t>Х</w:t>
      </w:r>
      <w:r w:rsidR="006F35D6">
        <w:rPr>
          <w:b/>
          <w:sz w:val="20"/>
        </w:rPr>
        <w:t>АРАКТЕРИСТИКИ ПОЛЯ ФОТОННОГО ИЗЛУЧЕНИЯ В ЗАЩИТНЫХ СРЕДАХ</w:t>
      </w:r>
    </w:p>
    <w:p w:rsidR="006F35D6" w:rsidRDefault="006F35D6" w:rsidP="00643464">
      <w:pPr>
        <w:pStyle w:val="a4"/>
        <w:jc w:val="both"/>
        <w:rPr>
          <w:b/>
          <w:sz w:val="20"/>
        </w:rPr>
      </w:pPr>
    </w:p>
    <w:p w:rsidR="00C03D92" w:rsidRDefault="0008061B" w:rsidP="00643464">
      <w:pPr>
        <w:pStyle w:val="a4"/>
        <w:jc w:val="both"/>
        <w:rPr>
          <w:sz w:val="20"/>
        </w:rPr>
      </w:pPr>
      <w:r>
        <w:rPr>
          <w:b/>
          <w:sz w:val="20"/>
        </w:rPr>
        <w:t>2.7</w:t>
      </w:r>
      <w:r w:rsidR="00C03D92">
        <w:rPr>
          <w:b/>
          <w:sz w:val="20"/>
        </w:rPr>
        <w:t>.1. Факторы накопления.</w:t>
      </w:r>
      <w:r w:rsidR="00C03D92">
        <w:rPr>
          <w:sz w:val="20"/>
        </w:rPr>
        <w:t xml:space="preserve"> Числовые, энергетические дозовые факторы накопления. Спектрально-угловое распределение интенси</w:t>
      </w:r>
      <w:r w:rsidR="00C03D92">
        <w:rPr>
          <w:sz w:val="20"/>
        </w:rPr>
        <w:t>в</w:t>
      </w:r>
      <w:r w:rsidR="00C03D92">
        <w:rPr>
          <w:sz w:val="20"/>
        </w:rPr>
        <w:t>ности излучения.</w:t>
      </w:r>
    </w:p>
    <w:p w:rsidR="00C03D92" w:rsidRDefault="0008061B" w:rsidP="00643464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color w:val="000000"/>
        </w:rPr>
        <w:t>2.7.</w:t>
      </w:r>
      <w:r w:rsidR="00C03D92">
        <w:rPr>
          <w:b/>
          <w:color w:val="000000"/>
        </w:rPr>
        <w:t>2. Альбедо гамма-лучей.</w:t>
      </w:r>
      <w:r w:rsidR="00C03D92">
        <w:rPr>
          <w:color w:val="000000"/>
        </w:rPr>
        <w:t xml:space="preserve"> Основные варианты решения задач. Дифференциальное альбедо тонкого луча. Факторы, влияющие на в</w:t>
      </w:r>
      <w:r w:rsidR="00C03D92">
        <w:rPr>
          <w:color w:val="000000"/>
        </w:rPr>
        <w:t>е</w:t>
      </w:r>
      <w:r w:rsidR="00C03D92">
        <w:rPr>
          <w:color w:val="000000"/>
        </w:rPr>
        <w:t>личину альбедо, рассеивающие пятно.</w:t>
      </w:r>
    </w:p>
    <w:p w:rsidR="006F35D6" w:rsidRDefault="006F35D6" w:rsidP="00643464">
      <w:pPr>
        <w:shd w:val="clear" w:color="auto" w:fill="FFFFFF"/>
        <w:ind w:firstLine="284"/>
        <w:jc w:val="both"/>
        <w:rPr>
          <w:color w:val="000000"/>
        </w:rPr>
      </w:pPr>
    </w:p>
    <w:p w:rsidR="00C03D92" w:rsidRDefault="0008061B" w:rsidP="006F35D6">
      <w:pPr>
        <w:pStyle w:val="a4"/>
        <w:jc w:val="center"/>
        <w:rPr>
          <w:b/>
          <w:sz w:val="20"/>
        </w:rPr>
      </w:pPr>
      <w:r>
        <w:rPr>
          <w:b/>
          <w:sz w:val="20"/>
        </w:rPr>
        <w:t>2.8</w:t>
      </w:r>
      <w:r w:rsidR="00C03D92">
        <w:rPr>
          <w:b/>
          <w:sz w:val="20"/>
        </w:rPr>
        <w:t>. З</w:t>
      </w:r>
      <w:r w:rsidR="006F35D6">
        <w:rPr>
          <w:b/>
          <w:sz w:val="20"/>
        </w:rPr>
        <w:t>АЩИТА ОТ ИОНИЗИРУЮЩЕГО ИЗЛУЧЕНИЯ</w:t>
      </w:r>
    </w:p>
    <w:p w:rsidR="006F35D6" w:rsidRPr="00AC015A" w:rsidRDefault="006F35D6" w:rsidP="00643464">
      <w:pPr>
        <w:pStyle w:val="a4"/>
        <w:jc w:val="both"/>
        <w:rPr>
          <w:b/>
          <w:color w:val="auto"/>
          <w:sz w:val="12"/>
        </w:rPr>
      </w:pPr>
    </w:p>
    <w:p w:rsidR="00C03D92" w:rsidRDefault="0008061B" w:rsidP="00643464">
      <w:pPr>
        <w:pStyle w:val="a4"/>
        <w:jc w:val="both"/>
        <w:rPr>
          <w:sz w:val="20"/>
        </w:rPr>
      </w:pPr>
      <w:r w:rsidRPr="00FC116B">
        <w:rPr>
          <w:b/>
          <w:sz w:val="20"/>
        </w:rPr>
        <w:t>2.8.</w:t>
      </w:r>
      <w:r w:rsidR="00C03D92" w:rsidRPr="00FC116B">
        <w:rPr>
          <w:b/>
          <w:sz w:val="20"/>
        </w:rPr>
        <w:t>1.</w:t>
      </w:r>
      <w:r w:rsidR="006F35D6" w:rsidRPr="00FC116B">
        <w:rPr>
          <w:b/>
          <w:sz w:val="20"/>
        </w:rPr>
        <w:t xml:space="preserve"> </w:t>
      </w:r>
      <w:r w:rsidR="00C03D92" w:rsidRPr="00FC116B">
        <w:rPr>
          <w:b/>
          <w:sz w:val="20"/>
        </w:rPr>
        <w:t>Области применения методов дозиметрии.</w:t>
      </w:r>
      <w:r w:rsidR="00C03D92" w:rsidRPr="00FC116B">
        <w:rPr>
          <w:sz w:val="20"/>
        </w:rPr>
        <w:t xml:space="preserve"> Индивидуал</w:t>
      </w:r>
      <w:r w:rsidR="00C03D92" w:rsidRPr="00FC116B">
        <w:rPr>
          <w:sz w:val="20"/>
        </w:rPr>
        <w:t>ь</w:t>
      </w:r>
      <w:r w:rsidR="00C03D92" w:rsidRPr="00FC116B">
        <w:rPr>
          <w:sz w:val="20"/>
        </w:rPr>
        <w:t xml:space="preserve">ная дозиметрия. Дозиметрия в радиобиологии. Радиотерапия и </w:t>
      </w:r>
      <w:proofErr w:type="spellStart"/>
      <w:r w:rsidR="00C03D92" w:rsidRPr="00FC116B">
        <w:rPr>
          <w:sz w:val="20"/>
        </w:rPr>
        <w:t>ради</w:t>
      </w:r>
      <w:r w:rsidR="00C03D92" w:rsidRPr="00FC116B">
        <w:rPr>
          <w:sz w:val="20"/>
        </w:rPr>
        <w:t>о</w:t>
      </w:r>
      <w:r w:rsidR="00C03D92" w:rsidRPr="00FC116B">
        <w:rPr>
          <w:sz w:val="20"/>
        </w:rPr>
        <w:t>диагностика</w:t>
      </w:r>
      <w:proofErr w:type="spellEnd"/>
      <w:r w:rsidR="00C03D92" w:rsidRPr="00FC116B">
        <w:rPr>
          <w:sz w:val="20"/>
        </w:rPr>
        <w:t>. Дозиметрия в радиационной технике.</w:t>
      </w:r>
    </w:p>
    <w:p w:rsidR="00C03D92" w:rsidRPr="00AC015A" w:rsidRDefault="0008061B" w:rsidP="00643464">
      <w:pPr>
        <w:pStyle w:val="a4"/>
        <w:jc w:val="both"/>
        <w:rPr>
          <w:b/>
          <w:spacing w:val="-4"/>
          <w:sz w:val="20"/>
        </w:rPr>
      </w:pPr>
      <w:r w:rsidRPr="00AC015A">
        <w:rPr>
          <w:b/>
          <w:spacing w:val="-4"/>
          <w:sz w:val="20"/>
        </w:rPr>
        <w:t>2.8.</w:t>
      </w:r>
      <w:r w:rsidR="00C03D92" w:rsidRPr="00AC015A">
        <w:rPr>
          <w:b/>
          <w:spacing w:val="-4"/>
          <w:sz w:val="20"/>
        </w:rPr>
        <w:t>2. Классификация защит.</w:t>
      </w:r>
      <w:r w:rsidR="00C03D92" w:rsidRPr="00AC015A">
        <w:rPr>
          <w:spacing w:val="-4"/>
          <w:sz w:val="20"/>
        </w:rPr>
        <w:t xml:space="preserve"> Понятие защиты и ее назначение. Кла</w:t>
      </w:r>
      <w:r w:rsidR="00C03D92" w:rsidRPr="00AC015A">
        <w:rPr>
          <w:spacing w:val="-4"/>
          <w:sz w:val="20"/>
        </w:rPr>
        <w:t>с</w:t>
      </w:r>
      <w:r w:rsidR="00C03D92" w:rsidRPr="00AC015A">
        <w:rPr>
          <w:spacing w:val="-4"/>
          <w:sz w:val="20"/>
        </w:rPr>
        <w:t>сификация защит по назначению, типу, компоновке, форме, геометрии. Физические методы защиты источников ионизирующих излучений.</w:t>
      </w:r>
    </w:p>
    <w:p w:rsidR="00C03D92" w:rsidRDefault="0008061B" w:rsidP="00643464">
      <w:pPr>
        <w:pStyle w:val="a4"/>
        <w:jc w:val="both"/>
        <w:rPr>
          <w:sz w:val="20"/>
        </w:rPr>
      </w:pPr>
      <w:r>
        <w:rPr>
          <w:b/>
          <w:sz w:val="20"/>
        </w:rPr>
        <w:t>2.8.</w:t>
      </w:r>
      <w:r w:rsidR="00C03D92">
        <w:rPr>
          <w:b/>
          <w:sz w:val="20"/>
        </w:rPr>
        <w:t>3. Методы расчета защит</w:t>
      </w:r>
      <w:r w:rsidR="00E13CC9">
        <w:rPr>
          <w:b/>
          <w:sz w:val="20"/>
        </w:rPr>
        <w:t xml:space="preserve"> от ионизирующего излучения</w:t>
      </w:r>
      <w:r w:rsidR="00C03D92">
        <w:rPr>
          <w:b/>
          <w:sz w:val="20"/>
        </w:rPr>
        <w:t>.</w:t>
      </w:r>
      <w:r w:rsidR="00C03D92">
        <w:rPr>
          <w:sz w:val="20"/>
        </w:rPr>
        <w:t xml:space="preserve"> М</w:t>
      </w:r>
      <w:r w:rsidR="00C03D92">
        <w:rPr>
          <w:sz w:val="20"/>
        </w:rPr>
        <w:t>е</w:t>
      </w:r>
      <w:r w:rsidR="00C03D92">
        <w:rPr>
          <w:sz w:val="20"/>
        </w:rPr>
        <w:t>тоды и средства индивидуальной защиты. Методы расчета биологич</w:t>
      </w:r>
      <w:r w:rsidR="00C03D92">
        <w:rPr>
          <w:sz w:val="20"/>
        </w:rPr>
        <w:t>е</w:t>
      </w:r>
      <w:r w:rsidR="00C03D92">
        <w:rPr>
          <w:sz w:val="20"/>
        </w:rPr>
        <w:t xml:space="preserve">ских защит от точечных и протяженных источников. Расчет защит </w:t>
      </w:r>
      <w:proofErr w:type="gramStart"/>
      <w:r w:rsidR="00C03D92">
        <w:rPr>
          <w:sz w:val="20"/>
        </w:rPr>
        <w:t>от</w:t>
      </w:r>
      <w:proofErr w:type="gramEnd"/>
      <w:r w:rsidR="00C03D92">
        <w:rPr>
          <w:sz w:val="20"/>
        </w:rPr>
        <w:t xml:space="preserve"> альфа и </w:t>
      </w:r>
      <w:proofErr w:type="spellStart"/>
      <w:r w:rsidR="00C03D92">
        <w:rPr>
          <w:sz w:val="20"/>
        </w:rPr>
        <w:t>бета-излучений</w:t>
      </w:r>
      <w:proofErr w:type="spellEnd"/>
      <w:r w:rsidR="00C03D92">
        <w:rPr>
          <w:sz w:val="20"/>
        </w:rPr>
        <w:t>. Расчет защит от фотонного и нейтронного излучения. Защита временем и расстоянием, химический метод, р</w:t>
      </w:r>
      <w:r w:rsidR="00C03D92">
        <w:rPr>
          <w:sz w:val="20"/>
        </w:rPr>
        <w:t>а</w:t>
      </w:r>
      <w:r w:rsidR="00C03D92">
        <w:rPr>
          <w:sz w:val="20"/>
        </w:rPr>
        <w:t>диопротекторы. Основы противорадиационного питания.</w:t>
      </w:r>
    </w:p>
    <w:p w:rsidR="00A90992" w:rsidRDefault="00A90992" w:rsidP="00643464">
      <w:pPr>
        <w:pStyle w:val="a4"/>
        <w:jc w:val="both"/>
        <w:rPr>
          <w:sz w:val="20"/>
          <w:lang w:val="en-US"/>
        </w:rPr>
      </w:pPr>
    </w:p>
    <w:p w:rsidR="008D74E3" w:rsidRDefault="008D74E3" w:rsidP="00643464">
      <w:pPr>
        <w:pStyle w:val="a4"/>
        <w:jc w:val="both"/>
        <w:rPr>
          <w:sz w:val="20"/>
          <w:lang w:val="en-US"/>
        </w:rPr>
      </w:pPr>
    </w:p>
    <w:p w:rsidR="008D74E3" w:rsidRDefault="008D74E3" w:rsidP="00643464">
      <w:pPr>
        <w:pStyle w:val="a4"/>
        <w:jc w:val="both"/>
        <w:rPr>
          <w:sz w:val="20"/>
          <w:lang w:val="en-US"/>
        </w:rPr>
      </w:pPr>
    </w:p>
    <w:p w:rsidR="008D74E3" w:rsidRDefault="008D74E3" w:rsidP="00643464">
      <w:pPr>
        <w:pStyle w:val="a4"/>
        <w:jc w:val="both"/>
        <w:rPr>
          <w:sz w:val="20"/>
          <w:lang w:val="en-US"/>
        </w:rPr>
      </w:pPr>
    </w:p>
    <w:p w:rsidR="008D74E3" w:rsidRPr="008D74E3" w:rsidRDefault="008D74E3" w:rsidP="00643464">
      <w:pPr>
        <w:pStyle w:val="a4"/>
        <w:jc w:val="both"/>
        <w:rPr>
          <w:sz w:val="20"/>
          <w:lang w:val="en-US"/>
        </w:rPr>
      </w:pPr>
    </w:p>
    <w:p w:rsidR="00C30168" w:rsidRPr="00C30168" w:rsidRDefault="00C30168" w:rsidP="00A90992">
      <w:pPr>
        <w:numPr>
          <w:ilvl w:val="0"/>
          <w:numId w:val="9"/>
        </w:numPr>
        <w:jc w:val="center"/>
        <w:rPr>
          <w:b/>
          <w:i/>
          <w:sz w:val="24"/>
        </w:rPr>
      </w:pPr>
      <w:r w:rsidRPr="00C30168">
        <w:rPr>
          <w:b/>
          <w:i/>
          <w:sz w:val="24"/>
        </w:rPr>
        <w:lastRenderedPageBreak/>
        <w:t>ИНФОРМАЦИОНН</w:t>
      </w:r>
      <w:r w:rsidR="00A90992">
        <w:rPr>
          <w:b/>
          <w:i/>
          <w:sz w:val="24"/>
        </w:rPr>
        <w:t>О-МЕТОДИЧЕСКАЯ</w:t>
      </w:r>
      <w:r w:rsidRPr="00C30168">
        <w:rPr>
          <w:b/>
          <w:i/>
          <w:sz w:val="24"/>
        </w:rPr>
        <w:t>ЧАСТЬ</w:t>
      </w:r>
    </w:p>
    <w:p w:rsidR="00C30168" w:rsidRPr="00A936EB" w:rsidRDefault="00C30168" w:rsidP="00A936EB"/>
    <w:p w:rsidR="00BB2DC4" w:rsidRDefault="00BB2DC4" w:rsidP="00A90992">
      <w:pPr>
        <w:pStyle w:val="5"/>
        <w:keepNext w:val="0"/>
        <w:numPr>
          <w:ilvl w:val="1"/>
          <w:numId w:val="9"/>
        </w:numPr>
        <w:spacing w:line="216" w:lineRule="auto"/>
      </w:pPr>
      <w:r>
        <w:t>ПРИМЕРНЫЙ ПЕРЕЧЕНЬ ЛАБОРАТОРНЫХ РАБОТ</w:t>
      </w:r>
    </w:p>
    <w:p w:rsidR="0027107A" w:rsidRPr="0027107A" w:rsidRDefault="0027107A" w:rsidP="0027107A"/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"/>
        <w:gridCol w:w="676"/>
        <w:gridCol w:w="33"/>
        <w:gridCol w:w="5490"/>
        <w:gridCol w:w="33"/>
      </w:tblGrid>
      <w:tr w:rsidR="00BE3875">
        <w:trPr>
          <w:gridBefore w:val="1"/>
          <w:wBefore w:w="33" w:type="dxa"/>
          <w:jc w:val="right"/>
        </w:trPr>
        <w:tc>
          <w:tcPr>
            <w:tcW w:w="709" w:type="dxa"/>
            <w:gridSpan w:val="2"/>
            <w:tcBorders>
              <w:left w:val="single" w:sz="6" w:space="0" w:color="auto"/>
            </w:tcBorders>
          </w:tcPr>
          <w:p w:rsidR="00BE3875" w:rsidRDefault="00BE3875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BE3875" w:rsidRDefault="00BE3875">
            <w:pPr>
              <w:spacing w:line="216" w:lineRule="auto"/>
              <w:ind w:left="-102" w:right="-108"/>
              <w:jc w:val="center"/>
              <w:rPr>
                <w:sz w:val="16"/>
              </w:rPr>
            </w:pPr>
            <w:r>
              <w:rPr>
                <w:sz w:val="16"/>
              </w:rPr>
              <w:t>занятия</w:t>
            </w:r>
          </w:p>
        </w:tc>
        <w:tc>
          <w:tcPr>
            <w:tcW w:w="5523" w:type="dxa"/>
            <w:gridSpan w:val="2"/>
            <w:vAlign w:val="center"/>
          </w:tcPr>
          <w:p w:rsidR="00BE3875" w:rsidRDefault="00BE3875" w:rsidP="006F35D6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Темы лабораторных занятий</w:t>
            </w:r>
          </w:p>
        </w:tc>
      </w:tr>
      <w:tr w:rsidR="00BE3875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BE3875" w:rsidRDefault="00BE3875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5523" w:type="dxa"/>
            <w:gridSpan w:val="2"/>
          </w:tcPr>
          <w:p w:rsidR="00BE3875" w:rsidRDefault="00BE3875" w:rsidP="00BE3875">
            <w:pPr>
              <w:spacing w:line="216" w:lineRule="auto"/>
              <w:ind w:firstLine="227"/>
              <w:jc w:val="center"/>
              <w:rPr>
                <w:sz w:val="16"/>
              </w:rPr>
            </w:pPr>
            <w:r w:rsidRPr="006F35D6">
              <w:rPr>
                <w:b/>
                <w:color w:val="000000"/>
                <w:sz w:val="16"/>
              </w:rPr>
              <w:t>Тем</w:t>
            </w:r>
            <w:r w:rsidR="00425AA4">
              <w:rPr>
                <w:b/>
                <w:color w:val="000000"/>
                <w:sz w:val="16"/>
              </w:rPr>
              <w:t>ы</w:t>
            </w:r>
            <w:r w:rsidRPr="006F35D6">
              <w:rPr>
                <w:b/>
                <w:color w:val="000000"/>
                <w:sz w:val="16"/>
              </w:rPr>
              <w:t xml:space="preserve"> лабораторн</w:t>
            </w:r>
            <w:r w:rsidR="00425AA4">
              <w:rPr>
                <w:b/>
                <w:color w:val="000000"/>
                <w:sz w:val="16"/>
              </w:rPr>
              <w:t>ых</w:t>
            </w:r>
            <w:r w:rsidRPr="006F35D6">
              <w:rPr>
                <w:b/>
                <w:color w:val="000000"/>
                <w:sz w:val="16"/>
              </w:rPr>
              <w:t xml:space="preserve"> заняти</w:t>
            </w:r>
            <w:r w:rsidR="00425AA4">
              <w:rPr>
                <w:b/>
                <w:color w:val="000000"/>
                <w:sz w:val="16"/>
              </w:rPr>
              <w:t>й</w:t>
            </w:r>
            <w:r w:rsidRPr="006F35D6">
              <w:rPr>
                <w:b/>
                <w:color w:val="000000"/>
                <w:sz w:val="16"/>
              </w:rPr>
              <w:t xml:space="preserve"> по радиометрии</w:t>
            </w:r>
          </w:p>
        </w:tc>
      </w:tr>
      <w:tr w:rsidR="00C43B3E" w:rsidTr="00D769A8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D769A8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23" w:type="dxa"/>
            <w:gridSpan w:val="2"/>
          </w:tcPr>
          <w:p w:rsidR="00C43B3E" w:rsidRDefault="00C43B3E" w:rsidP="00D769A8">
            <w:pPr>
              <w:spacing w:line="216" w:lineRule="auto"/>
              <w:ind w:hanging="108"/>
              <w:rPr>
                <w:sz w:val="16"/>
              </w:rPr>
            </w:pPr>
            <w:r>
              <w:rPr>
                <w:sz w:val="16"/>
              </w:rPr>
              <w:t>Устройство и принцип работы радиометрических приборов.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D769A8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3" w:type="dxa"/>
            <w:gridSpan w:val="2"/>
          </w:tcPr>
          <w:p w:rsidR="00C43B3E" w:rsidRDefault="00C43B3E" w:rsidP="00D769A8">
            <w:pPr>
              <w:spacing w:line="216" w:lineRule="auto"/>
              <w:ind w:hanging="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Изучение статистического характера закона радиоактивного распада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Статистическая обработка результатов радиометрических из</w:t>
            </w:r>
            <w:r>
              <w:rPr>
                <w:color w:val="000000"/>
                <w:sz w:val="16"/>
              </w:rPr>
              <w:softHyphen/>
              <w:t>мерений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23" w:type="dxa"/>
            <w:gridSpan w:val="2"/>
          </w:tcPr>
          <w:p w:rsidR="00C43B3E" w:rsidRDefault="00C43B3E" w:rsidP="001B4DE9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Определение счетной характеристики газоразрядного счетчика.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Определение мертвого времени газоразрядного счетчика</w:t>
            </w:r>
          </w:p>
        </w:tc>
      </w:tr>
      <w:tr w:rsidR="00C43B3E">
        <w:trPr>
          <w:gridAfter w:val="1"/>
          <w:wAfter w:w="33" w:type="dxa"/>
          <w:trHeight w:val="140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Влияние геометрического фактора на регистрацию </w:t>
            </w:r>
            <w:proofErr w:type="spellStart"/>
            <w:proofErr w:type="gramStart"/>
            <w:r>
              <w:rPr>
                <w:color w:val="000000"/>
                <w:sz w:val="16"/>
              </w:rPr>
              <w:t>бета-излу</w:t>
            </w:r>
            <w:r>
              <w:rPr>
                <w:color w:val="000000"/>
                <w:sz w:val="16"/>
              </w:rPr>
              <w:softHyphen/>
              <w:t>чения</w:t>
            </w:r>
            <w:proofErr w:type="spellEnd"/>
            <w:proofErr w:type="gram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Самопоглощение </w:t>
            </w:r>
            <w:proofErr w:type="spellStart"/>
            <w:proofErr w:type="gramStart"/>
            <w:r>
              <w:rPr>
                <w:color w:val="000000"/>
                <w:sz w:val="16"/>
              </w:rPr>
              <w:t>бета-излучения</w:t>
            </w:r>
            <w:proofErr w:type="spellEnd"/>
            <w:proofErr w:type="gramEnd"/>
            <w:r>
              <w:rPr>
                <w:color w:val="000000"/>
                <w:sz w:val="16"/>
              </w:rPr>
              <w:t xml:space="preserve"> в образце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Изучение обратного рассеяния </w:t>
            </w:r>
            <w:proofErr w:type="spellStart"/>
            <w:proofErr w:type="gramStart"/>
            <w:r>
              <w:rPr>
                <w:color w:val="000000"/>
                <w:sz w:val="16"/>
              </w:rPr>
              <w:t>бета-излучения</w:t>
            </w:r>
            <w:proofErr w:type="spellEnd"/>
            <w:proofErr w:type="gramEnd"/>
            <w:r>
              <w:rPr>
                <w:color w:val="000000"/>
                <w:sz w:val="16"/>
              </w:rPr>
              <w:t xml:space="preserve"> от подложки образца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Определение абсолютной активности тонкослойного стронци</w:t>
            </w:r>
            <w:proofErr w:type="gramStart"/>
            <w:r>
              <w:rPr>
                <w:color w:val="000000"/>
                <w:sz w:val="16"/>
              </w:rPr>
              <w:t>й-</w:t>
            </w:r>
            <w:proofErr w:type="gramEnd"/>
            <w:r>
              <w:rPr>
                <w:color w:val="000000"/>
                <w:sz w:val="16"/>
              </w:rPr>
              <w:t xml:space="preserve"> иттриевого источника относительным методом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Определение удельной активности продуктов питания и кор</w:t>
            </w:r>
            <w:r>
              <w:rPr>
                <w:color w:val="000000"/>
                <w:sz w:val="16"/>
              </w:rPr>
              <w:softHyphen/>
              <w:t xml:space="preserve">мов на  </w:t>
            </w:r>
            <w:proofErr w:type="gramStart"/>
            <w:r>
              <w:rPr>
                <w:color w:val="000000"/>
                <w:sz w:val="16"/>
              </w:rPr>
              <w:t>однокр</w:t>
            </w:r>
            <w:r>
              <w:rPr>
                <w:color w:val="000000"/>
                <w:sz w:val="16"/>
              </w:rPr>
              <w:t>и</w:t>
            </w:r>
            <w:r>
              <w:rPr>
                <w:color w:val="000000"/>
                <w:sz w:val="16"/>
              </w:rPr>
              <w:t>стальном</w:t>
            </w:r>
            <w:proofErr w:type="gramEnd"/>
            <w:r>
              <w:rPr>
                <w:color w:val="000000"/>
                <w:sz w:val="16"/>
              </w:rPr>
              <w:t xml:space="preserve"> сцинтилляционном </w:t>
            </w:r>
            <w:proofErr w:type="spellStart"/>
            <w:r>
              <w:rPr>
                <w:color w:val="000000"/>
                <w:sz w:val="16"/>
              </w:rPr>
              <w:t>гамма-спектрометре</w:t>
            </w:r>
            <w:proofErr w:type="spellEnd"/>
            <w:r>
              <w:rPr>
                <w:color w:val="000000"/>
                <w:sz w:val="16"/>
              </w:rPr>
              <w:t xml:space="preserve"> РКГ-01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Определение удельной активности продуктов питания и кор</w:t>
            </w:r>
            <w:r>
              <w:rPr>
                <w:color w:val="000000"/>
                <w:sz w:val="16"/>
              </w:rPr>
              <w:softHyphen/>
              <w:t xml:space="preserve">мов на  </w:t>
            </w:r>
            <w:proofErr w:type="spellStart"/>
            <w:proofErr w:type="gramStart"/>
            <w:r>
              <w:rPr>
                <w:color w:val="000000"/>
                <w:sz w:val="16"/>
              </w:rPr>
              <w:t>гамма-спектрометре</w:t>
            </w:r>
            <w:proofErr w:type="spellEnd"/>
            <w:proofErr w:type="gramEnd"/>
            <w:r>
              <w:rPr>
                <w:color w:val="000000"/>
                <w:sz w:val="16"/>
              </w:rPr>
              <w:t xml:space="preserve"> МКС-1315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Определение удельной активности продуктов питания и кор</w:t>
            </w:r>
            <w:r>
              <w:rPr>
                <w:color w:val="000000"/>
                <w:sz w:val="16"/>
              </w:rPr>
              <w:softHyphen/>
              <w:t xml:space="preserve">мов на   </w:t>
            </w:r>
            <w:proofErr w:type="spellStart"/>
            <w:proofErr w:type="gramStart"/>
            <w:r>
              <w:rPr>
                <w:color w:val="000000"/>
                <w:sz w:val="16"/>
              </w:rPr>
              <w:t>гамма-спектрометре</w:t>
            </w:r>
            <w:proofErr w:type="spellEnd"/>
            <w:proofErr w:type="gramEnd"/>
            <w:r>
              <w:rPr>
                <w:color w:val="000000"/>
                <w:sz w:val="16"/>
              </w:rPr>
              <w:t xml:space="preserve"> РКГ–АТ1320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rPr>
                <w:sz w:val="16"/>
              </w:rPr>
            </w:pPr>
            <w:r>
              <w:rPr>
                <w:sz w:val="16"/>
              </w:rPr>
              <w:t xml:space="preserve"> Определение естественной  радиоактивности строительных материалов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firstLine="22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Темы</w:t>
            </w:r>
            <w:r w:rsidRPr="008D1D74">
              <w:rPr>
                <w:b/>
                <w:sz w:val="16"/>
              </w:rPr>
              <w:t xml:space="preserve"> лабораторн</w:t>
            </w:r>
            <w:r>
              <w:rPr>
                <w:b/>
                <w:sz w:val="16"/>
              </w:rPr>
              <w:t>ых</w:t>
            </w:r>
            <w:r w:rsidRPr="008D1D74">
              <w:rPr>
                <w:b/>
                <w:sz w:val="16"/>
              </w:rPr>
              <w:t xml:space="preserve"> заняти</w:t>
            </w:r>
            <w:r>
              <w:rPr>
                <w:b/>
                <w:sz w:val="16"/>
              </w:rPr>
              <w:t>й</w:t>
            </w:r>
            <w:r w:rsidRPr="008D1D74">
              <w:rPr>
                <w:b/>
                <w:sz w:val="16"/>
              </w:rPr>
              <w:t xml:space="preserve"> по дозиметрии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Устройство и принцип работы дозиметрических приборов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Измерение дозы и мощности дозы дозиметрическими приборами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Устройство и принцип работы индивидуальных дозиметров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Технологическая дозиметрия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 w:rsidRPr="008D1D74">
              <w:rPr>
                <w:sz w:val="16"/>
                <w:szCs w:val="16"/>
              </w:rPr>
              <w:t xml:space="preserve"> Определение радиоактивной загрязненности поверхностей методом мазков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Решение расчетно-практических задач по методу мазков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 w:rsidRPr="008D1D74">
              <w:rPr>
                <w:sz w:val="16"/>
                <w:szCs w:val="16"/>
              </w:rPr>
              <w:t xml:space="preserve"> Дозиметрия радиоактивных аэрозолей и газов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 w:rsidRPr="008D1D74">
              <w:rPr>
                <w:sz w:val="16"/>
                <w:szCs w:val="16"/>
              </w:rPr>
              <w:t xml:space="preserve"> Определение радиоактивной загрязненности поверхностей дозиметрическими приборами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 w:rsidRPr="008D1D74">
              <w:rPr>
                <w:sz w:val="16"/>
                <w:szCs w:val="16"/>
              </w:rPr>
              <w:t xml:space="preserve"> Поверка и градуировка дозиметрических приборов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 w:rsidRPr="008D1D74">
              <w:rPr>
                <w:sz w:val="16"/>
                <w:szCs w:val="16"/>
              </w:rPr>
              <w:t xml:space="preserve"> Определение глубинной дозы в </w:t>
            </w:r>
            <w:proofErr w:type="spellStart"/>
            <w:r w:rsidRPr="008D1D74">
              <w:rPr>
                <w:sz w:val="16"/>
                <w:szCs w:val="16"/>
              </w:rPr>
              <w:t>тканеэквивалентном</w:t>
            </w:r>
            <w:proofErr w:type="spellEnd"/>
            <w:r w:rsidRPr="008D1D74">
              <w:rPr>
                <w:sz w:val="16"/>
                <w:szCs w:val="16"/>
              </w:rPr>
              <w:t xml:space="preserve"> материале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  <w:szCs w:val="16"/>
              </w:rPr>
            </w:pPr>
            <w:r w:rsidRPr="008D1D74">
              <w:rPr>
                <w:sz w:val="16"/>
                <w:szCs w:val="16"/>
              </w:rPr>
              <w:t xml:space="preserve"> Определение дозы облучения человека с помощью термолюминесцентного </w:t>
            </w:r>
          </w:p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дозиметра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Расчет доз облучения от радона и его дочерних продуктов расп</w:t>
            </w:r>
            <w:r>
              <w:rPr>
                <w:sz w:val="16"/>
                <w:szCs w:val="16"/>
              </w:rPr>
              <w:t>а</w:t>
            </w:r>
            <w:r w:rsidRPr="008D1D74">
              <w:rPr>
                <w:sz w:val="16"/>
                <w:szCs w:val="16"/>
              </w:rPr>
              <w:t>да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523" w:type="dxa"/>
            <w:gridSpan w:val="2"/>
          </w:tcPr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 xml:space="preserve">Изучение методик обследования жилых и производственных зданий </w:t>
            </w:r>
            <w:proofErr w:type="gramStart"/>
            <w:r w:rsidRPr="008D1D74">
              <w:rPr>
                <w:sz w:val="16"/>
                <w:szCs w:val="16"/>
              </w:rPr>
              <w:t>на</w:t>
            </w:r>
            <w:proofErr w:type="gramEnd"/>
            <w:r w:rsidRPr="008D1D74">
              <w:rPr>
                <w:sz w:val="16"/>
                <w:szCs w:val="16"/>
              </w:rPr>
              <w:t xml:space="preserve"> </w:t>
            </w:r>
          </w:p>
          <w:p w:rsidR="00C43B3E" w:rsidRDefault="00C43B3E" w:rsidP="00425AA4">
            <w:pPr>
              <w:spacing w:line="216" w:lineRule="auto"/>
              <w:ind w:left="-108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1D74">
              <w:rPr>
                <w:sz w:val="16"/>
                <w:szCs w:val="16"/>
              </w:rPr>
              <w:t>содержание радона и его ДПР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523" w:type="dxa"/>
            <w:gridSpan w:val="2"/>
          </w:tcPr>
          <w:p w:rsidR="00C43B3E" w:rsidRPr="00C308C9" w:rsidRDefault="00C43B3E" w:rsidP="00425AA4">
            <w:pPr>
              <w:spacing w:line="216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308C9">
              <w:rPr>
                <w:sz w:val="16"/>
                <w:szCs w:val="16"/>
              </w:rPr>
              <w:t>Расчет биологической защиты от альф</w:t>
            </w:r>
            <w:proofErr w:type="gramStart"/>
            <w:r w:rsidRPr="00C308C9">
              <w:rPr>
                <w:sz w:val="16"/>
                <w:szCs w:val="16"/>
              </w:rPr>
              <w:t>а-</w:t>
            </w:r>
            <w:proofErr w:type="gramEnd"/>
            <w:r w:rsidRPr="00C308C9">
              <w:rPr>
                <w:sz w:val="16"/>
                <w:szCs w:val="16"/>
              </w:rPr>
              <w:t xml:space="preserve"> и </w:t>
            </w:r>
            <w:proofErr w:type="spellStart"/>
            <w:r w:rsidRPr="00C308C9">
              <w:rPr>
                <w:sz w:val="16"/>
                <w:szCs w:val="16"/>
              </w:rPr>
              <w:t>бета-излучения</w:t>
            </w:r>
            <w:proofErr w:type="spellEnd"/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523" w:type="dxa"/>
            <w:gridSpan w:val="2"/>
          </w:tcPr>
          <w:p w:rsidR="00C43B3E" w:rsidRPr="00C308C9" w:rsidRDefault="00C43B3E" w:rsidP="00425AA4">
            <w:pPr>
              <w:spacing w:line="216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308C9">
              <w:rPr>
                <w:sz w:val="16"/>
                <w:szCs w:val="16"/>
              </w:rPr>
              <w:t>Расчет биологической защиты от фотонных видов излучений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 w:rsidP="001B4DE9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523" w:type="dxa"/>
            <w:gridSpan w:val="2"/>
          </w:tcPr>
          <w:p w:rsidR="00C43B3E" w:rsidRPr="00C308C9" w:rsidRDefault="00C43B3E" w:rsidP="00425AA4">
            <w:pPr>
              <w:spacing w:line="216" w:lineRule="auto"/>
              <w:ind w:left="-108"/>
              <w:rPr>
                <w:sz w:val="16"/>
                <w:szCs w:val="16"/>
              </w:rPr>
            </w:pPr>
            <w:r w:rsidRPr="00C308C9">
              <w:rPr>
                <w:sz w:val="16"/>
                <w:szCs w:val="16"/>
              </w:rPr>
              <w:t xml:space="preserve"> Изучение норм радиационной безопасности НРБ-2000</w:t>
            </w:r>
          </w:p>
        </w:tc>
      </w:tr>
      <w:tr w:rsidR="00C43B3E">
        <w:trPr>
          <w:gridAfter w:val="1"/>
          <w:wAfter w:w="33" w:type="dxa"/>
          <w:jc w:val="right"/>
        </w:trPr>
        <w:tc>
          <w:tcPr>
            <w:tcW w:w="709" w:type="dxa"/>
            <w:gridSpan w:val="2"/>
          </w:tcPr>
          <w:p w:rsidR="00C43B3E" w:rsidRDefault="00C43B3E">
            <w:pPr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523" w:type="dxa"/>
            <w:gridSpan w:val="2"/>
          </w:tcPr>
          <w:p w:rsidR="00C43B3E" w:rsidRPr="00C308C9" w:rsidRDefault="00C43B3E" w:rsidP="00425AA4">
            <w:pPr>
              <w:spacing w:line="216" w:lineRule="auto"/>
              <w:ind w:left="-108"/>
              <w:rPr>
                <w:sz w:val="16"/>
                <w:szCs w:val="16"/>
              </w:rPr>
            </w:pPr>
            <w:r w:rsidRPr="00C308C9">
              <w:rPr>
                <w:sz w:val="16"/>
                <w:szCs w:val="16"/>
              </w:rPr>
              <w:t xml:space="preserve"> Изучение основных санитарных правил ОСП-2002</w:t>
            </w:r>
          </w:p>
        </w:tc>
      </w:tr>
    </w:tbl>
    <w:p w:rsidR="00923B11" w:rsidRDefault="00D01940" w:rsidP="0027107A">
      <w:pPr>
        <w:pStyle w:val="7"/>
        <w:keepNext w:val="0"/>
        <w:spacing w:line="216" w:lineRule="auto"/>
        <w:rPr>
          <w:sz w:val="20"/>
        </w:rPr>
      </w:pPr>
      <w:r>
        <w:rPr>
          <w:sz w:val="20"/>
        </w:rPr>
        <w:t xml:space="preserve"> </w:t>
      </w:r>
    </w:p>
    <w:p w:rsidR="00AC015A" w:rsidRDefault="00AC015A" w:rsidP="00AC015A"/>
    <w:p w:rsidR="00AC015A" w:rsidRDefault="00AC015A" w:rsidP="00AC015A"/>
    <w:p w:rsidR="00AC015A" w:rsidRPr="00AC015A" w:rsidRDefault="00AC015A" w:rsidP="00AC015A"/>
    <w:p w:rsidR="00C43B3E" w:rsidRDefault="00C43B3E" w:rsidP="0027107A">
      <w:pPr>
        <w:pStyle w:val="7"/>
        <w:keepNext w:val="0"/>
        <w:spacing w:line="216" w:lineRule="auto"/>
        <w:rPr>
          <w:sz w:val="20"/>
        </w:rPr>
      </w:pPr>
    </w:p>
    <w:p w:rsidR="00BB2DC4" w:rsidRPr="008D74E3" w:rsidRDefault="001E5B71" w:rsidP="0027107A">
      <w:pPr>
        <w:pStyle w:val="7"/>
        <w:keepNext w:val="0"/>
        <w:numPr>
          <w:ilvl w:val="1"/>
          <w:numId w:val="9"/>
        </w:numPr>
        <w:spacing w:line="216" w:lineRule="auto"/>
        <w:rPr>
          <w:sz w:val="20"/>
        </w:rPr>
      </w:pPr>
      <w:r w:rsidRPr="008D74E3">
        <w:rPr>
          <w:sz w:val="20"/>
        </w:rPr>
        <w:lastRenderedPageBreak/>
        <w:t>ПРИМЕРНЫЙ</w:t>
      </w:r>
      <w:r w:rsidR="00BB2DC4" w:rsidRPr="008D74E3">
        <w:rPr>
          <w:sz w:val="20"/>
        </w:rPr>
        <w:t xml:space="preserve"> </w:t>
      </w:r>
      <w:r w:rsidRPr="008D74E3">
        <w:rPr>
          <w:sz w:val="20"/>
        </w:rPr>
        <w:t xml:space="preserve">ПЕРЕЧЕНЬ </w:t>
      </w:r>
      <w:r w:rsidR="00BB2DC4" w:rsidRPr="008D74E3">
        <w:rPr>
          <w:sz w:val="20"/>
        </w:rPr>
        <w:t>ТЕМ КУРСОВЫХ  РАБОТ</w:t>
      </w:r>
      <w:r w:rsidR="00D01940" w:rsidRPr="008D74E3">
        <w:rPr>
          <w:sz w:val="20"/>
        </w:rPr>
        <w:t xml:space="preserve"> ПО </w:t>
      </w:r>
      <w:r w:rsidR="00F22216" w:rsidRPr="008D74E3">
        <w:rPr>
          <w:sz w:val="20"/>
        </w:rPr>
        <w:t>ДИСЦИПЛИНЕ «РАДИОМЕТРИЯ</w:t>
      </w:r>
      <w:r w:rsidR="00AC015A" w:rsidRPr="008D74E3">
        <w:rPr>
          <w:sz w:val="20"/>
        </w:rPr>
        <w:t xml:space="preserve"> и ДОЗИМЕТРИЯ</w:t>
      </w:r>
      <w:r w:rsidR="00F22216" w:rsidRPr="008D74E3">
        <w:rPr>
          <w:sz w:val="20"/>
        </w:rPr>
        <w:t>»</w:t>
      </w:r>
    </w:p>
    <w:p w:rsidR="00BB2DC4" w:rsidRDefault="00BB2DC4">
      <w:pPr>
        <w:shd w:val="clear" w:color="auto" w:fill="FFFFFF"/>
        <w:ind w:firstLine="284"/>
        <w:jc w:val="both"/>
        <w:rPr>
          <w:color w:val="000000"/>
          <w:sz w:val="16"/>
        </w:rPr>
      </w:pPr>
    </w:p>
    <w:p w:rsidR="002F703C" w:rsidRPr="002515C9" w:rsidRDefault="002F703C" w:rsidP="002F703C">
      <w:pPr>
        <w:pStyle w:val="30"/>
        <w:rPr>
          <w:sz w:val="20"/>
          <w:szCs w:val="20"/>
        </w:rPr>
      </w:pPr>
      <w:r w:rsidRPr="002515C9">
        <w:rPr>
          <w:sz w:val="20"/>
          <w:szCs w:val="20"/>
        </w:rPr>
        <w:t>1. Изучение статистического характера закона радиоактивного ра</w:t>
      </w:r>
      <w:r w:rsidRPr="002515C9">
        <w:rPr>
          <w:sz w:val="20"/>
          <w:szCs w:val="20"/>
        </w:rPr>
        <w:t>с</w:t>
      </w:r>
      <w:r w:rsidRPr="002515C9">
        <w:rPr>
          <w:sz w:val="20"/>
          <w:szCs w:val="20"/>
        </w:rPr>
        <w:t>пада.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2.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Характеристика основных методов измерения активности нукл</w:t>
      </w:r>
      <w:r w:rsidRPr="002515C9">
        <w:rPr>
          <w:color w:val="000000"/>
        </w:rPr>
        <w:t>и</w:t>
      </w:r>
      <w:r w:rsidRPr="002515C9">
        <w:rPr>
          <w:color w:val="000000"/>
        </w:rPr>
        <w:t>дов.</w:t>
      </w:r>
    </w:p>
    <w:p w:rsidR="002F703C" w:rsidRPr="002515C9" w:rsidRDefault="002F703C" w:rsidP="002F703C">
      <w:pPr>
        <w:pStyle w:val="3"/>
        <w:ind w:firstLine="284"/>
        <w:jc w:val="both"/>
        <w:rPr>
          <w:b/>
          <w:sz w:val="20"/>
          <w:szCs w:val="20"/>
        </w:rPr>
      </w:pPr>
      <w:r w:rsidRPr="002515C9">
        <w:rPr>
          <w:sz w:val="20"/>
          <w:szCs w:val="20"/>
        </w:rPr>
        <w:t>3. Определение активности радиоактивного образца и  стандартн</w:t>
      </w:r>
      <w:r w:rsidRPr="002515C9">
        <w:rPr>
          <w:sz w:val="20"/>
          <w:szCs w:val="20"/>
        </w:rPr>
        <w:t>о</w:t>
      </w:r>
      <w:r w:rsidRPr="002515C9">
        <w:rPr>
          <w:sz w:val="20"/>
          <w:szCs w:val="20"/>
        </w:rPr>
        <w:t>го отклонения.</w:t>
      </w:r>
    </w:p>
    <w:p w:rsidR="002F703C" w:rsidRPr="002515C9" w:rsidRDefault="002F703C" w:rsidP="002F703C">
      <w:pPr>
        <w:pStyle w:val="4"/>
        <w:jc w:val="both"/>
        <w:rPr>
          <w:b/>
          <w:sz w:val="20"/>
        </w:rPr>
      </w:pPr>
      <w:r w:rsidRPr="002515C9">
        <w:rPr>
          <w:sz w:val="20"/>
        </w:rPr>
        <w:t>4. Определение активности радиоактивного образца относительным  методом</w:t>
      </w:r>
    </w:p>
    <w:p w:rsidR="002F703C" w:rsidRPr="002515C9" w:rsidRDefault="002F703C" w:rsidP="002F703C">
      <w:pPr>
        <w:ind w:firstLine="284"/>
        <w:jc w:val="both"/>
      </w:pPr>
      <w:r w:rsidRPr="002515C9">
        <w:t>5. Измерение фона и способы его снижения.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i/>
        </w:rPr>
      </w:pPr>
      <w:r w:rsidRPr="002515C9">
        <w:rPr>
          <w:color w:val="000000"/>
        </w:rPr>
        <w:t xml:space="preserve">6. </w:t>
      </w:r>
      <w:r w:rsidRPr="002515C9">
        <w:t>Устройство и принцип работы торцового газоразрядного счетч</w:t>
      </w:r>
      <w:r w:rsidRPr="002515C9">
        <w:t>и</w:t>
      </w:r>
      <w:r w:rsidRPr="002515C9">
        <w:t>ка типа СИ-3Б.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i/>
        </w:rPr>
      </w:pPr>
      <w:r w:rsidRPr="002515C9">
        <w:rPr>
          <w:color w:val="000000"/>
        </w:rPr>
        <w:t xml:space="preserve">7. </w:t>
      </w:r>
      <w:r w:rsidRPr="002515C9">
        <w:t>Устройство и принцип работы торцового газоразрядного счетч</w:t>
      </w:r>
      <w:r w:rsidRPr="002515C9">
        <w:t>и</w:t>
      </w:r>
      <w:r w:rsidRPr="002515C9">
        <w:t>ка типа МСТ-17.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8. Устройство и принцип работы цилиндрического газоразрядного счетчика типа СТС-6.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9. Устройство и принцип работы цилиндрического газоразрядного счетчика типа МС-7.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10. Устройство и принцип работы органических сцинтилляторов.</w:t>
      </w:r>
    </w:p>
    <w:p w:rsidR="002F703C" w:rsidRPr="002515C9" w:rsidRDefault="002F703C" w:rsidP="002F703C">
      <w:pPr>
        <w:pStyle w:val="3"/>
        <w:ind w:firstLine="284"/>
        <w:jc w:val="both"/>
        <w:rPr>
          <w:b/>
          <w:sz w:val="20"/>
          <w:szCs w:val="20"/>
        </w:rPr>
      </w:pPr>
      <w:r w:rsidRPr="002515C9">
        <w:rPr>
          <w:sz w:val="20"/>
          <w:szCs w:val="20"/>
        </w:rPr>
        <w:t xml:space="preserve">11. Устройство и принцип работы неорганических сцинтилляторов. 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12.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Определение мертвого времени торцового газоразрядного сче</w:t>
      </w:r>
      <w:r w:rsidRPr="002515C9">
        <w:rPr>
          <w:color w:val="000000"/>
        </w:rPr>
        <w:t>т</w:t>
      </w:r>
      <w:r w:rsidRPr="002515C9">
        <w:rPr>
          <w:color w:val="000000"/>
        </w:rPr>
        <w:t>чика СИ-3Б.</w:t>
      </w:r>
    </w:p>
    <w:p w:rsidR="002F703C" w:rsidRPr="002515C9" w:rsidRDefault="002F703C" w:rsidP="002F703C">
      <w:pPr>
        <w:ind w:firstLine="284"/>
        <w:jc w:val="both"/>
        <w:rPr>
          <w:color w:val="000000"/>
        </w:rPr>
      </w:pPr>
      <w:r w:rsidRPr="002515C9">
        <w:rPr>
          <w:color w:val="000000"/>
        </w:rPr>
        <w:t>13.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Определение мертвого времени торцового газоразрядного сче</w:t>
      </w:r>
      <w:r w:rsidRPr="002515C9">
        <w:rPr>
          <w:color w:val="000000"/>
        </w:rPr>
        <w:t>т</w:t>
      </w:r>
      <w:r w:rsidRPr="002515C9">
        <w:rPr>
          <w:color w:val="000000"/>
        </w:rPr>
        <w:t>чика МСТ-17.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14.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Определение мертвого времени цилиндрического газоразрядн</w:t>
      </w:r>
      <w:r w:rsidRPr="002515C9">
        <w:rPr>
          <w:color w:val="000000"/>
        </w:rPr>
        <w:t>о</w:t>
      </w:r>
      <w:r w:rsidRPr="002515C9">
        <w:rPr>
          <w:color w:val="000000"/>
        </w:rPr>
        <w:t>го счетчика типа СТС-6.</w:t>
      </w:r>
    </w:p>
    <w:p w:rsidR="002F703C" w:rsidRPr="002515C9" w:rsidRDefault="002F703C" w:rsidP="002F703C">
      <w:pPr>
        <w:ind w:firstLine="284"/>
        <w:jc w:val="both"/>
      </w:pPr>
      <w:r w:rsidRPr="002515C9">
        <w:rPr>
          <w:color w:val="000000"/>
        </w:rPr>
        <w:t>15.Определение мертвого времени цилиндрического газоразрядн</w:t>
      </w:r>
      <w:r w:rsidRPr="002515C9">
        <w:rPr>
          <w:color w:val="000000"/>
        </w:rPr>
        <w:t>о</w:t>
      </w:r>
      <w:r w:rsidRPr="002515C9">
        <w:rPr>
          <w:color w:val="000000"/>
        </w:rPr>
        <w:t>го счетчика типа МС-7.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 xml:space="preserve">16. Поверка и градуировка </w:t>
      </w:r>
      <w:proofErr w:type="spellStart"/>
      <w:proofErr w:type="gramStart"/>
      <w:r w:rsidRPr="002515C9">
        <w:rPr>
          <w:color w:val="000000"/>
        </w:rPr>
        <w:t>альфа-радиометров</w:t>
      </w:r>
      <w:proofErr w:type="spellEnd"/>
      <w:proofErr w:type="gramEnd"/>
      <w:r w:rsidRPr="002515C9">
        <w:rPr>
          <w:color w:val="000000"/>
        </w:rPr>
        <w:t>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17.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Поверка и градуировка бет</w:t>
      </w:r>
      <w:proofErr w:type="gramStart"/>
      <w:r w:rsidRPr="002515C9">
        <w:rPr>
          <w:color w:val="000000"/>
        </w:rPr>
        <w:t>а-</w:t>
      </w:r>
      <w:proofErr w:type="gramEnd"/>
      <w:r w:rsidRPr="002515C9">
        <w:rPr>
          <w:color w:val="000000"/>
        </w:rPr>
        <w:t xml:space="preserve"> радиометров.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18. Поверка и градуировка гамм</w:t>
      </w:r>
      <w:proofErr w:type="gramStart"/>
      <w:r w:rsidRPr="002515C9">
        <w:rPr>
          <w:color w:val="000000"/>
        </w:rPr>
        <w:t>а-</w:t>
      </w:r>
      <w:proofErr w:type="gramEnd"/>
      <w:r w:rsidRPr="002515C9">
        <w:rPr>
          <w:color w:val="000000"/>
        </w:rPr>
        <w:t xml:space="preserve"> радиометров.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19. Изготовление эталонных и контрольных источников.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20. Поверка эталонных и контрольных источников.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 xml:space="preserve">21. Анализ </w:t>
      </w:r>
      <w:proofErr w:type="spellStart"/>
      <w:proofErr w:type="gramStart"/>
      <w:r w:rsidRPr="002515C9">
        <w:rPr>
          <w:color w:val="000000"/>
        </w:rPr>
        <w:t>вольт-амперной</w:t>
      </w:r>
      <w:proofErr w:type="spellEnd"/>
      <w:proofErr w:type="gramEnd"/>
      <w:r w:rsidRPr="002515C9">
        <w:rPr>
          <w:color w:val="000000"/>
        </w:rPr>
        <w:t xml:space="preserve"> характеристики газового разряда.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22.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Определение периода полураспада долгоживущих радионукл</w:t>
      </w:r>
      <w:r w:rsidRPr="002515C9">
        <w:rPr>
          <w:color w:val="000000"/>
        </w:rPr>
        <w:t>и</w:t>
      </w:r>
      <w:r w:rsidRPr="002515C9">
        <w:rPr>
          <w:color w:val="000000"/>
        </w:rPr>
        <w:t>дов.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23. Определение периода полураспада короткоживущих радиону</w:t>
      </w:r>
      <w:r w:rsidRPr="002515C9">
        <w:rPr>
          <w:color w:val="000000"/>
        </w:rPr>
        <w:t>к</w:t>
      </w:r>
      <w:r w:rsidRPr="002515C9">
        <w:rPr>
          <w:color w:val="000000"/>
        </w:rPr>
        <w:t>лидов.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24. Определение естественной  радиоактивности строительных м</w:t>
      </w:r>
      <w:r w:rsidRPr="002515C9">
        <w:rPr>
          <w:color w:val="000000"/>
        </w:rPr>
        <w:t>а</w:t>
      </w:r>
      <w:r w:rsidRPr="002515C9">
        <w:rPr>
          <w:color w:val="000000"/>
        </w:rPr>
        <w:lastRenderedPageBreak/>
        <w:t>териалов.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25.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Определение концентрации радона в воздухе помещений и стройплощадках.</w:t>
      </w:r>
    </w:p>
    <w:p w:rsidR="002F703C" w:rsidRPr="002515C9" w:rsidRDefault="002F703C" w:rsidP="002F703C">
      <w:pPr>
        <w:pStyle w:val="a4"/>
        <w:jc w:val="both"/>
        <w:rPr>
          <w:sz w:val="20"/>
          <w:szCs w:val="20"/>
        </w:rPr>
      </w:pPr>
      <w:r w:rsidRPr="002515C9">
        <w:rPr>
          <w:sz w:val="20"/>
          <w:szCs w:val="20"/>
        </w:rPr>
        <w:t>26. Определение концентрации дочерних продуктов распада  рад</w:t>
      </w:r>
      <w:r w:rsidRPr="002515C9">
        <w:rPr>
          <w:sz w:val="20"/>
          <w:szCs w:val="20"/>
        </w:rPr>
        <w:t>о</w:t>
      </w:r>
      <w:r w:rsidRPr="002515C9">
        <w:rPr>
          <w:sz w:val="20"/>
          <w:szCs w:val="20"/>
        </w:rPr>
        <w:t>на  в воздухе помещений.</w:t>
      </w:r>
    </w:p>
    <w:p w:rsidR="002F703C" w:rsidRPr="002515C9" w:rsidRDefault="002F703C" w:rsidP="002F703C">
      <w:pPr>
        <w:shd w:val="clear" w:color="auto" w:fill="FFFFFF"/>
        <w:tabs>
          <w:tab w:val="left" w:pos="9639"/>
        </w:tabs>
        <w:ind w:right="78" w:firstLine="284"/>
        <w:jc w:val="both"/>
        <w:rPr>
          <w:color w:val="000000"/>
        </w:rPr>
      </w:pPr>
      <w:r w:rsidRPr="002515C9">
        <w:rPr>
          <w:color w:val="000000"/>
        </w:rPr>
        <w:t>27.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Анализ эффективности регистрации различных видов иониз</w:t>
      </w:r>
      <w:r w:rsidRPr="002515C9">
        <w:rPr>
          <w:color w:val="000000"/>
        </w:rPr>
        <w:t>и</w:t>
      </w:r>
      <w:r w:rsidRPr="002515C9">
        <w:rPr>
          <w:color w:val="000000"/>
        </w:rPr>
        <w:t>рующих излучений газоразрядными торцовыми счетчиками.</w:t>
      </w:r>
    </w:p>
    <w:p w:rsidR="002F703C" w:rsidRPr="002515C9" w:rsidRDefault="002F703C" w:rsidP="002F703C">
      <w:pPr>
        <w:shd w:val="clear" w:color="auto" w:fill="FFFFFF"/>
        <w:tabs>
          <w:tab w:val="left" w:pos="10348"/>
        </w:tabs>
        <w:ind w:right="28" w:firstLine="284"/>
        <w:jc w:val="both"/>
      </w:pPr>
      <w:r w:rsidRPr="002515C9">
        <w:t>28.</w:t>
      </w:r>
      <w:r w:rsidR="0004375C">
        <w:rPr>
          <w:color w:val="000000"/>
          <w:lang w:val="en-US"/>
        </w:rPr>
        <w:t> </w:t>
      </w:r>
      <w:r w:rsidRPr="002515C9">
        <w:t>Анализ эффективности регистрации различных видов иониз</w:t>
      </w:r>
      <w:r w:rsidRPr="002515C9">
        <w:t>и</w:t>
      </w:r>
      <w:r w:rsidRPr="002515C9">
        <w:t>рующих излучений газоразрядными цилиндрическими счетчиками.</w:t>
      </w:r>
    </w:p>
    <w:p w:rsidR="002F703C" w:rsidRPr="002515C9" w:rsidRDefault="002F703C" w:rsidP="002F703C">
      <w:pPr>
        <w:shd w:val="clear" w:color="auto" w:fill="FFFFFF"/>
        <w:ind w:right="28" w:firstLine="284"/>
        <w:jc w:val="both"/>
        <w:rPr>
          <w:color w:val="000000"/>
        </w:rPr>
      </w:pPr>
      <w:r w:rsidRPr="002515C9">
        <w:rPr>
          <w:color w:val="000000"/>
        </w:rPr>
        <w:t>29.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 xml:space="preserve">Анализ эффективности регистрации </w:t>
      </w:r>
      <w:proofErr w:type="spellStart"/>
      <w:proofErr w:type="gramStart"/>
      <w:r w:rsidRPr="002515C9">
        <w:rPr>
          <w:color w:val="000000"/>
        </w:rPr>
        <w:t>бета-излучения</w:t>
      </w:r>
      <w:proofErr w:type="spellEnd"/>
      <w:proofErr w:type="gramEnd"/>
      <w:r w:rsidRPr="002515C9">
        <w:rPr>
          <w:color w:val="000000"/>
        </w:rPr>
        <w:t xml:space="preserve"> газора</w:t>
      </w:r>
      <w:r w:rsidRPr="002515C9">
        <w:rPr>
          <w:color w:val="000000"/>
        </w:rPr>
        <w:t>з</w:t>
      </w:r>
      <w:r w:rsidRPr="002515C9">
        <w:rPr>
          <w:color w:val="000000"/>
        </w:rPr>
        <w:t>рядными счетчиками различных типов.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30.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Устройство и принцип  работы сцинтилляционных  счетчиков.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31.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>Сравнительный анализ характеристик детекторов различных типов.</w:t>
      </w:r>
    </w:p>
    <w:p w:rsidR="002F703C" w:rsidRPr="002515C9" w:rsidRDefault="002F703C" w:rsidP="002F703C">
      <w:pPr>
        <w:pStyle w:val="22"/>
        <w:ind w:firstLine="284"/>
        <w:jc w:val="both"/>
      </w:pPr>
      <w:r w:rsidRPr="002515C9">
        <w:t>32. Низкофоновая радиометрия.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 xml:space="preserve">33. </w:t>
      </w:r>
      <w:proofErr w:type="spellStart"/>
      <w:r w:rsidRPr="002515C9">
        <w:rPr>
          <w:color w:val="000000"/>
        </w:rPr>
        <w:t>Самоослабление</w:t>
      </w:r>
      <w:proofErr w:type="spellEnd"/>
      <w:r w:rsidRPr="002515C9">
        <w:rPr>
          <w:color w:val="000000"/>
        </w:rPr>
        <w:t xml:space="preserve"> </w:t>
      </w:r>
      <w:proofErr w:type="spellStart"/>
      <w:proofErr w:type="gramStart"/>
      <w:r w:rsidRPr="002515C9">
        <w:rPr>
          <w:color w:val="000000"/>
        </w:rPr>
        <w:t>бета-излучения</w:t>
      </w:r>
      <w:proofErr w:type="spellEnd"/>
      <w:proofErr w:type="gramEnd"/>
      <w:r w:rsidRPr="002515C9">
        <w:rPr>
          <w:color w:val="000000"/>
        </w:rPr>
        <w:t xml:space="preserve"> в радиоактивном образце.</w:t>
      </w:r>
    </w:p>
    <w:p w:rsidR="002F703C" w:rsidRPr="002515C9" w:rsidRDefault="002F703C" w:rsidP="002F703C">
      <w:pPr>
        <w:shd w:val="clear" w:color="auto" w:fill="FFFFFF"/>
        <w:ind w:firstLine="284"/>
        <w:jc w:val="both"/>
        <w:rPr>
          <w:color w:val="000000"/>
        </w:rPr>
      </w:pPr>
      <w:r w:rsidRPr="002515C9">
        <w:rPr>
          <w:color w:val="000000"/>
        </w:rPr>
        <w:t>34.</w:t>
      </w:r>
      <w:r w:rsidR="0004375C">
        <w:rPr>
          <w:color w:val="000000"/>
          <w:lang w:val="en-US"/>
        </w:rPr>
        <w:t> </w:t>
      </w:r>
      <w:r w:rsidRPr="002515C9">
        <w:rPr>
          <w:color w:val="000000"/>
        </w:rPr>
        <w:t xml:space="preserve">Влияние геометрического фактора на регистрацию </w:t>
      </w:r>
      <w:proofErr w:type="spellStart"/>
      <w:proofErr w:type="gramStart"/>
      <w:r w:rsidRPr="002515C9">
        <w:rPr>
          <w:color w:val="000000"/>
        </w:rPr>
        <w:t>бета-излучения</w:t>
      </w:r>
      <w:proofErr w:type="spellEnd"/>
      <w:proofErr w:type="gramEnd"/>
      <w:r w:rsidRPr="002515C9">
        <w:rPr>
          <w:color w:val="000000"/>
        </w:rPr>
        <w:t>.</w:t>
      </w:r>
    </w:p>
    <w:p w:rsidR="002F703C" w:rsidRPr="002515C9" w:rsidRDefault="002F703C" w:rsidP="002F703C">
      <w:pPr>
        <w:pStyle w:val="31"/>
        <w:ind w:firstLine="284"/>
      </w:pPr>
      <w:r w:rsidRPr="002515C9">
        <w:t>35.</w:t>
      </w:r>
      <w:r w:rsidR="0004375C">
        <w:rPr>
          <w:color w:val="000000"/>
          <w:lang w:val="en-US"/>
        </w:rPr>
        <w:t> </w:t>
      </w:r>
      <w:r w:rsidRPr="002515C9">
        <w:t xml:space="preserve">Определение максимальной энергии </w:t>
      </w:r>
      <w:proofErr w:type="spellStart"/>
      <w:proofErr w:type="gramStart"/>
      <w:r w:rsidRPr="002515C9">
        <w:t>бета-спектра</w:t>
      </w:r>
      <w:proofErr w:type="spellEnd"/>
      <w:proofErr w:type="gramEnd"/>
      <w:r w:rsidRPr="002515C9">
        <w:t xml:space="preserve"> методом по</w:t>
      </w:r>
      <w:r w:rsidRPr="002515C9">
        <w:t>л</w:t>
      </w:r>
      <w:r w:rsidRPr="002515C9">
        <w:t>ного поглощения.</w:t>
      </w:r>
    </w:p>
    <w:p w:rsidR="002F703C" w:rsidRPr="002515C9" w:rsidRDefault="002F703C" w:rsidP="002F703C">
      <w:pPr>
        <w:pStyle w:val="31"/>
        <w:ind w:firstLine="284"/>
      </w:pPr>
      <w:r w:rsidRPr="002515C9">
        <w:t>36. Устройство и принцип работы радиометрических приборов.</w:t>
      </w:r>
    </w:p>
    <w:p w:rsidR="002F703C" w:rsidRPr="002515C9" w:rsidRDefault="002F703C" w:rsidP="002F703C">
      <w:pPr>
        <w:pStyle w:val="31"/>
        <w:ind w:firstLine="284"/>
      </w:pPr>
      <w:r w:rsidRPr="002515C9">
        <w:t>37.</w:t>
      </w:r>
      <w:r w:rsidR="0004375C">
        <w:rPr>
          <w:color w:val="000000"/>
          <w:lang w:val="en-US"/>
        </w:rPr>
        <w:t> </w:t>
      </w:r>
      <w:r w:rsidRPr="002515C9">
        <w:t>Устройство и принцип работы бета-гамма спектрометра МКС-АТ1315.</w:t>
      </w:r>
    </w:p>
    <w:p w:rsidR="002F703C" w:rsidRPr="002515C9" w:rsidRDefault="002F703C" w:rsidP="002F703C">
      <w:pPr>
        <w:pStyle w:val="31"/>
        <w:ind w:firstLine="284"/>
      </w:pPr>
      <w:r w:rsidRPr="002515C9">
        <w:t>38.</w:t>
      </w:r>
      <w:r w:rsidR="0004375C">
        <w:rPr>
          <w:color w:val="000000"/>
          <w:lang w:val="en-US"/>
        </w:rPr>
        <w:t> </w:t>
      </w:r>
      <w:r w:rsidRPr="002515C9">
        <w:t>Устройство и принцип работы радиоизотопных приборов.</w:t>
      </w:r>
    </w:p>
    <w:p w:rsidR="002F703C" w:rsidRPr="002515C9" w:rsidRDefault="002F703C" w:rsidP="002F703C">
      <w:pPr>
        <w:pStyle w:val="31"/>
        <w:ind w:firstLine="284"/>
      </w:pPr>
      <w:r w:rsidRPr="002515C9">
        <w:t>39.</w:t>
      </w:r>
      <w:r w:rsidR="0004375C">
        <w:rPr>
          <w:color w:val="000000"/>
          <w:lang w:val="en-US"/>
        </w:rPr>
        <w:t> </w:t>
      </w:r>
      <w:r w:rsidRPr="002515C9">
        <w:t>Устройство и принцип работы радиометра КРВП-3АБ</w:t>
      </w:r>
    </w:p>
    <w:p w:rsidR="002F703C" w:rsidRPr="002F703C" w:rsidRDefault="002F703C" w:rsidP="002F703C">
      <w:pPr>
        <w:pStyle w:val="31"/>
        <w:ind w:firstLine="284"/>
      </w:pPr>
      <w:r w:rsidRPr="002F703C">
        <w:t>40.</w:t>
      </w:r>
      <w:r w:rsidR="0004375C">
        <w:rPr>
          <w:color w:val="000000"/>
          <w:lang w:val="en-US"/>
        </w:rPr>
        <w:t> </w:t>
      </w:r>
      <w:r w:rsidRPr="002F703C">
        <w:t>Измерение активности радиоактивного образца и расчет сре</w:t>
      </w:r>
      <w:r w:rsidRPr="002F703C">
        <w:t>д</w:t>
      </w:r>
      <w:r w:rsidRPr="002F703C">
        <w:t>ней квадратичной погрешности результата измерений.</w:t>
      </w:r>
    </w:p>
    <w:p w:rsidR="002F703C" w:rsidRPr="002F703C" w:rsidRDefault="002F703C" w:rsidP="002F703C">
      <w:pPr>
        <w:pStyle w:val="31"/>
        <w:ind w:firstLine="284"/>
      </w:pPr>
      <w:r w:rsidRPr="002F703C">
        <w:t xml:space="preserve">41. Устройство и принцип работы </w:t>
      </w:r>
      <w:proofErr w:type="gramStart"/>
      <w:r w:rsidRPr="002F703C">
        <w:t>гамма–спектрометра</w:t>
      </w:r>
      <w:proofErr w:type="gramEnd"/>
      <w:r w:rsidRPr="002F703C">
        <w:t xml:space="preserve">  РКГ-01 «</w:t>
      </w:r>
      <w:proofErr w:type="spellStart"/>
      <w:r w:rsidRPr="002F703C">
        <w:t>Алиот</w:t>
      </w:r>
      <w:proofErr w:type="spellEnd"/>
      <w:r w:rsidRPr="002F703C">
        <w:t>».</w:t>
      </w:r>
    </w:p>
    <w:p w:rsidR="002F703C" w:rsidRPr="002515C9" w:rsidRDefault="002F703C" w:rsidP="002F703C">
      <w:pPr>
        <w:pStyle w:val="31"/>
        <w:ind w:firstLine="284"/>
      </w:pPr>
      <w:r w:rsidRPr="002515C9">
        <w:t>42. Устройство и принцип работы фотоэлектронного умножителя.</w:t>
      </w:r>
    </w:p>
    <w:p w:rsidR="002F703C" w:rsidRPr="002515C9" w:rsidRDefault="002F703C" w:rsidP="002F703C">
      <w:pPr>
        <w:pStyle w:val="31"/>
        <w:ind w:firstLine="284"/>
      </w:pPr>
      <w:r w:rsidRPr="002515C9">
        <w:t>43.</w:t>
      </w:r>
      <w:r w:rsidR="0004375C">
        <w:rPr>
          <w:color w:val="000000"/>
          <w:lang w:val="en-US"/>
        </w:rPr>
        <w:t> </w:t>
      </w:r>
      <w:r w:rsidRPr="002515C9">
        <w:t xml:space="preserve">Спектрометрический метод определения активности нуклида в </w:t>
      </w:r>
      <w:proofErr w:type="spellStart"/>
      <w:proofErr w:type="gramStart"/>
      <w:r w:rsidRPr="002515C9">
        <w:t>гамма-источнике</w:t>
      </w:r>
      <w:proofErr w:type="spellEnd"/>
      <w:proofErr w:type="gramEnd"/>
      <w:r w:rsidRPr="002515C9">
        <w:t>.</w:t>
      </w:r>
    </w:p>
    <w:p w:rsidR="002F703C" w:rsidRPr="002515C9" w:rsidRDefault="002F703C" w:rsidP="002F703C">
      <w:pPr>
        <w:pStyle w:val="31"/>
        <w:ind w:firstLine="284"/>
      </w:pPr>
      <w:r w:rsidRPr="002515C9">
        <w:t>44. Устройство и принцип работы токовых ионизационных камер.</w:t>
      </w:r>
    </w:p>
    <w:p w:rsidR="002F703C" w:rsidRPr="002515C9" w:rsidRDefault="002F703C" w:rsidP="002F703C">
      <w:pPr>
        <w:pStyle w:val="31"/>
        <w:ind w:firstLine="284"/>
      </w:pPr>
      <w:r w:rsidRPr="002515C9">
        <w:t>45.</w:t>
      </w:r>
      <w:r w:rsidR="0004375C">
        <w:rPr>
          <w:color w:val="000000"/>
          <w:lang w:val="en-US"/>
        </w:rPr>
        <w:t> </w:t>
      </w:r>
      <w:r w:rsidRPr="002515C9">
        <w:t>Устройство и принцип работы импульсных  ионизационных к</w:t>
      </w:r>
      <w:r w:rsidRPr="002515C9">
        <w:t>а</w:t>
      </w:r>
      <w:r w:rsidRPr="002515C9">
        <w:t>мер.</w:t>
      </w:r>
    </w:p>
    <w:p w:rsidR="002F703C" w:rsidRPr="002515C9" w:rsidRDefault="002F703C" w:rsidP="002F703C">
      <w:pPr>
        <w:pStyle w:val="31"/>
        <w:ind w:firstLine="284"/>
      </w:pPr>
      <w:r w:rsidRPr="002515C9">
        <w:t>46.</w:t>
      </w:r>
      <w:r w:rsidR="0004375C">
        <w:rPr>
          <w:color w:val="000000"/>
          <w:lang w:val="en-US"/>
        </w:rPr>
        <w:t> </w:t>
      </w:r>
      <w:r w:rsidRPr="002515C9">
        <w:t>Определение объемной активности радона в водных объектах.</w:t>
      </w:r>
    </w:p>
    <w:p w:rsidR="002F703C" w:rsidRPr="002515C9" w:rsidRDefault="002F703C" w:rsidP="002F703C">
      <w:pPr>
        <w:pStyle w:val="31"/>
        <w:ind w:firstLine="284"/>
      </w:pPr>
      <w:r w:rsidRPr="002515C9">
        <w:t>47.</w:t>
      </w:r>
      <w:r w:rsidR="0004375C">
        <w:rPr>
          <w:color w:val="000000"/>
          <w:lang w:val="en-US"/>
        </w:rPr>
        <w:t> </w:t>
      </w:r>
      <w:r w:rsidRPr="002515C9">
        <w:t>Определение содержания стронция-90 в объектах окружающей среды.</w:t>
      </w:r>
    </w:p>
    <w:p w:rsidR="002F703C" w:rsidRPr="002515C9" w:rsidRDefault="002F703C" w:rsidP="002F703C">
      <w:pPr>
        <w:pStyle w:val="31"/>
        <w:ind w:firstLine="284"/>
      </w:pPr>
      <w:r w:rsidRPr="002515C9">
        <w:t>48.</w:t>
      </w:r>
      <w:r w:rsidR="0004375C">
        <w:rPr>
          <w:color w:val="000000"/>
          <w:lang w:val="en-US"/>
        </w:rPr>
        <w:t> </w:t>
      </w:r>
      <w:r w:rsidRPr="002515C9">
        <w:t xml:space="preserve">Абсолютные измерения активности нуклидов в </w:t>
      </w:r>
      <w:proofErr w:type="spellStart"/>
      <w:proofErr w:type="gramStart"/>
      <w:r w:rsidRPr="002515C9">
        <w:t>бета-источ</w:t>
      </w:r>
      <w:r w:rsidRPr="002515C9">
        <w:softHyphen/>
        <w:t>никах</w:t>
      </w:r>
      <w:proofErr w:type="spellEnd"/>
      <w:proofErr w:type="gramEnd"/>
      <w:r w:rsidRPr="002515C9">
        <w:t>.</w:t>
      </w:r>
    </w:p>
    <w:p w:rsidR="002F703C" w:rsidRPr="002515C9" w:rsidRDefault="002F703C" w:rsidP="002F703C">
      <w:pPr>
        <w:pStyle w:val="31"/>
        <w:ind w:firstLine="284"/>
      </w:pPr>
      <w:r w:rsidRPr="002515C9">
        <w:lastRenderedPageBreak/>
        <w:t>49. Устройство и принцип работы пропорциональных счетчиков.</w:t>
      </w:r>
    </w:p>
    <w:p w:rsidR="002F703C" w:rsidRPr="002515C9" w:rsidRDefault="002F703C" w:rsidP="002F703C">
      <w:pPr>
        <w:pStyle w:val="31"/>
        <w:ind w:firstLine="284"/>
      </w:pPr>
      <w:r w:rsidRPr="002515C9">
        <w:t xml:space="preserve">50. Спектрометрическое определение К-40 и </w:t>
      </w:r>
      <w:r w:rsidRPr="002515C9">
        <w:rPr>
          <w:lang w:val="en-US"/>
        </w:rPr>
        <w:t>Cs</w:t>
      </w:r>
      <w:r w:rsidRPr="002515C9">
        <w:t>-137 в объектах о</w:t>
      </w:r>
      <w:r w:rsidRPr="002515C9">
        <w:t>к</w:t>
      </w:r>
      <w:r w:rsidRPr="002515C9">
        <w:t>ружающей среды.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51. Методы определения содержания радона на строительных пл</w:t>
      </w:r>
      <w:r w:rsidRPr="002515C9">
        <w:t>о</w:t>
      </w:r>
      <w:r w:rsidRPr="002515C9">
        <w:t>щадках.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52. Ионизационный метод регистрац</w:t>
      </w:r>
      <w:proofErr w:type="gramStart"/>
      <w:r w:rsidRPr="002515C9">
        <w:t>ии ио</w:t>
      </w:r>
      <w:proofErr w:type="gramEnd"/>
      <w:r w:rsidRPr="002515C9">
        <w:t xml:space="preserve">низирующих излучений. 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53. Спектрометрия нейтронов газоразрядными счетчиками.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54. Устройство и принцип работы кристаллических детекторов.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55. Устройство и принцип работы трековых детекторов.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56. Полупроводниковая альфа-спектрометрия.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57.</w:t>
      </w:r>
      <w:r w:rsidR="0004375C">
        <w:rPr>
          <w:color w:val="000000"/>
          <w:lang w:val="en-US"/>
        </w:rPr>
        <w:t> </w:t>
      </w:r>
      <w:r w:rsidRPr="002515C9">
        <w:t>Гамма спектрометрические методы определения содержания радиоактивных веще</w:t>
      </w:r>
      <w:proofErr w:type="gramStart"/>
      <w:r w:rsidRPr="002515C9">
        <w:t>ств в пр</w:t>
      </w:r>
      <w:proofErr w:type="gramEnd"/>
      <w:r w:rsidRPr="002515C9">
        <w:t>обах окружающей среды.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58. Бет</w:t>
      </w:r>
      <w:proofErr w:type="gramStart"/>
      <w:r w:rsidRPr="002515C9">
        <w:t>а-</w:t>
      </w:r>
      <w:proofErr w:type="gramEnd"/>
      <w:r w:rsidRPr="002515C9">
        <w:t xml:space="preserve"> спектрометрия.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59. Практическая гамма-спектрометрия.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60. Минимальная измеряемая активность в радиометрии.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61.</w:t>
      </w:r>
      <w:r w:rsidR="0004375C">
        <w:rPr>
          <w:color w:val="000000"/>
          <w:lang w:val="en-US"/>
        </w:rPr>
        <w:t> </w:t>
      </w:r>
      <w:r w:rsidRPr="002515C9">
        <w:t>Определение плотности потока радона с помощью накопител</w:t>
      </w:r>
      <w:r w:rsidRPr="002515C9">
        <w:t>ь</w:t>
      </w:r>
      <w:r w:rsidRPr="002515C9">
        <w:t>ных камер.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62.</w:t>
      </w:r>
      <w:r w:rsidR="0004375C">
        <w:rPr>
          <w:color w:val="000000"/>
          <w:lang w:val="en-US"/>
        </w:rPr>
        <w:t> </w:t>
      </w:r>
      <w:r w:rsidRPr="002515C9">
        <w:t xml:space="preserve">Определение содержания радионуклидов в пробах аэрозолей и выпадениях </w:t>
      </w:r>
      <w:proofErr w:type="spellStart"/>
      <w:proofErr w:type="gramStart"/>
      <w:r w:rsidRPr="002515C9">
        <w:t>гамма-спектрометрическим</w:t>
      </w:r>
      <w:proofErr w:type="spellEnd"/>
      <w:proofErr w:type="gramEnd"/>
      <w:r w:rsidRPr="002515C9">
        <w:t xml:space="preserve"> методом.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63. Спектрометрия нейтронов.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65. Спектрометрия гамма-излучения.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 xml:space="preserve">66. Методы абсолютных измерений активности источников гамма и </w:t>
      </w:r>
      <w:proofErr w:type="gramStart"/>
      <w:r w:rsidRPr="002515C9">
        <w:t>нейтронного</w:t>
      </w:r>
      <w:proofErr w:type="gramEnd"/>
      <w:r w:rsidRPr="002515C9">
        <w:t xml:space="preserve"> излучений.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67. Твердотельные диэлектрические детекторы.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68. Искровые детекторы заряженных частиц.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69. Основные типы трековых детекторов.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70. Анализ временного и энергетического разрешений полупрово</w:t>
      </w:r>
      <w:r w:rsidRPr="002515C9">
        <w:t>д</w:t>
      </w:r>
      <w:r w:rsidRPr="002515C9">
        <w:t>ни</w:t>
      </w:r>
      <w:r w:rsidRPr="002515C9">
        <w:softHyphen/>
        <w:t>кового детектора.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71. Устройство и принцип работы полупроводниковых детекторов.</w:t>
      </w:r>
    </w:p>
    <w:p w:rsidR="002F703C" w:rsidRPr="0004375C" w:rsidRDefault="002F703C" w:rsidP="002F703C">
      <w:pPr>
        <w:shd w:val="clear" w:color="auto" w:fill="FFFFFF"/>
        <w:ind w:firstLine="284"/>
        <w:jc w:val="both"/>
        <w:rPr>
          <w:spacing w:val="-6"/>
        </w:rPr>
      </w:pPr>
      <w:r w:rsidRPr="002515C9">
        <w:t xml:space="preserve">72. </w:t>
      </w:r>
      <w:r w:rsidRPr="0004375C">
        <w:rPr>
          <w:spacing w:val="-6"/>
        </w:rPr>
        <w:t>Физические основы работы детекторов ионизирующих излучений.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73. Устройство и принцип работы радиометра  РКГ-АТ1320.</w:t>
      </w:r>
    </w:p>
    <w:p w:rsidR="002F703C" w:rsidRPr="002515C9" w:rsidRDefault="002F703C" w:rsidP="002F703C">
      <w:pPr>
        <w:shd w:val="clear" w:color="auto" w:fill="FFFFFF"/>
        <w:ind w:firstLine="284"/>
        <w:jc w:val="both"/>
      </w:pPr>
      <w:r w:rsidRPr="002515C9">
        <w:t>74.</w:t>
      </w:r>
      <w:r w:rsidR="0004375C">
        <w:rPr>
          <w:color w:val="000000"/>
          <w:lang w:val="en-US"/>
        </w:rPr>
        <w:t> </w:t>
      </w:r>
      <w:r w:rsidRPr="002515C9">
        <w:t>Спектрометрическое определение гамм</w:t>
      </w:r>
      <w:proofErr w:type="gramStart"/>
      <w:r w:rsidRPr="002515C9">
        <w:t>а-</w:t>
      </w:r>
      <w:proofErr w:type="gramEnd"/>
      <w:r w:rsidRPr="002515C9">
        <w:t xml:space="preserve"> излучающих ради</w:t>
      </w:r>
      <w:r w:rsidRPr="002515C9">
        <w:t>о</w:t>
      </w:r>
      <w:r w:rsidRPr="002515C9">
        <w:t>нуклидов в теле человека.</w:t>
      </w:r>
    </w:p>
    <w:p w:rsidR="00AC015A" w:rsidRDefault="00AC015A" w:rsidP="00A74FDF">
      <w:pPr>
        <w:pStyle w:val="5"/>
        <w:keepNext w:val="0"/>
        <w:spacing w:line="216" w:lineRule="auto"/>
        <w:ind w:firstLine="340"/>
        <w:rPr>
          <w:bCs/>
        </w:rPr>
      </w:pPr>
    </w:p>
    <w:p w:rsidR="00A74FDF" w:rsidRPr="006D4E3B" w:rsidRDefault="00A74FDF" w:rsidP="00A90992">
      <w:pPr>
        <w:pStyle w:val="5"/>
        <w:keepNext w:val="0"/>
        <w:numPr>
          <w:ilvl w:val="1"/>
          <w:numId w:val="9"/>
        </w:numPr>
        <w:spacing w:line="216" w:lineRule="auto"/>
        <w:rPr>
          <w:bCs/>
        </w:rPr>
      </w:pPr>
      <w:r w:rsidRPr="006D4E3B">
        <w:rPr>
          <w:bCs/>
        </w:rPr>
        <w:t>ЛИТЕРАТУРА</w:t>
      </w:r>
    </w:p>
    <w:p w:rsidR="00A74FDF" w:rsidRPr="00AC015A" w:rsidRDefault="00A74FDF" w:rsidP="00A74FDF">
      <w:pPr>
        <w:pStyle w:val="6"/>
        <w:keepNext w:val="0"/>
        <w:spacing w:line="216" w:lineRule="auto"/>
        <w:ind w:firstLine="340"/>
        <w:rPr>
          <w:sz w:val="14"/>
        </w:rPr>
      </w:pPr>
    </w:p>
    <w:p w:rsidR="00A74FDF" w:rsidRPr="00580766" w:rsidRDefault="00A74FDF" w:rsidP="00A74FDF">
      <w:pPr>
        <w:pStyle w:val="6"/>
        <w:keepNext w:val="0"/>
        <w:spacing w:line="216" w:lineRule="auto"/>
        <w:ind w:firstLine="340"/>
        <w:rPr>
          <w:sz w:val="20"/>
        </w:rPr>
      </w:pPr>
      <w:r w:rsidRPr="00580766">
        <w:rPr>
          <w:sz w:val="20"/>
        </w:rPr>
        <w:t>Основная</w:t>
      </w:r>
    </w:p>
    <w:p w:rsidR="00A74FDF" w:rsidRPr="00AC015A" w:rsidRDefault="00A74FDF" w:rsidP="00A74FDF">
      <w:pPr>
        <w:spacing w:line="216" w:lineRule="auto"/>
        <w:ind w:firstLine="340"/>
        <w:rPr>
          <w:sz w:val="12"/>
          <w:szCs w:val="16"/>
        </w:rPr>
      </w:pPr>
    </w:p>
    <w:p w:rsidR="00A74FDF" w:rsidRPr="00580766" w:rsidRDefault="00A74FDF" w:rsidP="00883CE4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580766">
        <w:rPr>
          <w:color w:val="000000"/>
        </w:rPr>
        <w:t>1. Абрамов А.И., Казанский Ю.А., Матусевич Е.С. Основы экс</w:t>
      </w:r>
      <w:r w:rsidRPr="00580766">
        <w:rPr>
          <w:color w:val="000000"/>
        </w:rPr>
        <w:softHyphen/>
        <w:t xml:space="preserve">периментальных методов ядерной физики. М.: </w:t>
      </w:r>
      <w:proofErr w:type="spellStart"/>
      <w:r w:rsidRPr="00580766">
        <w:rPr>
          <w:color w:val="000000"/>
        </w:rPr>
        <w:t>Энергоатомиздат</w:t>
      </w:r>
      <w:proofErr w:type="spellEnd"/>
      <w:r w:rsidRPr="00580766">
        <w:rPr>
          <w:color w:val="000000"/>
        </w:rPr>
        <w:t xml:space="preserve">, 1985. – 488. </w:t>
      </w:r>
    </w:p>
    <w:p w:rsidR="00A74FDF" w:rsidRPr="00580766" w:rsidRDefault="00A74FDF" w:rsidP="00A74FDF">
      <w:pPr>
        <w:shd w:val="clear" w:color="auto" w:fill="FFFFFF"/>
        <w:spacing w:line="216" w:lineRule="auto"/>
        <w:ind w:firstLine="340"/>
        <w:jc w:val="both"/>
      </w:pPr>
      <w:r w:rsidRPr="00580766">
        <w:rPr>
          <w:color w:val="000000"/>
        </w:rPr>
        <w:t xml:space="preserve">2. Анненков Б.Н., </w:t>
      </w:r>
      <w:proofErr w:type="spellStart"/>
      <w:r w:rsidRPr="00580766">
        <w:rPr>
          <w:color w:val="000000"/>
        </w:rPr>
        <w:t>ЮдинцеваЕ.В</w:t>
      </w:r>
      <w:proofErr w:type="spellEnd"/>
      <w:r w:rsidRPr="00580766">
        <w:rPr>
          <w:color w:val="000000"/>
        </w:rPr>
        <w:t xml:space="preserve">. Основы сельскохозяйственной </w:t>
      </w:r>
      <w:r w:rsidRPr="00580766">
        <w:rPr>
          <w:color w:val="000000"/>
        </w:rPr>
        <w:lastRenderedPageBreak/>
        <w:t xml:space="preserve">радиологии. М.: </w:t>
      </w:r>
      <w:proofErr w:type="spellStart"/>
      <w:r w:rsidRPr="00580766">
        <w:rPr>
          <w:color w:val="000000"/>
        </w:rPr>
        <w:t>Агропромиздат</w:t>
      </w:r>
      <w:proofErr w:type="spellEnd"/>
      <w:r w:rsidRPr="00580766">
        <w:rPr>
          <w:color w:val="000000"/>
        </w:rPr>
        <w:t xml:space="preserve">, 1991.  </w:t>
      </w:r>
    </w:p>
    <w:p w:rsidR="00A74FDF" w:rsidRPr="00580766" w:rsidRDefault="00CD519B" w:rsidP="00A74FDF">
      <w:pPr>
        <w:shd w:val="clear" w:color="auto" w:fill="FFFFFF"/>
        <w:spacing w:line="216" w:lineRule="auto"/>
        <w:ind w:firstLine="340"/>
        <w:jc w:val="both"/>
      </w:pPr>
      <w:r>
        <w:rPr>
          <w:color w:val="000000"/>
        </w:rPr>
        <w:t>3</w:t>
      </w:r>
      <w:r w:rsidR="00A74FDF" w:rsidRPr="00580766">
        <w:rPr>
          <w:color w:val="000000"/>
        </w:rPr>
        <w:t xml:space="preserve">. Иванов В.И. Курс дозиметрии.  М.:  </w:t>
      </w:r>
      <w:proofErr w:type="spellStart"/>
      <w:r w:rsidR="00A74FDF" w:rsidRPr="00580766">
        <w:rPr>
          <w:color w:val="000000"/>
        </w:rPr>
        <w:t>Энергоатомиздат</w:t>
      </w:r>
      <w:proofErr w:type="spellEnd"/>
      <w:r w:rsidR="00A74FDF" w:rsidRPr="00580766">
        <w:rPr>
          <w:color w:val="000000"/>
        </w:rPr>
        <w:t>, 1978.</w:t>
      </w:r>
    </w:p>
    <w:p w:rsidR="00A74FDF" w:rsidRPr="00580766" w:rsidRDefault="00CD519B" w:rsidP="00A74FDF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>
        <w:rPr>
          <w:color w:val="000000"/>
        </w:rPr>
        <w:t>4</w:t>
      </w:r>
      <w:r w:rsidR="00A74FDF" w:rsidRPr="00580766">
        <w:rPr>
          <w:color w:val="000000"/>
        </w:rPr>
        <w:t xml:space="preserve">. Левин В.Е., </w:t>
      </w:r>
      <w:proofErr w:type="spellStart"/>
      <w:r w:rsidR="00A74FDF" w:rsidRPr="00580766">
        <w:rPr>
          <w:color w:val="000000"/>
        </w:rPr>
        <w:t>Хамьянов</w:t>
      </w:r>
      <w:proofErr w:type="spellEnd"/>
      <w:r w:rsidR="00A74FDF" w:rsidRPr="00580766">
        <w:rPr>
          <w:color w:val="000000"/>
        </w:rPr>
        <w:t xml:space="preserve"> Л.П. Регистрация ионизирующих излу</w:t>
      </w:r>
      <w:r w:rsidR="00A74FDF" w:rsidRPr="00580766">
        <w:rPr>
          <w:color w:val="000000"/>
        </w:rPr>
        <w:softHyphen/>
        <w:t xml:space="preserve">чений. М.:  </w:t>
      </w:r>
      <w:proofErr w:type="spellStart"/>
      <w:r w:rsidR="00A74FDF" w:rsidRPr="00580766">
        <w:rPr>
          <w:color w:val="000000"/>
        </w:rPr>
        <w:t>Атомиздат</w:t>
      </w:r>
      <w:proofErr w:type="spellEnd"/>
      <w:r w:rsidR="00A74FDF" w:rsidRPr="00580766">
        <w:rPr>
          <w:color w:val="000000"/>
        </w:rPr>
        <w:t xml:space="preserve">,  1973. </w:t>
      </w:r>
    </w:p>
    <w:p w:rsidR="00A74FDF" w:rsidRPr="00580766" w:rsidRDefault="00CD519B" w:rsidP="00A74FDF">
      <w:pPr>
        <w:shd w:val="clear" w:color="auto" w:fill="FFFFFF"/>
        <w:spacing w:line="216" w:lineRule="auto"/>
        <w:ind w:firstLine="340"/>
        <w:jc w:val="both"/>
      </w:pPr>
      <w:r>
        <w:t>5</w:t>
      </w:r>
      <w:r w:rsidR="00A74FDF" w:rsidRPr="00580766">
        <w:t>. Максимов М.Т., Радиоактивные загрязнения и их измере</w:t>
      </w:r>
      <w:r w:rsidR="00A74FDF" w:rsidRPr="00580766">
        <w:softHyphen/>
        <w:t>ние:  Учеб</w:t>
      </w:r>
      <w:proofErr w:type="gramStart"/>
      <w:r w:rsidR="00A74FDF" w:rsidRPr="00580766">
        <w:t>.</w:t>
      </w:r>
      <w:proofErr w:type="gramEnd"/>
      <w:r w:rsidR="00A74FDF" w:rsidRPr="00580766">
        <w:t xml:space="preserve">  </w:t>
      </w:r>
      <w:proofErr w:type="gramStart"/>
      <w:r w:rsidR="00A74FDF" w:rsidRPr="00580766">
        <w:t>п</w:t>
      </w:r>
      <w:proofErr w:type="gramEnd"/>
      <w:r w:rsidR="00A74FDF" w:rsidRPr="00580766">
        <w:t xml:space="preserve">особие:  -  М.:  </w:t>
      </w:r>
      <w:proofErr w:type="spellStart"/>
      <w:r w:rsidR="00A74FDF" w:rsidRPr="00580766">
        <w:t>Энергоатомиздат</w:t>
      </w:r>
      <w:proofErr w:type="spellEnd"/>
      <w:r w:rsidR="00A74FDF" w:rsidRPr="00580766">
        <w:t>,  1989.</w:t>
      </w:r>
    </w:p>
    <w:p w:rsidR="00A74FDF" w:rsidRPr="00580766" w:rsidRDefault="00CD519B" w:rsidP="00A74FDF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>
        <w:rPr>
          <w:color w:val="000000"/>
        </w:rPr>
        <w:t>6</w:t>
      </w:r>
      <w:r w:rsidR="00A74FDF" w:rsidRPr="00580766">
        <w:rPr>
          <w:color w:val="000000"/>
        </w:rPr>
        <w:t xml:space="preserve">. Детекторы элементарных частиц //Экспериментальные методы ядерной физики.  М., 1966. </w:t>
      </w:r>
    </w:p>
    <w:p w:rsidR="00A74FDF" w:rsidRPr="00580766" w:rsidRDefault="00CD519B" w:rsidP="00A74FDF">
      <w:pPr>
        <w:shd w:val="clear" w:color="auto" w:fill="FFFFFF"/>
        <w:spacing w:line="216" w:lineRule="auto"/>
        <w:ind w:firstLine="340"/>
        <w:jc w:val="both"/>
      </w:pPr>
      <w:r>
        <w:rPr>
          <w:color w:val="000000"/>
        </w:rPr>
        <w:t>7</w:t>
      </w:r>
      <w:r w:rsidR="00A74FDF" w:rsidRPr="00580766">
        <w:rPr>
          <w:color w:val="000000"/>
        </w:rPr>
        <w:t>. Измерение активности источников бет</w:t>
      </w:r>
      <w:proofErr w:type="gramStart"/>
      <w:r w:rsidR="00A74FDF" w:rsidRPr="00580766">
        <w:rPr>
          <w:color w:val="000000"/>
        </w:rPr>
        <w:t>а-</w:t>
      </w:r>
      <w:proofErr w:type="gramEnd"/>
      <w:r w:rsidR="00A74FDF">
        <w:rPr>
          <w:color w:val="000000"/>
        </w:rPr>
        <w:t xml:space="preserve"> </w:t>
      </w:r>
      <w:r w:rsidR="00A74FDF" w:rsidRPr="00580766">
        <w:rPr>
          <w:color w:val="000000"/>
        </w:rPr>
        <w:t xml:space="preserve">и гамма-излучения В.Бочкарев, </w:t>
      </w:r>
      <w:proofErr w:type="spellStart"/>
      <w:r w:rsidR="00A74FDF" w:rsidRPr="00580766">
        <w:rPr>
          <w:color w:val="000000"/>
        </w:rPr>
        <w:t>И.Кеирим-Маркус</w:t>
      </w:r>
      <w:proofErr w:type="spellEnd"/>
      <w:r w:rsidR="00A74FDF" w:rsidRPr="00580766">
        <w:rPr>
          <w:color w:val="000000"/>
        </w:rPr>
        <w:t xml:space="preserve">, М.Львова, </w:t>
      </w:r>
      <w:proofErr w:type="spellStart"/>
      <w:r w:rsidR="00A74FDF" w:rsidRPr="00580766">
        <w:rPr>
          <w:color w:val="000000"/>
        </w:rPr>
        <w:t>Я.Пруслин</w:t>
      </w:r>
      <w:proofErr w:type="spellEnd"/>
      <w:r w:rsidR="00A74FDF" w:rsidRPr="00580766">
        <w:rPr>
          <w:color w:val="000000"/>
        </w:rPr>
        <w:t>. - М.: Изд-во АН СССР, 1953.</w:t>
      </w:r>
    </w:p>
    <w:p w:rsidR="00A74FDF" w:rsidRPr="00580766" w:rsidRDefault="00CD519B" w:rsidP="00A74FDF">
      <w:pPr>
        <w:shd w:val="clear" w:color="auto" w:fill="FFFFFF"/>
        <w:spacing w:line="216" w:lineRule="auto"/>
        <w:ind w:firstLine="340"/>
        <w:jc w:val="both"/>
      </w:pPr>
      <w:r>
        <w:rPr>
          <w:color w:val="000000"/>
        </w:rPr>
        <w:t>8</w:t>
      </w:r>
      <w:r w:rsidR="00A74FDF" w:rsidRPr="00580766">
        <w:rPr>
          <w:color w:val="000000"/>
        </w:rPr>
        <w:t>. Караваев Ф.М. Измерения активности нуклидов.- М.: Изд-во стандартов, 1972.</w:t>
      </w:r>
    </w:p>
    <w:p w:rsidR="00A74FDF" w:rsidRPr="00580766" w:rsidRDefault="00CD519B" w:rsidP="00A74FDF">
      <w:pPr>
        <w:shd w:val="clear" w:color="auto" w:fill="FFFFFF"/>
        <w:spacing w:line="216" w:lineRule="auto"/>
        <w:ind w:firstLine="340"/>
        <w:jc w:val="both"/>
      </w:pPr>
      <w:r>
        <w:rPr>
          <w:color w:val="000000"/>
        </w:rPr>
        <w:t>9</w:t>
      </w:r>
      <w:r w:rsidR="00A74FDF" w:rsidRPr="00580766">
        <w:rPr>
          <w:color w:val="000000"/>
        </w:rPr>
        <w:t xml:space="preserve">. Медведев М.Н. Сцинтилляционные детекторы. - М.: </w:t>
      </w:r>
      <w:proofErr w:type="spellStart"/>
      <w:r w:rsidR="00A74FDF" w:rsidRPr="00580766">
        <w:rPr>
          <w:color w:val="000000"/>
        </w:rPr>
        <w:t>Атомиз</w:t>
      </w:r>
      <w:r w:rsidR="00A74FDF" w:rsidRPr="00580766">
        <w:rPr>
          <w:color w:val="000000"/>
        </w:rPr>
        <w:softHyphen/>
        <w:t>дат</w:t>
      </w:r>
      <w:proofErr w:type="spellEnd"/>
      <w:r w:rsidR="00A74FDF" w:rsidRPr="00580766">
        <w:rPr>
          <w:color w:val="000000"/>
        </w:rPr>
        <w:t>, 1977.</w:t>
      </w:r>
    </w:p>
    <w:p w:rsidR="00A74FDF" w:rsidRPr="009F2F8C" w:rsidRDefault="00A74FDF" w:rsidP="00A74FDF">
      <w:pPr>
        <w:shd w:val="clear" w:color="auto" w:fill="FFFFFF"/>
        <w:spacing w:line="216" w:lineRule="auto"/>
        <w:ind w:firstLine="340"/>
        <w:jc w:val="both"/>
        <w:rPr>
          <w:color w:val="000000"/>
          <w:spacing w:val="-4"/>
        </w:rPr>
      </w:pPr>
      <w:r w:rsidRPr="009F2F8C">
        <w:rPr>
          <w:spacing w:val="-4"/>
        </w:rPr>
        <w:t>1</w:t>
      </w:r>
      <w:r w:rsidR="00CD519B">
        <w:rPr>
          <w:spacing w:val="-4"/>
        </w:rPr>
        <w:t>0</w:t>
      </w:r>
      <w:r w:rsidRPr="009F2F8C">
        <w:rPr>
          <w:spacing w:val="-4"/>
        </w:rPr>
        <w:t xml:space="preserve">. </w:t>
      </w:r>
      <w:proofErr w:type="gramStart"/>
      <w:r w:rsidRPr="009F2F8C">
        <w:rPr>
          <w:color w:val="000000"/>
          <w:spacing w:val="-4"/>
        </w:rPr>
        <w:t>Голубев</w:t>
      </w:r>
      <w:proofErr w:type="gramEnd"/>
      <w:r w:rsidRPr="009F2F8C">
        <w:rPr>
          <w:color w:val="000000"/>
          <w:spacing w:val="-4"/>
        </w:rPr>
        <w:t xml:space="preserve">  Б. П. Дозиметрия и защита от ионизирующих излучений. Учебное пособие для вузов. Изд. </w:t>
      </w:r>
      <w:smartTag w:uri="urn:schemas-microsoft-com:office:smarttags" w:element="metricconverter">
        <w:smartTagPr>
          <w:attr w:name="ProductID" w:val="2. М"/>
        </w:smartTagPr>
        <w:r w:rsidRPr="009F2F8C">
          <w:rPr>
            <w:color w:val="000000"/>
            <w:spacing w:val="-4"/>
          </w:rPr>
          <w:t>2. М</w:t>
        </w:r>
      </w:smartTag>
      <w:r w:rsidRPr="009F2F8C">
        <w:rPr>
          <w:color w:val="000000"/>
          <w:spacing w:val="-4"/>
        </w:rPr>
        <w:t xml:space="preserve">., </w:t>
      </w:r>
      <w:proofErr w:type="spellStart"/>
      <w:r w:rsidRPr="009F2F8C">
        <w:rPr>
          <w:color w:val="000000"/>
          <w:spacing w:val="-4"/>
        </w:rPr>
        <w:t>Атомиздат</w:t>
      </w:r>
      <w:proofErr w:type="spellEnd"/>
      <w:r w:rsidRPr="009F2F8C">
        <w:rPr>
          <w:color w:val="000000"/>
          <w:spacing w:val="-4"/>
        </w:rPr>
        <w:t>, 1970.</w:t>
      </w:r>
    </w:p>
    <w:p w:rsidR="00A74FDF" w:rsidRPr="009F2F8C" w:rsidRDefault="00C66BFD" w:rsidP="00A74FDF">
      <w:pPr>
        <w:spacing w:line="216" w:lineRule="auto"/>
        <w:ind w:firstLine="340"/>
        <w:jc w:val="both"/>
        <w:rPr>
          <w:color w:val="000000"/>
        </w:rPr>
      </w:pPr>
      <w:r>
        <w:rPr>
          <w:color w:val="000000"/>
        </w:rPr>
        <w:t>11</w:t>
      </w:r>
      <w:r w:rsidR="00A74FDF" w:rsidRPr="009F2F8C">
        <w:rPr>
          <w:color w:val="000000"/>
        </w:rPr>
        <w:t xml:space="preserve">. Доклад 33 МКРЕ. Радиационные величины и единицы: Пер. с англ. М.: </w:t>
      </w:r>
      <w:proofErr w:type="spellStart"/>
      <w:r w:rsidR="00A74FDF" w:rsidRPr="009F2F8C">
        <w:rPr>
          <w:color w:val="000000"/>
        </w:rPr>
        <w:t>Энергоатомиздат</w:t>
      </w:r>
      <w:proofErr w:type="spellEnd"/>
      <w:r w:rsidR="00A74FDF" w:rsidRPr="009F2F8C">
        <w:rPr>
          <w:color w:val="000000"/>
        </w:rPr>
        <w:t xml:space="preserve">, 1985. </w:t>
      </w:r>
    </w:p>
    <w:p w:rsidR="00A74FDF" w:rsidRPr="009F2F8C" w:rsidRDefault="00C66BFD" w:rsidP="00A74FDF">
      <w:pPr>
        <w:spacing w:line="216" w:lineRule="auto"/>
        <w:ind w:firstLine="340"/>
        <w:jc w:val="both"/>
      </w:pPr>
      <w:r>
        <w:rPr>
          <w:color w:val="000000"/>
        </w:rPr>
        <w:t>12</w:t>
      </w:r>
      <w:r w:rsidR="00A74FDF" w:rsidRPr="009F2F8C">
        <w:rPr>
          <w:color w:val="000000"/>
        </w:rPr>
        <w:t xml:space="preserve">. Закон Республики Беларусь от 5 января </w:t>
      </w:r>
      <w:smartTag w:uri="urn:schemas-microsoft-com:office:smarttags" w:element="metricconverter">
        <w:smartTagPr>
          <w:attr w:name="ProductID" w:val="1998 г"/>
        </w:smartTagPr>
        <w:r w:rsidR="00A74FDF" w:rsidRPr="009F2F8C">
          <w:rPr>
            <w:color w:val="000000"/>
          </w:rPr>
          <w:t>1998 г</w:t>
        </w:r>
      </w:smartTag>
      <w:r w:rsidR="00A74FDF" w:rsidRPr="009F2F8C">
        <w:rPr>
          <w:color w:val="000000"/>
        </w:rPr>
        <w:t>. N 122-3 «О р</w:t>
      </w:r>
      <w:r w:rsidR="00A74FDF" w:rsidRPr="009F2F8C">
        <w:rPr>
          <w:color w:val="000000"/>
        </w:rPr>
        <w:t>а</w:t>
      </w:r>
      <w:r w:rsidR="00A74FDF" w:rsidRPr="009F2F8C">
        <w:rPr>
          <w:color w:val="000000"/>
        </w:rPr>
        <w:t>диационной безопасно</w:t>
      </w:r>
      <w:r w:rsidR="00A74FDF" w:rsidRPr="009F2F8C">
        <w:rPr>
          <w:color w:val="000000"/>
        </w:rPr>
        <w:softHyphen/>
        <w:t>сти».</w:t>
      </w:r>
    </w:p>
    <w:p w:rsidR="00A74FDF" w:rsidRPr="003E7892" w:rsidRDefault="00C66BFD" w:rsidP="003E7892">
      <w:pPr>
        <w:pStyle w:val="a4"/>
        <w:spacing w:line="216" w:lineRule="auto"/>
        <w:ind w:firstLine="340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A74FDF" w:rsidRPr="003E7892">
        <w:rPr>
          <w:sz w:val="20"/>
          <w:szCs w:val="20"/>
        </w:rPr>
        <w:t xml:space="preserve">. </w:t>
      </w:r>
      <w:proofErr w:type="spellStart"/>
      <w:r w:rsidR="00A74FDF" w:rsidRPr="003E7892">
        <w:rPr>
          <w:sz w:val="20"/>
          <w:szCs w:val="20"/>
        </w:rPr>
        <w:t>Машкович</w:t>
      </w:r>
      <w:proofErr w:type="spellEnd"/>
      <w:r w:rsidR="00A74FDF" w:rsidRPr="003E7892">
        <w:rPr>
          <w:sz w:val="20"/>
          <w:szCs w:val="20"/>
        </w:rPr>
        <w:t xml:space="preserve">  В.</w:t>
      </w:r>
      <w:r w:rsidR="00824ADC">
        <w:rPr>
          <w:sz w:val="20"/>
          <w:szCs w:val="20"/>
        </w:rPr>
        <w:t> </w:t>
      </w:r>
      <w:r w:rsidR="00A74FDF" w:rsidRPr="003E7892">
        <w:rPr>
          <w:sz w:val="20"/>
          <w:szCs w:val="20"/>
        </w:rPr>
        <w:t>П. Защита от ионизирующих излучений: Спр</w:t>
      </w:r>
      <w:r w:rsidR="00A74FDF" w:rsidRPr="003E7892">
        <w:rPr>
          <w:sz w:val="20"/>
          <w:szCs w:val="20"/>
        </w:rPr>
        <w:t>а</w:t>
      </w:r>
      <w:r w:rsidR="00A74FDF" w:rsidRPr="003E7892">
        <w:rPr>
          <w:sz w:val="20"/>
          <w:szCs w:val="20"/>
        </w:rPr>
        <w:t xml:space="preserve">вочник. – 3-е изд., </w:t>
      </w:r>
      <w:proofErr w:type="spellStart"/>
      <w:r w:rsidR="00A74FDF" w:rsidRPr="003E7892">
        <w:rPr>
          <w:sz w:val="20"/>
          <w:szCs w:val="20"/>
        </w:rPr>
        <w:t>перераб</w:t>
      </w:r>
      <w:proofErr w:type="spellEnd"/>
      <w:r w:rsidR="00A74FDF" w:rsidRPr="003E7892">
        <w:rPr>
          <w:sz w:val="20"/>
          <w:szCs w:val="20"/>
        </w:rPr>
        <w:t xml:space="preserve">. и доп. – М.: – </w:t>
      </w:r>
      <w:proofErr w:type="spellStart"/>
      <w:r w:rsidR="00A74FDF" w:rsidRPr="003E7892">
        <w:rPr>
          <w:sz w:val="20"/>
          <w:szCs w:val="20"/>
        </w:rPr>
        <w:t>Энергоатомиздат</w:t>
      </w:r>
      <w:proofErr w:type="spellEnd"/>
      <w:r w:rsidR="00A74FDF" w:rsidRPr="003E7892">
        <w:rPr>
          <w:sz w:val="20"/>
          <w:szCs w:val="20"/>
        </w:rPr>
        <w:t xml:space="preserve">, 1982. </w:t>
      </w:r>
    </w:p>
    <w:p w:rsidR="00A74FDF" w:rsidRPr="009F2F8C" w:rsidRDefault="00CD519B" w:rsidP="00A74FDF">
      <w:pPr>
        <w:shd w:val="clear" w:color="auto" w:fill="FFFFFF"/>
        <w:spacing w:line="216" w:lineRule="auto"/>
        <w:ind w:firstLine="340"/>
        <w:jc w:val="both"/>
        <w:rPr>
          <w:color w:val="000000"/>
          <w:spacing w:val="-4"/>
        </w:rPr>
      </w:pPr>
      <w:r>
        <w:rPr>
          <w:spacing w:val="-4"/>
        </w:rPr>
        <w:t>1</w:t>
      </w:r>
      <w:r w:rsidR="00C66BFD">
        <w:rPr>
          <w:spacing w:val="-4"/>
        </w:rPr>
        <w:t>4</w:t>
      </w:r>
      <w:r w:rsidR="00A74FDF" w:rsidRPr="009F2F8C">
        <w:rPr>
          <w:spacing w:val="-4"/>
        </w:rPr>
        <w:t xml:space="preserve">. </w:t>
      </w:r>
      <w:r w:rsidR="00A74FDF" w:rsidRPr="009F2F8C">
        <w:rPr>
          <w:color w:val="000000"/>
          <w:spacing w:val="-4"/>
        </w:rPr>
        <w:t>Нормы радиационной безопасности (НРБ -2000). – Мн.: УП «</w:t>
      </w:r>
      <w:proofErr w:type="spellStart"/>
      <w:r w:rsidR="00A74FDF" w:rsidRPr="009F2F8C">
        <w:rPr>
          <w:color w:val="000000"/>
          <w:spacing w:val="-4"/>
        </w:rPr>
        <w:t>Д</w:t>
      </w:r>
      <w:r w:rsidR="00A74FDF" w:rsidRPr="009F2F8C">
        <w:rPr>
          <w:color w:val="000000"/>
          <w:spacing w:val="-4"/>
        </w:rPr>
        <w:t>и</w:t>
      </w:r>
      <w:r w:rsidR="00A74FDF" w:rsidRPr="009F2F8C">
        <w:rPr>
          <w:color w:val="000000"/>
          <w:spacing w:val="-4"/>
        </w:rPr>
        <w:t>экос</w:t>
      </w:r>
      <w:proofErr w:type="spellEnd"/>
      <w:r w:rsidR="00A74FDF" w:rsidRPr="009F2F8C">
        <w:rPr>
          <w:color w:val="000000"/>
          <w:spacing w:val="-4"/>
        </w:rPr>
        <w:t>», 2001.</w:t>
      </w:r>
    </w:p>
    <w:p w:rsidR="00A74FDF" w:rsidRPr="009F2F8C" w:rsidRDefault="00CD519B" w:rsidP="00A74FDF">
      <w:pPr>
        <w:shd w:val="clear" w:color="auto" w:fill="FFFFFF"/>
        <w:spacing w:line="216" w:lineRule="auto"/>
        <w:ind w:firstLine="340"/>
        <w:jc w:val="both"/>
      </w:pPr>
      <w:r>
        <w:rPr>
          <w:color w:val="000000"/>
        </w:rPr>
        <w:t>1</w:t>
      </w:r>
      <w:r w:rsidR="00C66BFD">
        <w:rPr>
          <w:color w:val="000000"/>
        </w:rPr>
        <w:t>5</w:t>
      </w:r>
      <w:r w:rsidR="00A74FDF" w:rsidRPr="009F2F8C">
        <w:rPr>
          <w:color w:val="000000"/>
        </w:rPr>
        <w:t>. «Радиационная безопасность». Рекомендации Международной комиссии по радиоло</w:t>
      </w:r>
      <w:r w:rsidR="00A74FDF" w:rsidRPr="009F2F8C">
        <w:rPr>
          <w:color w:val="000000"/>
        </w:rPr>
        <w:softHyphen/>
        <w:t xml:space="preserve">гической защите 1990 года. Пределы годового поступления радионуклидов в организм работающих, основанные на рекомендациях 1990 года. Публикации 60, часть 1, 61 МКРЗ. пер. с англ. </w:t>
      </w:r>
      <w:proofErr w:type="spellStart"/>
      <w:r w:rsidR="00A74FDF" w:rsidRPr="009F2F8C">
        <w:rPr>
          <w:color w:val="000000"/>
        </w:rPr>
        <w:t>М.:Энергоатомиздат</w:t>
      </w:r>
      <w:proofErr w:type="spellEnd"/>
      <w:r w:rsidR="00A74FDF" w:rsidRPr="009F2F8C">
        <w:rPr>
          <w:color w:val="000000"/>
        </w:rPr>
        <w:t xml:space="preserve">, 1994. </w:t>
      </w:r>
    </w:p>
    <w:p w:rsidR="00A74FDF" w:rsidRPr="009F2F8C" w:rsidRDefault="00A74FDF" w:rsidP="00A74FDF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>
        <w:rPr>
          <w:color w:val="000000"/>
        </w:rPr>
        <w:t>1</w:t>
      </w:r>
      <w:r w:rsidR="00C66BFD">
        <w:rPr>
          <w:color w:val="000000"/>
        </w:rPr>
        <w:t>6</w:t>
      </w:r>
      <w:r w:rsidRPr="009F2F8C">
        <w:rPr>
          <w:color w:val="000000"/>
        </w:rPr>
        <w:t>. «Радиационная безопасность». Рекомендации Международной комиссии по радиоло</w:t>
      </w:r>
      <w:r w:rsidRPr="009F2F8C">
        <w:rPr>
          <w:color w:val="000000"/>
        </w:rPr>
        <w:softHyphen/>
        <w:t>гической защите 1990 года. Публикация 60 МКРЗ, часть 2. Москва</w:t>
      </w:r>
      <w:proofErr w:type="gramStart"/>
      <w:r w:rsidRPr="009F2F8C">
        <w:rPr>
          <w:color w:val="000000"/>
        </w:rPr>
        <w:t xml:space="preserve">.: </w:t>
      </w:r>
      <w:r>
        <w:rPr>
          <w:color w:val="000000"/>
        </w:rPr>
        <w:t xml:space="preserve"> </w:t>
      </w:r>
      <w:proofErr w:type="spellStart"/>
      <w:proofErr w:type="gramEnd"/>
      <w:r w:rsidRPr="009F2F8C">
        <w:rPr>
          <w:color w:val="000000"/>
        </w:rPr>
        <w:t>Энергоатомиздат</w:t>
      </w:r>
      <w:proofErr w:type="spellEnd"/>
      <w:r w:rsidRPr="009F2F8C">
        <w:rPr>
          <w:color w:val="000000"/>
        </w:rPr>
        <w:t>, 1994.</w:t>
      </w:r>
    </w:p>
    <w:p w:rsidR="00A74FDF" w:rsidRPr="009F2F8C" w:rsidRDefault="00CD519B" w:rsidP="00A74FDF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>
        <w:rPr>
          <w:color w:val="000000"/>
        </w:rPr>
        <w:t>1</w:t>
      </w:r>
      <w:r w:rsidR="00C66BFD">
        <w:rPr>
          <w:color w:val="000000"/>
        </w:rPr>
        <w:t>7</w:t>
      </w:r>
      <w:r w:rsidR="00A74FDF">
        <w:rPr>
          <w:color w:val="000000"/>
        </w:rPr>
        <w:t>.</w:t>
      </w:r>
      <w:r w:rsidR="000D0522">
        <w:rPr>
          <w:color w:val="000000"/>
        </w:rPr>
        <w:t> </w:t>
      </w:r>
      <w:r w:rsidR="00A74FDF" w:rsidRPr="009F2F8C">
        <w:rPr>
          <w:color w:val="000000"/>
        </w:rPr>
        <w:t xml:space="preserve">Радиационная защита. Рекомендации МКРЗ. Публикация </w:t>
      </w:r>
      <w:smartTag w:uri="urn:schemas-microsoft-com:office:smarttags" w:element="metricconverter">
        <w:smartTagPr>
          <w:attr w:name="ProductID" w:val="26. М"/>
        </w:smartTagPr>
        <w:r w:rsidR="00A74FDF" w:rsidRPr="009F2F8C">
          <w:rPr>
            <w:color w:val="000000"/>
          </w:rPr>
          <w:t>26. М</w:t>
        </w:r>
      </w:smartTag>
      <w:r w:rsidR="00A74FDF" w:rsidRPr="009F2F8C">
        <w:rPr>
          <w:color w:val="000000"/>
        </w:rPr>
        <w:t>.,</w:t>
      </w:r>
      <w:r w:rsidR="00A74FDF">
        <w:rPr>
          <w:color w:val="000000"/>
        </w:rPr>
        <w:t xml:space="preserve"> </w:t>
      </w:r>
      <w:proofErr w:type="spellStart"/>
      <w:r w:rsidR="00A74FDF" w:rsidRPr="009F2F8C">
        <w:rPr>
          <w:color w:val="000000"/>
        </w:rPr>
        <w:t>Атомиздат</w:t>
      </w:r>
      <w:proofErr w:type="spellEnd"/>
      <w:r w:rsidR="00A74FDF" w:rsidRPr="009F2F8C">
        <w:rPr>
          <w:color w:val="000000"/>
        </w:rPr>
        <w:t xml:space="preserve">, 1978. </w:t>
      </w:r>
    </w:p>
    <w:p w:rsidR="00A74FDF" w:rsidRPr="009F2F8C" w:rsidRDefault="00CD519B" w:rsidP="00A74FDF">
      <w:pPr>
        <w:shd w:val="clear" w:color="auto" w:fill="FFFFFF"/>
        <w:spacing w:line="216" w:lineRule="auto"/>
        <w:ind w:firstLine="340"/>
        <w:jc w:val="both"/>
        <w:rPr>
          <w:spacing w:val="-4"/>
        </w:rPr>
      </w:pPr>
      <w:r>
        <w:rPr>
          <w:color w:val="000000"/>
          <w:spacing w:val="-4"/>
        </w:rPr>
        <w:t>1</w:t>
      </w:r>
      <w:r w:rsidR="00C66BFD">
        <w:rPr>
          <w:color w:val="000000"/>
          <w:spacing w:val="-4"/>
        </w:rPr>
        <w:t>8</w:t>
      </w:r>
      <w:r w:rsidR="00A74FDF" w:rsidRPr="009F2F8C">
        <w:rPr>
          <w:color w:val="000000"/>
          <w:spacing w:val="-4"/>
        </w:rPr>
        <w:t xml:space="preserve">. Санитарные правила и нормы. «Основные санитарные правила обеспечения радиационной безопасности (ОСП-2002)». ОСП-2002. </w:t>
      </w:r>
    </w:p>
    <w:p w:rsidR="0004375C" w:rsidRPr="000F76E4" w:rsidRDefault="0004375C" w:rsidP="00AC015A">
      <w:pPr>
        <w:pStyle w:val="7"/>
        <w:keepNext w:val="0"/>
        <w:spacing w:line="216" w:lineRule="auto"/>
        <w:ind w:firstLine="340"/>
        <w:rPr>
          <w:sz w:val="12"/>
        </w:rPr>
      </w:pPr>
    </w:p>
    <w:p w:rsidR="00A74FDF" w:rsidRPr="00580766" w:rsidRDefault="00A74FDF" w:rsidP="00AC015A">
      <w:pPr>
        <w:pStyle w:val="7"/>
        <w:keepNext w:val="0"/>
        <w:spacing w:line="216" w:lineRule="auto"/>
        <w:ind w:firstLine="340"/>
        <w:rPr>
          <w:sz w:val="20"/>
        </w:rPr>
      </w:pPr>
      <w:r w:rsidRPr="00580766">
        <w:rPr>
          <w:sz w:val="20"/>
        </w:rPr>
        <w:t>Дополнительная</w:t>
      </w:r>
    </w:p>
    <w:p w:rsidR="00A74FDF" w:rsidRPr="00AC015A" w:rsidRDefault="00A74FDF" w:rsidP="00AC015A">
      <w:pPr>
        <w:spacing w:line="216" w:lineRule="auto"/>
        <w:ind w:firstLine="340"/>
        <w:rPr>
          <w:sz w:val="14"/>
          <w:szCs w:val="16"/>
        </w:rPr>
      </w:pPr>
    </w:p>
    <w:p w:rsidR="00A74FDF" w:rsidRPr="00580766" w:rsidRDefault="00A74FDF" w:rsidP="0004375C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 w:rsidRPr="00580766">
        <w:rPr>
          <w:color w:val="000000"/>
        </w:rPr>
        <w:t>1.</w:t>
      </w:r>
      <w:r w:rsidR="00F92278">
        <w:rPr>
          <w:lang w:val="en-US"/>
        </w:rPr>
        <w:t> </w:t>
      </w:r>
      <w:r w:rsidRPr="00580766">
        <w:rPr>
          <w:color w:val="000000"/>
        </w:rPr>
        <w:t xml:space="preserve">Аглинцев К.К. Дозиметрия ионизирующих излучений. М.: </w:t>
      </w:r>
      <w:proofErr w:type="spellStart"/>
      <w:r w:rsidRPr="00580766">
        <w:rPr>
          <w:color w:val="000000"/>
        </w:rPr>
        <w:t>Го</w:t>
      </w:r>
      <w:r w:rsidRPr="00580766">
        <w:rPr>
          <w:color w:val="000000"/>
        </w:rPr>
        <w:t>с</w:t>
      </w:r>
      <w:r w:rsidRPr="00580766">
        <w:rPr>
          <w:color w:val="000000"/>
        </w:rPr>
        <w:t>техиздат</w:t>
      </w:r>
      <w:proofErr w:type="spellEnd"/>
      <w:r w:rsidRPr="00580766">
        <w:rPr>
          <w:color w:val="000000"/>
        </w:rPr>
        <w:t>, 1957.</w:t>
      </w:r>
    </w:p>
    <w:p w:rsidR="00A74FDF" w:rsidRDefault="00A74FDF" w:rsidP="0004375C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 w:rsidRPr="00580766">
        <w:rPr>
          <w:color w:val="000000"/>
        </w:rPr>
        <w:t>2.</w:t>
      </w:r>
      <w:r w:rsidR="00F92278">
        <w:rPr>
          <w:lang w:val="en-US"/>
        </w:rPr>
        <w:t> </w:t>
      </w:r>
      <w:r w:rsidRPr="00580766">
        <w:rPr>
          <w:color w:val="000000"/>
        </w:rPr>
        <w:t>Альф</w:t>
      </w:r>
      <w:proofErr w:type="gramStart"/>
      <w:r w:rsidRPr="00580766">
        <w:rPr>
          <w:color w:val="000000"/>
        </w:rPr>
        <w:t>а-</w:t>
      </w:r>
      <w:proofErr w:type="gramEnd"/>
      <w:r w:rsidRPr="00580766">
        <w:rPr>
          <w:color w:val="000000"/>
        </w:rPr>
        <w:t xml:space="preserve">, бета- и гамма-спектроскопия. /Под  ред. </w:t>
      </w:r>
      <w:proofErr w:type="spellStart"/>
      <w:r w:rsidRPr="00580766">
        <w:rPr>
          <w:color w:val="000000"/>
        </w:rPr>
        <w:t>К.Зигбана</w:t>
      </w:r>
      <w:proofErr w:type="spellEnd"/>
      <w:r w:rsidRPr="00580766">
        <w:rPr>
          <w:color w:val="000000"/>
        </w:rPr>
        <w:t xml:space="preserve">. М.: </w:t>
      </w:r>
      <w:proofErr w:type="spellStart"/>
      <w:r w:rsidRPr="00580766">
        <w:rPr>
          <w:color w:val="000000"/>
        </w:rPr>
        <w:t>Атомиздат</w:t>
      </w:r>
      <w:proofErr w:type="spellEnd"/>
      <w:r w:rsidRPr="00580766">
        <w:rPr>
          <w:color w:val="000000"/>
        </w:rPr>
        <w:t>,  1969.</w:t>
      </w:r>
    </w:p>
    <w:p w:rsidR="00F92278" w:rsidRPr="009F2F8C" w:rsidRDefault="00F92278" w:rsidP="00F92278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>
        <w:rPr>
          <w:color w:val="000000"/>
        </w:rPr>
        <w:t>3</w:t>
      </w:r>
      <w:r w:rsidRPr="009F2F8C">
        <w:rPr>
          <w:color w:val="000000"/>
        </w:rPr>
        <w:t>.</w:t>
      </w:r>
      <w:r>
        <w:rPr>
          <w:lang w:val="en-US"/>
        </w:rPr>
        <w:t> </w:t>
      </w:r>
      <w:r w:rsidRPr="009F2F8C">
        <w:rPr>
          <w:color w:val="000000"/>
        </w:rPr>
        <w:t>Алексахин</w:t>
      </w:r>
      <w:r w:rsidR="00824ADC">
        <w:rPr>
          <w:color w:val="000000"/>
        </w:rPr>
        <w:t> </w:t>
      </w:r>
      <w:r w:rsidRPr="009F2F8C">
        <w:rPr>
          <w:color w:val="000000"/>
        </w:rPr>
        <w:t>Р.М. Основы сельскохозяйственной радиологии. Урожай, 1988.</w:t>
      </w:r>
    </w:p>
    <w:p w:rsidR="00A74FDF" w:rsidRPr="00580766" w:rsidRDefault="00F92278" w:rsidP="0004375C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A74FDF" w:rsidRPr="00580766">
        <w:rPr>
          <w:color w:val="000000"/>
        </w:rPr>
        <w:t>. Баранов В.И.  Радиометрия. М.:  Изд-во АН СССР, 1953.</w:t>
      </w:r>
    </w:p>
    <w:p w:rsidR="00A74FDF" w:rsidRPr="00580766" w:rsidRDefault="00F92278" w:rsidP="0004375C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>
        <w:rPr>
          <w:color w:val="000000"/>
        </w:rPr>
        <w:t>5</w:t>
      </w:r>
      <w:r w:rsidR="00A74FDF" w:rsidRPr="00580766">
        <w:rPr>
          <w:color w:val="000000"/>
        </w:rPr>
        <w:t>.</w:t>
      </w:r>
      <w:r>
        <w:rPr>
          <w:lang w:val="en-US"/>
        </w:rPr>
        <w:t> </w:t>
      </w:r>
      <w:proofErr w:type="spellStart"/>
      <w:r w:rsidR="00A74FDF" w:rsidRPr="00580766">
        <w:rPr>
          <w:color w:val="000000"/>
        </w:rPr>
        <w:t>Бударков</w:t>
      </w:r>
      <w:proofErr w:type="spellEnd"/>
      <w:r w:rsidR="00A74FDF">
        <w:rPr>
          <w:color w:val="000000"/>
        </w:rPr>
        <w:t xml:space="preserve"> </w:t>
      </w:r>
      <w:r w:rsidR="00A74FDF" w:rsidRPr="00580766">
        <w:rPr>
          <w:color w:val="000000"/>
        </w:rPr>
        <w:t xml:space="preserve">В.А., Киршин В.А., </w:t>
      </w:r>
      <w:proofErr w:type="spellStart"/>
      <w:r w:rsidR="00A74FDF" w:rsidRPr="00580766">
        <w:rPr>
          <w:color w:val="000000"/>
        </w:rPr>
        <w:t>Антоненко</w:t>
      </w:r>
      <w:proofErr w:type="spellEnd"/>
      <w:r w:rsidR="00A74FDF" w:rsidRPr="00580766">
        <w:rPr>
          <w:color w:val="000000"/>
        </w:rPr>
        <w:t xml:space="preserve"> А.Е. Радиобиологи</w:t>
      </w:r>
      <w:r w:rsidR="00A74FDF" w:rsidRPr="00580766">
        <w:rPr>
          <w:color w:val="000000"/>
        </w:rPr>
        <w:softHyphen/>
        <w:t xml:space="preserve">ческий  справочник.  – Мн.:  </w:t>
      </w:r>
      <w:proofErr w:type="spellStart"/>
      <w:r w:rsidR="00A74FDF" w:rsidRPr="00580766">
        <w:rPr>
          <w:color w:val="000000"/>
        </w:rPr>
        <w:t>Ураджай</w:t>
      </w:r>
      <w:proofErr w:type="spellEnd"/>
      <w:r w:rsidR="00A74FDF" w:rsidRPr="00580766">
        <w:rPr>
          <w:color w:val="000000"/>
        </w:rPr>
        <w:t>, 1992.</w:t>
      </w:r>
    </w:p>
    <w:p w:rsidR="00A74FDF" w:rsidRPr="00580766" w:rsidRDefault="00F92278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6</w:t>
      </w:r>
      <w:r w:rsidR="00A74FDF" w:rsidRPr="00580766">
        <w:rPr>
          <w:color w:val="000000"/>
        </w:rPr>
        <w:t>.</w:t>
      </w:r>
      <w:r>
        <w:rPr>
          <w:lang w:val="en-US"/>
        </w:rPr>
        <w:t> </w:t>
      </w:r>
      <w:r w:rsidR="00A74FDF" w:rsidRPr="00580766">
        <w:rPr>
          <w:color w:val="000000"/>
        </w:rPr>
        <w:t>Ваганов П.А., Ядерный риск: Учеб</w:t>
      </w:r>
      <w:proofErr w:type="gramStart"/>
      <w:r w:rsidR="00A74FDF" w:rsidRPr="00580766">
        <w:rPr>
          <w:color w:val="000000"/>
        </w:rPr>
        <w:t>.</w:t>
      </w:r>
      <w:proofErr w:type="gramEnd"/>
      <w:r w:rsidR="00A74FDF" w:rsidRPr="00580766">
        <w:rPr>
          <w:color w:val="000000"/>
        </w:rPr>
        <w:t xml:space="preserve"> </w:t>
      </w:r>
      <w:proofErr w:type="gramStart"/>
      <w:r w:rsidR="00A74FDF" w:rsidRPr="00580766">
        <w:rPr>
          <w:color w:val="000000"/>
        </w:rPr>
        <w:t>п</w:t>
      </w:r>
      <w:proofErr w:type="gramEnd"/>
      <w:r w:rsidR="00A74FDF" w:rsidRPr="00580766">
        <w:rPr>
          <w:color w:val="000000"/>
        </w:rPr>
        <w:t xml:space="preserve">особие. – </w:t>
      </w:r>
      <w:proofErr w:type="spellStart"/>
      <w:proofErr w:type="gramStart"/>
      <w:r w:rsidR="00A74FDF" w:rsidRPr="00580766">
        <w:rPr>
          <w:color w:val="000000"/>
        </w:rPr>
        <w:t>С-Пб</w:t>
      </w:r>
      <w:proofErr w:type="spellEnd"/>
      <w:proofErr w:type="gramEnd"/>
      <w:r w:rsidR="00A74FDF" w:rsidRPr="00580766">
        <w:rPr>
          <w:color w:val="000000"/>
        </w:rPr>
        <w:t>.: Изд-во Санкт-Петербургского ун-та,  1997.</w:t>
      </w:r>
    </w:p>
    <w:p w:rsidR="00A74FDF" w:rsidRPr="00580766" w:rsidRDefault="00F92278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7</w:t>
      </w:r>
      <w:r w:rsidR="00A74FDF" w:rsidRPr="00580766">
        <w:rPr>
          <w:color w:val="000000"/>
        </w:rPr>
        <w:t xml:space="preserve">. </w:t>
      </w:r>
      <w:proofErr w:type="spellStart"/>
      <w:r w:rsidR="00A74FDF" w:rsidRPr="00580766">
        <w:rPr>
          <w:color w:val="000000"/>
        </w:rPr>
        <w:t>Вартанов</w:t>
      </w:r>
      <w:proofErr w:type="spellEnd"/>
      <w:r w:rsidR="00A74FDF" w:rsidRPr="00580766">
        <w:rPr>
          <w:color w:val="000000"/>
        </w:rPr>
        <w:t xml:space="preserve"> Н. А., Самойлов П.С. Прикладная сцинтилляционная гамма-спектрометрия.  – М.:  </w:t>
      </w:r>
      <w:proofErr w:type="spellStart"/>
      <w:r w:rsidR="00A74FDF" w:rsidRPr="00580766">
        <w:rPr>
          <w:color w:val="000000"/>
        </w:rPr>
        <w:t>Атомиздат</w:t>
      </w:r>
      <w:proofErr w:type="spellEnd"/>
      <w:r w:rsidR="00A74FDF" w:rsidRPr="00580766">
        <w:rPr>
          <w:color w:val="000000"/>
        </w:rPr>
        <w:t>, 1975.</w:t>
      </w:r>
    </w:p>
    <w:p w:rsidR="00A74FDF" w:rsidRPr="00580766" w:rsidRDefault="00F92278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8</w:t>
      </w:r>
      <w:r w:rsidR="00A74FDF" w:rsidRPr="00580766">
        <w:rPr>
          <w:color w:val="000000"/>
        </w:rPr>
        <w:t>.</w:t>
      </w:r>
      <w:r>
        <w:rPr>
          <w:lang w:val="en-US"/>
        </w:rPr>
        <w:t> </w:t>
      </w:r>
      <w:r w:rsidR="00A74FDF" w:rsidRPr="00580766">
        <w:rPr>
          <w:color w:val="000000"/>
        </w:rPr>
        <w:t xml:space="preserve">Гусев Н.Г. Справочник по радиоактивным излучениям и </w:t>
      </w:r>
      <w:proofErr w:type="spellStart"/>
      <w:r w:rsidR="00A74FDF" w:rsidRPr="00580766">
        <w:rPr>
          <w:color w:val="000000"/>
        </w:rPr>
        <w:t>за</w:t>
      </w:r>
      <w:r w:rsidR="00A74FDF" w:rsidRPr="00580766">
        <w:rPr>
          <w:color w:val="000000"/>
        </w:rPr>
        <w:softHyphen/>
        <w:t>щите</w:t>
      </w:r>
      <w:proofErr w:type="gramStart"/>
      <w:r w:rsidR="00A74FDF" w:rsidRPr="00580766">
        <w:rPr>
          <w:color w:val="000000"/>
        </w:rPr>
        <w:t>.-</w:t>
      </w:r>
      <w:proofErr w:type="gramEnd"/>
      <w:r w:rsidR="00A74FDF" w:rsidRPr="00580766">
        <w:rPr>
          <w:color w:val="000000"/>
        </w:rPr>
        <w:t>М.:Медгиз</w:t>
      </w:r>
      <w:proofErr w:type="spellEnd"/>
      <w:r w:rsidR="00A74FDF" w:rsidRPr="00580766">
        <w:rPr>
          <w:color w:val="000000"/>
        </w:rPr>
        <w:t>,  1956.</w:t>
      </w:r>
    </w:p>
    <w:p w:rsidR="00A74FDF" w:rsidRPr="00580766" w:rsidRDefault="00F92278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9</w:t>
      </w:r>
      <w:r w:rsidR="00A74FDF" w:rsidRPr="00580766">
        <w:rPr>
          <w:color w:val="000000"/>
        </w:rPr>
        <w:t xml:space="preserve">. Козлов В.Ф. Справочник по радиационной безопасности.- М.: </w:t>
      </w:r>
      <w:proofErr w:type="spellStart"/>
      <w:r w:rsidR="00A74FDF" w:rsidRPr="00580766">
        <w:rPr>
          <w:color w:val="000000"/>
        </w:rPr>
        <w:t>Энергоатомиздат</w:t>
      </w:r>
      <w:proofErr w:type="spellEnd"/>
      <w:r w:rsidR="00A74FDF" w:rsidRPr="00580766">
        <w:rPr>
          <w:color w:val="000000"/>
        </w:rPr>
        <w:t>, 1991.</w:t>
      </w:r>
    </w:p>
    <w:p w:rsidR="00A74FDF" w:rsidRPr="00580766" w:rsidRDefault="00F92278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10</w:t>
      </w:r>
      <w:r w:rsidR="00A74FDF" w:rsidRPr="00580766">
        <w:rPr>
          <w:color w:val="000000"/>
        </w:rPr>
        <w:t>. Левин В.Е</w:t>
      </w:r>
      <w:r w:rsidR="00A74FDF">
        <w:rPr>
          <w:color w:val="000000"/>
        </w:rPr>
        <w:t>.</w:t>
      </w:r>
      <w:r w:rsidR="00A74FDF" w:rsidRPr="00580766">
        <w:rPr>
          <w:color w:val="000000"/>
        </w:rPr>
        <w:t xml:space="preserve">, </w:t>
      </w:r>
      <w:proofErr w:type="spellStart"/>
      <w:r w:rsidR="00A74FDF" w:rsidRPr="00580766">
        <w:rPr>
          <w:color w:val="000000"/>
        </w:rPr>
        <w:t>Хамьянов</w:t>
      </w:r>
      <w:proofErr w:type="spellEnd"/>
      <w:r w:rsidR="00A74FDF" w:rsidRPr="00580766">
        <w:rPr>
          <w:color w:val="000000"/>
        </w:rPr>
        <w:t xml:space="preserve"> Л.П. Измерение ядерных излучений.- М.: </w:t>
      </w:r>
      <w:proofErr w:type="spellStart"/>
      <w:r w:rsidR="00A74FDF" w:rsidRPr="00580766">
        <w:rPr>
          <w:color w:val="000000"/>
        </w:rPr>
        <w:t>Атомиздат</w:t>
      </w:r>
      <w:proofErr w:type="spellEnd"/>
      <w:r w:rsidR="00A74FDF" w:rsidRPr="00580766">
        <w:rPr>
          <w:color w:val="000000"/>
        </w:rPr>
        <w:t>, 1969.</w:t>
      </w:r>
    </w:p>
    <w:p w:rsidR="00A74FDF" w:rsidRPr="00580766" w:rsidRDefault="00673A93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1</w:t>
      </w:r>
      <w:r w:rsidR="00F92278">
        <w:rPr>
          <w:color w:val="000000"/>
        </w:rPr>
        <w:t>1</w:t>
      </w:r>
      <w:r w:rsidR="00A74FDF" w:rsidRPr="00580766">
        <w:rPr>
          <w:color w:val="000000"/>
        </w:rPr>
        <w:t>.</w:t>
      </w:r>
      <w:r w:rsidR="00F92278">
        <w:rPr>
          <w:lang w:val="en-US"/>
        </w:rPr>
        <w:t> </w:t>
      </w:r>
      <w:r w:rsidR="00A74FDF" w:rsidRPr="00580766">
        <w:rPr>
          <w:color w:val="000000"/>
        </w:rPr>
        <w:t>Основы сельскохозяйственной радиологии /</w:t>
      </w:r>
      <w:proofErr w:type="spellStart"/>
      <w:r w:rsidR="00A74FDF" w:rsidRPr="00580766">
        <w:rPr>
          <w:color w:val="000000"/>
        </w:rPr>
        <w:t>Б.С.Пристер</w:t>
      </w:r>
      <w:proofErr w:type="spellEnd"/>
      <w:r w:rsidR="00A74FDF" w:rsidRPr="00580766">
        <w:rPr>
          <w:color w:val="000000"/>
        </w:rPr>
        <w:t xml:space="preserve">, Н.А. </w:t>
      </w:r>
      <w:proofErr w:type="spellStart"/>
      <w:r w:rsidR="00A74FDF" w:rsidRPr="00580766">
        <w:rPr>
          <w:color w:val="000000"/>
        </w:rPr>
        <w:t>Лощилова</w:t>
      </w:r>
      <w:proofErr w:type="spellEnd"/>
      <w:r w:rsidR="00A74FDF" w:rsidRPr="00580766">
        <w:rPr>
          <w:color w:val="000000"/>
        </w:rPr>
        <w:t>,  О.Ф.Немец,  В.А.Поярков. – Киев:  Урожай,  1988.</w:t>
      </w:r>
    </w:p>
    <w:p w:rsidR="00A74FDF" w:rsidRPr="00580766" w:rsidRDefault="00673A93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1</w:t>
      </w:r>
      <w:r w:rsidR="00F92278">
        <w:rPr>
          <w:color w:val="000000"/>
        </w:rPr>
        <w:t>2</w:t>
      </w:r>
      <w:r w:rsidR="00A74FDF" w:rsidRPr="00580766">
        <w:rPr>
          <w:color w:val="000000"/>
        </w:rPr>
        <w:t>.</w:t>
      </w:r>
      <w:r w:rsidR="00F92278">
        <w:rPr>
          <w:lang w:val="en-US"/>
        </w:rPr>
        <w:t> </w:t>
      </w:r>
      <w:r w:rsidR="00A74FDF" w:rsidRPr="00580766">
        <w:rPr>
          <w:color w:val="000000"/>
        </w:rPr>
        <w:t>Рачинский В.В. Курс основ атомной техники в сельском хо</w:t>
      </w:r>
      <w:r w:rsidR="00A74FDF" w:rsidRPr="00580766">
        <w:rPr>
          <w:color w:val="000000"/>
        </w:rPr>
        <w:softHyphen/>
        <w:t xml:space="preserve">зяйстве.  - М.:  </w:t>
      </w:r>
      <w:proofErr w:type="spellStart"/>
      <w:r w:rsidR="00A74FDF" w:rsidRPr="00580766">
        <w:rPr>
          <w:color w:val="000000"/>
        </w:rPr>
        <w:t>Атомиздат</w:t>
      </w:r>
      <w:proofErr w:type="spellEnd"/>
      <w:r w:rsidR="00A74FDF" w:rsidRPr="00580766">
        <w:rPr>
          <w:color w:val="000000"/>
        </w:rPr>
        <w:t>,  1978.</w:t>
      </w:r>
    </w:p>
    <w:p w:rsidR="00A74FDF" w:rsidRPr="00580766" w:rsidRDefault="00673A93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1</w:t>
      </w:r>
      <w:r w:rsidR="00F92278">
        <w:rPr>
          <w:color w:val="000000"/>
        </w:rPr>
        <w:t>3</w:t>
      </w:r>
      <w:r w:rsidR="00A74FDF" w:rsidRPr="00580766">
        <w:rPr>
          <w:color w:val="000000"/>
        </w:rPr>
        <w:t>.</w:t>
      </w:r>
      <w:r w:rsidR="00F92278">
        <w:rPr>
          <w:lang w:val="en-US"/>
        </w:rPr>
        <w:t> </w:t>
      </w:r>
      <w:proofErr w:type="spellStart"/>
      <w:r w:rsidR="00A74FDF" w:rsidRPr="00580766">
        <w:rPr>
          <w:color w:val="000000"/>
        </w:rPr>
        <w:t>Савенко</w:t>
      </w:r>
      <w:proofErr w:type="spellEnd"/>
      <w:r w:rsidR="00A74FDF" w:rsidRPr="00580766">
        <w:rPr>
          <w:color w:val="000000"/>
        </w:rPr>
        <w:t xml:space="preserve"> В.С.  Радиоэкология:  Учеб.  пособие для студентов вузов –  Мн.:  Дизайн</w:t>
      </w:r>
      <w:proofErr w:type="gramStart"/>
      <w:r w:rsidR="00A74FDF" w:rsidRPr="00580766">
        <w:rPr>
          <w:color w:val="000000"/>
        </w:rPr>
        <w:t xml:space="preserve"> П</w:t>
      </w:r>
      <w:proofErr w:type="gramEnd"/>
      <w:r w:rsidR="00A74FDF" w:rsidRPr="00580766">
        <w:rPr>
          <w:color w:val="000000"/>
        </w:rPr>
        <w:t>ро, 1997.</w:t>
      </w:r>
    </w:p>
    <w:p w:rsidR="00A74FDF" w:rsidRPr="00580766" w:rsidRDefault="00673A93" w:rsidP="0004375C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>
        <w:rPr>
          <w:color w:val="000000"/>
        </w:rPr>
        <w:t>1</w:t>
      </w:r>
      <w:r w:rsidR="00F92278">
        <w:rPr>
          <w:color w:val="000000"/>
        </w:rPr>
        <w:t>4</w:t>
      </w:r>
      <w:r w:rsidR="00A74FDF" w:rsidRPr="00580766">
        <w:rPr>
          <w:color w:val="000000"/>
        </w:rPr>
        <w:t>.</w:t>
      </w:r>
      <w:r w:rsidR="00F92278">
        <w:rPr>
          <w:lang w:val="en-US"/>
        </w:rPr>
        <w:t> </w:t>
      </w:r>
      <w:proofErr w:type="spellStart"/>
      <w:r w:rsidR="00A74FDF" w:rsidRPr="00580766">
        <w:rPr>
          <w:color w:val="000000"/>
        </w:rPr>
        <w:t>Савостенко</w:t>
      </w:r>
      <w:proofErr w:type="spellEnd"/>
      <w:r w:rsidR="00A74FDF" w:rsidRPr="00580766">
        <w:rPr>
          <w:color w:val="000000"/>
        </w:rPr>
        <w:t xml:space="preserve"> В.А. Практикум по радиационной безопасности: </w:t>
      </w:r>
      <w:r w:rsidR="00F92278">
        <w:rPr>
          <w:color w:val="000000"/>
        </w:rPr>
        <w:t>у</w:t>
      </w:r>
      <w:r w:rsidR="00A74FDF" w:rsidRPr="00580766">
        <w:rPr>
          <w:color w:val="000000"/>
        </w:rPr>
        <w:t>чеб</w:t>
      </w:r>
      <w:proofErr w:type="gramStart"/>
      <w:r w:rsidR="00A74FDF" w:rsidRPr="00580766">
        <w:rPr>
          <w:color w:val="000000"/>
        </w:rPr>
        <w:t>.</w:t>
      </w:r>
      <w:proofErr w:type="gramEnd"/>
      <w:r w:rsidR="00A74FDF" w:rsidRPr="00580766">
        <w:rPr>
          <w:color w:val="000000"/>
        </w:rPr>
        <w:t xml:space="preserve"> </w:t>
      </w:r>
      <w:proofErr w:type="gramStart"/>
      <w:r w:rsidR="00A74FDF" w:rsidRPr="00580766">
        <w:rPr>
          <w:color w:val="000000"/>
        </w:rPr>
        <w:t>п</w:t>
      </w:r>
      <w:proofErr w:type="gramEnd"/>
      <w:r w:rsidR="00A74FDF" w:rsidRPr="00580766">
        <w:rPr>
          <w:color w:val="000000"/>
        </w:rPr>
        <w:t>особие. Гомель:  БГУТ,  1994.</w:t>
      </w:r>
    </w:p>
    <w:p w:rsidR="00A74FDF" w:rsidRPr="00580766" w:rsidRDefault="00673A93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1</w:t>
      </w:r>
      <w:r w:rsidR="00F92278">
        <w:rPr>
          <w:color w:val="000000"/>
        </w:rPr>
        <w:t>5</w:t>
      </w:r>
      <w:r w:rsidR="00A74FDF" w:rsidRPr="00580766">
        <w:rPr>
          <w:color w:val="000000"/>
        </w:rPr>
        <w:t>.</w:t>
      </w:r>
      <w:r w:rsidR="00F92278">
        <w:rPr>
          <w:lang w:val="en-US"/>
        </w:rPr>
        <w:t> </w:t>
      </w:r>
      <w:r w:rsidR="00A74FDF" w:rsidRPr="00580766">
        <w:rPr>
          <w:color w:val="000000"/>
        </w:rPr>
        <w:t>Сборник радиохимических и дозиметрических методик</w:t>
      </w:r>
      <w:proofErr w:type="gramStart"/>
      <w:r w:rsidR="00A74FDF" w:rsidRPr="00580766">
        <w:rPr>
          <w:color w:val="000000"/>
        </w:rPr>
        <w:t xml:space="preserve"> /П</w:t>
      </w:r>
      <w:proofErr w:type="gramEnd"/>
      <w:r w:rsidR="00A74FDF" w:rsidRPr="00580766">
        <w:rPr>
          <w:color w:val="000000"/>
        </w:rPr>
        <w:t xml:space="preserve">од ред.  Н.Г.Гусева и др.  -  М.:  </w:t>
      </w:r>
      <w:proofErr w:type="spellStart"/>
      <w:r w:rsidR="00A74FDF" w:rsidRPr="00580766">
        <w:rPr>
          <w:color w:val="000000"/>
        </w:rPr>
        <w:t>Медгиз</w:t>
      </w:r>
      <w:proofErr w:type="spellEnd"/>
      <w:r w:rsidR="00A74FDF" w:rsidRPr="00580766">
        <w:rPr>
          <w:color w:val="000000"/>
        </w:rPr>
        <w:t>,  1959.</w:t>
      </w:r>
    </w:p>
    <w:p w:rsidR="00A74FDF" w:rsidRPr="009F2F8C" w:rsidRDefault="00673A93" w:rsidP="0004375C">
      <w:pPr>
        <w:spacing w:line="209" w:lineRule="auto"/>
        <w:ind w:firstLine="340"/>
        <w:jc w:val="both"/>
      </w:pPr>
      <w:r>
        <w:t>16</w:t>
      </w:r>
      <w:r w:rsidR="00A74FDF" w:rsidRPr="009F2F8C">
        <w:t xml:space="preserve">. Защитное оборудование. Каталог. </w:t>
      </w:r>
      <w:proofErr w:type="spellStart"/>
      <w:r w:rsidR="00A74FDF" w:rsidRPr="009F2F8C">
        <w:t>Атомиздат</w:t>
      </w:r>
      <w:proofErr w:type="spellEnd"/>
      <w:r w:rsidR="00A74FDF" w:rsidRPr="009F2F8C">
        <w:t>. М. 1964.</w:t>
      </w:r>
    </w:p>
    <w:p w:rsidR="00A74FDF" w:rsidRPr="009F2F8C" w:rsidRDefault="00673A93" w:rsidP="0004375C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>
        <w:t>17</w:t>
      </w:r>
      <w:r w:rsidR="00A74FDF" w:rsidRPr="009F2F8C">
        <w:t>. Журналы «АНРИ» М. 1993-2002.</w:t>
      </w:r>
      <w:r w:rsidR="00A74FDF" w:rsidRPr="009F2F8C">
        <w:rPr>
          <w:color w:val="000000"/>
        </w:rPr>
        <w:t xml:space="preserve"> </w:t>
      </w:r>
    </w:p>
    <w:p w:rsidR="00A74FDF" w:rsidRPr="009F2F8C" w:rsidRDefault="00673A93" w:rsidP="0004375C">
      <w:pPr>
        <w:shd w:val="clear" w:color="auto" w:fill="FFFFFF"/>
        <w:spacing w:line="209" w:lineRule="auto"/>
        <w:ind w:firstLine="340"/>
        <w:jc w:val="both"/>
      </w:pPr>
      <w:r>
        <w:rPr>
          <w:color w:val="000000"/>
        </w:rPr>
        <w:t>18</w:t>
      </w:r>
      <w:r w:rsidR="00A74FDF" w:rsidRPr="009F2F8C">
        <w:rPr>
          <w:color w:val="000000"/>
        </w:rPr>
        <w:t>.</w:t>
      </w:r>
      <w:r w:rsidR="00F92278">
        <w:rPr>
          <w:color w:val="000000"/>
        </w:rPr>
        <w:t> </w:t>
      </w:r>
      <w:r w:rsidR="00A74FDF" w:rsidRPr="009F2F8C">
        <w:rPr>
          <w:color w:val="000000"/>
        </w:rPr>
        <w:t xml:space="preserve">Основы сельскохозяйственной радиологии. Б.С. </w:t>
      </w:r>
      <w:proofErr w:type="spellStart"/>
      <w:r w:rsidR="00A74FDF" w:rsidRPr="009F2F8C">
        <w:rPr>
          <w:color w:val="000000"/>
        </w:rPr>
        <w:t>Пристер</w:t>
      </w:r>
      <w:proofErr w:type="spellEnd"/>
      <w:r w:rsidR="00A74FDF" w:rsidRPr="009F2F8C">
        <w:rPr>
          <w:color w:val="000000"/>
        </w:rPr>
        <w:t>. Ур</w:t>
      </w:r>
      <w:r w:rsidR="00A74FDF" w:rsidRPr="009F2F8C">
        <w:rPr>
          <w:color w:val="000000"/>
        </w:rPr>
        <w:t>о</w:t>
      </w:r>
      <w:r w:rsidR="00A74FDF" w:rsidRPr="009F2F8C">
        <w:rPr>
          <w:color w:val="000000"/>
        </w:rPr>
        <w:t>жай, 1987.</w:t>
      </w:r>
    </w:p>
    <w:p w:rsidR="00A74FDF" w:rsidRPr="009F2F8C" w:rsidRDefault="00673A93" w:rsidP="0004375C">
      <w:pPr>
        <w:spacing w:line="209" w:lineRule="auto"/>
        <w:ind w:firstLine="340"/>
        <w:jc w:val="both"/>
      </w:pPr>
      <w:r>
        <w:t>19</w:t>
      </w:r>
      <w:r w:rsidR="00A74FDF" w:rsidRPr="009F2F8C">
        <w:t>.</w:t>
      </w:r>
      <w:r w:rsidR="00F92278">
        <w:rPr>
          <w:color w:val="000000"/>
        </w:rPr>
        <w:t> </w:t>
      </w:r>
      <w:r w:rsidR="00A74FDF" w:rsidRPr="009F2F8C">
        <w:t xml:space="preserve">Прикладная радиобиология. Кузин А.М., </w:t>
      </w:r>
      <w:proofErr w:type="spellStart"/>
      <w:r w:rsidR="00A74FDF" w:rsidRPr="009F2F8C">
        <w:t>Каушанский</w:t>
      </w:r>
      <w:proofErr w:type="spellEnd"/>
      <w:r w:rsidR="00A74FDF" w:rsidRPr="009F2F8C">
        <w:t xml:space="preserve"> Д.А. М. </w:t>
      </w:r>
      <w:proofErr w:type="spellStart"/>
      <w:r w:rsidR="00A74FDF" w:rsidRPr="009F2F8C">
        <w:t>Энергоатомиздат</w:t>
      </w:r>
      <w:proofErr w:type="spellEnd"/>
      <w:r w:rsidR="00A74FDF" w:rsidRPr="009F2F8C">
        <w:t>. 1981.</w:t>
      </w:r>
    </w:p>
    <w:p w:rsidR="00A74FDF" w:rsidRPr="009F2F8C" w:rsidRDefault="00673A93" w:rsidP="0004375C">
      <w:pPr>
        <w:spacing w:line="209" w:lineRule="auto"/>
        <w:ind w:firstLine="340"/>
        <w:jc w:val="both"/>
      </w:pPr>
      <w:r>
        <w:t>20</w:t>
      </w:r>
      <w:r w:rsidR="00A74FDF" w:rsidRPr="009F2F8C">
        <w:t>. Радиобиология. Белов А.Р. Москва, Колос, 1999.</w:t>
      </w:r>
    </w:p>
    <w:p w:rsidR="00A74FDF" w:rsidRPr="009F2F8C" w:rsidRDefault="00673A93" w:rsidP="0004375C">
      <w:pPr>
        <w:shd w:val="clear" w:color="auto" w:fill="FFFFFF"/>
        <w:spacing w:line="209" w:lineRule="auto"/>
        <w:ind w:firstLine="340"/>
        <w:jc w:val="both"/>
        <w:rPr>
          <w:color w:val="000000"/>
        </w:rPr>
      </w:pPr>
      <w:r>
        <w:rPr>
          <w:color w:val="000000"/>
        </w:rPr>
        <w:t>21</w:t>
      </w:r>
      <w:r w:rsidR="00A74FDF" w:rsidRPr="009F2F8C">
        <w:rPr>
          <w:color w:val="000000"/>
        </w:rPr>
        <w:t>.</w:t>
      </w:r>
      <w:r w:rsidR="00F92278">
        <w:rPr>
          <w:color w:val="000000"/>
        </w:rPr>
        <w:t> </w:t>
      </w:r>
      <w:r w:rsidR="00A74FDF" w:rsidRPr="009F2F8C">
        <w:rPr>
          <w:color w:val="000000"/>
        </w:rPr>
        <w:t>Радиация. Дозы, эффект, риск. Мир. 1990.</w:t>
      </w:r>
    </w:p>
    <w:p w:rsidR="00A74FDF" w:rsidRPr="009F2F8C" w:rsidRDefault="00673A93" w:rsidP="0004375C">
      <w:pPr>
        <w:spacing w:line="209" w:lineRule="auto"/>
        <w:ind w:firstLine="340"/>
        <w:jc w:val="both"/>
      </w:pPr>
      <w:r>
        <w:t>22</w:t>
      </w:r>
      <w:r w:rsidR="00A74FDF" w:rsidRPr="009F2F8C">
        <w:t>.</w:t>
      </w:r>
      <w:r w:rsidR="00F92278">
        <w:t> </w:t>
      </w:r>
      <w:r w:rsidR="00A74FDF" w:rsidRPr="009F2F8C">
        <w:t>Санитарные правила устройства и эксплуатации радиоизото</w:t>
      </w:r>
      <w:r w:rsidR="00A74FDF" w:rsidRPr="009F2F8C">
        <w:t>п</w:t>
      </w:r>
      <w:r w:rsidR="00A74FDF" w:rsidRPr="009F2F8C">
        <w:t xml:space="preserve">ных приборов. М. </w:t>
      </w:r>
      <w:proofErr w:type="spellStart"/>
      <w:r w:rsidR="00A74FDF" w:rsidRPr="009F2F8C">
        <w:t>Атомиздат</w:t>
      </w:r>
      <w:proofErr w:type="spellEnd"/>
      <w:r w:rsidR="00A74FDF" w:rsidRPr="009F2F8C">
        <w:t>, 1980.</w:t>
      </w:r>
    </w:p>
    <w:p w:rsidR="00A74FDF" w:rsidRPr="009F2F8C" w:rsidRDefault="00673A93" w:rsidP="0004375C">
      <w:pPr>
        <w:spacing w:line="209" w:lineRule="auto"/>
        <w:ind w:firstLine="340"/>
        <w:jc w:val="both"/>
      </w:pPr>
      <w:r>
        <w:t>23</w:t>
      </w:r>
      <w:r w:rsidR="00A74FDF" w:rsidRPr="009F2F8C">
        <w:t>.</w:t>
      </w:r>
      <w:r w:rsidR="0004375C">
        <w:rPr>
          <w:lang w:val="en-US"/>
        </w:rPr>
        <w:t> </w:t>
      </w:r>
      <w:proofErr w:type="spellStart"/>
      <w:r w:rsidR="00A74FDF" w:rsidRPr="009F2F8C">
        <w:t>Саламатов</w:t>
      </w:r>
      <w:proofErr w:type="spellEnd"/>
      <w:r w:rsidR="00A74FDF" w:rsidRPr="009F2F8C">
        <w:t xml:space="preserve"> И.И. Применение мощных источников гамма-излучения в народном хозяйстве </w:t>
      </w:r>
      <w:proofErr w:type="spellStart"/>
      <w:r w:rsidR="00A74FDF" w:rsidRPr="009F2F8C">
        <w:t>Белорусии</w:t>
      </w:r>
      <w:proofErr w:type="spellEnd"/>
      <w:r w:rsidR="00A74FDF" w:rsidRPr="009F2F8C">
        <w:t>. Минск «Наука и техн</w:t>
      </w:r>
      <w:r w:rsidR="00A74FDF" w:rsidRPr="009F2F8C">
        <w:t>и</w:t>
      </w:r>
      <w:r w:rsidR="00A74FDF" w:rsidRPr="009F2F8C">
        <w:t>ка». 1980.</w:t>
      </w:r>
    </w:p>
    <w:p w:rsidR="00A74FDF" w:rsidRPr="009F2F8C" w:rsidRDefault="00673A93" w:rsidP="0004375C">
      <w:pPr>
        <w:spacing w:line="209" w:lineRule="auto"/>
        <w:ind w:firstLine="340"/>
        <w:jc w:val="both"/>
      </w:pPr>
      <w:r>
        <w:t>24</w:t>
      </w:r>
      <w:r w:rsidR="00A74FDF" w:rsidRPr="009F2F8C">
        <w:t>.</w:t>
      </w:r>
      <w:r w:rsidR="00F92278">
        <w:rPr>
          <w:lang w:val="en-US"/>
        </w:rPr>
        <w:t> </w:t>
      </w:r>
      <w:r w:rsidR="00A74FDF" w:rsidRPr="009F2F8C">
        <w:t>Сборник задач по дозиметрии и защите от ионизирующих и</w:t>
      </w:r>
      <w:r w:rsidR="00A74FDF" w:rsidRPr="009F2F8C">
        <w:t>з</w:t>
      </w:r>
      <w:r w:rsidR="00A74FDF" w:rsidRPr="009F2F8C">
        <w:t xml:space="preserve">лучений. В.И. Иванов, В.П. </w:t>
      </w:r>
      <w:proofErr w:type="spellStart"/>
      <w:r w:rsidR="00A74FDF" w:rsidRPr="009F2F8C">
        <w:t>Машкович</w:t>
      </w:r>
      <w:proofErr w:type="spellEnd"/>
      <w:r w:rsidR="00A74FDF" w:rsidRPr="009F2F8C">
        <w:t xml:space="preserve">. М. </w:t>
      </w:r>
      <w:proofErr w:type="spellStart"/>
      <w:r w:rsidR="00A74FDF" w:rsidRPr="009F2F8C">
        <w:t>Атомиздат</w:t>
      </w:r>
      <w:proofErr w:type="spellEnd"/>
      <w:r w:rsidR="00A74FDF" w:rsidRPr="009F2F8C">
        <w:t>, 1973.</w:t>
      </w:r>
    </w:p>
    <w:p w:rsidR="00A74FDF" w:rsidRDefault="00673A93" w:rsidP="0004375C">
      <w:pPr>
        <w:spacing w:line="209" w:lineRule="auto"/>
        <w:ind w:firstLine="340"/>
        <w:jc w:val="both"/>
      </w:pPr>
      <w:r>
        <w:t>25</w:t>
      </w:r>
      <w:r w:rsidR="00A74FDF" w:rsidRPr="009F2F8C">
        <w:t>.</w:t>
      </w:r>
      <w:r w:rsidR="00F92278">
        <w:rPr>
          <w:lang w:val="en-US"/>
        </w:rPr>
        <w:t> </w:t>
      </w:r>
      <w:r w:rsidR="00A74FDF" w:rsidRPr="009F2F8C">
        <w:t>Чернуха Г.А. Радиационная безопасность: учеб</w:t>
      </w:r>
      <w:proofErr w:type="gramStart"/>
      <w:r w:rsidR="00A74FDF" w:rsidRPr="009F2F8C">
        <w:t>.</w:t>
      </w:r>
      <w:proofErr w:type="gramEnd"/>
      <w:r w:rsidR="00A74FDF" w:rsidRPr="009F2F8C">
        <w:t xml:space="preserve"> </w:t>
      </w:r>
      <w:proofErr w:type="gramStart"/>
      <w:r w:rsidR="00A74FDF" w:rsidRPr="009F2F8C">
        <w:t>п</w:t>
      </w:r>
      <w:proofErr w:type="gramEnd"/>
      <w:r w:rsidR="00A74FDF" w:rsidRPr="009F2F8C">
        <w:t xml:space="preserve">особие /Г.А.Чернуха, Н.В. </w:t>
      </w:r>
      <w:proofErr w:type="spellStart"/>
      <w:r w:rsidR="00A74FDF" w:rsidRPr="009F2F8C">
        <w:t>Лазаревич</w:t>
      </w:r>
      <w:proofErr w:type="spellEnd"/>
      <w:r w:rsidR="00A74FDF" w:rsidRPr="009F2F8C">
        <w:t xml:space="preserve">, Т.В. </w:t>
      </w:r>
      <w:proofErr w:type="spellStart"/>
      <w:r w:rsidR="00A74FDF" w:rsidRPr="009F2F8C">
        <w:t>Лаломова</w:t>
      </w:r>
      <w:proofErr w:type="spellEnd"/>
      <w:r w:rsidR="00A74FDF" w:rsidRPr="009F2F8C">
        <w:t>. – Минск: ИВЦ Минф</w:t>
      </w:r>
      <w:r w:rsidR="00A74FDF" w:rsidRPr="009F2F8C">
        <w:t>и</w:t>
      </w:r>
      <w:r w:rsidR="00A74FDF" w:rsidRPr="009F2F8C">
        <w:t>на, 2006.</w:t>
      </w:r>
    </w:p>
    <w:p w:rsidR="006D0E8C" w:rsidRPr="00367EDE" w:rsidRDefault="006D0E8C" w:rsidP="006D0E8C">
      <w:pPr>
        <w:spacing w:line="216" w:lineRule="auto"/>
        <w:ind w:firstLine="284"/>
        <w:jc w:val="both"/>
        <w:rPr>
          <w:sz w:val="16"/>
        </w:rPr>
      </w:pPr>
    </w:p>
    <w:p w:rsidR="006D0E8C" w:rsidRDefault="006D0E8C" w:rsidP="006D0E8C">
      <w:pPr>
        <w:spacing w:line="216" w:lineRule="auto"/>
        <w:ind w:firstLine="284"/>
        <w:jc w:val="center"/>
      </w:pPr>
      <w:r>
        <w:rPr>
          <w:b/>
        </w:rPr>
        <w:t>4.</w:t>
      </w:r>
      <w:r w:rsidR="00982134">
        <w:rPr>
          <w:b/>
        </w:rPr>
        <w:t>4</w:t>
      </w:r>
      <w:r>
        <w:rPr>
          <w:b/>
        </w:rPr>
        <w:t>. Методы (технологии) обучения</w:t>
      </w:r>
    </w:p>
    <w:p w:rsidR="006D0E8C" w:rsidRPr="008D74E3" w:rsidRDefault="006D0E8C" w:rsidP="006D0E8C">
      <w:pPr>
        <w:spacing w:line="216" w:lineRule="auto"/>
        <w:ind w:firstLine="284"/>
        <w:jc w:val="center"/>
      </w:pPr>
    </w:p>
    <w:p w:rsidR="006D0E8C" w:rsidRDefault="006D0E8C" w:rsidP="006D0E8C">
      <w:pPr>
        <w:spacing w:line="216" w:lineRule="auto"/>
        <w:ind w:firstLine="284"/>
        <w:jc w:val="both"/>
      </w:pPr>
      <w:r>
        <w:t>Основными методами (технологиями) обучения, отвечающими  ц</w:t>
      </w:r>
      <w:r>
        <w:t>е</w:t>
      </w:r>
      <w:r>
        <w:t>лям изучения дисциплины являются:</w:t>
      </w:r>
    </w:p>
    <w:p w:rsidR="006D0E8C" w:rsidRDefault="006D0E8C" w:rsidP="006D0E8C">
      <w:pPr>
        <w:spacing w:line="216" w:lineRule="auto"/>
        <w:ind w:firstLine="284"/>
        <w:jc w:val="both"/>
      </w:pPr>
      <w:r>
        <w:lastRenderedPageBreak/>
        <w:t>–</w:t>
      </w:r>
      <w:r w:rsidR="008D74E3">
        <w:rPr>
          <w:lang w:val="en-US"/>
        </w:rPr>
        <w:t> </w:t>
      </w:r>
      <w:r>
        <w:t>элементы проблемного обучения (проблемное изложение, вари</w:t>
      </w:r>
      <w:r>
        <w:t>а</w:t>
      </w:r>
      <w:r>
        <w:t>тивное изложение, частично поисковый метод), реализуемые на ле</w:t>
      </w:r>
      <w:r>
        <w:t>к</w:t>
      </w:r>
      <w:r>
        <w:t>ционных занятиях);</w:t>
      </w:r>
    </w:p>
    <w:p w:rsidR="006D0E8C" w:rsidRDefault="006D0E8C" w:rsidP="006D0E8C">
      <w:pPr>
        <w:spacing w:line="216" w:lineRule="auto"/>
        <w:ind w:firstLine="284"/>
        <w:jc w:val="both"/>
      </w:pPr>
      <w:r>
        <w:t>–</w:t>
      </w:r>
      <w:r w:rsidR="008D74E3">
        <w:rPr>
          <w:lang w:val="en-US"/>
        </w:rPr>
        <w:t> </w:t>
      </w:r>
      <w:r>
        <w:t>элементы учебно-исследовательской деятельности, осуществл</w:t>
      </w:r>
      <w:r>
        <w:t>е</w:t>
      </w:r>
      <w:r>
        <w:t xml:space="preserve">ние творческого подхода, реализуемые на </w:t>
      </w:r>
      <w:r w:rsidR="00982134">
        <w:t>лабораторных</w:t>
      </w:r>
      <w:r>
        <w:t xml:space="preserve"> занятиях и самостоятельной работе; </w:t>
      </w:r>
    </w:p>
    <w:p w:rsidR="006D0E8C" w:rsidRPr="00982134" w:rsidRDefault="006D0E8C" w:rsidP="00982134">
      <w:pPr>
        <w:spacing w:line="216" w:lineRule="auto"/>
        <w:ind w:firstLine="284"/>
        <w:jc w:val="both"/>
      </w:pPr>
      <w:r>
        <w:t>–</w:t>
      </w:r>
      <w:r w:rsidR="008D74E3">
        <w:rPr>
          <w:lang w:val="en-US"/>
        </w:rPr>
        <w:t> </w:t>
      </w:r>
      <w:r>
        <w:t>элементы приобретения производственных  навыков и закрепл</w:t>
      </w:r>
      <w:r>
        <w:t>е</w:t>
      </w:r>
      <w:r>
        <w:t>ния знаний, приобретенных в процессе теоретического обучения, ре</w:t>
      </w:r>
      <w:r>
        <w:t>а</w:t>
      </w:r>
      <w:r>
        <w:t>лизуемые при прохождении учебных и производственных практик.</w:t>
      </w:r>
    </w:p>
    <w:p w:rsidR="006D0E8C" w:rsidRPr="0004375C" w:rsidRDefault="006D0E8C" w:rsidP="006D0E8C">
      <w:pPr>
        <w:spacing w:line="216" w:lineRule="auto"/>
        <w:ind w:firstLine="284"/>
        <w:jc w:val="center"/>
        <w:rPr>
          <w:b/>
          <w:sz w:val="16"/>
        </w:rPr>
      </w:pPr>
    </w:p>
    <w:p w:rsidR="006D0E8C" w:rsidRPr="00C16039" w:rsidRDefault="006D0E8C" w:rsidP="006D0E8C">
      <w:pPr>
        <w:spacing w:line="216" w:lineRule="auto"/>
        <w:ind w:firstLine="284"/>
        <w:jc w:val="center"/>
        <w:rPr>
          <w:b/>
        </w:rPr>
      </w:pPr>
      <w:r>
        <w:rPr>
          <w:b/>
        </w:rPr>
        <w:t>4</w:t>
      </w:r>
      <w:r w:rsidRPr="00C16039">
        <w:rPr>
          <w:b/>
        </w:rPr>
        <w:t>.</w:t>
      </w:r>
      <w:r w:rsidR="00982134">
        <w:rPr>
          <w:b/>
        </w:rPr>
        <w:t>5</w:t>
      </w:r>
      <w:r w:rsidRPr="00C16039">
        <w:rPr>
          <w:b/>
        </w:rPr>
        <w:t>.</w:t>
      </w:r>
      <w:r>
        <w:rPr>
          <w:b/>
        </w:rPr>
        <w:t xml:space="preserve"> </w:t>
      </w:r>
      <w:r w:rsidRPr="00C16039">
        <w:rPr>
          <w:b/>
        </w:rPr>
        <w:t>Орга</w:t>
      </w:r>
      <w:r>
        <w:rPr>
          <w:b/>
        </w:rPr>
        <w:t>низация самостоятельной работы</w:t>
      </w:r>
      <w:r w:rsidRPr="00C16039">
        <w:rPr>
          <w:b/>
        </w:rPr>
        <w:t xml:space="preserve"> студентов</w:t>
      </w:r>
    </w:p>
    <w:p w:rsidR="006D0E8C" w:rsidRPr="0004375C" w:rsidRDefault="006D0E8C" w:rsidP="006D0E8C">
      <w:pPr>
        <w:spacing w:line="216" w:lineRule="auto"/>
        <w:ind w:firstLine="284"/>
        <w:jc w:val="center"/>
        <w:rPr>
          <w:sz w:val="12"/>
        </w:rPr>
      </w:pPr>
    </w:p>
    <w:p w:rsidR="006D0E8C" w:rsidRDefault="006D0E8C" w:rsidP="006D0E8C">
      <w:pPr>
        <w:spacing w:line="216" w:lineRule="auto"/>
        <w:ind w:firstLine="284"/>
        <w:jc w:val="both"/>
      </w:pPr>
      <w:r>
        <w:t>При изучении дисциплины используются следующие формы сам</w:t>
      </w:r>
      <w:r>
        <w:t>о</w:t>
      </w:r>
      <w:r>
        <w:t>стоятельной работы:</w:t>
      </w:r>
    </w:p>
    <w:p w:rsidR="006D0E8C" w:rsidRDefault="006D0E8C" w:rsidP="006D0E8C">
      <w:pPr>
        <w:spacing w:line="216" w:lineRule="auto"/>
        <w:ind w:firstLine="284"/>
        <w:jc w:val="both"/>
      </w:pPr>
      <w:r>
        <w:t>–</w:t>
      </w:r>
      <w:r w:rsidR="00982134">
        <w:t xml:space="preserve"> </w:t>
      </w:r>
      <w:r>
        <w:t xml:space="preserve">самостоятельная работа в виде решения индивидуальных задач в аудитории, во время проведения </w:t>
      </w:r>
      <w:r w:rsidR="00982134">
        <w:t>лабораторных</w:t>
      </w:r>
      <w:r>
        <w:t xml:space="preserve"> занятий под контролем преподавателя в соответствии с расписанием;</w:t>
      </w:r>
    </w:p>
    <w:p w:rsidR="006D0E8C" w:rsidRDefault="006D0E8C" w:rsidP="006D0E8C">
      <w:pPr>
        <w:spacing w:line="216" w:lineRule="auto"/>
        <w:ind w:firstLine="284"/>
        <w:jc w:val="both"/>
      </w:pPr>
      <w:r>
        <w:t>–</w:t>
      </w:r>
      <w:r w:rsidR="00982134">
        <w:t xml:space="preserve"> </w:t>
      </w:r>
      <w:r>
        <w:t>самостоятельная работа, в том числе в виде выполнения индив</w:t>
      </w:r>
      <w:r>
        <w:t>и</w:t>
      </w:r>
      <w:r>
        <w:t>дуальных  заданий с консультациями преподавателя;</w:t>
      </w:r>
    </w:p>
    <w:p w:rsidR="006D0E8C" w:rsidRDefault="006D0E8C" w:rsidP="006D0E8C">
      <w:pPr>
        <w:spacing w:line="216" w:lineRule="auto"/>
        <w:ind w:firstLine="284"/>
        <w:jc w:val="both"/>
      </w:pPr>
      <w:r>
        <w:t xml:space="preserve">– подготовка к </w:t>
      </w:r>
      <w:r w:rsidR="00982134">
        <w:t xml:space="preserve">сдаче модулей, зачета и </w:t>
      </w:r>
      <w:r>
        <w:t>экзамен</w:t>
      </w:r>
      <w:r w:rsidR="00982134">
        <w:t>а</w:t>
      </w:r>
      <w:r>
        <w:t>;</w:t>
      </w:r>
    </w:p>
    <w:p w:rsidR="006D0E8C" w:rsidRDefault="006D0E8C" w:rsidP="006D0E8C">
      <w:pPr>
        <w:spacing w:line="216" w:lineRule="auto"/>
        <w:ind w:firstLine="284"/>
        <w:jc w:val="both"/>
      </w:pPr>
      <w:r>
        <w:t>–</w:t>
      </w:r>
      <w:r w:rsidR="008D74E3">
        <w:rPr>
          <w:lang w:val="en-US"/>
        </w:rPr>
        <w:t> </w:t>
      </w:r>
      <w:r>
        <w:t>сбор информации для написания дипломной работы, анализ п</w:t>
      </w:r>
      <w:r>
        <w:t>о</w:t>
      </w:r>
      <w:r>
        <w:t>лученных данных  и их сравнительная оценка, подбор и анализ литер</w:t>
      </w:r>
      <w:r>
        <w:t>а</w:t>
      </w:r>
      <w:r>
        <w:t>туры по теме дипломной работы.</w:t>
      </w:r>
    </w:p>
    <w:p w:rsidR="006D0E8C" w:rsidRPr="00367EDE" w:rsidRDefault="006D0E8C" w:rsidP="006D0E8C">
      <w:pPr>
        <w:spacing w:line="216" w:lineRule="auto"/>
        <w:ind w:firstLine="284"/>
        <w:jc w:val="both"/>
        <w:rPr>
          <w:sz w:val="16"/>
        </w:rPr>
      </w:pPr>
    </w:p>
    <w:p w:rsidR="006D0E8C" w:rsidRDefault="006D0E8C" w:rsidP="00982134">
      <w:pPr>
        <w:numPr>
          <w:ilvl w:val="1"/>
          <w:numId w:val="8"/>
        </w:numPr>
        <w:autoSpaceDE/>
        <w:autoSpaceDN/>
        <w:adjustRightInd/>
        <w:spacing w:line="216" w:lineRule="auto"/>
        <w:jc w:val="center"/>
      </w:pPr>
      <w:r w:rsidRPr="003A09F6">
        <w:rPr>
          <w:b/>
        </w:rPr>
        <w:t>Диагностика компетенций студента</w:t>
      </w:r>
      <w:r>
        <w:t xml:space="preserve"> </w:t>
      </w:r>
    </w:p>
    <w:p w:rsidR="006D0E8C" w:rsidRPr="00367EDE" w:rsidRDefault="006D0E8C" w:rsidP="006D0E8C">
      <w:pPr>
        <w:spacing w:line="216" w:lineRule="auto"/>
        <w:jc w:val="center"/>
        <w:rPr>
          <w:sz w:val="16"/>
        </w:rPr>
      </w:pPr>
    </w:p>
    <w:p w:rsidR="006D0E8C" w:rsidRDefault="006D0E8C" w:rsidP="006D0E8C">
      <w:pPr>
        <w:spacing w:line="216" w:lineRule="auto"/>
        <w:ind w:firstLine="284"/>
        <w:jc w:val="both"/>
      </w:pPr>
      <w:r>
        <w:t>Оценка учебных достижений студента на зачете</w:t>
      </w:r>
      <w:r w:rsidR="00B9198D">
        <w:t>, экзамене</w:t>
      </w:r>
      <w:r>
        <w:t xml:space="preserve"> и при </w:t>
      </w:r>
      <w:r w:rsidR="00BC621D">
        <w:t>сдаче</w:t>
      </w:r>
      <w:r>
        <w:t xml:space="preserve"> </w:t>
      </w:r>
      <w:r w:rsidR="00B9198D">
        <w:t>модулей</w:t>
      </w:r>
      <w:r>
        <w:t xml:space="preserve"> пров</w:t>
      </w:r>
      <w:r w:rsidR="00B9198D">
        <w:t>одится по десятибалльной шкале.</w:t>
      </w:r>
    </w:p>
    <w:p w:rsidR="006D0E8C" w:rsidRDefault="006D0E8C" w:rsidP="006D0E8C">
      <w:pPr>
        <w:spacing w:line="216" w:lineRule="auto"/>
        <w:ind w:firstLine="284"/>
        <w:jc w:val="both"/>
      </w:pPr>
      <w:r>
        <w:t>Оценка промежуточных учебных достижений студентов осущест</w:t>
      </w:r>
      <w:r>
        <w:t>в</w:t>
      </w:r>
      <w:r>
        <w:t>ляется в соответствии с избранной кафедрой шкалой оценок (десят</w:t>
      </w:r>
      <w:r>
        <w:t>и</w:t>
      </w:r>
      <w:r>
        <w:t xml:space="preserve">балльной, </w:t>
      </w:r>
      <w:proofErr w:type="spellStart"/>
      <w:r>
        <w:t>стобалльной</w:t>
      </w:r>
      <w:proofErr w:type="spellEnd"/>
      <w:r>
        <w:t xml:space="preserve"> и др.).  </w:t>
      </w:r>
    </w:p>
    <w:p w:rsidR="006D0E8C" w:rsidRDefault="006D0E8C" w:rsidP="006D0E8C">
      <w:pPr>
        <w:spacing w:line="216" w:lineRule="auto"/>
        <w:ind w:firstLine="284"/>
        <w:jc w:val="both"/>
      </w:pPr>
      <w:r>
        <w:t xml:space="preserve">Для контроля качества образования </w:t>
      </w:r>
      <w:r w:rsidR="00046BD8">
        <w:t>исп</w:t>
      </w:r>
      <w:r>
        <w:t>ользуются следующие средства диагностики:</w:t>
      </w:r>
    </w:p>
    <w:p w:rsidR="006D0E8C" w:rsidRDefault="006D0E8C" w:rsidP="006D0E8C">
      <w:pPr>
        <w:spacing w:line="216" w:lineRule="auto"/>
        <w:ind w:firstLine="284"/>
        <w:jc w:val="both"/>
      </w:pPr>
      <w:r>
        <w:t>– тесты по отдельным разделам и дисциплине в целом;</w:t>
      </w:r>
    </w:p>
    <w:p w:rsidR="006D0E8C" w:rsidRDefault="006D0E8C" w:rsidP="006D0E8C">
      <w:pPr>
        <w:spacing w:line="216" w:lineRule="auto"/>
        <w:ind w:firstLine="284"/>
        <w:jc w:val="both"/>
      </w:pPr>
      <w:r>
        <w:t>– устный опрос во время занятий;</w:t>
      </w:r>
    </w:p>
    <w:p w:rsidR="006D0E8C" w:rsidRDefault="006D0E8C" w:rsidP="006D0E8C">
      <w:pPr>
        <w:spacing w:line="216" w:lineRule="auto"/>
        <w:ind w:firstLine="284"/>
        <w:jc w:val="both"/>
      </w:pPr>
      <w:r>
        <w:t xml:space="preserve">– </w:t>
      </w:r>
      <w:r w:rsidR="00166CD4">
        <w:t>проведение модулей</w:t>
      </w:r>
      <w:r>
        <w:t>;</w:t>
      </w:r>
    </w:p>
    <w:p w:rsidR="006D0E8C" w:rsidRDefault="006D0E8C" w:rsidP="006D0E8C">
      <w:pPr>
        <w:spacing w:line="216" w:lineRule="auto"/>
        <w:ind w:firstLine="284"/>
        <w:jc w:val="both"/>
      </w:pPr>
      <w:r>
        <w:t>– составление рефератов по отдельным разделам дисциплины;</w:t>
      </w:r>
    </w:p>
    <w:p w:rsidR="006D0E8C" w:rsidRDefault="006D0E8C" w:rsidP="006D0E8C">
      <w:pPr>
        <w:spacing w:line="216" w:lineRule="auto"/>
        <w:ind w:firstLine="284"/>
        <w:jc w:val="both"/>
      </w:pPr>
      <w:r>
        <w:t>– выступление студентов по разработанным ими темам;</w:t>
      </w:r>
    </w:p>
    <w:p w:rsidR="006D0E8C" w:rsidRDefault="006D0E8C" w:rsidP="006D0E8C">
      <w:pPr>
        <w:spacing w:line="216" w:lineRule="auto"/>
        <w:ind w:firstLine="284"/>
        <w:jc w:val="both"/>
      </w:pPr>
      <w:r>
        <w:t xml:space="preserve">– защита отчетов по </w:t>
      </w:r>
      <w:r w:rsidR="00A90992">
        <w:t>учебным</w:t>
      </w:r>
      <w:r>
        <w:t xml:space="preserve"> практикам;</w:t>
      </w:r>
    </w:p>
    <w:p w:rsidR="0086224D" w:rsidRDefault="0086224D" w:rsidP="006D0E8C">
      <w:pPr>
        <w:spacing w:line="216" w:lineRule="auto"/>
        <w:ind w:firstLine="284"/>
        <w:jc w:val="both"/>
      </w:pPr>
      <w:r>
        <w:t>– курсовая работа;</w:t>
      </w:r>
    </w:p>
    <w:p w:rsidR="0086224D" w:rsidRDefault="0086224D" w:rsidP="006D0E8C">
      <w:pPr>
        <w:spacing w:line="216" w:lineRule="auto"/>
        <w:ind w:firstLine="284"/>
        <w:jc w:val="both"/>
      </w:pPr>
      <w:r>
        <w:t>– зачет и экзамен;</w:t>
      </w:r>
    </w:p>
    <w:p w:rsidR="00235544" w:rsidRDefault="00235544" w:rsidP="006D0E8C">
      <w:pPr>
        <w:spacing w:line="216" w:lineRule="auto"/>
        <w:ind w:firstLine="284"/>
        <w:jc w:val="both"/>
      </w:pPr>
      <w:r>
        <w:t>– проверка остаточных знаний</w:t>
      </w:r>
      <w:r w:rsidR="00C40075">
        <w:t xml:space="preserve"> (компьютерное тестирование)</w:t>
      </w:r>
      <w:r>
        <w:t>;</w:t>
      </w:r>
    </w:p>
    <w:p w:rsidR="006D0E8C" w:rsidRDefault="006D0E8C" w:rsidP="008B3968">
      <w:pPr>
        <w:spacing w:line="216" w:lineRule="auto"/>
        <w:ind w:firstLine="284"/>
        <w:jc w:val="both"/>
      </w:pPr>
      <w:r>
        <w:t>– государственный экзамен;</w:t>
      </w:r>
    </w:p>
    <w:p w:rsidR="006D0E8C" w:rsidRPr="009F2F8C" w:rsidRDefault="006D0E8C" w:rsidP="008B3968">
      <w:pPr>
        <w:spacing w:line="216" w:lineRule="auto"/>
        <w:ind w:firstLine="284"/>
        <w:jc w:val="both"/>
      </w:pPr>
      <w:r>
        <w:t>– защита дипломных работ.</w:t>
      </w:r>
    </w:p>
    <w:p w:rsidR="00667A6A" w:rsidRDefault="00667A6A" w:rsidP="00AC015A">
      <w:pPr>
        <w:spacing w:line="216" w:lineRule="auto"/>
      </w:pPr>
    </w:p>
    <w:sectPr w:rsidR="00667A6A" w:rsidSect="00985FF7">
      <w:footerReference w:type="even" r:id="rId9"/>
      <w:footerReference w:type="default" r:id="rId10"/>
      <w:type w:val="continuous"/>
      <w:pgSz w:w="8392" w:h="11907" w:code="11"/>
      <w:pgMar w:top="1134" w:right="1134" w:bottom="1418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A0C" w:rsidRDefault="00A21A0C">
      <w:r>
        <w:separator/>
      </w:r>
    </w:p>
  </w:endnote>
  <w:endnote w:type="continuationSeparator" w:id="0">
    <w:p w:rsidR="00A21A0C" w:rsidRDefault="00A21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22" w:rsidRDefault="000A5A5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37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3722" w:rsidRDefault="007C37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22" w:rsidRDefault="000A5A5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37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75A2">
      <w:rPr>
        <w:rStyle w:val="a7"/>
        <w:noProof/>
      </w:rPr>
      <w:t>2</w:t>
    </w:r>
    <w:r>
      <w:rPr>
        <w:rStyle w:val="a7"/>
      </w:rPr>
      <w:fldChar w:fldCharType="end"/>
    </w:r>
  </w:p>
  <w:p w:rsidR="007C3722" w:rsidRDefault="007C37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A0C" w:rsidRDefault="00A21A0C">
      <w:r>
        <w:separator/>
      </w:r>
    </w:p>
  </w:footnote>
  <w:footnote w:type="continuationSeparator" w:id="0">
    <w:p w:rsidR="00A21A0C" w:rsidRDefault="00A21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06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7E7D58"/>
    <w:multiLevelType w:val="multilevel"/>
    <w:tmpl w:val="FB00CEE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5115054"/>
    <w:multiLevelType w:val="multilevel"/>
    <w:tmpl w:val="DE88C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>
    <w:nsid w:val="18A63E65"/>
    <w:multiLevelType w:val="multilevel"/>
    <w:tmpl w:val="CDDCE9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4">
    <w:nsid w:val="2D1B31F5"/>
    <w:multiLevelType w:val="multilevel"/>
    <w:tmpl w:val="8AB4C4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5">
    <w:nsid w:val="3E7F588F"/>
    <w:multiLevelType w:val="multilevel"/>
    <w:tmpl w:val="64BE45F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b/>
      </w:rPr>
    </w:lvl>
  </w:abstractNum>
  <w:abstractNum w:abstractNumId="6">
    <w:nsid w:val="622270BC"/>
    <w:multiLevelType w:val="multilevel"/>
    <w:tmpl w:val="3CCE2BF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689"/>
        </w:tabs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b/>
      </w:rPr>
    </w:lvl>
  </w:abstractNum>
  <w:abstractNum w:abstractNumId="7">
    <w:nsid w:val="65F1183C"/>
    <w:multiLevelType w:val="multilevel"/>
    <w:tmpl w:val="364C90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724810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5580F"/>
    <w:rsid w:val="00007375"/>
    <w:rsid w:val="00025BAD"/>
    <w:rsid w:val="0004375C"/>
    <w:rsid w:val="00046BD8"/>
    <w:rsid w:val="00061BDD"/>
    <w:rsid w:val="00070FF9"/>
    <w:rsid w:val="0008061B"/>
    <w:rsid w:val="000812BE"/>
    <w:rsid w:val="00081CC4"/>
    <w:rsid w:val="00086480"/>
    <w:rsid w:val="00093433"/>
    <w:rsid w:val="000A5A51"/>
    <w:rsid w:val="000A7FBD"/>
    <w:rsid w:val="000B1FD0"/>
    <w:rsid w:val="000B64D5"/>
    <w:rsid w:val="000C5F2F"/>
    <w:rsid w:val="000C6C70"/>
    <w:rsid w:val="000C7B71"/>
    <w:rsid w:val="000D0522"/>
    <w:rsid w:val="000D2D96"/>
    <w:rsid w:val="000D4C2F"/>
    <w:rsid w:val="000F3193"/>
    <w:rsid w:val="000F76E4"/>
    <w:rsid w:val="001114D3"/>
    <w:rsid w:val="001323C9"/>
    <w:rsid w:val="00151FD2"/>
    <w:rsid w:val="00157293"/>
    <w:rsid w:val="00166CD4"/>
    <w:rsid w:val="00177C6E"/>
    <w:rsid w:val="00183685"/>
    <w:rsid w:val="0018683F"/>
    <w:rsid w:val="00194840"/>
    <w:rsid w:val="001A28DF"/>
    <w:rsid w:val="001B4DE9"/>
    <w:rsid w:val="001D0277"/>
    <w:rsid w:val="001D266A"/>
    <w:rsid w:val="001D67EF"/>
    <w:rsid w:val="001E0F80"/>
    <w:rsid w:val="001E5B71"/>
    <w:rsid w:val="001F113C"/>
    <w:rsid w:val="001F1D2F"/>
    <w:rsid w:val="00201D9C"/>
    <w:rsid w:val="00214AE0"/>
    <w:rsid w:val="00221E44"/>
    <w:rsid w:val="002228DA"/>
    <w:rsid w:val="00226AF8"/>
    <w:rsid w:val="00227EC4"/>
    <w:rsid w:val="00235544"/>
    <w:rsid w:val="002356D9"/>
    <w:rsid w:val="00236CB4"/>
    <w:rsid w:val="0023768D"/>
    <w:rsid w:val="00245436"/>
    <w:rsid w:val="00256EB9"/>
    <w:rsid w:val="00257742"/>
    <w:rsid w:val="0026115B"/>
    <w:rsid w:val="0026778E"/>
    <w:rsid w:val="0027107A"/>
    <w:rsid w:val="00273A8A"/>
    <w:rsid w:val="00290AA6"/>
    <w:rsid w:val="002A369D"/>
    <w:rsid w:val="002B02AE"/>
    <w:rsid w:val="002C00F3"/>
    <w:rsid w:val="002C0152"/>
    <w:rsid w:val="002C3648"/>
    <w:rsid w:val="002C421F"/>
    <w:rsid w:val="002C6C68"/>
    <w:rsid w:val="002E25FE"/>
    <w:rsid w:val="002F58B5"/>
    <w:rsid w:val="002F703C"/>
    <w:rsid w:val="002F78B1"/>
    <w:rsid w:val="00304752"/>
    <w:rsid w:val="00306475"/>
    <w:rsid w:val="0030655C"/>
    <w:rsid w:val="00307273"/>
    <w:rsid w:val="00315949"/>
    <w:rsid w:val="00336F4D"/>
    <w:rsid w:val="003400D0"/>
    <w:rsid w:val="00342AE9"/>
    <w:rsid w:val="00345172"/>
    <w:rsid w:val="003513BC"/>
    <w:rsid w:val="0035156D"/>
    <w:rsid w:val="00354991"/>
    <w:rsid w:val="00355DC7"/>
    <w:rsid w:val="00360309"/>
    <w:rsid w:val="003654DD"/>
    <w:rsid w:val="003725B6"/>
    <w:rsid w:val="0037538B"/>
    <w:rsid w:val="00383EBE"/>
    <w:rsid w:val="0038492C"/>
    <w:rsid w:val="0039099B"/>
    <w:rsid w:val="00391A23"/>
    <w:rsid w:val="003A0D76"/>
    <w:rsid w:val="003A130D"/>
    <w:rsid w:val="003E23A8"/>
    <w:rsid w:val="003E240F"/>
    <w:rsid w:val="003E3D81"/>
    <w:rsid w:val="003E7892"/>
    <w:rsid w:val="003F5B6D"/>
    <w:rsid w:val="00425AA4"/>
    <w:rsid w:val="0043720D"/>
    <w:rsid w:val="00451EA5"/>
    <w:rsid w:val="00452F5A"/>
    <w:rsid w:val="00465219"/>
    <w:rsid w:val="004733FC"/>
    <w:rsid w:val="00473C59"/>
    <w:rsid w:val="004878D2"/>
    <w:rsid w:val="00497389"/>
    <w:rsid w:val="004A5174"/>
    <w:rsid w:val="004A7111"/>
    <w:rsid w:val="004B6DAE"/>
    <w:rsid w:val="004C14CB"/>
    <w:rsid w:val="004E0B39"/>
    <w:rsid w:val="004E73E9"/>
    <w:rsid w:val="004E7675"/>
    <w:rsid w:val="00506E88"/>
    <w:rsid w:val="00511279"/>
    <w:rsid w:val="00515031"/>
    <w:rsid w:val="005263C1"/>
    <w:rsid w:val="00541734"/>
    <w:rsid w:val="0054246E"/>
    <w:rsid w:val="00551BD0"/>
    <w:rsid w:val="00552D0B"/>
    <w:rsid w:val="00555376"/>
    <w:rsid w:val="005815F6"/>
    <w:rsid w:val="00592F42"/>
    <w:rsid w:val="00596DF3"/>
    <w:rsid w:val="005A05C0"/>
    <w:rsid w:val="005B4F59"/>
    <w:rsid w:val="005C3D2F"/>
    <w:rsid w:val="005C72F7"/>
    <w:rsid w:val="005E4DDB"/>
    <w:rsid w:val="00613FA3"/>
    <w:rsid w:val="00617D1A"/>
    <w:rsid w:val="00623B90"/>
    <w:rsid w:val="00623F1D"/>
    <w:rsid w:val="006240E3"/>
    <w:rsid w:val="00633E92"/>
    <w:rsid w:val="006418EF"/>
    <w:rsid w:val="00643464"/>
    <w:rsid w:val="006514C3"/>
    <w:rsid w:val="0065202C"/>
    <w:rsid w:val="00667A6A"/>
    <w:rsid w:val="0067094E"/>
    <w:rsid w:val="00673A93"/>
    <w:rsid w:val="0067494D"/>
    <w:rsid w:val="00677A72"/>
    <w:rsid w:val="00696A5F"/>
    <w:rsid w:val="00697D05"/>
    <w:rsid w:val="006A4E1F"/>
    <w:rsid w:val="006A6D1F"/>
    <w:rsid w:val="006B7286"/>
    <w:rsid w:val="006C63B9"/>
    <w:rsid w:val="006D0780"/>
    <w:rsid w:val="006D0E8C"/>
    <w:rsid w:val="006D137F"/>
    <w:rsid w:val="006D2B8A"/>
    <w:rsid w:val="006F35D6"/>
    <w:rsid w:val="00712352"/>
    <w:rsid w:val="007139CB"/>
    <w:rsid w:val="00725542"/>
    <w:rsid w:val="007270DD"/>
    <w:rsid w:val="007536CE"/>
    <w:rsid w:val="00757A5E"/>
    <w:rsid w:val="00762096"/>
    <w:rsid w:val="00764B6D"/>
    <w:rsid w:val="00782B2A"/>
    <w:rsid w:val="00792BB3"/>
    <w:rsid w:val="00793A8A"/>
    <w:rsid w:val="00794833"/>
    <w:rsid w:val="007A0571"/>
    <w:rsid w:val="007B4F9F"/>
    <w:rsid w:val="007B72DB"/>
    <w:rsid w:val="007C3722"/>
    <w:rsid w:val="007D4B4A"/>
    <w:rsid w:val="007E4C52"/>
    <w:rsid w:val="007F1E29"/>
    <w:rsid w:val="007F75A2"/>
    <w:rsid w:val="007F7760"/>
    <w:rsid w:val="00801112"/>
    <w:rsid w:val="00806250"/>
    <w:rsid w:val="008160FB"/>
    <w:rsid w:val="00821D52"/>
    <w:rsid w:val="00824ADC"/>
    <w:rsid w:val="00843173"/>
    <w:rsid w:val="0086224D"/>
    <w:rsid w:val="008644B3"/>
    <w:rsid w:val="00866563"/>
    <w:rsid w:val="008735C9"/>
    <w:rsid w:val="00875C01"/>
    <w:rsid w:val="00883CE4"/>
    <w:rsid w:val="00887EBF"/>
    <w:rsid w:val="00892F9B"/>
    <w:rsid w:val="008A13B9"/>
    <w:rsid w:val="008A27BB"/>
    <w:rsid w:val="008A5FBF"/>
    <w:rsid w:val="008B1E0F"/>
    <w:rsid w:val="008B3968"/>
    <w:rsid w:val="008C2740"/>
    <w:rsid w:val="008D0532"/>
    <w:rsid w:val="008D1D74"/>
    <w:rsid w:val="008D74E3"/>
    <w:rsid w:val="008E7D03"/>
    <w:rsid w:val="0090394D"/>
    <w:rsid w:val="00903D9E"/>
    <w:rsid w:val="00906C53"/>
    <w:rsid w:val="00914E85"/>
    <w:rsid w:val="00915121"/>
    <w:rsid w:val="0091555F"/>
    <w:rsid w:val="00915951"/>
    <w:rsid w:val="00923B11"/>
    <w:rsid w:val="00933BA4"/>
    <w:rsid w:val="00936FE5"/>
    <w:rsid w:val="0095548D"/>
    <w:rsid w:val="0096089A"/>
    <w:rsid w:val="00960B2E"/>
    <w:rsid w:val="0096426A"/>
    <w:rsid w:val="00974AB6"/>
    <w:rsid w:val="009758EC"/>
    <w:rsid w:val="00981C9C"/>
    <w:rsid w:val="00982134"/>
    <w:rsid w:val="00982E17"/>
    <w:rsid w:val="00985FF7"/>
    <w:rsid w:val="009A3F49"/>
    <w:rsid w:val="009B07E7"/>
    <w:rsid w:val="009B1471"/>
    <w:rsid w:val="009B4871"/>
    <w:rsid w:val="009B7AB9"/>
    <w:rsid w:val="009E288D"/>
    <w:rsid w:val="009F7E90"/>
    <w:rsid w:val="00A04C1F"/>
    <w:rsid w:val="00A140D9"/>
    <w:rsid w:val="00A14DB3"/>
    <w:rsid w:val="00A1537A"/>
    <w:rsid w:val="00A20719"/>
    <w:rsid w:val="00A21A0C"/>
    <w:rsid w:val="00A27791"/>
    <w:rsid w:val="00A34E97"/>
    <w:rsid w:val="00A41F40"/>
    <w:rsid w:val="00A57A35"/>
    <w:rsid w:val="00A65F4A"/>
    <w:rsid w:val="00A708CD"/>
    <w:rsid w:val="00A74FDF"/>
    <w:rsid w:val="00A87FA0"/>
    <w:rsid w:val="00A90992"/>
    <w:rsid w:val="00A936EB"/>
    <w:rsid w:val="00AA7D7D"/>
    <w:rsid w:val="00AB744B"/>
    <w:rsid w:val="00AC015A"/>
    <w:rsid w:val="00AC016F"/>
    <w:rsid w:val="00AD7F41"/>
    <w:rsid w:val="00AE3558"/>
    <w:rsid w:val="00AE565B"/>
    <w:rsid w:val="00B0399B"/>
    <w:rsid w:val="00B042A3"/>
    <w:rsid w:val="00B06F5B"/>
    <w:rsid w:val="00B17D3E"/>
    <w:rsid w:val="00B238C7"/>
    <w:rsid w:val="00B33CC5"/>
    <w:rsid w:val="00B356CE"/>
    <w:rsid w:val="00B37FEA"/>
    <w:rsid w:val="00B44B15"/>
    <w:rsid w:val="00B4543E"/>
    <w:rsid w:val="00B523F7"/>
    <w:rsid w:val="00B5580F"/>
    <w:rsid w:val="00B615F9"/>
    <w:rsid w:val="00B876BA"/>
    <w:rsid w:val="00B87861"/>
    <w:rsid w:val="00B903ED"/>
    <w:rsid w:val="00B9198D"/>
    <w:rsid w:val="00BA1E1F"/>
    <w:rsid w:val="00BB2DC4"/>
    <w:rsid w:val="00BB3ACA"/>
    <w:rsid w:val="00BB71FE"/>
    <w:rsid w:val="00BC2520"/>
    <w:rsid w:val="00BC2CB3"/>
    <w:rsid w:val="00BC621D"/>
    <w:rsid w:val="00BD0190"/>
    <w:rsid w:val="00BE0E11"/>
    <w:rsid w:val="00BE3875"/>
    <w:rsid w:val="00BF0E6C"/>
    <w:rsid w:val="00C02BBB"/>
    <w:rsid w:val="00C03D92"/>
    <w:rsid w:val="00C171D9"/>
    <w:rsid w:val="00C20486"/>
    <w:rsid w:val="00C25F36"/>
    <w:rsid w:val="00C30168"/>
    <w:rsid w:val="00C308C9"/>
    <w:rsid w:val="00C40075"/>
    <w:rsid w:val="00C41C04"/>
    <w:rsid w:val="00C43B3E"/>
    <w:rsid w:val="00C44605"/>
    <w:rsid w:val="00C622A0"/>
    <w:rsid w:val="00C643A1"/>
    <w:rsid w:val="00C644FB"/>
    <w:rsid w:val="00C66BFD"/>
    <w:rsid w:val="00C70290"/>
    <w:rsid w:val="00C764A1"/>
    <w:rsid w:val="00C85405"/>
    <w:rsid w:val="00CA1812"/>
    <w:rsid w:val="00CB6E94"/>
    <w:rsid w:val="00CC0E32"/>
    <w:rsid w:val="00CD519B"/>
    <w:rsid w:val="00CE001F"/>
    <w:rsid w:val="00D0005F"/>
    <w:rsid w:val="00D01940"/>
    <w:rsid w:val="00D067BD"/>
    <w:rsid w:val="00D14F9F"/>
    <w:rsid w:val="00D266CA"/>
    <w:rsid w:val="00D26CD9"/>
    <w:rsid w:val="00D338F4"/>
    <w:rsid w:val="00D33EE5"/>
    <w:rsid w:val="00D345E9"/>
    <w:rsid w:val="00D4615C"/>
    <w:rsid w:val="00D51259"/>
    <w:rsid w:val="00D64D2B"/>
    <w:rsid w:val="00D66AC8"/>
    <w:rsid w:val="00D742F0"/>
    <w:rsid w:val="00D74407"/>
    <w:rsid w:val="00D769A8"/>
    <w:rsid w:val="00D76B0E"/>
    <w:rsid w:val="00D850A2"/>
    <w:rsid w:val="00D8609E"/>
    <w:rsid w:val="00D945CD"/>
    <w:rsid w:val="00DA739F"/>
    <w:rsid w:val="00DB48A8"/>
    <w:rsid w:val="00DC3FA0"/>
    <w:rsid w:val="00DD0C5B"/>
    <w:rsid w:val="00DE1E9D"/>
    <w:rsid w:val="00DF078B"/>
    <w:rsid w:val="00E002F6"/>
    <w:rsid w:val="00E0141A"/>
    <w:rsid w:val="00E062FF"/>
    <w:rsid w:val="00E13CC9"/>
    <w:rsid w:val="00E25F7D"/>
    <w:rsid w:val="00E277F2"/>
    <w:rsid w:val="00E433AB"/>
    <w:rsid w:val="00E456AC"/>
    <w:rsid w:val="00E57595"/>
    <w:rsid w:val="00E6758E"/>
    <w:rsid w:val="00E705B6"/>
    <w:rsid w:val="00E74BB4"/>
    <w:rsid w:val="00E90DAB"/>
    <w:rsid w:val="00EA20B3"/>
    <w:rsid w:val="00EC36CC"/>
    <w:rsid w:val="00EC6090"/>
    <w:rsid w:val="00ED6073"/>
    <w:rsid w:val="00ED6226"/>
    <w:rsid w:val="00EF495D"/>
    <w:rsid w:val="00F048F1"/>
    <w:rsid w:val="00F17171"/>
    <w:rsid w:val="00F22216"/>
    <w:rsid w:val="00F31E1D"/>
    <w:rsid w:val="00F37DBA"/>
    <w:rsid w:val="00F51C5A"/>
    <w:rsid w:val="00F641F2"/>
    <w:rsid w:val="00F67D94"/>
    <w:rsid w:val="00F7299F"/>
    <w:rsid w:val="00F85076"/>
    <w:rsid w:val="00F92278"/>
    <w:rsid w:val="00F95EDC"/>
    <w:rsid w:val="00F97074"/>
    <w:rsid w:val="00FA4AE6"/>
    <w:rsid w:val="00FA4DA5"/>
    <w:rsid w:val="00FB6491"/>
    <w:rsid w:val="00FC116B"/>
    <w:rsid w:val="00FD682B"/>
    <w:rsid w:val="00FD7765"/>
    <w:rsid w:val="00FE6492"/>
    <w:rsid w:val="00FF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F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85FF7"/>
    <w:pPr>
      <w:keepNext/>
      <w:shd w:val="clear" w:color="auto" w:fill="FFFFFF"/>
      <w:jc w:val="center"/>
      <w:outlineLvl w:val="0"/>
    </w:pPr>
    <w:rPr>
      <w:color w:val="000000"/>
      <w:sz w:val="24"/>
      <w:szCs w:val="29"/>
    </w:rPr>
  </w:style>
  <w:style w:type="paragraph" w:styleId="2">
    <w:name w:val="heading 2"/>
    <w:basedOn w:val="a"/>
    <w:next w:val="a"/>
    <w:link w:val="20"/>
    <w:qFormat/>
    <w:rsid w:val="00985FF7"/>
    <w:pPr>
      <w:keepNext/>
      <w:shd w:val="clear" w:color="auto" w:fill="FFFFFF"/>
      <w:jc w:val="center"/>
      <w:outlineLvl w:val="1"/>
    </w:pPr>
    <w:rPr>
      <w:color w:val="000000"/>
      <w:sz w:val="40"/>
      <w:szCs w:val="40"/>
    </w:rPr>
  </w:style>
  <w:style w:type="paragraph" w:styleId="3">
    <w:name w:val="heading 3"/>
    <w:basedOn w:val="a"/>
    <w:next w:val="a"/>
    <w:qFormat/>
    <w:rsid w:val="00985FF7"/>
    <w:pPr>
      <w:keepNext/>
      <w:shd w:val="clear" w:color="auto" w:fill="FFFFFF"/>
      <w:jc w:val="center"/>
      <w:outlineLvl w:val="2"/>
    </w:pPr>
    <w:rPr>
      <w:color w:val="000000"/>
      <w:sz w:val="38"/>
      <w:szCs w:val="38"/>
    </w:rPr>
  </w:style>
  <w:style w:type="paragraph" w:styleId="4">
    <w:name w:val="heading 4"/>
    <w:basedOn w:val="a"/>
    <w:next w:val="a"/>
    <w:qFormat/>
    <w:rsid w:val="00985FF7"/>
    <w:pPr>
      <w:keepNext/>
      <w:shd w:val="clear" w:color="auto" w:fill="FFFFFF"/>
      <w:ind w:firstLine="284"/>
      <w:jc w:val="center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rsid w:val="00985FF7"/>
    <w:pPr>
      <w:keepNext/>
      <w:shd w:val="clear" w:color="auto" w:fill="FFFFFF"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qFormat/>
    <w:rsid w:val="00985FF7"/>
    <w:pPr>
      <w:keepNext/>
      <w:shd w:val="clear" w:color="auto" w:fill="FFFFFF"/>
      <w:jc w:val="center"/>
      <w:outlineLvl w:val="5"/>
    </w:pPr>
    <w:rPr>
      <w:b/>
      <w:color w:val="000000"/>
      <w:sz w:val="16"/>
    </w:rPr>
  </w:style>
  <w:style w:type="paragraph" w:styleId="7">
    <w:name w:val="heading 7"/>
    <w:basedOn w:val="a"/>
    <w:next w:val="a"/>
    <w:qFormat/>
    <w:rsid w:val="00985FF7"/>
    <w:pPr>
      <w:keepNext/>
      <w:shd w:val="clear" w:color="auto" w:fill="FFFFFF"/>
      <w:jc w:val="center"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985FF7"/>
    <w:pPr>
      <w:keepNext/>
      <w:widowControl/>
      <w:autoSpaceDE/>
      <w:autoSpaceDN/>
      <w:adjustRightInd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rsid w:val="00985FF7"/>
    <w:pPr>
      <w:keepNext/>
      <w:spacing w:line="216" w:lineRule="auto"/>
      <w:ind w:left="-102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5FF7"/>
    <w:pPr>
      <w:shd w:val="clear" w:color="auto" w:fill="FFFFFF"/>
      <w:jc w:val="center"/>
    </w:pPr>
    <w:rPr>
      <w:b/>
      <w:bCs/>
      <w:color w:val="000000"/>
      <w:sz w:val="24"/>
      <w:szCs w:val="29"/>
    </w:rPr>
  </w:style>
  <w:style w:type="paragraph" w:styleId="a4">
    <w:name w:val="Body Text Indent"/>
    <w:basedOn w:val="a"/>
    <w:link w:val="a5"/>
    <w:rsid w:val="00985FF7"/>
    <w:pPr>
      <w:shd w:val="clear" w:color="auto" w:fill="FFFFFF"/>
      <w:ind w:firstLine="284"/>
    </w:pPr>
    <w:rPr>
      <w:color w:val="000000"/>
      <w:sz w:val="21"/>
      <w:szCs w:val="21"/>
    </w:rPr>
  </w:style>
  <w:style w:type="paragraph" w:styleId="21">
    <w:name w:val="Body Text Indent 2"/>
    <w:basedOn w:val="a"/>
    <w:rsid w:val="00985FF7"/>
    <w:pPr>
      <w:shd w:val="clear" w:color="auto" w:fill="FFFFFF"/>
      <w:ind w:firstLine="284"/>
      <w:jc w:val="right"/>
    </w:pPr>
    <w:rPr>
      <w:color w:val="000000"/>
      <w:sz w:val="24"/>
      <w:szCs w:val="21"/>
    </w:rPr>
  </w:style>
  <w:style w:type="paragraph" w:styleId="30">
    <w:name w:val="Body Text Indent 3"/>
    <w:basedOn w:val="a"/>
    <w:rsid w:val="00985FF7"/>
    <w:pPr>
      <w:shd w:val="clear" w:color="auto" w:fill="FFFFFF"/>
      <w:ind w:firstLine="284"/>
      <w:jc w:val="both"/>
    </w:pPr>
    <w:rPr>
      <w:color w:val="000000"/>
      <w:sz w:val="24"/>
      <w:szCs w:val="21"/>
    </w:rPr>
  </w:style>
  <w:style w:type="paragraph" w:styleId="a6">
    <w:name w:val="footer"/>
    <w:basedOn w:val="a"/>
    <w:rsid w:val="00985FF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85FF7"/>
  </w:style>
  <w:style w:type="paragraph" w:styleId="a8">
    <w:name w:val="header"/>
    <w:basedOn w:val="a"/>
    <w:rsid w:val="00985FF7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985FF7"/>
    <w:pPr>
      <w:shd w:val="clear" w:color="auto" w:fill="FFFFFF"/>
      <w:jc w:val="center"/>
    </w:pPr>
    <w:rPr>
      <w:color w:val="000000"/>
    </w:rPr>
  </w:style>
  <w:style w:type="paragraph" w:styleId="31">
    <w:name w:val="Body Text 3"/>
    <w:basedOn w:val="a"/>
    <w:rsid w:val="00985FF7"/>
    <w:pPr>
      <w:shd w:val="clear" w:color="auto" w:fill="FFFFFF"/>
      <w:jc w:val="both"/>
    </w:pPr>
  </w:style>
  <w:style w:type="paragraph" w:styleId="a9">
    <w:name w:val="caption"/>
    <w:basedOn w:val="a"/>
    <w:next w:val="a"/>
    <w:qFormat/>
    <w:rsid w:val="00C70290"/>
    <w:pPr>
      <w:widowControl/>
      <w:autoSpaceDE/>
      <w:autoSpaceDN/>
      <w:adjustRightInd/>
      <w:jc w:val="center"/>
    </w:pPr>
    <w:rPr>
      <w:b/>
    </w:rPr>
  </w:style>
  <w:style w:type="table" w:styleId="aa">
    <w:name w:val="Table Grid"/>
    <w:basedOn w:val="a1"/>
    <w:rsid w:val="0026115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4"/>
    <w:semiHidden/>
    <w:rsid w:val="00BB71FE"/>
    <w:rPr>
      <w:color w:val="000000"/>
      <w:sz w:val="21"/>
      <w:szCs w:val="21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9F7E90"/>
    <w:rPr>
      <w:color w:val="000000"/>
      <w:sz w:val="40"/>
      <w:szCs w:val="40"/>
      <w:lang w:val="ru-RU" w:eastAsia="ru-RU" w:bidi="ar-SA"/>
    </w:rPr>
  </w:style>
  <w:style w:type="paragraph" w:styleId="ab">
    <w:name w:val="Balloon Text"/>
    <w:basedOn w:val="a"/>
    <w:link w:val="ac"/>
    <w:rsid w:val="007F75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F7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517B-33F4-4E91-9E88-6982306E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7778</Words>
  <Characters>44335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/>
  <LinksUpToDate>false</LinksUpToDate>
  <CharactersWithSpaces>52009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1</dc:creator>
  <cp:lastModifiedBy>RePack by SPecialiST</cp:lastModifiedBy>
  <cp:revision>3</cp:revision>
  <cp:lastPrinted>2015-03-05T09:26:00Z</cp:lastPrinted>
  <dcterms:created xsi:type="dcterms:W3CDTF">2016-05-13T11:46:00Z</dcterms:created>
  <dcterms:modified xsi:type="dcterms:W3CDTF">2016-05-13T11:47:00Z</dcterms:modified>
</cp:coreProperties>
</file>