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1C" w:rsidRDefault="0026171C" w:rsidP="0026171C">
      <w:pPr>
        <w:shd w:val="clear" w:color="auto" w:fill="FFFFFF"/>
        <w:spacing w:line="216" w:lineRule="auto"/>
        <w:jc w:val="center"/>
        <w:rPr>
          <w:b/>
          <w:bCs/>
        </w:rPr>
      </w:pPr>
      <w:r>
        <w:rPr>
          <w:b/>
          <w:bCs/>
        </w:rPr>
        <w:t xml:space="preserve">Лабораторная работа № 2. </w:t>
      </w:r>
    </w:p>
    <w:p w:rsidR="0026171C" w:rsidRDefault="0026171C" w:rsidP="0026171C">
      <w:pPr>
        <w:shd w:val="clear" w:color="auto" w:fill="FFFFFF"/>
        <w:spacing w:line="216" w:lineRule="auto"/>
        <w:jc w:val="center"/>
        <w:rPr>
          <w:b/>
          <w:bCs/>
        </w:rPr>
      </w:pPr>
      <w:r w:rsidRPr="00CA5CDB">
        <w:rPr>
          <w:b/>
          <w:bCs/>
        </w:rPr>
        <w:t xml:space="preserve">ИЗУЧЕНИЕ УСТРОЙСТВА </w:t>
      </w:r>
    </w:p>
    <w:p w:rsidR="0026171C" w:rsidRPr="00CA5CDB" w:rsidRDefault="0026171C" w:rsidP="0026171C">
      <w:pPr>
        <w:shd w:val="clear" w:color="auto" w:fill="FFFFFF"/>
        <w:spacing w:line="216" w:lineRule="auto"/>
        <w:jc w:val="center"/>
      </w:pPr>
      <w:r w:rsidRPr="00CA5CDB">
        <w:rPr>
          <w:b/>
          <w:bCs/>
        </w:rPr>
        <w:t>И</w:t>
      </w:r>
      <w:r>
        <w:rPr>
          <w:b/>
          <w:bCs/>
        </w:rPr>
        <w:t xml:space="preserve"> ПРИНЦИПА</w:t>
      </w:r>
      <w:r w:rsidRPr="00CA5CDB">
        <w:rPr>
          <w:b/>
          <w:bCs/>
        </w:rPr>
        <w:t xml:space="preserve"> РАБОТЫ </w:t>
      </w:r>
      <w:r>
        <w:rPr>
          <w:b/>
          <w:bCs/>
        </w:rPr>
        <w:t xml:space="preserve">ПЕРЕНОСНЫХ И СТАЦИОНАРНЫХ </w:t>
      </w:r>
      <w:r w:rsidRPr="00CA5CDB">
        <w:rPr>
          <w:b/>
          <w:bCs/>
        </w:rPr>
        <w:t>ДОЗИМЕТРИЧЕСКИХ ПРИБОРОВ</w:t>
      </w:r>
    </w:p>
    <w:p w:rsidR="0026171C" w:rsidRPr="00944CBD" w:rsidRDefault="0026171C" w:rsidP="0026171C">
      <w:pPr>
        <w:shd w:val="clear" w:color="auto" w:fill="FFFFFF"/>
        <w:spacing w:line="216" w:lineRule="auto"/>
        <w:jc w:val="center"/>
        <w:rPr>
          <w:b/>
          <w:bCs/>
        </w:rPr>
      </w:pPr>
    </w:p>
    <w:p w:rsidR="0026171C" w:rsidRDefault="0026171C" w:rsidP="0026171C">
      <w:pPr>
        <w:shd w:val="clear" w:color="auto" w:fill="FFFFFF"/>
        <w:spacing w:line="216" w:lineRule="auto"/>
        <w:jc w:val="center"/>
        <w:rPr>
          <w:b/>
          <w:bCs/>
        </w:rPr>
      </w:pPr>
      <w:r>
        <w:rPr>
          <w:b/>
          <w:bCs/>
        </w:rPr>
        <w:t>1</w:t>
      </w:r>
      <w:r w:rsidRPr="00CA5CDB">
        <w:rPr>
          <w:b/>
          <w:bCs/>
        </w:rPr>
        <w:t>. П</w:t>
      </w:r>
      <w:r>
        <w:rPr>
          <w:b/>
          <w:bCs/>
        </w:rPr>
        <w:t>ринцип работы переносного дозиметра</w:t>
      </w:r>
    </w:p>
    <w:p w:rsidR="0026171C" w:rsidRPr="00CA5CDB" w:rsidRDefault="0026171C" w:rsidP="0026171C">
      <w:pPr>
        <w:shd w:val="clear" w:color="auto" w:fill="FFFFFF"/>
        <w:spacing w:line="216" w:lineRule="auto"/>
        <w:jc w:val="center"/>
      </w:pPr>
    </w:p>
    <w:p w:rsidR="0026171C" w:rsidRPr="00673B80" w:rsidRDefault="0026171C" w:rsidP="0026171C">
      <w:pPr>
        <w:shd w:val="clear" w:color="auto" w:fill="FFFFFF"/>
        <w:spacing w:line="216" w:lineRule="auto"/>
        <w:ind w:firstLine="284"/>
        <w:jc w:val="both"/>
        <w:rPr>
          <w:spacing w:val="-4"/>
        </w:rPr>
      </w:pPr>
      <w:r w:rsidRPr="00673B80">
        <w:rPr>
          <w:spacing w:val="-4"/>
        </w:rPr>
        <w:t>По преобразованию энергии излучения в другие виды энергии дете</w:t>
      </w:r>
      <w:r w:rsidRPr="00673B80">
        <w:rPr>
          <w:spacing w:val="-4"/>
        </w:rPr>
        <w:t>к</w:t>
      </w:r>
      <w:r w:rsidRPr="00673B80">
        <w:rPr>
          <w:spacing w:val="-4"/>
        </w:rPr>
        <w:t>торы можно разделить на следующие группы: ионизационные, сцинтилляционные, калориметрические, фотографические и химич</w:t>
      </w:r>
      <w:r w:rsidRPr="00673B80">
        <w:rPr>
          <w:spacing w:val="-4"/>
        </w:rPr>
        <w:t>е</w:t>
      </w:r>
      <w:r w:rsidRPr="00673B80">
        <w:rPr>
          <w:spacing w:val="-4"/>
        </w:rPr>
        <w:t>ские.</w:t>
      </w:r>
    </w:p>
    <w:p w:rsidR="0026171C" w:rsidRPr="00CA5CDB" w:rsidRDefault="0026171C" w:rsidP="0026171C">
      <w:pPr>
        <w:shd w:val="clear" w:color="auto" w:fill="FFFFFF"/>
        <w:spacing w:line="216" w:lineRule="auto"/>
        <w:ind w:firstLine="284"/>
        <w:jc w:val="both"/>
      </w:pPr>
      <w:r w:rsidRPr="00CA5CDB">
        <w:t xml:space="preserve">Устройство, преобразующее электрические сигналы от детектора излучения, служит для измерения амплитуды, формы, длительности и количества сигналов. Для этой </w:t>
      </w:r>
      <w:r>
        <w:t>цели применяются различные элек</w:t>
      </w:r>
      <w:r w:rsidRPr="00CA5CDB">
        <w:t>тронные схемы: формирующие схе</w:t>
      </w:r>
      <w:r>
        <w:t>мы, пересчетные устройства, ус</w:t>
      </w:r>
      <w:r>
        <w:t>и</w:t>
      </w:r>
      <w:r w:rsidRPr="00CA5CDB">
        <w:t>лители постоянного тока</w:t>
      </w:r>
      <w:r>
        <w:t>.</w:t>
      </w:r>
    </w:p>
    <w:p w:rsidR="0026171C" w:rsidRPr="00CA5CDB" w:rsidRDefault="0026171C" w:rsidP="0026171C">
      <w:pPr>
        <w:shd w:val="clear" w:color="auto" w:fill="FFFFFF"/>
        <w:spacing w:line="216" w:lineRule="auto"/>
        <w:ind w:firstLine="284"/>
        <w:jc w:val="both"/>
      </w:pPr>
      <w:r w:rsidRPr="00CA5CDB">
        <w:t>Регистрирующее или показывающее устройство предназначено для визуального определения результатов измерений. Оно может со</w:t>
      </w:r>
      <w:r w:rsidRPr="00CA5CDB">
        <w:softHyphen/>
        <w:t>стоять из одного или нескольких элементов: стрелочн</w:t>
      </w:r>
      <w:r>
        <w:t>ого</w:t>
      </w:r>
      <w:r w:rsidRPr="00CA5CDB">
        <w:t xml:space="preserve"> индикатор</w:t>
      </w:r>
      <w:r>
        <w:t>а</w:t>
      </w:r>
      <w:r w:rsidRPr="00CA5CDB">
        <w:t>, самописц</w:t>
      </w:r>
      <w:r>
        <w:t>а</w:t>
      </w:r>
      <w:r w:rsidRPr="00CA5CDB">
        <w:t>, сигнально</w:t>
      </w:r>
      <w:r>
        <w:t>го</w:t>
      </w:r>
      <w:r w:rsidRPr="00CA5CDB">
        <w:t xml:space="preserve"> устройств</w:t>
      </w:r>
      <w:r>
        <w:t>а</w:t>
      </w:r>
      <w:r w:rsidRPr="00CA5CDB">
        <w:t xml:space="preserve"> (светово</w:t>
      </w:r>
      <w:r>
        <w:t>го</w:t>
      </w:r>
      <w:r w:rsidRPr="00CA5CDB">
        <w:t xml:space="preserve"> или звуково</w:t>
      </w:r>
      <w:r>
        <w:t>го</w:t>
      </w:r>
      <w:r w:rsidRPr="00CA5CDB">
        <w:t>), цифрово</w:t>
      </w:r>
      <w:r>
        <w:t>го</w:t>
      </w:r>
      <w:r w:rsidRPr="00CA5CDB">
        <w:t xml:space="preserve"> та</w:t>
      </w:r>
      <w:r w:rsidRPr="00CA5CDB">
        <w:t>б</w:t>
      </w:r>
      <w:r w:rsidRPr="00CA5CDB">
        <w:t>ло. Для измерения количественных характеристик ионизирующего изл</w:t>
      </w:r>
      <w:r w:rsidRPr="00CA5CDB">
        <w:t>у</w:t>
      </w:r>
      <w:r w:rsidRPr="00CA5CDB">
        <w:t xml:space="preserve">чения используют различные методы измерения ионизационных токов (по скорости заряда или разряда известной </w:t>
      </w:r>
      <w:r>
        <w:t>е</w:t>
      </w:r>
      <w:r w:rsidRPr="00CA5CDB">
        <w:t>мкости; методом компе</w:t>
      </w:r>
      <w:r w:rsidRPr="00CA5CDB">
        <w:t>н</w:t>
      </w:r>
      <w:r w:rsidRPr="00CA5CDB">
        <w:t xml:space="preserve">сации, по падению напряжения на </w:t>
      </w:r>
      <w:proofErr w:type="spellStart"/>
      <w:r w:rsidRPr="00CA5CDB">
        <w:t>высокоомном</w:t>
      </w:r>
      <w:proofErr w:type="spellEnd"/>
      <w:r w:rsidRPr="00CA5CDB">
        <w:t xml:space="preserve"> резисторе).</w:t>
      </w:r>
    </w:p>
    <w:p w:rsidR="0026171C" w:rsidRPr="00CA5CDB" w:rsidRDefault="0026171C" w:rsidP="0026171C">
      <w:pPr>
        <w:shd w:val="clear" w:color="auto" w:fill="FFFFFF"/>
        <w:spacing w:line="216" w:lineRule="auto"/>
        <w:ind w:firstLine="284"/>
        <w:jc w:val="both"/>
      </w:pPr>
      <w:r w:rsidRPr="00CA5CDB">
        <w:t xml:space="preserve">Токи от детекторов не </w:t>
      </w:r>
      <w:r w:rsidRPr="00924690">
        <w:t xml:space="preserve">превышают 10 </w:t>
      </w:r>
      <w:r w:rsidRPr="00924690">
        <w:rPr>
          <w:vertAlign w:val="superscript"/>
        </w:rPr>
        <w:t>-16</w:t>
      </w:r>
      <w:r>
        <w:t xml:space="preserve"> – 10</w:t>
      </w:r>
      <w:r>
        <w:rPr>
          <w:vertAlign w:val="superscript"/>
        </w:rPr>
        <w:t>-6</w:t>
      </w:r>
      <w:r w:rsidRPr="00924690">
        <w:t xml:space="preserve"> А.</w:t>
      </w:r>
      <w:r w:rsidRPr="00CA5CDB">
        <w:t xml:space="preserve"> Для приведения в действие измерительных и регистрирующих приборов требуются токи порядка </w:t>
      </w:r>
      <w:r w:rsidRPr="00924690">
        <w:t>10</w:t>
      </w:r>
      <w:r w:rsidRPr="00924690">
        <w:rPr>
          <w:vertAlign w:val="superscript"/>
        </w:rPr>
        <w:t>-4</w:t>
      </w:r>
      <w:r w:rsidRPr="00CA5CDB">
        <w:t xml:space="preserve"> А и более, поэтом</w:t>
      </w:r>
      <w:r>
        <w:t>у для получения таких токов при</w:t>
      </w:r>
      <w:r w:rsidRPr="00CA5CDB">
        <w:t>меняют усилительные устройства.</w:t>
      </w:r>
    </w:p>
    <w:p w:rsidR="0026171C" w:rsidRPr="00CA5CDB" w:rsidRDefault="0026171C" w:rsidP="0026171C">
      <w:pPr>
        <w:shd w:val="clear" w:color="auto" w:fill="FFFFFF"/>
        <w:spacing w:line="216" w:lineRule="auto"/>
        <w:ind w:firstLine="284"/>
        <w:jc w:val="both"/>
      </w:pPr>
      <w:r w:rsidRPr="00CA5CDB">
        <w:t xml:space="preserve">В качестве источника высокого </w:t>
      </w:r>
      <w:r>
        <w:t>напряжения для детектора испол</w:t>
      </w:r>
      <w:r>
        <w:t>ь</w:t>
      </w:r>
      <w:r w:rsidRPr="00CA5CDB">
        <w:t>зуют преобразователь напряжения (как правило, стабилизированный). Блок-схема переносного дозиметра в общем виде приведена на рис.</w:t>
      </w:r>
      <w:r>
        <w:t>7</w:t>
      </w:r>
      <w:r w:rsidRPr="00CA5CDB">
        <w:t>.</w:t>
      </w:r>
    </w:p>
    <w:p w:rsidR="0026171C" w:rsidRPr="00CA5CDB" w:rsidRDefault="0026171C" w:rsidP="0026171C">
      <w:pPr>
        <w:shd w:val="clear" w:color="auto" w:fill="FFFFFF"/>
        <w:spacing w:line="216" w:lineRule="auto"/>
        <w:ind w:firstLine="284"/>
        <w:jc w:val="both"/>
      </w:pPr>
      <w:r w:rsidRPr="00CA5CDB">
        <w:t>При регистрац</w:t>
      </w:r>
      <w:proofErr w:type="gramStart"/>
      <w:r w:rsidRPr="00CA5CDB">
        <w:t>ии ио</w:t>
      </w:r>
      <w:proofErr w:type="gramEnd"/>
      <w:r w:rsidRPr="00CA5CDB">
        <w:t>низирующей частички на нагрузке детектора (резистор "</w:t>
      </w:r>
      <w:r w:rsidRPr="00CA5CDB">
        <w:rPr>
          <w:lang w:val="en-US"/>
        </w:rPr>
        <w:t>R</w:t>
      </w:r>
      <w:r w:rsidRPr="00CA5CDB">
        <w:t>") создается кратков</w:t>
      </w:r>
      <w:r>
        <w:t>ременный импульс напряжения, ко</w:t>
      </w:r>
      <w:r w:rsidRPr="00CA5CDB">
        <w:t>т</w:t>
      </w:r>
      <w:r w:rsidRPr="00CA5CDB">
        <w:t>о</w:t>
      </w:r>
      <w:r w:rsidRPr="00CA5CDB">
        <w:t xml:space="preserve">рый поступает на </w:t>
      </w:r>
      <w:proofErr w:type="spellStart"/>
      <w:r w:rsidRPr="00CA5CDB">
        <w:t>предусилитель</w:t>
      </w:r>
      <w:proofErr w:type="spellEnd"/>
      <w:r w:rsidRPr="00CA5CDB">
        <w:t xml:space="preserve"> </w:t>
      </w:r>
      <w:r w:rsidRPr="00CA5CDB">
        <w:rPr>
          <w:i/>
          <w:iCs/>
        </w:rPr>
        <w:t xml:space="preserve">3, </w:t>
      </w:r>
      <w:r>
        <w:t>а затем на регистрирующее уст</w:t>
      </w:r>
      <w:r w:rsidRPr="00CA5CDB">
        <w:t xml:space="preserve">ройство </w:t>
      </w:r>
      <w:r w:rsidRPr="00CA5CDB">
        <w:rPr>
          <w:i/>
          <w:iCs/>
        </w:rPr>
        <w:t xml:space="preserve">4, </w:t>
      </w:r>
      <w:r w:rsidRPr="00CA5CDB">
        <w:t>состоящее</w:t>
      </w:r>
      <w:r>
        <w:t>,</w:t>
      </w:r>
      <w:r w:rsidRPr="00CA5CDB">
        <w:t xml:space="preserve"> как правило</w:t>
      </w:r>
      <w:r>
        <w:t>,</w:t>
      </w:r>
      <w:r w:rsidRPr="00CA5CDB">
        <w:t xml:space="preserve"> и</w:t>
      </w:r>
      <w:r>
        <w:t>з усилителя и показывающего ус</w:t>
      </w:r>
      <w:r>
        <w:t>т</w:t>
      </w:r>
      <w:r w:rsidRPr="00CA5CDB">
        <w:t>ройства</w:t>
      </w:r>
      <w:r>
        <w:t>.</w:t>
      </w:r>
    </w:p>
    <w:p w:rsidR="0026171C" w:rsidRPr="00CA5CDB" w:rsidRDefault="0026171C" w:rsidP="0026171C">
      <w:pPr>
        <w:shd w:val="clear" w:color="auto" w:fill="FFFFFF"/>
        <w:spacing w:line="216" w:lineRule="auto"/>
        <w:ind w:firstLine="284"/>
        <w:jc w:val="both"/>
      </w:pPr>
      <w:r w:rsidRPr="00CA5CDB">
        <w:t>Быстродействие электронной (пересчетной) схемы должно быть бол</w:t>
      </w:r>
      <w:r w:rsidRPr="00CA5CDB">
        <w:t>ь</w:t>
      </w:r>
      <w:r w:rsidRPr="00CA5CDB">
        <w:t>ше мертвого времени детектора.</w:t>
      </w:r>
    </w:p>
    <w:p w:rsidR="0026171C" w:rsidRDefault="0026171C" w:rsidP="0026171C">
      <w:pPr>
        <w:shd w:val="clear" w:color="auto" w:fill="FFFFFF"/>
        <w:spacing w:line="216" w:lineRule="auto"/>
        <w:ind w:firstLine="284"/>
        <w:jc w:val="both"/>
      </w:pPr>
      <w:r w:rsidRPr="00CA5CDB">
        <w:t>Некоторые дозиметры могут иметь переключатель пределов изм</w:t>
      </w:r>
      <w:r w:rsidRPr="00CA5CDB">
        <w:t>е</w:t>
      </w:r>
      <w:r w:rsidRPr="00CA5CDB">
        <w:t>рения, звуковую индикацию окончания измерения, индикацию напр</w:t>
      </w:r>
      <w:r w:rsidRPr="00CA5CDB">
        <w:t>я</w:t>
      </w:r>
      <w:r w:rsidRPr="00CA5CDB">
        <w:t>жения источника питания, переключатель времени измерения и т.п.</w:t>
      </w:r>
    </w:p>
    <w:p w:rsidR="0026171C" w:rsidRPr="00673B80" w:rsidRDefault="0026171C" w:rsidP="0026171C">
      <w:pPr>
        <w:spacing w:line="216" w:lineRule="auto"/>
        <w:jc w:val="center"/>
        <w:rPr>
          <w:sz w:val="14"/>
        </w:rPr>
      </w:pPr>
    </w:p>
    <w:p w:rsidR="0026171C" w:rsidRDefault="0026171C" w:rsidP="0026171C">
      <w:pPr>
        <w:shd w:val="clear" w:color="auto" w:fill="FFFFFF"/>
        <w:spacing w:line="216" w:lineRule="auto"/>
        <w:jc w:val="center"/>
        <w:rPr>
          <w:sz w:val="16"/>
          <w:szCs w:val="16"/>
        </w:rPr>
      </w:pPr>
      <w:r>
        <w:rPr>
          <w:noProof/>
          <w:sz w:val="16"/>
          <w:szCs w:val="16"/>
        </w:rPr>
        <w:drawing>
          <wp:inline distT="0" distB="0" distL="0" distR="0">
            <wp:extent cx="3187065" cy="14668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5899" t="11044" r="10278" b="14206"/>
                    <a:stretch>
                      <a:fillRect/>
                    </a:stretch>
                  </pic:blipFill>
                  <pic:spPr bwMode="auto">
                    <a:xfrm>
                      <a:off x="0" y="0"/>
                      <a:ext cx="3187065" cy="1466850"/>
                    </a:xfrm>
                    <a:prstGeom prst="rect">
                      <a:avLst/>
                    </a:prstGeom>
                    <a:noFill/>
                    <a:ln w="9525">
                      <a:noFill/>
                      <a:miter lim="800000"/>
                      <a:headEnd/>
                      <a:tailEnd/>
                    </a:ln>
                  </pic:spPr>
                </pic:pic>
              </a:graphicData>
            </a:graphic>
          </wp:inline>
        </w:drawing>
      </w:r>
    </w:p>
    <w:p w:rsidR="0026171C" w:rsidRPr="00673B80" w:rsidRDefault="0026171C" w:rsidP="0026171C">
      <w:pPr>
        <w:shd w:val="clear" w:color="auto" w:fill="FFFFFF"/>
        <w:spacing w:line="216" w:lineRule="auto"/>
        <w:jc w:val="right"/>
        <w:rPr>
          <w:sz w:val="12"/>
          <w:szCs w:val="16"/>
        </w:rPr>
      </w:pPr>
    </w:p>
    <w:p w:rsidR="0026171C" w:rsidRPr="00962872" w:rsidRDefault="0026171C" w:rsidP="0026171C">
      <w:pPr>
        <w:shd w:val="clear" w:color="auto" w:fill="FFFFFF"/>
        <w:tabs>
          <w:tab w:val="center" w:pos="3062"/>
          <w:tab w:val="right" w:pos="6124"/>
        </w:tabs>
        <w:spacing w:line="216" w:lineRule="auto"/>
        <w:rPr>
          <w:sz w:val="16"/>
          <w:szCs w:val="16"/>
        </w:rPr>
      </w:pPr>
      <w:r>
        <w:rPr>
          <w:sz w:val="16"/>
          <w:szCs w:val="16"/>
        </w:rPr>
        <w:tab/>
        <w:t>Рис.7</w:t>
      </w:r>
      <w:r w:rsidRPr="00962872">
        <w:rPr>
          <w:sz w:val="16"/>
          <w:szCs w:val="16"/>
        </w:rPr>
        <w:t>. Блок-схема дозиметра:</w:t>
      </w:r>
    </w:p>
    <w:p w:rsidR="0026171C" w:rsidRDefault="0026171C" w:rsidP="0026171C">
      <w:pPr>
        <w:shd w:val="clear" w:color="auto" w:fill="FFFFFF"/>
        <w:spacing w:line="216" w:lineRule="auto"/>
        <w:jc w:val="center"/>
        <w:rPr>
          <w:sz w:val="16"/>
          <w:szCs w:val="16"/>
        </w:rPr>
      </w:pPr>
      <w:r w:rsidRPr="00962872">
        <w:rPr>
          <w:sz w:val="16"/>
          <w:szCs w:val="16"/>
        </w:rPr>
        <w:t>1</w:t>
      </w:r>
      <w:r>
        <w:rPr>
          <w:sz w:val="16"/>
          <w:szCs w:val="16"/>
        </w:rPr>
        <w:t>–</w:t>
      </w:r>
      <w:r w:rsidRPr="00962872">
        <w:rPr>
          <w:sz w:val="16"/>
          <w:szCs w:val="16"/>
        </w:rPr>
        <w:t xml:space="preserve"> детектор</w:t>
      </w:r>
      <w:r>
        <w:rPr>
          <w:sz w:val="16"/>
          <w:szCs w:val="16"/>
        </w:rPr>
        <w:t>;</w:t>
      </w:r>
      <w:r w:rsidRPr="00962872">
        <w:rPr>
          <w:sz w:val="16"/>
          <w:szCs w:val="16"/>
        </w:rPr>
        <w:t xml:space="preserve"> 2</w:t>
      </w:r>
      <w:r>
        <w:rPr>
          <w:sz w:val="16"/>
          <w:szCs w:val="16"/>
        </w:rPr>
        <w:t>–</w:t>
      </w:r>
      <w:r w:rsidRPr="00962872">
        <w:rPr>
          <w:sz w:val="16"/>
          <w:szCs w:val="16"/>
        </w:rPr>
        <w:t xml:space="preserve"> источник высокого напряжения; 3</w:t>
      </w:r>
      <w:r>
        <w:rPr>
          <w:sz w:val="16"/>
          <w:szCs w:val="16"/>
        </w:rPr>
        <w:t>–</w:t>
      </w:r>
      <w:r w:rsidRPr="00962872">
        <w:rPr>
          <w:sz w:val="16"/>
          <w:szCs w:val="16"/>
        </w:rPr>
        <w:t xml:space="preserve"> </w:t>
      </w:r>
      <w:proofErr w:type="spellStart"/>
      <w:r w:rsidRPr="00962872">
        <w:rPr>
          <w:sz w:val="16"/>
          <w:szCs w:val="16"/>
        </w:rPr>
        <w:t>предусилитель</w:t>
      </w:r>
      <w:proofErr w:type="spellEnd"/>
      <w:r w:rsidRPr="00962872">
        <w:rPr>
          <w:sz w:val="16"/>
          <w:szCs w:val="16"/>
        </w:rPr>
        <w:t xml:space="preserve"> (УПТ)</w:t>
      </w:r>
      <w:r>
        <w:rPr>
          <w:sz w:val="16"/>
          <w:szCs w:val="16"/>
        </w:rPr>
        <w:t>;</w:t>
      </w:r>
      <w:r w:rsidRPr="00962872">
        <w:rPr>
          <w:sz w:val="16"/>
          <w:szCs w:val="16"/>
        </w:rPr>
        <w:t xml:space="preserve"> </w:t>
      </w:r>
    </w:p>
    <w:p w:rsidR="0026171C" w:rsidRPr="00962872" w:rsidRDefault="0026171C" w:rsidP="0026171C">
      <w:pPr>
        <w:shd w:val="clear" w:color="auto" w:fill="FFFFFF"/>
        <w:spacing w:line="216" w:lineRule="auto"/>
        <w:jc w:val="center"/>
        <w:rPr>
          <w:sz w:val="16"/>
          <w:szCs w:val="16"/>
        </w:rPr>
      </w:pPr>
      <w:r w:rsidRPr="00962872">
        <w:rPr>
          <w:sz w:val="16"/>
          <w:szCs w:val="16"/>
        </w:rPr>
        <w:t>4</w:t>
      </w:r>
      <w:r>
        <w:rPr>
          <w:sz w:val="16"/>
          <w:szCs w:val="16"/>
        </w:rPr>
        <w:t>–</w:t>
      </w:r>
      <w:r w:rsidRPr="00962872">
        <w:rPr>
          <w:sz w:val="16"/>
          <w:szCs w:val="16"/>
        </w:rPr>
        <w:t xml:space="preserve"> регистр</w:t>
      </w:r>
      <w:r w:rsidRPr="00962872">
        <w:rPr>
          <w:sz w:val="16"/>
          <w:szCs w:val="16"/>
        </w:rPr>
        <w:t>и</w:t>
      </w:r>
      <w:r>
        <w:rPr>
          <w:sz w:val="16"/>
          <w:szCs w:val="16"/>
        </w:rPr>
        <w:t>рующее устройство, 5–</w:t>
      </w:r>
      <w:r w:rsidRPr="00962872">
        <w:rPr>
          <w:sz w:val="16"/>
          <w:szCs w:val="16"/>
        </w:rPr>
        <w:t xml:space="preserve"> источник питания.</w:t>
      </w:r>
    </w:p>
    <w:p w:rsidR="0026171C" w:rsidRPr="00673B80" w:rsidRDefault="0026171C" w:rsidP="0026171C">
      <w:pPr>
        <w:shd w:val="clear" w:color="auto" w:fill="FFFFFF"/>
        <w:spacing w:line="216" w:lineRule="auto"/>
        <w:ind w:firstLine="284"/>
        <w:jc w:val="both"/>
        <w:rPr>
          <w:sz w:val="16"/>
        </w:rPr>
      </w:pPr>
    </w:p>
    <w:p w:rsidR="0026171C" w:rsidRPr="00572021" w:rsidRDefault="0026171C" w:rsidP="0026171C">
      <w:pPr>
        <w:shd w:val="clear" w:color="auto" w:fill="FFFFFF"/>
        <w:spacing w:line="216" w:lineRule="auto"/>
        <w:ind w:firstLine="284"/>
        <w:jc w:val="both"/>
        <w:rPr>
          <w:b/>
        </w:rPr>
      </w:pPr>
      <w:r w:rsidRPr="006616FD">
        <w:rPr>
          <w:b/>
          <w:bCs/>
          <w:spacing w:val="30"/>
        </w:rPr>
        <w:t>Задание</w:t>
      </w:r>
      <w:r>
        <w:rPr>
          <w:b/>
          <w:bCs/>
        </w:rPr>
        <w:t xml:space="preserve"> 1</w:t>
      </w:r>
      <w:r w:rsidRPr="00CA5CDB">
        <w:rPr>
          <w:b/>
          <w:bCs/>
        </w:rPr>
        <w:t xml:space="preserve">. </w:t>
      </w:r>
      <w:r>
        <w:rPr>
          <w:b/>
          <w:bCs/>
        </w:rPr>
        <w:t>Р</w:t>
      </w:r>
      <w:r>
        <w:rPr>
          <w:b/>
        </w:rPr>
        <w:t>абота</w:t>
      </w:r>
      <w:r w:rsidRPr="00572021">
        <w:rPr>
          <w:b/>
        </w:rPr>
        <w:t xml:space="preserve"> п</w:t>
      </w:r>
      <w:r>
        <w:rPr>
          <w:b/>
        </w:rPr>
        <w:t>ереносных дозиметров «</w:t>
      </w:r>
      <w:r w:rsidRPr="00572021">
        <w:rPr>
          <w:b/>
        </w:rPr>
        <w:t>РКСБ-104</w:t>
      </w:r>
      <w:r>
        <w:rPr>
          <w:b/>
        </w:rPr>
        <w:t>»</w:t>
      </w:r>
      <w:r w:rsidRPr="00572021">
        <w:rPr>
          <w:b/>
        </w:rPr>
        <w:t xml:space="preserve"> и АНРИ-01 </w:t>
      </w:r>
      <w:r>
        <w:rPr>
          <w:b/>
        </w:rPr>
        <w:t>«</w:t>
      </w:r>
      <w:r w:rsidRPr="00572021">
        <w:rPr>
          <w:b/>
        </w:rPr>
        <w:t>Сосна</w:t>
      </w:r>
      <w:r>
        <w:rPr>
          <w:b/>
        </w:rPr>
        <w:t>»</w:t>
      </w:r>
      <w:r w:rsidRPr="00572021">
        <w:rPr>
          <w:b/>
        </w:rPr>
        <w:t>.</w:t>
      </w:r>
    </w:p>
    <w:p w:rsidR="0026171C" w:rsidRPr="00657925" w:rsidRDefault="0026171C" w:rsidP="0026171C">
      <w:pPr>
        <w:shd w:val="clear" w:color="auto" w:fill="FFFFFF"/>
        <w:spacing w:line="216" w:lineRule="auto"/>
        <w:ind w:firstLine="284"/>
        <w:jc w:val="both"/>
      </w:pPr>
      <w:r w:rsidRPr="006616FD">
        <w:rPr>
          <w:b/>
        </w:rPr>
        <w:t>Цель задания</w:t>
      </w:r>
      <w:r>
        <w:rPr>
          <w:b/>
        </w:rPr>
        <w:t>.</w:t>
      </w:r>
      <w:r w:rsidRPr="00657925">
        <w:t xml:space="preserve"> Изучить </w:t>
      </w:r>
      <w:r>
        <w:t>устройство и принцип работы</w:t>
      </w:r>
      <w:r w:rsidRPr="00A20387">
        <w:t xml:space="preserve"> </w:t>
      </w:r>
      <w:r>
        <w:t>переносных дозиметров «РКСБ-104» и АНРИ-01 «Сосна», а также характерные н</w:t>
      </w:r>
      <w:r>
        <w:t>е</w:t>
      </w:r>
      <w:r>
        <w:t xml:space="preserve">исправности и методы их устранения. </w:t>
      </w:r>
    </w:p>
    <w:p w:rsidR="0026171C" w:rsidRDefault="0026171C" w:rsidP="0026171C">
      <w:pPr>
        <w:shd w:val="clear" w:color="auto" w:fill="FFFFFF"/>
        <w:spacing w:line="216" w:lineRule="auto"/>
        <w:ind w:firstLine="284"/>
        <w:jc w:val="both"/>
      </w:pPr>
      <w:r w:rsidRPr="00CA5CDB">
        <w:t>Рассмотрите принципы работы переносных дозиметров на дейс</w:t>
      </w:r>
      <w:r w:rsidRPr="00CA5CDB">
        <w:t>т</w:t>
      </w:r>
      <w:r w:rsidRPr="00CA5CDB">
        <w:t xml:space="preserve">вующих макетах. </w:t>
      </w:r>
      <w:r w:rsidRPr="00A20387">
        <w:t>На макете в развернутом виде расположен работоспособный дозиметр и вспомогательные радиоэле</w:t>
      </w:r>
      <w:r w:rsidRPr="00A20387">
        <w:t>к</w:t>
      </w:r>
      <w:r w:rsidRPr="00A20387">
        <w:t>тронные элементы для задания различных режимов его работы, возможности замены д</w:t>
      </w:r>
      <w:r w:rsidRPr="00A20387">
        <w:t>е</w:t>
      </w:r>
      <w:r w:rsidRPr="00A20387">
        <w:t xml:space="preserve">текторов и </w:t>
      </w:r>
      <w:proofErr w:type="gramStart"/>
      <w:r w:rsidRPr="00A20387">
        <w:t>изучения</w:t>
      </w:r>
      <w:proofErr w:type="gramEnd"/>
      <w:r w:rsidRPr="00A20387">
        <w:t xml:space="preserve"> возможных </w:t>
      </w:r>
      <w:r>
        <w:t xml:space="preserve">их </w:t>
      </w:r>
      <w:r w:rsidRPr="00A20387">
        <w:t>неисправностей, кот</w:t>
      </w:r>
      <w:r w:rsidRPr="00A20387">
        <w:t>о</w:t>
      </w:r>
      <w:r w:rsidRPr="00A20387">
        <w:t xml:space="preserve">рые можно устранить в процессе его </w:t>
      </w:r>
      <w:r>
        <w:t>эксплуатации.</w:t>
      </w:r>
    </w:p>
    <w:p w:rsidR="0026171C" w:rsidRPr="00933F87" w:rsidRDefault="0026171C" w:rsidP="0026171C">
      <w:pPr>
        <w:shd w:val="clear" w:color="auto" w:fill="FFFFFF"/>
        <w:spacing w:line="216" w:lineRule="auto"/>
        <w:ind w:firstLine="284"/>
        <w:jc w:val="both"/>
      </w:pPr>
      <w:r w:rsidRPr="006616FD">
        <w:rPr>
          <w:b/>
        </w:rPr>
        <w:t>Оборудование и материалы</w:t>
      </w:r>
      <w:r w:rsidRPr="00933F87">
        <w:rPr>
          <w:b/>
        </w:rPr>
        <w:t>.</w:t>
      </w:r>
      <w:r w:rsidRPr="00933F87">
        <w:t xml:space="preserve"> Макет дозиметра «РКСБ-104», м</w:t>
      </w:r>
      <w:r w:rsidRPr="00933F87">
        <w:t>а</w:t>
      </w:r>
      <w:r w:rsidRPr="00933F87">
        <w:t>кет дозиметр</w:t>
      </w:r>
      <w:r>
        <w:t>а</w:t>
      </w:r>
      <w:r w:rsidRPr="00933F87">
        <w:t xml:space="preserve"> АНРИ-01 «Сосна».</w:t>
      </w:r>
    </w:p>
    <w:p w:rsidR="0026171C" w:rsidRDefault="0026171C" w:rsidP="0026171C">
      <w:pPr>
        <w:shd w:val="clear" w:color="auto" w:fill="FFFFFF"/>
        <w:spacing w:line="216" w:lineRule="auto"/>
        <w:ind w:firstLine="284"/>
        <w:jc w:val="both"/>
        <w:rPr>
          <w:b/>
          <w:bCs/>
        </w:rPr>
      </w:pPr>
      <w:r>
        <w:rPr>
          <w:b/>
          <w:bCs/>
        </w:rPr>
        <w:t>Порядок выполнения задания.</w:t>
      </w:r>
    </w:p>
    <w:p w:rsidR="0026171C" w:rsidRPr="00CA5CDB" w:rsidRDefault="0026171C" w:rsidP="0026171C">
      <w:pPr>
        <w:shd w:val="clear" w:color="auto" w:fill="FFFFFF"/>
        <w:spacing w:line="216" w:lineRule="auto"/>
        <w:ind w:firstLine="284"/>
        <w:jc w:val="both"/>
      </w:pPr>
      <w:r w:rsidRPr="00CA5CDB">
        <w:t>1.</w:t>
      </w:r>
      <w:r>
        <w:t xml:space="preserve"> </w:t>
      </w:r>
      <w:r w:rsidRPr="00CA5CDB">
        <w:t>Включите тумблер макета "П</w:t>
      </w:r>
      <w:r w:rsidRPr="00CA5CDB">
        <w:t>и</w:t>
      </w:r>
      <w:r w:rsidRPr="00CA5CDB">
        <w:t>тание".</w:t>
      </w:r>
    </w:p>
    <w:p w:rsidR="0026171C" w:rsidRPr="00CA5CDB" w:rsidRDefault="0026171C" w:rsidP="0026171C">
      <w:pPr>
        <w:shd w:val="clear" w:color="auto" w:fill="FFFFFF"/>
        <w:spacing w:line="216" w:lineRule="auto"/>
        <w:ind w:firstLine="284"/>
        <w:jc w:val="both"/>
      </w:pPr>
      <w:r w:rsidRPr="00CA5CDB">
        <w:t>2</w:t>
      </w:r>
      <w:r>
        <w:t>.</w:t>
      </w:r>
      <w:r w:rsidRPr="00CA5CDB">
        <w:t xml:space="preserve"> Тумблер "Режим" переключите в положение "Питание"</w:t>
      </w:r>
      <w:r>
        <w:t>.</w:t>
      </w:r>
    </w:p>
    <w:p w:rsidR="0026171C" w:rsidRPr="00CA5CDB" w:rsidRDefault="0026171C" w:rsidP="0026171C">
      <w:pPr>
        <w:shd w:val="clear" w:color="auto" w:fill="FFFFFF"/>
        <w:spacing w:line="216" w:lineRule="auto"/>
        <w:ind w:firstLine="284"/>
        <w:jc w:val="both"/>
      </w:pPr>
      <w:r>
        <w:t>3</w:t>
      </w:r>
      <w:r w:rsidRPr="00CA5CDB">
        <w:t>.</w:t>
      </w:r>
      <w:r w:rsidRPr="00631CA3">
        <w:t xml:space="preserve"> </w:t>
      </w:r>
      <w:r w:rsidRPr="00CA5CDB">
        <w:t>Ручкой "Напряжение" установите по вольтметру напряжение 9</w:t>
      </w:r>
      <w:proofErr w:type="gramStart"/>
      <w:r w:rsidRPr="00CA5CDB">
        <w:t xml:space="preserve"> В</w:t>
      </w:r>
      <w:proofErr w:type="gramEnd"/>
      <w:r w:rsidRPr="00CA5CDB">
        <w:t xml:space="preserve"> (напряжение "свежей" батареи питания).</w:t>
      </w:r>
    </w:p>
    <w:p w:rsidR="0026171C" w:rsidRPr="006616FD" w:rsidRDefault="0026171C" w:rsidP="0026171C">
      <w:pPr>
        <w:shd w:val="clear" w:color="auto" w:fill="FFFFFF"/>
        <w:spacing w:line="216" w:lineRule="auto"/>
        <w:ind w:firstLine="284"/>
        <w:jc w:val="both"/>
      </w:pPr>
      <w:r w:rsidRPr="00CA5CDB">
        <w:t>4.</w:t>
      </w:r>
      <w:r w:rsidRPr="00631CA3">
        <w:t xml:space="preserve"> </w:t>
      </w:r>
      <w:r w:rsidRPr="00CA5CDB">
        <w:t>Включите дозиметр и произведи</w:t>
      </w:r>
      <w:r>
        <w:t>те измерение фона 5 раз. Резул</w:t>
      </w:r>
      <w:r>
        <w:t>ь</w:t>
      </w:r>
      <w:r w:rsidRPr="00CA5CDB">
        <w:t>таты запишите в табл</w:t>
      </w:r>
      <w:r>
        <w:t>. 1</w:t>
      </w:r>
      <w:r w:rsidRPr="00CA5CDB">
        <w:t>.</w:t>
      </w:r>
    </w:p>
    <w:p w:rsidR="0026171C" w:rsidRPr="00673B80" w:rsidRDefault="0026171C" w:rsidP="0026171C">
      <w:pPr>
        <w:shd w:val="clear" w:color="auto" w:fill="FFFFFF"/>
        <w:spacing w:line="216" w:lineRule="auto"/>
        <w:ind w:firstLine="284"/>
        <w:jc w:val="both"/>
      </w:pPr>
    </w:p>
    <w:p w:rsidR="0026171C" w:rsidRDefault="0026171C" w:rsidP="0026171C">
      <w:pPr>
        <w:shd w:val="clear" w:color="auto" w:fill="FFFFFF"/>
        <w:spacing w:line="216" w:lineRule="auto"/>
        <w:jc w:val="center"/>
        <w:rPr>
          <w:b/>
          <w:bCs/>
          <w:sz w:val="16"/>
          <w:szCs w:val="16"/>
        </w:rPr>
      </w:pPr>
      <w:r w:rsidRPr="000E27B2">
        <w:rPr>
          <w:bCs/>
          <w:spacing w:val="20"/>
          <w:sz w:val="16"/>
          <w:szCs w:val="16"/>
        </w:rPr>
        <w:t>Таблица</w:t>
      </w:r>
      <w:proofErr w:type="gramStart"/>
      <w:r w:rsidRPr="000E27B2">
        <w:rPr>
          <w:bCs/>
          <w:sz w:val="16"/>
          <w:szCs w:val="16"/>
        </w:rPr>
        <w:t>1</w:t>
      </w:r>
      <w:proofErr w:type="gramEnd"/>
      <w:r w:rsidRPr="000E27B2">
        <w:rPr>
          <w:bCs/>
          <w:sz w:val="16"/>
          <w:szCs w:val="16"/>
        </w:rPr>
        <w:t>.</w:t>
      </w:r>
      <w:r w:rsidRPr="000E27B2">
        <w:rPr>
          <w:b/>
          <w:bCs/>
          <w:sz w:val="16"/>
          <w:szCs w:val="16"/>
        </w:rPr>
        <w:t xml:space="preserve">  </w:t>
      </w:r>
      <w:r w:rsidRPr="00631CA3">
        <w:rPr>
          <w:b/>
          <w:bCs/>
          <w:sz w:val="16"/>
          <w:szCs w:val="16"/>
        </w:rPr>
        <w:t>Результаты измерений</w:t>
      </w:r>
    </w:p>
    <w:p w:rsidR="0026171C" w:rsidRPr="00673B80" w:rsidRDefault="0026171C" w:rsidP="0026171C">
      <w:pPr>
        <w:shd w:val="clear" w:color="auto" w:fill="FFFFFF"/>
        <w:spacing w:line="216" w:lineRule="auto"/>
        <w:jc w:val="center"/>
        <w:rPr>
          <w:b/>
          <w:bCs/>
          <w:szCs w:val="16"/>
        </w:rPr>
      </w:pPr>
    </w:p>
    <w:tbl>
      <w:tblPr>
        <w:tblW w:w="609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069"/>
        <w:gridCol w:w="509"/>
        <w:gridCol w:w="528"/>
        <w:gridCol w:w="566"/>
        <w:gridCol w:w="451"/>
        <w:gridCol w:w="494"/>
        <w:gridCol w:w="494"/>
        <w:gridCol w:w="528"/>
        <w:gridCol w:w="457"/>
      </w:tblGrid>
      <w:tr w:rsidR="0026171C" w:rsidRPr="00631CA3" w:rsidTr="007252DF">
        <w:tblPrEx>
          <w:tblCellMar>
            <w:top w:w="0" w:type="dxa"/>
            <w:bottom w:w="0" w:type="dxa"/>
          </w:tblCellMar>
        </w:tblPrEx>
        <w:trPr>
          <w:trHeight w:val="177"/>
        </w:trPr>
        <w:tc>
          <w:tcPr>
            <w:tcW w:w="2069" w:type="dxa"/>
            <w:shd w:val="clear" w:color="auto" w:fill="FFFFFF"/>
          </w:tcPr>
          <w:p w:rsidR="0026171C" w:rsidRPr="00631CA3" w:rsidRDefault="0026171C" w:rsidP="007252DF">
            <w:pPr>
              <w:shd w:val="clear" w:color="auto" w:fill="FFFFFF"/>
              <w:spacing w:line="216" w:lineRule="auto"/>
              <w:rPr>
                <w:sz w:val="16"/>
                <w:szCs w:val="16"/>
              </w:rPr>
            </w:pPr>
            <w:r w:rsidRPr="00631CA3">
              <w:rPr>
                <w:sz w:val="16"/>
                <w:szCs w:val="16"/>
              </w:rPr>
              <w:t>Режим измерения</w:t>
            </w:r>
          </w:p>
        </w:tc>
        <w:tc>
          <w:tcPr>
            <w:tcW w:w="2054" w:type="dxa"/>
            <w:gridSpan w:val="4"/>
            <w:shd w:val="clear" w:color="auto" w:fill="FFFFFF"/>
          </w:tcPr>
          <w:p w:rsidR="0026171C" w:rsidRPr="00631CA3" w:rsidRDefault="0026171C" w:rsidP="007252DF">
            <w:pPr>
              <w:shd w:val="clear" w:color="auto" w:fill="FFFFFF"/>
              <w:spacing w:line="216" w:lineRule="auto"/>
              <w:jc w:val="center"/>
              <w:rPr>
                <w:sz w:val="16"/>
                <w:szCs w:val="16"/>
              </w:rPr>
            </w:pPr>
            <w:r>
              <w:rPr>
                <w:sz w:val="16"/>
                <w:szCs w:val="16"/>
              </w:rPr>
              <w:t>Два счетчика</w:t>
            </w:r>
          </w:p>
        </w:tc>
        <w:tc>
          <w:tcPr>
            <w:tcW w:w="1973" w:type="dxa"/>
            <w:gridSpan w:val="4"/>
            <w:shd w:val="clear" w:color="auto" w:fill="FFFFFF"/>
          </w:tcPr>
          <w:p w:rsidR="0026171C" w:rsidRPr="00631CA3" w:rsidRDefault="0026171C" w:rsidP="007252DF">
            <w:pPr>
              <w:shd w:val="clear" w:color="auto" w:fill="FFFFFF"/>
              <w:spacing w:line="216" w:lineRule="auto"/>
              <w:jc w:val="center"/>
              <w:rPr>
                <w:sz w:val="16"/>
                <w:szCs w:val="16"/>
              </w:rPr>
            </w:pPr>
            <w:r>
              <w:rPr>
                <w:sz w:val="16"/>
                <w:szCs w:val="16"/>
              </w:rPr>
              <w:t>Один счетчик</w:t>
            </w:r>
          </w:p>
        </w:tc>
      </w:tr>
      <w:tr w:rsidR="0026171C" w:rsidRPr="00631CA3" w:rsidTr="007252DF">
        <w:tblPrEx>
          <w:tblCellMar>
            <w:top w:w="0" w:type="dxa"/>
            <w:bottom w:w="0" w:type="dxa"/>
          </w:tblCellMar>
        </w:tblPrEx>
        <w:trPr>
          <w:trHeight w:val="50"/>
        </w:trPr>
        <w:tc>
          <w:tcPr>
            <w:tcW w:w="2069" w:type="dxa"/>
            <w:shd w:val="clear" w:color="auto" w:fill="FFFFFF"/>
          </w:tcPr>
          <w:p w:rsidR="0026171C" w:rsidRPr="00631CA3" w:rsidRDefault="0026171C" w:rsidP="007252DF">
            <w:pPr>
              <w:shd w:val="clear" w:color="auto" w:fill="FFFFFF"/>
              <w:spacing w:line="216" w:lineRule="auto"/>
              <w:rPr>
                <w:sz w:val="16"/>
                <w:szCs w:val="16"/>
              </w:rPr>
            </w:pPr>
            <w:r w:rsidRPr="00631CA3">
              <w:rPr>
                <w:sz w:val="16"/>
                <w:szCs w:val="16"/>
              </w:rPr>
              <w:t>Фон</w:t>
            </w:r>
          </w:p>
        </w:tc>
        <w:tc>
          <w:tcPr>
            <w:tcW w:w="509" w:type="dxa"/>
            <w:shd w:val="clear" w:color="auto" w:fill="FFFFFF"/>
          </w:tcPr>
          <w:p w:rsidR="0026171C" w:rsidRPr="00631CA3" w:rsidRDefault="0026171C" w:rsidP="007252DF">
            <w:pPr>
              <w:shd w:val="clear" w:color="auto" w:fill="FFFFFF"/>
              <w:spacing w:line="216" w:lineRule="auto"/>
              <w:jc w:val="center"/>
              <w:rPr>
                <w:sz w:val="16"/>
                <w:szCs w:val="16"/>
              </w:rPr>
            </w:pPr>
            <w:r w:rsidRPr="00631CA3">
              <w:rPr>
                <w:sz w:val="16"/>
                <w:szCs w:val="16"/>
              </w:rPr>
              <w:t>9В</w:t>
            </w:r>
          </w:p>
        </w:tc>
        <w:tc>
          <w:tcPr>
            <w:tcW w:w="528" w:type="dxa"/>
            <w:shd w:val="clear" w:color="auto" w:fill="FFFFFF"/>
          </w:tcPr>
          <w:p w:rsidR="0026171C" w:rsidRPr="00631CA3" w:rsidRDefault="0026171C" w:rsidP="007252DF">
            <w:pPr>
              <w:shd w:val="clear" w:color="auto" w:fill="FFFFFF"/>
              <w:spacing w:line="216" w:lineRule="auto"/>
              <w:jc w:val="center"/>
              <w:rPr>
                <w:sz w:val="16"/>
                <w:szCs w:val="16"/>
              </w:rPr>
            </w:pPr>
            <w:r w:rsidRPr="00631CA3">
              <w:rPr>
                <w:sz w:val="16"/>
                <w:szCs w:val="16"/>
              </w:rPr>
              <w:t>7В</w:t>
            </w:r>
          </w:p>
        </w:tc>
        <w:tc>
          <w:tcPr>
            <w:tcW w:w="566" w:type="dxa"/>
            <w:shd w:val="clear" w:color="auto" w:fill="FFFFFF"/>
          </w:tcPr>
          <w:p w:rsidR="0026171C" w:rsidRPr="00631CA3" w:rsidRDefault="0026171C" w:rsidP="007252DF">
            <w:pPr>
              <w:shd w:val="clear" w:color="auto" w:fill="FFFFFF"/>
              <w:spacing w:line="216" w:lineRule="auto"/>
              <w:jc w:val="center"/>
              <w:rPr>
                <w:sz w:val="16"/>
                <w:szCs w:val="16"/>
              </w:rPr>
            </w:pPr>
            <w:r w:rsidRPr="00631CA3">
              <w:rPr>
                <w:sz w:val="16"/>
                <w:szCs w:val="16"/>
              </w:rPr>
              <w:t>5В</w:t>
            </w:r>
          </w:p>
        </w:tc>
        <w:tc>
          <w:tcPr>
            <w:tcW w:w="451" w:type="dxa"/>
            <w:shd w:val="clear" w:color="auto" w:fill="FFFFFF"/>
          </w:tcPr>
          <w:p w:rsidR="0026171C" w:rsidRPr="00631CA3" w:rsidRDefault="0026171C" w:rsidP="007252DF">
            <w:pPr>
              <w:shd w:val="clear" w:color="auto" w:fill="FFFFFF"/>
              <w:spacing w:line="216" w:lineRule="auto"/>
              <w:jc w:val="center"/>
              <w:rPr>
                <w:sz w:val="16"/>
                <w:szCs w:val="16"/>
              </w:rPr>
            </w:pPr>
            <w:r>
              <w:rPr>
                <w:sz w:val="16"/>
                <w:szCs w:val="16"/>
              </w:rPr>
              <w:t>3В</w:t>
            </w:r>
          </w:p>
        </w:tc>
        <w:tc>
          <w:tcPr>
            <w:tcW w:w="494" w:type="dxa"/>
            <w:shd w:val="clear" w:color="auto" w:fill="FFFFFF"/>
          </w:tcPr>
          <w:p w:rsidR="0026171C" w:rsidRPr="00631CA3" w:rsidRDefault="0026171C" w:rsidP="007252DF">
            <w:pPr>
              <w:shd w:val="clear" w:color="auto" w:fill="FFFFFF"/>
              <w:spacing w:line="216" w:lineRule="auto"/>
              <w:jc w:val="center"/>
              <w:rPr>
                <w:sz w:val="16"/>
                <w:szCs w:val="16"/>
              </w:rPr>
            </w:pPr>
            <w:r w:rsidRPr="00631CA3">
              <w:rPr>
                <w:sz w:val="16"/>
                <w:szCs w:val="16"/>
              </w:rPr>
              <w:t>9В</w:t>
            </w:r>
          </w:p>
        </w:tc>
        <w:tc>
          <w:tcPr>
            <w:tcW w:w="494" w:type="dxa"/>
            <w:shd w:val="clear" w:color="auto" w:fill="FFFFFF"/>
          </w:tcPr>
          <w:p w:rsidR="0026171C" w:rsidRPr="00631CA3" w:rsidRDefault="0026171C" w:rsidP="007252DF">
            <w:pPr>
              <w:shd w:val="clear" w:color="auto" w:fill="FFFFFF"/>
              <w:spacing w:line="216" w:lineRule="auto"/>
              <w:jc w:val="center"/>
              <w:rPr>
                <w:sz w:val="16"/>
                <w:szCs w:val="16"/>
              </w:rPr>
            </w:pPr>
            <w:r w:rsidRPr="00631CA3">
              <w:rPr>
                <w:sz w:val="16"/>
                <w:szCs w:val="16"/>
              </w:rPr>
              <w:t>7В</w:t>
            </w:r>
          </w:p>
        </w:tc>
        <w:tc>
          <w:tcPr>
            <w:tcW w:w="528" w:type="dxa"/>
            <w:shd w:val="clear" w:color="auto" w:fill="FFFFFF"/>
          </w:tcPr>
          <w:p w:rsidR="0026171C" w:rsidRPr="00631CA3" w:rsidRDefault="0026171C" w:rsidP="007252DF">
            <w:pPr>
              <w:shd w:val="clear" w:color="auto" w:fill="FFFFFF"/>
              <w:spacing w:line="216" w:lineRule="auto"/>
              <w:jc w:val="center"/>
              <w:rPr>
                <w:sz w:val="16"/>
                <w:szCs w:val="16"/>
              </w:rPr>
            </w:pPr>
            <w:r w:rsidRPr="00631CA3">
              <w:rPr>
                <w:sz w:val="16"/>
                <w:szCs w:val="16"/>
              </w:rPr>
              <w:t>5В</w:t>
            </w:r>
          </w:p>
        </w:tc>
        <w:tc>
          <w:tcPr>
            <w:tcW w:w="457" w:type="dxa"/>
            <w:shd w:val="clear" w:color="auto" w:fill="FFFFFF"/>
          </w:tcPr>
          <w:p w:rsidR="0026171C" w:rsidRPr="00631CA3" w:rsidRDefault="0026171C" w:rsidP="007252DF">
            <w:pPr>
              <w:shd w:val="clear" w:color="auto" w:fill="FFFFFF"/>
              <w:spacing w:line="216" w:lineRule="auto"/>
              <w:jc w:val="center"/>
              <w:rPr>
                <w:sz w:val="16"/>
                <w:szCs w:val="16"/>
              </w:rPr>
            </w:pPr>
            <w:r>
              <w:rPr>
                <w:sz w:val="16"/>
                <w:szCs w:val="16"/>
              </w:rPr>
              <w:t>3В</w:t>
            </w:r>
          </w:p>
        </w:tc>
      </w:tr>
    </w:tbl>
    <w:p w:rsidR="0026171C" w:rsidRDefault="0026171C" w:rsidP="0026171C">
      <w:pPr>
        <w:shd w:val="clear" w:color="auto" w:fill="FFFFFF"/>
        <w:spacing w:line="216" w:lineRule="auto"/>
        <w:ind w:firstLine="284"/>
        <w:jc w:val="both"/>
      </w:pPr>
    </w:p>
    <w:p w:rsidR="0026171C" w:rsidRPr="00CA5CDB" w:rsidRDefault="0026171C" w:rsidP="0026171C">
      <w:pPr>
        <w:shd w:val="clear" w:color="auto" w:fill="FFFFFF"/>
        <w:spacing w:line="216" w:lineRule="auto"/>
        <w:ind w:firstLine="284"/>
        <w:jc w:val="both"/>
      </w:pPr>
      <w:r w:rsidRPr="00CA5CDB">
        <w:t>5.</w:t>
      </w:r>
      <w:r>
        <w:t xml:space="preserve"> </w:t>
      </w:r>
      <w:r w:rsidRPr="00CA5CDB">
        <w:t xml:space="preserve">Повторите измерение фона при напряжении питания 7В, 5В и </w:t>
      </w:r>
      <w:r>
        <w:t>3</w:t>
      </w:r>
      <w:r w:rsidRPr="00CA5CDB">
        <w:t>В. Сделайте выводы.</w:t>
      </w:r>
    </w:p>
    <w:p w:rsidR="0026171C" w:rsidRPr="00CA5CDB" w:rsidRDefault="0026171C" w:rsidP="0026171C">
      <w:pPr>
        <w:shd w:val="clear" w:color="auto" w:fill="FFFFFF"/>
        <w:spacing w:line="216" w:lineRule="auto"/>
        <w:ind w:firstLine="284"/>
        <w:jc w:val="both"/>
      </w:pPr>
      <w:r>
        <w:t>6</w:t>
      </w:r>
      <w:r w:rsidRPr="00CA5CDB">
        <w:t>.</w:t>
      </w:r>
      <w:r>
        <w:t xml:space="preserve"> </w:t>
      </w:r>
      <w:r w:rsidRPr="00CA5CDB">
        <w:t xml:space="preserve">Отсоедините один счетчик и повторите пункты </w:t>
      </w:r>
      <w:r w:rsidRPr="00631CA3">
        <w:rPr>
          <w:iCs/>
        </w:rPr>
        <w:t xml:space="preserve">3, </w:t>
      </w:r>
      <w:r w:rsidRPr="00631CA3">
        <w:t>4,</w:t>
      </w:r>
      <w:r w:rsidRPr="00CA5CDB">
        <w:t xml:space="preserve"> 5, результ</w:t>
      </w:r>
      <w:r w:rsidRPr="00CA5CDB">
        <w:t>а</w:t>
      </w:r>
      <w:r w:rsidRPr="00CA5CDB">
        <w:t>ты запишите в таблицу.</w:t>
      </w:r>
      <w:r>
        <w:t xml:space="preserve"> </w:t>
      </w:r>
      <w:r w:rsidRPr="00CA5CDB">
        <w:t>Сравните показания прибора с одним и двумя счетчиками. Сделайте выводы.</w:t>
      </w:r>
    </w:p>
    <w:p w:rsidR="0026171C" w:rsidRPr="00CA5CDB" w:rsidRDefault="0026171C" w:rsidP="0026171C">
      <w:pPr>
        <w:shd w:val="clear" w:color="auto" w:fill="FFFFFF"/>
        <w:spacing w:line="216" w:lineRule="auto"/>
        <w:ind w:firstLine="284"/>
      </w:pPr>
      <w:r w:rsidRPr="00CA5CDB">
        <w:rPr>
          <w:b/>
          <w:bCs/>
        </w:rPr>
        <w:t>Характерные неисправности и способы их устранения</w:t>
      </w:r>
      <w:r>
        <w:rPr>
          <w:b/>
          <w:bCs/>
        </w:rPr>
        <w:t>.</w:t>
      </w:r>
    </w:p>
    <w:p w:rsidR="0026171C" w:rsidRPr="00CA5CDB" w:rsidRDefault="0026171C" w:rsidP="0026171C">
      <w:pPr>
        <w:shd w:val="clear" w:color="auto" w:fill="FFFFFF"/>
        <w:spacing w:line="216" w:lineRule="auto"/>
        <w:ind w:firstLine="284"/>
      </w:pPr>
      <w:r w:rsidRPr="00CA5CDB">
        <w:t xml:space="preserve">1. Не светится </w:t>
      </w:r>
      <w:r>
        <w:t xml:space="preserve">цифровой </w:t>
      </w:r>
      <w:r w:rsidRPr="00CA5CDB">
        <w:t xml:space="preserve">индикатор </w:t>
      </w:r>
      <w:r>
        <w:t xml:space="preserve">– </w:t>
      </w:r>
      <w:r w:rsidRPr="00CA5CDB">
        <w:t>замените источник питания</w:t>
      </w:r>
      <w:r>
        <w:t>.</w:t>
      </w:r>
    </w:p>
    <w:p w:rsidR="0026171C" w:rsidRPr="00CA5CDB" w:rsidRDefault="0026171C" w:rsidP="0026171C">
      <w:pPr>
        <w:shd w:val="clear" w:color="auto" w:fill="FFFFFF"/>
        <w:spacing w:line="216" w:lineRule="auto"/>
        <w:ind w:firstLine="284"/>
        <w:jc w:val="both"/>
      </w:pPr>
      <w:r w:rsidRPr="00CA5CDB">
        <w:t xml:space="preserve">2. Показания прибора занижены </w:t>
      </w:r>
      <w:r>
        <w:t>–</w:t>
      </w:r>
      <w:r w:rsidRPr="00CA5CDB">
        <w:t xml:space="preserve"> не работает один из счетчиков</w:t>
      </w:r>
      <w:r>
        <w:t xml:space="preserve"> </w:t>
      </w:r>
      <w:r w:rsidRPr="00CA5CDB">
        <w:t>(заменить)</w:t>
      </w:r>
      <w:r>
        <w:t>.</w:t>
      </w:r>
    </w:p>
    <w:p w:rsidR="0026171C" w:rsidRDefault="0026171C" w:rsidP="0026171C">
      <w:pPr>
        <w:shd w:val="clear" w:color="auto" w:fill="FFFFFF"/>
        <w:spacing w:line="216" w:lineRule="auto"/>
        <w:ind w:firstLine="284"/>
        <w:jc w:val="both"/>
      </w:pPr>
      <w:r w:rsidRPr="00CA5CDB">
        <w:t xml:space="preserve">3. Индикатор светится, но отсчета нет: </w:t>
      </w:r>
    </w:p>
    <w:p w:rsidR="0026171C" w:rsidRPr="00CA5CDB" w:rsidRDefault="0026171C" w:rsidP="0026171C">
      <w:pPr>
        <w:shd w:val="clear" w:color="auto" w:fill="FFFFFF"/>
        <w:spacing w:line="216" w:lineRule="auto"/>
        <w:ind w:firstLine="284"/>
        <w:jc w:val="both"/>
      </w:pPr>
      <w:r w:rsidRPr="00CA5CDB">
        <w:lastRenderedPageBreak/>
        <w:t>а) неисправны счетчики (з</w:t>
      </w:r>
      <w:r w:rsidRPr="00CA5CDB">
        <w:t>а</w:t>
      </w:r>
      <w:r w:rsidRPr="00CA5CDB">
        <w:t>менить)</w:t>
      </w:r>
      <w:r>
        <w:t>;</w:t>
      </w:r>
    </w:p>
    <w:p w:rsidR="0026171C" w:rsidRDefault="0026171C" w:rsidP="0026171C">
      <w:pPr>
        <w:shd w:val="clear" w:color="auto" w:fill="FFFFFF"/>
        <w:spacing w:line="216" w:lineRule="auto"/>
        <w:ind w:firstLine="284"/>
        <w:jc w:val="both"/>
        <w:rPr>
          <w:b/>
          <w:bCs/>
        </w:rPr>
      </w:pPr>
      <w:r>
        <w:t>б</w:t>
      </w:r>
      <w:r w:rsidRPr="00CA5CDB">
        <w:t>) возможно не работает преобразователь напряжения (при его р</w:t>
      </w:r>
      <w:r w:rsidRPr="00CA5CDB">
        <w:t>а</w:t>
      </w:r>
      <w:r w:rsidRPr="00CA5CDB">
        <w:t xml:space="preserve">боте слышен характерный высокочастотный писк) </w:t>
      </w:r>
      <w:r>
        <w:t>–</w:t>
      </w:r>
      <w:r w:rsidRPr="00CA5CDB">
        <w:t xml:space="preserve"> требуется ремонт в мастерской.</w:t>
      </w:r>
    </w:p>
    <w:p w:rsidR="0026171C" w:rsidRPr="00CA5CDB" w:rsidRDefault="0026171C" w:rsidP="0026171C">
      <w:pPr>
        <w:shd w:val="clear" w:color="auto" w:fill="FFFFFF"/>
        <w:spacing w:line="216" w:lineRule="auto"/>
        <w:ind w:firstLine="284"/>
        <w:jc w:val="both"/>
      </w:pPr>
      <w:r w:rsidRPr="00A41651">
        <w:rPr>
          <w:b/>
          <w:bCs/>
          <w:spacing w:val="30"/>
        </w:rPr>
        <w:t>Задание</w:t>
      </w:r>
      <w:r w:rsidRPr="00CA5CDB">
        <w:rPr>
          <w:b/>
          <w:bCs/>
        </w:rPr>
        <w:t xml:space="preserve"> </w:t>
      </w:r>
      <w:r>
        <w:rPr>
          <w:b/>
          <w:bCs/>
        </w:rPr>
        <w:t>2. Р</w:t>
      </w:r>
      <w:r w:rsidRPr="000E27B2">
        <w:rPr>
          <w:b/>
        </w:rPr>
        <w:t>абот</w:t>
      </w:r>
      <w:r>
        <w:rPr>
          <w:b/>
        </w:rPr>
        <w:t>а</w:t>
      </w:r>
      <w:r w:rsidRPr="000E27B2">
        <w:rPr>
          <w:b/>
        </w:rPr>
        <w:t xml:space="preserve"> переносного дозиметра МКС-АТ6130</w:t>
      </w:r>
      <w:r>
        <w:rPr>
          <w:b/>
        </w:rPr>
        <w:t>.</w:t>
      </w:r>
    </w:p>
    <w:p w:rsidR="0026171C" w:rsidRPr="00E43BC2" w:rsidRDefault="0026171C" w:rsidP="0026171C">
      <w:pPr>
        <w:shd w:val="clear" w:color="auto" w:fill="FFFFFF"/>
        <w:spacing w:line="216" w:lineRule="auto"/>
        <w:ind w:firstLine="284"/>
        <w:jc w:val="both"/>
        <w:rPr>
          <w:rFonts w:ascii="Times New Roman CYR" w:hAnsi="Times New Roman CYR" w:cs="Times New Roman CYR"/>
          <w:b/>
        </w:rPr>
      </w:pPr>
      <w:r w:rsidRPr="00E43BC2">
        <w:rPr>
          <w:rFonts w:ascii="Times New Roman CYR" w:hAnsi="Times New Roman CYR" w:cs="Times New Roman CYR"/>
          <w:b/>
        </w:rPr>
        <w:t>Цель задания</w:t>
      </w:r>
      <w:r>
        <w:rPr>
          <w:rFonts w:ascii="Times New Roman CYR" w:hAnsi="Times New Roman CYR" w:cs="Times New Roman CYR"/>
          <w:b/>
        </w:rPr>
        <w:t xml:space="preserve">. </w:t>
      </w:r>
      <w:r w:rsidRPr="00C965B6">
        <w:rPr>
          <w:rFonts w:ascii="Times New Roman CYR" w:hAnsi="Times New Roman CYR" w:cs="Times New Roman CYR"/>
        </w:rPr>
        <w:t>1.</w:t>
      </w:r>
      <w:r>
        <w:rPr>
          <w:rFonts w:ascii="Times New Roman CYR" w:hAnsi="Times New Roman CYR" w:cs="Times New Roman CYR"/>
          <w:b/>
        </w:rPr>
        <w:t xml:space="preserve"> </w:t>
      </w:r>
      <w:r w:rsidRPr="00C965B6">
        <w:rPr>
          <w:rFonts w:ascii="Times New Roman CYR" w:hAnsi="Times New Roman CYR" w:cs="Times New Roman CYR"/>
        </w:rPr>
        <w:t>И</w:t>
      </w:r>
      <w:r w:rsidRPr="003B75AE">
        <w:rPr>
          <w:rFonts w:ascii="Times New Roman CYR" w:hAnsi="Times New Roman CYR" w:cs="Times New Roman CYR"/>
        </w:rPr>
        <w:t xml:space="preserve">зучить </w:t>
      </w:r>
      <w:r>
        <w:rPr>
          <w:rFonts w:ascii="Times New Roman CYR" w:hAnsi="Times New Roman CYR" w:cs="Times New Roman CYR"/>
        </w:rPr>
        <w:t>назначение, конструкцию и технические характеристики дозиметра МКС-АТ6130. 2. Научиться измерять мощность экв</w:t>
      </w:r>
      <w:r>
        <w:rPr>
          <w:rFonts w:ascii="Times New Roman CYR" w:hAnsi="Times New Roman CYR" w:cs="Times New Roman CYR"/>
        </w:rPr>
        <w:t>и</w:t>
      </w:r>
      <w:r>
        <w:rPr>
          <w:rFonts w:ascii="Times New Roman CYR" w:hAnsi="Times New Roman CYR" w:cs="Times New Roman CYR"/>
        </w:rPr>
        <w:t xml:space="preserve">валентной дозы гамма-излучения и плотность потока бета-частиц, </w:t>
      </w:r>
      <w:r w:rsidRPr="003335B5">
        <w:rPr>
          <w:rFonts w:ascii="Times New Roman CYR" w:hAnsi="Times New Roman CYR" w:cs="Times New Roman CYR"/>
        </w:rPr>
        <w:t>испускаемых с загрязненной радиоактивными веществами поверхн</w:t>
      </w:r>
      <w:r w:rsidRPr="003335B5">
        <w:rPr>
          <w:rFonts w:ascii="Times New Roman CYR" w:hAnsi="Times New Roman CYR" w:cs="Times New Roman CYR"/>
        </w:rPr>
        <w:t>о</w:t>
      </w:r>
      <w:r w:rsidRPr="003335B5">
        <w:rPr>
          <w:rFonts w:ascii="Times New Roman CYR" w:hAnsi="Times New Roman CYR" w:cs="Times New Roman CYR"/>
        </w:rPr>
        <w:t>сти</w:t>
      </w:r>
      <w:r>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Дозиметр-радиометр МКС-АТ6130</w:t>
      </w:r>
      <w:r w:rsidRPr="003335B5">
        <w:rPr>
          <w:rFonts w:ascii="Times New Roman CYR" w:hAnsi="Times New Roman CYR" w:cs="Times New Roman CYR"/>
          <w:b/>
          <w:bCs/>
        </w:rPr>
        <w:t xml:space="preserve"> </w:t>
      </w:r>
      <w:r w:rsidRPr="003335B5">
        <w:rPr>
          <w:rFonts w:ascii="Times New Roman CYR" w:hAnsi="Times New Roman CYR" w:cs="Times New Roman CYR"/>
        </w:rPr>
        <w:t>предназначен для измерения: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мощности </w:t>
      </w:r>
      <w:proofErr w:type="spellStart"/>
      <w:r w:rsidRPr="003335B5">
        <w:rPr>
          <w:rFonts w:ascii="Times New Roman CYR" w:hAnsi="Times New Roman CYR" w:cs="Times New Roman CYR"/>
        </w:rPr>
        <w:t>амбиентной</w:t>
      </w:r>
      <w:proofErr w:type="spellEnd"/>
      <w:r w:rsidRPr="003335B5">
        <w:rPr>
          <w:rFonts w:ascii="Times New Roman CYR" w:hAnsi="Times New Roman CYR" w:cs="Times New Roman CYR"/>
        </w:rPr>
        <w:t xml:space="preserve"> дозы </w:t>
      </w:r>
      <w:r w:rsidRPr="0091475E">
        <w:rPr>
          <w:rFonts w:ascii="Times New Roman CYR" w:hAnsi="Times New Roman CYR" w:cs="Times New Roman CYR"/>
        </w:rPr>
        <w:t>Н*(10)</w:t>
      </w:r>
      <w:r w:rsidRPr="003335B5">
        <w:rPr>
          <w:rFonts w:ascii="Times New Roman CYR" w:hAnsi="Times New Roman CYR" w:cs="Times New Roman CYR"/>
        </w:rPr>
        <w:t xml:space="preserve"> рентгеновского и гамма-излучения;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w:t>
      </w:r>
      <w:proofErr w:type="spellStart"/>
      <w:r w:rsidRPr="003335B5">
        <w:rPr>
          <w:rFonts w:ascii="Times New Roman CYR" w:hAnsi="Times New Roman CYR" w:cs="Times New Roman CYR"/>
        </w:rPr>
        <w:t>амбиентной</w:t>
      </w:r>
      <w:proofErr w:type="spellEnd"/>
      <w:r w:rsidRPr="003335B5">
        <w:rPr>
          <w:rFonts w:ascii="Times New Roman CYR" w:hAnsi="Times New Roman CYR" w:cs="Times New Roman CYR"/>
        </w:rPr>
        <w:t xml:space="preserve"> дозы Н*(10) рентгеновского и гамма-излучения;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плотности потока бета-частиц, испускаемых с загрязненной р</w:t>
      </w:r>
      <w:r w:rsidRPr="003335B5">
        <w:rPr>
          <w:rFonts w:ascii="Times New Roman CYR" w:hAnsi="Times New Roman CYR" w:cs="Times New Roman CYR"/>
        </w:rPr>
        <w:t>а</w:t>
      </w:r>
      <w:r w:rsidRPr="003335B5">
        <w:rPr>
          <w:rFonts w:ascii="Times New Roman CYR" w:hAnsi="Times New Roman CYR" w:cs="Times New Roman CYR"/>
        </w:rPr>
        <w:t>диоактивными веществами поверхности;</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оперативного</w:t>
      </w:r>
      <w:r w:rsidRPr="003335B5">
        <w:rPr>
          <w:rFonts w:ascii="Arial CYR" w:hAnsi="Arial CYR" w:cs="Arial CYR"/>
        </w:rPr>
        <w:t xml:space="preserve"> </w:t>
      </w:r>
      <w:r w:rsidRPr="003335B5">
        <w:rPr>
          <w:rFonts w:ascii="Times New Roman CYR" w:hAnsi="Times New Roman CYR" w:cs="Times New Roman CYR"/>
        </w:rPr>
        <w:t>поиска</w:t>
      </w:r>
      <w:r w:rsidRPr="003335B5">
        <w:rPr>
          <w:rFonts w:ascii="Arial CYR" w:hAnsi="Arial CYR" w:cs="Arial CYR"/>
        </w:rPr>
        <w:t xml:space="preserve"> </w:t>
      </w:r>
      <w:r w:rsidRPr="003335B5">
        <w:rPr>
          <w:rFonts w:ascii="Times New Roman CYR" w:hAnsi="Times New Roman CYR" w:cs="Times New Roman CYR"/>
        </w:rPr>
        <w:t>источников ионизирующих излучений и р</w:t>
      </w:r>
      <w:r w:rsidRPr="003335B5">
        <w:rPr>
          <w:rFonts w:ascii="Times New Roman CYR" w:hAnsi="Times New Roman CYR" w:cs="Times New Roman CYR"/>
        </w:rPr>
        <w:t>а</w:t>
      </w:r>
      <w:r w:rsidRPr="003335B5">
        <w:rPr>
          <w:rFonts w:ascii="Times New Roman CYR" w:hAnsi="Times New Roman CYR" w:cs="Times New Roman CYR"/>
        </w:rPr>
        <w:t>диоактивных материалов.</w:t>
      </w:r>
    </w:p>
    <w:p w:rsidR="0026171C" w:rsidRPr="002A2A77" w:rsidRDefault="0026171C" w:rsidP="0026171C">
      <w:pPr>
        <w:shd w:val="clear" w:color="auto" w:fill="FFFFFF"/>
        <w:spacing w:line="216" w:lineRule="auto"/>
        <w:ind w:firstLine="284"/>
        <w:jc w:val="both"/>
        <w:rPr>
          <w:rFonts w:ascii="Times New Roman CYR" w:hAnsi="Times New Roman CYR" w:cs="Times New Roman CYR"/>
          <w:spacing w:val="-2"/>
        </w:rPr>
      </w:pPr>
      <w:r w:rsidRPr="002A2A77">
        <w:rPr>
          <w:rFonts w:ascii="Times New Roman CYR" w:hAnsi="Times New Roman CYR" w:cs="Times New Roman CYR"/>
          <w:spacing w:val="-2"/>
        </w:rPr>
        <w:t>Прибор относится к носимым средствам измерения и может эксплу</w:t>
      </w:r>
      <w:r w:rsidRPr="002A2A77">
        <w:rPr>
          <w:rFonts w:ascii="Times New Roman CYR" w:hAnsi="Times New Roman CYR" w:cs="Times New Roman CYR"/>
          <w:spacing w:val="-2"/>
        </w:rPr>
        <w:t>а</w:t>
      </w:r>
      <w:r w:rsidRPr="002A2A77">
        <w:rPr>
          <w:rFonts w:ascii="Times New Roman CYR" w:hAnsi="Times New Roman CYR" w:cs="Times New Roman CYR"/>
          <w:spacing w:val="-2"/>
        </w:rPr>
        <w:t>тироваться в лабораторных и полевых условиях службами радиационной безопасности, на предприятиях, имеющих дело с источниками ионизирующего излучения, для контроля уровней облучения медицинск</w:t>
      </w:r>
      <w:r w:rsidRPr="002A2A77">
        <w:rPr>
          <w:rFonts w:ascii="Times New Roman CYR" w:hAnsi="Times New Roman CYR" w:cs="Times New Roman CYR"/>
          <w:spacing w:val="-2"/>
        </w:rPr>
        <w:t>о</w:t>
      </w:r>
      <w:r w:rsidRPr="002A2A77">
        <w:rPr>
          <w:rFonts w:ascii="Times New Roman CYR" w:hAnsi="Times New Roman CYR" w:cs="Times New Roman CYR"/>
          <w:spacing w:val="-2"/>
        </w:rPr>
        <w:t>го персонала, работающего с источниками ионизирующего и</w:t>
      </w:r>
      <w:r w:rsidRPr="002A2A77">
        <w:rPr>
          <w:rFonts w:ascii="Times New Roman CYR" w:hAnsi="Times New Roman CYR" w:cs="Times New Roman CYR"/>
          <w:spacing w:val="-2"/>
        </w:rPr>
        <w:t>з</w:t>
      </w:r>
      <w:r w:rsidRPr="002A2A77">
        <w:rPr>
          <w:rFonts w:ascii="Times New Roman CYR" w:hAnsi="Times New Roman CYR" w:cs="Times New Roman CYR"/>
          <w:spacing w:val="-2"/>
        </w:rPr>
        <w:t>лучения.</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 xml:space="preserve">Прибор предназначен для работы </w:t>
      </w:r>
      <w:r>
        <w:rPr>
          <w:rFonts w:ascii="Times New Roman CYR" w:hAnsi="Times New Roman CYR" w:cs="Times New Roman CYR"/>
        </w:rPr>
        <w:t>при температуре</w:t>
      </w:r>
      <w:r w:rsidRPr="003335B5">
        <w:rPr>
          <w:rFonts w:ascii="Times New Roman CYR" w:hAnsi="Times New Roman CYR" w:cs="Times New Roman CYR"/>
        </w:rPr>
        <w:t xml:space="preserve"> окружающего воздуха от </w:t>
      </w:r>
      <w:r>
        <w:rPr>
          <w:rFonts w:ascii="Times New Roman CYR" w:hAnsi="Times New Roman CYR" w:cs="Times New Roman CYR"/>
        </w:rPr>
        <w:t>–</w:t>
      </w:r>
      <w:r w:rsidRPr="003335B5">
        <w:rPr>
          <w:rFonts w:ascii="Times New Roman CYR" w:hAnsi="Times New Roman CYR" w:cs="Times New Roman CYR"/>
        </w:rPr>
        <w:t xml:space="preserve">20 до </w:t>
      </w:r>
      <w:r>
        <w:rPr>
          <w:rFonts w:ascii="Times New Roman CYR" w:hAnsi="Times New Roman CYR" w:cs="Times New Roman CYR"/>
        </w:rPr>
        <w:t>+</w:t>
      </w:r>
      <w:r w:rsidRPr="003335B5">
        <w:rPr>
          <w:rFonts w:ascii="Times New Roman CYR" w:hAnsi="Times New Roman CYR" w:cs="Times New Roman CYR"/>
        </w:rPr>
        <w:t xml:space="preserve"> 55 °С. </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Прибор соответствует ГОСТ 27451</w:t>
      </w:r>
      <w:r>
        <w:rPr>
          <w:rFonts w:ascii="Times New Roman CYR" w:hAnsi="Times New Roman CYR" w:cs="Times New Roman CYR"/>
        </w:rPr>
        <w:t>–</w:t>
      </w:r>
      <w:r w:rsidRPr="003335B5">
        <w:rPr>
          <w:rFonts w:ascii="Times New Roman CYR" w:hAnsi="Times New Roman CYR" w:cs="Times New Roman CYR"/>
        </w:rPr>
        <w:t>87 "Средства измерений</w:t>
      </w:r>
      <w:r w:rsidRPr="003335B5">
        <w:rPr>
          <w:rFonts w:ascii="Arial CYR" w:hAnsi="Arial CYR" w:cs="Arial CYR"/>
        </w:rPr>
        <w:t xml:space="preserve"> </w:t>
      </w:r>
      <w:r w:rsidRPr="003335B5">
        <w:rPr>
          <w:rFonts w:ascii="Times New Roman CYR" w:hAnsi="Times New Roman CYR" w:cs="Times New Roman CYR"/>
        </w:rPr>
        <w:t>ион</w:t>
      </w:r>
      <w:r w:rsidRPr="003335B5">
        <w:rPr>
          <w:rFonts w:ascii="Times New Roman CYR" w:hAnsi="Times New Roman CYR" w:cs="Times New Roman CYR"/>
        </w:rPr>
        <w:t>и</w:t>
      </w:r>
      <w:r w:rsidRPr="003335B5">
        <w:rPr>
          <w:rFonts w:ascii="Times New Roman CYR" w:hAnsi="Times New Roman CYR" w:cs="Times New Roman CYR"/>
        </w:rPr>
        <w:t>зирующих излучений. Общие технические условия" и международному стандарту МЭК 60846 (2002-06) "Приборы и дозиметры для определения эквивалентной дозы излучения и/или дозы окружающей ср</w:t>
      </w:r>
      <w:r w:rsidRPr="003335B5">
        <w:rPr>
          <w:rFonts w:ascii="Times New Roman CYR" w:hAnsi="Times New Roman CYR" w:cs="Times New Roman CYR"/>
        </w:rPr>
        <w:t>е</w:t>
      </w:r>
      <w:r w:rsidRPr="003335B5">
        <w:rPr>
          <w:rFonts w:ascii="Times New Roman CYR" w:hAnsi="Times New Roman CYR" w:cs="Times New Roman CYR"/>
        </w:rPr>
        <w:t>ды бет</w:t>
      </w:r>
      <w:proofErr w:type="gramStart"/>
      <w:r w:rsidRPr="003335B5">
        <w:rPr>
          <w:rFonts w:ascii="Times New Roman CYR" w:hAnsi="Times New Roman CYR" w:cs="Times New Roman CYR"/>
        </w:rPr>
        <w:t>а-</w:t>
      </w:r>
      <w:proofErr w:type="gramEnd"/>
      <w:r w:rsidRPr="003335B5">
        <w:rPr>
          <w:rFonts w:ascii="Times New Roman CYR" w:hAnsi="Times New Roman CYR" w:cs="Times New Roman CYR"/>
        </w:rPr>
        <w:t>, рентгеновского и гамма-излучения".</w:t>
      </w:r>
    </w:p>
    <w:p w:rsidR="0026171C" w:rsidRPr="003335B5" w:rsidRDefault="0026171C" w:rsidP="0026171C">
      <w:pPr>
        <w:shd w:val="clear" w:color="auto" w:fill="FFFFFF"/>
        <w:spacing w:line="221" w:lineRule="auto"/>
        <w:ind w:firstLine="284"/>
        <w:jc w:val="both"/>
        <w:rPr>
          <w:rFonts w:ascii="Times New Roman CYR" w:hAnsi="Times New Roman CYR" w:cs="Times New Roman CYR"/>
          <w:b/>
          <w:bCs/>
        </w:rPr>
      </w:pPr>
      <w:r w:rsidRPr="003335B5">
        <w:rPr>
          <w:rFonts w:ascii="Times New Roman CYR" w:hAnsi="Times New Roman CYR" w:cs="Times New Roman CYR"/>
          <w:b/>
          <w:bCs/>
        </w:rPr>
        <w:t>Технические характеристики</w:t>
      </w:r>
      <w:r>
        <w:rPr>
          <w:rFonts w:ascii="Times New Roman CYR" w:hAnsi="Times New Roman CYR" w:cs="Times New Roman CYR"/>
          <w:b/>
          <w:bCs/>
        </w:rPr>
        <w:t>.</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Прибор измеряет:</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 xml:space="preserve">а) мощность </w:t>
      </w:r>
      <w:proofErr w:type="spellStart"/>
      <w:r w:rsidRPr="003335B5">
        <w:rPr>
          <w:rFonts w:ascii="Times New Roman CYR" w:hAnsi="Times New Roman CYR" w:cs="Times New Roman CYR"/>
        </w:rPr>
        <w:t>амбиентной</w:t>
      </w:r>
      <w:proofErr w:type="spellEnd"/>
      <w:r w:rsidRPr="003335B5">
        <w:rPr>
          <w:rFonts w:ascii="Times New Roman CYR" w:hAnsi="Times New Roman CYR" w:cs="Times New Roman CYR"/>
        </w:rPr>
        <w:t xml:space="preserve"> дозы рентгеновского и гамма-излучения (далее мощность дозы) в диапазоне от 0,1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 xml:space="preserve">/ч до 10 </w:t>
      </w:r>
      <w:proofErr w:type="spellStart"/>
      <w:r w:rsidRPr="003335B5">
        <w:rPr>
          <w:rFonts w:ascii="Times New Roman CYR" w:hAnsi="Times New Roman CYR" w:cs="Times New Roman CYR"/>
        </w:rPr>
        <w:t>мЗв</w:t>
      </w:r>
      <w:proofErr w:type="spellEnd"/>
      <w:r w:rsidRPr="003335B5">
        <w:rPr>
          <w:rFonts w:ascii="Times New Roman CYR" w:hAnsi="Times New Roman CYR" w:cs="Times New Roman CYR"/>
        </w:rPr>
        <w:t>/ч;</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 xml:space="preserve">б) </w:t>
      </w:r>
      <w:proofErr w:type="spellStart"/>
      <w:r w:rsidRPr="003335B5">
        <w:rPr>
          <w:rFonts w:ascii="Times New Roman CYR" w:hAnsi="Times New Roman CYR" w:cs="Times New Roman CYR"/>
        </w:rPr>
        <w:t>амбиентную</w:t>
      </w:r>
      <w:proofErr w:type="spellEnd"/>
      <w:r w:rsidRPr="003335B5">
        <w:rPr>
          <w:rFonts w:ascii="Times New Roman CYR" w:hAnsi="Times New Roman CYR" w:cs="Times New Roman CYR"/>
        </w:rPr>
        <w:t xml:space="preserve"> дозу рентгеновского и гамма-излучения (далее дозу) в диапазоне от 0,1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 xml:space="preserve"> до 100 </w:t>
      </w:r>
      <w:proofErr w:type="spellStart"/>
      <w:r w:rsidRPr="003335B5">
        <w:rPr>
          <w:rFonts w:ascii="Times New Roman CYR" w:hAnsi="Times New Roman CYR" w:cs="Times New Roman CYR"/>
        </w:rPr>
        <w:t>мЗв</w:t>
      </w:r>
      <w:proofErr w:type="spellEnd"/>
      <w:r w:rsidRPr="003335B5">
        <w:rPr>
          <w:rFonts w:ascii="Times New Roman CYR" w:hAnsi="Times New Roman CYR" w:cs="Times New Roman CYR"/>
        </w:rPr>
        <w:t>;</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в) плотность потока бета-частиц, испускаемых с загрязненной р</w:t>
      </w:r>
      <w:r w:rsidRPr="003335B5">
        <w:rPr>
          <w:rFonts w:ascii="Times New Roman CYR" w:hAnsi="Times New Roman CYR" w:cs="Times New Roman CYR"/>
        </w:rPr>
        <w:t>а</w:t>
      </w:r>
      <w:r w:rsidRPr="003335B5">
        <w:rPr>
          <w:rFonts w:ascii="Times New Roman CYR" w:hAnsi="Times New Roman CYR" w:cs="Times New Roman CYR"/>
        </w:rPr>
        <w:t>диоактивными</w:t>
      </w:r>
      <w:r>
        <w:rPr>
          <w:rFonts w:ascii="Times New Roman CYR" w:hAnsi="Times New Roman CYR" w:cs="Times New Roman CYR"/>
        </w:rPr>
        <w:t xml:space="preserve">    </w:t>
      </w:r>
      <w:r w:rsidRPr="003335B5">
        <w:rPr>
          <w:rFonts w:ascii="Times New Roman CYR" w:hAnsi="Times New Roman CYR" w:cs="Times New Roman CYR"/>
        </w:rPr>
        <w:t xml:space="preserve">веществами </w:t>
      </w:r>
      <w:r>
        <w:rPr>
          <w:rFonts w:ascii="Times New Roman CYR" w:hAnsi="Times New Roman CYR" w:cs="Times New Roman CYR"/>
        </w:rPr>
        <w:t xml:space="preserve">  </w:t>
      </w:r>
      <w:r w:rsidRPr="003335B5">
        <w:rPr>
          <w:rFonts w:ascii="Times New Roman CYR" w:hAnsi="Times New Roman CYR" w:cs="Times New Roman CYR"/>
        </w:rPr>
        <w:t>поверхности</w:t>
      </w:r>
      <w:r>
        <w:rPr>
          <w:rFonts w:ascii="Times New Roman CYR" w:hAnsi="Times New Roman CYR" w:cs="Times New Roman CYR"/>
        </w:rPr>
        <w:t>,</w:t>
      </w:r>
      <w:r w:rsidRPr="003335B5">
        <w:rPr>
          <w:rFonts w:ascii="Times New Roman CYR" w:hAnsi="Times New Roman CYR" w:cs="Times New Roman CYR"/>
        </w:rPr>
        <w:t xml:space="preserve"> </w:t>
      </w:r>
      <w:r>
        <w:rPr>
          <w:rFonts w:ascii="Times New Roman CYR" w:hAnsi="Times New Roman CYR" w:cs="Times New Roman CYR"/>
        </w:rPr>
        <w:t xml:space="preserve">  </w:t>
      </w:r>
      <w:r w:rsidRPr="003335B5">
        <w:rPr>
          <w:rFonts w:ascii="Times New Roman CYR" w:hAnsi="Times New Roman CYR" w:cs="Times New Roman CYR"/>
        </w:rPr>
        <w:t>в</w:t>
      </w:r>
      <w:r>
        <w:rPr>
          <w:rFonts w:ascii="Times New Roman CYR" w:hAnsi="Times New Roman CYR" w:cs="Times New Roman CYR"/>
        </w:rPr>
        <w:t xml:space="preserve"> </w:t>
      </w:r>
      <w:r w:rsidRPr="003335B5">
        <w:rPr>
          <w:rFonts w:ascii="Times New Roman CYR" w:hAnsi="Times New Roman CYR" w:cs="Times New Roman CYR"/>
        </w:rPr>
        <w:t xml:space="preserve"> </w:t>
      </w:r>
      <w:r>
        <w:rPr>
          <w:rFonts w:ascii="Times New Roman CYR" w:hAnsi="Times New Roman CYR" w:cs="Times New Roman CYR"/>
        </w:rPr>
        <w:t xml:space="preserve"> </w:t>
      </w:r>
      <w:r w:rsidRPr="003335B5">
        <w:rPr>
          <w:rFonts w:ascii="Times New Roman CYR" w:hAnsi="Times New Roman CYR" w:cs="Times New Roman CYR"/>
        </w:rPr>
        <w:t>диапазоне</w:t>
      </w:r>
      <w:r>
        <w:rPr>
          <w:rFonts w:ascii="Times New Roman CYR" w:hAnsi="Times New Roman CYR" w:cs="Times New Roman CYR"/>
        </w:rPr>
        <w:t xml:space="preserve"> </w:t>
      </w:r>
      <w:r w:rsidRPr="003335B5">
        <w:rPr>
          <w:rFonts w:ascii="Times New Roman CYR" w:hAnsi="Times New Roman CYR" w:cs="Times New Roman CYR"/>
        </w:rPr>
        <w:t xml:space="preserve"> от </w:t>
      </w:r>
      <w:r>
        <w:rPr>
          <w:rFonts w:ascii="Times New Roman CYR" w:hAnsi="Times New Roman CYR" w:cs="Times New Roman CYR"/>
        </w:rPr>
        <w:t xml:space="preserve"> </w:t>
      </w:r>
      <w:r w:rsidRPr="003335B5">
        <w:rPr>
          <w:rFonts w:ascii="Times New Roman CYR" w:hAnsi="Times New Roman CYR" w:cs="Times New Roman CYR"/>
        </w:rPr>
        <w:t xml:space="preserve">10 </w:t>
      </w:r>
      <w:r>
        <w:rPr>
          <w:rFonts w:ascii="Times New Roman CYR" w:hAnsi="Times New Roman CYR" w:cs="Times New Roman CYR"/>
        </w:rPr>
        <w:t xml:space="preserve"> </w:t>
      </w:r>
      <w:r w:rsidRPr="003335B5">
        <w:rPr>
          <w:rFonts w:ascii="Times New Roman CYR" w:hAnsi="Times New Roman CYR" w:cs="Times New Roman CYR"/>
        </w:rPr>
        <w:t>до</w:t>
      </w:r>
      <w:r>
        <w:rPr>
          <w:rFonts w:ascii="Times New Roman CYR" w:hAnsi="Times New Roman CYR" w:cs="Times New Roman CYR"/>
        </w:rPr>
        <w:t xml:space="preserve"> </w:t>
      </w:r>
      <w:r w:rsidRPr="003335B5">
        <w:rPr>
          <w:rFonts w:ascii="Times New Roman CYR" w:hAnsi="Times New Roman CYR" w:cs="Times New Roman CYR"/>
        </w:rPr>
        <w:t xml:space="preserve"> 10</w:t>
      </w:r>
      <w:r w:rsidRPr="003335B5">
        <w:rPr>
          <w:rFonts w:ascii="Times New Roman CYR" w:hAnsi="Times New Roman CYR" w:cs="Times New Roman CYR"/>
          <w:vertAlign w:val="superscript"/>
        </w:rPr>
        <w:t>4</w:t>
      </w:r>
      <w:r>
        <w:rPr>
          <w:rFonts w:ascii="Times New Roman CYR" w:hAnsi="Times New Roman CYR" w:cs="Times New Roman CYR"/>
          <w:vertAlign w:val="superscript"/>
        </w:rPr>
        <w:t xml:space="preserve">  </w:t>
      </w:r>
      <w:r w:rsidRPr="003335B5">
        <w:rPr>
          <w:rFonts w:ascii="Times New Roman CYR" w:hAnsi="Times New Roman CYR" w:cs="Times New Roman CYR"/>
        </w:rPr>
        <w:t>част/(мин</w:t>
      </w:r>
      <w:r>
        <w:rPr>
          <w:rFonts w:ascii="Times New Roman CYR" w:hAnsi="Times New Roman CYR" w:cs="Times New Roman CYR"/>
        </w:rPr>
        <w:t>∙</w:t>
      </w:r>
      <w:r w:rsidRPr="003335B5">
        <w:rPr>
          <w:rFonts w:ascii="Times New Roman CYR" w:hAnsi="Times New Roman CYR" w:cs="Times New Roman CYR"/>
        </w:rPr>
        <w:t>см</w:t>
      </w:r>
      <w:proofErr w:type="gramStart"/>
      <w:r w:rsidRPr="003335B5">
        <w:rPr>
          <w:rFonts w:ascii="Times New Roman CYR" w:hAnsi="Times New Roman CYR" w:cs="Times New Roman CYR"/>
          <w:vertAlign w:val="superscript"/>
        </w:rPr>
        <w:t>2</w:t>
      </w:r>
      <w:proofErr w:type="gramEnd"/>
      <w:r w:rsidRPr="003335B5">
        <w:rPr>
          <w:rFonts w:ascii="Times New Roman CYR" w:hAnsi="Times New Roman CYR" w:cs="Times New Roman CYR"/>
        </w:rPr>
        <w:t>).</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Диапазон энергий регистрируемого гамм</w:t>
      </w:r>
      <w:r>
        <w:rPr>
          <w:rFonts w:ascii="Times New Roman CYR" w:hAnsi="Times New Roman CYR" w:cs="Times New Roman CYR"/>
        </w:rPr>
        <w:t>а-излучения: от 20 кэВ до 3 МэВ.</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 xml:space="preserve">Диапазон энергий регистрируемой плотности потока </w:t>
      </w:r>
      <w:proofErr w:type="spellStart"/>
      <w:proofErr w:type="gramStart"/>
      <w:r w:rsidRPr="003335B5">
        <w:rPr>
          <w:rFonts w:ascii="Times New Roman CYR" w:hAnsi="Times New Roman CYR" w:cs="Times New Roman CYR"/>
        </w:rPr>
        <w:t>бета-излуч</w:t>
      </w:r>
      <w:r w:rsidRPr="003335B5">
        <w:rPr>
          <w:rFonts w:ascii="Times New Roman CYR" w:hAnsi="Times New Roman CYR" w:cs="Times New Roman CYR"/>
        </w:rPr>
        <w:t>е</w:t>
      </w:r>
      <w:r>
        <w:rPr>
          <w:rFonts w:ascii="Times New Roman CYR" w:hAnsi="Times New Roman CYR" w:cs="Times New Roman CYR"/>
        </w:rPr>
        <w:softHyphen/>
      </w:r>
      <w:r w:rsidRPr="003335B5">
        <w:rPr>
          <w:rFonts w:ascii="Times New Roman CYR" w:hAnsi="Times New Roman CYR" w:cs="Times New Roman CYR"/>
        </w:rPr>
        <w:t>ния</w:t>
      </w:r>
      <w:proofErr w:type="spellEnd"/>
      <w:proofErr w:type="gramEnd"/>
      <w:r w:rsidRPr="003335B5">
        <w:rPr>
          <w:rFonts w:ascii="Times New Roman CYR" w:hAnsi="Times New Roman CYR" w:cs="Times New Roman CYR"/>
        </w:rPr>
        <w:t xml:space="preserve"> находится в пределах от 300 кэВ до 3,5 МэВ.</w:t>
      </w:r>
    </w:p>
    <w:p w:rsidR="0026171C" w:rsidRPr="00AD2036" w:rsidRDefault="0026171C" w:rsidP="0026171C">
      <w:pPr>
        <w:shd w:val="clear" w:color="auto" w:fill="FFFFFF"/>
        <w:spacing w:line="221" w:lineRule="auto"/>
        <w:ind w:firstLine="284"/>
        <w:jc w:val="both"/>
        <w:rPr>
          <w:rFonts w:ascii="Times New Roman CYR" w:hAnsi="Times New Roman CYR" w:cs="Times New Roman CYR"/>
          <w:spacing w:val="-6"/>
        </w:rPr>
      </w:pPr>
      <w:r w:rsidRPr="00AD2036">
        <w:rPr>
          <w:rFonts w:ascii="Times New Roman CYR" w:hAnsi="Times New Roman CYR" w:cs="Times New Roman CYR"/>
          <w:spacing w:val="-6"/>
        </w:rPr>
        <w:t>Пределы допускаемой основной относительной погрешности измер</w:t>
      </w:r>
      <w:r w:rsidRPr="00AD2036">
        <w:rPr>
          <w:rFonts w:ascii="Times New Roman CYR" w:hAnsi="Times New Roman CYR" w:cs="Times New Roman CYR"/>
          <w:spacing w:val="-6"/>
        </w:rPr>
        <w:t>е</w:t>
      </w:r>
      <w:r w:rsidRPr="00AD2036">
        <w:rPr>
          <w:rFonts w:ascii="Times New Roman CYR" w:hAnsi="Times New Roman CYR" w:cs="Times New Roman CYR"/>
          <w:spacing w:val="-6"/>
        </w:rPr>
        <w:t>ния мощности дозы, дозы и плотности потока бета-частиц составл</w:t>
      </w:r>
      <w:r w:rsidRPr="00AD2036">
        <w:rPr>
          <w:rFonts w:ascii="Times New Roman CYR" w:hAnsi="Times New Roman CYR" w:cs="Times New Roman CYR"/>
          <w:spacing w:val="-6"/>
        </w:rPr>
        <w:t>я</w:t>
      </w:r>
      <w:r w:rsidRPr="00AD2036">
        <w:rPr>
          <w:rFonts w:ascii="Times New Roman CYR" w:hAnsi="Times New Roman CYR" w:cs="Times New Roman CYR"/>
          <w:spacing w:val="-6"/>
        </w:rPr>
        <w:t>ют + 20%.</w:t>
      </w:r>
    </w:p>
    <w:p w:rsidR="0026171C" w:rsidRPr="002A2A77" w:rsidRDefault="0026171C" w:rsidP="0026171C">
      <w:pPr>
        <w:shd w:val="clear" w:color="auto" w:fill="FFFFFF"/>
        <w:spacing w:line="221" w:lineRule="auto"/>
        <w:ind w:firstLine="284"/>
        <w:jc w:val="both"/>
        <w:rPr>
          <w:rFonts w:ascii="Times New Roman CYR" w:hAnsi="Times New Roman CYR" w:cs="Times New Roman CYR"/>
          <w:spacing w:val="-4"/>
        </w:rPr>
      </w:pPr>
      <w:r w:rsidRPr="003335B5">
        <w:rPr>
          <w:rFonts w:ascii="Times New Roman CYR" w:hAnsi="Times New Roman CYR" w:cs="Times New Roman CYR"/>
        </w:rPr>
        <w:t xml:space="preserve">Время измерения естественного радиационного </w:t>
      </w:r>
      <w:proofErr w:type="spellStart"/>
      <w:r w:rsidRPr="003335B5">
        <w:rPr>
          <w:rFonts w:ascii="Times New Roman CYR" w:hAnsi="Times New Roman CYR" w:cs="Times New Roman CYR"/>
        </w:rPr>
        <w:t>гамма-фона</w:t>
      </w:r>
      <w:proofErr w:type="spellEnd"/>
      <w:r w:rsidRPr="003335B5">
        <w:rPr>
          <w:rFonts w:ascii="Times New Roman CYR" w:hAnsi="Times New Roman CYR" w:cs="Times New Roman CYR"/>
        </w:rPr>
        <w:t xml:space="preserve"> </w:t>
      </w:r>
      <w:r>
        <w:rPr>
          <w:rFonts w:ascii="Times New Roman CYR" w:hAnsi="Times New Roman CYR" w:cs="Times New Roman CYR"/>
        </w:rPr>
        <w:t xml:space="preserve">       </w:t>
      </w:r>
      <w:r w:rsidRPr="003335B5">
        <w:rPr>
          <w:rFonts w:ascii="Times New Roman CYR" w:hAnsi="Times New Roman CYR" w:cs="Times New Roman CYR"/>
        </w:rPr>
        <w:t xml:space="preserve">(0,1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 xml:space="preserve">/ч) </w:t>
      </w:r>
      <w:r w:rsidRPr="002A2A77">
        <w:rPr>
          <w:rFonts w:ascii="Times New Roman CYR" w:hAnsi="Times New Roman CYR" w:cs="Times New Roman CYR"/>
          <w:spacing w:val="-4"/>
        </w:rPr>
        <w:t xml:space="preserve">при статистической погрешности ± 20% не превышает 300 </w:t>
      </w:r>
      <w:proofErr w:type="gramStart"/>
      <w:r w:rsidRPr="002A2A77">
        <w:rPr>
          <w:rFonts w:ascii="Times New Roman CYR" w:hAnsi="Times New Roman CYR" w:cs="Times New Roman CYR"/>
          <w:spacing w:val="-4"/>
        </w:rPr>
        <w:t>с</w:t>
      </w:r>
      <w:proofErr w:type="gramEnd"/>
      <w:r w:rsidRPr="002A2A77">
        <w:rPr>
          <w:rFonts w:ascii="Times New Roman CYR" w:hAnsi="Times New Roman CYR" w:cs="Times New Roman CYR"/>
          <w:spacing w:val="-4"/>
        </w:rPr>
        <w:t>.</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Pr>
          <w:rFonts w:ascii="Times New Roman CYR" w:hAnsi="Times New Roman CYR" w:cs="Times New Roman CYR"/>
        </w:rPr>
        <w:t>При включении прибора</w:t>
      </w:r>
      <w:r w:rsidRPr="003335B5">
        <w:rPr>
          <w:rFonts w:ascii="Times New Roman CYR" w:hAnsi="Times New Roman CYR" w:cs="Times New Roman CYR"/>
        </w:rPr>
        <w:t xml:space="preserve"> автоматически устанавливаются следу</w:t>
      </w:r>
      <w:r w:rsidRPr="003335B5">
        <w:rPr>
          <w:rFonts w:ascii="Times New Roman CYR" w:hAnsi="Times New Roman CYR" w:cs="Times New Roman CYR"/>
        </w:rPr>
        <w:t>ю</w:t>
      </w:r>
      <w:r w:rsidRPr="003335B5">
        <w:rPr>
          <w:rFonts w:ascii="Times New Roman CYR" w:hAnsi="Times New Roman CYR" w:cs="Times New Roman CYR"/>
        </w:rPr>
        <w:t>щие фиксированные значения пороговых уровней:</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 xml:space="preserve">а) по мощности дозы </w:t>
      </w:r>
      <w:r>
        <w:rPr>
          <w:rFonts w:ascii="Times New Roman CYR" w:hAnsi="Times New Roman CYR" w:cs="Times New Roman CYR"/>
        </w:rPr>
        <w:t xml:space="preserve">– </w:t>
      </w:r>
      <w:r w:rsidRPr="003335B5">
        <w:rPr>
          <w:rFonts w:ascii="Times New Roman CYR" w:hAnsi="Times New Roman CYR" w:cs="Times New Roman CYR"/>
        </w:rPr>
        <w:t xml:space="preserve">30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/ч;</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б) по дозе</w:t>
      </w:r>
      <w:r w:rsidRPr="00F10159">
        <w:rPr>
          <w:rFonts w:ascii="Arial CYR" w:hAnsi="Arial CYR" w:cs="Arial CYR"/>
        </w:rPr>
        <w:t xml:space="preserve"> </w:t>
      </w:r>
      <w:r>
        <w:rPr>
          <w:rFonts w:ascii="Times New Roman CYR" w:hAnsi="Times New Roman CYR" w:cs="Times New Roman CYR"/>
        </w:rPr>
        <w:t xml:space="preserve">– </w:t>
      </w:r>
      <w:r w:rsidRPr="003335B5">
        <w:rPr>
          <w:rFonts w:ascii="Times New Roman CYR" w:hAnsi="Times New Roman CYR" w:cs="Times New Roman CYR"/>
        </w:rPr>
        <w:t xml:space="preserve">180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 xml:space="preserve">в) по плотности потока </w:t>
      </w:r>
      <w:r>
        <w:rPr>
          <w:rFonts w:ascii="Times New Roman CYR" w:hAnsi="Times New Roman CYR" w:cs="Times New Roman CYR"/>
        </w:rPr>
        <w:t>–</w:t>
      </w:r>
      <w:r w:rsidRPr="003335B5">
        <w:t xml:space="preserve"> </w:t>
      </w:r>
      <w:r w:rsidRPr="003335B5">
        <w:rPr>
          <w:rFonts w:ascii="Times New Roman CYR" w:hAnsi="Times New Roman CYR" w:cs="Times New Roman CYR"/>
        </w:rPr>
        <w:t>100 част/(мин</w:t>
      </w:r>
      <w:r>
        <w:rPr>
          <w:rFonts w:ascii="Times New Roman CYR" w:hAnsi="Times New Roman CYR" w:cs="Times New Roman CYR"/>
        </w:rPr>
        <w:t>∙</w:t>
      </w:r>
      <w:r w:rsidRPr="003335B5">
        <w:rPr>
          <w:rFonts w:ascii="Times New Roman CYR" w:hAnsi="Times New Roman CYR" w:cs="Times New Roman CYR"/>
        </w:rPr>
        <w:t>см</w:t>
      </w:r>
      <w:proofErr w:type="gramStart"/>
      <w:r w:rsidRPr="003335B5">
        <w:rPr>
          <w:rFonts w:ascii="Times New Roman CYR" w:hAnsi="Times New Roman CYR" w:cs="Times New Roman CYR"/>
          <w:vertAlign w:val="superscript"/>
        </w:rPr>
        <w:t>2</w:t>
      </w:r>
      <w:proofErr w:type="gramEnd"/>
      <w:r w:rsidRPr="003335B5">
        <w:rPr>
          <w:rFonts w:ascii="Times New Roman CYR" w:hAnsi="Times New Roman CYR" w:cs="Times New Roman CYR"/>
        </w:rPr>
        <w:t>).</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В ручном режиме приборы обеспечивают возможность изменения пороговых уровней в пределах диапазонов измерения:</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 xml:space="preserve">- мощности дозы от 0,1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 xml:space="preserve">/ч до 10 </w:t>
      </w:r>
      <w:proofErr w:type="spellStart"/>
      <w:r w:rsidRPr="003335B5">
        <w:rPr>
          <w:rFonts w:ascii="Times New Roman CYR" w:hAnsi="Times New Roman CYR" w:cs="Times New Roman CYR"/>
        </w:rPr>
        <w:t>мЗв</w:t>
      </w:r>
      <w:proofErr w:type="spellEnd"/>
      <w:r w:rsidRPr="003335B5">
        <w:rPr>
          <w:rFonts w:ascii="Times New Roman CYR" w:hAnsi="Times New Roman CYR" w:cs="Times New Roman CYR"/>
        </w:rPr>
        <w:t>/ч;</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 дозы</w:t>
      </w:r>
      <w:r w:rsidRPr="003335B5">
        <w:rPr>
          <w:rFonts w:ascii="Arial CYR" w:hAnsi="Arial CYR" w:cs="Arial CYR"/>
        </w:rPr>
        <w:t xml:space="preserve"> </w:t>
      </w:r>
      <w:r w:rsidRPr="003335B5">
        <w:rPr>
          <w:rFonts w:ascii="Times New Roman CYR" w:hAnsi="Times New Roman CYR" w:cs="Times New Roman CYR"/>
        </w:rPr>
        <w:t xml:space="preserve">от 0,1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 xml:space="preserve"> до 100 </w:t>
      </w:r>
      <w:proofErr w:type="spellStart"/>
      <w:r w:rsidRPr="003335B5">
        <w:rPr>
          <w:rFonts w:ascii="Times New Roman CYR" w:hAnsi="Times New Roman CYR" w:cs="Times New Roman CYR"/>
        </w:rPr>
        <w:t>мЗв</w:t>
      </w:r>
      <w:proofErr w:type="spellEnd"/>
      <w:r w:rsidRPr="003335B5">
        <w:rPr>
          <w:rFonts w:ascii="Times New Roman CYR" w:hAnsi="Times New Roman CYR" w:cs="Times New Roman CYR"/>
        </w:rPr>
        <w:t>;</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 плотности потока от 10 до 10</w:t>
      </w:r>
      <w:r w:rsidRPr="003335B5">
        <w:rPr>
          <w:rFonts w:ascii="Times New Roman CYR" w:hAnsi="Times New Roman CYR" w:cs="Times New Roman CYR"/>
          <w:vertAlign w:val="superscript"/>
        </w:rPr>
        <w:t>4</w:t>
      </w:r>
      <w:r w:rsidRPr="003335B5">
        <w:rPr>
          <w:rFonts w:ascii="Times New Roman CYR" w:hAnsi="Times New Roman CYR" w:cs="Times New Roman CYR"/>
        </w:rPr>
        <w:t xml:space="preserve"> част/(мин</w:t>
      </w:r>
      <w:r>
        <w:rPr>
          <w:rFonts w:ascii="Times New Roman CYR" w:hAnsi="Times New Roman CYR" w:cs="Times New Roman CYR"/>
        </w:rPr>
        <w:t>∙</w:t>
      </w:r>
      <w:r w:rsidRPr="003335B5">
        <w:rPr>
          <w:rFonts w:ascii="Times New Roman CYR" w:hAnsi="Times New Roman CYR" w:cs="Times New Roman CYR"/>
        </w:rPr>
        <w:t>см</w:t>
      </w:r>
      <w:proofErr w:type="gramStart"/>
      <w:r w:rsidRPr="003335B5">
        <w:rPr>
          <w:rFonts w:ascii="Times New Roman CYR" w:hAnsi="Times New Roman CYR" w:cs="Times New Roman CYR"/>
          <w:vertAlign w:val="superscript"/>
        </w:rPr>
        <w:t>2</w:t>
      </w:r>
      <w:proofErr w:type="gramEnd"/>
      <w:r w:rsidRPr="003335B5">
        <w:rPr>
          <w:rFonts w:ascii="Times New Roman CYR" w:hAnsi="Times New Roman CYR" w:cs="Times New Roman CYR"/>
        </w:rPr>
        <w:t>)</w:t>
      </w:r>
      <w:r>
        <w:rPr>
          <w:rFonts w:ascii="Times New Roman CYR" w:hAnsi="Times New Roman CYR" w:cs="Times New Roman CYR"/>
        </w:rPr>
        <w:t xml:space="preserve"> </w:t>
      </w:r>
      <w:r w:rsidRPr="003335B5">
        <w:rPr>
          <w:rFonts w:ascii="Times New Roman CYR" w:hAnsi="Times New Roman CYR" w:cs="Times New Roman CYR"/>
        </w:rPr>
        <w:t>в соответствии с р</w:t>
      </w:r>
      <w:r w:rsidRPr="003335B5">
        <w:rPr>
          <w:rFonts w:ascii="Times New Roman CYR" w:hAnsi="Times New Roman CYR" w:cs="Times New Roman CYR"/>
        </w:rPr>
        <w:t>я</w:t>
      </w:r>
      <w:r w:rsidRPr="003335B5">
        <w:rPr>
          <w:rFonts w:ascii="Times New Roman CYR" w:hAnsi="Times New Roman CYR" w:cs="Times New Roman CYR"/>
        </w:rPr>
        <w:t>дом фиксированных значений, кратных 1,0; 1,5; 2,2; 3,3; 4,7; 6,8.</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Прибор обеспечивает:</w:t>
      </w:r>
    </w:p>
    <w:p w:rsidR="0026171C" w:rsidRPr="003335B5" w:rsidRDefault="0026171C" w:rsidP="0026171C">
      <w:pPr>
        <w:shd w:val="clear" w:color="auto" w:fill="FFFFFF"/>
        <w:spacing w:line="221" w:lineRule="auto"/>
        <w:ind w:firstLine="284"/>
        <w:jc w:val="both"/>
        <w:rPr>
          <w:rFonts w:ascii="Times New Roman CYR" w:hAnsi="Times New Roman CYR" w:cs="Times New Roman CYR"/>
        </w:rPr>
      </w:pPr>
      <w:r w:rsidRPr="003335B5">
        <w:rPr>
          <w:rFonts w:ascii="Times New Roman CYR" w:hAnsi="Times New Roman CYR" w:cs="Times New Roman CYR"/>
        </w:rPr>
        <w:t>а) в ручном режиме запись в память до 1000 результатов измеря</w:t>
      </w:r>
      <w:r w:rsidRPr="003335B5">
        <w:rPr>
          <w:rFonts w:ascii="Times New Roman CYR" w:hAnsi="Times New Roman CYR" w:cs="Times New Roman CYR"/>
        </w:rPr>
        <w:t>е</w:t>
      </w:r>
      <w:r w:rsidRPr="003335B5">
        <w:rPr>
          <w:rFonts w:ascii="Times New Roman CYR" w:hAnsi="Times New Roman CYR" w:cs="Times New Roman CYR"/>
        </w:rPr>
        <w:t>мой характеристики, их хранение (при включенном и отключенном питании) и возможность просмотра (режим «записная книжка»);</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б) в автоматическом режиме запись в память с установленным вр</w:t>
      </w:r>
      <w:r w:rsidRPr="003335B5">
        <w:rPr>
          <w:rFonts w:ascii="Times New Roman CYR" w:hAnsi="Times New Roman CYR" w:cs="Times New Roman CYR"/>
        </w:rPr>
        <w:t>е</w:t>
      </w:r>
      <w:r w:rsidRPr="003335B5">
        <w:rPr>
          <w:rFonts w:ascii="Times New Roman CYR" w:hAnsi="Times New Roman CYR" w:cs="Times New Roman CYR"/>
        </w:rPr>
        <w:t>менем измерения 6, 60 или 600 с до 1000 результатов измерений мо</w:t>
      </w:r>
      <w:r w:rsidRPr="003335B5">
        <w:rPr>
          <w:rFonts w:ascii="Times New Roman CYR" w:hAnsi="Times New Roman CYR" w:cs="Times New Roman CYR"/>
        </w:rPr>
        <w:t>щ</w:t>
      </w:r>
      <w:r w:rsidRPr="003335B5">
        <w:rPr>
          <w:rFonts w:ascii="Times New Roman CYR" w:hAnsi="Times New Roman CYR" w:cs="Times New Roman CYR"/>
        </w:rPr>
        <w:t>ности дозы, их хранение (при включенном и отключенном питании) и возможность просмотра (режим «диаграммы»)</w:t>
      </w:r>
      <w:r>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Прибор обеспечивает возможность передачи по инфракрасному к</w:t>
      </w:r>
      <w:r w:rsidRPr="003335B5">
        <w:rPr>
          <w:rFonts w:ascii="Times New Roman CYR" w:hAnsi="Times New Roman CYR" w:cs="Times New Roman CYR"/>
        </w:rPr>
        <w:t>а</w:t>
      </w:r>
      <w:r w:rsidRPr="003335B5">
        <w:rPr>
          <w:rFonts w:ascii="Times New Roman CYR" w:hAnsi="Times New Roman CYR" w:cs="Times New Roman CYR"/>
        </w:rPr>
        <w:t>налу в ПЭВМ информации о результатах измерений, хранящихся в режимах «записная книжка» и «диаграммы».</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Приборы</w:t>
      </w:r>
      <w:r w:rsidRPr="003335B5">
        <w:rPr>
          <w:rFonts w:ascii="Arial CYR" w:hAnsi="Arial CYR" w:cs="Arial CYR"/>
        </w:rPr>
        <w:t xml:space="preserve"> </w:t>
      </w:r>
      <w:r w:rsidRPr="003335B5">
        <w:rPr>
          <w:rFonts w:ascii="Times New Roman CYR" w:hAnsi="Times New Roman CYR" w:cs="Times New Roman CYR"/>
        </w:rPr>
        <w:t>обеспечивают</w:t>
      </w:r>
      <w:r w:rsidRPr="003335B5">
        <w:rPr>
          <w:rFonts w:ascii="Arial CYR" w:hAnsi="Arial CYR" w:cs="Arial CYR"/>
        </w:rPr>
        <w:t xml:space="preserve"> </w:t>
      </w:r>
      <w:r w:rsidRPr="003335B5">
        <w:rPr>
          <w:rFonts w:ascii="Times New Roman CYR" w:hAnsi="Times New Roman CYR" w:cs="Times New Roman CYR"/>
        </w:rPr>
        <w:t>проведение самоконтроля основных узлов при включении и постоянную проверку своей работоспособности в процессе работы.</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Питание прибора осуществляется от двух элементов питания с н</w:t>
      </w:r>
      <w:r w:rsidRPr="003335B5">
        <w:rPr>
          <w:rFonts w:ascii="Times New Roman CYR" w:hAnsi="Times New Roman CYR" w:cs="Times New Roman CYR"/>
        </w:rPr>
        <w:t>о</w:t>
      </w:r>
      <w:r w:rsidRPr="003335B5">
        <w:rPr>
          <w:rFonts w:ascii="Times New Roman CYR" w:hAnsi="Times New Roman CYR" w:cs="Times New Roman CYR"/>
        </w:rPr>
        <w:t>минальным напряжением 1,5</w:t>
      </w:r>
      <w:proofErr w:type="gramStart"/>
      <w:r w:rsidRPr="003335B5">
        <w:rPr>
          <w:rFonts w:ascii="Times New Roman CYR" w:hAnsi="Times New Roman CYR" w:cs="Times New Roman CYR"/>
        </w:rPr>
        <w:t>В</w:t>
      </w:r>
      <w:proofErr w:type="gramEnd"/>
      <w:r w:rsidRPr="003335B5">
        <w:rPr>
          <w:rFonts w:ascii="Times New Roman CYR" w:hAnsi="Times New Roman CYR" w:cs="Times New Roman CYR"/>
        </w:rPr>
        <w:t xml:space="preserve"> </w:t>
      </w:r>
      <w:r>
        <w:rPr>
          <w:rFonts w:ascii="Times New Roman CYR" w:hAnsi="Times New Roman CYR" w:cs="Times New Roman CYR"/>
        </w:rPr>
        <w:t xml:space="preserve">каждый </w:t>
      </w:r>
      <w:r w:rsidRPr="003335B5">
        <w:rPr>
          <w:rFonts w:ascii="Times New Roman CYR" w:hAnsi="Times New Roman CYR" w:cs="Times New Roman CYR"/>
        </w:rPr>
        <w:t>т</w:t>
      </w:r>
      <w:r>
        <w:rPr>
          <w:rFonts w:ascii="Times New Roman CYR" w:hAnsi="Times New Roman CYR" w:cs="Times New Roman CYR"/>
        </w:rPr>
        <w:t>ипоразмера ААА</w:t>
      </w:r>
      <w:r>
        <w:rPr>
          <w:rFonts w:ascii="Times New Roman CYR" w:hAnsi="Times New Roman CYR" w:cs="Times New Roman CYR"/>
          <w:b/>
          <w:bCs/>
          <w:i/>
          <w:iCs/>
        </w:rPr>
        <w:t xml:space="preserve"> </w:t>
      </w:r>
      <w:r w:rsidRPr="00F10159">
        <w:rPr>
          <w:bCs/>
          <w:i/>
          <w:iCs/>
        </w:rPr>
        <w:t>(</w:t>
      </w:r>
      <w:r w:rsidRPr="003335B5">
        <w:rPr>
          <w:rFonts w:ascii="Times New Roman CYR" w:hAnsi="Times New Roman CYR" w:cs="Times New Roman CYR"/>
          <w:i/>
          <w:iCs/>
        </w:rPr>
        <w:t>допускается питание прибора от двух аккумуляторов типоразмера ААА с ном</w:t>
      </w:r>
      <w:r w:rsidRPr="003335B5">
        <w:rPr>
          <w:rFonts w:ascii="Times New Roman CYR" w:hAnsi="Times New Roman CYR" w:cs="Times New Roman CYR"/>
          <w:i/>
          <w:iCs/>
        </w:rPr>
        <w:t>и</w:t>
      </w:r>
      <w:r w:rsidRPr="003335B5">
        <w:rPr>
          <w:rFonts w:ascii="Times New Roman CYR" w:hAnsi="Times New Roman CYR" w:cs="Times New Roman CYR"/>
          <w:i/>
          <w:iCs/>
        </w:rPr>
        <w:t>нальным н</w:t>
      </w:r>
      <w:r w:rsidRPr="003335B5">
        <w:rPr>
          <w:rFonts w:ascii="Times New Roman CYR" w:hAnsi="Times New Roman CYR" w:cs="Times New Roman CYR"/>
          <w:i/>
          <w:iCs/>
        </w:rPr>
        <w:t>а</w:t>
      </w:r>
      <w:r w:rsidRPr="003335B5">
        <w:rPr>
          <w:rFonts w:ascii="Times New Roman CYR" w:hAnsi="Times New Roman CYR" w:cs="Times New Roman CYR"/>
          <w:i/>
          <w:iCs/>
        </w:rPr>
        <w:t>пряжением 1,2В каждый</w:t>
      </w:r>
      <w:r>
        <w:rPr>
          <w:rFonts w:ascii="Times New Roman CYR" w:hAnsi="Times New Roman CYR" w:cs="Times New Roman CYR"/>
          <w:i/>
          <w:iCs/>
        </w:rPr>
        <w:t>)</w:t>
      </w:r>
      <w:r w:rsidRPr="003335B5">
        <w:rPr>
          <w:rFonts w:ascii="Times New Roman CYR" w:hAnsi="Times New Roman CYR" w:cs="Times New Roman CYR"/>
          <w:i/>
          <w:iCs/>
        </w:rPr>
        <w:t>.</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Время непрерывной работы прибора от одного комплекта элеме</w:t>
      </w:r>
      <w:r w:rsidRPr="003335B5">
        <w:rPr>
          <w:rFonts w:ascii="Times New Roman CYR" w:hAnsi="Times New Roman CYR" w:cs="Times New Roman CYR"/>
        </w:rPr>
        <w:t>н</w:t>
      </w:r>
      <w:r w:rsidRPr="003335B5">
        <w:rPr>
          <w:rFonts w:ascii="Times New Roman CYR" w:hAnsi="Times New Roman CYR" w:cs="Times New Roman CYR"/>
        </w:rPr>
        <w:t>тов питания (два элемента питания с номинальным напряжением 3В и номинальной емкостью 1,1</w:t>
      </w:r>
      <w:proofErr w:type="gramStart"/>
      <w:r w:rsidRPr="003335B5">
        <w:rPr>
          <w:rFonts w:ascii="Times New Roman CYR" w:hAnsi="Times New Roman CYR" w:cs="Times New Roman CYR"/>
        </w:rPr>
        <w:t>А</w:t>
      </w:r>
      <w:proofErr w:type="gramEnd"/>
      <w:r>
        <w:rPr>
          <w:rFonts w:ascii="Times New Roman CYR" w:hAnsi="Times New Roman CYR" w:cs="Times New Roman CYR"/>
        </w:rPr>
        <w:t>·</w:t>
      </w:r>
      <w:r w:rsidRPr="003335B5">
        <w:rPr>
          <w:rFonts w:ascii="Times New Roman CYR" w:hAnsi="Times New Roman CYR" w:cs="Times New Roman CYR"/>
        </w:rPr>
        <w:t>ч) составляет не менее 500ч при фон</w:t>
      </w:r>
      <w:r w:rsidRPr="003335B5">
        <w:rPr>
          <w:rFonts w:ascii="Times New Roman CYR" w:hAnsi="Times New Roman CYR" w:cs="Times New Roman CYR"/>
        </w:rPr>
        <w:t>о</w:t>
      </w:r>
      <w:r w:rsidRPr="003335B5">
        <w:rPr>
          <w:rFonts w:ascii="Times New Roman CYR" w:hAnsi="Times New Roman CYR" w:cs="Times New Roman CYR"/>
        </w:rPr>
        <w:t>вых загрузках. Ток потребления при этом не превышает 2мА.</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Прибор обеспечивает автоматический контроль разряда элементов питания.</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Время установления рабочего режима не превышает 1 мин.</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Масса прибора (с элементами питания)</w:t>
      </w:r>
      <w:r>
        <w:rPr>
          <w:rFonts w:ascii="Times New Roman CYR" w:hAnsi="Times New Roman CYR" w:cs="Times New Roman CYR"/>
        </w:rPr>
        <w:t xml:space="preserve"> –</w:t>
      </w:r>
      <w:r w:rsidRPr="003335B5">
        <w:rPr>
          <w:rFonts w:ascii="Times New Roman CYR" w:hAnsi="Times New Roman CYR" w:cs="Times New Roman CYR"/>
        </w:rPr>
        <w:t xml:space="preserve"> не более 0,25 кг.</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 xml:space="preserve">Средняя наработка на отказ прибора </w:t>
      </w:r>
      <w:r>
        <w:t>–</w:t>
      </w:r>
      <w:r w:rsidRPr="003335B5">
        <w:t xml:space="preserve"> </w:t>
      </w:r>
      <w:r w:rsidRPr="003335B5">
        <w:rPr>
          <w:rFonts w:ascii="Times New Roman CYR" w:hAnsi="Times New Roman CYR" w:cs="Times New Roman CYR"/>
        </w:rPr>
        <w:t>не менее 10000 ч.</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 xml:space="preserve">Средний срок службы прибора </w:t>
      </w:r>
      <w:r>
        <w:t>–</w:t>
      </w:r>
      <w:r w:rsidRPr="003335B5">
        <w:t xml:space="preserve"> </w:t>
      </w:r>
      <w:r w:rsidRPr="003335B5">
        <w:rPr>
          <w:rFonts w:ascii="Times New Roman CYR" w:hAnsi="Times New Roman CYR" w:cs="Times New Roman CYR"/>
        </w:rPr>
        <w:t xml:space="preserve">не менее 10 лет. </w:t>
      </w:r>
    </w:p>
    <w:p w:rsidR="0026171C" w:rsidRPr="003335B5" w:rsidRDefault="0026171C" w:rsidP="0026171C">
      <w:pPr>
        <w:shd w:val="clear" w:color="auto" w:fill="FFFFFF"/>
        <w:spacing w:line="211" w:lineRule="auto"/>
        <w:ind w:firstLine="284"/>
        <w:jc w:val="both"/>
        <w:rPr>
          <w:rFonts w:ascii="Times New Roman CYR" w:hAnsi="Times New Roman CYR" w:cs="Times New Roman CYR"/>
          <w:b/>
          <w:bCs/>
        </w:rPr>
      </w:pPr>
      <w:r w:rsidRPr="003335B5">
        <w:rPr>
          <w:rFonts w:ascii="Times New Roman CYR" w:hAnsi="Times New Roman CYR" w:cs="Times New Roman CYR"/>
          <w:b/>
          <w:bCs/>
        </w:rPr>
        <w:t>Устройство и работа</w:t>
      </w:r>
      <w:r>
        <w:rPr>
          <w:rFonts w:ascii="Times New Roman CYR" w:hAnsi="Times New Roman CYR" w:cs="Times New Roman CYR"/>
          <w:b/>
          <w:bCs/>
        </w:rPr>
        <w:t>.</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 xml:space="preserve">Принцип действия прибора основан на измерении интенсивности импульсов, генерируемых в </w:t>
      </w:r>
      <w:r w:rsidRPr="003335B5">
        <w:rPr>
          <w:rFonts w:ascii="Times New Roman CYR" w:hAnsi="Times New Roman CYR" w:cs="Times New Roman CYR"/>
        </w:rPr>
        <w:lastRenderedPageBreak/>
        <w:t>газоразрядном счетчике Гейгера</w:t>
      </w:r>
      <w:r>
        <w:rPr>
          <w:rFonts w:ascii="Times New Roman CYR" w:hAnsi="Times New Roman CYR" w:cs="Times New Roman CYR"/>
        </w:rPr>
        <w:t>–</w:t>
      </w:r>
      <w:r w:rsidRPr="003335B5">
        <w:rPr>
          <w:rFonts w:ascii="Times New Roman CYR" w:hAnsi="Times New Roman CYR" w:cs="Times New Roman CYR"/>
        </w:rPr>
        <w:t>Мюллера</w:t>
      </w:r>
      <w:r w:rsidRPr="003335B5">
        <w:rPr>
          <w:rFonts w:ascii="Arial CYR" w:hAnsi="Arial CYR" w:cs="Arial CYR"/>
        </w:rPr>
        <w:t xml:space="preserve"> </w:t>
      </w:r>
      <w:r w:rsidRPr="003335B5">
        <w:rPr>
          <w:rFonts w:ascii="Times New Roman CYR" w:hAnsi="Times New Roman CYR" w:cs="Times New Roman CYR"/>
        </w:rPr>
        <w:t>под</w:t>
      </w:r>
      <w:r w:rsidRPr="003335B5">
        <w:rPr>
          <w:rFonts w:ascii="Arial CYR" w:hAnsi="Arial CYR" w:cs="Arial CYR"/>
        </w:rPr>
        <w:t xml:space="preserve"> </w:t>
      </w:r>
      <w:r w:rsidRPr="003335B5">
        <w:rPr>
          <w:rFonts w:ascii="Times New Roman CYR" w:hAnsi="Times New Roman CYR" w:cs="Times New Roman CYR"/>
        </w:rPr>
        <w:t>воздействием регистрируемого рентгеновского, гамм</w:t>
      </w:r>
      <w:proofErr w:type="gramStart"/>
      <w:r w:rsidRPr="003335B5">
        <w:rPr>
          <w:rFonts w:ascii="Times New Roman CYR" w:hAnsi="Times New Roman CYR" w:cs="Times New Roman CYR"/>
        </w:rPr>
        <w:t>а-</w:t>
      </w:r>
      <w:proofErr w:type="gramEnd"/>
      <w:r w:rsidRPr="003335B5">
        <w:rPr>
          <w:rFonts w:ascii="Times New Roman CYR" w:hAnsi="Times New Roman CYR" w:cs="Times New Roman CYR"/>
        </w:rPr>
        <w:t xml:space="preserve"> и </w:t>
      </w:r>
      <w:proofErr w:type="spellStart"/>
      <w:r w:rsidRPr="003335B5">
        <w:rPr>
          <w:rFonts w:ascii="Times New Roman CYR" w:hAnsi="Times New Roman CYR" w:cs="Times New Roman CYR"/>
        </w:rPr>
        <w:t>бета-</w:t>
      </w:r>
      <w:r>
        <w:rPr>
          <w:rFonts w:ascii="Times New Roman CYR" w:hAnsi="Times New Roman CYR" w:cs="Times New Roman CYR"/>
        </w:rPr>
        <w:t>и</w:t>
      </w:r>
      <w:r w:rsidRPr="003335B5">
        <w:rPr>
          <w:rFonts w:ascii="Times New Roman CYR" w:hAnsi="Times New Roman CYR" w:cs="Times New Roman CYR"/>
        </w:rPr>
        <w:t>злучения</w:t>
      </w:r>
      <w:proofErr w:type="spellEnd"/>
      <w:r w:rsidRPr="003335B5">
        <w:rPr>
          <w:rFonts w:ascii="Times New Roman CYR" w:hAnsi="Times New Roman CYR" w:cs="Times New Roman CYR"/>
        </w:rPr>
        <w:t>. Преобразование временных распределений в непосредс</w:t>
      </w:r>
      <w:r w:rsidRPr="003335B5">
        <w:rPr>
          <w:rFonts w:ascii="Times New Roman CYR" w:hAnsi="Times New Roman CYR" w:cs="Times New Roman CYR"/>
        </w:rPr>
        <w:t>т</w:t>
      </w:r>
      <w:r w:rsidRPr="003335B5">
        <w:rPr>
          <w:rFonts w:ascii="Times New Roman CYR" w:hAnsi="Times New Roman CYR" w:cs="Times New Roman CYR"/>
        </w:rPr>
        <w:t xml:space="preserve">венно измеряемые физические величины (мощность дозы, дозу, плотность потока) осуществляется автоматически. Благодаря </w:t>
      </w:r>
      <w:proofErr w:type="spellStart"/>
      <w:r w:rsidRPr="003335B5">
        <w:rPr>
          <w:rFonts w:ascii="Times New Roman CYR" w:hAnsi="Times New Roman CYR" w:cs="Times New Roman CYR"/>
        </w:rPr>
        <w:t>энергокомпенсирующему</w:t>
      </w:r>
      <w:proofErr w:type="spellEnd"/>
      <w:r w:rsidRPr="003335B5">
        <w:rPr>
          <w:rFonts w:ascii="Times New Roman CYR" w:hAnsi="Times New Roman CYR" w:cs="Times New Roman CYR"/>
        </w:rPr>
        <w:t xml:space="preserve"> фильтру эффективно</w:t>
      </w:r>
      <w:r w:rsidRPr="003335B5">
        <w:rPr>
          <w:rFonts w:ascii="Arial CYR" w:hAnsi="Arial CYR" w:cs="Arial CYR"/>
        </w:rPr>
        <w:t xml:space="preserve"> </w:t>
      </w:r>
      <w:r w:rsidRPr="003335B5">
        <w:rPr>
          <w:rFonts w:ascii="Times New Roman CYR" w:hAnsi="Times New Roman CYR" w:cs="Times New Roman CYR"/>
        </w:rPr>
        <w:t>реализуется</w:t>
      </w:r>
      <w:r w:rsidRPr="003335B5">
        <w:rPr>
          <w:rFonts w:ascii="Arial CYR" w:hAnsi="Arial CYR" w:cs="Arial CYR"/>
        </w:rPr>
        <w:t xml:space="preserve"> </w:t>
      </w:r>
      <w:r w:rsidRPr="003335B5">
        <w:rPr>
          <w:rFonts w:ascii="Times New Roman CYR" w:hAnsi="Times New Roman CYR" w:cs="Times New Roman CYR"/>
        </w:rPr>
        <w:t>коррекция энергет</w:t>
      </w:r>
      <w:r w:rsidRPr="003335B5">
        <w:rPr>
          <w:rFonts w:ascii="Times New Roman CYR" w:hAnsi="Times New Roman CYR" w:cs="Times New Roman CYR"/>
        </w:rPr>
        <w:t>и</w:t>
      </w:r>
      <w:r w:rsidRPr="003335B5">
        <w:rPr>
          <w:rFonts w:ascii="Times New Roman CYR" w:hAnsi="Times New Roman CYR" w:cs="Times New Roman CYR"/>
        </w:rPr>
        <w:t>ческой зависимости чувствительности во всем диапазоне.</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Управление режимами работы прибора, выполнение вычислений, хранение и индикация результатов измерения, самодиагностика ос</w:t>
      </w:r>
      <w:r w:rsidRPr="003335B5">
        <w:rPr>
          <w:rFonts w:ascii="Times New Roman CYR" w:hAnsi="Times New Roman CYR" w:cs="Times New Roman CYR"/>
        </w:rPr>
        <w:t>у</w:t>
      </w:r>
      <w:r w:rsidRPr="003335B5">
        <w:rPr>
          <w:rFonts w:ascii="Times New Roman CYR" w:hAnsi="Times New Roman CYR" w:cs="Times New Roman CYR"/>
        </w:rPr>
        <w:t>ществля</w:t>
      </w:r>
      <w:r>
        <w:rPr>
          <w:rFonts w:ascii="Times New Roman CYR" w:hAnsi="Times New Roman CYR" w:cs="Times New Roman CYR"/>
        </w:rPr>
        <w:t>ю</w:t>
      </w:r>
      <w:r w:rsidRPr="003335B5">
        <w:rPr>
          <w:rFonts w:ascii="Times New Roman CYR" w:hAnsi="Times New Roman CYR" w:cs="Times New Roman CYR"/>
        </w:rPr>
        <w:t>тся</w:t>
      </w:r>
      <w:r w:rsidRPr="003335B5">
        <w:rPr>
          <w:rFonts w:ascii="Arial CYR" w:hAnsi="Arial CYR" w:cs="Arial CYR"/>
        </w:rPr>
        <w:t xml:space="preserve"> </w:t>
      </w:r>
      <w:r w:rsidRPr="003335B5">
        <w:rPr>
          <w:rFonts w:ascii="Times New Roman CYR" w:hAnsi="Times New Roman CYR" w:cs="Times New Roman CYR"/>
        </w:rPr>
        <w:t>микропроцессорным устройством.</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 xml:space="preserve">Обмен информацией с ПЭВМ </w:t>
      </w:r>
      <w:r>
        <w:rPr>
          <w:rFonts w:ascii="Times New Roman CYR" w:hAnsi="Times New Roman CYR" w:cs="Times New Roman CYR"/>
        </w:rPr>
        <w:t>происходит</w:t>
      </w:r>
      <w:r w:rsidRPr="003335B5">
        <w:rPr>
          <w:rFonts w:ascii="Times New Roman CYR" w:hAnsi="Times New Roman CYR" w:cs="Times New Roman CYR"/>
        </w:rPr>
        <w:t xml:space="preserve"> по инфракрасному кан</w:t>
      </w:r>
      <w:r w:rsidRPr="003335B5">
        <w:rPr>
          <w:rFonts w:ascii="Times New Roman CYR" w:hAnsi="Times New Roman CYR" w:cs="Times New Roman CYR"/>
        </w:rPr>
        <w:t>а</w:t>
      </w:r>
      <w:r w:rsidRPr="003335B5">
        <w:rPr>
          <w:rFonts w:ascii="Times New Roman CYR" w:hAnsi="Times New Roman CYR" w:cs="Times New Roman CYR"/>
        </w:rPr>
        <w:t xml:space="preserve">лу с помощью инфракрасного адаптера </w:t>
      </w:r>
      <w:r w:rsidRPr="003335B5">
        <w:rPr>
          <w:rFonts w:ascii="Times New Roman CYR" w:hAnsi="Times New Roman CYR" w:cs="Times New Roman CYR"/>
          <w:lang w:val="en-US"/>
        </w:rPr>
        <w:t>IrDA</w:t>
      </w:r>
      <w:r w:rsidRPr="003335B5">
        <w:rPr>
          <w:rFonts w:ascii="Times New Roman CYR" w:hAnsi="Times New Roman CYR" w:cs="Times New Roman CYR"/>
        </w:rPr>
        <w:t xml:space="preserve"> (в комплект приборов не входит), который преобразует оптические сигналы в стандартные электрич</w:t>
      </w:r>
      <w:r w:rsidRPr="003335B5">
        <w:rPr>
          <w:rFonts w:ascii="Times New Roman CYR" w:hAnsi="Times New Roman CYR" w:cs="Times New Roman CYR"/>
        </w:rPr>
        <w:t>е</w:t>
      </w:r>
      <w:r w:rsidRPr="003335B5">
        <w:rPr>
          <w:rFonts w:ascii="Times New Roman CYR" w:hAnsi="Times New Roman CYR" w:cs="Times New Roman CYR"/>
        </w:rPr>
        <w:t xml:space="preserve">ские сигналы интерфейса </w:t>
      </w:r>
      <w:r w:rsidRPr="003335B5">
        <w:rPr>
          <w:rFonts w:ascii="Times New Roman CYR" w:hAnsi="Times New Roman CYR" w:cs="Times New Roman CYR"/>
          <w:lang w:val="en-US"/>
        </w:rPr>
        <w:t>IrDA</w:t>
      </w:r>
      <w:r w:rsidRPr="003335B5">
        <w:rPr>
          <w:rFonts w:ascii="Times New Roman CYR" w:hAnsi="Times New Roman CYR" w:cs="Times New Roman CYR"/>
        </w:rPr>
        <w:t>.</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b/>
          <w:bCs/>
        </w:rPr>
        <w:t>Конструкция прибора</w:t>
      </w:r>
      <w:r>
        <w:rPr>
          <w:rFonts w:ascii="Times New Roman CYR" w:hAnsi="Times New Roman CYR" w:cs="Times New Roman CYR"/>
          <w:b/>
          <w:bCs/>
        </w:rPr>
        <w:t>.</w:t>
      </w:r>
    </w:p>
    <w:p w:rsidR="0026171C" w:rsidRPr="003335B5" w:rsidRDefault="0026171C" w:rsidP="0026171C">
      <w:pPr>
        <w:shd w:val="clear" w:color="auto" w:fill="FFFFFF"/>
        <w:spacing w:line="211" w:lineRule="auto"/>
        <w:ind w:firstLine="284"/>
        <w:jc w:val="both"/>
        <w:rPr>
          <w:rFonts w:ascii="Times New Roman CYR" w:hAnsi="Times New Roman CYR" w:cs="Times New Roman CYR"/>
        </w:rPr>
      </w:pPr>
      <w:r w:rsidRPr="003335B5">
        <w:rPr>
          <w:rFonts w:ascii="Times New Roman CYR" w:hAnsi="Times New Roman CYR" w:cs="Times New Roman CYR"/>
        </w:rPr>
        <w:t xml:space="preserve">Прибор выполнен в </w:t>
      </w:r>
      <w:proofErr w:type="spellStart"/>
      <w:r w:rsidRPr="003335B5">
        <w:rPr>
          <w:rFonts w:ascii="Times New Roman CYR" w:hAnsi="Times New Roman CYR" w:cs="Times New Roman CYR"/>
        </w:rPr>
        <w:t>пылебрызгозащищенном</w:t>
      </w:r>
      <w:proofErr w:type="spellEnd"/>
      <w:r w:rsidRPr="003335B5">
        <w:rPr>
          <w:rFonts w:ascii="Times New Roman CYR" w:hAnsi="Times New Roman CYR" w:cs="Times New Roman CYR"/>
        </w:rPr>
        <w:t xml:space="preserve"> </w:t>
      </w:r>
      <w:proofErr w:type="spellStart"/>
      <w:r w:rsidRPr="003335B5">
        <w:rPr>
          <w:rFonts w:ascii="Times New Roman CYR" w:hAnsi="Times New Roman CYR" w:cs="Times New Roman CYR"/>
        </w:rPr>
        <w:t>ударопрочном</w:t>
      </w:r>
      <w:proofErr w:type="spellEnd"/>
      <w:r w:rsidRPr="003335B5">
        <w:rPr>
          <w:rFonts w:ascii="Times New Roman CYR" w:hAnsi="Times New Roman CYR" w:cs="Times New Roman CYR"/>
        </w:rPr>
        <w:t xml:space="preserve"> ал</w:t>
      </w:r>
      <w:r w:rsidRPr="003335B5">
        <w:rPr>
          <w:rFonts w:ascii="Times New Roman CYR" w:hAnsi="Times New Roman CYR" w:cs="Times New Roman CYR"/>
        </w:rPr>
        <w:t>ю</w:t>
      </w:r>
      <w:r w:rsidRPr="003335B5">
        <w:rPr>
          <w:rFonts w:ascii="Times New Roman CYR" w:hAnsi="Times New Roman CYR" w:cs="Times New Roman CYR"/>
        </w:rPr>
        <w:t>миниевом корпусе, представляющем собой прессованный профиль замкнутого сечения с отлитыми торцевыми крышками и уплотнител</w:t>
      </w:r>
      <w:r w:rsidRPr="003335B5">
        <w:rPr>
          <w:rFonts w:ascii="Times New Roman CYR" w:hAnsi="Times New Roman CYR" w:cs="Times New Roman CYR"/>
        </w:rPr>
        <w:t>ь</w:t>
      </w:r>
      <w:r w:rsidRPr="003335B5">
        <w:rPr>
          <w:rFonts w:ascii="Times New Roman CYR" w:hAnsi="Times New Roman CYR" w:cs="Times New Roman CYR"/>
        </w:rPr>
        <w:t xml:space="preserve">ными элементами из </w:t>
      </w:r>
      <w:proofErr w:type="spellStart"/>
      <w:r w:rsidRPr="003335B5">
        <w:rPr>
          <w:rFonts w:ascii="Times New Roman CYR" w:hAnsi="Times New Roman CYR" w:cs="Times New Roman CYR"/>
        </w:rPr>
        <w:t>ПВХ-пластиката</w:t>
      </w:r>
      <w:proofErr w:type="spellEnd"/>
      <w:r w:rsidRPr="003335B5">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Общий вид прибора МКС-АТ6130</w:t>
      </w:r>
      <w:r w:rsidRPr="003335B5">
        <w:rPr>
          <w:rFonts w:ascii="Times New Roman CYR" w:hAnsi="Times New Roman CYR" w:cs="Times New Roman CYR"/>
          <w:b/>
          <w:bCs/>
        </w:rPr>
        <w:t xml:space="preserve"> </w:t>
      </w:r>
      <w:r w:rsidRPr="003335B5">
        <w:rPr>
          <w:rFonts w:ascii="Times New Roman CYR" w:hAnsi="Times New Roman CYR" w:cs="Times New Roman CYR"/>
        </w:rPr>
        <w:t>приведен на рис</w:t>
      </w:r>
      <w:r>
        <w:rPr>
          <w:rFonts w:ascii="Times New Roman CYR" w:hAnsi="Times New Roman CYR" w:cs="Times New Roman CYR"/>
        </w:rPr>
        <w:t>.</w:t>
      </w:r>
      <w:r w:rsidRPr="003335B5">
        <w:rPr>
          <w:rFonts w:ascii="Times New Roman CYR" w:hAnsi="Times New Roman CYR" w:cs="Times New Roman CYR"/>
        </w:rPr>
        <w:t xml:space="preserve"> </w:t>
      </w:r>
      <w:r>
        <w:rPr>
          <w:rFonts w:ascii="Times New Roman CYR" w:hAnsi="Times New Roman CYR" w:cs="Times New Roman CYR"/>
        </w:rPr>
        <w:t>8</w:t>
      </w:r>
      <w:r w:rsidRPr="00B176A4">
        <w:rPr>
          <w:rFonts w:ascii="Times New Roman CYR" w:hAnsi="Times New Roman CYR" w:cs="Times New Roman CYR"/>
        </w:rPr>
        <w:t>.</w:t>
      </w:r>
    </w:p>
    <w:p w:rsidR="0026171C"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На передней панели прибора находятся жидкокристаллический и</w:t>
      </w:r>
      <w:r w:rsidRPr="003335B5">
        <w:rPr>
          <w:rFonts w:ascii="Times New Roman CYR" w:hAnsi="Times New Roman CYR" w:cs="Times New Roman CYR"/>
        </w:rPr>
        <w:t>н</w:t>
      </w:r>
      <w:r w:rsidRPr="003335B5">
        <w:rPr>
          <w:rFonts w:ascii="Times New Roman CYR" w:hAnsi="Times New Roman CYR" w:cs="Times New Roman CYR"/>
        </w:rPr>
        <w:t xml:space="preserve">дикатор </w:t>
      </w:r>
      <w:r w:rsidRPr="00D93865">
        <w:rPr>
          <w:rFonts w:ascii="Times New Roman CYR" w:hAnsi="Times New Roman CYR" w:cs="Times New Roman CYR"/>
          <w:i/>
        </w:rPr>
        <w:t>1</w:t>
      </w:r>
      <w:r w:rsidRPr="003335B5">
        <w:rPr>
          <w:rFonts w:ascii="Times New Roman CYR" w:hAnsi="Times New Roman CYR" w:cs="Times New Roman CYR"/>
        </w:rPr>
        <w:t xml:space="preserve">, мембранная панель управления </w:t>
      </w:r>
      <w:r w:rsidRPr="00D93865">
        <w:rPr>
          <w:rFonts w:ascii="Times New Roman CYR" w:hAnsi="Times New Roman CYR" w:cs="Times New Roman CYR"/>
          <w:i/>
        </w:rPr>
        <w:t>3</w:t>
      </w:r>
      <w:r w:rsidRPr="003335B5">
        <w:rPr>
          <w:rFonts w:ascii="Times New Roman CYR" w:hAnsi="Times New Roman CYR" w:cs="Times New Roman CYR"/>
        </w:rPr>
        <w:t xml:space="preserve"> и светодиодный индик</w:t>
      </w:r>
      <w:r w:rsidRPr="003335B5">
        <w:rPr>
          <w:rFonts w:ascii="Times New Roman CYR" w:hAnsi="Times New Roman CYR" w:cs="Times New Roman CYR"/>
        </w:rPr>
        <w:t>а</w:t>
      </w:r>
      <w:r w:rsidRPr="003335B5">
        <w:rPr>
          <w:rFonts w:ascii="Times New Roman CYR" w:hAnsi="Times New Roman CYR" w:cs="Times New Roman CYR"/>
        </w:rPr>
        <w:t xml:space="preserve">тор </w:t>
      </w:r>
      <w:r w:rsidRPr="00D93865">
        <w:rPr>
          <w:rFonts w:ascii="Times New Roman CYR" w:hAnsi="Times New Roman CYR" w:cs="Times New Roman CYR"/>
          <w:i/>
        </w:rPr>
        <w:t>2</w:t>
      </w:r>
      <w:r w:rsidRPr="003335B5">
        <w:rPr>
          <w:rFonts w:ascii="Times New Roman CYR" w:hAnsi="Times New Roman CYR" w:cs="Times New Roman CYR"/>
        </w:rPr>
        <w:t xml:space="preserve">. На задней стенке прибора расположен откидывающийся на шарнирах фильтр с магнитным фиксатором </w:t>
      </w:r>
      <w:r w:rsidRPr="00D93865">
        <w:rPr>
          <w:rFonts w:ascii="Times New Roman CYR" w:hAnsi="Times New Roman CYR" w:cs="Times New Roman CYR"/>
          <w:i/>
        </w:rPr>
        <w:t>1</w:t>
      </w:r>
      <w:r w:rsidRPr="003335B5">
        <w:rPr>
          <w:rFonts w:ascii="Times New Roman CYR" w:hAnsi="Times New Roman CYR" w:cs="Times New Roman CYR"/>
        </w:rPr>
        <w:t xml:space="preserve"> и меткой центра дете</w:t>
      </w:r>
      <w:r w:rsidRPr="003335B5">
        <w:rPr>
          <w:rFonts w:ascii="Times New Roman CYR" w:hAnsi="Times New Roman CYR" w:cs="Times New Roman CYR"/>
        </w:rPr>
        <w:t>к</w:t>
      </w:r>
      <w:r w:rsidRPr="003335B5">
        <w:rPr>
          <w:rFonts w:ascii="Times New Roman CYR" w:hAnsi="Times New Roman CYR" w:cs="Times New Roman CYR"/>
        </w:rPr>
        <w:t xml:space="preserve">тора </w:t>
      </w:r>
      <w:r w:rsidRPr="00D93865">
        <w:rPr>
          <w:rFonts w:ascii="Times New Roman CYR" w:hAnsi="Times New Roman CYR" w:cs="Times New Roman CYR"/>
          <w:i/>
        </w:rPr>
        <w:t>3</w:t>
      </w:r>
      <w:r w:rsidRPr="003335B5">
        <w:rPr>
          <w:rFonts w:ascii="Times New Roman CYR" w:hAnsi="Times New Roman CYR" w:cs="Times New Roman CYR"/>
        </w:rPr>
        <w:t xml:space="preserve">, а также этикетка </w:t>
      </w:r>
      <w:r w:rsidRPr="00D93865">
        <w:rPr>
          <w:rFonts w:ascii="Times New Roman CYR" w:hAnsi="Times New Roman CYR" w:cs="Times New Roman CYR"/>
          <w:i/>
        </w:rPr>
        <w:t>2</w:t>
      </w:r>
      <w:r w:rsidRPr="003335B5">
        <w:rPr>
          <w:rFonts w:ascii="Times New Roman CYR" w:hAnsi="Times New Roman CYR" w:cs="Times New Roman CYR"/>
        </w:rPr>
        <w:t xml:space="preserve">. На верхней торцовой крышке находятся отверстие звукового излучателя </w:t>
      </w:r>
      <w:r>
        <w:rPr>
          <w:rFonts w:ascii="MS Sans Serif" w:hAnsi="MS Sans Serif" w:cs="MS Sans Serif"/>
          <w:noProof/>
          <w:sz w:val="16"/>
          <w:szCs w:val="16"/>
        </w:rPr>
        <w:drawing>
          <wp:inline distT="0" distB="0" distL="0" distR="0">
            <wp:extent cx="353060" cy="163195"/>
            <wp:effectExtent l="1905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lum bright="-12000" contrast="48000"/>
                    </a:blip>
                    <a:srcRect/>
                    <a:stretch>
                      <a:fillRect/>
                    </a:stretch>
                  </pic:blipFill>
                  <pic:spPr bwMode="auto">
                    <a:xfrm>
                      <a:off x="0" y="0"/>
                      <a:ext cx="353060" cy="163195"/>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w:t>
      </w:r>
      <w:r w:rsidRPr="00D93865">
        <w:rPr>
          <w:rFonts w:ascii="Times New Roman CYR" w:hAnsi="Times New Roman CYR" w:cs="Times New Roman CYR"/>
          <w:i/>
        </w:rPr>
        <w:t>1</w:t>
      </w:r>
      <w:r w:rsidRPr="003335B5">
        <w:rPr>
          <w:rFonts w:ascii="Times New Roman CYR" w:hAnsi="Times New Roman CYR" w:cs="Times New Roman CYR"/>
        </w:rPr>
        <w:t xml:space="preserve">, разъем </w:t>
      </w:r>
      <w:r>
        <w:rPr>
          <w:rFonts w:ascii="MS Sans Serif" w:hAnsi="MS Sans Serif" w:cs="MS Sans Serif"/>
          <w:noProof/>
          <w:sz w:val="16"/>
          <w:szCs w:val="16"/>
        </w:rPr>
        <w:drawing>
          <wp:inline distT="0" distB="0" distL="0" distR="0">
            <wp:extent cx="298450" cy="180975"/>
            <wp:effectExtent l="1905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contrast="18000"/>
                    </a:blip>
                    <a:srcRect/>
                    <a:stretch>
                      <a:fillRect/>
                    </a:stretch>
                  </pic:blipFill>
                  <pic:spPr bwMode="auto">
                    <a:xfrm>
                      <a:off x="0" y="0"/>
                      <a:ext cx="298450" cy="180975"/>
                    </a:xfrm>
                    <a:prstGeom prst="rect">
                      <a:avLst/>
                    </a:prstGeom>
                    <a:noFill/>
                    <a:ln w="9525">
                      <a:noFill/>
                      <a:miter lim="800000"/>
                      <a:headEnd/>
                      <a:tailEnd/>
                    </a:ln>
                  </pic:spPr>
                </pic:pic>
              </a:graphicData>
            </a:graphic>
          </wp:inline>
        </w:drawing>
      </w:r>
      <w:r>
        <w:rPr>
          <w:rFonts w:ascii="Times New Roman CYR" w:hAnsi="Times New Roman CYR" w:cs="Times New Roman CYR"/>
        </w:rPr>
        <w:t xml:space="preserve"> </w:t>
      </w:r>
      <w:r w:rsidRPr="00D93865">
        <w:rPr>
          <w:rFonts w:ascii="Times New Roman CYR" w:hAnsi="Times New Roman CYR" w:cs="Times New Roman CYR"/>
          <w:i/>
        </w:rPr>
        <w:t>3</w:t>
      </w:r>
      <w:r w:rsidRPr="003335B5">
        <w:rPr>
          <w:rFonts w:ascii="Times New Roman CYR" w:hAnsi="Times New Roman CYR" w:cs="Times New Roman CYR"/>
        </w:rPr>
        <w:t xml:space="preserve"> для подкл</w:t>
      </w:r>
      <w:r w:rsidRPr="003335B5">
        <w:rPr>
          <w:rFonts w:ascii="Times New Roman CYR" w:hAnsi="Times New Roman CYR" w:cs="Times New Roman CYR"/>
        </w:rPr>
        <w:t>ю</w:t>
      </w:r>
      <w:r w:rsidRPr="003335B5">
        <w:rPr>
          <w:rFonts w:ascii="Times New Roman CYR" w:hAnsi="Times New Roman CYR" w:cs="Times New Roman CYR"/>
        </w:rPr>
        <w:t>чения головных телефонов и окно оптических элементов инфракра</w:t>
      </w:r>
      <w:r w:rsidRPr="003335B5">
        <w:rPr>
          <w:rFonts w:ascii="Times New Roman CYR" w:hAnsi="Times New Roman CYR" w:cs="Times New Roman CYR"/>
        </w:rPr>
        <w:t>с</w:t>
      </w:r>
      <w:r w:rsidRPr="003335B5">
        <w:rPr>
          <w:rFonts w:ascii="Times New Roman CYR" w:hAnsi="Times New Roman CYR" w:cs="Times New Roman CYR"/>
        </w:rPr>
        <w:t>ного канала связи "</w:t>
      </w:r>
      <w:r w:rsidRPr="003335B5">
        <w:rPr>
          <w:rFonts w:ascii="Times New Roman CYR" w:hAnsi="Times New Roman CYR" w:cs="Times New Roman CYR"/>
          <w:lang w:val="en-US"/>
        </w:rPr>
        <w:t>IR</w:t>
      </w:r>
      <w:r w:rsidRPr="003335B5">
        <w:rPr>
          <w:rFonts w:ascii="Times New Roman CYR" w:hAnsi="Times New Roman CYR" w:cs="Times New Roman CYR"/>
        </w:rPr>
        <w:t xml:space="preserve">" </w:t>
      </w:r>
      <w:r w:rsidRPr="00D93865">
        <w:rPr>
          <w:rFonts w:ascii="Times New Roman CYR" w:hAnsi="Times New Roman CYR" w:cs="Times New Roman CYR"/>
          <w:i/>
        </w:rPr>
        <w:t>2</w:t>
      </w:r>
      <w:r w:rsidRPr="003335B5">
        <w:rPr>
          <w:rFonts w:ascii="Times New Roman CYR" w:hAnsi="Times New Roman CYR" w:cs="Times New Roman CYR"/>
        </w:rPr>
        <w:t xml:space="preserve">. На нижней торцевой крышке находится пробка входного отверстия батарейного отсека </w:t>
      </w:r>
      <w:r w:rsidRPr="00D93865">
        <w:rPr>
          <w:rFonts w:ascii="Times New Roman CYR" w:hAnsi="Times New Roman CYR" w:cs="Times New Roman CYR"/>
          <w:i/>
        </w:rPr>
        <w:t>1</w:t>
      </w:r>
      <w:r w:rsidRPr="003335B5">
        <w:rPr>
          <w:rFonts w:ascii="Times New Roman CYR" w:hAnsi="Times New Roman CYR" w:cs="Times New Roman CYR"/>
        </w:rPr>
        <w:t xml:space="preserve"> и этикетка со сх</w:t>
      </w:r>
      <w:r w:rsidRPr="003335B5">
        <w:rPr>
          <w:rFonts w:ascii="Times New Roman CYR" w:hAnsi="Times New Roman CYR" w:cs="Times New Roman CYR"/>
        </w:rPr>
        <w:t>е</w:t>
      </w:r>
      <w:r w:rsidRPr="003335B5">
        <w:rPr>
          <w:rFonts w:ascii="Times New Roman CYR" w:hAnsi="Times New Roman CYR" w:cs="Times New Roman CYR"/>
        </w:rPr>
        <w:t xml:space="preserve">мой установки элементов питания </w:t>
      </w:r>
      <w:r w:rsidRPr="00D93865">
        <w:rPr>
          <w:rFonts w:ascii="Times New Roman CYR" w:hAnsi="Times New Roman CYR" w:cs="Times New Roman CYR"/>
          <w:i/>
        </w:rPr>
        <w:t>2</w:t>
      </w:r>
      <w:r w:rsidRPr="003335B5">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p>
    <w:p w:rsidR="0026171C" w:rsidRDefault="0026171C" w:rsidP="0026171C">
      <w:pPr>
        <w:shd w:val="clear" w:color="auto" w:fill="FFFFFF"/>
        <w:spacing w:line="216" w:lineRule="auto"/>
        <w:jc w:val="both"/>
        <w:rPr>
          <w:rFonts w:ascii="Times New Roman CYR" w:hAnsi="Times New Roman CYR" w:cs="Times New Roman CYR"/>
        </w:rPr>
      </w:pPr>
      <w:r>
        <w:rPr>
          <w:rFonts w:ascii="Times New Roman CYR" w:hAnsi="Times New Roman CYR" w:cs="Times New Roman CYR"/>
          <w:noProof/>
        </w:rPr>
        <w:pict>
          <v:group id="_x0000_s1026" style="position:absolute;left:0;text-align:left;margin-left:38.2pt;margin-top:36.85pt;width:220.65pt;height:264pt;z-index:251658240" coordorigin="1898,1984" coordsize="4413,5280">
            <v:line id="_x0000_s1027" style="position:absolute" from="2061,2944" to="4210,3424">
              <v:stroke startarrow="block"/>
            </v:line>
            <v:line id="_x0000_s1028" style="position:absolute" from="2061,3424" to="4096,3424">
              <v:stroke startarrow="block"/>
            </v:line>
            <v:line id="_x0000_s1029" style="position:absolute;flip:y" from="2061,3424" to="4215,3904">
              <v:stroke startarrow="block"/>
            </v:line>
            <v:shapetype id="_x0000_t202" coordsize="21600,21600" o:spt="202" path="m,l,21600r21600,l21600,xe">
              <v:stroke joinstyle="miter"/>
              <v:path gradientshapeok="t" o:connecttype="rect"/>
            </v:shapetype>
            <v:shape id="_x0000_s1030" type="#_x0000_t202" style="position:absolute;left:4341;top:3304;width:240;height:240" filled="f" stroked="f">
              <v:textbox style="mso-next-textbox:#_x0000_s1030" inset="0,0,0,0">
                <w:txbxContent>
                  <w:p w:rsidR="0026171C" w:rsidRDefault="0026171C" w:rsidP="0026171C">
                    <w:r>
                      <w:t>3</w:t>
                    </w:r>
                  </w:p>
                </w:txbxContent>
              </v:textbox>
            </v:shape>
            <v:line id="_x0000_s1031" style="position:absolute" from="2924,2926" to="4244,2926">
              <v:stroke startarrow="block"/>
            </v:line>
            <v:shape id="_x0000_s1032" type="#_x0000_t202" style="position:absolute;left:4341;top:2824;width:240;height:240" filled="f" stroked="f">
              <v:textbox style="mso-next-textbox:#_x0000_s1032" inset="0,0,0,0">
                <w:txbxContent>
                  <w:p w:rsidR="0026171C" w:rsidRDefault="0026171C" w:rsidP="0026171C">
                    <w:r>
                      <w:t>2</w:t>
                    </w:r>
                  </w:p>
                </w:txbxContent>
              </v:textbox>
            </v:shape>
            <v:line id="_x0000_s1033" style="position:absolute" from="2674,2206" to="4234,2206">
              <v:stroke startarrow="block"/>
            </v:line>
            <v:shape id="_x0000_s1034" type="#_x0000_t202" style="position:absolute;left:4341;top:2104;width:240;height:240" filled="f" stroked="f">
              <v:textbox style="mso-next-textbox:#_x0000_s1034" inset="0,0,0,0">
                <w:txbxContent>
                  <w:p w:rsidR="0026171C" w:rsidRDefault="0026171C" w:rsidP="0026171C">
                    <w:r>
                      <w:t>1</w:t>
                    </w:r>
                  </w:p>
                </w:txbxContent>
              </v:textbox>
            </v:shape>
            <v:line id="_x0000_s1035" style="position:absolute;flip:y" from="4461,1984" to="6021,2224">
              <v:stroke endarrow="block"/>
            </v:line>
            <v:line id="_x0000_s1036" style="position:absolute;flip:y" from="4501,2294" to="6077,3374">
              <v:stroke endarrow="block"/>
            </v:line>
            <v:line id="_x0000_s1037" style="position:absolute" from="4521,2944" to="5601,3544">
              <v:stroke endarrow="block"/>
            </v:line>
            <v:shape id="_x0000_s1038" type="#_x0000_t202" style="position:absolute;left:2181;top:4624;width:240;height:240" filled="f" stroked="f">
              <v:textbox style="mso-next-textbox:#_x0000_s1038" inset="0,0,0,0">
                <w:txbxContent>
                  <w:p w:rsidR="0026171C" w:rsidRDefault="0026171C" w:rsidP="0026171C">
                    <w:r>
                      <w:t>а</w:t>
                    </w:r>
                  </w:p>
                </w:txbxContent>
              </v:textbox>
            </v:shape>
            <v:shape id="_x0000_s1039" type="#_x0000_t202" style="position:absolute;left:6021;top:4624;width:240;height:240" filled="f" stroked="f">
              <v:textbox style="mso-next-textbox:#_x0000_s1039" inset="0,0,0,0">
                <w:txbxContent>
                  <w:p w:rsidR="0026171C" w:rsidRDefault="0026171C" w:rsidP="0026171C">
                    <w:r>
                      <w:t>б</w:t>
                    </w:r>
                  </w:p>
                </w:txbxContent>
              </v:textbox>
            </v:shape>
            <v:shape id="_x0000_s1040" type="#_x0000_t202" style="position:absolute;left:4221;top:5104;width:240;height:240" filled="f" stroked="f">
              <v:textbox style="mso-next-textbox:#_x0000_s1040" inset="0,0,0,0">
                <w:txbxContent>
                  <w:p w:rsidR="0026171C" w:rsidRDefault="0026171C" w:rsidP="0026171C">
                    <w:r>
                      <w:t>1</w:t>
                    </w:r>
                  </w:p>
                </w:txbxContent>
              </v:textbox>
            </v:shape>
            <v:shape id="_x0000_s1041" type="#_x0000_t202" style="position:absolute;left:4221;top:5804;width:240;height:240" filled="f" stroked="f">
              <v:textbox style="mso-next-textbox:#_x0000_s1041" inset="0,0,0,0">
                <w:txbxContent>
                  <w:p w:rsidR="0026171C" w:rsidRDefault="0026171C" w:rsidP="0026171C">
                    <w:r>
                      <w:t>2</w:t>
                    </w:r>
                  </w:p>
                </w:txbxContent>
              </v:textbox>
            </v:shape>
            <v:shape id="_x0000_s1042" type="#_x0000_t202" style="position:absolute;left:4221;top:6234;width:240;height:240" filled="f" stroked="f">
              <v:textbox style="mso-next-textbox:#_x0000_s1042" inset="0,0,0,0">
                <w:txbxContent>
                  <w:p w:rsidR="0026171C" w:rsidRDefault="0026171C" w:rsidP="0026171C">
                    <w:r>
                      <w:t>3</w:t>
                    </w:r>
                  </w:p>
                </w:txbxContent>
              </v:textbox>
            </v:shape>
            <v:line id="_x0000_s1043" style="position:absolute;flip:y" from="2288,5294" to="4208,6014">
              <v:stroke startarrow="block"/>
            </v:line>
            <v:line id="_x0000_s1044" style="position:absolute" from="1898,6222" to="4178,6342">
              <v:stroke startarrow="block"/>
            </v:line>
            <v:line id="_x0000_s1045" style="position:absolute" from="4391,5944" to="6311,6184">
              <v:stroke endarrow="block"/>
            </v:line>
            <v:line id="_x0000_s1046" style="position:absolute" from="4418,5304" to="5378,6024">
              <v:stroke endarrow="block"/>
            </v:line>
            <v:shape id="_x0000_s1047" type="#_x0000_t202" style="position:absolute;left:2181;top:7024;width:240;height:240" filled="f" stroked="f">
              <v:textbox style="mso-next-textbox:#_x0000_s1047" inset="0,0,0,0">
                <w:txbxContent>
                  <w:p w:rsidR="0026171C" w:rsidRDefault="0026171C" w:rsidP="0026171C">
                    <w:r>
                      <w:t>в</w:t>
                    </w:r>
                  </w:p>
                </w:txbxContent>
              </v:textbox>
            </v:shape>
            <v:shape id="_x0000_s1048" type="#_x0000_t202" style="position:absolute;left:5781;top:7024;width:240;height:240" filled="f" stroked="f">
              <v:textbox style="mso-next-textbox:#_x0000_s1048" inset="0,0,0,0">
                <w:txbxContent>
                  <w:p w:rsidR="0026171C" w:rsidRDefault="0026171C" w:rsidP="0026171C">
                    <w:r>
                      <w:t>г</w:t>
                    </w:r>
                  </w:p>
                </w:txbxContent>
              </v:textbox>
            </v:shape>
            <v:line id="_x0000_s1049" style="position:absolute;flip:x" from="2978,5904" to="4178,5904">
              <v:stroke endarrow="block"/>
            </v:line>
          </v:group>
        </w:pict>
      </w:r>
      <w:r>
        <w:rPr>
          <w:rFonts w:ascii="Times New Roman CYR" w:hAnsi="Times New Roman CYR" w:cs="Times New Roman CYR"/>
        </w:rPr>
        <w:t xml:space="preserve">        </w:t>
      </w:r>
      <w:r>
        <w:rPr>
          <w:rFonts w:ascii="Times New Roman CYR" w:hAnsi="Times New Roman CYR" w:cs="Times New Roman CYR"/>
          <w:noProof/>
        </w:rPr>
        <w:drawing>
          <wp:inline distT="0" distB="0" distL="0" distR="0">
            <wp:extent cx="1212850" cy="2073275"/>
            <wp:effectExtent l="19050" t="0" r="6350" b="0"/>
            <wp:docPr id="5" name="Рисунок 5" descr="пер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ред"/>
                    <pic:cNvPicPr>
                      <a:picLocks noChangeAspect="1" noChangeArrowheads="1"/>
                    </pic:cNvPicPr>
                  </pic:nvPicPr>
                  <pic:blipFill>
                    <a:blip r:embed="rId8" cstate="print">
                      <a:lum bright="12000" contrast="30000"/>
                      <a:grayscl/>
                    </a:blip>
                    <a:srcRect l="13855" r="5817"/>
                    <a:stretch>
                      <a:fillRect/>
                    </a:stretch>
                  </pic:blipFill>
                  <pic:spPr bwMode="auto">
                    <a:xfrm>
                      <a:off x="0" y="0"/>
                      <a:ext cx="1212850" cy="2073275"/>
                    </a:xfrm>
                    <a:prstGeom prst="rect">
                      <a:avLst/>
                    </a:prstGeom>
                    <a:noFill/>
                    <a:ln w="9525">
                      <a:noFill/>
                      <a:miter lim="800000"/>
                      <a:headEnd/>
                      <a:tailEnd/>
                    </a:ln>
                  </pic:spPr>
                </pic:pic>
              </a:graphicData>
            </a:graphic>
          </wp:inline>
        </w:drawing>
      </w:r>
      <w:r>
        <w:rPr>
          <w:rFonts w:ascii="Times New Roman CYR" w:hAnsi="Times New Roman CYR" w:cs="Times New Roman CYR"/>
        </w:rPr>
        <w:t xml:space="preserve">                                </w:t>
      </w:r>
      <w:r>
        <w:rPr>
          <w:rFonts w:ascii="Times New Roman CYR" w:hAnsi="Times New Roman CYR" w:cs="Times New Roman CYR"/>
          <w:noProof/>
        </w:rPr>
        <w:drawing>
          <wp:inline distT="0" distB="0" distL="0" distR="0">
            <wp:extent cx="1186180" cy="2037080"/>
            <wp:effectExtent l="19050" t="0" r="0" b="0"/>
            <wp:docPr id="6" name="Рисунок 6" descr="з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д"/>
                    <pic:cNvPicPr>
                      <a:picLocks noChangeAspect="1" noChangeArrowheads="1"/>
                    </pic:cNvPicPr>
                  </pic:nvPicPr>
                  <pic:blipFill>
                    <a:blip r:embed="rId9" cstate="print">
                      <a:lum bright="24000" contrast="36000"/>
                      <a:grayscl/>
                    </a:blip>
                    <a:srcRect l="14200" r="6940"/>
                    <a:stretch>
                      <a:fillRect/>
                    </a:stretch>
                  </pic:blipFill>
                  <pic:spPr bwMode="auto">
                    <a:xfrm>
                      <a:off x="0" y="0"/>
                      <a:ext cx="1186180" cy="2037080"/>
                    </a:xfrm>
                    <a:prstGeom prst="rect">
                      <a:avLst/>
                    </a:prstGeom>
                    <a:noFill/>
                    <a:ln w="9525">
                      <a:noFill/>
                      <a:miter lim="800000"/>
                      <a:headEnd/>
                      <a:tailEnd/>
                    </a:ln>
                  </pic:spPr>
                </pic:pic>
              </a:graphicData>
            </a:graphic>
          </wp:inline>
        </w:drawing>
      </w:r>
      <w:r>
        <w:rPr>
          <w:rFonts w:ascii="Times New Roman CYR" w:hAnsi="Times New Roman CYR" w:cs="Times New Roman CYR"/>
        </w:rPr>
        <w:t xml:space="preserve">            </w:t>
      </w:r>
    </w:p>
    <w:p w:rsidR="0026171C" w:rsidRDefault="0026171C" w:rsidP="0026171C">
      <w:pPr>
        <w:shd w:val="clear" w:color="auto" w:fill="FFFFFF"/>
        <w:spacing w:line="216" w:lineRule="auto"/>
        <w:ind w:firstLine="284"/>
        <w:jc w:val="both"/>
        <w:rPr>
          <w:rFonts w:ascii="Times New Roman CYR" w:hAnsi="Times New Roman CYR" w:cs="Times New Roman CYR"/>
        </w:rPr>
      </w:pPr>
      <w:r>
        <w:rPr>
          <w:rFonts w:ascii="Times New Roman CYR" w:hAnsi="Times New Roman CYR" w:cs="Times New Roman CYR"/>
        </w:rPr>
        <w:t xml:space="preserve">               </w:t>
      </w:r>
    </w:p>
    <w:p w:rsidR="0026171C" w:rsidRDefault="0026171C" w:rsidP="0026171C">
      <w:pPr>
        <w:shd w:val="clear" w:color="auto" w:fill="FFFFFF"/>
        <w:spacing w:line="216" w:lineRule="auto"/>
        <w:ind w:firstLine="284"/>
        <w:jc w:val="both"/>
        <w:rPr>
          <w:rFonts w:ascii="Times New Roman CYR" w:hAnsi="Times New Roman CYR" w:cs="Times New Roman CYR"/>
        </w:rPr>
      </w:pPr>
      <w:r>
        <w:rPr>
          <w:rFonts w:ascii="Times New Roman CYR" w:hAnsi="Times New Roman CYR" w:cs="Times New Roman CYR"/>
        </w:rPr>
        <w:t xml:space="preserve">                                      </w:t>
      </w:r>
    </w:p>
    <w:p w:rsidR="0026171C" w:rsidRDefault="0026171C" w:rsidP="0026171C">
      <w:pPr>
        <w:shd w:val="clear" w:color="auto" w:fill="FFFFFF"/>
        <w:spacing w:line="216" w:lineRule="auto"/>
        <w:ind w:firstLine="284"/>
        <w:jc w:val="both"/>
        <w:rPr>
          <w:rFonts w:ascii="Times New Roman CYR" w:hAnsi="Times New Roman CYR" w:cs="Times New Roman CYR"/>
        </w:rPr>
      </w:pPr>
    </w:p>
    <w:p w:rsidR="0026171C" w:rsidRDefault="0026171C" w:rsidP="0026171C">
      <w:pPr>
        <w:shd w:val="clear" w:color="auto" w:fill="FFFFFF"/>
        <w:spacing w:line="216" w:lineRule="auto"/>
        <w:jc w:val="both"/>
        <w:rPr>
          <w:rFonts w:ascii="Times New Roman CYR" w:hAnsi="Times New Roman CYR" w:cs="Times New Roman CYR"/>
        </w:rPr>
      </w:pPr>
      <w:r>
        <w:rPr>
          <w:rFonts w:ascii="Times New Roman CYR" w:hAnsi="Times New Roman CYR" w:cs="Times New Roman CYR"/>
          <w:noProof/>
        </w:rPr>
        <w:drawing>
          <wp:inline distT="0" distB="0" distL="0" distR="0">
            <wp:extent cx="1656715" cy="1077595"/>
            <wp:effectExtent l="19050" t="0" r="635" b="0"/>
            <wp:docPr id="7" name="Рисунок 7" descr="вер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ерх"/>
                    <pic:cNvPicPr>
                      <a:picLocks noChangeAspect="1" noChangeArrowheads="1"/>
                    </pic:cNvPicPr>
                  </pic:nvPicPr>
                  <pic:blipFill>
                    <a:blip r:embed="rId10" cstate="print">
                      <a:lum bright="6000" contrast="24000"/>
                      <a:grayscl/>
                    </a:blip>
                    <a:srcRect/>
                    <a:stretch>
                      <a:fillRect/>
                    </a:stretch>
                  </pic:blipFill>
                  <pic:spPr bwMode="auto">
                    <a:xfrm>
                      <a:off x="0" y="0"/>
                      <a:ext cx="1656715" cy="1077595"/>
                    </a:xfrm>
                    <a:prstGeom prst="rect">
                      <a:avLst/>
                    </a:prstGeom>
                    <a:noFill/>
                    <a:ln w="9525">
                      <a:noFill/>
                      <a:miter lim="800000"/>
                      <a:headEnd/>
                      <a:tailEnd/>
                    </a:ln>
                  </pic:spPr>
                </pic:pic>
              </a:graphicData>
            </a:graphic>
          </wp:inline>
        </w:drawing>
      </w:r>
      <w:r>
        <w:rPr>
          <w:rFonts w:ascii="Times New Roman CYR" w:hAnsi="Times New Roman CYR" w:cs="Times New Roman CYR"/>
        </w:rPr>
        <w:t xml:space="preserve">                     </w:t>
      </w:r>
      <w:r>
        <w:rPr>
          <w:rFonts w:ascii="Times New Roman CYR" w:hAnsi="Times New Roman CYR" w:cs="Times New Roman CYR"/>
          <w:noProof/>
        </w:rPr>
        <w:drawing>
          <wp:inline distT="0" distB="0" distL="0" distR="0">
            <wp:extent cx="1394460" cy="1077595"/>
            <wp:effectExtent l="19050" t="0" r="0" b="0"/>
            <wp:docPr id="8" name="Рисунок 8" descr="н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из"/>
                    <pic:cNvPicPr>
                      <a:picLocks noChangeAspect="1" noChangeArrowheads="1"/>
                    </pic:cNvPicPr>
                  </pic:nvPicPr>
                  <pic:blipFill>
                    <a:blip r:embed="rId11" cstate="print">
                      <a:lum contrast="24000"/>
                      <a:grayscl/>
                    </a:blip>
                    <a:srcRect l="6374" r="7553" b="4831"/>
                    <a:stretch>
                      <a:fillRect/>
                    </a:stretch>
                  </pic:blipFill>
                  <pic:spPr bwMode="auto">
                    <a:xfrm>
                      <a:off x="0" y="0"/>
                      <a:ext cx="1394460" cy="1077595"/>
                    </a:xfrm>
                    <a:prstGeom prst="rect">
                      <a:avLst/>
                    </a:prstGeom>
                    <a:noFill/>
                    <a:ln w="9525">
                      <a:noFill/>
                      <a:miter lim="800000"/>
                      <a:headEnd/>
                      <a:tailEnd/>
                    </a:ln>
                  </pic:spPr>
                </pic:pic>
              </a:graphicData>
            </a:graphic>
          </wp:inline>
        </w:drawing>
      </w:r>
    </w:p>
    <w:p w:rsidR="0026171C" w:rsidRDefault="0026171C" w:rsidP="0026171C">
      <w:pPr>
        <w:shd w:val="clear" w:color="auto" w:fill="FFFFFF"/>
        <w:spacing w:line="216" w:lineRule="auto"/>
        <w:ind w:firstLine="284"/>
        <w:jc w:val="both"/>
        <w:rPr>
          <w:rFonts w:ascii="Times New Roman CYR" w:hAnsi="Times New Roman CYR" w:cs="Times New Roman CYR"/>
        </w:rPr>
      </w:pPr>
    </w:p>
    <w:p w:rsidR="0026171C" w:rsidRDefault="0026171C" w:rsidP="0026171C">
      <w:pPr>
        <w:shd w:val="clear" w:color="auto" w:fill="FFFFFF"/>
        <w:spacing w:line="216" w:lineRule="auto"/>
        <w:ind w:firstLine="284"/>
        <w:jc w:val="both"/>
        <w:rPr>
          <w:rFonts w:ascii="Times New Roman CYR" w:hAnsi="Times New Roman CYR" w:cs="Times New Roman CYR"/>
        </w:rPr>
      </w:pPr>
    </w:p>
    <w:p w:rsidR="0026171C" w:rsidRPr="00544A99" w:rsidRDefault="0026171C" w:rsidP="0026171C">
      <w:pPr>
        <w:shd w:val="clear" w:color="auto" w:fill="FFFFFF"/>
        <w:spacing w:line="216" w:lineRule="auto"/>
        <w:ind w:firstLine="284"/>
        <w:jc w:val="both"/>
        <w:rPr>
          <w:rFonts w:ascii="Times New Roman CYR" w:hAnsi="Times New Roman CYR" w:cs="Times New Roman CYR"/>
          <w:sz w:val="26"/>
        </w:rPr>
      </w:pPr>
    </w:p>
    <w:p w:rsidR="0026171C" w:rsidRDefault="0026171C" w:rsidP="0026171C">
      <w:pPr>
        <w:shd w:val="clear" w:color="auto" w:fill="FFFFFF"/>
        <w:spacing w:line="216" w:lineRule="auto"/>
        <w:ind w:right="312"/>
        <w:jc w:val="center"/>
        <w:rPr>
          <w:rFonts w:ascii="Times New Roman CYR" w:hAnsi="Times New Roman CYR" w:cs="Times New Roman CYR"/>
          <w:spacing w:val="-6"/>
          <w:sz w:val="16"/>
          <w:szCs w:val="16"/>
        </w:rPr>
      </w:pPr>
    </w:p>
    <w:p w:rsidR="0026171C" w:rsidRPr="00544A99" w:rsidRDefault="0026171C" w:rsidP="0026171C">
      <w:pPr>
        <w:shd w:val="clear" w:color="auto" w:fill="FFFFFF"/>
        <w:spacing w:line="216" w:lineRule="auto"/>
        <w:ind w:right="312"/>
        <w:jc w:val="center"/>
        <w:rPr>
          <w:rFonts w:ascii="Times New Roman CYR" w:hAnsi="Times New Roman CYR" w:cs="Times New Roman CYR"/>
          <w:spacing w:val="-6"/>
          <w:sz w:val="16"/>
          <w:szCs w:val="16"/>
        </w:rPr>
      </w:pPr>
      <w:r w:rsidRPr="00544A99">
        <w:rPr>
          <w:rFonts w:ascii="Times New Roman CYR" w:hAnsi="Times New Roman CYR" w:cs="Times New Roman CYR"/>
          <w:spacing w:val="-6"/>
          <w:sz w:val="16"/>
          <w:szCs w:val="16"/>
        </w:rPr>
        <w:t>Рис.8.</w:t>
      </w:r>
      <w:r w:rsidRPr="00544A99">
        <w:rPr>
          <w:spacing w:val="-6"/>
          <w:sz w:val="16"/>
          <w:szCs w:val="16"/>
        </w:rPr>
        <w:t xml:space="preserve"> </w:t>
      </w:r>
      <w:r w:rsidRPr="00544A99">
        <w:rPr>
          <w:rFonts w:ascii="Times New Roman CYR" w:hAnsi="Times New Roman CYR" w:cs="Times New Roman CYR"/>
          <w:spacing w:val="-6"/>
          <w:sz w:val="16"/>
          <w:szCs w:val="16"/>
        </w:rPr>
        <w:t>Общий вид прибора</w:t>
      </w:r>
      <w:r>
        <w:rPr>
          <w:rFonts w:ascii="Times New Roman CYR" w:hAnsi="Times New Roman CYR" w:cs="Times New Roman CYR"/>
          <w:spacing w:val="-6"/>
          <w:sz w:val="16"/>
          <w:szCs w:val="16"/>
        </w:rPr>
        <w:t>:</w:t>
      </w:r>
      <w:r w:rsidRPr="00544A99">
        <w:rPr>
          <w:rFonts w:ascii="Times New Roman CYR" w:hAnsi="Times New Roman CYR" w:cs="Times New Roman CYR"/>
          <w:spacing w:val="-6"/>
          <w:sz w:val="16"/>
          <w:szCs w:val="16"/>
        </w:rPr>
        <w:t xml:space="preserve"> а</w:t>
      </w:r>
      <w:r>
        <w:rPr>
          <w:rFonts w:ascii="Times New Roman CYR" w:hAnsi="Times New Roman CYR" w:cs="Times New Roman CYR"/>
          <w:spacing w:val="-6"/>
          <w:sz w:val="16"/>
          <w:szCs w:val="16"/>
        </w:rPr>
        <w:t xml:space="preserve"> –</w:t>
      </w:r>
      <w:r w:rsidRPr="00544A99">
        <w:rPr>
          <w:rFonts w:ascii="Times New Roman CYR" w:hAnsi="Times New Roman CYR" w:cs="Times New Roman CYR"/>
          <w:spacing w:val="-6"/>
          <w:sz w:val="16"/>
          <w:szCs w:val="16"/>
        </w:rPr>
        <w:t xml:space="preserve"> со стороны передней панели; б</w:t>
      </w:r>
      <w:r>
        <w:rPr>
          <w:rFonts w:ascii="Times New Roman CYR" w:hAnsi="Times New Roman CYR" w:cs="Times New Roman CYR"/>
          <w:spacing w:val="-6"/>
          <w:sz w:val="16"/>
          <w:szCs w:val="16"/>
        </w:rPr>
        <w:t xml:space="preserve"> –</w:t>
      </w:r>
      <w:r w:rsidRPr="00544A99">
        <w:rPr>
          <w:rFonts w:ascii="Times New Roman CYR" w:hAnsi="Times New Roman CYR" w:cs="Times New Roman CYR"/>
          <w:spacing w:val="-6"/>
          <w:sz w:val="16"/>
          <w:szCs w:val="16"/>
        </w:rPr>
        <w:t xml:space="preserve"> со стороны задней сте</w:t>
      </w:r>
      <w:r w:rsidRPr="00544A99">
        <w:rPr>
          <w:rFonts w:ascii="Times New Roman CYR" w:hAnsi="Times New Roman CYR" w:cs="Times New Roman CYR"/>
          <w:spacing w:val="-6"/>
          <w:sz w:val="16"/>
          <w:szCs w:val="16"/>
        </w:rPr>
        <w:t>н</w:t>
      </w:r>
      <w:r w:rsidRPr="00544A99">
        <w:rPr>
          <w:rFonts w:ascii="Times New Roman CYR" w:hAnsi="Times New Roman CYR" w:cs="Times New Roman CYR"/>
          <w:spacing w:val="-6"/>
          <w:sz w:val="16"/>
          <w:szCs w:val="16"/>
        </w:rPr>
        <w:t>ки;</w:t>
      </w:r>
      <w:r>
        <w:rPr>
          <w:rFonts w:ascii="Times New Roman CYR" w:hAnsi="Times New Roman CYR" w:cs="Times New Roman CYR"/>
          <w:spacing w:val="-6"/>
          <w:sz w:val="16"/>
          <w:szCs w:val="16"/>
        </w:rPr>
        <w:t xml:space="preserve">   </w:t>
      </w:r>
      <w:r w:rsidRPr="00544A99">
        <w:rPr>
          <w:rFonts w:ascii="Times New Roman CYR" w:hAnsi="Times New Roman CYR" w:cs="Times New Roman CYR"/>
          <w:spacing w:val="-6"/>
          <w:sz w:val="16"/>
          <w:szCs w:val="16"/>
        </w:rPr>
        <w:t xml:space="preserve"> </w:t>
      </w:r>
      <w:proofErr w:type="gramStart"/>
      <w:r w:rsidRPr="00544A99">
        <w:rPr>
          <w:rFonts w:ascii="Times New Roman CYR" w:hAnsi="Times New Roman CYR" w:cs="Times New Roman CYR"/>
          <w:spacing w:val="-6"/>
          <w:sz w:val="16"/>
          <w:szCs w:val="16"/>
        </w:rPr>
        <w:t>в</w:t>
      </w:r>
      <w:proofErr w:type="gramEnd"/>
      <w:r>
        <w:rPr>
          <w:rFonts w:ascii="Times New Roman CYR" w:hAnsi="Times New Roman CYR" w:cs="Times New Roman CYR"/>
          <w:spacing w:val="-6"/>
          <w:sz w:val="16"/>
          <w:szCs w:val="16"/>
        </w:rPr>
        <w:t xml:space="preserve"> –</w:t>
      </w:r>
      <w:r w:rsidRPr="00544A99">
        <w:rPr>
          <w:rFonts w:ascii="Times New Roman CYR" w:hAnsi="Times New Roman CYR" w:cs="Times New Roman CYR"/>
          <w:spacing w:val="-6"/>
          <w:sz w:val="16"/>
          <w:szCs w:val="16"/>
        </w:rPr>
        <w:t xml:space="preserve"> </w:t>
      </w:r>
      <w:proofErr w:type="gramStart"/>
      <w:r w:rsidRPr="00544A99">
        <w:rPr>
          <w:rFonts w:ascii="Times New Roman CYR" w:hAnsi="Times New Roman CYR" w:cs="Times New Roman CYR"/>
          <w:spacing w:val="-6"/>
          <w:sz w:val="16"/>
          <w:szCs w:val="16"/>
        </w:rPr>
        <w:t>со</w:t>
      </w:r>
      <w:proofErr w:type="gramEnd"/>
      <w:r w:rsidRPr="00544A99">
        <w:rPr>
          <w:rFonts w:ascii="Times New Roman CYR" w:hAnsi="Times New Roman CYR" w:cs="Times New Roman CYR"/>
          <w:spacing w:val="-6"/>
          <w:sz w:val="16"/>
          <w:szCs w:val="16"/>
        </w:rPr>
        <w:t xml:space="preserve"> стороны верхней торцевой крышки; г</w:t>
      </w:r>
      <w:r>
        <w:rPr>
          <w:rFonts w:ascii="Times New Roman CYR" w:hAnsi="Times New Roman CYR" w:cs="Times New Roman CYR"/>
          <w:spacing w:val="-6"/>
          <w:sz w:val="16"/>
          <w:szCs w:val="16"/>
        </w:rPr>
        <w:t xml:space="preserve"> –</w:t>
      </w:r>
      <w:r w:rsidRPr="00544A99">
        <w:rPr>
          <w:rFonts w:ascii="Times New Roman CYR" w:hAnsi="Times New Roman CYR" w:cs="Times New Roman CYR"/>
          <w:spacing w:val="-6"/>
          <w:sz w:val="16"/>
          <w:szCs w:val="16"/>
        </w:rPr>
        <w:t xml:space="preserve"> со</w:t>
      </w:r>
      <w:r w:rsidRPr="00544A99">
        <w:rPr>
          <w:rFonts w:ascii="Times New Roman CYR" w:hAnsi="Times New Roman CYR" w:cs="Times New Roman CYR"/>
          <w:b/>
          <w:bCs/>
          <w:spacing w:val="-6"/>
          <w:sz w:val="16"/>
          <w:szCs w:val="16"/>
        </w:rPr>
        <w:t xml:space="preserve"> </w:t>
      </w:r>
      <w:r w:rsidRPr="00544A99">
        <w:rPr>
          <w:rFonts w:ascii="Times New Roman CYR" w:hAnsi="Times New Roman CYR" w:cs="Times New Roman CYR"/>
          <w:spacing w:val="-6"/>
          <w:sz w:val="16"/>
          <w:szCs w:val="16"/>
        </w:rPr>
        <w:t>стороны нижней торцевой кры</w:t>
      </w:r>
      <w:r w:rsidRPr="00544A99">
        <w:rPr>
          <w:rFonts w:ascii="Times New Roman CYR" w:hAnsi="Times New Roman CYR" w:cs="Times New Roman CYR"/>
          <w:spacing w:val="-6"/>
          <w:sz w:val="16"/>
          <w:szCs w:val="16"/>
        </w:rPr>
        <w:t>ш</w:t>
      </w:r>
      <w:r w:rsidRPr="00544A99">
        <w:rPr>
          <w:rFonts w:ascii="Times New Roman CYR" w:hAnsi="Times New Roman CYR" w:cs="Times New Roman CYR"/>
          <w:spacing w:val="-6"/>
          <w:sz w:val="16"/>
          <w:szCs w:val="16"/>
        </w:rPr>
        <w:t>ки.</w:t>
      </w:r>
    </w:p>
    <w:p w:rsidR="0026171C" w:rsidRDefault="0026171C" w:rsidP="0026171C">
      <w:pPr>
        <w:shd w:val="clear" w:color="auto" w:fill="FFFFFF"/>
        <w:spacing w:line="216" w:lineRule="auto"/>
        <w:ind w:firstLine="284"/>
        <w:jc w:val="both"/>
        <w:rPr>
          <w:rFonts w:ascii="Times New Roman CYR" w:hAnsi="Times New Roman CYR" w:cs="Times New Roman CYR"/>
        </w:rPr>
      </w:pP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Детектор (газоразрядный счетчик) расположен на задней стенке корпуса, в которой имеется соответству</w:t>
      </w:r>
      <w:r w:rsidRPr="003335B5">
        <w:rPr>
          <w:rFonts w:ascii="Times New Roman CYR" w:hAnsi="Times New Roman CYR" w:cs="Times New Roman CYR"/>
        </w:rPr>
        <w:t>ю</w:t>
      </w:r>
      <w:r w:rsidRPr="003335B5">
        <w:rPr>
          <w:rFonts w:ascii="Times New Roman CYR" w:hAnsi="Times New Roman CYR" w:cs="Times New Roman CYR"/>
        </w:rPr>
        <w:t>щее окно</w:t>
      </w:r>
      <w:r w:rsidRPr="003335B5">
        <w:rPr>
          <w:rFonts w:ascii="Times New Roman CYR" w:hAnsi="Times New Roman CYR" w:cs="Times New Roman CYR"/>
          <w:b/>
          <w:bCs/>
        </w:rPr>
        <w:t xml:space="preserve">. </w:t>
      </w:r>
      <w:r w:rsidRPr="003335B5">
        <w:rPr>
          <w:rFonts w:ascii="Times New Roman CYR" w:hAnsi="Times New Roman CYR" w:cs="Times New Roman CYR"/>
        </w:rPr>
        <w:t>Для защиты окна детектора от посторонних предметов имеется металлическая сетка и полимерная металлизированная пленка. Все остальные элементы пр</w:t>
      </w:r>
      <w:r w:rsidRPr="003335B5">
        <w:rPr>
          <w:rFonts w:ascii="Times New Roman CYR" w:hAnsi="Times New Roman CYR" w:cs="Times New Roman CYR"/>
        </w:rPr>
        <w:t>и</w:t>
      </w:r>
      <w:r w:rsidRPr="003335B5">
        <w:rPr>
          <w:rFonts w:ascii="Times New Roman CYR" w:hAnsi="Times New Roman CYR" w:cs="Times New Roman CYR"/>
        </w:rPr>
        <w:t>бора располагаются на печатной плате, которая фикс</w:t>
      </w:r>
      <w:r w:rsidRPr="003335B5">
        <w:rPr>
          <w:rFonts w:ascii="Times New Roman CYR" w:hAnsi="Times New Roman CYR" w:cs="Times New Roman CYR"/>
        </w:rPr>
        <w:t>и</w:t>
      </w:r>
      <w:r w:rsidRPr="003335B5">
        <w:rPr>
          <w:rFonts w:ascii="Times New Roman CYR" w:hAnsi="Times New Roman CYR" w:cs="Times New Roman CYR"/>
        </w:rPr>
        <w:t>руется в корпусе в направляющих пазах.</w:t>
      </w:r>
    </w:p>
    <w:p w:rsidR="0026171C" w:rsidRPr="003335B5" w:rsidRDefault="0026171C" w:rsidP="0026171C">
      <w:pPr>
        <w:shd w:val="clear" w:color="auto" w:fill="FFFFFF"/>
        <w:spacing w:line="216" w:lineRule="auto"/>
        <w:ind w:firstLine="284"/>
        <w:jc w:val="both"/>
        <w:rPr>
          <w:rFonts w:ascii="Times New Roman CYR" w:hAnsi="Times New Roman CYR" w:cs="Times New Roman CYR"/>
          <w:b/>
          <w:bCs/>
        </w:rPr>
      </w:pPr>
      <w:r w:rsidRPr="003335B5">
        <w:rPr>
          <w:rFonts w:ascii="Times New Roman CYR" w:hAnsi="Times New Roman CYR" w:cs="Times New Roman CYR"/>
          <w:b/>
          <w:bCs/>
        </w:rPr>
        <w:t>Подготовка прибора к использованию</w:t>
      </w:r>
      <w:r>
        <w:rPr>
          <w:rFonts w:ascii="Times New Roman CYR" w:hAnsi="Times New Roman CYR" w:cs="Times New Roman CYR"/>
          <w:b/>
          <w:b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b/>
          <w:bCs/>
        </w:rPr>
        <w:t>Установка элементов питания</w:t>
      </w:r>
      <w:r>
        <w:rPr>
          <w:rFonts w:ascii="Times New Roman CYR" w:hAnsi="Times New Roman CYR" w:cs="Times New Roman CYR"/>
          <w:b/>
          <w:bCs/>
        </w:rPr>
        <w:t>.</w:t>
      </w:r>
      <w:r w:rsidRPr="003335B5">
        <w:rPr>
          <w:rFonts w:ascii="Times New Roman CYR" w:hAnsi="Times New Roman CYR" w:cs="Times New Roman CYR"/>
          <w:b/>
          <w:bCs/>
        </w:rPr>
        <w:t xml:space="preserve"> </w:t>
      </w:r>
      <w:r w:rsidRPr="00544A99">
        <w:rPr>
          <w:rFonts w:ascii="Times New Roman CYR" w:hAnsi="Times New Roman CYR" w:cs="Times New Roman CYR"/>
          <w:bCs/>
        </w:rPr>
        <w:t>П</w:t>
      </w:r>
      <w:r w:rsidRPr="003335B5">
        <w:rPr>
          <w:rFonts w:ascii="Times New Roman CYR" w:hAnsi="Times New Roman CYR" w:cs="Times New Roman CYR"/>
        </w:rPr>
        <w:t>осле длительного хранения пр</w:t>
      </w:r>
      <w:r w:rsidRPr="003335B5">
        <w:rPr>
          <w:rFonts w:ascii="Times New Roman CYR" w:hAnsi="Times New Roman CYR" w:cs="Times New Roman CYR"/>
        </w:rPr>
        <w:t>и</w:t>
      </w:r>
      <w:r w:rsidRPr="003335B5">
        <w:rPr>
          <w:rFonts w:ascii="Times New Roman CYR" w:hAnsi="Times New Roman CYR" w:cs="Times New Roman CYR"/>
        </w:rPr>
        <w:t>бора, перед проведением поверки или при разряде элементов питания необходимо установить новые элементы питания. Для этого необх</w:t>
      </w:r>
      <w:r w:rsidRPr="003335B5">
        <w:rPr>
          <w:rFonts w:ascii="Times New Roman CYR" w:hAnsi="Times New Roman CYR" w:cs="Times New Roman CYR"/>
        </w:rPr>
        <w:t>о</w:t>
      </w:r>
      <w:r w:rsidRPr="003335B5">
        <w:rPr>
          <w:rFonts w:ascii="Times New Roman CYR" w:hAnsi="Times New Roman CYR" w:cs="Times New Roman CYR"/>
        </w:rPr>
        <w:t>димо отвинтить пробку батарейного отсека, расположенную на ни</w:t>
      </w:r>
      <w:r w:rsidRPr="003335B5">
        <w:rPr>
          <w:rFonts w:ascii="Times New Roman CYR" w:hAnsi="Times New Roman CYR" w:cs="Times New Roman CYR"/>
        </w:rPr>
        <w:t>ж</w:t>
      </w:r>
      <w:r w:rsidRPr="003335B5">
        <w:rPr>
          <w:rFonts w:ascii="Times New Roman CYR" w:hAnsi="Times New Roman CYR" w:cs="Times New Roman CYR"/>
        </w:rPr>
        <w:t>ней крышке прибора. Извлечь установленный комплект эл</w:t>
      </w:r>
      <w:r w:rsidRPr="003335B5">
        <w:rPr>
          <w:rFonts w:ascii="Times New Roman CYR" w:hAnsi="Times New Roman CYR" w:cs="Times New Roman CYR"/>
        </w:rPr>
        <w:t>е</w:t>
      </w:r>
      <w:r w:rsidRPr="003335B5">
        <w:rPr>
          <w:rFonts w:ascii="Times New Roman CYR" w:hAnsi="Times New Roman CYR" w:cs="Times New Roman CYR"/>
        </w:rPr>
        <w:t xml:space="preserve">ментов питания. Соблюдая полярность, указанную около батарейного отсека, установить новые два элемента питания и завинтить пробку. </w:t>
      </w:r>
    </w:p>
    <w:p w:rsidR="0026171C" w:rsidRPr="00F90E32" w:rsidRDefault="0026171C" w:rsidP="0026171C">
      <w:pPr>
        <w:shd w:val="clear" w:color="auto" w:fill="FFFFFF"/>
        <w:spacing w:line="216" w:lineRule="auto"/>
        <w:ind w:firstLine="284"/>
        <w:jc w:val="both"/>
        <w:rPr>
          <w:rFonts w:ascii="Times New Roman CYR" w:hAnsi="Times New Roman CYR" w:cs="Times New Roman CYR"/>
          <w:b/>
        </w:rPr>
      </w:pPr>
      <w:r w:rsidRPr="00F90E32">
        <w:rPr>
          <w:rFonts w:ascii="Times New Roman CYR" w:hAnsi="Times New Roman CYR" w:cs="Times New Roman CYR"/>
          <w:b/>
          <w:i/>
          <w:iCs/>
        </w:rPr>
        <w:t>Неправильное использование элементов питания может пр</w:t>
      </w:r>
      <w:r w:rsidRPr="00F90E32">
        <w:rPr>
          <w:rFonts w:ascii="Times New Roman CYR" w:hAnsi="Times New Roman CYR" w:cs="Times New Roman CYR"/>
          <w:b/>
          <w:i/>
          <w:iCs/>
        </w:rPr>
        <w:t>и</w:t>
      </w:r>
      <w:r w:rsidRPr="00F90E32">
        <w:rPr>
          <w:rFonts w:ascii="Times New Roman CYR" w:hAnsi="Times New Roman CYR" w:cs="Times New Roman CYR"/>
          <w:b/>
          <w:i/>
          <w:iCs/>
        </w:rPr>
        <w:t>вести к преждевременному выходу их из строя. Не допускается смешанное использование новых и старых элементов п</w:t>
      </w:r>
      <w:r w:rsidRPr="00F90E32">
        <w:rPr>
          <w:rFonts w:ascii="Times New Roman CYR" w:hAnsi="Times New Roman CYR" w:cs="Times New Roman CYR"/>
          <w:b/>
          <w:i/>
          <w:iCs/>
        </w:rPr>
        <w:t>и</w:t>
      </w:r>
      <w:r w:rsidRPr="00F90E32">
        <w:rPr>
          <w:rFonts w:ascii="Times New Roman CYR" w:hAnsi="Times New Roman CYR" w:cs="Times New Roman CYR"/>
          <w:b/>
          <w:i/>
          <w:iCs/>
        </w:rPr>
        <w:t>тания.</w:t>
      </w:r>
    </w:p>
    <w:p w:rsidR="0026171C" w:rsidRPr="00F90E32" w:rsidRDefault="0026171C" w:rsidP="0026171C">
      <w:pPr>
        <w:shd w:val="clear" w:color="auto" w:fill="FFFFFF"/>
        <w:spacing w:line="216" w:lineRule="auto"/>
        <w:ind w:firstLine="284"/>
        <w:jc w:val="both"/>
        <w:rPr>
          <w:rFonts w:ascii="Times New Roman CYR" w:hAnsi="Times New Roman CYR" w:cs="Times New Roman CYR"/>
          <w:b/>
        </w:rPr>
      </w:pPr>
      <w:r w:rsidRPr="00F90E32">
        <w:rPr>
          <w:rFonts w:ascii="Times New Roman CYR" w:hAnsi="Times New Roman CYR" w:cs="Times New Roman CYR"/>
          <w:b/>
          <w:i/>
          <w:iCs/>
        </w:rPr>
        <w:t>При длительном хранении прибора рекомендуется извлечь эл</w:t>
      </w:r>
      <w:r w:rsidRPr="00F90E32">
        <w:rPr>
          <w:rFonts w:ascii="Times New Roman CYR" w:hAnsi="Times New Roman CYR" w:cs="Times New Roman CYR"/>
          <w:b/>
          <w:i/>
          <w:iCs/>
        </w:rPr>
        <w:t>е</w:t>
      </w:r>
      <w:r w:rsidRPr="00F90E32">
        <w:rPr>
          <w:rFonts w:ascii="Times New Roman CYR" w:hAnsi="Times New Roman CYR" w:cs="Times New Roman CYR"/>
          <w:b/>
          <w:i/>
          <w:iCs/>
        </w:rPr>
        <w:t xml:space="preserve">менты питания из батарейного </w:t>
      </w:r>
      <w:r w:rsidRPr="00F90E32">
        <w:rPr>
          <w:rFonts w:ascii="Times New Roman CYR" w:hAnsi="Times New Roman CYR" w:cs="Times New Roman CYR"/>
          <w:b/>
          <w:i/>
          <w:iCs/>
        </w:rPr>
        <w:lastRenderedPageBreak/>
        <w:t xml:space="preserve">отсека для </w:t>
      </w:r>
      <w:proofErr w:type="spellStart"/>
      <w:r w:rsidRPr="00F90E32">
        <w:rPr>
          <w:rFonts w:ascii="Times New Roman CYR" w:hAnsi="Times New Roman CYR" w:cs="Times New Roman CYR"/>
          <w:b/>
          <w:i/>
          <w:iCs/>
        </w:rPr>
        <w:t>избежания</w:t>
      </w:r>
      <w:proofErr w:type="spellEnd"/>
      <w:r w:rsidRPr="00F90E32">
        <w:rPr>
          <w:rFonts w:ascii="Times New Roman CYR" w:hAnsi="Times New Roman CYR" w:cs="Times New Roman CYR"/>
          <w:b/>
          <w:i/>
          <w:iCs/>
        </w:rPr>
        <w:t xml:space="preserve"> вытекания эле</w:t>
      </w:r>
      <w:r w:rsidRPr="00F90E32">
        <w:rPr>
          <w:rFonts w:ascii="Times New Roman CYR" w:hAnsi="Times New Roman CYR" w:cs="Times New Roman CYR"/>
          <w:b/>
          <w:i/>
          <w:iCs/>
        </w:rPr>
        <w:t>к</w:t>
      </w:r>
      <w:r w:rsidRPr="00F90E32">
        <w:rPr>
          <w:rFonts w:ascii="Times New Roman CYR" w:hAnsi="Times New Roman CYR" w:cs="Times New Roman CYR"/>
          <w:b/>
          <w:i/>
          <w:iCs/>
        </w:rPr>
        <w:t>тролита, что может привести к поломке прибора.</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b/>
          <w:bCs/>
        </w:rPr>
        <w:t xml:space="preserve">Включение и выключение прибора. </w:t>
      </w:r>
      <w:r w:rsidRPr="003335B5">
        <w:rPr>
          <w:rFonts w:ascii="Times New Roman CYR" w:hAnsi="Times New Roman CYR" w:cs="Times New Roman CYR"/>
        </w:rPr>
        <w:t>Для включения прибора н</w:t>
      </w:r>
      <w:r w:rsidRPr="003335B5">
        <w:rPr>
          <w:rFonts w:ascii="Times New Roman CYR" w:hAnsi="Times New Roman CYR" w:cs="Times New Roman CYR"/>
        </w:rPr>
        <w:t>е</w:t>
      </w:r>
      <w:r w:rsidRPr="003335B5">
        <w:rPr>
          <w:rFonts w:ascii="Times New Roman CYR" w:hAnsi="Times New Roman CYR" w:cs="Times New Roman CYR"/>
        </w:rPr>
        <w:t xml:space="preserve">обходимо нажать кнопку </w:t>
      </w:r>
      <w:r w:rsidRPr="003335B5">
        <w:rPr>
          <w:rFonts w:ascii="Times New Roman CYR" w:hAnsi="Times New Roman CYR" w:cs="Times New Roman CYR"/>
          <w:b/>
          <w:bCs/>
        </w:rPr>
        <w:t>ПУСК</w:t>
      </w:r>
      <w:r>
        <w:rPr>
          <w:rFonts w:ascii="Times New Roman CYR" w:hAnsi="Times New Roman CYR" w:cs="Times New Roman CYR"/>
          <w:b/>
          <w:bCs/>
        </w:rPr>
        <w:t>/</w:t>
      </w:r>
      <w:r w:rsidRPr="003335B5">
        <w:rPr>
          <w:rFonts w:ascii="Times New Roman CYR" w:hAnsi="Times New Roman CYR" w:cs="Times New Roman CYR"/>
          <w:b/>
          <w:bCs/>
        </w:rPr>
        <w:t xml:space="preserve">ОТКЛ. </w:t>
      </w:r>
      <w:r w:rsidRPr="003335B5">
        <w:rPr>
          <w:rFonts w:ascii="Times New Roman CYR" w:hAnsi="Times New Roman CYR" w:cs="Times New Roman CYR"/>
        </w:rPr>
        <w:t xml:space="preserve">Прибор переходит в режим самоконтроля основных узлов, при этом на индикаторе появляется надпись </w:t>
      </w:r>
      <w:r w:rsidRPr="003335B5">
        <w:rPr>
          <w:rFonts w:ascii="Times New Roman CYR" w:hAnsi="Times New Roman CYR" w:cs="Times New Roman CYR"/>
          <w:b/>
          <w:bCs/>
        </w:rPr>
        <w:t xml:space="preserve">"АТОМТЕХ". </w:t>
      </w:r>
      <w:r w:rsidRPr="003335B5">
        <w:rPr>
          <w:rFonts w:ascii="Times New Roman CYR" w:hAnsi="Times New Roman CYR" w:cs="Times New Roman CYR"/>
        </w:rPr>
        <w:t>Через 3</w:t>
      </w:r>
      <w:r>
        <w:rPr>
          <w:rFonts w:ascii="Times New Roman CYR" w:hAnsi="Times New Roman CYR" w:cs="Times New Roman CYR"/>
        </w:rPr>
        <w:t>–</w:t>
      </w:r>
      <w:r w:rsidRPr="003335B5">
        <w:rPr>
          <w:rFonts w:ascii="Times New Roman CYR" w:hAnsi="Times New Roman CYR" w:cs="Times New Roman CYR"/>
        </w:rPr>
        <w:t xml:space="preserve">5 </w:t>
      </w:r>
      <w:proofErr w:type="gramStart"/>
      <w:r w:rsidRPr="003335B5">
        <w:rPr>
          <w:rFonts w:ascii="Times New Roman CYR" w:hAnsi="Times New Roman CYR" w:cs="Times New Roman CYR"/>
        </w:rPr>
        <w:t>с</w:t>
      </w:r>
      <w:proofErr w:type="gramEnd"/>
      <w:r w:rsidRPr="003335B5">
        <w:rPr>
          <w:rFonts w:ascii="Times New Roman CYR" w:hAnsi="Times New Roman CYR" w:cs="Times New Roman CYR"/>
          <w:i/>
          <w:iCs/>
        </w:rPr>
        <w:t xml:space="preserve"> </w:t>
      </w:r>
      <w:proofErr w:type="gramStart"/>
      <w:r w:rsidRPr="003335B5">
        <w:rPr>
          <w:rFonts w:ascii="Times New Roman CYR" w:hAnsi="Times New Roman CYR" w:cs="Times New Roman CYR"/>
        </w:rPr>
        <w:t>в</w:t>
      </w:r>
      <w:proofErr w:type="gramEnd"/>
      <w:r w:rsidRPr="003335B5">
        <w:rPr>
          <w:rFonts w:ascii="Times New Roman CYR" w:hAnsi="Times New Roman CYR" w:cs="Times New Roman CYR"/>
        </w:rPr>
        <w:t xml:space="preserve"> случае успешного завершения самоконтроля прибор переходит в режим индик</w:t>
      </w:r>
      <w:r w:rsidRPr="003335B5">
        <w:rPr>
          <w:rFonts w:ascii="Times New Roman CYR" w:hAnsi="Times New Roman CYR" w:cs="Times New Roman CYR"/>
        </w:rPr>
        <w:t>а</w:t>
      </w:r>
      <w:r w:rsidRPr="003335B5">
        <w:rPr>
          <w:rFonts w:ascii="Times New Roman CYR" w:hAnsi="Times New Roman CYR" w:cs="Times New Roman CYR"/>
        </w:rPr>
        <w:t xml:space="preserve">ции измерений. </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Выключение прибора осуществляется быстрым трехкратным наж</w:t>
      </w:r>
      <w:r w:rsidRPr="003335B5">
        <w:rPr>
          <w:rFonts w:ascii="Times New Roman CYR" w:hAnsi="Times New Roman CYR" w:cs="Times New Roman CYR"/>
        </w:rPr>
        <w:t>а</w:t>
      </w:r>
      <w:r w:rsidRPr="003335B5">
        <w:rPr>
          <w:rFonts w:ascii="Times New Roman CYR" w:hAnsi="Times New Roman CYR" w:cs="Times New Roman CYR"/>
        </w:rPr>
        <w:t xml:space="preserve">тием кнопки </w:t>
      </w:r>
      <w:r w:rsidRPr="003335B5">
        <w:rPr>
          <w:rFonts w:ascii="Times New Roman CYR" w:hAnsi="Times New Roman CYR" w:cs="Times New Roman CYR"/>
          <w:b/>
          <w:bCs/>
        </w:rPr>
        <w:t>ПУСК</w:t>
      </w:r>
      <w:r>
        <w:rPr>
          <w:rFonts w:ascii="Times New Roman CYR" w:hAnsi="Times New Roman CYR" w:cs="Times New Roman CYR"/>
          <w:b/>
          <w:bCs/>
        </w:rPr>
        <w:t>/</w:t>
      </w:r>
      <w:r w:rsidRPr="003335B5">
        <w:rPr>
          <w:rFonts w:ascii="Times New Roman CYR" w:hAnsi="Times New Roman CYR" w:cs="Times New Roman CYR"/>
          <w:b/>
          <w:bCs/>
        </w:rPr>
        <w:t xml:space="preserve">ОТКЛ. </w:t>
      </w:r>
      <w:r w:rsidRPr="003335B5">
        <w:rPr>
          <w:rFonts w:ascii="Times New Roman CYR" w:hAnsi="Times New Roman CYR" w:cs="Times New Roman CYR"/>
        </w:rPr>
        <w:t>При этом на табло появляется сообщение "</w:t>
      </w:r>
      <w:r w:rsidRPr="003335B5">
        <w:rPr>
          <w:rFonts w:ascii="Times New Roman CYR" w:hAnsi="Times New Roman CYR" w:cs="Times New Roman CYR"/>
          <w:lang w:val="en-US"/>
        </w:rPr>
        <w:t>OFF</w:t>
      </w:r>
      <w:r>
        <w:rPr>
          <w:rFonts w:ascii="Times New Roman CYR" w:hAnsi="Times New Roman CYR" w:cs="Times New Roman CYR"/>
        </w:rPr>
        <w:t>"</w:t>
      </w:r>
      <w:r w:rsidRPr="003335B5">
        <w:rPr>
          <w:rFonts w:ascii="Times New Roman CYR" w:hAnsi="Times New Roman CYR" w:cs="Times New Roman CYR"/>
        </w:rPr>
        <w:t xml:space="preserve"> и через 1</w:t>
      </w:r>
      <w:r>
        <w:rPr>
          <w:rFonts w:ascii="Times New Roman CYR" w:hAnsi="Times New Roman CYR" w:cs="Times New Roman CYR"/>
        </w:rPr>
        <w:t>–</w:t>
      </w:r>
      <w:r w:rsidRPr="003335B5">
        <w:rPr>
          <w:rFonts w:ascii="Times New Roman CYR" w:hAnsi="Times New Roman CYR" w:cs="Times New Roman CYR"/>
        </w:rPr>
        <w:t>2 с прибор выключится.</w:t>
      </w:r>
    </w:p>
    <w:p w:rsidR="0026171C" w:rsidRPr="004C765F" w:rsidRDefault="0026171C" w:rsidP="0026171C">
      <w:pPr>
        <w:shd w:val="clear" w:color="auto" w:fill="FFFFFF"/>
        <w:spacing w:line="216" w:lineRule="auto"/>
        <w:ind w:firstLine="284"/>
        <w:jc w:val="both"/>
        <w:rPr>
          <w:rFonts w:ascii="Times New Roman CYR" w:hAnsi="Times New Roman CYR" w:cs="Times New Roman CYR"/>
          <w:b/>
        </w:rPr>
      </w:pPr>
      <w:r>
        <w:rPr>
          <w:rFonts w:ascii="Times New Roman CYR" w:hAnsi="Times New Roman CYR" w:cs="Times New Roman CYR"/>
          <w:b/>
          <w:i/>
          <w:iCs/>
        </w:rPr>
        <w:t>При этом нужно помнить, что в</w:t>
      </w:r>
      <w:r w:rsidRPr="004C765F">
        <w:rPr>
          <w:rFonts w:ascii="Times New Roman CYR" w:hAnsi="Times New Roman CYR" w:cs="Times New Roman CYR"/>
          <w:b/>
          <w:i/>
          <w:iCs/>
        </w:rPr>
        <w:t>ыключение прибора осущест</w:t>
      </w:r>
      <w:r w:rsidRPr="004C765F">
        <w:rPr>
          <w:rFonts w:ascii="Times New Roman CYR" w:hAnsi="Times New Roman CYR" w:cs="Times New Roman CYR"/>
          <w:b/>
          <w:i/>
          <w:iCs/>
        </w:rPr>
        <w:t>в</w:t>
      </w:r>
      <w:r w:rsidRPr="004C765F">
        <w:rPr>
          <w:rFonts w:ascii="Times New Roman CYR" w:hAnsi="Times New Roman CYR" w:cs="Times New Roman CYR"/>
          <w:b/>
          <w:i/>
          <w:iCs/>
        </w:rPr>
        <w:t>ляется только из режима индикации измерений.</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Если прибор не включается или при его включении появляется м</w:t>
      </w:r>
      <w:r w:rsidRPr="003335B5">
        <w:rPr>
          <w:rFonts w:ascii="Times New Roman CYR" w:hAnsi="Times New Roman CYR" w:cs="Times New Roman CYR"/>
        </w:rPr>
        <w:t>и</w:t>
      </w:r>
      <w:r w:rsidRPr="003335B5">
        <w:rPr>
          <w:rFonts w:ascii="Times New Roman CYR" w:hAnsi="Times New Roman CYR" w:cs="Times New Roman CYR"/>
        </w:rPr>
        <w:t xml:space="preserve">гающая индикация </w:t>
      </w:r>
      <w:r>
        <w:rPr>
          <w:rFonts w:ascii="MS Sans Serif" w:hAnsi="MS Sans Serif" w:cs="MS Sans Serif"/>
          <w:noProof/>
          <w:sz w:val="16"/>
          <w:szCs w:val="16"/>
        </w:rPr>
        <w:drawing>
          <wp:inline distT="0" distB="0" distL="0" distR="0">
            <wp:extent cx="398145" cy="180975"/>
            <wp:effectExtent l="1905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lum contrast="24000"/>
                    </a:blip>
                    <a:srcRect/>
                    <a:stretch>
                      <a:fillRect/>
                    </a:stretch>
                  </pic:blipFill>
                  <pic:spPr bwMode="auto">
                    <a:xfrm>
                      <a:off x="0" y="0"/>
                      <a:ext cx="398145" cy="180975"/>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или прибор через несколько секунд после включения выключается, все это свидетельствует о разряде элементов питания. Необходимо произвести их замену. </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 обнаружении ошибки в процессе тестирования на табло инд</w:t>
      </w:r>
      <w:r w:rsidRPr="003335B5">
        <w:rPr>
          <w:rFonts w:ascii="Times New Roman CYR" w:hAnsi="Times New Roman CYR" w:cs="Times New Roman CYR"/>
        </w:rPr>
        <w:t>и</w:t>
      </w:r>
      <w:r w:rsidRPr="003335B5">
        <w:rPr>
          <w:rFonts w:ascii="Times New Roman CYR" w:hAnsi="Times New Roman CYR" w:cs="Times New Roman CYR"/>
        </w:rPr>
        <w:t xml:space="preserve">катора появляется сообщение </w:t>
      </w:r>
      <w:r w:rsidRPr="003335B5">
        <w:rPr>
          <w:rFonts w:ascii="Times New Roman CYR" w:hAnsi="Times New Roman CYR" w:cs="Times New Roman CYR"/>
          <w:b/>
          <w:bCs/>
        </w:rPr>
        <w:t>"</w:t>
      </w:r>
      <w:r w:rsidRPr="003335B5">
        <w:rPr>
          <w:rFonts w:ascii="Times New Roman CYR" w:hAnsi="Times New Roman CYR" w:cs="Times New Roman CYR"/>
          <w:b/>
          <w:bCs/>
          <w:lang w:val="en-US"/>
        </w:rPr>
        <w:t>Err</w:t>
      </w:r>
      <w:r w:rsidRPr="003335B5">
        <w:rPr>
          <w:rFonts w:ascii="Times New Roman CYR" w:hAnsi="Times New Roman CYR" w:cs="Times New Roman CYR"/>
          <w:b/>
          <w:bCs/>
        </w:rPr>
        <w:t xml:space="preserve"> </w:t>
      </w:r>
      <w:proofErr w:type="spellStart"/>
      <w:r w:rsidRPr="003335B5">
        <w:rPr>
          <w:rFonts w:ascii="Times New Roman CYR" w:hAnsi="Times New Roman CYR" w:cs="Times New Roman CYR"/>
          <w:b/>
          <w:bCs/>
        </w:rPr>
        <w:t>хх</w:t>
      </w:r>
      <w:proofErr w:type="spellEnd"/>
      <w:r w:rsidRPr="003335B5">
        <w:rPr>
          <w:rFonts w:ascii="Times New Roman CYR" w:hAnsi="Times New Roman CYR" w:cs="Times New Roman CYR"/>
          <w:b/>
          <w:bCs/>
        </w:rPr>
        <w:t xml:space="preserve">", </w:t>
      </w:r>
      <w:r w:rsidRPr="003335B5">
        <w:rPr>
          <w:rFonts w:ascii="Times New Roman CYR" w:hAnsi="Times New Roman CYR" w:cs="Times New Roman CYR"/>
        </w:rPr>
        <w:t xml:space="preserve">где </w:t>
      </w:r>
      <w:proofErr w:type="spellStart"/>
      <w:r w:rsidRPr="003335B5">
        <w:rPr>
          <w:rFonts w:ascii="Times New Roman CYR" w:hAnsi="Times New Roman CYR" w:cs="Times New Roman CYR"/>
        </w:rPr>
        <w:t>хх</w:t>
      </w:r>
      <w:proofErr w:type="spellEnd"/>
      <w:r w:rsidRPr="003335B5">
        <w:rPr>
          <w:rFonts w:ascii="Times New Roman CYR" w:hAnsi="Times New Roman CYR" w:cs="Times New Roman CYR"/>
        </w:rPr>
        <w:t xml:space="preserve"> </w:t>
      </w:r>
      <w:r>
        <w:t>–</w:t>
      </w:r>
      <w:r w:rsidRPr="003335B5">
        <w:t xml:space="preserve"> </w:t>
      </w:r>
      <w:r w:rsidRPr="003335B5">
        <w:rPr>
          <w:rFonts w:ascii="Times New Roman CYR" w:hAnsi="Times New Roman CYR" w:cs="Times New Roman CYR"/>
        </w:rPr>
        <w:t>код ошибки. В этом случае дальнейшая работа с прибором невозможна.</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B176A4">
        <w:rPr>
          <w:rFonts w:ascii="Times New Roman CYR" w:hAnsi="Times New Roman CYR" w:cs="Times New Roman CYR"/>
          <w:b/>
          <w:bCs/>
        </w:rPr>
        <w:t>Использование по назначению</w:t>
      </w:r>
      <w:r>
        <w:rPr>
          <w:rFonts w:ascii="Times New Roman CYR" w:hAnsi="Times New Roman CYR" w:cs="Times New Roman CYR"/>
          <w:b/>
          <w:b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В процессе измерения прибор может находиться либо в </w:t>
      </w:r>
      <w:r w:rsidRPr="003335B5">
        <w:rPr>
          <w:rFonts w:ascii="Times New Roman CYR" w:hAnsi="Times New Roman CYR" w:cs="Times New Roman CYR"/>
          <w:b/>
          <w:bCs/>
          <w:i/>
          <w:iCs/>
        </w:rPr>
        <w:t>режиме индикации измерений</w:t>
      </w:r>
      <w:r w:rsidRPr="003335B5">
        <w:rPr>
          <w:rFonts w:ascii="Times New Roman CYR" w:hAnsi="Times New Roman CYR" w:cs="Times New Roman CYR"/>
          <w:i/>
          <w:iCs/>
        </w:rPr>
        <w:t xml:space="preserve">, </w:t>
      </w:r>
      <w:r w:rsidRPr="003335B5">
        <w:rPr>
          <w:rFonts w:ascii="Times New Roman CYR" w:hAnsi="Times New Roman CYR" w:cs="Times New Roman CYR"/>
        </w:rPr>
        <w:t xml:space="preserve">либо в </w:t>
      </w:r>
      <w:r w:rsidRPr="003335B5">
        <w:rPr>
          <w:rFonts w:ascii="Times New Roman CYR" w:hAnsi="Times New Roman CYR" w:cs="Times New Roman CYR"/>
          <w:b/>
          <w:bCs/>
          <w:i/>
          <w:iCs/>
        </w:rPr>
        <w:t>режиме м</w:t>
      </w:r>
      <w:r w:rsidRPr="003335B5">
        <w:rPr>
          <w:rFonts w:ascii="Times New Roman CYR" w:hAnsi="Times New Roman CYR" w:cs="Times New Roman CYR"/>
          <w:b/>
          <w:bCs/>
          <w:i/>
          <w:iCs/>
        </w:rPr>
        <w:t>е</w:t>
      </w:r>
      <w:r w:rsidRPr="003335B5">
        <w:rPr>
          <w:rFonts w:ascii="Times New Roman CYR" w:hAnsi="Times New Roman CYR" w:cs="Times New Roman CYR"/>
          <w:b/>
          <w:bCs/>
          <w:i/>
          <w:iCs/>
        </w:rPr>
        <w:t>ню</w:t>
      </w:r>
      <w:r w:rsidRPr="003335B5">
        <w:rPr>
          <w:rFonts w:ascii="Times New Roman CYR" w:hAnsi="Times New Roman CYR" w:cs="Times New Roman CYR"/>
          <w:i/>
          <w:iCs/>
        </w:rPr>
        <w:t xml:space="preserve">. </w:t>
      </w:r>
      <w:r w:rsidRPr="003335B5">
        <w:rPr>
          <w:rFonts w:ascii="Times New Roman CYR" w:hAnsi="Times New Roman CYR" w:cs="Times New Roman CYR"/>
        </w:rPr>
        <w:t>Поэтому кнопки панели управления многофункциональны и имеют двойное обозначение.</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Основная функция кнопки </w:t>
      </w:r>
      <w:r w:rsidRPr="003335B5">
        <w:rPr>
          <w:rFonts w:ascii="Times New Roman CYR" w:hAnsi="Times New Roman CYR" w:cs="Times New Roman CYR"/>
          <w:b/>
          <w:bCs/>
        </w:rPr>
        <w:t>ПУСК</w:t>
      </w:r>
      <w:r>
        <w:rPr>
          <w:rFonts w:ascii="Times New Roman CYR" w:hAnsi="Times New Roman CYR" w:cs="Times New Roman CYR"/>
          <w:b/>
          <w:bCs/>
        </w:rPr>
        <w:t>/</w:t>
      </w:r>
      <w:r w:rsidRPr="003335B5">
        <w:rPr>
          <w:rFonts w:ascii="Times New Roman CYR" w:hAnsi="Times New Roman CYR" w:cs="Times New Roman CYR"/>
          <w:b/>
          <w:bCs/>
        </w:rPr>
        <w:t>ОТКЛ</w:t>
      </w:r>
      <w:r>
        <w:rPr>
          <w:rFonts w:ascii="Times New Roman CYR" w:hAnsi="Times New Roman CYR" w:cs="Times New Roman CYR"/>
          <w:b/>
          <w:bCs/>
        </w:rPr>
        <w:t xml:space="preserve"> – </w:t>
      </w:r>
      <w:r w:rsidRPr="003335B5">
        <w:rPr>
          <w:rFonts w:ascii="Times New Roman CYR" w:hAnsi="Times New Roman CYR" w:cs="Times New Roman CYR"/>
        </w:rPr>
        <w:t>это включ</w:t>
      </w:r>
      <w:r w:rsidRPr="003335B5">
        <w:rPr>
          <w:rFonts w:ascii="Times New Roman CYR" w:hAnsi="Times New Roman CYR" w:cs="Times New Roman CYR"/>
        </w:rPr>
        <w:t>е</w:t>
      </w:r>
      <w:r w:rsidRPr="003335B5">
        <w:rPr>
          <w:rFonts w:ascii="Times New Roman CYR" w:hAnsi="Times New Roman CYR" w:cs="Times New Roman CYR"/>
        </w:rPr>
        <w:t>ние/выключение прибора:</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w:t>
      </w:r>
      <w:r>
        <w:rPr>
          <w:rFonts w:ascii="Times New Roman CYR" w:hAnsi="Times New Roman CYR" w:cs="Times New Roman CYR"/>
        </w:rPr>
        <w:t xml:space="preserve"> </w:t>
      </w:r>
      <w:r w:rsidRPr="003335B5">
        <w:rPr>
          <w:rFonts w:ascii="Times New Roman CYR" w:hAnsi="Times New Roman CYR" w:cs="Times New Roman CYR"/>
        </w:rPr>
        <w:t>прибор включают нажатием кнопки;</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Pr>
          <w:rFonts w:ascii="Times New Roman CYR" w:hAnsi="Times New Roman CYR" w:cs="Times New Roman CYR"/>
        </w:rPr>
        <w:t xml:space="preserve">- </w:t>
      </w:r>
      <w:r w:rsidRPr="003335B5">
        <w:rPr>
          <w:rFonts w:ascii="Times New Roman CYR" w:hAnsi="Times New Roman CYR" w:cs="Times New Roman CYR"/>
        </w:rPr>
        <w:t>прибор выключают быстрым трехкратным нажатием кнопки (то</w:t>
      </w:r>
      <w:r>
        <w:rPr>
          <w:rFonts w:ascii="Times New Roman CYR" w:hAnsi="Times New Roman CYR" w:cs="Times New Roman CYR"/>
        </w:rPr>
        <w:softHyphen/>
      </w:r>
      <w:r w:rsidRPr="003335B5">
        <w:rPr>
          <w:rFonts w:ascii="Times New Roman CYR" w:hAnsi="Times New Roman CYR" w:cs="Times New Roman CYR"/>
        </w:rPr>
        <w:t>л</w:t>
      </w:r>
      <w:r w:rsidRPr="003335B5">
        <w:rPr>
          <w:rFonts w:ascii="Times New Roman CYR" w:hAnsi="Times New Roman CYR" w:cs="Times New Roman CYR"/>
        </w:rPr>
        <w:t>ь</w:t>
      </w:r>
      <w:r w:rsidRPr="003335B5">
        <w:rPr>
          <w:rFonts w:ascii="Times New Roman CYR" w:hAnsi="Times New Roman CYR" w:cs="Times New Roman CYR"/>
        </w:rPr>
        <w:t xml:space="preserve">ко из </w:t>
      </w:r>
      <w:r w:rsidRPr="00767770">
        <w:rPr>
          <w:rFonts w:ascii="Times New Roman CYR" w:hAnsi="Times New Roman CYR" w:cs="Times New Roman CYR"/>
          <w:b/>
          <w:i/>
          <w:iCs/>
        </w:rPr>
        <w:t>режима индикации измерений</w:t>
      </w:r>
      <w:r w:rsidRPr="00D4735E">
        <w:rPr>
          <w:rFonts w:ascii="Times New Roman CYR" w:hAnsi="Times New Roman CYR" w:cs="Times New Roman CYR"/>
          <w:iCs/>
        </w:rPr>
        <w:t>)</w:t>
      </w:r>
      <w:r w:rsidRPr="003335B5">
        <w:rPr>
          <w:rFonts w:ascii="Times New Roman CYR" w:hAnsi="Times New Roman CYR" w:cs="Times New Roman CYR"/>
          <w:i/>
          <w:i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Кнопка имеет дополнительные функции: </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w:t>
      </w:r>
      <w:r w:rsidRPr="00767770">
        <w:rPr>
          <w:rFonts w:ascii="Times New Roman CYR" w:hAnsi="Times New Roman CYR" w:cs="Times New Roman CYR"/>
          <w:b/>
          <w:i/>
          <w:iCs/>
        </w:rPr>
        <w:t>в режиме индикации измерений</w:t>
      </w:r>
      <w:r w:rsidRPr="003335B5">
        <w:rPr>
          <w:rFonts w:ascii="Times New Roman CYR" w:hAnsi="Times New Roman CYR" w:cs="Times New Roman CYR"/>
          <w:i/>
          <w:iCs/>
        </w:rPr>
        <w:t xml:space="preserve"> </w:t>
      </w:r>
      <w:r w:rsidRPr="003335B5">
        <w:rPr>
          <w:rFonts w:ascii="Times New Roman CYR" w:hAnsi="Times New Roman CYR" w:cs="Times New Roman CYR"/>
        </w:rPr>
        <w:t>нажатие кнопки воспринимается прибором как команда «запуск» на новые измерения;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w:t>
      </w:r>
      <w:r w:rsidRPr="00767770">
        <w:rPr>
          <w:rFonts w:ascii="Times New Roman CYR" w:hAnsi="Times New Roman CYR" w:cs="Times New Roman CYR"/>
          <w:b/>
          <w:i/>
          <w:iCs/>
        </w:rPr>
        <w:t>в режимах меню</w:t>
      </w:r>
      <w:r w:rsidRPr="003335B5">
        <w:rPr>
          <w:rFonts w:ascii="Times New Roman CYR" w:hAnsi="Times New Roman CYR" w:cs="Times New Roman CYR"/>
          <w:i/>
          <w:iCs/>
        </w:rPr>
        <w:t xml:space="preserve"> </w:t>
      </w:r>
      <w:r w:rsidRPr="003335B5">
        <w:rPr>
          <w:rFonts w:ascii="Times New Roman CYR" w:hAnsi="Times New Roman CYR" w:cs="Times New Roman CYR"/>
        </w:rPr>
        <w:t>нажатие кнопки воспринимается прибором как команда «выполнить».</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Функции кнопки</w:t>
      </w:r>
      <w:r w:rsidRPr="003335B5">
        <w:rPr>
          <w:rFonts w:ascii="Times New Roman CYR" w:hAnsi="Times New Roman CYR" w:cs="Times New Roman CYR"/>
          <w:b/>
          <w:bCs/>
        </w:rPr>
        <w:t xml:space="preserve"> ПАМЯТЬ</w:t>
      </w:r>
      <w:r>
        <w:rPr>
          <w:rFonts w:ascii="Times New Roman CYR" w:hAnsi="Times New Roman CYR" w:cs="Times New Roman CYR"/>
          <w:b/>
          <w:bCs/>
        </w:rPr>
        <w:t>/</w:t>
      </w:r>
      <w:r w:rsidRPr="003335B5">
        <w:rPr>
          <w:rFonts w:ascii="Times New Roman CYR" w:hAnsi="Times New Roman CYR" w:cs="Times New Roman CYR"/>
          <w:b/>
          <w:bCs/>
        </w:rPr>
        <w:t>РЕЖИМ:</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кратковременное нажатие кнопки </w:t>
      </w:r>
      <w:r w:rsidRPr="003335B5">
        <w:rPr>
          <w:rFonts w:ascii="Times New Roman CYR" w:hAnsi="Times New Roman CYR" w:cs="Times New Roman CYR"/>
          <w:i/>
          <w:iCs/>
        </w:rPr>
        <w:t xml:space="preserve">в режиме индикации измерений </w:t>
      </w:r>
      <w:r w:rsidRPr="003335B5">
        <w:rPr>
          <w:rFonts w:ascii="Times New Roman CYR" w:hAnsi="Times New Roman CYR" w:cs="Times New Roman CYR"/>
        </w:rPr>
        <w:t>воспринимается прибором как команда «запомнить» текущий резул</w:t>
      </w:r>
      <w:r w:rsidRPr="003335B5">
        <w:rPr>
          <w:rFonts w:ascii="Times New Roman CYR" w:hAnsi="Times New Roman CYR" w:cs="Times New Roman CYR"/>
        </w:rPr>
        <w:t>ь</w:t>
      </w:r>
      <w:r>
        <w:rPr>
          <w:rFonts w:ascii="Times New Roman CYR" w:hAnsi="Times New Roman CYR" w:cs="Times New Roman CYR"/>
        </w:rPr>
        <w:t>тат измерения</w:t>
      </w:r>
      <w:r w:rsidRPr="003335B5">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длительное удержание (до смены индикации) кнопки в </w:t>
      </w:r>
      <w:r w:rsidRPr="003335B5">
        <w:rPr>
          <w:rFonts w:ascii="Times New Roman CYR" w:hAnsi="Times New Roman CYR" w:cs="Times New Roman CYR"/>
          <w:i/>
          <w:iCs/>
        </w:rPr>
        <w:t xml:space="preserve">режиме индикации измерений </w:t>
      </w:r>
      <w:r w:rsidRPr="003335B5">
        <w:rPr>
          <w:rFonts w:ascii="Times New Roman CYR" w:hAnsi="Times New Roman CYR" w:cs="Times New Roman CYR"/>
        </w:rPr>
        <w:t xml:space="preserve">переводит прибор </w:t>
      </w:r>
      <w:r w:rsidRPr="003335B5">
        <w:rPr>
          <w:rFonts w:ascii="Times New Roman CYR" w:hAnsi="Times New Roman CYR" w:cs="Times New Roman CYR"/>
          <w:i/>
          <w:iCs/>
        </w:rPr>
        <w:t>в режим основного меню;</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нажатие кнопки </w:t>
      </w:r>
      <w:r w:rsidRPr="003335B5">
        <w:rPr>
          <w:rFonts w:ascii="Times New Roman CYR" w:hAnsi="Times New Roman CYR" w:cs="Times New Roman CYR"/>
          <w:i/>
          <w:iCs/>
        </w:rPr>
        <w:t xml:space="preserve">в режимах меню </w:t>
      </w:r>
      <w:r w:rsidRPr="003335B5">
        <w:rPr>
          <w:rFonts w:ascii="Times New Roman CYR" w:hAnsi="Times New Roman CYR" w:cs="Times New Roman CYR"/>
        </w:rPr>
        <w:t>воспринимается прибором как команда «отмена» и позволяет вернуться на предыдущий уровень м</w:t>
      </w:r>
      <w:r w:rsidRPr="003335B5">
        <w:rPr>
          <w:rFonts w:ascii="Times New Roman CYR" w:hAnsi="Times New Roman CYR" w:cs="Times New Roman CYR"/>
        </w:rPr>
        <w:t>е</w:t>
      </w:r>
      <w:r w:rsidRPr="003335B5">
        <w:rPr>
          <w:rFonts w:ascii="Times New Roman CYR" w:hAnsi="Times New Roman CYR" w:cs="Times New Roman CYR"/>
        </w:rPr>
        <w:t xml:space="preserve">ню или выйти из основного меню </w:t>
      </w:r>
      <w:r w:rsidRPr="003335B5">
        <w:rPr>
          <w:rFonts w:ascii="Times New Roman CYR" w:hAnsi="Times New Roman CYR" w:cs="Times New Roman CYR"/>
          <w:i/>
          <w:iCs/>
        </w:rPr>
        <w:t>в режим индикации измерений.</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Функции кнопки</w:t>
      </w:r>
      <w:r>
        <w:rPr>
          <w:rFonts w:ascii="MS Sans Serif" w:hAnsi="MS Sans Serif" w:cs="MS Sans Serif"/>
          <w:noProof/>
          <w:sz w:val="16"/>
          <w:szCs w:val="16"/>
        </w:rPr>
        <w:drawing>
          <wp:inline distT="0" distB="0" distL="0" distR="0">
            <wp:extent cx="461645" cy="22606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lum bright="-30000" contrast="60000"/>
                    </a:blip>
                    <a:srcRect/>
                    <a:stretch>
                      <a:fillRect/>
                    </a:stretch>
                  </pic:blipFill>
                  <pic:spPr bwMode="auto">
                    <a:xfrm>
                      <a:off x="0" y="0"/>
                      <a:ext cx="461645" cy="226060"/>
                    </a:xfrm>
                    <a:prstGeom prst="rect">
                      <a:avLst/>
                    </a:prstGeom>
                    <a:noFill/>
                    <a:ln w="9525">
                      <a:noFill/>
                      <a:miter lim="800000"/>
                      <a:headEnd/>
                      <a:tailEnd/>
                    </a:ln>
                  </pic:spPr>
                </pic:pic>
              </a:graphicData>
            </a:graphic>
          </wp:inline>
        </w:drawing>
      </w:r>
      <w:r>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w:t>
      </w:r>
      <w:r w:rsidRPr="003335B5">
        <w:rPr>
          <w:rFonts w:ascii="Times New Roman CYR" w:hAnsi="Times New Roman CYR" w:cs="Times New Roman CYR"/>
          <w:i/>
          <w:iCs/>
        </w:rPr>
        <w:t>в</w:t>
      </w:r>
      <w:r>
        <w:rPr>
          <w:rFonts w:ascii="Times New Roman CYR" w:hAnsi="Times New Roman CYR" w:cs="Times New Roman CYR"/>
          <w:i/>
          <w:iCs/>
        </w:rPr>
        <w:t xml:space="preserve"> </w:t>
      </w:r>
      <w:r w:rsidRPr="003335B5">
        <w:rPr>
          <w:rFonts w:ascii="Times New Roman CYR" w:hAnsi="Times New Roman CYR" w:cs="Times New Roman CYR"/>
          <w:i/>
          <w:iCs/>
        </w:rPr>
        <w:t xml:space="preserve">режиме индикации измерений </w:t>
      </w:r>
      <w:r w:rsidRPr="003335B5">
        <w:rPr>
          <w:rFonts w:ascii="Times New Roman CYR" w:hAnsi="Times New Roman CYR" w:cs="Times New Roman CYR"/>
        </w:rPr>
        <w:t>кнопка служит для включ</w:t>
      </w:r>
      <w:r w:rsidRPr="003335B5">
        <w:rPr>
          <w:rFonts w:ascii="Times New Roman CYR" w:hAnsi="Times New Roman CYR" w:cs="Times New Roman CYR"/>
        </w:rPr>
        <w:t>е</w:t>
      </w:r>
      <w:r w:rsidRPr="003335B5">
        <w:rPr>
          <w:rFonts w:ascii="Times New Roman CYR" w:hAnsi="Times New Roman CYR" w:cs="Times New Roman CYR"/>
        </w:rPr>
        <w:t xml:space="preserve">ния/выключения звука (на индикаторе прибора есть соответствующий ей символ </w:t>
      </w:r>
      <w:r>
        <w:rPr>
          <w:rFonts w:ascii="MS Sans Serif" w:hAnsi="MS Sans Serif" w:cs="MS Sans Serif"/>
          <w:noProof/>
          <w:sz w:val="16"/>
          <w:szCs w:val="16"/>
        </w:rPr>
        <w:drawing>
          <wp:inline distT="0" distB="0" distL="0" distR="0">
            <wp:extent cx="271780" cy="1270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lum bright="-42000" contrast="72000"/>
                    </a:blip>
                    <a:srcRect/>
                    <a:stretch>
                      <a:fillRect/>
                    </a:stretch>
                  </pic:blipFill>
                  <pic:spPr bwMode="auto">
                    <a:xfrm>
                      <a:off x="0" y="0"/>
                      <a:ext cx="271780" cy="12700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w:t>
      </w:r>
      <w:r>
        <w:rPr>
          <w:rFonts w:ascii="Times New Roman CYR" w:hAnsi="Times New Roman CYR" w:cs="Times New Roman CYR"/>
        </w:rPr>
        <w:t xml:space="preserve"> </w:t>
      </w:r>
      <w:r w:rsidRPr="003335B5">
        <w:rPr>
          <w:rFonts w:ascii="Times New Roman CYR" w:hAnsi="Times New Roman CYR" w:cs="Times New Roman CYR"/>
          <w:i/>
          <w:iCs/>
        </w:rPr>
        <w:t>Звуковая сигнализация прибора дублируется индик</w:t>
      </w:r>
      <w:r w:rsidRPr="003335B5">
        <w:rPr>
          <w:rFonts w:ascii="Times New Roman CYR" w:hAnsi="Times New Roman CYR" w:cs="Times New Roman CYR"/>
          <w:i/>
          <w:iCs/>
        </w:rPr>
        <w:t>а</w:t>
      </w:r>
      <w:r w:rsidRPr="003335B5">
        <w:rPr>
          <w:rFonts w:ascii="Times New Roman CYR" w:hAnsi="Times New Roman CYR" w:cs="Times New Roman CYR"/>
          <w:i/>
          <w:iCs/>
        </w:rPr>
        <w:t>тором красного цвета и сигналом на разъеме наушников</w:t>
      </w:r>
      <w:r>
        <w:rPr>
          <w:rFonts w:ascii="MS Sans Serif" w:hAnsi="MS Sans Serif" w:cs="MS Sans Serif"/>
          <w:noProof/>
          <w:sz w:val="16"/>
          <w:szCs w:val="16"/>
        </w:rPr>
        <w:drawing>
          <wp:inline distT="0" distB="0" distL="0" distR="0">
            <wp:extent cx="298450" cy="180975"/>
            <wp:effectExtent l="1905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lum contrast="24000"/>
                    </a:blip>
                    <a:srcRect/>
                    <a:stretch>
                      <a:fillRect/>
                    </a:stretch>
                  </pic:blipFill>
                  <pic:spPr bwMode="auto">
                    <a:xfrm>
                      <a:off x="0" y="0"/>
                      <a:ext cx="298450" cy="180975"/>
                    </a:xfrm>
                    <a:prstGeom prst="rect">
                      <a:avLst/>
                    </a:prstGeom>
                    <a:noFill/>
                    <a:ln w="9525">
                      <a:noFill/>
                      <a:miter lim="800000"/>
                      <a:headEnd/>
                      <a:tailEnd/>
                    </a:ln>
                  </pic:spPr>
                </pic:pic>
              </a:graphicData>
            </a:graphic>
          </wp:inline>
        </w:drawing>
      </w:r>
      <w:r w:rsidRPr="003335B5">
        <w:rPr>
          <w:rFonts w:ascii="Times New Roman CYR" w:hAnsi="Times New Roman CYR" w:cs="Times New Roman CYR"/>
          <w:i/>
          <w:iCs/>
        </w:rPr>
        <w:t>. Если выключить звук, то останутся красная световая индикация и сигнал на разъеме нау</w:t>
      </w:r>
      <w:r w:rsidRPr="003335B5">
        <w:rPr>
          <w:rFonts w:ascii="Times New Roman CYR" w:hAnsi="Times New Roman CYR" w:cs="Times New Roman CYR"/>
          <w:i/>
          <w:iCs/>
        </w:rPr>
        <w:t>ш</w:t>
      </w:r>
      <w:r w:rsidRPr="003335B5">
        <w:rPr>
          <w:rFonts w:ascii="Times New Roman CYR" w:hAnsi="Times New Roman CYR" w:cs="Times New Roman CYR"/>
          <w:i/>
          <w:iCs/>
        </w:rPr>
        <w:t>ников;</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i/>
          <w:iCs/>
        </w:rPr>
        <w:t xml:space="preserve">- в режимах меню </w:t>
      </w:r>
      <w:r w:rsidRPr="003335B5">
        <w:rPr>
          <w:rFonts w:ascii="Times New Roman CYR" w:hAnsi="Times New Roman CYR" w:cs="Times New Roman CYR"/>
        </w:rPr>
        <w:t xml:space="preserve">кнопка воспринимается прибором как команда «вверх» для перехода </w:t>
      </w:r>
      <w:r>
        <w:rPr>
          <w:rFonts w:ascii="Times New Roman CYR" w:hAnsi="Times New Roman CYR" w:cs="Times New Roman CYR"/>
        </w:rPr>
        <w:t>п</w:t>
      </w:r>
      <w:r w:rsidRPr="003335B5">
        <w:rPr>
          <w:rFonts w:ascii="Times New Roman CYR" w:hAnsi="Times New Roman CYR" w:cs="Times New Roman CYR"/>
        </w:rPr>
        <w:t>о пунктам меню или по ряду значений.</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Функции кнопки</w:t>
      </w:r>
      <w:r>
        <w:rPr>
          <w:rFonts w:ascii="MS Sans Serif" w:hAnsi="MS Sans Serif" w:cs="MS Sans Serif"/>
          <w:noProof/>
          <w:sz w:val="16"/>
          <w:szCs w:val="16"/>
        </w:rPr>
        <w:drawing>
          <wp:inline distT="0" distB="0" distL="0" distR="0">
            <wp:extent cx="407670" cy="22606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lum contrast="18000"/>
                    </a:blip>
                    <a:srcRect r="15659"/>
                    <a:stretch>
                      <a:fillRect/>
                    </a:stretch>
                  </pic:blipFill>
                  <pic:spPr bwMode="auto">
                    <a:xfrm>
                      <a:off x="0" y="0"/>
                      <a:ext cx="407670" cy="226060"/>
                    </a:xfrm>
                    <a:prstGeom prst="rect">
                      <a:avLst/>
                    </a:prstGeom>
                    <a:noFill/>
                    <a:ln w="9525">
                      <a:noFill/>
                      <a:miter lim="800000"/>
                      <a:headEnd/>
                      <a:tailEnd/>
                    </a:ln>
                  </pic:spPr>
                </pic:pic>
              </a:graphicData>
            </a:graphic>
          </wp:inline>
        </w:drawing>
      </w:r>
      <w:r>
        <w:rPr>
          <w:rFonts w:ascii="MS Sans Serif" w:hAnsi="MS Sans Serif" w:cs="MS Sans Serif"/>
          <w:szCs w:val="16"/>
        </w:rPr>
        <w:t>:</w:t>
      </w:r>
    </w:p>
    <w:p w:rsidR="0026171C" w:rsidRPr="00D85D17" w:rsidRDefault="0026171C" w:rsidP="0026171C">
      <w:pPr>
        <w:shd w:val="clear" w:color="auto" w:fill="FFFFFF"/>
        <w:spacing w:line="216" w:lineRule="auto"/>
        <w:ind w:firstLine="284"/>
        <w:jc w:val="both"/>
        <w:rPr>
          <w:rFonts w:ascii="Times New Roman CYR" w:hAnsi="Times New Roman CYR" w:cs="Times New Roman CYR"/>
          <w:i/>
          <w:iCs/>
        </w:rPr>
      </w:pPr>
      <w:r w:rsidRPr="003335B5">
        <w:rPr>
          <w:rFonts w:ascii="Times New Roman CYR" w:hAnsi="Times New Roman CYR" w:cs="Times New Roman CYR"/>
        </w:rPr>
        <w:t xml:space="preserve">- </w:t>
      </w:r>
      <w:r w:rsidRPr="003335B5">
        <w:rPr>
          <w:rFonts w:ascii="Times New Roman CYR" w:hAnsi="Times New Roman CYR" w:cs="Times New Roman CYR"/>
          <w:i/>
          <w:iCs/>
        </w:rPr>
        <w:t xml:space="preserve">в режиме индикации измерений </w:t>
      </w:r>
      <w:r w:rsidRPr="003335B5">
        <w:rPr>
          <w:rFonts w:ascii="Times New Roman CYR" w:hAnsi="Times New Roman CYR" w:cs="Times New Roman CYR"/>
        </w:rPr>
        <w:t>кнопка служит для включ</w:t>
      </w:r>
      <w:r w:rsidRPr="003335B5">
        <w:rPr>
          <w:rFonts w:ascii="Times New Roman CYR" w:hAnsi="Times New Roman CYR" w:cs="Times New Roman CYR"/>
        </w:rPr>
        <w:t>е</w:t>
      </w:r>
      <w:r w:rsidRPr="003335B5">
        <w:rPr>
          <w:rFonts w:ascii="Times New Roman CYR" w:hAnsi="Times New Roman CYR" w:cs="Times New Roman CYR"/>
        </w:rPr>
        <w:t>ния/выключения подсветки табло (на индикаторе прибора есть соо</w:t>
      </w:r>
      <w:r w:rsidRPr="003335B5">
        <w:rPr>
          <w:rFonts w:ascii="Times New Roman CYR" w:hAnsi="Times New Roman CYR" w:cs="Times New Roman CYR"/>
        </w:rPr>
        <w:t>т</w:t>
      </w:r>
      <w:r w:rsidRPr="003335B5">
        <w:rPr>
          <w:rFonts w:ascii="Times New Roman CYR" w:hAnsi="Times New Roman CYR" w:cs="Times New Roman CYR"/>
        </w:rPr>
        <w:t>ветствующий ей символ</w:t>
      </w:r>
      <w:r>
        <w:rPr>
          <w:rFonts w:ascii="MS Sans Serif" w:hAnsi="MS Sans Serif" w:cs="MS Sans Serif"/>
          <w:noProof/>
          <w:sz w:val="16"/>
          <w:szCs w:val="16"/>
        </w:rPr>
        <w:drawing>
          <wp:inline distT="0" distB="0" distL="0" distR="0">
            <wp:extent cx="244475" cy="180975"/>
            <wp:effectExtent l="1905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lum contrast="18000"/>
                    </a:blip>
                    <a:srcRect/>
                    <a:stretch>
                      <a:fillRect/>
                    </a:stretch>
                  </pic:blipFill>
                  <pic:spPr bwMode="auto">
                    <a:xfrm>
                      <a:off x="0" y="0"/>
                      <a:ext cx="244475" cy="180975"/>
                    </a:xfrm>
                    <a:prstGeom prst="rect">
                      <a:avLst/>
                    </a:prstGeom>
                    <a:noFill/>
                    <a:ln w="9525">
                      <a:noFill/>
                      <a:miter lim="800000"/>
                      <a:headEnd/>
                      <a:tailEnd/>
                    </a:ln>
                  </pic:spPr>
                </pic:pic>
              </a:graphicData>
            </a:graphic>
          </wp:inline>
        </w:drawing>
      </w:r>
      <w:r>
        <w:rPr>
          <w:rFonts w:ascii="Times New Roman CYR" w:hAnsi="Times New Roman CYR" w:cs="Times New Roman CYR"/>
        </w:rPr>
        <w:t xml:space="preserve">). </w:t>
      </w:r>
      <w:r w:rsidRPr="00D85D17">
        <w:rPr>
          <w:rFonts w:ascii="Times New Roman CYR" w:hAnsi="Times New Roman CYR" w:cs="Times New Roman CYR"/>
          <w:i/>
          <w:iCs/>
        </w:rPr>
        <w:t>С целью экономии заряда комплекта</w:t>
      </w:r>
      <w:r w:rsidRPr="00D85D17">
        <w:rPr>
          <w:rFonts w:ascii="Arial CYR" w:hAnsi="Arial CYR" w:cs="Arial CYR"/>
          <w:i/>
          <w:iCs/>
        </w:rPr>
        <w:t xml:space="preserve"> </w:t>
      </w:r>
      <w:r w:rsidRPr="00D85D17">
        <w:rPr>
          <w:rFonts w:ascii="Times New Roman CYR" w:hAnsi="Times New Roman CYR" w:cs="Times New Roman CYR"/>
          <w:i/>
          <w:iCs/>
        </w:rPr>
        <w:t>батарей</w:t>
      </w:r>
      <w:r w:rsidRPr="00D85D17">
        <w:rPr>
          <w:rFonts w:ascii="Arial CYR" w:hAnsi="Arial CYR" w:cs="Arial CYR"/>
          <w:i/>
          <w:iCs/>
        </w:rPr>
        <w:t xml:space="preserve"> </w:t>
      </w:r>
      <w:r w:rsidRPr="00D85D17">
        <w:rPr>
          <w:rFonts w:ascii="Times New Roman CYR" w:hAnsi="Times New Roman CYR" w:cs="Times New Roman CYR"/>
          <w:i/>
          <w:iCs/>
        </w:rPr>
        <w:t>рекомендуется использовать подсветку не более 5 мин в с</w:t>
      </w:r>
      <w:r w:rsidRPr="00D85D17">
        <w:rPr>
          <w:rFonts w:ascii="Times New Roman CYR" w:hAnsi="Times New Roman CYR" w:cs="Times New Roman CYR"/>
          <w:i/>
          <w:iCs/>
        </w:rPr>
        <w:t>у</w:t>
      </w:r>
      <w:r w:rsidRPr="00D85D17">
        <w:rPr>
          <w:rFonts w:ascii="Times New Roman CYR" w:hAnsi="Times New Roman CYR" w:cs="Times New Roman CYR"/>
          <w:i/>
          <w:iCs/>
        </w:rPr>
        <w:t>тк</w:t>
      </w:r>
      <w:r>
        <w:rPr>
          <w:rFonts w:ascii="Times New Roman CYR" w:hAnsi="Times New Roman CYR" w:cs="Times New Roman CYR"/>
          <w:i/>
          <w:iCs/>
        </w:rPr>
        <w:t>и</w:t>
      </w:r>
      <w:r w:rsidRPr="00D85D17">
        <w:rPr>
          <w:rFonts w:ascii="Times New Roman CYR" w:hAnsi="Times New Roman CYR" w:cs="Times New Roman CYR"/>
          <w:i/>
          <w:i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B2830">
        <w:rPr>
          <w:rFonts w:ascii="Times New Roman CYR" w:hAnsi="Times New Roman CYR" w:cs="Times New Roman CYR"/>
          <w:b/>
          <w:i/>
          <w:iCs/>
        </w:rPr>
        <w:t>-</w:t>
      </w:r>
      <w:r w:rsidRPr="003335B5">
        <w:rPr>
          <w:rFonts w:ascii="Times New Roman CYR" w:hAnsi="Times New Roman CYR" w:cs="Times New Roman CYR"/>
          <w:i/>
          <w:iCs/>
        </w:rPr>
        <w:t xml:space="preserve"> в режимах меню </w:t>
      </w:r>
      <w:r w:rsidRPr="003335B5">
        <w:rPr>
          <w:rFonts w:ascii="Times New Roman CYR" w:hAnsi="Times New Roman CYR" w:cs="Times New Roman CYR"/>
        </w:rPr>
        <w:t>кнопка воспринимается прибором как команда «вниз» для перехода по пунктам меню или по ряду значений.</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Только в режиме </w:t>
      </w:r>
      <w:r w:rsidRPr="003335B5">
        <w:rPr>
          <w:rFonts w:ascii="Times New Roman CYR" w:hAnsi="Times New Roman CYR" w:cs="Times New Roman CYR"/>
          <w:i/>
          <w:iCs/>
        </w:rPr>
        <w:t xml:space="preserve">индикации измерений </w:t>
      </w:r>
      <w:r w:rsidRPr="003335B5">
        <w:rPr>
          <w:rFonts w:ascii="Times New Roman CYR" w:hAnsi="Times New Roman CYR" w:cs="Times New Roman CYR"/>
        </w:rPr>
        <w:t>можно соответствующими кнопками:</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включить/выключить звук;</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включить/выключить подсветку табло;</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выключить прибор.</w:t>
      </w:r>
    </w:p>
    <w:p w:rsidR="0026171C" w:rsidRPr="00673B80" w:rsidRDefault="0026171C" w:rsidP="0026171C">
      <w:pPr>
        <w:shd w:val="clear" w:color="auto" w:fill="FFFFFF"/>
        <w:spacing w:line="216" w:lineRule="auto"/>
        <w:ind w:firstLine="284"/>
        <w:jc w:val="both"/>
        <w:rPr>
          <w:rFonts w:ascii="Times New Roman CYR" w:hAnsi="Times New Roman CYR" w:cs="Times New Roman CYR"/>
          <w:spacing w:val="-4"/>
        </w:rPr>
      </w:pPr>
      <w:r w:rsidRPr="00673B80">
        <w:rPr>
          <w:rFonts w:ascii="Times New Roman CYR" w:hAnsi="Times New Roman CYR" w:cs="Times New Roman CYR"/>
          <w:spacing w:val="-4"/>
        </w:rPr>
        <w:t>Нажатие любой кнопки сопровождается звуковым сигналом (если включен звук) и индикацией красного цвета на передней панели пр</w:t>
      </w:r>
      <w:r w:rsidRPr="00673B80">
        <w:rPr>
          <w:rFonts w:ascii="Times New Roman CYR" w:hAnsi="Times New Roman CYR" w:cs="Times New Roman CYR"/>
          <w:spacing w:val="-4"/>
        </w:rPr>
        <w:t>и</w:t>
      </w:r>
      <w:r w:rsidRPr="00673B80">
        <w:rPr>
          <w:rFonts w:ascii="Times New Roman CYR" w:hAnsi="Times New Roman CYR" w:cs="Times New Roman CYR"/>
          <w:spacing w:val="-4"/>
        </w:rPr>
        <w:t>бора.</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В следующих разделах будет приводиться одно из обозначений кнопки, соответствующее ее функции для описываемого режима.</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b/>
          <w:bCs/>
        </w:rPr>
        <w:t xml:space="preserve">Режим индикации измерений </w:t>
      </w:r>
      <w:r w:rsidRPr="003335B5">
        <w:rPr>
          <w:rFonts w:ascii="Times New Roman CYR" w:hAnsi="Times New Roman CYR" w:cs="Times New Roman CYR"/>
        </w:rPr>
        <w:t>является основным режимом фун</w:t>
      </w:r>
      <w:r w:rsidRPr="003335B5">
        <w:rPr>
          <w:rFonts w:ascii="Times New Roman CYR" w:hAnsi="Times New Roman CYR" w:cs="Times New Roman CYR"/>
        </w:rPr>
        <w:t>к</w:t>
      </w:r>
      <w:r w:rsidRPr="003335B5">
        <w:rPr>
          <w:rFonts w:ascii="Times New Roman CYR" w:hAnsi="Times New Roman CYR" w:cs="Times New Roman CYR"/>
        </w:rPr>
        <w:t>ционирования прибора. На табло индиц</w:t>
      </w:r>
      <w:r w:rsidRPr="003335B5">
        <w:rPr>
          <w:rFonts w:ascii="Times New Roman CYR" w:hAnsi="Times New Roman CYR" w:cs="Times New Roman CYR"/>
        </w:rPr>
        <w:t>и</w:t>
      </w:r>
      <w:r w:rsidRPr="003335B5">
        <w:rPr>
          <w:rFonts w:ascii="Times New Roman CYR" w:hAnsi="Times New Roman CYR" w:cs="Times New Roman CYR"/>
        </w:rPr>
        <w:t xml:space="preserve">руется результат измерения в соответствии с форматом функции измерения, текущее время и дата. В левом верхнем углу мигает символ </w:t>
      </w:r>
      <w:r>
        <w:rPr>
          <w:rFonts w:ascii="MS Sans Serif" w:hAnsi="MS Sans Serif" w:cs="MS Sans Serif"/>
          <w:noProof/>
          <w:sz w:val="16"/>
          <w:szCs w:val="16"/>
        </w:rPr>
        <w:drawing>
          <wp:inline distT="0" distB="0" distL="0" distR="0">
            <wp:extent cx="235585" cy="1809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lum bright="6000" contrast="6000"/>
                    </a:blip>
                    <a:srcRect/>
                    <a:stretch>
                      <a:fillRect/>
                    </a:stretch>
                  </pic:blipFill>
                  <pic:spPr bwMode="auto">
                    <a:xfrm>
                      <a:off x="0" y="0"/>
                      <a:ext cx="235585" cy="180975"/>
                    </a:xfrm>
                    <a:prstGeom prst="rect">
                      <a:avLst/>
                    </a:prstGeom>
                    <a:noFill/>
                    <a:ln w="9525">
                      <a:noFill/>
                      <a:miter lim="800000"/>
                      <a:headEnd/>
                      <a:tailEnd/>
                    </a:ln>
                  </pic:spPr>
                </pic:pic>
              </a:graphicData>
            </a:graphic>
          </wp:inline>
        </w:drawing>
      </w:r>
      <w:r>
        <w:rPr>
          <w:rFonts w:ascii="Times New Roman CYR" w:hAnsi="Times New Roman CYR" w:cs="Times New Roman CYR"/>
        </w:rPr>
        <w:t>(</w:t>
      </w:r>
      <w:r w:rsidRPr="003335B5">
        <w:rPr>
          <w:rFonts w:ascii="Times New Roman CYR" w:hAnsi="Times New Roman CYR" w:cs="Times New Roman CYR"/>
        </w:rPr>
        <w:t>один раз в секунду), свид</w:t>
      </w:r>
      <w:r w:rsidRPr="003335B5">
        <w:rPr>
          <w:rFonts w:ascii="Times New Roman CYR" w:hAnsi="Times New Roman CYR" w:cs="Times New Roman CYR"/>
        </w:rPr>
        <w:t>е</w:t>
      </w:r>
      <w:r w:rsidRPr="003335B5">
        <w:rPr>
          <w:rFonts w:ascii="Times New Roman CYR" w:hAnsi="Times New Roman CYR" w:cs="Times New Roman CYR"/>
        </w:rPr>
        <w:t>тельствуя о работе прибора.</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Сразу после включения прибор автоматически переходит в режим индикации </w:t>
      </w:r>
      <w:r w:rsidRPr="003335B5">
        <w:rPr>
          <w:rFonts w:ascii="Times New Roman CYR" w:hAnsi="Times New Roman CYR" w:cs="Times New Roman CYR"/>
          <w:i/>
          <w:iCs/>
        </w:rPr>
        <w:t xml:space="preserve">мощности дозы </w:t>
      </w:r>
      <w:r w:rsidRPr="003335B5">
        <w:rPr>
          <w:rFonts w:ascii="Times New Roman CYR" w:hAnsi="Times New Roman CYR" w:cs="Times New Roman CYR"/>
        </w:rPr>
        <w:t>для приборов. Перейти к индикации др</w:t>
      </w:r>
      <w:r w:rsidRPr="003335B5">
        <w:rPr>
          <w:rFonts w:ascii="Times New Roman CYR" w:hAnsi="Times New Roman CYR" w:cs="Times New Roman CYR"/>
        </w:rPr>
        <w:t>у</w:t>
      </w:r>
      <w:r w:rsidRPr="003335B5">
        <w:rPr>
          <w:rFonts w:ascii="Times New Roman CYR" w:hAnsi="Times New Roman CYR" w:cs="Times New Roman CYR"/>
        </w:rPr>
        <w:t xml:space="preserve">гой функции измерения можно </w:t>
      </w:r>
      <w:r w:rsidRPr="003335B5">
        <w:rPr>
          <w:rFonts w:ascii="Times New Roman CYR" w:hAnsi="Times New Roman CYR" w:cs="Times New Roman CYR"/>
          <w:i/>
          <w:iCs/>
        </w:rPr>
        <w:t>через режим меню.</w:t>
      </w:r>
    </w:p>
    <w:p w:rsidR="0026171C" w:rsidRPr="00191A2C" w:rsidRDefault="0026171C" w:rsidP="0026171C">
      <w:pPr>
        <w:shd w:val="clear" w:color="auto" w:fill="FFFFFF"/>
        <w:spacing w:line="216" w:lineRule="auto"/>
        <w:ind w:firstLine="284"/>
        <w:jc w:val="both"/>
        <w:rPr>
          <w:rFonts w:ascii="Times New Roman CYR" w:hAnsi="Times New Roman CYR" w:cs="Times New Roman CYR"/>
          <w:b/>
        </w:rPr>
      </w:pPr>
      <w:r w:rsidRPr="00191A2C">
        <w:rPr>
          <w:rFonts w:ascii="Times New Roman CYR" w:hAnsi="Times New Roman CYR" w:cs="Times New Roman CYR"/>
          <w:b/>
          <w:i/>
          <w:iCs/>
        </w:rPr>
        <w:t>Прибор не прерывает измерений и их обработку, находясь в р</w:t>
      </w:r>
      <w:r w:rsidRPr="00191A2C">
        <w:rPr>
          <w:rFonts w:ascii="Times New Roman CYR" w:hAnsi="Times New Roman CYR" w:cs="Times New Roman CYR"/>
          <w:b/>
          <w:i/>
          <w:iCs/>
        </w:rPr>
        <w:t>е</w:t>
      </w:r>
      <w:r w:rsidRPr="00191A2C">
        <w:rPr>
          <w:rFonts w:ascii="Times New Roman CYR" w:hAnsi="Times New Roman CYR" w:cs="Times New Roman CYR"/>
          <w:b/>
          <w:i/>
          <w:iCs/>
        </w:rPr>
        <w:t>жимах меню.</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Прибор МКС-АТ6130 имеет фильтр, положение которого опред</w:t>
      </w:r>
      <w:r w:rsidRPr="003335B5">
        <w:rPr>
          <w:rFonts w:ascii="Times New Roman CYR" w:hAnsi="Times New Roman CYR" w:cs="Times New Roman CYR"/>
        </w:rPr>
        <w:t>е</w:t>
      </w:r>
      <w:r w:rsidRPr="003335B5">
        <w:rPr>
          <w:rFonts w:ascii="Times New Roman CYR" w:hAnsi="Times New Roman CYR" w:cs="Times New Roman CYR"/>
        </w:rPr>
        <w:t>ляет свой набор измерительных функций и свое меню. Если изменить положение крышки фильтра, прибор автоматически (из любого реж</w:t>
      </w:r>
      <w:r w:rsidRPr="003335B5">
        <w:rPr>
          <w:rFonts w:ascii="Times New Roman CYR" w:hAnsi="Times New Roman CYR" w:cs="Times New Roman CYR"/>
        </w:rPr>
        <w:t>и</w:t>
      </w:r>
      <w:r w:rsidRPr="003335B5">
        <w:rPr>
          <w:rFonts w:ascii="Times New Roman CYR" w:hAnsi="Times New Roman CYR" w:cs="Times New Roman CYR"/>
        </w:rPr>
        <w:t xml:space="preserve">ма) переходит в режим индикации измерений </w:t>
      </w:r>
      <w:r w:rsidRPr="003335B5">
        <w:rPr>
          <w:rFonts w:ascii="Times New Roman CYR" w:hAnsi="Times New Roman CYR" w:cs="Times New Roman CYR"/>
          <w:i/>
          <w:iCs/>
        </w:rPr>
        <w:t xml:space="preserve">плотности потока </w:t>
      </w:r>
      <w:r w:rsidRPr="003335B5">
        <w:rPr>
          <w:rFonts w:ascii="Times New Roman CYR" w:hAnsi="Times New Roman CYR" w:cs="Times New Roman CYR"/>
        </w:rPr>
        <w:t xml:space="preserve">(для открытой крышки фильтра) или </w:t>
      </w:r>
      <w:r w:rsidRPr="003335B5">
        <w:rPr>
          <w:rFonts w:ascii="Times New Roman CYR" w:hAnsi="Times New Roman CYR" w:cs="Times New Roman CYR"/>
          <w:i/>
          <w:iCs/>
        </w:rPr>
        <w:t xml:space="preserve">мощности дозы </w:t>
      </w:r>
      <w:r w:rsidRPr="003335B5">
        <w:rPr>
          <w:rFonts w:ascii="Times New Roman CYR" w:hAnsi="Times New Roman CYR" w:cs="Times New Roman CYR"/>
        </w:rPr>
        <w:t>(для закрытой кры</w:t>
      </w:r>
      <w:r w:rsidRPr="003335B5">
        <w:rPr>
          <w:rFonts w:ascii="Times New Roman CYR" w:hAnsi="Times New Roman CYR" w:cs="Times New Roman CYR"/>
        </w:rPr>
        <w:t>ш</w:t>
      </w:r>
      <w:r w:rsidRPr="003335B5">
        <w:rPr>
          <w:rFonts w:ascii="Times New Roman CYR" w:hAnsi="Times New Roman CYR" w:cs="Times New Roman CYR"/>
        </w:rPr>
        <w:t>ки фильтра).</w:t>
      </w:r>
    </w:p>
    <w:p w:rsidR="0026171C" w:rsidRPr="004C765F" w:rsidRDefault="0026171C" w:rsidP="0026171C">
      <w:pPr>
        <w:shd w:val="clear" w:color="auto" w:fill="FFFFFF"/>
        <w:spacing w:line="216" w:lineRule="auto"/>
        <w:ind w:firstLine="284"/>
        <w:jc w:val="both"/>
        <w:rPr>
          <w:rFonts w:ascii="Times New Roman CYR" w:hAnsi="Times New Roman CYR" w:cs="Times New Roman CYR"/>
          <w:b/>
          <w:i/>
          <w:iCs/>
        </w:rPr>
      </w:pPr>
      <w:r w:rsidRPr="004C765F">
        <w:rPr>
          <w:rFonts w:ascii="Times New Roman CYR" w:hAnsi="Times New Roman CYR" w:cs="Times New Roman CYR"/>
          <w:b/>
          <w:i/>
          <w:iCs/>
        </w:rPr>
        <w:t>Измерения будут перезапущены для нового режима и все результаты по предыдущему режиму б</w:t>
      </w:r>
      <w:r w:rsidRPr="004C765F">
        <w:rPr>
          <w:rFonts w:ascii="Times New Roman CYR" w:hAnsi="Times New Roman CYR" w:cs="Times New Roman CYR"/>
          <w:b/>
          <w:i/>
          <w:iCs/>
        </w:rPr>
        <w:t>у</w:t>
      </w:r>
      <w:r w:rsidRPr="004C765F">
        <w:rPr>
          <w:rFonts w:ascii="Times New Roman CYR" w:hAnsi="Times New Roman CYR" w:cs="Times New Roman CYR"/>
          <w:b/>
          <w:i/>
          <w:iCs/>
        </w:rPr>
        <w:t>дут потеряны.</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b/>
          <w:bCs/>
        </w:rPr>
        <w:t xml:space="preserve">Режим меню. </w:t>
      </w:r>
      <w:r w:rsidRPr="003335B5">
        <w:rPr>
          <w:rFonts w:ascii="Times New Roman CYR" w:hAnsi="Times New Roman CYR" w:cs="Times New Roman CYR"/>
        </w:rPr>
        <w:t xml:space="preserve">Многоуровневый режим меню является сервисным режимом прибора. Для перехода в </w:t>
      </w:r>
      <w:r w:rsidRPr="003335B5">
        <w:rPr>
          <w:rFonts w:ascii="Times New Roman CYR" w:hAnsi="Times New Roman CYR" w:cs="Times New Roman CYR"/>
        </w:rPr>
        <w:lastRenderedPageBreak/>
        <w:t xml:space="preserve">основное меню </w:t>
      </w:r>
      <w:r w:rsidRPr="003335B5">
        <w:rPr>
          <w:rFonts w:ascii="Times New Roman CYR" w:hAnsi="Times New Roman CYR" w:cs="Times New Roman CYR"/>
          <w:i/>
          <w:iCs/>
        </w:rPr>
        <w:t>из режима индик</w:t>
      </w:r>
      <w:r w:rsidRPr="003335B5">
        <w:rPr>
          <w:rFonts w:ascii="Times New Roman CYR" w:hAnsi="Times New Roman CYR" w:cs="Times New Roman CYR"/>
          <w:i/>
          <w:iCs/>
        </w:rPr>
        <w:t>а</w:t>
      </w:r>
      <w:r w:rsidRPr="003335B5">
        <w:rPr>
          <w:rFonts w:ascii="Times New Roman CYR" w:hAnsi="Times New Roman CYR" w:cs="Times New Roman CYR"/>
          <w:i/>
          <w:iCs/>
        </w:rPr>
        <w:t xml:space="preserve">ции измерений </w:t>
      </w:r>
      <w:r w:rsidRPr="003335B5">
        <w:rPr>
          <w:rFonts w:ascii="Times New Roman CYR" w:hAnsi="Times New Roman CYR" w:cs="Times New Roman CYR"/>
        </w:rPr>
        <w:t xml:space="preserve">следует нажать кнопку </w:t>
      </w:r>
      <w:r w:rsidRPr="003335B5">
        <w:rPr>
          <w:rFonts w:ascii="Times New Roman CYR" w:hAnsi="Times New Roman CYR" w:cs="Times New Roman CYR"/>
          <w:b/>
          <w:bCs/>
        </w:rPr>
        <w:t xml:space="preserve">РЕЖИМ </w:t>
      </w:r>
      <w:r w:rsidRPr="003335B5">
        <w:rPr>
          <w:rFonts w:ascii="Times New Roman CYR" w:hAnsi="Times New Roman CYR" w:cs="Times New Roman CYR"/>
        </w:rPr>
        <w:t xml:space="preserve">и удерживать, пока не появится индикация основного меню. Вернуться </w:t>
      </w:r>
      <w:r w:rsidRPr="003335B5">
        <w:rPr>
          <w:rFonts w:ascii="Times New Roman CYR" w:hAnsi="Times New Roman CYR" w:cs="Times New Roman CYR"/>
          <w:i/>
          <w:iCs/>
        </w:rPr>
        <w:t xml:space="preserve">в режим индикации измерений </w:t>
      </w:r>
      <w:r w:rsidRPr="003335B5">
        <w:rPr>
          <w:rFonts w:ascii="Times New Roman CYR" w:hAnsi="Times New Roman CYR" w:cs="Times New Roman CYR"/>
        </w:rPr>
        <w:t>можно, повторно нажав ее.</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Цикличный переход по строкам меню вверх/вниз выполняется кнопками</w:t>
      </w:r>
      <w:r>
        <w:rPr>
          <w:rFonts w:ascii="MS Sans Serif" w:hAnsi="MS Sans Serif" w:cs="MS Sans Serif"/>
          <w:noProof/>
          <w:sz w:val="16"/>
          <w:szCs w:val="16"/>
        </w:rPr>
        <w:drawing>
          <wp:inline distT="0" distB="0" distL="0" distR="0">
            <wp:extent cx="271780" cy="15367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lum contrast="24000"/>
                    </a:blip>
                    <a:srcRect/>
                    <a:stretch>
                      <a:fillRect/>
                    </a:stretch>
                  </pic:blipFill>
                  <pic:spPr bwMode="auto">
                    <a:xfrm>
                      <a:off x="0" y="0"/>
                      <a:ext cx="271780" cy="15367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и</w:t>
      </w:r>
      <w:r>
        <w:rPr>
          <w:rFonts w:ascii="MS Sans Serif" w:hAnsi="MS Sans Serif" w:cs="MS Sans Serif"/>
          <w:noProof/>
          <w:sz w:val="16"/>
          <w:szCs w:val="16"/>
        </w:rPr>
        <w:drawing>
          <wp:inline distT="0" distB="0" distL="0" distR="0">
            <wp:extent cx="262255" cy="153670"/>
            <wp:effectExtent l="19050" t="0" r="444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lum contrast="18000"/>
                    </a:blip>
                    <a:srcRect/>
                    <a:stretch>
                      <a:fillRect/>
                    </a:stretch>
                  </pic:blipFill>
                  <pic:spPr bwMode="auto">
                    <a:xfrm>
                      <a:off x="0" y="0"/>
                      <a:ext cx="262255" cy="153670"/>
                    </a:xfrm>
                    <a:prstGeom prst="rect">
                      <a:avLst/>
                    </a:prstGeom>
                    <a:noFill/>
                    <a:ln w="9525">
                      <a:noFill/>
                      <a:miter lim="800000"/>
                      <a:headEnd/>
                      <a:tailEnd/>
                    </a:ln>
                  </pic:spPr>
                </pic:pic>
              </a:graphicData>
            </a:graphic>
          </wp:inline>
        </w:drawing>
      </w:r>
      <w:r w:rsidRPr="003335B5">
        <w:rPr>
          <w:rFonts w:ascii="Times New Roman CYR" w:hAnsi="Times New Roman CYR" w:cs="Times New Roman CYR"/>
          <w:position w:val="-5"/>
        </w:rPr>
        <w:t xml:space="preserve">, </w:t>
      </w:r>
      <w:r w:rsidRPr="003335B5">
        <w:rPr>
          <w:rFonts w:ascii="Times New Roman CYR" w:hAnsi="Times New Roman CYR" w:cs="Times New Roman CYR"/>
        </w:rPr>
        <w:t xml:space="preserve">при этом на выбранную строку будет указывать мигающий указатель </w:t>
      </w:r>
      <w:r>
        <w:rPr>
          <w:rFonts w:ascii="MS Sans Serif" w:hAnsi="MS Sans Serif" w:cs="MS Sans Serif"/>
          <w:noProof/>
          <w:sz w:val="16"/>
          <w:szCs w:val="16"/>
        </w:rPr>
        <w:drawing>
          <wp:inline distT="0" distB="0" distL="0" distR="0">
            <wp:extent cx="271780" cy="15367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lum contrast="18000"/>
                    </a:blip>
                    <a:srcRect/>
                    <a:stretch>
                      <a:fillRect/>
                    </a:stretch>
                  </pic:blipFill>
                  <pic:spPr bwMode="auto">
                    <a:xfrm>
                      <a:off x="0" y="0"/>
                      <a:ext cx="271780" cy="15367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Переход на выбранный уровень меню в</w:t>
      </w:r>
      <w:r w:rsidRPr="003335B5">
        <w:rPr>
          <w:rFonts w:ascii="Times New Roman CYR" w:hAnsi="Times New Roman CYR" w:cs="Times New Roman CYR"/>
        </w:rPr>
        <w:t>ы</w:t>
      </w:r>
      <w:r w:rsidRPr="003335B5">
        <w:rPr>
          <w:rFonts w:ascii="Times New Roman CYR" w:hAnsi="Times New Roman CYR" w:cs="Times New Roman CYR"/>
        </w:rPr>
        <w:t xml:space="preserve">полняется кнопкой </w:t>
      </w:r>
      <w:r w:rsidRPr="003335B5">
        <w:rPr>
          <w:rFonts w:ascii="Times New Roman CYR" w:hAnsi="Times New Roman CYR" w:cs="Times New Roman CYR"/>
          <w:b/>
          <w:bCs/>
        </w:rPr>
        <w:t xml:space="preserve">ПУСК, </w:t>
      </w:r>
      <w:r w:rsidRPr="003335B5">
        <w:rPr>
          <w:rFonts w:ascii="Times New Roman CYR" w:hAnsi="Times New Roman CYR" w:cs="Times New Roman CYR"/>
        </w:rPr>
        <w:t xml:space="preserve">а возврат на предыдущий </w:t>
      </w:r>
      <w:r>
        <w:rPr>
          <w:rFonts w:ascii="Times New Roman CYR" w:hAnsi="Times New Roman CYR" w:cs="Times New Roman CYR"/>
        </w:rPr>
        <w:t>–</w:t>
      </w:r>
      <w:r w:rsidRPr="003335B5">
        <w:t xml:space="preserve"> </w:t>
      </w:r>
      <w:r w:rsidRPr="003335B5">
        <w:rPr>
          <w:rFonts w:ascii="Times New Roman CYR" w:hAnsi="Times New Roman CYR" w:cs="Times New Roman CYR"/>
        </w:rPr>
        <w:t xml:space="preserve">кнопкой </w:t>
      </w:r>
      <w:r w:rsidRPr="003335B5">
        <w:rPr>
          <w:rFonts w:ascii="Times New Roman CYR" w:hAnsi="Times New Roman CYR" w:cs="Times New Roman CYR"/>
          <w:b/>
          <w:bCs/>
        </w:rPr>
        <w:t>РЕЖИМ.</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Режимы меню, где надо выбрать значение из заданного ряда (н</w:t>
      </w:r>
      <w:r w:rsidRPr="003335B5">
        <w:rPr>
          <w:rFonts w:ascii="Times New Roman CYR" w:hAnsi="Times New Roman CYR" w:cs="Times New Roman CYR"/>
        </w:rPr>
        <w:t>а</w:t>
      </w:r>
      <w:r w:rsidRPr="003335B5">
        <w:rPr>
          <w:rFonts w:ascii="Times New Roman CYR" w:hAnsi="Times New Roman CYR" w:cs="Times New Roman CYR"/>
        </w:rPr>
        <w:t>пример, задание нового порога или установка времени и даты), пер</w:t>
      </w:r>
      <w:r w:rsidRPr="003335B5">
        <w:rPr>
          <w:rFonts w:ascii="Times New Roman CYR" w:hAnsi="Times New Roman CYR" w:cs="Times New Roman CYR"/>
        </w:rPr>
        <w:t>е</w:t>
      </w:r>
      <w:r w:rsidRPr="003335B5">
        <w:rPr>
          <w:rFonts w:ascii="Times New Roman CYR" w:hAnsi="Times New Roman CYR" w:cs="Times New Roman CYR"/>
        </w:rPr>
        <w:t>бор значений выполняется по циклу вверх/вниз кнопками</w:t>
      </w:r>
      <w:r>
        <w:rPr>
          <w:rFonts w:ascii="MS Sans Serif" w:hAnsi="MS Sans Serif" w:cs="MS Sans Serif"/>
          <w:noProof/>
          <w:sz w:val="16"/>
          <w:szCs w:val="16"/>
        </w:rPr>
        <w:drawing>
          <wp:inline distT="0" distB="0" distL="0" distR="0">
            <wp:extent cx="289560" cy="16319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lum contrast="18000"/>
                    </a:blip>
                    <a:srcRect/>
                    <a:stretch>
                      <a:fillRect/>
                    </a:stretch>
                  </pic:blipFill>
                  <pic:spPr bwMode="auto">
                    <a:xfrm>
                      <a:off x="0" y="0"/>
                      <a:ext cx="289560" cy="163195"/>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и </w:t>
      </w:r>
      <w:r>
        <w:rPr>
          <w:rFonts w:ascii="MS Sans Serif" w:hAnsi="MS Sans Serif" w:cs="MS Sans Serif"/>
          <w:noProof/>
          <w:sz w:val="16"/>
          <w:szCs w:val="16"/>
        </w:rPr>
        <w:drawing>
          <wp:inline distT="0" distB="0" distL="0" distR="0">
            <wp:extent cx="262255" cy="163195"/>
            <wp:effectExtent l="1905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lum contrast="18000"/>
                    </a:blip>
                    <a:srcRect/>
                    <a:stretch>
                      <a:fillRect/>
                    </a:stretch>
                  </pic:blipFill>
                  <pic:spPr bwMode="auto">
                    <a:xfrm>
                      <a:off x="0" y="0"/>
                      <a:ext cx="262255" cy="163195"/>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соответственно. Ввод выбранного значения выполняется кнопкой </w:t>
      </w:r>
      <w:r w:rsidRPr="003335B5">
        <w:rPr>
          <w:rFonts w:ascii="Times New Roman CYR" w:hAnsi="Times New Roman CYR" w:cs="Times New Roman CYR"/>
          <w:b/>
          <w:bCs/>
        </w:rPr>
        <w:t xml:space="preserve">ПУСК, </w:t>
      </w:r>
      <w:r w:rsidRPr="003335B5">
        <w:rPr>
          <w:rFonts w:ascii="Times New Roman CYR" w:hAnsi="Times New Roman CYR" w:cs="Times New Roman CYR"/>
        </w:rPr>
        <w:t xml:space="preserve">а выход из режима на соответствующий уровень меню без ввода нового значения </w:t>
      </w:r>
      <w:r>
        <w:rPr>
          <w:rFonts w:ascii="Times New Roman CYR" w:hAnsi="Times New Roman CYR" w:cs="Times New Roman CYR"/>
        </w:rPr>
        <w:t xml:space="preserve">– </w:t>
      </w:r>
      <w:r w:rsidRPr="003335B5">
        <w:rPr>
          <w:rFonts w:ascii="Times New Roman CYR" w:hAnsi="Times New Roman CYR" w:cs="Times New Roman CYR"/>
        </w:rPr>
        <w:t xml:space="preserve">кнопкой </w:t>
      </w:r>
      <w:r w:rsidRPr="003335B5">
        <w:rPr>
          <w:rFonts w:ascii="Times New Roman CYR" w:hAnsi="Times New Roman CYR" w:cs="Times New Roman CYR"/>
          <w:b/>
          <w:bCs/>
        </w:rPr>
        <w:t>РЕЖИМ.</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Уровни меню для прибора МКС-АТ6130</w:t>
      </w:r>
      <w:r w:rsidRPr="003335B5">
        <w:rPr>
          <w:rFonts w:ascii="Times New Roman CYR" w:hAnsi="Times New Roman CYR" w:cs="Times New Roman CYR"/>
          <w:b/>
          <w:bCs/>
        </w:rPr>
        <w:t xml:space="preserve"> </w:t>
      </w:r>
      <w:r w:rsidRPr="003335B5">
        <w:rPr>
          <w:rFonts w:ascii="Times New Roman CYR" w:hAnsi="Times New Roman CYR" w:cs="Times New Roman CYR"/>
        </w:rPr>
        <w:t>при закрытой крышке фильтра:</w:t>
      </w:r>
    </w:p>
    <w:p w:rsidR="0026171C" w:rsidRPr="003335B5" w:rsidRDefault="0026171C" w:rsidP="0026171C">
      <w:pPr>
        <w:shd w:val="clear" w:color="auto" w:fill="FFFFFF"/>
        <w:spacing w:line="216" w:lineRule="auto"/>
        <w:ind w:firstLine="284"/>
        <w:jc w:val="center"/>
        <w:rPr>
          <w:rFonts w:ascii="Times New Roman CYR" w:hAnsi="Times New Roman CYR" w:cs="Times New Roman CYR"/>
        </w:rPr>
      </w:pPr>
      <w:r>
        <w:rPr>
          <w:rFonts w:ascii="MS Sans Serif" w:hAnsi="MS Sans Serif" w:cs="MS Sans Serif"/>
          <w:noProof/>
          <w:sz w:val="16"/>
          <w:szCs w:val="16"/>
        </w:rPr>
        <w:drawing>
          <wp:inline distT="0" distB="0" distL="0" distR="0">
            <wp:extent cx="2444750" cy="296926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lum bright="6000" contrast="24000"/>
                    </a:blip>
                    <a:srcRect/>
                    <a:stretch>
                      <a:fillRect/>
                    </a:stretch>
                  </pic:blipFill>
                  <pic:spPr bwMode="auto">
                    <a:xfrm>
                      <a:off x="0" y="0"/>
                      <a:ext cx="2444750" cy="2969260"/>
                    </a:xfrm>
                    <a:prstGeom prst="rect">
                      <a:avLst/>
                    </a:prstGeom>
                    <a:noFill/>
                    <a:ln w="9525">
                      <a:noFill/>
                      <a:miter lim="800000"/>
                      <a:headEnd/>
                      <a:tailEnd/>
                    </a:ln>
                  </pic:spPr>
                </pic:pic>
              </a:graphicData>
            </a:graphic>
          </wp:inline>
        </w:drawing>
      </w:r>
    </w:p>
    <w:p w:rsidR="0026171C" w:rsidRPr="003335B5" w:rsidRDefault="0026171C" w:rsidP="0026171C">
      <w:pPr>
        <w:spacing w:line="216" w:lineRule="auto"/>
        <w:ind w:firstLine="284"/>
        <w:jc w:val="both"/>
        <w:rPr>
          <w:rFonts w:ascii="Times New Roman CYR" w:hAnsi="Times New Roman CYR" w:cs="Times New Roman CYR"/>
        </w:rPr>
      </w:pP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Уровни меню для прибора </w:t>
      </w:r>
      <w:r w:rsidRPr="003335B5">
        <w:rPr>
          <w:rFonts w:ascii="Times New Roman CYR" w:hAnsi="Times New Roman CYR" w:cs="Times New Roman CYR"/>
          <w:b/>
          <w:bCs/>
        </w:rPr>
        <w:t xml:space="preserve">МКС-АТ6130 </w:t>
      </w:r>
      <w:r w:rsidRPr="003335B5">
        <w:rPr>
          <w:rFonts w:ascii="Times New Roman CYR" w:hAnsi="Times New Roman CYR" w:cs="Times New Roman CYR"/>
        </w:rPr>
        <w:t>при открытой крышке фильтра:</w:t>
      </w:r>
    </w:p>
    <w:p w:rsidR="0026171C" w:rsidRPr="003335B5" w:rsidRDefault="0026171C" w:rsidP="0026171C">
      <w:pPr>
        <w:spacing w:line="216" w:lineRule="auto"/>
        <w:ind w:firstLine="284"/>
        <w:jc w:val="center"/>
        <w:rPr>
          <w:rFonts w:ascii="Times New Roman CYR" w:hAnsi="Times New Roman CYR" w:cs="Times New Roman CYR"/>
        </w:rPr>
      </w:pPr>
      <w:r>
        <w:rPr>
          <w:rFonts w:ascii="MS Sans Serif" w:hAnsi="MS Sans Serif" w:cs="MS Sans Serif"/>
          <w:noProof/>
          <w:sz w:val="16"/>
          <w:szCs w:val="16"/>
        </w:rPr>
        <w:drawing>
          <wp:inline distT="0" distB="0" distL="0" distR="0">
            <wp:extent cx="2462530" cy="190119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lum bright="12000" contrast="24000"/>
                    </a:blip>
                    <a:srcRect/>
                    <a:stretch>
                      <a:fillRect/>
                    </a:stretch>
                  </pic:blipFill>
                  <pic:spPr bwMode="auto">
                    <a:xfrm>
                      <a:off x="0" y="0"/>
                      <a:ext cx="2462530" cy="1901190"/>
                    </a:xfrm>
                    <a:prstGeom prst="rect">
                      <a:avLst/>
                    </a:prstGeom>
                    <a:noFill/>
                    <a:ln w="9525">
                      <a:noFill/>
                      <a:miter lim="800000"/>
                      <a:headEnd/>
                      <a:tailEnd/>
                    </a:ln>
                  </pic:spPr>
                </pic:pic>
              </a:graphicData>
            </a:graphic>
          </wp:inline>
        </w:drawing>
      </w:r>
    </w:p>
    <w:p w:rsidR="0026171C" w:rsidRPr="003335B5" w:rsidRDefault="0026171C" w:rsidP="0026171C">
      <w:pPr>
        <w:spacing w:line="216" w:lineRule="auto"/>
        <w:ind w:firstLine="284"/>
        <w:jc w:val="both"/>
        <w:rPr>
          <w:rFonts w:ascii="Times New Roman CYR" w:hAnsi="Times New Roman CYR" w:cs="Times New Roman CYR"/>
        </w:rPr>
      </w:pP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b/>
          <w:bCs/>
        </w:rPr>
        <w:t>Измерение мощности дозы (</w:t>
      </w:r>
      <w:r w:rsidRPr="003335B5">
        <w:rPr>
          <w:rFonts w:ascii="Times New Roman CYR" w:hAnsi="Times New Roman CYR" w:cs="Times New Roman CYR"/>
          <w:b/>
          <w:bCs/>
          <w:lang w:val="en-US"/>
        </w:rPr>
        <w:t>DOSE</w:t>
      </w:r>
      <w:r w:rsidRPr="003335B5">
        <w:rPr>
          <w:rFonts w:ascii="Times New Roman CYR" w:hAnsi="Times New Roman CYR" w:cs="Times New Roman CYR"/>
          <w:b/>
          <w:bCs/>
        </w:rPr>
        <w:t xml:space="preserve"> </w:t>
      </w:r>
      <w:r w:rsidRPr="003335B5">
        <w:rPr>
          <w:rFonts w:ascii="Times New Roman CYR" w:hAnsi="Times New Roman CYR" w:cs="Times New Roman CYR"/>
          <w:b/>
          <w:bCs/>
          <w:lang w:val="en-US"/>
        </w:rPr>
        <w:t>RATE</w:t>
      </w:r>
      <w:r w:rsidRPr="003335B5">
        <w:rPr>
          <w:rFonts w:ascii="Times New Roman CYR" w:hAnsi="Times New Roman CYR" w:cs="Times New Roman CYR"/>
          <w:b/>
          <w:bCs/>
        </w:rPr>
        <w:t xml:space="preserve">). </w:t>
      </w:r>
      <w:r w:rsidRPr="003335B5">
        <w:rPr>
          <w:rFonts w:ascii="Times New Roman CYR" w:hAnsi="Times New Roman CYR" w:cs="Times New Roman CYR"/>
        </w:rPr>
        <w:t xml:space="preserve">Прибор находится в режиме постоянного измерения </w:t>
      </w:r>
      <w:r w:rsidRPr="003335B5">
        <w:rPr>
          <w:rFonts w:ascii="Times New Roman CYR" w:hAnsi="Times New Roman CYR" w:cs="Times New Roman CYR"/>
          <w:i/>
          <w:iCs/>
        </w:rPr>
        <w:t xml:space="preserve">дозы </w:t>
      </w:r>
      <w:r w:rsidRPr="003335B5">
        <w:rPr>
          <w:rFonts w:ascii="Times New Roman CYR" w:hAnsi="Times New Roman CYR" w:cs="Times New Roman CYR"/>
        </w:rPr>
        <w:t xml:space="preserve">и </w:t>
      </w:r>
      <w:r w:rsidRPr="003335B5">
        <w:rPr>
          <w:rFonts w:ascii="Times New Roman CYR" w:hAnsi="Times New Roman CYR" w:cs="Times New Roman CYR"/>
          <w:i/>
          <w:iCs/>
        </w:rPr>
        <w:t xml:space="preserve">мощности дозы. </w:t>
      </w:r>
      <w:r w:rsidRPr="003335B5">
        <w:rPr>
          <w:rFonts w:ascii="Times New Roman CYR" w:hAnsi="Times New Roman CYR" w:cs="Times New Roman CYR"/>
        </w:rPr>
        <w:t>Можно через меню прибора переключать функцию измерения для режима индик</w:t>
      </w:r>
      <w:r w:rsidRPr="003335B5">
        <w:rPr>
          <w:rFonts w:ascii="Times New Roman CYR" w:hAnsi="Times New Roman CYR" w:cs="Times New Roman CYR"/>
        </w:rPr>
        <w:t>а</w:t>
      </w:r>
      <w:r w:rsidRPr="003335B5">
        <w:rPr>
          <w:rFonts w:ascii="Times New Roman CYR" w:hAnsi="Times New Roman CYR" w:cs="Times New Roman CYR"/>
        </w:rPr>
        <w:t xml:space="preserve">ции, но это никак не отразится на самих измерениях и их обработке. Режим индикации </w:t>
      </w:r>
      <w:r w:rsidRPr="003335B5">
        <w:rPr>
          <w:rFonts w:ascii="Times New Roman CYR" w:hAnsi="Times New Roman CYR" w:cs="Times New Roman CYR"/>
          <w:i/>
          <w:iCs/>
        </w:rPr>
        <w:t xml:space="preserve">мощности дозы </w:t>
      </w:r>
      <w:r w:rsidRPr="003335B5">
        <w:rPr>
          <w:rFonts w:ascii="Times New Roman CYR" w:hAnsi="Times New Roman CYR" w:cs="Times New Roman CYR"/>
        </w:rPr>
        <w:t xml:space="preserve">включается через основное меню прибора: </w:t>
      </w:r>
      <w:r w:rsidRPr="003335B5">
        <w:rPr>
          <w:rFonts w:ascii="Times New Roman CYR" w:hAnsi="Times New Roman CYR" w:cs="Times New Roman CYR"/>
          <w:b/>
          <w:bCs/>
          <w:lang w:val="en-US"/>
        </w:rPr>
        <w:t>MODE</w:t>
      </w:r>
      <w:r w:rsidRPr="003335B5">
        <w:rPr>
          <w:rFonts w:ascii="Times New Roman CYR" w:hAnsi="Times New Roman CYR" w:cs="Times New Roman CYR"/>
          <w:b/>
          <w:bCs/>
        </w:rPr>
        <w:t xml:space="preserve"> </w:t>
      </w:r>
      <w:r w:rsidRPr="003335B5">
        <w:rPr>
          <w:rFonts w:ascii="Times New Roman CYR" w:hAnsi="Times New Roman CYR" w:cs="Times New Roman CYR"/>
        </w:rPr>
        <w:t>→</w:t>
      </w:r>
      <w:r w:rsidRPr="003335B5">
        <w:rPr>
          <w:rFonts w:ascii="Times New Roman CYR" w:hAnsi="Times New Roman CYR" w:cs="Times New Roman CYR"/>
          <w:b/>
          <w:bCs/>
        </w:rPr>
        <w:t xml:space="preserve"> </w:t>
      </w:r>
      <w:r w:rsidRPr="003335B5">
        <w:rPr>
          <w:rFonts w:ascii="Times New Roman CYR" w:hAnsi="Times New Roman CYR" w:cs="Times New Roman CYR"/>
          <w:b/>
          <w:bCs/>
          <w:lang w:val="en-US"/>
        </w:rPr>
        <w:t>DOSE</w:t>
      </w:r>
      <w:r w:rsidRPr="003335B5">
        <w:rPr>
          <w:rFonts w:ascii="Times New Roman CYR" w:hAnsi="Times New Roman CYR" w:cs="Times New Roman CYR"/>
          <w:b/>
          <w:bCs/>
        </w:rPr>
        <w:t xml:space="preserve"> </w:t>
      </w:r>
      <w:proofErr w:type="gramStart"/>
      <w:r w:rsidRPr="003335B5">
        <w:rPr>
          <w:rFonts w:ascii="Times New Roman CYR" w:hAnsi="Times New Roman CYR" w:cs="Times New Roman CYR"/>
          <w:b/>
          <w:bCs/>
          <w:lang w:val="en-US"/>
        </w:rPr>
        <w:t>RATE</w:t>
      </w:r>
      <w:r w:rsidRPr="003335B5">
        <w:rPr>
          <w:rFonts w:ascii="Times New Roman CYR" w:hAnsi="Times New Roman CYR" w:cs="Times New Roman CYR"/>
          <w:b/>
          <w:bCs/>
        </w:rPr>
        <w:t xml:space="preserve"> .</w:t>
      </w:r>
      <w:proofErr w:type="gramEnd"/>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В режиме индикации </w:t>
      </w:r>
      <w:r w:rsidRPr="003335B5">
        <w:rPr>
          <w:rFonts w:ascii="Times New Roman CYR" w:hAnsi="Times New Roman CYR" w:cs="Times New Roman CYR"/>
          <w:i/>
          <w:iCs/>
        </w:rPr>
        <w:t xml:space="preserve">мощности дозы </w:t>
      </w:r>
      <w:r w:rsidRPr="003335B5">
        <w:rPr>
          <w:rFonts w:ascii="Times New Roman CYR" w:hAnsi="Times New Roman CYR" w:cs="Times New Roman CYR"/>
        </w:rPr>
        <w:t>на табло выводится текущее среднее значение мощности дозы (µ</w:t>
      </w:r>
      <w:proofErr w:type="spellStart"/>
      <w:r w:rsidRPr="003335B5">
        <w:rPr>
          <w:rFonts w:ascii="Times New Roman CYR" w:hAnsi="Times New Roman CYR" w:cs="Times New Roman CYR"/>
          <w:lang w:val="en-US"/>
        </w:rPr>
        <w:t>Sv</w:t>
      </w:r>
      <w:proofErr w:type="spellEnd"/>
      <w:r w:rsidRPr="003335B5">
        <w:rPr>
          <w:rFonts w:ascii="Times New Roman CYR" w:hAnsi="Times New Roman CYR" w:cs="Times New Roman CYR"/>
        </w:rPr>
        <w:t>/</w:t>
      </w:r>
      <w:r w:rsidRPr="003335B5">
        <w:rPr>
          <w:rFonts w:ascii="Times New Roman CYR" w:hAnsi="Times New Roman CYR" w:cs="Times New Roman CYR"/>
          <w:lang w:val="en-US"/>
        </w:rPr>
        <w:t>h</w:t>
      </w:r>
      <w:r w:rsidRPr="003335B5">
        <w:rPr>
          <w:rFonts w:ascii="Times New Roman CYR" w:hAnsi="Times New Roman CYR" w:cs="Times New Roman CYR"/>
        </w:rPr>
        <w:t xml:space="preserve">, </w:t>
      </w:r>
      <w:proofErr w:type="spellStart"/>
      <w:r w:rsidRPr="003335B5">
        <w:rPr>
          <w:rFonts w:ascii="Times New Roman CYR" w:hAnsi="Times New Roman CYR" w:cs="Times New Roman CYR"/>
          <w:lang w:val="en-US"/>
        </w:rPr>
        <w:t>mSv</w:t>
      </w:r>
      <w:proofErr w:type="spellEnd"/>
      <w:r w:rsidRPr="003335B5">
        <w:rPr>
          <w:rFonts w:ascii="Times New Roman CYR" w:hAnsi="Times New Roman CYR" w:cs="Times New Roman CYR"/>
        </w:rPr>
        <w:t>/</w:t>
      </w:r>
      <w:r w:rsidRPr="003335B5">
        <w:rPr>
          <w:rFonts w:ascii="Times New Roman CYR" w:hAnsi="Times New Roman CYR" w:cs="Times New Roman CYR"/>
          <w:lang w:val="en-US"/>
        </w:rPr>
        <w:t>h</w:t>
      </w:r>
      <w:r w:rsidRPr="003335B5">
        <w:rPr>
          <w:rFonts w:ascii="Times New Roman CYR" w:hAnsi="Times New Roman CYR" w:cs="Times New Roman CYR"/>
        </w:rPr>
        <w:t>) и соответствующее ему значение статистической погрешности</w:t>
      </w:r>
      <w:proofErr w:type="gramStart"/>
      <w:r w:rsidRPr="003335B5">
        <w:rPr>
          <w:rFonts w:ascii="Times New Roman CYR" w:hAnsi="Times New Roman CYR" w:cs="Times New Roman CYR"/>
        </w:rPr>
        <w:t xml:space="preserve"> (%).</w:t>
      </w:r>
      <w:proofErr w:type="gramEnd"/>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Параметр статистической погрешности (от 200 до 1 %) определяе</w:t>
      </w:r>
      <w:r w:rsidRPr="003335B5">
        <w:rPr>
          <w:rFonts w:ascii="Times New Roman CYR" w:hAnsi="Times New Roman CYR" w:cs="Times New Roman CYR"/>
        </w:rPr>
        <w:t>т</w:t>
      </w:r>
      <w:r w:rsidRPr="003335B5">
        <w:rPr>
          <w:rFonts w:ascii="Times New Roman CYR" w:hAnsi="Times New Roman CYR" w:cs="Times New Roman CYR"/>
        </w:rPr>
        <w:t>ся временем измерения мощности дозы. Чем больше накоплено результатов измерения для расчета мощности дозы, тем лучше статист</w:t>
      </w:r>
      <w:r w:rsidRPr="003335B5">
        <w:rPr>
          <w:rFonts w:ascii="Times New Roman CYR" w:hAnsi="Times New Roman CYR" w:cs="Times New Roman CYR"/>
        </w:rPr>
        <w:t>и</w:t>
      </w:r>
      <w:r w:rsidRPr="003335B5">
        <w:rPr>
          <w:rFonts w:ascii="Times New Roman CYR" w:hAnsi="Times New Roman CYR" w:cs="Times New Roman CYR"/>
        </w:rPr>
        <w:t>ческий показ</w:t>
      </w:r>
      <w:r w:rsidRPr="003335B5">
        <w:rPr>
          <w:rFonts w:ascii="Times New Roman CYR" w:hAnsi="Times New Roman CYR" w:cs="Times New Roman CYR"/>
        </w:rPr>
        <w:t>а</w:t>
      </w:r>
      <w:r w:rsidRPr="003335B5">
        <w:rPr>
          <w:rFonts w:ascii="Times New Roman CYR" w:hAnsi="Times New Roman CYR" w:cs="Times New Roman CYR"/>
        </w:rPr>
        <w:t>тель.</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С изменением радиационной обстановки прибор автоматически н</w:t>
      </w:r>
      <w:r w:rsidRPr="003335B5">
        <w:rPr>
          <w:rFonts w:ascii="Times New Roman CYR" w:hAnsi="Times New Roman CYR" w:cs="Times New Roman CYR"/>
        </w:rPr>
        <w:t>а</w:t>
      </w:r>
      <w:r w:rsidRPr="003335B5">
        <w:rPr>
          <w:rFonts w:ascii="Times New Roman CYR" w:hAnsi="Times New Roman CYR" w:cs="Times New Roman CYR"/>
        </w:rPr>
        <w:t>чинает новый цикл измерения мощности дозы (при этом накопленная доза не сбрасывается). Момент начала нового цикла измерения сопр</w:t>
      </w:r>
      <w:r w:rsidRPr="003335B5">
        <w:rPr>
          <w:rFonts w:ascii="Times New Roman CYR" w:hAnsi="Times New Roman CYR" w:cs="Times New Roman CYR"/>
        </w:rPr>
        <w:t>о</w:t>
      </w:r>
      <w:r w:rsidRPr="003335B5">
        <w:rPr>
          <w:rFonts w:ascii="Times New Roman CYR" w:hAnsi="Times New Roman CYR" w:cs="Times New Roman CYR"/>
        </w:rPr>
        <w:t>вождается короткой звуковой и световой индикацией. Происходит скачкообразное</w:t>
      </w:r>
      <w:r w:rsidRPr="003335B5">
        <w:rPr>
          <w:rFonts w:ascii="Arial CYR" w:hAnsi="Arial CYR" w:cs="Arial CYR"/>
        </w:rPr>
        <w:t xml:space="preserve"> </w:t>
      </w:r>
      <w:r w:rsidRPr="003335B5">
        <w:rPr>
          <w:rFonts w:ascii="Times New Roman CYR" w:hAnsi="Times New Roman CYR" w:cs="Times New Roman CYR"/>
        </w:rPr>
        <w:t>увеличение</w:t>
      </w:r>
      <w:r w:rsidRPr="003335B5">
        <w:rPr>
          <w:rFonts w:ascii="Arial CYR" w:hAnsi="Arial CYR" w:cs="Arial CYR"/>
        </w:rPr>
        <w:t xml:space="preserve"> </w:t>
      </w:r>
      <w:r w:rsidRPr="003335B5">
        <w:rPr>
          <w:rFonts w:ascii="Times New Roman CYR" w:hAnsi="Times New Roman CYR" w:cs="Times New Roman CYR"/>
        </w:rPr>
        <w:t>значения статистической погрешности, а затем, по мере накопления результатов, его постепенное уменьшение.</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Начать новый цикл измерения мощности дозы можно также вру</w:t>
      </w:r>
      <w:r w:rsidRPr="003335B5">
        <w:rPr>
          <w:rFonts w:ascii="Times New Roman CYR" w:hAnsi="Times New Roman CYR" w:cs="Times New Roman CYR"/>
        </w:rPr>
        <w:t>ч</w:t>
      </w:r>
      <w:r w:rsidRPr="003335B5">
        <w:rPr>
          <w:rFonts w:ascii="Times New Roman CYR" w:hAnsi="Times New Roman CYR" w:cs="Times New Roman CYR"/>
        </w:rPr>
        <w:t xml:space="preserve">ную, нажав кнопку </w:t>
      </w:r>
      <w:r w:rsidRPr="00D85D17">
        <w:rPr>
          <w:rFonts w:ascii="Times New Roman CYR" w:hAnsi="Times New Roman CYR" w:cs="Times New Roman CYR"/>
          <w:b/>
        </w:rPr>
        <w:t>ПУСК</w:t>
      </w:r>
      <w:r w:rsidRPr="003335B5">
        <w:rPr>
          <w:rFonts w:ascii="Times New Roman CYR" w:hAnsi="Times New Roman CYR" w:cs="Times New Roman CYR"/>
        </w:rPr>
        <w:t>. Перезапуск для мощности дозы никак не влияет на режим накопления дозы.</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В случае превышения порога по мощности дозы появляется звук</w:t>
      </w:r>
      <w:r w:rsidRPr="003335B5">
        <w:rPr>
          <w:rFonts w:ascii="Times New Roman CYR" w:hAnsi="Times New Roman CYR" w:cs="Times New Roman CYR"/>
        </w:rPr>
        <w:t>о</w:t>
      </w:r>
      <w:r w:rsidRPr="003335B5">
        <w:rPr>
          <w:rFonts w:ascii="Times New Roman CYR" w:hAnsi="Times New Roman CYR" w:cs="Times New Roman CYR"/>
        </w:rPr>
        <w:t>вая сигнализация (пять коротких звуков и длинная пауза) и мигающая индикация символа</w:t>
      </w:r>
      <w:r>
        <w:rPr>
          <w:rFonts w:ascii="MS Sans Serif" w:hAnsi="MS Sans Serif" w:cs="MS Sans Serif"/>
          <w:noProof/>
          <w:sz w:val="16"/>
          <w:szCs w:val="16"/>
        </w:rPr>
        <w:drawing>
          <wp:inline distT="0" distB="0" distL="0" distR="0">
            <wp:extent cx="289560" cy="15367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lum contrast="24000"/>
                    </a:blip>
                    <a:srcRect/>
                    <a:stretch>
                      <a:fillRect/>
                    </a:stretch>
                  </pic:blipFill>
                  <pic:spPr bwMode="auto">
                    <a:xfrm>
                      <a:off x="0" y="0"/>
                      <a:ext cx="289560" cy="15367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Если одновременно превышен порог и по дозе, то обе зв</w:t>
      </w:r>
      <w:r w:rsidRPr="003335B5">
        <w:rPr>
          <w:rFonts w:ascii="Times New Roman CYR" w:hAnsi="Times New Roman CYR" w:cs="Times New Roman CYR"/>
        </w:rPr>
        <w:t>у</w:t>
      </w:r>
      <w:r w:rsidRPr="003335B5">
        <w:rPr>
          <w:rFonts w:ascii="Times New Roman CYR" w:hAnsi="Times New Roman CYR" w:cs="Times New Roman CYR"/>
        </w:rPr>
        <w:t>ковые сигнализации будут чередоваться.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lastRenderedPageBreak/>
        <w:t xml:space="preserve">Если при измерении мощности дозы появляется индикация </w:t>
      </w:r>
      <w:r>
        <w:rPr>
          <w:rFonts w:ascii="Times New Roman CYR" w:hAnsi="Times New Roman CYR" w:cs="Times New Roman CYR"/>
        </w:rPr>
        <w:t xml:space="preserve">       </w:t>
      </w:r>
      <w:r w:rsidRPr="003335B5">
        <w:rPr>
          <w:rFonts w:ascii="Times New Roman CYR" w:hAnsi="Times New Roman CYR" w:cs="Times New Roman CYR"/>
          <w:b/>
          <w:bCs/>
        </w:rPr>
        <w:t>"</w:t>
      </w:r>
      <w:r w:rsidRPr="003335B5">
        <w:rPr>
          <w:rFonts w:ascii="Times New Roman CYR" w:hAnsi="Times New Roman CYR" w:cs="Times New Roman CYR"/>
          <w:b/>
          <w:bCs/>
          <w:lang w:val="en-US"/>
        </w:rPr>
        <w:t>OL</w:t>
      </w:r>
      <w:r w:rsidRPr="003335B5">
        <w:rPr>
          <w:rFonts w:ascii="Times New Roman CYR" w:hAnsi="Times New Roman CYR" w:cs="Times New Roman CYR"/>
          <w:b/>
          <w:bCs/>
        </w:rPr>
        <w:t xml:space="preserve"> </w:t>
      </w:r>
      <w:proofErr w:type="spellStart"/>
      <w:r w:rsidRPr="003335B5">
        <w:rPr>
          <w:rFonts w:ascii="Times New Roman CYR" w:hAnsi="Times New Roman CYR" w:cs="Times New Roman CYR"/>
          <w:b/>
          <w:bCs/>
          <w:lang w:val="en-US"/>
        </w:rPr>
        <w:t>mSv</w:t>
      </w:r>
      <w:proofErr w:type="spellEnd"/>
      <w:r w:rsidRPr="003335B5">
        <w:rPr>
          <w:rFonts w:ascii="Times New Roman CYR" w:hAnsi="Times New Roman CYR" w:cs="Times New Roman CYR"/>
          <w:b/>
          <w:bCs/>
        </w:rPr>
        <w:t>/</w:t>
      </w:r>
      <w:r w:rsidRPr="003335B5">
        <w:rPr>
          <w:rFonts w:ascii="Times New Roman CYR" w:hAnsi="Times New Roman CYR" w:cs="Times New Roman CYR"/>
          <w:b/>
          <w:bCs/>
          <w:lang w:val="en-US"/>
        </w:rPr>
        <w:t>h</w:t>
      </w:r>
      <w:r w:rsidRPr="003335B5">
        <w:rPr>
          <w:rFonts w:ascii="Times New Roman CYR" w:hAnsi="Times New Roman CYR" w:cs="Times New Roman CYR"/>
          <w:b/>
          <w:bCs/>
        </w:rPr>
        <w:t>"</w:t>
      </w:r>
      <w:r w:rsidRPr="003335B5">
        <w:rPr>
          <w:rFonts w:ascii="Times New Roman CYR" w:hAnsi="Times New Roman CYR" w:cs="Times New Roman CYR"/>
        </w:rPr>
        <w:t>, сопровождающаяся непрерывной звуковой и световой сигнализацией, это означает, что превышен диапазон измерения по мощн</w:t>
      </w:r>
      <w:r w:rsidRPr="003335B5">
        <w:rPr>
          <w:rFonts w:ascii="Times New Roman CYR" w:hAnsi="Times New Roman CYR" w:cs="Times New Roman CYR"/>
        </w:rPr>
        <w:t>о</w:t>
      </w:r>
      <w:r w:rsidRPr="003335B5">
        <w:rPr>
          <w:rFonts w:ascii="Times New Roman CYR" w:hAnsi="Times New Roman CYR" w:cs="Times New Roman CYR"/>
        </w:rPr>
        <w:t>сти дозы.</w:t>
      </w:r>
    </w:p>
    <w:p w:rsidR="0026171C" w:rsidRPr="003335B5" w:rsidRDefault="0026171C" w:rsidP="0026171C">
      <w:pPr>
        <w:shd w:val="clear" w:color="auto" w:fill="FFFFFF"/>
        <w:spacing w:line="216" w:lineRule="auto"/>
        <w:ind w:firstLine="284"/>
        <w:jc w:val="both"/>
        <w:rPr>
          <w:rFonts w:ascii="Times New Roman CYR" w:hAnsi="Times New Roman CYR" w:cs="Times New Roman CYR"/>
          <w:b/>
          <w:bCs/>
        </w:rPr>
      </w:pPr>
      <w:r w:rsidRPr="003335B5">
        <w:rPr>
          <w:rFonts w:ascii="Times New Roman CYR" w:hAnsi="Times New Roman CYR" w:cs="Times New Roman CYR"/>
          <w:b/>
          <w:bCs/>
        </w:rPr>
        <w:t>Измерение дозы (</w:t>
      </w:r>
      <w:r w:rsidRPr="003335B5">
        <w:rPr>
          <w:rFonts w:ascii="Times New Roman CYR" w:hAnsi="Times New Roman CYR" w:cs="Times New Roman CYR"/>
          <w:b/>
          <w:bCs/>
          <w:lang w:val="en-US"/>
        </w:rPr>
        <w:t>DOSE</w:t>
      </w:r>
      <w:r w:rsidRPr="003335B5">
        <w:rPr>
          <w:rFonts w:ascii="Times New Roman CYR" w:hAnsi="Times New Roman CYR" w:cs="Times New Roman CYR"/>
          <w:b/>
          <w:bCs/>
        </w:rPr>
        <w:t>)</w:t>
      </w:r>
      <w:r>
        <w:rPr>
          <w:rFonts w:ascii="Times New Roman CYR" w:hAnsi="Times New Roman CYR" w:cs="Times New Roman CYR"/>
          <w:b/>
          <w:b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Прибор находится в режиме постоянного измерения </w:t>
      </w:r>
      <w:r w:rsidRPr="003335B5">
        <w:rPr>
          <w:rFonts w:ascii="Times New Roman CYR" w:hAnsi="Times New Roman CYR" w:cs="Times New Roman CYR"/>
          <w:i/>
          <w:iCs/>
        </w:rPr>
        <w:t xml:space="preserve">дозы </w:t>
      </w:r>
      <w:r w:rsidRPr="003335B5">
        <w:rPr>
          <w:rFonts w:ascii="Times New Roman CYR" w:hAnsi="Times New Roman CYR" w:cs="Times New Roman CYR"/>
        </w:rPr>
        <w:t xml:space="preserve">и </w:t>
      </w:r>
      <w:r w:rsidRPr="003335B5">
        <w:rPr>
          <w:rFonts w:ascii="Times New Roman CYR" w:hAnsi="Times New Roman CYR" w:cs="Times New Roman CYR"/>
          <w:i/>
          <w:iCs/>
        </w:rPr>
        <w:t>мощн</w:t>
      </w:r>
      <w:r w:rsidRPr="003335B5">
        <w:rPr>
          <w:rFonts w:ascii="Times New Roman CYR" w:hAnsi="Times New Roman CYR" w:cs="Times New Roman CYR"/>
          <w:i/>
          <w:iCs/>
        </w:rPr>
        <w:t>о</w:t>
      </w:r>
      <w:r w:rsidRPr="003335B5">
        <w:rPr>
          <w:rFonts w:ascii="Times New Roman CYR" w:hAnsi="Times New Roman CYR" w:cs="Times New Roman CYR"/>
          <w:i/>
          <w:iCs/>
        </w:rPr>
        <w:t xml:space="preserve">сти дозы. </w:t>
      </w:r>
      <w:r w:rsidRPr="003335B5">
        <w:rPr>
          <w:rFonts w:ascii="Times New Roman CYR" w:hAnsi="Times New Roman CYR" w:cs="Times New Roman CYR"/>
        </w:rPr>
        <w:t>Можно через меню прибора переключать функцию измерения для режима индикации, но это никак не отразится на самих изм</w:t>
      </w:r>
      <w:r w:rsidRPr="003335B5">
        <w:rPr>
          <w:rFonts w:ascii="Times New Roman CYR" w:hAnsi="Times New Roman CYR" w:cs="Times New Roman CYR"/>
        </w:rPr>
        <w:t>е</w:t>
      </w:r>
      <w:r w:rsidRPr="003335B5">
        <w:rPr>
          <w:rFonts w:ascii="Times New Roman CYR" w:hAnsi="Times New Roman CYR" w:cs="Times New Roman CYR"/>
        </w:rPr>
        <w:t xml:space="preserve">рениях и их обработке. Режим индикации накопленной </w:t>
      </w:r>
      <w:r w:rsidRPr="003335B5">
        <w:rPr>
          <w:rFonts w:ascii="Times New Roman CYR" w:hAnsi="Times New Roman CYR" w:cs="Times New Roman CYR"/>
          <w:i/>
          <w:iCs/>
        </w:rPr>
        <w:t xml:space="preserve">дозы </w:t>
      </w:r>
      <w:r w:rsidRPr="003335B5">
        <w:rPr>
          <w:rFonts w:ascii="Times New Roman CYR" w:hAnsi="Times New Roman CYR" w:cs="Times New Roman CYR"/>
        </w:rPr>
        <w:t>включ</w:t>
      </w:r>
      <w:r w:rsidRPr="003335B5">
        <w:rPr>
          <w:rFonts w:ascii="Times New Roman CYR" w:hAnsi="Times New Roman CYR" w:cs="Times New Roman CYR"/>
        </w:rPr>
        <w:t>а</w:t>
      </w:r>
      <w:r w:rsidRPr="003335B5">
        <w:rPr>
          <w:rFonts w:ascii="Times New Roman CYR" w:hAnsi="Times New Roman CYR" w:cs="Times New Roman CYR"/>
        </w:rPr>
        <w:t>ется через основное меню прибора:</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b/>
          <w:bCs/>
          <w:lang w:val="en-US"/>
        </w:rPr>
        <w:t>MODE</w:t>
      </w:r>
      <w:r w:rsidRPr="003335B5">
        <w:rPr>
          <w:rFonts w:ascii="Times New Roman CYR" w:hAnsi="Times New Roman CYR" w:cs="Times New Roman CYR"/>
          <w:b/>
          <w:bCs/>
        </w:rPr>
        <w:t xml:space="preserve"> → </w:t>
      </w:r>
      <w:proofErr w:type="gramStart"/>
      <w:r w:rsidRPr="003335B5">
        <w:rPr>
          <w:rFonts w:ascii="Times New Roman CYR" w:hAnsi="Times New Roman CYR" w:cs="Times New Roman CYR"/>
          <w:b/>
          <w:bCs/>
          <w:lang w:val="en-US"/>
        </w:rPr>
        <w:t>DOSE</w:t>
      </w:r>
      <w:r w:rsidRPr="003335B5">
        <w:rPr>
          <w:rFonts w:ascii="Times New Roman CYR" w:hAnsi="Times New Roman CYR" w:cs="Times New Roman CYR"/>
          <w:b/>
          <w:bCs/>
        </w:rPr>
        <w:t xml:space="preserve"> .</w:t>
      </w:r>
      <w:proofErr w:type="gramEnd"/>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В режиме индикации </w:t>
      </w:r>
      <w:r w:rsidRPr="003335B5">
        <w:rPr>
          <w:rFonts w:ascii="Times New Roman CYR" w:hAnsi="Times New Roman CYR" w:cs="Times New Roman CYR"/>
          <w:i/>
          <w:iCs/>
        </w:rPr>
        <w:t xml:space="preserve">дозы </w:t>
      </w:r>
      <w:r w:rsidRPr="003335B5">
        <w:rPr>
          <w:rFonts w:ascii="Times New Roman CYR" w:hAnsi="Times New Roman CYR" w:cs="Times New Roman CYR"/>
        </w:rPr>
        <w:t>на табло выводится текущее значение накопленной дозы (</w:t>
      </w:r>
      <w:proofErr w:type="spellStart"/>
      <w:r w:rsidRPr="003335B5">
        <w:rPr>
          <w:rFonts w:ascii="Times New Roman CYR" w:hAnsi="Times New Roman CYR" w:cs="Times New Roman CYR"/>
          <w:lang w:val="en-US"/>
        </w:rPr>
        <w:t>nSv</w:t>
      </w:r>
      <w:proofErr w:type="spellEnd"/>
      <w:r w:rsidRPr="003335B5">
        <w:rPr>
          <w:rFonts w:ascii="Times New Roman CYR" w:hAnsi="Times New Roman CYR" w:cs="Times New Roman CYR"/>
        </w:rPr>
        <w:t>, µ</w:t>
      </w:r>
      <w:proofErr w:type="spellStart"/>
      <w:r w:rsidRPr="003335B5">
        <w:rPr>
          <w:rFonts w:ascii="Times New Roman CYR" w:hAnsi="Times New Roman CYR" w:cs="Times New Roman CYR"/>
          <w:lang w:val="en-US"/>
        </w:rPr>
        <w:t>Sv</w:t>
      </w:r>
      <w:proofErr w:type="spellEnd"/>
      <w:r w:rsidRPr="003335B5">
        <w:rPr>
          <w:rFonts w:ascii="Times New Roman CYR" w:hAnsi="Times New Roman CYR" w:cs="Times New Roman CYR"/>
        </w:rPr>
        <w:t xml:space="preserve">, </w:t>
      </w:r>
      <w:proofErr w:type="spellStart"/>
      <w:r w:rsidRPr="003335B5">
        <w:rPr>
          <w:rFonts w:ascii="Times New Roman CYR" w:hAnsi="Times New Roman CYR" w:cs="Times New Roman CYR"/>
          <w:lang w:val="en-US"/>
        </w:rPr>
        <w:t>mSv</w:t>
      </w:r>
      <w:proofErr w:type="spellEnd"/>
      <w:r w:rsidRPr="003335B5">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Можно сбросить и перезапустить заново режим накопления дозы, нажав кнопку </w:t>
      </w:r>
      <w:r w:rsidRPr="003335B5">
        <w:rPr>
          <w:rFonts w:ascii="Times New Roman CYR" w:hAnsi="Times New Roman CYR" w:cs="Times New Roman CYR"/>
          <w:b/>
          <w:bCs/>
        </w:rPr>
        <w:t>ПУСК</w:t>
      </w:r>
      <w:r w:rsidRPr="003335B5">
        <w:rPr>
          <w:rFonts w:ascii="Times New Roman CYR" w:hAnsi="Times New Roman CYR" w:cs="Times New Roman CYR"/>
        </w:rPr>
        <w:t>, что никак не повлияет на режим измерения мощности дозы.</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В случае превышения порога по дозе появляется звуковая сигнал</w:t>
      </w:r>
      <w:r w:rsidRPr="003335B5">
        <w:rPr>
          <w:rFonts w:ascii="Times New Roman CYR" w:hAnsi="Times New Roman CYR" w:cs="Times New Roman CYR"/>
        </w:rPr>
        <w:t>и</w:t>
      </w:r>
      <w:r w:rsidRPr="003335B5">
        <w:rPr>
          <w:rFonts w:ascii="Times New Roman CYR" w:hAnsi="Times New Roman CYR" w:cs="Times New Roman CYR"/>
        </w:rPr>
        <w:t>зация (два коротких звука и длинная па</w:t>
      </w:r>
      <w:r w:rsidRPr="003335B5">
        <w:rPr>
          <w:rFonts w:ascii="Times New Roman CYR" w:hAnsi="Times New Roman CYR" w:cs="Times New Roman CYR"/>
        </w:rPr>
        <w:t>у</w:t>
      </w:r>
      <w:r w:rsidRPr="003335B5">
        <w:rPr>
          <w:rFonts w:ascii="Times New Roman CYR" w:hAnsi="Times New Roman CYR" w:cs="Times New Roman CYR"/>
        </w:rPr>
        <w:t xml:space="preserve">за) и мигающая индикация символа </w:t>
      </w:r>
      <w:r>
        <w:rPr>
          <w:rFonts w:ascii="MS Sans Serif" w:hAnsi="MS Sans Serif" w:cs="MS Sans Serif"/>
          <w:noProof/>
          <w:sz w:val="16"/>
          <w:szCs w:val="16"/>
        </w:rPr>
        <w:drawing>
          <wp:inline distT="0" distB="0" distL="0" distR="0">
            <wp:extent cx="298450" cy="172085"/>
            <wp:effectExtent l="1905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lum contrast="24000"/>
                    </a:blip>
                    <a:srcRect/>
                    <a:stretch>
                      <a:fillRect/>
                    </a:stretch>
                  </pic:blipFill>
                  <pic:spPr bwMode="auto">
                    <a:xfrm>
                      <a:off x="0" y="0"/>
                      <a:ext cx="298450" cy="172085"/>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Если одновременно превышен порог и по мощности дозы, то обе зв</w:t>
      </w:r>
      <w:r w:rsidRPr="003335B5">
        <w:rPr>
          <w:rFonts w:ascii="Times New Roman CYR" w:hAnsi="Times New Roman CYR" w:cs="Times New Roman CYR"/>
        </w:rPr>
        <w:t>у</w:t>
      </w:r>
      <w:r w:rsidRPr="003335B5">
        <w:rPr>
          <w:rFonts w:ascii="Times New Roman CYR" w:hAnsi="Times New Roman CYR" w:cs="Times New Roman CYR"/>
        </w:rPr>
        <w:t>ковые сигнализации будут чередоваться.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Если в режиме дозы появляется индикация </w:t>
      </w:r>
      <w:r w:rsidRPr="003335B5">
        <w:rPr>
          <w:rFonts w:ascii="Times New Roman CYR" w:hAnsi="Times New Roman CYR" w:cs="Times New Roman CYR"/>
          <w:b/>
          <w:bCs/>
        </w:rPr>
        <w:t>"</w:t>
      </w:r>
      <w:r w:rsidRPr="003335B5">
        <w:rPr>
          <w:rFonts w:ascii="Times New Roman CYR" w:hAnsi="Times New Roman CYR" w:cs="Times New Roman CYR"/>
          <w:b/>
          <w:bCs/>
          <w:lang w:val="en-US"/>
        </w:rPr>
        <w:t>OL</w:t>
      </w:r>
      <w:r w:rsidRPr="003335B5">
        <w:rPr>
          <w:rFonts w:ascii="Times New Roman CYR" w:hAnsi="Times New Roman CYR" w:cs="Times New Roman CYR"/>
          <w:b/>
          <w:bCs/>
        </w:rPr>
        <w:t xml:space="preserve"> </w:t>
      </w:r>
      <w:proofErr w:type="spellStart"/>
      <w:r w:rsidRPr="003335B5">
        <w:rPr>
          <w:rFonts w:ascii="Times New Roman CYR" w:hAnsi="Times New Roman CYR" w:cs="Times New Roman CYR"/>
          <w:b/>
          <w:bCs/>
          <w:lang w:val="en-US"/>
        </w:rPr>
        <w:t>mSv</w:t>
      </w:r>
      <w:proofErr w:type="spellEnd"/>
      <w:r w:rsidRPr="003335B5">
        <w:rPr>
          <w:rFonts w:ascii="Times New Roman CYR" w:hAnsi="Times New Roman CYR" w:cs="Times New Roman CYR"/>
          <w:b/>
          <w:bCs/>
        </w:rPr>
        <w:t>"</w:t>
      </w:r>
      <w:r w:rsidRPr="003335B5">
        <w:rPr>
          <w:rFonts w:ascii="Times New Roman CYR" w:hAnsi="Times New Roman CYR" w:cs="Times New Roman CYR"/>
        </w:rPr>
        <w:t>, сопрово</w:t>
      </w:r>
      <w:r w:rsidRPr="003335B5">
        <w:rPr>
          <w:rFonts w:ascii="Times New Roman CYR" w:hAnsi="Times New Roman CYR" w:cs="Times New Roman CYR"/>
        </w:rPr>
        <w:t>ж</w:t>
      </w:r>
      <w:r w:rsidRPr="003335B5">
        <w:rPr>
          <w:rFonts w:ascii="Times New Roman CYR" w:hAnsi="Times New Roman CYR" w:cs="Times New Roman CYR"/>
        </w:rPr>
        <w:t>дающаяся непрерывной звуковой и световой сигнализацией, это озн</w:t>
      </w:r>
      <w:r w:rsidRPr="003335B5">
        <w:rPr>
          <w:rFonts w:ascii="Times New Roman CYR" w:hAnsi="Times New Roman CYR" w:cs="Times New Roman CYR"/>
        </w:rPr>
        <w:t>а</w:t>
      </w:r>
      <w:r w:rsidRPr="003335B5">
        <w:rPr>
          <w:rFonts w:ascii="Times New Roman CYR" w:hAnsi="Times New Roman CYR" w:cs="Times New Roman CYR"/>
        </w:rPr>
        <w:t>чает, что превышен диапазон измерения по дозе.</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Если в режиме дозы появляется сообщение </w:t>
      </w:r>
      <w:r w:rsidRPr="003335B5">
        <w:rPr>
          <w:rFonts w:ascii="Times New Roman CYR" w:hAnsi="Times New Roman CYR" w:cs="Times New Roman CYR"/>
          <w:b/>
          <w:bCs/>
        </w:rPr>
        <w:t>"</w:t>
      </w:r>
      <w:r w:rsidRPr="003335B5">
        <w:rPr>
          <w:rFonts w:ascii="Times New Roman CYR" w:hAnsi="Times New Roman CYR" w:cs="Times New Roman CYR"/>
          <w:b/>
          <w:bCs/>
          <w:lang w:val="en-US"/>
        </w:rPr>
        <w:t>OL</w:t>
      </w:r>
      <w:r w:rsidRPr="003335B5">
        <w:rPr>
          <w:rFonts w:ascii="Times New Roman CYR" w:hAnsi="Times New Roman CYR" w:cs="Times New Roman CYR"/>
          <w:b/>
          <w:bCs/>
        </w:rPr>
        <w:t xml:space="preserve"> </w:t>
      </w:r>
      <w:r w:rsidRPr="003335B5">
        <w:rPr>
          <w:rFonts w:ascii="Times New Roman CYR" w:hAnsi="Times New Roman CYR" w:cs="Times New Roman CYR"/>
          <w:b/>
          <w:bCs/>
          <w:lang w:val="en-US"/>
        </w:rPr>
        <w:t>DOSE</w:t>
      </w:r>
      <w:r w:rsidRPr="003335B5">
        <w:rPr>
          <w:rFonts w:ascii="Times New Roman CYR" w:hAnsi="Times New Roman CYR" w:cs="Times New Roman CYR"/>
          <w:b/>
          <w:bCs/>
        </w:rPr>
        <w:t xml:space="preserve"> </w:t>
      </w:r>
      <w:r w:rsidRPr="003335B5">
        <w:rPr>
          <w:rFonts w:ascii="Times New Roman CYR" w:hAnsi="Times New Roman CYR" w:cs="Times New Roman CYR"/>
          <w:b/>
          <w:bCs/>
          <w:lang w:val="en-US"/>
        </w:rPr>
        <w:t>RATE</w:t>
      </w:r>
      <w:r w:rsidRPr="003335B5">
        <w:rPr>
          <w:rFonts w:ascii="Times New Roman CYR" w:hAnsi="Times New Roman CYR" w:cs="Times New Roman CYR"/>
          <w:b/>
          <w:bCs/>
        </w:rPr>
        <w:t>"</w:t>
      </w:r>
      <w:r w:rsidRPr="003335B5">
        <w:rPr>
          <w:rFonts w:ascii="Times New Roman CYR" w:hAnsi="Times New Roman CYR" w:cs="Times New Roman CYR"/>
        </w:rPr>
        <w:t>, это означает, что далее погрешность изм</w:t>
      </w:r>
      <w:r w:rsidRPr="003335B5">
        <w:rPr>
          <w:rFonts w:ascii="Times New Roman CYR" w:hAnsi="Times New Roman CYR" w:cs="Times New Roman CYR"/>
        </w:rPr>
        <w:t>е</w:t>
      </w:r>
      <w:r w:rsidRPr="003335B5">
        <w:rPr>
          <w:rFonts w:ascii="Times New Roman CYR" w:hAnsi="Times New Roman CYR" w:cs="Times New Roman CYR"/>
        </w:rPr>
        <w:t>рения дозы не нормируется, т</w:t>
      </w:r>
      <w:r>
        <w:rPr>
          <w:rFonts w:ascii="Times New Roman CYR" w:hAnsi="Times New Roman CYR" w:cs="Times New Roman CYR"/>
        </w:rPr>
        <w:t>ак как</w:t>
      </w:r>
      <w:r w:rsidRPr="003335B5">
        <w:rPr>
          <w:rFonts w:ascii="Times New Roman CYR" w:hAnsi="Times New Roman CYR" w:cs="Times New Roman CYR"/>
        </w:rPr>
        <w:t xml:space="preserve"> был превышен предел измерения по мощности дозы.</w:t>
      </w:r>
    </w:p>
    <w:p w:rsidR="0026171C" w:rsidRPr="003335B5" w:rsidRDefault="0026171C" w:rsidP="0026171C">
      <w:pPr>
        <w:shd w:val="clear" w:color="auto" w:fill="FFFFFF"/>
        <w:spacing w:line="216" w:lineRule="auto"/>
        <w:ind w:firstLine="284"/>
        <w:jc w:val="both"/>
        <w:rPr>
          <w:rFonts w:ascii="Times New Roman CYR" w:hAnsi="Times New Roman CYR" w:cs="Times New Roman CYR"/>
          <w:b/>
          <w:bCs/>
        </w:rPr>
      </w:pPr>
      <w:r w:rsidRPr="003335B5">
        <w:rPr>
          <w:rFonts w:ascii="Times New Roman CYR" w:hAnsi="Times New Roman CYR" w:cs="Times New Roman CYR"/>
          <w:b/>
          <w:bCs/>
        </w:rPr>
        <w:t>Измерение плотности потока (</w:t>
      </w:r>
      <w:r w:rsidRPr="003335B5">
        <w:rPr>
          <w:rFonts w:ascii="Times New Roman CYR" w:hAnsi="Times New Roman CYR" w:cs="Times New Roman CYR"/>
          <w:b/>
          <w:bCs/>
          <w:lang w:val="en-US"/>
        </w:rPr>
        <w:t>FLUX</w:t>
      </w:r>
      <w:r w:rsidRPr="003335B5">
        <w:rPr>
          <w:rFonts w:ascii="Times New Roman CYR" w:hAnsi="Times New Roman CYR" w:cs="Times New Roman CYR"/>
          <w:b/>
          <w:bCs/>
        </w:rPr>
        <w:t xml:space="preserve"> </w:t>
      </w:r>
      <w:r w:rsidRPr="003335B5">
        <w:rPr>
          <w:rFonts w:ascii="Times New Roman CYR" w:hAnsi="Times New Roman CYR" w:cs="Times New Roman CYR"/>
          <w:b/>
          <w:bCs/>
          <w:lang w:val="en-US"/>
        </w:rPr>
        <w:t>DENS</w:t>
      </w:r>
      <w:r w:rsidRPr="003335B5">
        <w:rPr>
          <w:rFonts w:ascii="Times New Roman CYR" w:hAnsi="Times New Roman CYR" w:cs="Times New Roman CYR"/>
          <w:b/>
          <w:bCs/>
        </w:rPr>
        <w:t>)</w:t>
      </w:r>
      <w:r>
        <w:rPr>
          <w:rFonts w:ascii="Times New Roman CYR" w:hAnsi="Times New Roman CYR" w:cs="Times New Roman CYR"/>
          <w:b/>
          <w:b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Режим </w:t>
      </w:r>
      <w:r w:rsidRPr="003335B5">
        <w:rPr>
          <w:rFonts w:ascii="Times New Roman CYR" w:hAnsi="Times New Roman CYR" w:cs="Times New Roman CYR"/>
          <w:i/>
          <w:iCs/>
        </w:rPr>
        <w:t xml:space="preserve">плотности потока </w:t>
      </w:r>
      <w:r w:rsidRPr="003335B5">
        <w:rPr>
          <w:rFonts w:ascii="Times New Roman CYR" w:hAnsi="Times New Roman CYR" w:cs="Times New Roman CYR"/>
        </w:rPr>
        <w:t>включается автоматически, если открыть крышку фильтра, а также через осно</w:t>
      </w:r>
      <w:r w:rsidRPr="003335B5">
        <w:rPr>
          <w:rFonts w:ascii="Times New Roman CYR" w:hAnsi="Times New Roman CYR" w:cs="Times New Roman CYR"/>
        </w:rPr>
        <w:t>в</w:t>
      </w:r>
      <w:r w:rsidRPr="003335B5">
        <w:rPr>
          <w:rFonts w:ascii="Times New Roman CYR" w:hAnsi="Times New Roman CYR" w:cs="Times New Roman CYR"/>
        </w:rPr>
        <w:t xml:space="preserve">ное меню прибора (при открытой крышке фильтра) </w:t>
      </w:r>
      <w:r w:rsidRPr="003335B5">
        <w:rPr>
          <w:rFonts w:ascii="Times New Roman CYR" w:hAnsi="Times New Roman CYR" w:cs="Times New Roman CYR"/>
          <w:b/>
          <w:bCs/>
          <w:lang w:val="en-US"/>
        </w:rPr>
        <w:t>MODE</w:t>
      </w:r>
      <w:r w:rsidRPr="003335B5">
        <w:rPr>
          <w:rFonts w:ascii="Times New Roman CYR" w:hAnsi="Times New Roman CYR" w:cs="Times New Roman CYR"/>
          <w:b/>
          <w:bCs/>
        </w:rPr>
        <w:t xml:space="preserve"> →</w:t>
      </w:r>
      <w:r w:rsidRPr="003335B5">
        <w:rPr>
          <w:rFonts w:ascii="Times New Roman CYR" w:hAnsi="Times New Roman CYR" w:cs="Times New Roman CYR"/>
          <w:b/>
          <w:bCs/>
          <w:lang w:val="en-US"/>
        </w:rPr>
        <w:t>FLUX</w:t>
      </w:r>
      <w:r w:rsidRPr="003335B5">
        <w:rPr>
          <w:rFonts w:ascii="Times New Roman CYR" w:hAnsi="Times New Roman CYR" w:cs="Times New Roman CYR"/>
          <w:b/>
          <w:bCs/>
        </w:rPr>
        <w:t xml:space="preserve"> </w:t>
      </w:r>
      <w:r w:rsidRPr="003335B5">
        <w:rPr>
          <w:rFonts w:ascii="Times New Roman CYR" w:hAnsi="Times New Roman CYR" w:cs="Times New Roman CYR"/>
          <w:b/>
          <w:bCs/>
          <w:lang w:val="en-US"/>
        </w:rPr>
        <w:t>DENS</w:t>
      </w:r>
      <w:r w:rsidRPr="003335B5">
        <w:rPr>
          <w:rFonts w:ascii="Times New Roman CYR" w:hAnsi="Times New Roman CYR" w:cs="Times New Roman CYR"/>
          <w:b/>
          <w:bCs/>
        </w:rPr>
        <w:t xml:space="preserve"> .</w:t>
      </w:r>
    </w:p>
    <w:p w:rsidR="0026171C" w:rsidRPr="003B2830" w:rsidRDefault="0026171C" w:rsidP="0026171C">
      <w:pPr>
        <w:shd w:val="clear" w:color="auto" w:fill="FFFFFF"/>
        <w:spacing w:line="216" w:lineRule="auto"/>
        <w:ind w:firstLine="284"/>
        <w:jc w:val="both"/>
        <w:rPr>
          <w:rFonts w:ascii="Times New Roman CYR" w:hAnsi="Times New Roman CYR" w:cs="Times New Roman CYR"/>
          <w:spacing w:val="-2"/>
        </w:rPr>
      </w:pPr>
      <w:proofErr w:type="gramStart"/>
      <w:r w:rsidRPr="003B2830">
        <w:rPr>
          <w:rFonts w:ascii="Times New Roman CYR" w:hAnsi="Times New Roman CYR" w:cs="Times New Roman CYR"/>
          <w:spacing w:val="-2"/>
        </w:rPr>
        <w:t xml:space="preserve">В режиме индикации </w:t>
      </w:r>
      <w:r w:rsidRPr="003B2830">
        <w:rPr>
          <w:rFonts w:ascii="Times New Roman CYR" w:hAnsi="Times New Roman CYR" w:cs="Times New Roman CYR"/>
          <w:b/>
          <w:i/>
          <w:iCs/>
          <w:spacing w:val="-2"/>
        </w:rPr>
        <w:t>плотности потока</w:t>
      </w:r>
      <w:r w:rsidRPr="003B2830">
        <w:rPr>
          <w:rFonts w:ascii="Times New Roman CYR" w:hAnsi="Times New Roman CYR" w:cs="Times New Roman CYR"/>
          <w:i/>
          <w:iCs/>
          <w:spacing w:val="-2"/>
        </w:rPr>
        <w:t xml:space="preserve"> </w:t>
      </w:r>
      <w:r w:rsidRPr="003B2830">
        <w:rPr>
          <w:rFonts w:ascii="Times New Roman CYR" w:hAnsi="Times New Roman CYR" w:cs="Times New Roman CYR"/>
          <w:spacing w:val="-2"/>
        </w:rPr>
        <w:t>на табло выводится тек</w:t>
      </w:r>
      <w:r w:rsidRPr="003B2830">
        <w:rPr>
          <w:rFonts w:ascii="Times New Roman CYR" w:hAnsi="Times New Roman CYR" w:cs="Times New Roman CYR"/>
          <w:spacing w:val="-2"/>
        </w:rPr>
        <w:t>у</w:t>
      </w:r>
      <w:r w:rsidRPr="003B2830">
        <w:rPr>
          <w:rFonts w:ascii="Times New Roman CYR" w:hAnsi="Times New Roman CYR" w:cs="Times New Roman CYR"/>
          <w:spacing w:val="-2"/>
        </w:rPr>
        <w:t>щее значение плотности потока ((</w:t>
      </w:r>
      <w:r w:rsidRPr="003B2830">
        <w:rPr>
          <w:rFonts w:ascii="Times New Roman CYR" w:hAnsi="Times New Roman CYR" w:cs="Times New Roman CYR"/>
          <w:spacing w:val="-2"/>
          <w:lang w:val="en-US"/>
        </w:rPr>
        <w:t>l</w:t>
      </w:r>
      <w:r w:rsidRPr="003B2830">
        <w:rPr>
          <w:rFonts w:ascii="Times New Roman CYR" w:hAnsi="Times New Roman CYR" w:cs="Times New Roman CYR"/>
          <w:spacing w:val="-2"/>
        </w:rPr>
        <w:t>/(</w:t>
      </w:r>
      <w:r w:rsidRPr="003B2830">
        <w:rPr>
          <w:rFonts w:ascii="Times New Roman CYR" w:hAnsi="Times New Roman CYR" w:cs="Times New Roman CYR"/>
          <w:spacing w:val="-2"/>
          <w:lang w:val="en-US"/>
        </w:rPr>
        <w:t>min</w:t>
      </w:r>
      <w:r w:rsidRPr="003B2830">
        <w:rPr>
          <w:rFonts w:ascii="Times New Roman CYR" w:hAnsi="Times New Roman CYR" w:cs="Times New Roman CYR"/>
          <w:spacing w:val="-2"/>
        </w:rPr>
        <w:t>·</w:t>
      </w:r>
      <w:r w:rsidRPr="003B2830">
        <w:rPr>
          <w:rFonts w:ascii="Times New Roman CYR" w:hAnsi="Times New Roman CYR" w:cs="Times New Roman CYR"/>
          <w:spacing w:val="-2"/>
          <w:lang w:val="en-US"/>
        </w:rPr>
        <w:t>cm</w:t>
      </w:r>
      <w:r w:rsidRPr="003B2830">
        <w:rPr>
          <w:rFonts w:ascii="Times New Roman CYR" w:hAnsi="Times New Roman CYR" w:cs="Times New Roman CYR"/>
          <w:spacing w:val="-2"/>
          <w:vertAlign w:val="superscript"/>
        </w:rPr>
        <w:t>2</w:t>
      </w:r>
      <w:r w:rsidRPr="003B2830">
        <w:rPr>
          <w:rFonts w:ascii="Times New Roman CYR" w:hAnsi="Times New Roman CYR" w:cs="Times New Roman CYR"/>
          <w:spacing w:val="-2"/>
        </w:rPr>
        <w:t>), 10/(</w:t>
      </w:r>
      <w:r w:rsidRPr="003B2830">
        <w:rPr>
          <w:rFonts w:ascii="Times New Roman CYR" w:hAnsi="Times New Roman CYR" w:cs="Times New Roman CYR"/>
          <w:spacing w:val="-2"/>
          <w:lang w:val="en-US"/>
        </w:rPr>
        <w:t>min</w:t>
      </w:r>
      <w:r w:rsidRPr="003B2830">
        <w:rPr>
          <w:rFonts w:ascii="Times New Roman CYR" w:hAnsi="Times New Roman CYR" w:cs="Times New Roman CYR"/>
          <w:spacing w:val="-2"/>
        </w:rPr>
        <w:t>·</w:t>
      </w:r>
      <w:r w:rsidRPr="003B2830">
        <w:rPr>
          <w:rFonts w:ascii="Times New Roman CYR" w:hAnsi="Times New Roman CYR" w:cs="Times New Roman CYR"/>
          <w:spacing w:val="-2"/>
          <w:lang w:val="en-US"/>
        </w:rPr>
        <w:t>cm</w:t>
      </w:r>
      <w:r w:rsidRPr="003B2830">
        <w:rPr>
          <w:rFonts w:ascii="Times New Roman CYR" w:hAnsi="Times New Roman CYR" w:cs="Times New Roman CYR"/>
          <w:spacing w:val="-2"/>
          <w:vertAlign w:val="superscript"/>
        </w:rPr>
        <w:t>2</w:t>
      </w:r>
      <w:r w:rsidRPr="003B2830">
        <w:rPr>
          <w:rFonts w:ascii="Times New Roman CYR" w:hAnsi="Times New Roman CYR" w:cs="Times New Roman CYR"/>
          <w:spacing w:val="-2"/>
        </w:rPr>
        <w:t>)) и соответс</w:t>
      </w:r>
      <w:r w:rsidRPr="003B2830">
        <w:rPr>
          <w:rFonts w:ascii="Times New Roman CYR" w:hAnsi="Times New Roman CYR" w:cs="Times New Roman CYR"/>
          <w:spacing w:val="-2"/>
        </w:rPr>
        <w:t>т</w:t>
      </w:r>
      <w:r w:rsidRPr="003B2830">
        <w:rPr>
          <w:rFonts w:ascii="Times New Roman CYR" w:hAnsi="Times New Roman CYR" w:cs="Times New Roman CYR"/>
          <w:spacing w:val="-2"/>
        </w:rPr>
        <w:t>вующее ему значение статистической погрешности (%). Измерение плотности потока выполняется с автоматическим вычитанием ф</w:t>
      </w:r>
      <w:r w:rsidRPr="003B2830">
        <w:rPr>
          <w:rFonts w:ascii="Times New Roman CYR" w:hAnsi="Times New Roman CYR" w:cs="Times New Roman CYR"/>
          <w:spacing w:val="-2"/>
        </w:rPr>
        <w:t>о</w:t>
      </w:r>
      <w:r w:rsidRPr="003B2830">
        <w:rPr>
          <w:rFonts w:ascii="Times New Roman CYR" w:hAnsi="Times New Roman CYR" w:cs="Times New Roman CYR"/>
          <w:spacing w:val="-2"/>
        </w:rPr>
        <w:t>на.</w:t>
      </w:r>
      <w:proofErr w:type="gramEnd"/>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 изменении радиационной обстановки прибор автоматически начинает новый цикл измерения плотности потока, сопровождая этот момент короткой звуковой и световой индикацией.</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Начать новый цикл измерения плотности потока можно также вручную, нажав кнопку </w:t>
      </w:r>
      <w:r w:rsidRPr="003335B5">
        <w:rPr>
          <w:rFonts w:ascii="Times New Roman CYR" w:hAnsi="Times New Roman CYR" w:cs="Times New Roman CYR"/>
          <w:b/>
          <w:bCs/>
        </w:rPr>
        <w:t>ПУСК.</w:t>
      </w:r>
    </w:p>
    <w:p w:rsidR="0026171C" w:rsidRPr="003B2830" w:rsidRDefault="0026171C" w:rsidP="0026171C">
      <w:pPr>
        <w:shd w:val="clear" w:color="auto" w:fill="FFFFFF"/>
        <w:spacing w:line="216" w:lineRule="auto"/>
        <w:ind w:firstLine="284"/>
        <w:jc w:val="both"/>
        <w:rPr>
          <w:rFonts w:ascii="Times New Roman CYR" w:hAnsi="Times New Roman CYR" w:cs="Times New Roman CYR"/>
          <w:spacing w:val="-2"/>
        </w:rPr>
      </w:pPr>
      <w:r w:rsidRPr="003B2830">
        <w:rPr>
          <w:rFonts w:ascii="Times New Roman CYR" w:hAnsi="Times New Roman CYR" w:cs="Times New Roman CYR"/>
          <w:spacing w:val="-2"/>
        </w:rPr>
        <w:t>Перед запуском на измерение плотности потока следует убедиться, что ранее измеренный фон существенно не изменился. Если же условия измерения изменились (другое место, большой промежуток времени после предыдущего измерения), то необходимо провести новое измер</w:t>
      </w:r>
      <w:r w:rsidRPr="003B2830">
        <w:rPr>
          <w:rFonts w:ascii="Times New Roman CYR" w:hAnsi="Times New Roman CYR" w:cs="Times New Roman CYR"/>
          <w:spacing w:val="-2"/>
        </w:rPr>
        <w:t>е</w:t>
      </w:r>
      <w:r w:rsidRPr="003B2830">
        <w:rPr>
          <w:rFonts w:ascii="Times New Roman CYR" w:hAnsi="Times New Roman CYR" w:cs="Times New Roman CYR"/>
          <w:spacing w:val="-2"/>
        </w:rPr>
        <w:t>ние фона при закрытой крышке фильтра. Чем меньшее значение плотности потока нужно измерить, тем то</w:t>
      </w:r>
      <w:r w:rsidRPr="003B2830">
        <w:rPr>
          <w:rFonts w:ascii="Times New Roman CYR" w:hAnsi="Times New Roman CYR" w:cs="Times New Roman CYR"/>
          <w:spacing w:val="-2"/>
        </w:rPr>
        <w:t>ч</w:t>
      </w:r>
      <w:r w:rsidRPr="003B2830">
        <w:rPr>
          <w:rFonts w:ascii="Times New Roman CYR" w:hAnsi="Times New Roman CYR" w:cs="Times New Roman CYR"/>
          <w:spacing w:val="-2"/>
        </w:rPr>
        <w:t xml:space="preserve">нее необходимо измерить фон. </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После измерения фона открыть крышку фильтра </w:t>
      </w:r>
      <w:r>
        <w:rPr>
          <w:rFonts w:ascii="Times New Roman CYR" w:hAnsi="Times New Roman CYR" w:cs="Times New Roman CYR"/>
        </w:rPr>
        <w:t>–</w:t>
      </w:r>
      <w:r w:rsidRPr="003335B5">
        <w:t xml:space="preserve"> </w:t>
      </w:r>
      <w:r w:rsidRPr="003335B5">
        <w:rPr>
          <w:rFonts w:ascii="Times New Roman CYR" w:hAnsi="Times New Roman CYR" w:cs="Times New Roman CYR"/>
        </w:rPr>
        <w:t>прибор сразу же перейдет в режим измерения плотности потока бета-частиц с автом</w:t>
      </w:r>
      <w:r w:rsidRPr="003335B5">
        <w:rPr>
          <w:rFonts w:ascii="Times New Roman CYR" w:hAnsi="Times New Roman CYR" w:cs="Times New Roman CYR"/>
        </w:rPr>
        <w:t>а</w:t>
      </w:r>
      <w:r w:rsidRPr="003335B5">
        <w:rPr>
          <w:rFonts w:ascii="Times New Roman CYR" w:hAnsi="Times New Roman CYR" w:cs="Times New Roman CYR"/>
        </w:rPr>
        <w:t>тическим вычитанием фона. Установить прибор таким образом, чтобы плоскость задней стенки прибора нах</w:t>
      </w:r>
      <w:r w:rsidRPr="003335B5">
        <w:rPr>
          <w:rFonts w:ascii="Times New Roman CYR" w:hAnsi="Times New Roman CYR" w:cs="Times New Roman CYR"/>
        </w:rPr>
        <w:t>о</w:t>
      </w:r>
      <w:r w:rsidRPr="003335B5">
        <w:rPr>
          <w:rFonts w:ascii="Times New Roman CYR" w:hAnsi="Times New Roman CYR" w:cs="Times New Roman CYR"/>
        </w:rPr>
        <w:t xml:space="preserve">дилась на расстоянии (15±3)мм от исследуемой поверхности. Перезапустить измерения, нажав кнопку </w:t>
      </w:r>
      <w:r w:rsidRPr="003335B5">
        <w:rPr>
          <w:rFonts w:ascii="Times New Roman CYR" w:hAnsi="Times New Roman CYR" w:cs="Times New Roman CYR"/>
          <w:b/>
          <w:bCs/>
        </w:rPr>
        <w:t xml:space="preserve">ПУСК. </w:t>
      </w:r>
      <w:r w:rsidRPr="003335B5">
        <w:rPr>
          <w:rFonts w:ascii="Times New Roman CYR" w:hAnsi="Times New Roman CYR" w:cs="Times New Roman CYR"/>
        </w:rPr>
        <w:t>Результат измерения можно считывать при достижении необходимой статистич</w:t>
      </w:r>
      <w:r w:rsidRPr="003335B5">
        <w:rPr>
          <w:rFonts w:ascii="Times New Roman CYR" w:hAnsi="Times New Roman CYR" w:cs="Times New Roman CYR"/>
        </w:rPr>
        <w:t>е</w:t>
      </w:r>
      <w:r w:rsidRPr="003335B5">
        <w:rPr>
          <w:rFonts w:ascii="Times New Roman CYR" w:hAnsi="Times New Roman CYR" w:cs="Times New Roman CYR"/>
        </w:rPr>
        <w:t>ской погрешности. Чем она меньше, тем точнее результат измерения.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В случае превышения порога по плотности потока появляется зв</w:t>
      </w:r>
      <w:r w:rsidRPr="003335B5">
        <w:rPr>
          <w:rFonts w:ascii="Times New Roman CYR" w:hAnsi="Times New Roman CYR" w:cs="Times New Roman CYR"/>
        </w:rPr>
        <w:t>у</w:t>
      </w:r>
      <w:r w:rsidRPr="003335B5">
        <w:rPr>
          <w:rFonts w:ascii="Times New Roman CYR" w:hAnsi="Times New Roman CYR" w:cs="Times New Roman CYR"/>
        </w:rPr>
        <w:t>ковая сигнализация (пять коротких звуков и длинная пауза) и мига</w:t>
      </w:r>
      <w:r w:rsidRPr="003335B5">
        <w:rPr>
          <w:rFonts w:ascii="Times New Roman CYR" w:hAnsi="Times New Roman CYR" w:cs="Times New Roman CYR"/>
        </w:rPr>
        <w:t>ю</w:t>
      </w:r>
      <w:r w:rsidRPr="003335B5">
        <w:rPr>
          <w:rFonts w:ascii="Times New Roman CYR" w:hAnsi="Times New Roman CYR" w:cs="Times New Roman CYR"/>
        </w:rPr>
        <w:t>щая индикация символа</w:t>
      </w:r>
      <w:r>
        <w:rPr>
          <w:rFonts w:ascii="MS Sans Serif" w:hAnsi="MS Sans Serif" w:cs="MS Sans Serif"/>
          <w:noProof/>
          <w:sz w:val="16"/>
          <w:szCs w:val="16"/>
        </w:rPr>
        <w:drawing>
          <wp:inline distT="0" distB="0" distL="0" distR="0">
            <wp:extent cx="298450" cy="199390"/>
            <wp:effectExtent l="1905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lum contrast="18000"/>
                    </a:blip>
                    <a:srcRect/>
                    <a:stretch>
                      <a:fillRect/>
                    </a:stretch>
                  </pic:blipFill>
                  <pic:spPr bwMode="auto">
                    <a:xfrm>
                      <a:off x="0" y="0"/>
                      <a:ext cx="298450" cy="199390"/>
                    </a:xfrm>
                    <a:prstGeom prst="rect">
                      <a:avLst/>
                    </a:prstGeom>
                    <a:noFill/>
                    <a:ln w="9525">
                      <a:noFill/>
                      <a:miter lim="800000"/>
                      <a:headEnd/>
                      <a:tailEnd/>
                    </a:ln>
                  </pic:spPr>
                </pic:pic>
              </a:graphicData>
            </a:graphic>
          </wp:inline>
        </w:drawing>
      </w:r>
      <w:r w:rsidRPr="003B2830">
        <w:rPr>
          <w:rFonts w:ascii="MS Sans Serif" w:hAnsi="MS Sans Serif" w:cs="MS Sans Serif"/>
          <w:szCs w:val="16"/>
        </w:rPr>
        <w:t>.</w:t>
      </w:r>
    </w:p>
    <w:p w:rsidR="0026171C" w:rsidRPr="00191A2C" w:rsidRDefault="0026171C" w:rsidP="0026171C">
      <w:pPr>
        <w:shd w:val="clear" w:color="auto" w:fill="FFFFFF"/>
        <w:spacing w:line="216" w:lineRule="auto"/>
        <w:ind w:firstLine="284"/>
        <w:jc w:val="both"/>
        <w:rPr>
          <w:rFonts w:ascii="Times New Roman CYR" w:hAnsi="Times New Roman CYR" w:cs="Times New Roman CYR"/>
          <w:b/>
        </w:rPr>
      </w:pPr>
      <w:r w:rsidRPr="00191A2C">
        <w:rPr>
          <w:rFonts w:ascii="Times New Roman CYR" w:hAnsi="Times New Roman CYR" w:cs="Times New Roman CYR"/>
          <w:b/>
          <w:i/>
          <w:iCs/>
        </w:rPr>
        <w:t>При работе прибора с открытой крышкой фильтра нео</w:t>
      </w:r>
      <w:r w:rsidRPr="00191A2C">
        <w:rPr>
          <w:rFonts w:ascii="Times New Roman CYR" w:hAnsi="Times New Roman CYR" w:cs="Times New Roman CYR"/>
          <w:b/>
          <w:i/>
          <w:iCs/>
        </w:rPr>
        <w:t>б</w:t>
      </w:r>
      <w:r w:rsidRPr="00191A2C">
        <w:rPr>
          <w:rFonts w:ascii="Times New Roman CYR" w:hAnsi="Times New Roman CYR" w:cs="Times New Roman CYR"/>
          <w:b/>
          <w:i/>
          <w:iCs/>
        </w:rPr>
        <w:t>ходимо оберегать окно детектора от повреждения защитной металлиз</w:t>
      </w:r>
      <w:r w:rsidRPr="00191A2C">
        <w:rPr>
          <w:rFonts w:ascii="Times New Roman CYR" w:hAnsi="Times New Roman CYR" w:cs="Times New Roman CYR"/>
          <w:b/>
          <w:i/>
          <w:iCs/>
        </w:rPr>
        <w:t>и</w:t>
      </w:r>
      <w:r w:rsidRPr="00191A2C">
        <w:rPr>
          <w:rFonts w:ascii="Times New Roman CYR" w:hAnsi="Times New Roman CYR" w:cs="Times New Roman CYR"/>
          <w:b/>
          <w:i/>
          <w:iCs/>
        </w:rPr>
        <w:t>рованной пленки.</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b/>
          <w:bCs/>
        </w:rPr>
        <w:t>Измерение фона (</w:t>
      </w:r>
      <w:r w:rsidRPr="003335B5">
        <w:rPr>
          <w:rFonts w:ascii="Times New Roman CYR" w:hAnsi="Times New Roman CYR" w:cs="Times New Roman CYR"/>
          <w:b/>
          <w:bCs/>
          <w:lang w:val="en-US"/>
        </w:rPr>
        <w:t>BACKGROUND</w:t>
      </w:r>
      <w:r w:rsidRPr="003335B5">
        <w:rPr>
          <w:rFonts w:ascii="Times New Roman CYR" w:hAnsi="Times New Roman CYR" w:cs="Times New Roman CYR"/>
          <w:b/>
          <w:bCs/>
        </w:rPr>
        <w:t>)</w:t>
      </w:r>
      <w:r>
        <w:rPr>
          <w:rFonts w:ascii="Times New Roman CYR" w:hAnsi="Times New Roman CYR" w:cs="Times New Roman CYR"/>
          <w:b/>
          <w:b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Запуск на измерение фона производится через основное меню при закрытой крышке фильтра: </w:t>
      </w:r>
      <w:proofErr w:type="gramStart"/>
      <w:r w:rsidRPr="003335B5">
        <w:rPr>
          <w:rFonts w:ascii="Times New Roman CYR" w:hAnsi="Times New Roman CYR" w:cs="Times New Roman CYR"/>
          <w:b/>
          <w:bCs/>
          <w:lang w:val="en-US"/>
        </w:rPr>
        <w:t>MODE</w:t>
      </w:r>
      <w:r w:rsidRPr="003335B5">
        <w:rPr>
          <w:rFonts w:ascii="Times New Roman CYR" w:hAnsi="Times New Roman CYR" w:cs="Times New Roman CYR"/>
          <w:b/>
          <w:bCs/>
        </w:rPr>
        <w:t xml:space="preserve"> → </w:t>
      </w:r>
      <w:r w:rsidRPr="003335B5">
        <w:rPr>
          <w:rFonts w:ascii="Times New Roman CYR" w:hAnsi="Times New Roman CYR" w:cs="Times New Roman CYR"/>
          <w:b/>
          <w:bCs/>
          <w:lang w:val="en-US"/>
        </w:rPr>
        <w:t>BACKGROUND</w:t>
      </w:r>
      <w:r w:rsidRPr="003335B5">
        <w:rPr>
          <w:rFonts w:ascii="Times New Roman CYR" w:hAnsi="Times New Roman CYR" w:cs="Times New Roman CYR"/>
          <w:b/>
          <w:bCs/>
        </w:rPr>
        <w:t xml:space="preserve"> → </w:t>
      </w:r>
      <w:r w:rsidRPr="003335B5">
        <w:rPr>
          <w:rFonts w:ascii="Times New Roman CYR" w:hAnsi="Times New Roman CYR" w:cs="Times New Roman CYR"/>
          <w:b/>
          <w:bCs/>
          <w:lang w:val="en-US"/>
        </w:rPr>
        <w:t>MEASURE</w:t>
      </w:r>
      <w:r w:rsidRPr="003335B5">
        <w:rPr>
          <w:rFonts w:ascii="Times New Roman CYR" w:hAnsi="Times New Roman CYR" w:cs="Times New Roman CYR"/>
          <w:b/>
          <w:bCs/>
        </w:rPr>
        <w:t>.</w:t>
      </w:r>
      <w:proofErr w:type="gramEnd"/>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В режиме </w:t>
      </w:r>
      <w:r>
        <w:rPr>
          <w:rFonts w:ascii="Times New Roman CYR" w:hAnsi="Times New Roman CYR" w:cs="Times New Roman CYR"/>
          <w:i/>
          <w:iCs/>
        </w:rPr>
        <w:t>измерения фона</w:t>
      </w:r>
      <w:r w:rsidRPr="003335B5">
        <w:rPr>
          <w:rFonts w:ascii="Times New Roman CYR" w:hAnsi="Times New Roman CYR" w:cs="Times New Roman CYR"/>
          <w:i/>
          <w:iCs/>
        </w:rPr>
        <w:t xml:space="preserve"> </w:t>
      </w:r>
      <w:r w:rsidRPr="003335B5">
        <w:rPr>
          <w:rFonts w:ascii="Times New Roman CYR" w:hAnsi="Times New Roman CYR" w:cs="Times New Roman CYR"/>
        </w:rPr>
        <w:t>на табло выводится текущее значение фона (</w:t>
      </w:r>
      <w:r w:rsidRPr="003335B5">
        <w:rPr>
          <w:rFonts w:ascii="Times New Roman CYR" w:hAnsi="Times New Roman CYR" w:cs="Times New Roman CYR"/>
          <w:lang w:val="en-US"/>
        </w:rPr>
        <w:t>s</w:t>
      </w:r>
      <w:r w:rsidRPr="003335B5">
        <w:rPr>
          <w:rFonts w:ascii="Times New Roman CYR" w:hAnsi="Times New Roman CYR" w:cs="Times New Roman CYR"/>
          <w:vertAlign w:val="superscript"/>
        </w:rPr>
        <w:t>-1</w:t>
      </w:r>
      <w:r w:rsidRPr="003335B5">
        <w:rPr>
          <w:rFonts w:ascii="Times New Roman CYR" w:hAnsi="Times New Roman CYR" w:cs="Times New Roman CYR"/>
        </w:rPr>
        <w:t>) и соответствующее ему значение статистической погрешности</w:t>
      </w:r>
      <w:proofErr w:type="gramStart"/>
      <w:r w:rsidRPr="003335B5">
        <w:rPr>
          <w:rFonts w:ascii="Times New Roman CYR" w:hAnsi="Times New Roman CYR" w:cs="Times New Roman CYR"/>
        </w:rPr>
        <w:t xml:space="preserve"> (%). </w:t>
      </w:r>
      <w:proofErr w:type="gramEnd"/>
      <w:r w:rsidRPr="003335B5">
        <w:rPr>
          <w:rFonts w:ascii="Times New Roman CYR" w:hAnsi="Times New Roman CYR" w:cs="Times New Roman CYR"/>
        </w:rPr>
        <w:t>При достижении нужной статистической погрешности знач</w:t>
      </w:r>
      <w:r w:rsidRPr="003335B5">
        <w:rPr>
          <w:rFonts w:ascii="Times New Roman CYR" w:hAnsi="Times New Roman CYR" w:cs="Times New Roman CYR"/>
        </w:rPr>
        <w:t>е</w:t>
      </w:r>
      <w:r w:rsidRPr="003335B5">
        <w:rPr>
          <w:rFonts w:ascii="Times New Roman CYR" w:hAnsi="Times New Roman CYR" w:cs="Times New Roman CYR"/>
        </w:rPr>
        <w:t>ние фона необх</w:t>
      </w:r>
      <w:r w:rsidRPr="003335B5">
        <w:rPr>
          <w:rFonts w:ascii="Times New Roman CYR" w:hAnsi="Times New Roman CYR" w:cs="Times New Roman CYR"/>
        </w:rPr>
        <w:t>о</w:t>
      </w:r>
      <w:r w:rsidRPr="003335B5">
        <w:rPr>
          <w:rFonts w:ascii="Times New Roman CYR" w:hAnsi="Times New Roman CYR" w:cs="Times New Roman CYR"/>
        </w:rPr>
        <w:t xml:space="preserve">димо запомнить, нажав кнопку </w:t>
      </w:r>
      <w:r w:rsidRPr="003335B5">
        <w:rPr>
          <w:rFonts w:ascii="Times New Roman CYR" w:hAnsi="Times New Roman CYR" w:cs="Times New Roman CYR"/>
          <w:b/>
          <w:bCs/>
        </w:rPr>
        <w:t xml:space="preserve">ПАМЯТЬ. </w:t>
      </w:r>
      <w:r w:rsidRPr="003335B5">
        <w:rPr>
          <w:rFonts w:ascii="Times New Roman CYR" w:hAnsi="Times New Roman CYR" w:cs="Times New Roman CYR"/>
        </w:rPr>
        <w:t xml:space="preserve">При этом на табло появляется индикация </w:t>
      </w:r>
      <w:r w:rsidRPr="003335B5">
        <w:rPr>
          <w:rFonts w:ascii="Times New Roman CYR" w:hAnsi="Times New Roman CYR" w:cs="Times New Roman CYR"/>
          <w:b/>
          <w:bCs/>
        </w:rPr>
        <w:t xml:space="preserve">"ОК" </w:t>
      </w:r>
      <w:r w:rsidRPr="003335B5">
        <w:rPr>
          <w:rFonts w:ascii="Times New Roman CYR" w:hAnsi="Times New Roman CYR" w:cs="Times New Roman CYR"/>
        </w:rPr>
        <w:t>(запись произошла). Запись можно повторять многократно в процессе измерения.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Можно перезапустить измерение фона сначала, нажав кнопку </w:t>
      </w:r>
      <w:r w:rsidRPr="003335B5">
        <w:rPr>
          <w:rFonts w:ascii="Times New Roman CYR" w:hAnsi="Times New Roman CYR" w:cs="Times New Roman CYR"/>
          <w:b/>
          <w:bCs/>
        </w:rPr>
        <w:t>ПУСК.</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Записанное в память значение фона хранится после выключения прибора. Его всегда можно посмотреть через основное меню:</w:t>
      </w:r>
      <w:r>
        <w:rPr>
          <w:rFonts w:ascii="Times New Roman CYR" w:hAnsi="Times New Roman CYR" w:cs="Times New Roman CYR"/>
        </w:rPr>
        <w:t xml:space="preserve">    </w:t>
      </w:r>
      <w:r w:rsidRPr="003335B5">
        <w:rPr>
          <w:rFonts w:ascii="Times New Roman CYR" w:hAnsi="Times New Roman CYR" w:cs="Times New Roman CYR"/>
        </w:rPr>
        <w:t xml:space="preserve"> </w:t>
      </w:r>
      <w:r w:rsidRPr="003335B5">
        <w:rPr>
          <w:rFonts w:ascii="Times New Roman CYR" w:hAnsi="Times New Roman CYR" w:cs="Times New Roman CYR"/>
          <w:b/>
          <w:bCs/>
          <w:lang w:val="en-US"/>
        </w:rPr>
        <w:t>MODE</w:t>
      </w:r>
      <w:r w:rsidRPr="003335B5">
        <w:rPr>
          <w:rFonts w:ascii="Times New Roman CYR" w:hAnsi="Times New Roman CYR" w:cs="Times New Roman CYR"/>
          <w:b/>
          <w:bCs/>
        </w:rPr>
        <w:t xml:space="preserve"> → </w:t>
      </w:r>
      <w:r w:rsidRPr="003335B5">
        <w:rPr>
          <w:rFonts w:ascii="Times New Roman CYR" w:hAnsi="Times New Roman CYR" w:cs="Times New Roman CYR"/>
          <w:b/>
          <w:bCs/>
          <w:lang w:val="en-US"/>
        </w:rPr>
        <w:t>BACKGROUND</w:t>
      </w:r>
      <w:r w:rsidRPr="003335B5">
        <w:rPr>
          <w:rFonts w:ascii="Times New Roman CYR" w:hAnsi="Times New Roman CYR" w:cs="Times New Roman CYR"/>
          <w:b/>
          <w:bCs/>
        </w:rPr>
        <w:t xml:space="preserve"> </w:t>
      </w:r>
      <w:r w:rsidRPr="003335B5">
        <w:rPr>
          <w:rFonts w:ascii="Times New Roman CYR" w:hAnsi="Times New Roman CYR" w:cs="Times New Roman CYR"/>
        </w:rPr>
        <w:t>→</w:t>
      </w:r>
      <w:r w:rsidRPr="003335B5">
        <w:rPr>
          <w:rFonts w:ascii="Times New Roman CYR" w:hAnsi="Times New Roman CYR" w:cs="Times New Roman CYR"/>
          <w:b/>
          <w:bCs/>
        </w:rPr>
        <w:t xml:space="preserve"> </w:t>
      </w:r>
      <w:proofErr w:type="gramStart"/>
      <w:r w:rsidRPr="003335B5">
        <w:rPr>
          <w:rFonts w:ascii="Times New Roman CYR" w:hAnsi="Times New Roman CYR" w:cs="Times New Roman CYR"/>
          <w:b/>
          <w:bCs/>
          <w:lang w:val="en-US"/>
        </w:rPr>
        <w:t>VIEW</w:t>
      </w:r>
      <w:r w:rsidRPr="003335B5">
        <w:rPr>
          <w:rFonts w:ascii="Times New Roman CYR" w:hAnsi="Times New Roman CYR" w:cs="Times New Roman CYR"/>
          <w:b/>
          <w:bCs/>
        </w:rPr>
        <w:t xml:space="preserve"> .</w:t>
      </w:r>
      <w:proofErr w:type="gramEnd"/>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Режим </w:t>
      </w:r>
      <w:r w:rsidRPr="003335B5">
        <w:rPr>
          <w:rFonts w:ascii="Times New Roman CYR" w:hAnsi="Times New Roman CYR" w:cs="Times New Roman CYR"/>
          <w:i/>
          <w:iCs/>
        </w:rPr>
        <w:t xml:space="preserve">измерения фона </w:t>
      </w:r>
      <w:r w:rsidRPr="003335B5">
        <w:rPr>
          <w:rFonts w:ascii="Times New Roman CYR" w:hAnsi="Times New Roman CYR" w:cs="Times New Roman CYR"/>
        </w:rPr>
        <w:t xml:space="preserve">никак не влияет на измерения </w:t>
      </w:r>
      <w:r w:rsidRPr="003335B5">
        <w:rPr>
          <w:rFonts w:ascii="Times New Roman CYR" w:hAnsi="Times New Roman CYR" w:cs="Times New Roman CYR"/>
          <w:i/>
          <w:iCs/>
        </w:rPr>
        <w:t xml:space="preserve">дозы </w:t>
      </w:r>
      <w:r w:rsidRPr="003335B5">
        <w:rPr>
          <w:rFonts w:ascii="Times New Roman CYR" w:hAnsi="Times New Roman CYR" w:cs="Times New Roman CYR"/>
        </w:rPr>
        <w:t xml:space="preserve">и </w:t>
      </w:r>
      <w:r w:rsidRPr="003335B5">
        <w:rPr>
          <w:rFonts w:ascii="Times New Roman CYR" w:hAnsi="Times New Roman CYR" w:cs="Times New Roman CYR"/>
          <w:i/>
          <w:iCs/>
        </w:rPr>
        <w:t>мо</w:t>
      </w:r>
      <w:r w:rsidRPr="003335B5">
        <w:rPr>
          <w:rFonts w:ascii="Times New Roman CYR" w:hAnsi="Times New Roman CYR" w:cs="Times New Roman CYR"/>
          <w:i/>
          <w:iCs/>
        </w:rPr>
        <w:t>щ</w:t>
      </w:r>
      <w:r w:rsidRPr="003335B5">
        <w:rPr>
          <w:rFonts w:ascii="Times New Roman CYR" w:hAnsi="Times New Roman CYR" w:cs="Times New Roman CYR"/>
          <w:i/>
          <w:iCs/>
        </w:rPr>
        <w:t>ности дозы.</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b/>
          <w:bCs/>
        </w:rPr>
        <w:t>Режим порогов (</w:t>
      </w:r>
      <w:r w:rsidRPr="003335B5">
        <w:rPr>
          <w:rFonts w:ascii="Times New Roman CYR" w:hAnsi="Times New Roman CYR" w:cs="Times New Roman CYR"/>
          <w:b/>
          <w:bCs/>
          <w:lang w:val="en-US"/>
        </w:rPr>
        <w:t>THRESHOLD</w:t>
      </w:r>
      <w:r w:rsidRPr="003335B5">
        <w:rPr>
          <w:rFonts w:ascii="Times New Roman CYR" w:hAnsi="Times New Roman CYR" w:cs="Times New Roman CYR"/>
          <w:b/>
          <w:bCs/>
        </w:rPr>
        <w:t>)</w:t>
      </w:r>
      <w:r>
        <w:rPr>
          <w:rFonts w:ascii="Times New Roman CYR" w:hAnsi="Times New Roman CYR" w:cs="Times New Roman CYR"/>
          <w:b/>
          <w:b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 работе с прибором для каждой измеряемой характеристики (мощность дозы, доза и плотность потока) может быть установлен свой собственный порог, при превышении которого появляется м</w:t>
      </w:r>
      <w:r w:rsidRPr="003335B5">
        <w:rPr>
          <w:rFonts w:ascii="Times New Roman CYR" w:hAnsi="Times New Roman CYR" w:cs="Times New Roman CYR"/>
        </w:rPr>
        <w:t>и</w:t>
      </w:r>
      <w:r w:rsidRPr="003335B5">
        <w:rPr>
          <w:rFonts w:ascii="Times New Roman CYR" w:hAnsi="Times New Roman CYR" w:cs="Times New Roman CYR"/>
        </w:rPr>
        <w:t xml:space="preserve">гающая индикация символа </w:t>
      </w:r>
      <w:r>
        <w:rPr>
          <w:rFonts w:ascii="MS Sans Serif" w:hAnsi="MS Sans Serif" w:cs="MS Sans Serif"/>
          <w:noProof/>
          <w:sz w:val="16"/>
          <w:szCs w:val="16"/>
        </w:rPr>
        <w:drawing>
          <wp:inline distT="0" distB="0" distL="0" distR="0">
            <wp:extent cx="325755" cy="15367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lum contrast="18000"/>
                    </a:blip>
                    <a:srcRect/>
                    <a:stretch>
                      <a:fillRect/>
                    </a:stretch>
                  </pic:blipFill>
                  <pic:spPr bwMode="auto">
                    <a:xfrm>
                      <a:off x="0" y="0"/>
                      <a:ext cx="325755" cy="15367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и соответствующая звуковая сигн</w:t>
      </w:r>
      <w:r w:rsidRPr="003335B5">
        <w:rPr>
          <w:rFonts w:ascii="Times New Roman CYR" w:hAnsi="Times New Roman CYR" w:cs="Times New Roman CYR"/>
        </w:rPr>
        <w:t>а</w:t>
      </w:r>
      <w:r w:rsidRPr="003335B5">
        <w:rPr>
          <w:rFonts w:ascii="Times New Roman CYR" w:hAnsi="Times New Roman CYR" w:cs="Times New Roman CYR"/>
        </w:rPr>
        <w:t>лизация: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пять коротких звуков и пауза для </w:t>
      </w:r>
      <w:r w:rsidRPr="00EB3D27">
        <w:rPr>
          <w:rFonts w:ascii="Times New Roman CYR" w:hAnsi="Times New Roman CYR" w:cs="Times New Roman CYR"/>
          <w:b/>
          <w:i/>
          <w:iCs/>
        </w:rPr>
        <w:t>мощности дозы</w:t>
      </w:r>
      <w:r w:rsidRPr="003335B5">
        <w:rPr>
          <w:rFonts w:ascii="Times New Roman CYR" w:hAnsi="Times New Roman CYR" w:cs="Times New Roman CYR"/>
          <w:i/>
          <w:i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два коротких звука и пауза </w:t>
      </w:r>
      <w:r w:rsidRPr="00EB3D27">
        <w:rPr>
          <w:rFonts w:ascii="Times New Roman CYR" w:hAnsi="Times New Roman CYR" w:cs="Times New Roman CYR"/>
          <w:b/>
          <w:i/>
          <w:iCs/>
        </w:rPr>
        <w:t>для дозы</w:t>
      </w:r>
      <w:r w:rsidRPr="003335B5">
        <w:rPr>
          <w:rFonts w:ascii="Times New Roman CYR" w:hAnsi="Times New Roman CYR" w:cs="Times New Roman CYR"/>
          <w:i/>
          <w:i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EB3D27">
        <w:rPr>
          <w:rFonts w:ascii="Times New Roman CYR" w:hAnsi="Times New Roman CYR" w:cs="Times New Roman CYR"/>
          <w:iCs/>
        </w:rPr>
        <w:t>-</w:t>
      </w:r>
      <w:r w:rsidRPr="003335B5">
        <w:rPr>
          <w:rFonts w:ascii="Times New Roman CYR" w:hAnsi="Times New Roman CYR" w:cs="Times New Roman CYR"/>
          <w:i/>
          <w:iCs/>
        </w:rPr>
        <w:t xml:space="preserve"> </w:t>
      </w:r>
      <w:r w:rsidRPr="003335B5">
        <w:rPr>
          <w:rFonts w:ascii="Times New Roman CYR" w:hAnsi="Times New Roman CYR" w:cs="Times New Roman CYR"/>
        </w:rPr>
        <w:t xml:space="preserve">пять коротких звуков и пауза для </w:t>
      </w:r>
      <w:r w:rsidRPr="00EB3D27">
        <w:rPr>
          <w:rFonts w:ascii="Times New Roman CYR" w:hAnsi="Times New Roman CYR" w:cs="Times New Roman CYR"/>
          <w:b/>
          <w:i/>
          <w:iCs/>
        </w:rPr>
        <w:t>плотности потока</w:t>
      </w:r>
      <w:r w:rsidRPr="003335B5">
        <w:rPr>
          <w:rFonts w:ascii="Times New Roman CYR" w:hAnsi="Times New Roman CYR" w:cs="Times New Roman CYR"/>
          <w:i/>
          <w:i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Звуковая сигнализация о превышении порогового уровня по </w:t>
      </w:r>
      <w:r w:rsidRPr="003335B5">
        <w:rPr>
          <w:rFonts w:ascii="Times New Roman CYR" w:hAnsi="Times New Roman CYR" w:cs="Times New Roman CYR"/>
          <w:i/>
          <w:iCs/>
        </w:rPr>
        <w:t>мо</w:t>
      </w:r>
      <w:r w:rsidRPr="003335B5">
        <w:rPr>
          <w:rFonts w:ascii="Times New Roman CYR" w:hAnsi="Times New Roman CYR" w:cs="Times New Roman CYR"/>
          <w:i/>
          <w:iCs/>
        </w:rPr>
        <w:t>щ</w:t>
      </w:r>
      <w:r w:rsidRPr="003335B5">
        <w:rPr>
          <w:rFonts w:ascii="Times New Roman CYR" w:hAnsi="Times New Roman CYR" w:cs="Times New Roman CYR"/>
          <w:i/>
          <w:iCs/>
        </w:rPr>
        <w:t xml:space="preserve">ности дозы </w:t>
      </w:r>
      <w:r w:rsidRPr="003335B5">
        <w:rPr>
          <w:rFonts w:ascii="Times New Roman CYR" w:hAnsi="Times New Roman CYR" w:cs="Times New Roman CYR"/>
        </w:rPr>
        <w:t xml:space="preserve">и </w:t>
      </w:r>
      <w:r w:rsidRPr="003335B5">
        <w:rPr>
          <w:rFonts w:ascii="Times New Roman CYR" w:hAnsi="Times New Roman CYR" w:cs="Times New Roman CYR"/>
          <w:i/>
          <w:iCs/>
        </w:rPr>
        <w:t xml:space="preserve">дозе </w:t>
      </w:r>
      <w:r w:rsidRPr="003335B5">
        <w:rPr>
          <w:rFonts w:ascii="Times New Roman CYR" w:hAnsi="Times New Roman CYR" w:cs="Times New Roman CYR"/>
        </w:rPr>
        <w:t>срабатывает независимо от того, в каком из этих режимов измерения находится прибор. При превышении обоих пороговых уровней о</w:t>
      </w:r>
      <w:r w:rsidRPr="003335B5">
        <w:rPr>
          <w:rFonts w:ascii="Times New Roman CYR" w:hAnsi="Times New Roman CYR" w:cs="Times New Roman CYR"/>
        </w:rPr>
        <w:t>д</w:t>
      </w:r>
      <w:r w:rsidRPr="003335B5">
        <w:rPr>
          <w:rFonts w:ascii="Times New Roman CYR" w:hAnsi="Times New Roman CYR" w:cs="Times New Roman CYR"/>
        </w:rPr>
        <w:t xml:space="preserve">новременно включаются обе сигнализации. Можно отключить звуковую сигнализацию кнопкой </w:t>
      </w:r>
      <w:r>
        <w:rPr>
          <w:rFonts w:ascii="MS Sans Serif" w:hAnsi="MS Sans Serif" w:cs="MS Sans Serif"/>
          <w:noProof/>
          <w:sz w:val="16"/>
          <w:szCs w:val="16"/>
        </w:rPr>
        <w:drawing>
          <wp:inline distT="0" distB="0" distL="0" distR="0">
            <wp:extent cx="271780" cy="14478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lum bright="-30000" contrast="60000"/>
                    </a:blip>
                    <a:srcRect/>
                    <a:stretch>
                      <a:fillRect/>
                    </a:stretch>
                  </pic:blipFill>
                  <pic:spPr bwMode="auto">
                    <a:xfrm>
                      <a:off x="0" y="0"/>
                      <a:ext cx="271780" cy="14478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но индик</w:t>
      </w:r>
      <w:r w:rsidRPr="003335B5">
        <w:rPr>
          <w:rFonts w:ascii="Times New Roman CYR" w:hAnsi="Times New Roman CYR" w:cs="Times New Roman CYR"/>
        </w:rPr>
        <w:t>а</w:t>
      </w:r>
      <w:r w:rsidRPr="003335B5">
        <w:rPr>
          <w:rFonts w:ascii="Times New Roman CYR" w:hAnsi="Times New Roman CYR" w:cs="Times New Roman CYR"/>
        </w:rPr>
        <w:t>ция</w:t>
      </w:r>
      <w:r>
        <w:rPr>
          <w:rFonts w:ascii="MS Sans Serif" w:hAnsi="MS Sans Serif" w:cs="MS Sans Serif"/>
          <w:noProof/>
          <w:sz w:val="16"/>
          <w:szCs w:val="16"/>
        </w:rPr>
        <w:drawing>
          <wp:inline distT="0" distB="0" distL="0" distR="0">
            <wp:extent cx="280670" cy="163195"/>
            <wp:effectExtent l="19050" t="0" r="508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lum contrast="12000"/>
                    </a:blip>
                    <a:srcRect/>
                    <a:stretch>
                      <a:fillRect/>
                    </a:stretch>
                  </pic:blipFill>
                  <pic:spPr bwMode="auto">
                    <a:xfrm>
                      <a:off x="0" y="0"/>
                      <a:ext cx="280670" cy="163195"/>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останется.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Установить новые значения порогов можно через основное меню прибора, выбрав пункт меню </w:t>
      </w:r>
      <w:r w:rsidRPr="003335B5">
        <w:rPr>
          <w:rFonts w:ascii="Times New Roman CYR" w:hAnsi="Times New Roman CYR" w:cs="Times New Roman CYR"/>
          <w:b/>
          <w:bCs/>
          <w:lang w:val="en-US"/>
        </w:rPr>
        <w:t>THRESHOLD</w:t>
      </w:r>
      <w:r>
        <w:rPr>
          <w:rFonts w:ascii="Times New Roman CYR" w:hAnsi="Times New Roman CYR" w:cs="Times New Roman CYR"/>
          <w:b/>
          <w:bCs/>
        </w:rPr>
        <w:t>.</w:t>
      </w:r>
      <w:r w:rsidRPr="003335B5">
        <w:rPr>
          <w:rFonts w:ascii="Times New Roman CYR" w:hAnsi="Times New Roman CYR" w:cs="Times New Roman CYR"/>
          <w:b/>
          <w:bCs/>
        </w:rPr>
        <w:t xml:space="preserve"> </w:t>
      </w:r>
      <w:r w:rsidRPr="003335B5">
        <w:rPr>
          <w:rFonts w:ascii="Times New Roman CYR" w:hAnsi="Times New Roman CYR" w:cs="Times New Roman CYR"/>
        </w:rPr>
        <w:t>На табло появляется и</w:t>
      </w:r>
      <w:r w:rsidRPr="003335B5">
        <w:rPr>
          <w:rFonts w:ascii="Times New Roman CYR" w:hAnsi="Times New Roman CYR" w:cs="Times New Roman CYR"/>
        </w:rPr>
        <w:t>н</w:t>
      </w:r>
      <w:r w:rsidRPr="003335B5">
        <w:rPr>
          <w:rFonts w:ascii="Times New Roman CYR" w:hAnsi="Times New Roman CYR" w:cs="Times New Roman CYR"/>
        </w:rPr>
        <w:t xml:space="preserve">дикация символа </w:t>
      </w:r>
      <w:r>
        <w:rPr>
          <w:rFonts w:ascii="MS Sans Serif" w:hAnsi="MS Sans Serif" w:cs="MS Sans Serif"/>
          <w:noProof/>
          <w:sz w:val="16"/>
          <w:szCs w:val="16"/>
        </w:rPr>
        <w:drawing>
          <wp:inline distT="0" distB="0" distL="0" distR="0">
            <wp:extent cx="298450" cy="172085"/>
            <wp:effectExtent l="19050" t="0" r="635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lum contrast="18000"/>
                    </a:blip>
                    <a:srcRect/>
                    <a:stretch>
                      <a:fillRect/>
                    </a:stretch>
                  </pic:blipFill>
                  <pic:spPr bwMode="auto">
                    <a:xfrm>
                      <a:off x="0" y="0"/>
                      <a:ext cx="298450" cy="172085"/>
                    </a:xfrm>
                    <a:prstGeom prst="rect">
                      <a:avLst/>
                    </a:prstGeom>
                    <a:noFill/>
                    <a:ln w="9525">
                      <a:noFill/>
                      <a:miter lim="800000"/>
                      <a:headEnd/>
                      <a:tailEnd/>
                    </a:ln>
                  </pic:spPr>
                </pic:pic>
              </a:graphicData>
            </a:graphic>
          </wp:inline>
        </w:drawing>
      </w:r>
      <w:r w:rsidRPr="003335B5">
        <w:rPr>
          <w:rFonts w:ascii="Times New Roman CYR" w:hAnsi="Times New Roman CYR" w:cs="Times New Roman CYR"/>
          <w:position w:val="-4"/>
          <w:sz w:val="18"/>
          <w:szCs w:val="18"/>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В приборе МКС-АТ6130</w:t>
      </w:r>
      <w:r w:rsidRPr="003335B5">
        <w:rPr>
          <w:rFonts w:ascii="Times New Roman CYR" w:hAnsi="Times New Roman CYR" w:cs="Times New Roman CYR"/>
          <w:b/>
          <w:bCs/>
        </w:rPr>
        <w:t xml:space="preserve"> </w:t>
      </w:r>
      <w:r w:rsidRPr="003335B5">
        <w:rPr>
          <w:rFonts w:ascii="Times New Roman CYR" w:hAnsi="Times New Roman CYR" w:cs="Times New Roman CYR"/>
        </w:rPr>
        <w:t xml:space="preserve">с открытой крышкой фильтра можно установить порог только для </w:t>
      </w:r>
      <w:r w:rsidRPr="003335B5">
        <w:rPr>
          <w:rFonts w:ascii="Times New Roman CYR" w:hAnsi="Times New Roman CYR" w:cs="Times New Roman CYR"/>
          <w:i/>
          <w:iCs/>
        </w:rPr>
        <w:t xml:space="preserve">плотности потока. </w:t>
      </w:r>
      <w:r w:rsidRPr="003335B5">
        <w:rPr>
          <w:rFonts w:ascii="Times New Roman CYR" w:hAnsi="Times New Roman CYR" w:cs="Times New Roman CYR"/>
        </w:rPr>
        <w:t xml:space="preserve">Поэтому при выборе в основном меню пункта </w:t>
      </w:r>
      <w:r w:rsidRPr="003335B5">
        <w:rPr>
          <w:rFonts w:ascii="Times New Roman CYR" w:hAnsi="Times New Roman CYR" w:cs="Times New Roman CYR"/>
          <w:b/>
          <w:bCs/>
          <w:lang w:val="en-US"/>
        </w:rPr>
        <w:t>THRESHOLD</w:t>
      </w:r>
      <w:r w:rsidRPr="003335B5">
        <w:rPr>
          <w:rFonts w:ascii="Times New Roman CYR" w:hAnsi="Times New Roman CYR" w:cs="Times New Roman CYR"/>
          <w:b/>
          <w:bCs/>
        </w:rPr>
        <w:t xml:space="preserve"> </w:t>
      </w:r>
      <w:r w:rsidRPr="003335B5">
        <w:rPr>
          <w:rFonts w:ascii="Times New Roman CYR" w:hAnsi="Times New Roman CYR" w:cs="Times New Roman CYR"/>
        </w:rPr>
        <w:t>прибор сразу же перейдет к индикации значения ранее установленного порога для плотности пот</w:t>
      </w:r>
      <w:r w:rsidRPr="003335B5">
        <w:rPr>
          <w:rFonts w:ascii="Times New Roman CYR" w:hAnsi="Times New Roman CYR" w:cs="Times New Roman CYR"/>
        </w:rPr>
        <w:t>о</w:t>
      </w:r>
      <w:r w:rsidRPr="003335B5">
        <w:rPr>
          <w:rFonts w:ascii="Times New Roman CYR" w:hAnsi="Times New Roman CYR" w:cs="Times New Roman CYR"/>
        </w:rPr>
        <w:t>ка.</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lastRenderedPageBreak/>
        <w:t xml:space="preserve">Кнопками </w:t>
      </w:r>
      <w:r>
        <w:rPr>
          <w:rFonts w:ascii="MS Sans Serif" w:hAnsi="MS Sans Serif" w:cs="MS Sans Serif"/>
          <w:noProof/>
          <w:sz w:val="16"/>
          <w:szCs w:val="16"/>
        </w:rPr>
        <w:drawing>
          <wp:inline distT="0" distB="0" distL="0" distR="0">
            <wp:extent cx="307975" cy="13589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lum contrast="18000"/>
                    </a:blip>
                    <a:srcRect/>
                    <a:stretch>
                      <a:fillRect/>
                    </a:stretch>
                  </pic:blipFill>
                  <pic:spPr bwMode="auto">
                    <a:xfrm>
                      <a:off x="0" y="0"/>
                      <a:ext cx="307975" cy="13589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и </w:t>
      </w:r>
      <w:r>
        <w:rPr>
          <w:rFonts w:ascii="MS Sans Serif" w:hAnsi="MS Sans Serif" w:cs="MS Sans Serif"/>
          <w:noProof/>
          <w:sz w:val="16"/>
          <w:szCs w:val="16"/>
        </w:rPr>
        <w:drawing>
          <wp:inline distT="0" distB="0" distL="0" distR="0">
            <wp:extent cx="289560" cy="14478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lum contrast="18000"/>
                    </a:blip>
                    <a:srcRect/>
                    <a:stretch>
                      <a:fillRect/>
                    </a:stretch>
                  </pic:blipFill>
                  <pic:spPr bwMode="auto">
                    <a:xfrm>
                      <a:off x="0" y="0"/>
                      <a:ext cx="289560" cy="14478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можно выбрать из фиксированного ряда новое значение для порога и ввести его кнопкой </w:t>
      </w:r>
      <w:r w:rsidRPr="003335B5">
        <w:rPr>
          <w:rFonts w:ascii="Times New Roman CYR" w:hAnsi="Times New Roman CYR" w:cs="Times New Roman CYR"/>
          <w:b/>
          <w:bCs/>
        </w:rPr>
        <w:t>ПУСК.</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В приборе МКС-АТ6130</w:t>
      </w:r>
      <w:r w:rsidRPr="003335B5">
        <w:rPr>
          <w:rFonts w:ascii="Times New Roman CYR" w:hAnsi="Times New Roman CYR" w:cs="Times New Roman CYR"/>
          <w:b/>
          <w:bCs/>
        </w:rPr>
        <w:t xml:space="preserve"> </w:t>
      </w:r>
      <w:r w:rsidRPr="003335B5">
        <w:rPr>
          <w:rFonts w:ascii="Times New Roman CYR" w:hAnsi="Times New Roman CYR" w:cs="Times New Roman CYR"/>
        </w:rPr>
        <w:t xml:space="preserve">(с закрытой крышкой фильтра) можно аналогичным образом через основное меню прибора установить порог для </w:t>
      </w:r>
      <w:r w:rsidRPr="003335B5">
        <w:rPr>
          <w:rFonts w:ascii="Times New Roman CYR" w:hAnsi="Times New Roman CYR" w:cs="Times New Roman CYR"/>
          <w:i/>
          <w:iCs/>
        </w:rPr>
        <w:t xml:space="preserve">мощности дозы </w:t>
      </w:r>
      <w:r w:rsidRPr="003335B5">
        <w:rPr>
          <w:rFonts w:ascii="Times New Roman CYR" w:hAnsi="Times New Roman CYR" w:cs="Times New Roman CYR"/>
        </w:rPr>
        <w:t xml:space="preserve">и </w:t>
      </w:r>
      <w:r w:rsidRPr="003335B5">
        <w:rPr>
          <w:rFonts w:ascii="Times New Roman CYR" w:hAnsi="Times New Roman CYR" w:cs="Times New Roman CYR"/>
          <w:i/>
          <w:iCs/>
        </w:rPr>
        <w:t>дозы:</w:t>
      </w:r>
    </w:p>
    <w:p w:rsidR="0026171C" w:rsidRPr="003335B5" w:rsidRDefault="0026171C" w:rsidP="0026171C">
      <w:pPr>
        <w:shd w:val="clear" w:color="auto" w:fill="FFFFFF"/>
        <w:spacing w:line="216" w:lineRule="auto"/>
        <w:ind w:firstLine="284"/>
        <w:jc w:val="both"/>
        <w:rPr>
          <w:rFonts w:ascii="Times New Roman CYR" w:hAnsi="Times New Roman CYR" w:cs="Times New Roman CYR"/>
          <w:lang w:val="en-US"/>
        </w:rPr>
      </w:pPr>
      <w:proofErr w:type="gramStart"/>
      <w:r w:rsidRPr="003335B5">
        <w:rPr>
          <w:rFonts w:ascii="Times New Roman CYR" w:hAnsi="Times New Roman CYR" w:cs="Times New Roman CYR"/>
          <w:b/>
          <w:bCs/>
          <w:lang w:val="en-US"/>
        </w:rPr>
        <w:t>THRESHOLD → DOSE RARE; THRESHOLD → DOSE.</w:t>
      </w:r>
      <w:proofErr w:type="gramEnd"/>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После выключения прибора значение установленного порога не с</w:t>
      </w:r>
      <w:r w:rsidRPr="003335B5">
        <w:rPr>
          <w:rFonts w:ascii="Times New Roman CYR" w:hAnsi="Times New Roman CYR" w:cs="Times New Roman CYR"/>
        </w:rPr>
        <w:t>о</w:t>
      </w:r>
      <w:r w:rsidRPr="003335B5">
        <w:rPr>
          <w:rFonts w:ascii="Times New Roman CYR" w:hAnsi="Times New Roman CYR" w:cs="Times New Roman CYR"/>
        </w:rPr>
        <w:t>храняется.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 включении приборов автоматически устанавливаются сл</w:t>
      </w:r>
      <w:r w:rsidRPr="003335B5">
        <w:rPr>
          <w:rFonts w:ascii="Times New Roman CYR" w:hAnsi="Times New Roman CYR" w:cs="Times New Roman CYR"/>
        </w:rPr>
        <w:t>е</w:t>
      </w:r>
      <w:r w:rsidRPr="003335B5">
        <w:rPr>
          <w:rFonts w:ascii="Times New Roman CYR" w:hAnsi="Times New Roman CYR" w:cs="Times New Roman CYR"/>
        </w:rPr>
        <w:t>дующие фиксированные значения пороговых уровней:</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а) по мощности дозы </w:t>
      </w:r>
      <w:r>
        <w:t>–</w:t>
      </w:r>
      <w:r w:rsidRPr="003335B5">
        <w:t xml:space="preserve"> </w:t>
      </w:r>
      <w:r w:rsidRPr="003335B5">
        <w:rPr>
          <w:rFonts w:ascii="Times New Roman CYR" w:hAnsi="Times New Roman CYR" w:cs="Times New Roman CYR"/>
        </w:rPr>
        <w:t xml:space="preserve">30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/ч;</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б) по дозе</w:t>
      </w:r>
      <w:r w:rsidRPr="003335B5">
        <w:rPr>
          <w:rFonts w:ascii="Arial CYR" w:hAnsi="Arial CYR" w:cs="Arial CYR"/>
        </w:rPr>
        <w:t xml:space="preserve"> </w:t>
      </w:r>
      <w:r>
        <w:t>–</w:t>
      </w:r>
      <w:r>
        <w:rPr>
          <w:rFonts w:ascii="Arial CYR" w:hAnsi="Arial CYR" w:cs="Arial CYR"/>
        </w:rPr>
        <w:t xml:space="preserve"> </w:t>
      </w:r>
      <w:r w:rsidRPr="003335B5">
        <w:rPr>
          <w:rFonts w:ascii="Times New Roman CYR" w:hAnsi="Times New Roman CYR" w:cs="Times New Roman CYR"/>
        </w:rPr>
        <w:t xml:space="preserve">180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в) по плотности потока </w:t>
      </w:r>
      <w:r>
        <w:t>–</w:t>
      </w:r>
      <w:r w:rsidRPr="003335B5">
        <w:t xml:space="preserve"> </w:t>
      </w:r>
      <w:r w:rsidRPr="003335B5">
        <w:rPr>
          <w:rFonts w:ascii="Times New Roman CYR" w:hAnsi="Times New Roman CYR" w:cs="Times New Roman CYR"/>
        </w:rPr>
        <w:t>100 част/(мин</w:t>
      </w:r>
      <w:r>
        <w:rPr>
          <w:rFonts w:ascii="Times New Roman CYR" w:hAnsi="Times New Roman CYR" w:cs="Times New Roman CYR"/>
        </w:rPr>
        <w:t>∙</w:t>
      </w:r>
      <w:r w:rsidRPr="003335B5">
        <w:rPr>
          <w:rFonts w:ascii="Times New Roman CYR" w:hAnsi="Times New Roman CYR" w:cs="Times New Roman CYR"/>
        </w:rPr>
        <w:t>см</w:t>
      </w:r>
      <w:proofErr w:type="gramStart"/>
      <w:r w:rsidRPr="003335B5">
        <w:rPr>
          <w:rFonts w:ascii="Times New Roman CYR" w:hAnsi="Times New Roman CYR" w:cs="Times New Roman CYR"/>
          <w:vertAlign w:val="superscript"/>
        </w:rPr>
        <w:t>2</w:t>
      </w:r>
      <w:proofErr w:type="gramEnd"/>
      <w:r w:rsidRPr="003335B5">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В ручном режиме приборы обеспечивают возможность изменения пороговых уровней в пределах диапазонов измерения: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xml:space="preserve">- мощности дозы от 0,1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 xml:space="preserve">/ч до 10 </w:t>
      </w:r>
      <w:proofErr w:type="spellStart"/>
      <w:r w:rsidRPr="003335B5">
        <w:rPr>
          <w:rFonts w:ascii="Times New Roman CYR" w:hAnsi="Times New Roman CYR" w:cs="Times New Roman CYR"/>
        </w:rPr>
        <w:t>мЗв</w:t>
      </w:r>
      <w:proofErr w:type="spellEnd"/>
      <w:r w:rsidRPr="003335B5">
        <w:rPr>
          <w:rFonts w:ascii="Times New Roman CYR" w:hAnsi="Times New Roman CYR" w:cs="Times New Roman CYR"/>
        </w:rPr>
        <w:t>/ч;</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дозы</w:t>
      </w:r>
      <w:r w:rsidRPr="003335B5">
        <w:rPr>
          <w:rFonts w:ascii="Arial CYR" w:hAnsi="Arial CYR" w:cs="Arial CYR"/>
        </w:rPr>
        <w:t xml:space="preserve">  </w:t>
      </w:r>
      <w:r w:rsidRPr="003335B5">
        <w:rPr>
          <w:rFonts w:ascii="Times New Roman CYR" w:hAnsi="Times New Roman CYR" w:cs="Times New Roman CYR"/>
        </w:rPr>
        <w:t xml:space="preserve">от 0,1 </w:t>
      </w:r>
      <w:proofErr w:type="spellStart"/>
      <w:r w:rsidRPr="003335B5">
        <w:rPr>
          <w:rFonts w:ascii="Times New Roman CYR" w:hAnsi="Times New Roman CYR" w:cs="Times New Roman CYR"/>
        </w:rPr>
        <w:t>мкЗв</w:t>
      </w:r>
      <w:proofErr w:type="spellEnd"/>
      <w:r w:rsidRPr="003335B5">
        <w:rPr>
          <w:rFonts w:ascii="Times New Roman CYR" w:hAnsi="Times New Roman CYR" w:cs="Times New Roman CYR"/>
        </w:rPr>
        <w:t xml:space="preserve"> до 100 </w:t>
      </w:r>
      <w:proofErr w:type="spellStart"/>
      <w:r w:rsidRPr="003335B5">
        <w:rPr>
          <w:rFonts w:ascii="Times New Roman CYR" w:hAnsi="Times New Roman CYR" w:cs="Times New Roman CYR"/>
        </w:rPr>
        <w:t>мЗв</w:t>
      </w:r>
      <w:proofErr w:type="spellEnd"/>
      <w:r w:rsidRPr="003335B5">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 плотности потока от 10 до 10</w:t>
      </w:r>
      <w:r w:rsidRPr="003335B5">
        <w:rPr>
          <w:rFonts w:ascii="Times New Roman CYR" w:hAnsi="Times New Roman CYR" w:cs="Times New Roman CYR"/>
          <w:vertAlign w:val="superscript"/>
        </w:rPr>
        <w:t>4</w:t>
      </w:r>
      <w:r w:rsidRPr="003335B5">
        <w:rPr>
          <w:rFonts w:ascii="Times New Roman CYR" w:hAnsi="Times New Roman CYR" w:cs="Times New Roman CYR"/>
        </w:rPr>
        <w:t xml:space="preserve"> част/(мин·см</w:t>
      </w:r>
      <w:proofErr w:type="gramStart"/>
      <w:r w:rsidRPr="003335B5">
        <w:rPr>
          <w:rFonts w:ascii="Times New Roman CYR" w:hAnsi="Times New Roman CYR" w:cs="Times New Roman CYR"/>
          <w:vertAlign w:val="superscript"/>
        </w:rPr>
        <w:t>2</w:t>
      </w:r>
      <w:proofErr w:type="gramEnd"/>
      <w:r w:rsidRPr="003335B5">
        <w:rPr>
          <w:rFonts w:ascii="Times New Roman CYR" w:hAnsi="Times New Roman CYR" w:cs="Times New Roman CYR"/>
        </w:rPr>
        <w:t>) в соответствии с р</w:t>
      </w:r>
      <w:r w:rsidRPr="003335B5">
        <w:rPr>
          <w:rFonts w:ascii="Times New Roman CYR" w:hAnsi="Times New Roman CYR" w:cs="Times New Roman CYR"/>
        </w:rPr>
        <w:t>я</w:t>
      </w:r>
      <w:r w:rsidRPr="003335B5">
        <w:rPr>
          <w:rFonts w:ascii="Times New Roman CYR" w:hAnsi="Times New Roman CYR" w:cs="Times New Roman CYR"/>
        </w:rPr>
        <w:t>дом фиксированных значений, кратных 1,0; 1,5; 2,2; 3,3; 4,7; 6,8.</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b/>
          <w:bCs/>
        </w:rPr>
        <w:t>Режим «поиск» (</w:t>
      </w:r>
      <w:r w:rsidRPr="003335B5">
        <w:rPr>
          <w:rFonts w:ascii="Times New Roman CYR" w:hAnsi="Times New Roman CYR" w:cs="Times New Roman CYR"/>
          <w:b/>
          <w:bCs/>
          <w:lang w:val="en-US"/>
        </w:rPr>
        <w:t>SEARCH</w:t>
      </w:r>
      <w:r w:rsidRPr="003335B5">
        <w:rPr>
          <w:rFonts w:ascii="Times New Roman CYR" w:hAnsi="Times New Roman CYR" w:cs="Times New Roman CYR"/>
          <w:b/>
          <w:bCs/>
        </w:rPr>
        <w:t>)</w:t>
      </w:r>
      <w:r>
        <w:rPr>
          <w:rFonts w:ascii="Times New Roman CYR" w:hAnsi="Times New Roman CYR" w:cs="Times New Roman CYR"/>
          <w:b/>
          <w:bCs/>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Работа в режиме «поиск» проводится только при открытой крышке фильтра, что позволяет эффективно пр</w:t>
      </w:r>
      <w:r w:rsidRPr="003335B5">
        <w:rPr>
          <w:rFonts w:ascii="Times New Roman CYR" w:hAnsi="Times New Roman CYR" w:cs="Times New Roman CYR"/>
        </w:rPr>
        <w:t>о</w:t>
      </w:r>
      <w:r w:rsidRPr="003335B5">
        <w:rPr>
          <w:rFonts w:ascii="Times New Roman CYR" w:hAnsi="Times New Roman CYR" w:cs="Times New Roman CYR"/>
        </w:rPr>
        <w:t xml:space="preserve">изводить поиск и </w:t>
      </w:r>
      <w:proofErr w:type="spellStart"/>
      <w:proofErr w:type="gramStart"/>
      <w:r w:rsidRPr="003335B5">
        <w:rPr>
          <w:rFonts w:ascii="Times New Roman CYR" w:hAnsi="Times New Roman CYR" w:cs="Times New Roman CYR"/>
        </w:rPr>
        <w:t>бета-излучения</w:t>
      </w:r>
      <w:proofErr w:type="spellEnd"/>
      <w:proofErr w:type="gramEnd"/>
      <w:r w:rsidRPr="003335B5">
        <w:rPr>
          <w:rFonts w:ascii="Times New Roman CYR" w:hAnsi="Times New Roman CYR" w:cs="Times New Roman CYR"/>
        </w:rPr>
        <w:t xml:space="preserve">. Режим включается через основное меню: </w:t>
      </w:r>
      <w:r w:rsidRPr="003335B5">
        <w:rPr>
          <w:rFonts w:ascii="Times New Roman CYR" w:hAnsi="Times New Roman CYR" w:cs="Times New Roman CYR"/>
          <w:b/>
          <w:bCs/>
          <w:lang w:val="en-US"/>
        </w:rPr>
        <w:t>MODE</w:t>
      </w:r>
      <w:r w:rsidRPr="003335B5">
        <w:rPr>
          <w:rFonts w:ascii="Times New Roman CYR" w:hAnsi="Times New Roman CYR" w:cs="Times New Roman CYR"/>
          <w:b/>
          <w:bCs/>
        </w:rPr>
        <w:t xml:space="preserve"> → </w:t>
      </w:r>
      <w:proofErr w:type="spellStart"/>
      <w:r w:rsidRPr="003335B5">
        <w:rPr>
          <w:rFonts w:ascii="Times New Roman CYR" w:hAnsi="Times New Roman CYR" w:cs="Times New Roman CYR"/>
          <w:b/>
          <w:bCs/>
        </w:rPr>
        <w:t>→</w:t>
      </w:r>
      <w:proofErr w:type="spellEnd"/>
      <w:proofErr w:type="gramStart"/>
      <w:r w:rsidRPr="003335B5">
        <w:rPr>
          <w:rFonts w:ascii="Times New Roman CYR" w:hAnsi="Times New Roman CYR" w:cs="Times New Roman CYR"/>
          <w:b/>
          <w:bCs/>
          <w:lang w:val="en-US"/>
        </w:rPr>
        <w:t>SEARCH</w:t>
      </w:r>
      <w:r w:rsidRPr="003335B5">
        <w:rPr>
          <w:rFonts w:ascii="Times New Roman CYR" w:hAnsi="Times New Roman CYR" w:cs="Times New Roman CYR"/>
          <w:b/>
          <w:bCs/>
        </w:rPr>
        <w:t xml:space="preserve"> .</w:t>
      </w:r>
      <w:proofErr w:type="gramEnd"/>
    </w:p>
    <w:p w:rsidR="0026171C"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В режиме «поиск» на табло выводятся показание скорости счета импульсов (</w:t>
      </w:r>
      <w:r w:rsidRPr="003335B5">
        <w:rPr>
          <w:rFonts w:ascii="Times New Roman CYR" w:hAnsi="Times New Roman CYR" w:cs="Times New Roman CYR"/>
          <w:lang w:val="en-US"/>
        </w:rPr>
        <w:t>s</w:t>
      </w:r>
      <w:r>
        <w:rPr>
          <w:rFonts w:ascii="Times New Roman CYR" w:hAnsi="Times New Roman CYR" w:cs="Times New Roman CYR"/>
          <w:vertAlign w:val="superscript"/>
        </w:rPr>
        <w:t>-</w:t>
      </w:r>
      <w:r w:rsidRPr="003335B5">
        <w:rPr>
          <w:rFonts w:ascii="Times New Roman CYR" w:hAnsi="Times New Roman CYR" w:cs="Times New Roman CYR"/>
          <w:vertAlign w:val="superscript"/>
        </w:rPr>
        <w:t>1</w:t>
      </w:r>
      <w:r w:rsidRPr="003335B5">
        <w:rPr>
          <w:rFonts w:ascii="Times New Roman CYR" w:hAnsi="Times New Roman CYR" w:cs="Times New Roman CYR"/>
        </w:rPr>
        <w:t>) и аналоговая шкала (</w:t>
      </w:r>
      <w:r w:rsidRPr="00B176A4">
        <w:rPr>
          <w:rFonts w:ascii="Times New Roman CYR" w:hAnsi="Times New Roman CYR" w:cs="Times New Roman CYR"/>
        </w:rPr>
        <w:t>р</w:t>
      </w:r>
      <w:r w:rsidRPr="00B176A4">
        <w:rPr>
          <w:rFonts w:ascii="Times New Roman CYR" w:hAnsi="Times New Roman CYR" w:cs="Times New Roman CYR"/>
        </w:rPr>
        <w:t>и</w:t>
      </w:r>
      <w:r w:rsidRPr="00B176A4">
        <w:rPr>
          <w:rFonts w:ascii="Times New Roman CYR" w:hAnsi="Times New Roman CYR" w:cs="Times New Roman CYR"/>
        </w:rPr>
        <w:t>с</w:t>
      </w:r>
      <w:r>
        <w:rPr>
          <w:rFonts w:ascii="Times New Roman CYR" w:hAnsi="Times New Roman CYR" w:cs="Times New Roman CYR"/>
        </w:rPr>
        <w:t>.9</w:t>
      </w:r>
      <w:r w:rsidRPr="003335B5">
        <w:rPr>
          <w:rFonts w:ascii="Times New Roman CYR" w:hAnsi="Times New Roman CYR" w:cs="Times New Roman CYR"/>
        </w:rPr>
        <w:t>).</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p>
    <w:p w:rsidR="0026171C" w:rsidRPr="003335B5" w:rsidRDefault="0026171C" w:rsidP="0026171C">
      <w:pPr>
        <w:shd w:val="clear" w:color="auto" w:fill="FFFFFF"/>
        <w:spacing w:line="216" w:lineRule="auto"/>
        <w:ind w:firstLine="284"/>
        <w:jc w:val="center"/>
        <w:rPr>
          <w:rFonts w:ascii="Times New Roman CYR" w:hAnsi="Times New Roman CYR" w:cs="Times New Roman CYR"/>
        </w:rPr>
      </w:pPr>
      <w:r>
        <w:rPr>
          <w:rFonts w:ascii="MS Sans Serif" w:hAnsi="MS Sans Serif" w:cs="MS Sans Serif"/>
          <w:noProof/>
          <w:sz w:val="16"/>
          <w:szCs w:val="16"/>
        </w:rPr>
        <w:drawing>
          <wp:inline distT="0" distB="0" distL="0" distR="0">
            <wp:extent cx="1575435" cy="461645"/>
            <wp:effectExtent l="19050" t="0" r="571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lum contrast="18000"/>
                    </a:blip>
                    <a:srcRect/>
                    <a:stretch>
                      <a:fillRect/>
                    </a:stretch>
                  </pic:blipFill>
                  <pic:spPr bwMode="auto">
                    <a:xfrm>
                      <a:off x="0" y="0"/>
                      <a:ext cx="1575435" cy="461645"/>
                    </a:xfrm>
                    <a:prstGeom prst="rect">
                      <a:avLst/>
                    </a:prstGeom>
                    <a:noFill/>
                    <a:ln w="9525">
                      <a:noFill/>
                      <a:miter lim="800000"/>
                      <a:headEnd/>
                      <a:tailEnd/>
                    </a:ln>
                  </pic:spPr>
                </pic:pic>
              </a:graphicData>
            </a:graphic>
          </wp:inline>
        </w:drawing>
      </w:r>
    </w:p>
    <w:p w:rsidR="0026171C" w:rsidRPr="00EB3D27" w:rsidRDefault="0026171C" w:rsidP="0026171C">
      <w:pPr>
        <w:shd w:val="clear" w:color="auto" w:fill="FFFFFF"/>
        <w:spacing w:line="216" w:lineRule="auto"/>
        <w:ind w:firstLine="284"/>
        <w:jc w:val="center"/>
        <w:rPr>
          <w:rFonts w:ascii="Times New Roman CYR" w:hAnsi="Times New Roman CYR" w:cs="Times New Roman CYR"/>
          <w:sz w:val="16"/>
          <w:szCs w:val="16"/>
        </w:rPr>
      </w:pPr>
      <w:r w:rsidRPr="00EB3D27">
        <w:rPr>
          <w:rFonts w:ascii="Times New Roman CYR" w:hAnsi="Times New Roman CYR" w:cs="Times New Roman CYR"/>
          <w:sz w:val="16"/>
          <w:szCs w:val="16"/>
        </w:rPr>
        <w:t>Рис</w:t>
      </w:r>
      <w:r>
        <w:rPr>
          <w:rFonts w:ascii="Times New Roman CYR" w:hAnsi="Times New Roman CYR" w:cs="Times New Roman CYR"/>
          <w:sz w:val="16"/>
          <w:szCs w:val="16"/>
        </w:rPr>
        <w:t>.9.</w:t>
      </w:r>
      <w:r w:rsidRPr="00EB3D27">
        <w:rPr>
          <w:sz w:val="16"/>
          <w:szCs w:val="16"/>
        </w:rPr>
        <w:t xml:space="preserve"> </w:t>
      </w:r>
      <w:r w:rsidRPr="00EB3D27">
        <w:rPr>
          <w:rFonts w:ascii="Times New Roman CYR" w:hAnsi="Times New Roman CYR" w:cs="Times New Roman CYR"/>
          <w:sz w:val="16"/>
          <w:szCs w:val="16"/>
        </w:rPr>
        <w:t>Вид аналоговой шкалы</w:t>
      </w:r>
      <w:r>
        <w:rPr>
          <w:rFonts w:ascii="Times New Roman CYR" w:hAnsi="Times New Roman CYR" w:cs="Times New Roman CYR"/>
          <w:sz w:val="16"/>
          <w:szCs w:val="16"/>
        </w:rPr>
        <w:t>.</w:t>
      </w:r>
    </w:p>
    <w:p w:rsidR="0026171C" w:rsidRPr="003B2830" w:rsidRDefault="0026171C" w:rsidP="0026171C">
      <w:pPr>
        <w:shd w:val="clear" w:color="auto" w:fill="FFFFFF"/>
        <w:spacing w:line="216" w:lineRule="auto"/>
        <w:ind w:firstLine="284"/>
        <w:jc w:val="both"/>
        <w:rPr>
          <w:rFonts w:ascii="Times New Roman CYR" w:hAnsi="Times New Roman CYR" w:cs="Times New Roman CYR"/>
          <w:sz w:val="12"/>
        </w:rPr>
      </w:pP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Прибор работает в режиме счета импульсов без усреднения (р</w:t>
      </w:r>
      <w:r w:rsidRPr="003335B5">
        <w:rPr>
          <w:rFonts w:ascii="Times New Roman CYR" w:hAnsi="Times New Roman CYR" w:cs="Times New Roman CYR"/>
        </w:rPr>
        <w:t>е</w:t>
      </w:r>
      <w:r w:rsidRPr="003335B5">
        <w:rPr>
          <w:rFonts w:ascii="Times New Roman CYR" w:hAnsi="Times New Roman CYR" w:cs="Times New Roman CYR"/>
        </w:rPr>
        <w:t>зультат обновляется каждые 2 с). Сверху над шкалой указан диапазон, в пределах которого ведется поиск: ±10, ±100, ±1000 или ±10000 и</w:t>
      </w:r>
      <w:r w:rsidRPr="003335B5">
        <w:rPr>
          <w:rFonts w:ascii="Times New Roman CYR" w:hAnsi="Times New Roman CYR" w:cs="Times New Roman CYR"/>
        </w:rPr>
        <w:t>м</w:t>
      </w:r>
      <w:r w:rsidRPr="003335B5">
        <w:rPr>
          <w:rFonts w:ascii="Times New Roman CYR" w:hAnsi="Times New Roman CYR" w:cs="Times New Roman CYR"/>
        </w:rPr>
        <w:t>пульсов в секунду. Величина маркера на аналоговой шкале показывает отклонение измеренного количества импульсов в данный момент в данном месте от количества импульсов в точке, от которой начинался поиск. Частота звукового сигн</w:t>
      </w:r>
      <w:r w:rsidRPr="003335B5">
        <w:rPr>
          <w:rFonts w:ascii="Times New Roman CYR" w:hAnsi="Times New Roman CYR" w:cs="Times New Roman CYR"/>
        </w:rPr>
        <w:t>а</w:t>
      </w:r>
      <w:r w:rsidRPr="003335B5">
        <w:rPr>
          <w:rFonts w:ascii="Times New Roman CYR" w:hAnsi="Times New Roman CYR" w:cs="Times New Roman CYR"/>
        </w:rPr>
        <w:t>ла меняется пропорционально скорости счета в пределах шкалы.</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 приближении к радиоактивному источнику растет частота зв</w:t>
      </w:r>
      <w:r w:rsidRPr="003335B5">
        <w:rPr>
          <w:rFonts w:ascii="Times New Roman CYR" w:hAnsi="Times New Roman CYR" w:cs="Times New Roman CYR"/>
        </w:rPr>
        <w:t>у</w:t>
      </w:r>
      <w:r w:rsidRPr="003335B5">
        <w:rPr>
          <w:rFonts w:ascii="Times New Roman CYR" w:hAnsi="Times New Roman CYR" w:cs="Times New Roman CYR"/>
        </w:rPr>
        <w:t>ковых сигналов и величина маркера увеличивается в</w:t>
      </w:r>
      <w:r>
        <w:rPr>
          <w:rFonts w:ascii="MS Sans Serif" w:hAnsi="MS Sans Serif" w:cs="MS Sans Serif"/>
          <w:noProof/>
          <w:sz w:val="16"/>
          <w:szCs w:val="16"/>
        </w:rPr>
        <w:drawing>
          <wp:inline distT="0" distB="0" distL="0" distR="0">
            <wp:extent cx="226060" cy="117475"/>
            <wp:effectExtent l="19050" t="0" r="254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cstate="print">
                      <a:lum contrast="18000"/>
                    </a:blip>
                    <a:srcRect/>
                    <a:stretch>
                      <a:fillRect/>
                    </a:stretch>
                  </pic:blipFill>
                  <pic:spPr bwMode="auto">
                    <a:xfrm>
                      <a:off x="0" y="0"/>
                      <a:ext cx="226060" cy="117475"/>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Если источник мощный, звуковые сигналы сливаются практически в непреры</w:t>
      </w:r>
      <w:r w:rsidRPr="003335B5">
        <w:rPr>
          <w:rFonts w:ascii="Times New Roman CYR" w:hAnsi="Times New Roman CYR" w:cs="Times New Roman CYR"/>
        </w:rPr>
        <w:t>в</w:t>
      </w:r>
      <w:r w:rsidRPr="003335B5">
        <w:rPr>
          <w:rFonts w:ascii="Times New Roman CYR" w:hAnsi="Times New Roman CYR" w:cs="Times New Roman CYR"/>
        </w:rPr>
        <w:t>ный сигнал и маркер заполняет всю правую часть шкалы. Для продо</w:t>
      </w:r>
      <w:r w:rsidRPr="003335B5">
        <w:rPr>
          <w:rFonts w:ascii="Times New Roman CYR" w:hAnsi="Times New Roman CYR" w:cs="Times New Roman CYR"/>
        </w:rPr>
        <w:t>л</w:t>
      </w:r>
      <w:r w:rsidRPr="003335B5">
        <w:rPr>
          <w:rFonts w:ascii="Times New Roman CYR" w:hAnsi="Times New Roman CYR" w:cs="Times New Roman CYR"/>
        </w:rPr>
        <w:t xml:space="preserve">жения поиска необходимо нажать кнопку </w:t>
      </w:r>
      <w:r w:rsidRPr="003335B5">
        <w:rPr>
          <w:rFonts w:ascii="Times New Roman CYR" w:hAnsi="Times New Roman CYR" w:cs="Times New Roman CYR"/>
          <w:b/>
          <w:bCs/>
        </w:rPr>
        <w:t xml:space="preserve">ПАМЯТЬ, </w:t>
      </w:r>
      <w:r w:rsidRPr="003335B5">
        <w:rPr>
          <w:rFonts w:ascii="Times New Roman CYR" w:hAnsi="Times New Roman CYR" w:cs="Times New Roman CYR"/>
        </w:rPr>
        <w:t xml:space="preserve">появляется индикация </w:t>
      </w:r>
      <w:r w:rsidRPr="003335B5">
        <w:rPr>
          <w:rFonts w:ascii="Times New Roman CYR" w:hAnsi="Times New Roman CYR" w:cs="Times New Roman CYR"/>
          <w:b/>
          <w:bCs/>
        </w:rPr>
        <w:t>"ОК"</w:t>
      </w:r>
      <w:r w:rsidRPr="003335B5">
        <w:rPr>
          <w:rFonts w:ascii="Times New Roman CYR" w:hAnsi="Times New Roman CYR" w:cs="Times New Roman CYR"/>
        </w:rPr>
        <w:t>. Прибор переключает шкалу на новый диапазон и пр</w:t>
      </w:r>
      <w:r w:rsidRPr="003335B5">
        <w:rPr>
          <w:rFonts w:ascii="Times New Roman CYR" w:hAnsi="Times New Roman CYR" w:cs="Times New Roman CYR"/>
        </w:rPr>
        <w:t>и</w:t>
      </w:r>
      <w:r w:rsidRPr="003335B5">
        <w:rPr>
          <w:rFonts w:ascii="Times New Roman CYR" w:hAnsi="Times New Roman CYR" w:cs="Times New Roman CYR"/>
        </w:rPr>
        <w:t>нимает записанное значение импульсов за точку начала поиска, част</w:t>
      </w:r>
      <w:r w:rsidRPr="003335B5">
        <w:rPr>
          <w:rFonts w:ascii="Times New Roman CYR" w:hAnsi="Times New Roman CYR" w:cs="Times New Roman CYR"/>
        </w:rPr>
        <w:t>о</w:t>
      </w:r>
      <w:r w:rsidRPr="003335B5">
        <w:rPr>
          <w:rFonts w:ascii="Times New Roman CYR" w:hAnsi="Times New Roman CYR" w:cs="Times New Roman CYR"/>
        </w:rPr>
        <w:t>та звуковых сигналов и величина маркера уменьша</w:t>
      </w:r>
      <w:r>
        <w:rPr>
          <w:rFonts w:ascii="Times New Roman CYR" w:hAnsi="Times New Roman CYR" w:cs="Times New Roman CYR"/>
        </w:rPr>
        <w:t>ю</w:t>
      </w:r>
      <w:r w:rsidRPr="003335B5">
        <w:rPr>
          <w:rFonts w:ascii="Times New Roman CYR" w:hAnsi="Times New Roman CYR" w:cs="Times New Roman CYR"/>
        </w:rPr>
        <w:t>тся.</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 дальнейшем приближении к источнику частота звуковых си</w:t>
      </w:r>
      <w:r w:rsidRPr="003335B5">
        <w:rPr>
          <w:rFonts w:ascii="Times New Roman CYR" w:hAnsi="Times New Roman CYR" w:cs="Times New Roman CYR"/>
        </w:rPr>
        <w:t>г</w:t>
      </w:r>
      <w:r w:rsidRPr="003335B5">
        <w:rPr>
          <w:rFonts w:ascii="Times New Roman CYR" w:hAnsi="Times New Roman CYR" w:cs="Times New Roman CYR"/>
        </w:rPr>
        <w:t>налов и величина маркера вновь начинают увеличиваться. При полном заполнении маркером шкалы</w:t>
      </w:r>
      <w:r>
        <w:rPr>
          <w:rFonts w:ascii="MS Sans Serif" w:hAnsi="MS Sans Serif" w:cs="MS Sans Serif"/>
          <w:noProof/>
          <w:sz w:val="16"/>
          <w:szCs w:val="16"/>
        </w:rPr>
        <w:drawing>
          <wp:inline distT="0" distB="0" distL="0" distR="0">
            <wp:extent cx="208280" cy="153670"/>
            <wp:effectExtent l="19050" t="0" r="127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lum contrast="24000"/>
                    </a:blip>
                    <a:srcRect/>
                    <a:stretch>
                      <a:fillRect/>
                    </a:stretch>
                  </pic:blipFill>
                  <pic:spPr bwMode="auto">
                    <a:xfrm>
                      <a:off x="0" y="0"/>
                      <a:ext cx="208280" cy="15367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на диапазоне "±10000" появляется индикация </w:t>
      </w:r>
      <w:r>
        <w:rPr>
          <w:rFonts w:ascii="MS Sans Serif" w:hAnsi="MS Sans Serif" w:cs="MS Sans Serif"/>
          <w:noProof/>
          <w:sz w:val="16"/>
          <w:szCs w:val="16"/>
        </w:rPr>
        <w:drawing>
          <wp:inline distT="0" distB="0" distL="0" distR="0">
            <wp:extent cx="525145" cy="153670"/>
            <wp:effectExtent l="19050" t="0" r="825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lum contrast="30000"/>
                    </a:blip>
                    <a:srcRect/>
                    <a:stretch>
                      <a:fillRect/>
                    </a:stretch>
                  </pic:blipFill>
                  <pic:spPr bwMode="auto">
                    <a:xfrm>
                      <a:off x="0" y="0"/>
                      <a:ext cx="525145" cy="15367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и дальнейшее переключение невозможно.</w:t>
      </w:r>
    </w:p>
    <w:p w:rsidR="0026171C" w:rsidRPr="003335B5"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При удалении от источника излучения частота звуковых сигналов снижается, а величина маркера на анал</w:t>
      </w:r>
      <w:r w:rsidRPr="003335B5">
        <w:rPr>
          <w:rFonts w:ascii="Times New Roman CYR" w:hAnsi="Times New Roman CYR" w:cs="Times New Roman CYR"/>
        </w:rPr>
        <w:t>о</w:t>
      </w:r>
      <w:r w:rsidRPr="003335B5">
        <w:rPr>
          <w:rFonts w:ascii="Times New Roman CYR" w:hAnsi="Times New Roman CYR" w:cs="Times New Roman CYR"/>
        </w:rPr>
        <w:t xml:space="preserve">говой шкале увеличивается </w:t>
      </w:r>
      <w:proofErr w:type="gramStart"/>
      <w:r w:rsidRPr="003335B5">
        <w:rPr>
          <w:rFonts w:ascii="Times New Roman CYR" w:hAnsi="Times New Roman CYR" w:cs="Times New Roman CYR"/>
        </w:rPr>
        <w:t>в</w:t>
      </w:r>
      <w:proofErr w:type="gramEnd"/>
      <w:r>
        <w:rPr>
          <w:rFonts w:ascii="MS Sans Serif" w:hAnsi="MS Sans Serif" w:cs="MS Sans Serif"/>
          <w:noProof/>
          <w:sz w:val="16"/>
          <w:szCs w:val="16"/>
        </w:rPr>
        <w:drawing>
          <wp:inline distT="0" distB="0" distL="0" distR="0">
            <wp:extent cx="217170" cy="14478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cstate="print">
                      <a:lum contrast="24000"/>
                    </a:blip>
                    <a:srcRect/>
                    <a:stretch>
                      <a:fillRect/>
                    </a:stretch>
                  </pic:blipFill>
                  <pic:spPr bwMode="auto">
                    <a:xfrm>
                      <a:off x="0" y="0"/>
                      <a:ext cx="217170" cy="14478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w:t>
      </w:r>
      <w:proofErr w:type="gramStart"/>
      <w:r w:rsidRPr="003335B5">
        <w:rPr>
          <w:rFonts w:ascii="Times New Roman CYR" w:hAnsi="Times New Roman CYR" w:cs="Times New Roman CYR"/>
        </w:rPr>
        <w:t>При</w:t>
      </w:r>
      <w:proofErr w:type="gramEnd"/>
      <w:r w:rsidRPr="003335B5">
        <w:rPr>
          <w:rFonts w:ascii="Times New Roman CYR" w:hAnsi="Times New Roman CYR" w:cs="Times New Roman CYR"/>
        </w:rPr>
        <w:t xml:space="preserve"> нажатии на кнопку </w:t>
      </w:r>
      <w:r w:rsidRPr="003335B5">
        <w:rPr>
          <w:rFonts w:ascii="Times New Roman CYR" w:hAnsi="Times New Roman CYR" w:cs="Times New Roman CYR"/>
          <w:b/>
          <w:bCs/>
        </w:rPr>
        <w:t xml:space="preserve">ПАМЯТЬ </w:t>
      </w:r>
      <w:r w:rsidRPr="003335B5">
        <w:rPr>
          <w:rFonts w:ascii="Times New Roman CYR" w:hAnsi="Times New Roman CYR" w:cs="Times New Roman CYR"/>
        </w:rPr>
        <w:t>прибор запоминает новое исходное знач</w:t>
      </w:r>
      <w:r w:rsidRPr="003335B5">
        <w:rPr>
          <w:rFonts w:ascii="Times New Roman CYR" w:hAnsi="Times New Roman CYR" w:cs="Times New Roman CYR"/>
        </w:rPr>
        <w:t>е</w:t>
      </w:r>
      <w:r w:rsidRPr="003335B5">
        <w:rPr>
          <w:rFonts w:ascii="Times New Roman CYR" w:hAnsi="Times New Roman CYR" w:cs="Times New Roman CYR"/>
        </w:rPr>
        <w:t>ние импульсов для поиска и переходит на меньший диапазон шкалы (маркер уменьшается).</w:t>
      </w:r>
    </w:p>
    <w:p w:rsidR="0026171C" w:rsidRDefault="0026171C" w:rsidP="0026171C">
      <w:pPr>
        <w:shd w:val="clear" w:color="auto" w:fill="FFFFFF"/>
        <w:spacing w:line="216" w:lineRule="auto"/>
        <w:ind w:firstLine="284"/>
        <w:jc w:val="both"/>
        <w:rPr>
          <w:rFonts w:ascii="Times New Roman CYR" w:hAnsi="Times New Roman CYR" w:cs="Times New Roman CYR"/>
        </w:rPr>
      </w:pPr>
      <w:r w:rsidRPr="003335B5">
        <w:rPr>
          <w:rFonts w:ascii="Times New Roman CYR" w:hAnsi="Times New Roman CYR" w:cs="Times New Roman CYR"/>
        </w:rPr>
        <w:t>Для удобства работы в режиме «поиск» можно отключить звук кнопкой</w:t>
      </w:r>
      <w:r>
        <w:rPr>
          <w:rFonts w:ascii="MS Sans Serif" w:hAnsi="MS Sans Serif" w:cs="MS Sans Serif"/>
          <w:noProof/>
          <w:sz w:val="16"/>
          <w:szCs w:val="16"/>
        </w:rPr>
        <w:drawing>
          <wp:inline distT="0" distB="0" distL="0" distR="0">
            <wp:extent cx="235585" cy="13589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lum bright="-30000" contrast="66000"/>
                    </a:blip>
                    <a:srcRect/>
                    <a:stretch>
                      <a:fillRect/>
                    </a:stretch>
                  </pic:blipFill>
                  <pic:spPr bwMode="auto">
                    <a:xfrm>
                      <a:off x="0" y="0"/>
                      <a:ext cx="235585" cy="135890"/>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xml:space="preserve">" и подключить наушники к разъему </w:t>
      </w:r>
      <w:r>
        <w:rPr>
          <w:rFonts w:ascii="MS Sans Serif" w:hAnsi="MS Sans Serif" w:cs="MS Sans Serif"/>
          <w:noProof/>
          <w:sz w:val="16"/>
          <w:szCs w:val="16"/>
        </w:rPr>
        <w:drawing>
          <wp:inline distT="0" distB="0" distL="0" distR="0">
            <wp:extent cx="298450" cy="172085"/>
            <wp:effectExtent l="19050" t="0" r="635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cstate="print">
                      <a:lum bright="-24000" contrast="48000"/>
                    </a:blip>
                    <a:srcRect/>
                    <a:stretch>
                      <a:fillRect/>
                    </a:stretch>
                  </pic:blipFill>
                  <pic:spPr bwMode="auto">
                    <a:xfrm>
                      <a:off x="0" y="0"/>
                      <a:ext cx="298450" cy="172085"/>
                    </a:xfrm>
                    <a:prstGeom prst="rect">
                      <a:avLst/>
                    </a:prstGeom>
                    <a:noFill/>
                    <a:ln w="9525">
                      <a:noFill/>
                      <a:miter lim="800000"/>
                      <a:headEnd/>
                      <a:tailEnd/>
                    </a:ln>
                  </pic:spPr>
                </pic:pic>
              </a:graphicData>
            </a:graphic>
          </wp:inline>
        </w:drawing>
      </w:r>
      <w:r w:rsidRPr="003335B5">
        <w:rPr>
          <w:rFonts w:ascii="Times New Roman CYR" w:hAnsi="Times New Roman CYR" w:cs="Times New Roman CYR"/>
        </w:rPr>
        <w:t>, где звуковые сигналы не отключаются.</w:t>
      </w:r>
    </w:p>
    <w:p w:rsidR="0026171C" w:rsidRDefault="0026171C" w:rsidP="0026171C">
      <w:pPr>
        <w:spacing w:line="216" w:lineRule="auto"/>
        <w:ind w:right="28" w:firstLine="284"/>
        <w:rPr>
          <w:b/>
        </w:rPr>
      </w:pPr>
      <w:r>
        <w:rPr>
          <w:b/>
        </w:rPr>
        <w:t>Порядок выполнения задания.</w:t>
      </w:r>
    </w:p>
    <w:p w:rsidR="0026171C" w:rsidRPr="001D3F8B" w:rsidRDefault="0026171C" w:rsidP="0026171C">
      <w:pPr>
        <w:shd w:val="clear" w:color="auto" w:fill="FFFFFF"/>
        <w:spacing w:line="216" w:lineRule="auto"/>
        <w:ind w:firstLine="284"/>
        <w:jc w:val="both"/>
        <w:rPr>
          <w:highlight w:val="yellow"/>
        </w:rPr>
      </w:pPr>
      <w:r w:rsidRPr="009D1D7A">
        <w:rPr>
          <w:bCs/>
          <w:color w:val="000000"/>
          <w:spacing w:val="-2"/>
        </w:rPr>
        <w:t xml:space="preserve">1. </w:t>
      </w:r>
      <w:r w:rsidRPr="009D1D7A">
        <w:rPr>
          <w:color w:val="000000"/>
          <w:spacing w:val="-2"/>
        </w:rPr>
        <w:t xml:space="preserve">Произведите измерение </w:t>
      </w:r>
      <w:r w:rsidRPr="009D1D7A">
        <w:rPr>
          <w:spacing w:val="-2"/>
        </w:rPr>
        <w:t xml:space="preserve">мощности эквивалентной дозы </w:t>
      </w:r>
      <w:r w:rsidRPr="009D1D7A">
        <w:rPr>
          <w:color w:val="000000"/>
          <w:spacing w:val="-2"/>
        </w:rPr>
        <w:t xml:space="preserve">(МЭД) </w:t>
      </w:r>
      <w:r w:rsidRPr="009D1D7A">
        <w:rPr>
          <w:spacing w:val="-2"/>
        </w:rPr>
        <w:t>гамма-излучения</w:t>
      </w:r>
      <w:r w:rsidRPr="009D1D7A">
        <w:rPr>
          <w:color w:val="000000"/>
          <w:spacing w:val="-2"/>
        </w:rPr>
        <w:t xml:space="preserve"> окружающей среды (</w:t>
      </w:r>
      <w:proofErr w:type="spellStart"/>
      <w:proofErr w:type="gramStart"/>
      <w:r w:rsidRPr="009D1D7A">
        <w:rPr>
          <w:color w:val="000000"/>
          <w:spacing w:val="-2"/>
        </w:rPr>
        <w:t>гамма-фона</w:t>
      </w:r>
      <w:proofErr w:type="spellEnd"/>
      <w:proofErr w:type="gramEnd"/>
      <w:r w:rsidRPr="009D1D7A">
        <w:rPr>
          <w:color w:val="000000"/>
          <w:spacing w:val="-2"/>
        </w:rPr>
        <w:t>) в контрольных то</w:t>
      </w:r>
      <w:r w:rsidRPr="009D1D7A">
        <w:rPr>
          <w:color w:val="000000"/>
          <w:spacing w:val="-2"/>
        </w:rPr>
        <w:t>ч</w:t>
      </w:r>
      <w:r w:rsidRPr="009D1D7A">
        <w:rPr>
          <w:color w:val="000000"/>
          <w:spacing w:val="-2"/>
        </w:rPr>
        <w:t>ках, указанных преподавателем. МЭД в пяти точках на высоте 1 м над уровнем пола (четыре измерения по углам помещения и одно в центре).</w:t>
      </w:r>
      <w:r>
        <w:rPr>
          <w:color w:val="000000"/>
          <w:spacing w:val="-2"/>
        </w:rPr>
        <w:t xml:space="preserve"> </w:t>
      </w:r>
      <w:r w:rsidRPr="001D3F8B">
        <w:rPr>
          <w:color w:val="000000"/>
        </w:rPr>
        <w:t>Р</w:t>
      </w:r>
      <w:r w:rsidRPr="001D3F8B">
        <w:rPr>
          <w:color w:val="000000"/>
        </w:rPr>
        <w:t>е</w:t>
      </w:r>
      <w:r w:rsidRPr="001D3F8B">
        <w:rPr>
          <w:color w:val="000000"/>
        </w:rPr>
        <w:t>зультаты за</w:t>
      </w:r>
      <w:r w:rsidRPr="001D3F8B">
        <w:rPr>
          <w:color w:val="000000"/>
        </w:rPr>
        <w:softHyphen/>
        <w:t>пишите.</w:t>
      </w:r>
    </w:p>
    <w:p w:rsidR="0026171C" w:rsidRPr="001D3F8B" w:rsidRDefault="0026171C" w:rsidP="0026171C">
      <w:pPr>
        <w:shd w:val="clear" w:color="auto" w:fill="FFFFFF"/>
        <w:spacing w:line="216" w:lineRule="auto"/>
        <w:ind w:firstLine="284"/>
        <w:jc w:val="both"/>
        <w:rPr>
          <w:color w:val="000000"/>
        </w:rPr>
      </w:pPr>
      <w:r w:rsidRPr="001D3F8B">
        <w:rPr>
          <w:rFonts w:ascii="Times New Roman CYR" w:hAnsi="Times New Roman CYR" w:cs="Times New Roman CYR"/>
        </w:rPr>
        <w:t>2. И</w:t>
      </w:r>
      <w:r w:rsidRPr="001D3F8B">
        <w:rPr>
          <w:color w:val="000000"/>
        </w:rPr>
        <w:t xml:space="preserve">змерьте плотность потока </w:t>
      </w:r>
      <w:proofErr w:type="spellStart"/>
      <w:proofErr w:type="gramStart"/>
      <w:r w:rsidRPr="001D3F8B">
        <w:rPr>
          <w:color w:val="000000"/>
        </w:rPr>
        <w:t>бета-излу</w:t>
      </w:r>
      <w:r w:rsidRPr="001D3F8B">
        <w:rPr>
          <w:color w:val="000000"/>
        </w:rPr>
        <w:softHyphen/>
        <w:t>чения</w:t>
      </w:r>
      <w:proofErr w:type="spellEnd"/>
      <w:proofErr w:type="gramEnd"/>
      <w:r w:rsidRPr="001D3F8B">
        <w:rPr>
          <w:color w:val="000000"/>
        </w:rPr>
        <w:t xml:space="preserve"> с загрязненных п</w:t>
      </w:r>
      <w:r w:rsidRPr="001D3F8B">
        <w:rPr>
          <w:color w:val="000000"/>
        </w:rPr>
        <w:t>о</w:t>
      </w:r>
      <w:r w:rsidRPr="001D3F8B">
        <w:rPr>
          <w:color w:val="000000"/>
        </w:rPr>
        <w:t>верхностей.</w:t>
      </w:r>
    </w:p>
    <w:p w:rsidR="0026171C" w:rsidRPr="001D3F8B" w:rsidRDefault="0026171C" w:rsidP="0026171C">
      <w:pPr>
        <w:pStyle w:val="33"/>
        <w:spacing w:after="0" w:line="216" w:lineRule="auto"/>
        <w:ind w:left="0" w:firstLine="284"/>
        <w:jc w:val="both"/>
        <w:rPr>
          <w:bCs/>
          <w:sz w:val="20"/>
          <w:szCs w:val="20"/>
        </w:rPr>
      </w:pPr>
      <w:r w:rsidRPr="001D3F8B">
        <w:rPr>
          <w:bCs/>
          <w:sz w:val="20"/>
          <w:szCs w:val="20"/>
        </w:rPr>
        <w:t xml:space="preserve">3. Сравните полученный результат с </w:t>
      </w:r>
      <w:r>
        <w:rPr>
          <w:bCs/>
          <w:sz w:val="20"/>
          <w:szCs w:val="20"/>
        </w:rPr>
        <w:t>к</w:t>
      </w:r>
      <w:r w:rsidRPr="001D3F8B">
        <w:rPr>
          <w:bCs/>
          <w:sz w:val="20"/>
          <w:szCs w:val="20"/>
        </w:rPr>
        <w:t>онтрольными уровнями р</w:t>
      </w:r>
      <w:r w:rsidRPr="001D3F8B">
        <w:rPr>
          <w:bCs/>
          <w:sz w:val="20"/>
          <w:szCs w:val="20"/>
        </w:rPr>
        <w:t>а</w:t>
      </w:r>
      <w:r w:rsidRPr="001D3F8B">
        <w:rPr>
          <w:bCs/>
          <w:sz w:val="20"/>
          <w:szCs w:val="20"/>
        </w:rPr>
        <w:t>диоактивного загрязнения для принятия решения о проведении деза</w:t>
      </w:r>
      <w:r w:rsidRPr="001D3F8B">
        <w:rPr>
          <w:bCs/>
          <w:sz w:val="20"/>
          <w:szCs w:val="20"/>
        </w:rPr>
        <w:t>к</w:t>
      </w:r>
      <w:r w:rsidRPr="001D3F8B">
        <w:rPr>
          <w:bCs/>
          <w:sz w:val="20"/>
          <w:szCs w:val="20"/>
        </w:rPr>
        <w:t xml:space="preserve">тивационных </w:t>
      </w:r>
      <w:r w:rsidRPr="00206CE9">
        <w:rPr>
          <w:bCs/>
          <w:sz w:val="20"/>
          <w:szCs w:val="20"/>
        </w:rPr>
        <w:t>работ (прилож</w:t>
      </w:r>
      <w:r>
        <w:rPr>
          <w:bCs/>
          <w:sz w:val="20"/>
          <w:szCs w:val="20"/>
        </w:rPr>
        <w:t>ение</w:t>
      </w:r>
      <w:r w:rsidRPr="00206CE9">
        <w:rPr>
          <w:bCs/>
          <w:sz w:val="20"/>
          <w:szCs w:val="20"/>
        </w:rPr>
        <w:t xml:space="preserve"> 4).</w:t>
      </w:r>
    </w:p>
    <w:p w:rsidR="0026171C" w:rsidRPr="00673B80" w:rsidRDefault="0026171C" w:rsidP="0026171C">
      <w:pPr>
        <w:shd w:val="clear" w:color="auto" w:fill="FFFFFF"/>
        <w:spacing w:line="216" w:lineRule="auto"/>
        <w:jc w:val="center"/>
        <w:rPr>
          <w:b/>
          <w:bCs/>
        </w:rPr>
      </w:pPr>
    </w:p>
    <w:p w:rsidR="0026171C" w:rsidRDefault="0026171C" w:rsidP="0026171C">
      <w:pPr>
        <w:shd w:val="clear" w:color="auto" w:fill="FFFFFF"/>
        <w:spacing w:line="216" w:lineRule="auto"/>
        <w:jc w:val="center"/>
        <w:rPr>
          <w:b/>
          <w:bCs/>
        </w:rPr>
      </w:pPr>
      <w:r>
        <w:rPr>
          <w:b/>
          <w:bCs/>
        </w:rPr>
        <w:t xml:space="preserve"> </w:t>
      </w:r>
      <w:r w:rsidRPr="00CA5CDB">
        <w:rPr>
          <w:b/>
          <w:bCs/>
        </w:rPr>
        <w:t>Контрольные вопросы</w:t>
      </w:r>
    </w:p>
    <w:p w:rsidR="0026171C" w:rsidRPr="00673B80" w:rsidRDefault="0026171C" w:rsidP="0026171C">
      <w:pPr>
        <w:shd w:val="clear" w:color="auto" w:fill="FFFFFF"/>
        <w:spacing w:line="216" w:lineRule="auto"/>
        <w:jc w:val="center"/>
      </w:pPr>
    </w:p>
    <w:p w:rsidR="0026171C" w:rsidRPr="00CA5CDB" w:rsidRDefault="0026171C" w:rsidP="0026171C">
      <w:pPr>
        <w:shd w:val="clear" w:color="auto" w:fill="FFFFFF"/>
        <w:spacing w:line="211" w:lineRule="auto"/>
        <w:ind w:firstLine="284"/>
        <w:jc w:val="both"/>
      </w:pPr>
      <w:r>
        <w:t xml:space="preserve"> </w:t>
      </w:r>
      <w:r w:rsidRPr="00CA5CDB">
        <w:t>1.</w:t>
      </w:r>
      <w:r>
        <w:t xml:space="preserve"> </w:t>
      </w:r>
      <w:r w:rsidRPr="00CA5CDB">
        <w:t>Перечислите классы измерительных приборов, применяемых при регистрац</w:t>
      </w:r>
      <w:proofErr w:type="gramStart"/>
      <w:r w:rsidRPr="00CA5CDB">
        <w:t>ии ио</w:t>
      </w:r>
      <w:proofErr w:type="gramEnd"/>
      <w:r w:rsidRPr="00CA5CDB">
        <w:t>низирующих излучений.</w:t>
      </w:r>
    </w:p>
    <w:p w:rsidR="0026171C" w:rsidRPr="00CA5CDB" w:rsidRDefault="0026171C" w:rsidP="0026171C">
      <w:pPr>
        <w:shd w:val="clear" w:color="auto" w:fill="FFFFFF"/>
        <w:spacing w:line="211" w:lineRule="auto"/>
        <w:ind w:firstLine="284"/>
        <w:jc w:val="both"/>
      </w:pPr>
      <w:r>
        <w:t xml:space="preserve"> </w:t>
      </w:r>
      <w:r w:rsidRPr="00CA5CDB">
        <w:t>2.  От чего зависит биологический эффект ионизирующих излуче</w:t>
      </w:r>
      <w:r w:rsidRPr="00CA5CDB">
        <w:softHyphen/>
        <w:t>ний?</w:t>
      </w:r>
    </w:p>
    <w:p w:rsidR="0026171C" w:rsidRPr="00CA5CDB" w:rsidRDefault="0026171C" w:rsidP="0026171C">
      <w:pPr>
        <w:shd w:val="clear" w:color="auto" w:fill="FFFFFF"/>
        <w:spacing w:line="211" w:lineRule="auto"/>
        <w:ind w:firstLine="284"/>
        <w:jc w:val="both"/>
      </w:pPr>
      <w:r>
        <w:t xml:space="preserve"> </w:t>
      </w:r>
      <w:r w:rsidRPr="00CA5CDB">
        <w:t>3.  Дайте определение дозы излучения</w:t>
      </w:r>
      <w:r>
        <w:t>.</w:t>
      </w:r>
    </w:p>
    <w:p w:rsidR="0026171C" w:rsidRPr="00CA5CDB" w:rsidRDefault="0026171C" w:rsidP="0026171C">
      <w:pPr>
        <w:shd w:val="clear" w:color="auto" w:fill="FFFFFF"/>
        <w:spacing w:line="211" w:lineRule="auto"/>
        <w:ind w:firstLine="284"/>
        <w:jc w:val="both"/>
      </w:pPr>
      <w:r>
        <w:t xml:space="preserve"> </w:t>
      </w:r>
      <w:r w:rsidRPr="00CA5CDB">
        <w:t>4. Какими приборами измеряют дозу излучения?</w:t>
      </w:r>
    </w:p>
    <w:p w:rsidR="0026171C" w:rsidRPr="00CA5CDB" w:rsidRDefault="0026171C" w:rsidP="0026171C">
      <w:pPr>
        <w:shd w:val="clear" w:color="auto" w:fill="FFFFFF"/>
        <w:spacing w:line="211" w:lineRule="auto"/>
        <w:ind w:firstLine="284"/>
        <w:jc w:val="both"/>
      </w:pPr>
      <w:r>
        <w:t xml:space="preserve"> </w:t>
      </w:r>
      <w:r w:rsidRPr="00CA5CDB">
        <w:t>5. Объясните необходимость дозиметрического контроля.</w:t>
      </w:r>
    </w:p>
    <w:p w:rsidR="0026171C" w:rsidRPr="00CA5CDB" w:rsidRDefault="0026171C" w:rsidP="0026171C">
      <w:pPr>
        <w:shd w:val="clear" w:color="auto" w:fill="FFFFFF"/>
        <w:spacing w:line="211" w:lineRule="auto"/>
        <w:ind w:firstLine="284"/>
        <w:jc w:val="both"/>
      </w:pPr>
      <w:r>
        <w:t xml:space="preserve"> </w:t>
      </w:r>
      <w:r w:rsidRPr="00CA5CDB">
        <w:t>6. Как можно классифицировать дозиметрические приборы?</w:t>
      </w:r>
    </w:p>
    <w:p w:rsidR="0026171C" w:rsidRPr="00CA5CDB" w:rsidRDefault="0026171C" w:rsidP="0026171C">
      <w:pPr>
        <w:shd w:val="clear" w:color="auto" w:fill="FFFFFF"/>
        <w:spacing w:line="211" w:lineRule="auto"/>
        <w:ind w:firstLine="284"/>
        <w:jc w:val="both"/>
      </w:pPr>
      <w:r>
        <w:t xml:space="preserve"> </w:t>
      </w:r>
      <w:r w:rsidRPr="00CA5CDB">
        <w:t>7. Укажите основные группы дозиметрических приборов по назн</w:t>
      </w:r>
      <w:r w:rsidRPr="00CA5CDB">
        <w:t>а</w:t>
      </w:r>
      <w:r w:rsidRPr="00CA5CDB">
        <w:t>чению и дайте их характеристику.</w:t>
      </w:r>
    </w:p>
    <w:p w:rsidR="0026171C" w:rsidRPr="00CA5CDB" w:rsidRDefault="0026171C" w:rsidP="0026171C">
      <w:pPr>
        <w:shd w:val="clear" w:color="auto" w:fill="FFFFFF"/>
        <w:spacing w:line="211" w:lineRule="auto"/>
        <w:ind w:firstLine="284"/>
        <w:jc w:val="both"/>
      </w:pPr>
      <w:r>
        <w:t xml:space="preserve"> </w:t>
      </w:r>
      <w:r w:rsidRPr="00CA5CDB">
        <w:t>8.  Как классифицируются до</w:t>
      </w:r>
      <w:r>
        <w:t>зиметрические приборы по регист</w:t>
      </w:r>
      <w:r w:rsidRPr="00CA5CDB">
        <w:t>р</w:t>
      </w:r>
      <w:r w:rsidRPr="00CA5CDB">
        <w:t>а</w:t>
      </w:r>
      <w:r w:rsidRPr="00CA5CDB">
        <w:t>ции вида излучения?</w:t>
      </w:r>
    </w:p>
    <w:p w:rsidR="0026171C" w:rsidRPr="004E385A" w:rsidRDefault="0026171C" w:rsidP="0026171C">
      <w:pPr>
        <w:shd w:val="clear" w:color="auto" w:fill="FFFFFF"/>
        <w:spacing w:line="211" w:lineRule="auto"/>
        <w:ind w:firstLine="284"/>
        <w:jc w:val="both"/>
      </w:pPr>
      <w:r>
        <w:t xml:space="preserve"> </w:t>
      </w:r>
      <w:r w:rsidRPr="00CA5CDB">
        <w:t xml:space="preserve">9.  </w:t>
      </w:r>
      <w:r w:rsidRPr="004E385A">
        <w:t>Как разделены дозиметрические приборы по характеру эле</w:t>
      </w:r>
      <w:r w:rsidRPr="004E385A">
        <w:t>к</w:t>
      </w:r>
      <w:r w:rsidRPr="004E385A">
        <w:t>трического сигнала?</w:t>
      </w:r>
    </w:p>
    <w:p w:rsidR="0026171C" w:rsidRPr="004E385A" w:rsidRDefault="0026171C" w:rsidP="0026171C">
      <w:pPr>
        <w:shd w:val="clear" w:color="auto" w:fill="FFFFFF"/>
        <w:spacing w:line="216" w:lineRule="auto"/>
        <w:ind w:firstLine="284"/>
        <w:jc w:val="both"/>
      </w:pPr>
      <w:r w:rsidRPr="004E385A">
        <w:t>10. Приведите и поясните типовую блок-схему дозиметрического прибора.</w:t>
      </w:r>
    </w:p>
    <w:p w:rsidR="0026171C" w:rsidRPr="004E385A" w:rsidRDefault="0026171C" w:rsidP="0026171C">
      <w:pPr>
        <w:shd w:val="clear" w:color="auto" w:fill="FFFFFF"/>
        <w:spacing w:line="216" w:lineRule="auto"/>
        <w:ind w:firstLine="284"/>
        <w:jc w:val="both"/>
      </w:pPr>
      <w:r w:rsidRPr="004E385A">
        <w:t>11. Объясните принцип работы индикаторного дозиметра.</w:t>
      </w:r>
    </w:p>
    <w:p w:rsidR="0026171C" w:rsidRPr="004E385A" w:rsidRDefault="0026171C" w:rsidP="0026171C">
      <w:pPr>
        <w:shd w:val="clear" w:color="auto" w:fill="FFFFFF"/>
        <w:spacing w:line="216" w:lineRule="auto"/>
        <w:ind w:firstLine="284"/>
        <w:jc w:val="both"/>
      </w:pPr>
      <w:r w:rsidRPr="004E385A">
        <w:lastRenderedPageBreak/>
        <w:t>12.  Приведите блок-схему индикаторного дозиметра и поясните ее.</w:t>
      </w:r>
    </w:p>
    <w:p w:rsidR="0026171C" w:rsidRPr="004E385A" w:rsidRDefault="0026171C" w:rsidP="0026171C">
      <w:pPr>
        <w:shd w:val="clear" w:color="auto" w:fill="FFFFFF"/>
        <w:spacing w:line="216" w:lineRule="auto"/>
        <w:ind w:firstLine="284"/>
        <w:jc w:val="both"/>
      </w:pPr>
      <w:r w:rsidRPr="004E385A">
        <w:t>13. Поясните принцип работы переносного дозиметра.</w:t>
      </w:r>
    </w:p>
    <w:p w:rsidR="0026171C" w:rsidRPr="004E385A" w:rsidRDefault="0026171C" w:rsidP="0026171C">
      <w:pPr>
        <w:shd w:val="clear" w:color="auto" w:fill="FFFFFF"/>
        <w:spacing w:line="216" w:lineRule="auto"/>
        <w:ind w:firstLine="284"/>
        <w:jc w:val="both"/>
      </w:pPr>
      <w:r w:rsidRPr="004E385A">
        <w:t>14. Приведите и поясните блок-схему переносного дозиметра.</w:t>
      </w:r>
    </w:p>
    <w:p w:rsidR="0026171C" w:rsidRPr="004E385A" w:rsidRDefault="0026171C" w:rsidP="0026171C">
      <w:pPr>
        <w:shd w:val="clear" w:color="auto" w:fill="FFFFFF"/>
        <w:spacing w:line="216" w:lineRule="auto"/>
        <w:ind w:firstLine="284"/>
        <w:jc w:val="both"/>
      </w:pPr>
      <w:r w:rsidRPr="004E385A">
        <w:t>15. Укажите характерные неисправности дозиметров и способы их устранения.</w:t>
      </w:r>
    </w:p>
    <w:p w:rsidR="00A650EA" w:rsidRDefault="00A650EA"/>
    <w:sectPr w:rsidR="00A650EA" w:rsidSect="00A65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Sans Serif">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223A"/>
    <w:multiLevelType w:val="multilevel"/>
    <w:tmpl w:val="993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D304B"/>
    <w:multiLevelType w:val="hybridMultilevel"/>
    <w:tmpl w:val="33D6E6BE"/>
    <w:lvl w:ilvl="0" w:tplc="5B927642">
      <w:start w:val="1"/>
      <w:numFmt w:val="decimal"/>
      <w:lvlText w:val="%1."/>
      <w:lvlJc w:val="left"/>
      <w:pPr>
        <w:tabs>
          <w:tab w:val="num" w:pos="555"/>
        </w:tabs>
        <w:ind w:left="555" w:hanging="360"/>
      </w:pPr>
      <w:rPr>
        <w:rFonts w:hint="default"/>
      </w:rPr>
    </w:lvl>
    <w:lvl w:ilvl="1" w:tplc="04190019" w:tentative="1">
      <w:start w:val="1"/>
      <w:numFmt w:val="lowerLetter"/>
      <w:lvlText w:val="%2."/>
      <w:lvlJc w:val="left"/>
      <w:pPr>
        <w:tabs>
          <w:tab w:val="num" w:pos="1275"/>
        </w:tabs>
        <w:ind w:left="1275" w:hanging="360"/>
      </w:pPr>
    </w:lvl>
    <w:lvl w:ilvl="2" w:tplc="0419001B" w:tentative="1">
      <w:start w:val="1"/>
      <w:numFmt w:val="lowerRoman"/>
      <w:lvlText w:val="%3."/>
      <w:lvlJc w:val="right"/>
      <w:pPr>
        <w:tabs>
          <w:tab w:val="num" w:pos="1995"/>
        </w:tabs>
        <w:ind w:left="1995" w:hanging="180"/>
      </w:pPr>
    </w:lvl>
    <w:lvl w:ilvl="3" w:tplc="0419000F" w:tentative="1">
      <w:start w:val="1"/>
      <w:numFmt w:val="decimal"/>
      <w:lvlText w:val="%4."/>
      <w:lvlJc w:val="left"/>
      <w:pPr>
        <w:tabs>
          <w:tab w:val="num" w:pos="2715"/>
        </w:tabs>
        <w:ind w:left="2715" w:hanging="360"/>
      </w:pPr>
    </w:lvl>
    <w:lvl w:ilvl="4" w:tplc="04190019" w:tentative="1">
      <w:start w:val="1"/>
      <w:numFmt w:val="lowerLetter"/>
      <w:lvlText w:val="%5."/>
      <w:lvlJc w:val="left"/>
      <w:pPr>
        <w:tabs>
          <w:tab w:val="num" w:pos="3435"/>
        </w:tabs>
        <w:ind w:left="3435" w:hanging="360"/>
      </w:pPr>
    </w:lvl>
    <w:lvl w:ilvl="5" w:tplc="0419001B" w:tentative="1">
      <w:start w:val="1"/>
      <w:numFmt w:val="lowerRoman"/>
      <w:lvlText w:val="%6."/>
      <w:lvlJc w:val="right"/>
      <w:pPr>
        <w:tabs>
          <w:tab w:val="num" w:pos="4155"/>
        </w:tabs>
        <w:ind w:left="4155" w:hanging="180"/>
      </w:pPr>
    </w:lvl>
    <w:lvl w:ilvl="6" w:tplc="0419000F" w:tentative="1">
      <w:start w:val="1"/>
      <w:numFmt w:val="decimal"/>
      <w:lvlText w:val="%7."/>
      <w:lvlJc w:val="left"/>
      <w:pPr>
        <w:tabs>
          <w:tab w:val="num" w:pos="4875"/>
        </w:tabs>
        <w:ind w:left="4875" w:hanging="360"/>
      </w:pPr>
    </w:lvl>
    <w:lvl w:ilvl="7" w:tplc="04190019" w:tentative="1">
      <w:start w:val="1"/>
      <w:numFmt w:val="lowerLetter"/>
      <w:lvlText w:val="%8."/>
      <w:lvlJc w:val="left"/>
      <w:pPr>
        <w:tabs>
          <w:tab w:val="num" w:pos="5595"/>
        </w:tabs>
        <w:ind w:left="5595" w:hanging="360"/>
      </w:pPr>
    </w:lvl>
    <w:lvl w:ilvl="8" w:tplc="0419001B" w:tentative="1">
      <w:start w:val="1"/>
      <w:numFmt w:val="lowerRoman"/>
      <w:lvlText w:val="%9."/>
      <w:lvlJc w:val="right"/>
      <w:pPr>
        <w:tabs>
          <w:tab w:val="num" w:pos="6315"/>
        </w:tabs>
        <w:ind w:left="6315" w:hanging="180"/>
      </w:pPr>
    </w:lvl>
  </w:abstractNum>
  <w:abstractNum w:abstractNumId="2">
    <w:nsid w:val="24004955"/>
    <w:multiLevelType w:val="multilevel"/>
    <w:tmpl w:val="2B5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E96C73"/>
    <w:multiLevelType w:val="hybridMultilevel"/>
    <w:tmpl w:val="8E8AE3BE"/>
    <w:lvl w:ilvl="0" w:tplc="E744CF3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
    <w:nsid w:val="2B7266EB"/>
    <w:multiLevelType w:val="multilevel"/>
    <w:tmpl w:val="3CDC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93B80"/>
    <w:multiLevelType w:val="multilevel"/>
    <w:tmpl w:val="C8A8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218F4"/>
    <w:multiLevelType w:val="multilevel"/>
    <w:tmpl w:val="0F9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186789"/>
    <w:multiLevelType w:val="hybridMultilevel"/>
    <w:tmpl w:val="ABEAD9AC"/>
    <w:lvl w:ilvl="0" w:tplc="9B92D158">
      <w:start w:val="1"/>
      <w:numFmt w:val="decimal"/>
      <w:lvlText w:val="%1."/>
      <w:lvlJc w:val="left"/>
      <w:pPr>
        <w:tabs>
          <w:tab w:val="num" w:pos="555"/>
        </w:tabs>
        <w:ind w:left="555" w:hanging="360"/>
      </w:pPr>
      <w:rPr>
        <w:rFonts w:hint="default"/>
      </w:rPr>
    </w:lvl>
    <w:lvl w:ilvl="1" w:tplc="04190019" w:tentative="1">
      <w:start w:val="1"/>
      <w:numFmt w:val="lowerLetter"/>
      <w:lvlText w:val="%2."/>
      <w:lvlJc w:val="left"/>
      <w:pPr>
        <w:tabs>
          <w:tab w:val="num" w:pos="1275"/>
        </w:tabs>
        <w:ind w:left="1275" w:hanging="360"/>
      </w:pPr>
    </w:lvl>
    <w:lvl w:ilvl="2" w:tplc="0419001B" w:tentative="1">
      <w:start w:val="1"/>
      <w:numFmt w:val="lowerRoman"/>
      <w:lvlText w:val="%3."/>
      <w:lvlJc w:val="right"/>
      <w:pPr>
        <w:tabs>
          <w:tab w:val="num" w:pos="1995"/>
        </w:tabs>
        <w:ind w:left="1995" w:hanging="180"/>
      </w:pPr>
    </w:lvl>
    <w:lvl w:ilvl="3" w:tplc="0419000F" w:tentative="1">
      <w:start w:val="1"/>
      <w:numFmt w:val="decimal"/>
      <w:lvlText w:val="%4."/>
      <w:lvlJc w:val="left"/>
      <w:pPr>
        <w:tabs>
          <w:tab w:val="num" w:pos="2715"/>
        </w:tabs>
        <w:ind w:left="2715" w:hanging="360"/>
      </w:pPr>
    </w:lvl>
    <w:lvl w:ilvl="4" w:tplc="04190019" w:tentative="1">
      <w:start w:val="1"/>
      <w:numFmt w:val="lowerLetter"/>
      <w:lvlText w:val="%5."/>
      <w:lvlJc w:val="left"/>
      <w:pPr>
        <w:tabs>
          <w:tab w:val="num" w:pos="3435"/>
        </w:tabs>
        <w:ind w:left="3435" w:hanging="360"/>
      </w:pPr>
    </w:lvl>
    <w:lvl w:ilvl="5" w:tplc="0419001B" w:tentative="1">
      <w:start w:val="1"/>
      <w:numFmt w:val="lowerRoman"/>
      <w:lvlText w:val="%6."/>
      <w:lvlJc w:val="right"/>
      <w:pPr>
        <w:tabs>
          <w:tab w:val="num" w:pos="4155"/>
        </w:tabs>
        <w:ind w:left="4155" w:hanging="180"/>
      </w:pPr>
    </w:lvl>
    <w:lvl w:ilvl="6" w:tplc="0419000F" w:tentative="1">
      <w:start w:val="1"/>
      <w:numFmt w:val="decimal"/>
      <w:lvlText w:val="%7."/>
      <w:lvlJc w:val="left"/>
      <w:pPr>
        <w:tabs>
          <w:tab w:val="num" w:pos="4875"/>
        </w:tabs>
        <w:ind w:left="4875" w:hanging="360"/>
      </w:pPr>
    </w:lvl>
    <w:lvl w:ilvl="7" w:tplc="04190019" w:tentative="1">
      <w:start w:val="1"/>
      <w:numFmt w:val="lowerLetter"/>
      <w:lvlText w:val="%8."/>
      <w:lvlJc w:val="left"/>
      <w:pPr>
        <w:tabs>
          <w:tab w:val="num" w:pos="5595"/>
        </w:tabs>
        <w:ind w:left="5595" w:hanging="360"/>
      </w:pPr>
    </w:lvl>
    <w:lvl w:ilvl="8" w:tplc="0419001B" w:tentative="1">
      <w:start w:val="1"/>
      <w:numFmt w:val="lowerRoman"/>
      <w:lvlText w:val="%9."/>
      <w:lvlJc w:val="right"/>
      <w:pPr>
        <w:tabs>
          <w:tab w:val="num" w:pos="6315"/>
        </w:tabs>
        <w:ind w:left="6315" w:hanging="180"/>
      </w:pPr>
    </w:lvl>
  </w:abstractNum>
  <w:abstractNum w:abstractNumId="8">
    <w:nsid w:val="5A455709"/>
    <w:multiLevelType w:val="multilevel"/>
    <w:tmpl w:val="851C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A36323"/>
    <w:multiLevelType w:val="singleLevel"/>
    <w:tmpl w:val="F4589312"/>
    <w:lvl w:ilvl="0">
      <w:start w:val="1"/>
      <w:numFmt w:val="decimal"/>
      <w:lvlText w:val="%1."/>
      <w:lvlJc w:val="left"/>
      <w:pPr>
        <w:tabs>
          <w:tab w:val="num" w:pos="555"/>
        </w:tabs>
        <w:ind w:left="555" w:hanging="360"/>
      </w:pPr>
      <w:rPr>
        <w:rFonts w:hint="default"/>
      </w:rPr>
    </w:lvl>
  </w:abstractNum>
  <w:abstractNum w:abstractNumId="10">
    <w:nsid w:val="616830BD"/>
    <w:multiLevelType w:val="multilevel"/>
    <w:tmpl w:val="1802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C71CDB"/>
    <w:multiLevelType w:val="hybridMultilevel"/>
    <w:tmpl w:val="331C15EA"/>
    <w:lvl w:ilvl="0" w:tplc="044EA472">
      <w:start w:val="1"/>
      <w:numFmt w:val="decimal"/>
      <w:lvlText w:val="%1."/>
      <w:lvlJc w:val="left"/>
      <w:pPr>
        <w:tabs>
          <w:tab w:val="num" w:pos="555"/>
        </w:tabs>
        <w:ind w:left="555" w:hanging="360"/>
      </w:pPr>
      <w:rPr>
        <w:rFonts w:hint="default"/>
      </w:rPr>
    </w:lvl>
    <w:lvl w:ilvl="1" w:tplc="04190019" w:tentative="1">
      <w:start w:val="1"/>
      <w:numFmt w:val="lowerLetter"/>
      <w:lvlText w:val="%2."/>
      <w:lvlJc w:val="left"/>
      <w:pPr>
        <w:tabs>
          <w:tab w:val="num" w:pos="1275"/>
        </w:tabs>
        <w:ind w:left="1275" w:hanging="360"/>
      </w:pPr>
    </w:lvl>
    <w:lvl w:ilvl="2" w:tplc="0419001B" w:tentative="1">
      <w:start w:val="1"/>
      <w:numFmt w:val="lowerRoman"/>
      <w:lvlText w:val="%3."/>
      <w:lvlJc w:val="right"/>
      <w:pPr>
        <w:tabs>
          <w:tab w:val="num" w:pos="1995"/>
        </w:tabs>
        <w:ind w:left="1995" w:hanging="180"/>
      </w:pPr>
    </w:lvl>
    <w:lvl w:ilvl="3" w:tplc="0419000F" w:tentative="1">
      <w:start w:val="1"/>
      <w:numFmt w:val="decimal"/>
      <w:lvlText w:val="%4."/>
      <w:lvlJc w:val="left"/>
      <w:pPr>
        <w:tabs>
          <w:tab w:val="num" w:pos="2715"/>
        </w:tabs>
        <w:ind w:left="2715" w:hanging="360"/>
      </w:pPr>
    </w:lvl>
    <w:lvl w:ilvl="4" w:tplc="04190019" w:tentative="1">
      <w:start w:val="1"/>
      <w:numFmt w:val="lowerLetter"/>
      <w:lvlText w:val="%5."/>
      <w:lvlJc w:val="left"/>
      <w:pPr>
        <w:tabs>
          <w:tab w:val="num" w:pos="3435"/>
        </w:tabs>
        <w:ind w:left="3435" w:hanging="360"/>
      </w:pPr>
    </w:lvl>
    <w:lvl w:ilvl="5" w:tplc="0419001B" w:tentative="1">
      <w:start w:val="1"/>
      <w:numFmt w:val="lowerRoman"/>
      <w:lvlText w:val="%6."/>
      <w:lvlJc w:val="right"/>
      <w:pPr>
        <w:tabs>
          <w:tab w:val="num" w:pos="4155"/>
        </w:tabs>
        <w:ind w:left="4155" w:hanging="180"/>
      </w:pPr>
    </w:lvl>
    <w:lvl w:ilvl="6" w:tplc="0419000F" w:tentative="1">
      <w:start w:val="1"/>
      <w:numFmt w:val="decimal"/>
      <w:lvlText w:val="%7."/>
      <w:lvlJc w:val="left"/>
      <w:pPr>
        <w:tabs>
          <w:tab w:val="num" w:pos="4875"/>
        </w:tabs>
        <w:ind w:left="4875" w:hanging="360"/>
      </w:pPr>
    </w:lvl>
    <w:lvl w:ilvl="7" w:tplc="04190019" w:tentative="1">
      <w:start w:val="1"/>
      <w:numFmt w:val="lowerLetter"/>
      <w:lvlText w:val="%8."/>
      <w:lvlJc w:val="left"/>
      <w:pPr>
        <w:tabs>
          <w:tab w:val="num" w:pos="5595"/>
        </w:tabs>
        <w:ind w:left="5595" w:hanging="360"/>
      </w:pPr>
    </w:lvl>
    <w:lvl w:ilvl="8" w:tplc="0419001B" w:tentative="1">
      <w:start w:val="1"/>
      <w:numFmt w:val="lowerRoman"/>
      <w:lvlText w:val="%9."/>
      <w:lvlJc w:val="right"/>
      <w:pPr>
        <w:tabs>
          <w:tab w:val="num" w:pos="6315"/>
        </w:tabs>
        <w:ind w:left="6315" w:hanging="180"/>
      </w:pPr>
    </w:lvl>
  </w:abstractNum>
  <w:abstractNum w:abstractNumId="12">
    <w:nsid w:val="7EA719D7"/>
    <w:multiLevelType w:val="multilevel"/>
    <w:tmpl w:val="1F8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
  </w:num>
  <w:num w:numId="4">
    <w:abstractNumId w:val="7"/>
  </w:num>
  <w:num w:numId="5">
    <w:abstractNumId w:val="3"/>
  </w:num>
  <w:num w:numId="6">
    <w:abstractNumId w:val="4"/>
  </w:num>
  <w:num w:numId="7">
    <w:abstractNumId w:val="2"/>
  </w:num>
  <w:num w:numId="8">
    <w:abstractNumId w:val="6"/>
  </w:num>
  <w:num w:numId="9">
    <w:abstractNumId w:val="12"/>
  </w:num>
  <w:num w:numId="10">
    <w:abstractNumId w:val="0"/>
  </w:num>
  <w:num w:numId="11">
    <w:abstractNumId w:val="5"/>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26171C"/>
    <w:rsid w:val="0026171C"/>
    <w:rsid w:val="00A650EA"/>
    <w:rsid w:val="00C5355B"/>
    <w:rsid w:val="00D52A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7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6171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6171C"/>
    <w:pPr>
      <w:keepNext/>
      <w:widowControl/>
      <w:autoSpaceDE/>
      <w:autoSpaceDN/>
      <w:adjustRightInd/>
      <w:jc w:val="center"/>
      <w:outlineLvl w:val="1"/>
    </w:pPr>
    <w:rPr>
      <w:b/>
      <w:sz w:val="16"/>
    </w:rPr>
  </w:style>
  <w:style w:type="paragraph" w:styleId="3">
    <w:name w:val="heading 3"/>
    <w:basedOn w:val="a"/>
    <w:next w:val="a"/>
    <w:link w:val="30"/>
    <w:qFormat/>
    <w:rsid w:val="0026171C"/>
    <w:pPr>
      <w:keepNext/>
      <w:spacing w:before="240" w:after="60"/>
      <w:outlineLvl w:val="2"/>
    </w:pPr>
    <w:rPr>
      <w:rFonts w:ascii="Arial" w:hAnsi="Arial" w:cs="Arial"/>
      <w:b/>
      <w:bCs/>
      <w:sz w:val="26"/>
      <w:szCs w:val="26"/>
    </w:rPr>
  </w:style>
  <w:style w:type="paragraph" w:styleId="4">
    <w:name w:val="heading 4"/>
    <w:basedOn w:val="a"/>
    <w:next w:val="a"/>
    <w:link w:val="40"/>
    <w:qFormat/>
    <w:rsid w:val="0026171C"/>
    <w:pPr>
      <w:keepNext/>
      <w:autoSpaceDE/>
      <w:autoSpaceDN/>
      <w:adjustRightInd/>
      <w:jc w:val="center"/>
      <w:outlineLvl w:val="3"/>
    </w:pPr>
    <w:rPr>
      <w:sz w:val="40"/>
    </w:rPr>
  </w:style>
  <w:style w:type="paragraph" w:styleId="5">
    <w:name w:val="heading 5"/>
    <w:basedOn w:val="a"/>
    <w:next w:val="a"/>
    <w:link w:val="50"/>
    <w:qFormat/>
    <w:rsid w:val="0026171C"/>
    <w:pPr>
      <w:spacing w:before="240" w:after="60"/>
      <w:outlineLvl w:val="4"/>
    </w:pPr>
    <w:rPr>
      <w:b/>
      <w:bCs/>
      <w:i/>
      <w:iCs/>
      <w:sz w:val="26"/>
      <w:szCs w:val="26"/>
    </w:rPr>
  </w:style>
  <w:style w:type="paragraph" w:styleId="6">
    <w:name w:val="heading 6"/>
    <w:basedOn w:val="a"/>
    <w:next w:val="a"/>
    <w:link w:val="60"/>
    <w:qFormat/>
    <w:rsid w:val="0026171C"/>
    <w:pPr>
      <w:keepNext/>
      <w:widowControl/>
      <w:shd w:val="clear" w:color="auto" w:fill="FFFFFF"/>
      <w:autoSpaceDE/>
      <w:autoSpaceDN/>
      <w:adjustRightInd/>
      <w:jc w:val="center"/>
      <w:outlineLvl w:val="5"/>
    </w:pPr>
    <w:rPr>
      <w:b/>
      <w:color w:val="000000"/>
    </w:rPr>
  </w:style>
  <w:style w:type="paragraph" w:styleId="7">
    <w:name w:val="heading 7"/>
    <w:basedOn w:val="a"/>
    <w:next w:val="a"/>
    <w:link w:val="70"/>
    <w:qFormat/>
    <w:rsid w:val="0026171C"/>
    <w:pPr>
      <w:keepNext/>
      <w:shd w:val="clear" w:color="auto" w:fill="FFFFFF"/>
      <w:autoSpaceDE/>
      <w:autoSpaceDN/>
      <w:adjustRightInd/>
      <w:ind w:firstLine="720"/>
      <w:jc w:val="center"/>
      <w:outlineLvl w:val="6"/>
    </w:pPr>
    <w:rPr>
      <w:b/>
      <w:color w:val="000000"/>
    </w:rPr>
  </w:style>
  <w:style w:type="paragraph" w:styleId="8">
    <w:name w:val="heading 8"/>
    <w:basedOn w:val="a"/>
    <w:next w:val="a"/>
    <w:link w:val="80"/>
    <w:qFormat/>
    <w:rsid w:val="0026171C"/>
    <w:pPr>
      <w:keepNext/>
      <w:shd w:val="clear" w:color="auto" w:fill="FFFFFF"/>
      <w:autoSpaceDE/>
      <w:autoSpaceDN/>
      <w:adjustRightInd/>
      <w:jc w:val="center"/>
      <w:outlineLvl w:val="7"/>
    </w:pPr>
    <w:rPr>
      <w:b/>
    </w:rPr>
  </w:style>
  <w:style w:type="paragraph" w:styleId="9">
    <w:name w:val="heading 9"/>
    <w:basedOn w:val="a"/>
    <w:next w:val="a"/>
    <w:link w:val="90"/>
    <w:qFormat/>
    <w:rsid w:val="0026171C"/>
    <w:pPr>
      <w:keepNext/>
      <w:shd w:val="clear" w:color="auto" w:fill="FFFFFF"/>
      <w:autoSpaceDE/>
      <w:autoSpaceDN/>
      <w:adjustRightInd/>
      <w:jc w:val="center"/>
      <w:outlineLvl w:val="8"/>
    </w:pPr>
    <w:rPr>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26171C"/>
    <w:rPr>
      <w:rFonts w:ascii="Arial" w:eastAsia="Times New Roman" w:hAnsi="Arial" w:cs="Arial"/>
      <w:b/>
      <w:bCs/>
      <w:kern w:val="32"/>
      <w:sz w:val="32"/>
      <w:szCs w:val="32"/>
      <w:lang w:eastAsia="ru-RU"/>
    </w:rPr>
  </w:style>
  <w:style w:type="character" w:customStyle="1" w:styleId="20">
    <w:name w:val="Заголовок 2 Знак"/>
    <w:basedOn w:val="a0"/>
    <w:link w:val="2"/>
    <w:rsid w:val="0026171C"/>
    <w:rPr>
      <w:rFonts w:ascii="Times New Roman" w:eastAsia="Times New Roman" w:hAnsi="Times New Roman" w:cs="Times New Roman"/>
      <w:b/>
      <w:sz w:val="16"/>
      <w:szCs w:val="20"/>
      <w:lang w:eastAsia="ru-RU"/>
    </w:rPr>
  </w:style>
  <w:style w:type="character" w:customStyle="1" w:styleId="30">
    <w:name w:val="Заголовок 3 Знак"/>
    <w:basedOn w:val="a0"/>
    <w:link w:val="3"/>
    <w:rsid w:val="0026171C"/>
    <w:rPr>
      <w:rFonts w:ascii="Arial" w:eastAsia="Times New Roman" w:hAnsi="Arial" w:cs="Arial"/>
      <w:b/>
      <w:bCs/>
      <w:sz w:val="26"/>
      <w:szCs w:val="26"/>
      <w:lang w:eastAsia="ru-RU"/>
    </w:rPr>
  </w:style>
  <w:style w:type="character" w:customStyle="1" w:styleId="40">
    <w:name w:val="Заголовок 4 Знак"/>
    <w:basedOn w:val="a0"/>
    <w:link w:val="4"/>
    <w:rsid w:val="0026171C"/>
    <w:rPr>
      <w:rFonts w:ascii="Times New Roman" w:eastAsia="Times New Roman" w:hAnsi="Times New Roman" w:cs="Times New Roman"/>
      <w:sz w:val="40"/>
      <w:szCs w:val="20"/>
      <w:lang w:eastAsia="ru-RU"/>
    </w:rPr>
  </w:style>
  <w:style w:type="character" w:customStyle="1" w:styleId="50">
    <w:name w:val="Заголовок 5 Знак"/>
    <w:basedOn w:val="a0"/>
    <w:link w:val="5"/>
    <w:rsid w:val="0026171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6171C"/>
    <w:rPr>
      <w:rFonts w:ascii="Times New Roman" w:eastAsia="Times New Roman" w:hAnsi="Times New Roman" w:cs="Times New Roman"/>
      <w:b/>
      <w:color w:val="000000"/>
      <w:sz w:val="20"/>
      <w:szCs w:val="20"/>
      <w:shd w:val="clear" w:color="auto" w:fill="FFFFFF"/>
      <w:lang w:eastAsia="ru-RU"/>
    </w:rPr>
  </w:style>
  <w:style w:type="character" w:customStyle="1" w:styleId="70">
    <w:name w:val="Заголовок 7 Знак"/>
    <w:basedOn w:val="a0"/>
    <w:link w:val="7"/>
    <w:rsid w:val="0026171C"/>
    <w:rPr>
      <w:rFonts w:ascii="Times New Roman" w:eastAsia="Times New Roman" w:hAnsi="Times New Roman" w:cs="Times New Roman"/>
      <w:b/>
      <w:color w:val="000000"/>
      <w:sz w:val="20"/>
      <w:szCs w:val="20"/>
      <w:shd w:val="clear" w:color="auto" w:fill="FFFFFF"/>
      <w:lang w:eastAsia="ru-RU"/>
    </w:rPr>
  </w:style>
  <w:style w:type="character" w:customStyle="1" w:styleId="80">
    <w:name w:val="Заголовок 8 Знак"/>
    <w:basedOn w:val="a0"/>
    <w:link w:val="8"/>
    <w:rsid w:val="0026171C"/>
    <w:rPr>
      <w:rFonts w:ascii="Times New Roman" w:eastAsia="Times New Roman" w:hAnsi="Times New Roman" w:cs="Times New Roman"/>
      <w:b/>
      <w:sz w:val="20"/>
      <w:szCs w:val="20"/>
      <w:shd w:val="clear" w:color="auto" w:fill="FFFFFF"/>
      <w:lang w:eastAsia="ru-RU"/>
    </w:rPr>
  </w:style>
  <w:style w:type="character" w:customStyle="1" w:styleId="90">
    <w:name w:val="Заголовок 9 Знак"/>
    <w:basedOn w:val="a0"/>
    <w:link w:val="9"/>
    <w:rsid w:val="0026171C"/>
    <w:rPr>
      <w:rFonts w:ascii="Times New Roman" w:eastAsia="Times New Roman" w:hAnsi="Times New Roman" w:cs="Times New Roman"/>
      <w:b/>
      <w:color w:val="000000"/>
      <w:sz w:val="16"/>
      <w:szCs w:val="20"/>
      <w:shd w:val="clear" w:color="auto" w:fill="FFFFFF"/>
      <w:lang w:eastAsia="ru-RU"/>
    </w:rPr>
  </w:style>
  <w:style w:type="table" w:styleId="a3">
    <w:name w:val="Table Grid"/>
    <w:basedOn w:val="a1"/>
    <w:rsid w:val="002617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6171C"/>
    <w:pPr>
      <w:widowControl/>
      <w:autoSpaceDE/>
      <w:autoSpaceDN/>
      <w:adjustRightInd/>
      <w:jc w:val="center"/>
    </w:pPr>
    <w:rPr>
      <w:b/>
      <w:sz w:val="52"/>
    </w:rPr>
  </w:style>
  <w:style w:type="character" w:customStyle="1" w:styleId="a5">
    <w:name w:val="Основной текст Знак"/>
    <w:basedOn w:val="a0"/>
    <w:link w:val="a4"/>
    <w:rsid w:val="0026171C"/>
    <w:rPr>
      <w:rFonts w:ascii="Times New Roman" w:eastAsia="Times New Roman" w:hAnsi="Times New Roman" w:cs="Times New Roman"/>
      <w:b/>
      <w:sz w:val="52"/>
      <w:szCs w:val="20"/>
      <w:lang w:eastAsia="ru-RU"/>
    </w:rPr>
  </w:style>
  <w:style w:type="paragraph" w:styleId="31">
    <w:name w:val="Body Text 3"/>
    <w:basedOn w:val="a"/>
    <w:link w:val="32"/>
    <w:rsid w:val="0026171C"/>
    <w:pPr>
      <w:widowControl/>
      <w:shd w:val="clear" w:color="auto" w:fill="FFFFFF"/>
      <w:autoSpaceDE/>
      <w:autoSpaceDN/>
      <w:adjustRightInd/>
    </w:pPr>
    <w:rPr>
      <w:color w:val="000000"/>
    </w:rPr>
  </w:style>
  <w:style w:type="character" w:customStyle="1" w:styleId="32">
    <w:name w:val="Основной текст 3 Знак"/>
    <w:basedOn w:val="a0"/>
    <w:link w:val="31"/>
    <w:rsid w:val="0026171C"/>
    <w:rPr>
      <w:rFonts w:ascii="Times New Roman" w:eastAsia="Times New Roman" w:hAnsi="Times New Roman" w:cs="Times New Roman"/>
      <w:color w:val="000000"/>
      <w:sz w:val="20"/>
      <w:szCs w:val="20"/>
      <w:shd w:val="clear" w:color="auto" w:fill="FFFFFF"/>
      <w:lang w:eastAsia="ru-RU"/>
    </w:rPr>
  </w:style>
  <w:style w:type="paragraph" w:styleId="a6">
    <w:name w:val="Body Text Indent"/>
    <w:basedOn w:val="a"/>
    <w:link w:val="a7"/>
    <w:rsid w:val="0026171C"/>
    <w:pPr>
      <w:widowControl/>
      <w:shd w:val="clear" w:color="auto" w:fill="FFFFFF"/>
      <w:autoSpaceDE/>
      <w:autoSpaceDN/>
      <w:adjustRightInd/>
      <w:ind w:firstLine="720"/>
      <w:jc w:val="both"/>
    </w:pPr>
    <w:rPr>
      <w:color w:val="000000"/>
    </w:rPr>
  </w:style>
  <w:style w:type="character" w:customStyle="1" w:styleId="a7">
    <w:name w:val="Основной текст с отступом Знак"/>
    <w:basedOn w:val="a0"/>
    <w:link w:val="a6"/>
    <w:rsid w:val="0026171C"/>
    <w:rPr>
      <w:rFonts w:ascii="Times New Roman" w:eastAsia="Times New Roman" w:hAnsi="Times New Roman" w:cs="Times New Roman"/>
      <w:color w:val="000000"/>
      <w:sz w:val="20"/>
      <w:szCs w:val="20"/>
      <w:shd w:val="clear" w:color="auto" w:fill="FFFFFF"/>
      <w:lang w:eastAsia="ru-RU"/>
    </w:rPr>
  </w:style>
  <w:style w:type="paragraph" w:styleId="21">
    <w:name w:val="Body Text Indent 2"/>
    <w:basedOn w:val="a"/>
    <w:link w:val="22"/>
    <w:rsid w:val="0026171C"/>
    <w:pPr>
      <w:widowControl/>
      <w:shd w:val="clear" w:color="auto" w:fill="FFFFFF"/>
      <w:autoSpaceDE/>
      <w:autoSpaceDN/>
      <w:adjustRightInd/>
      <w:ind w:firstLine="720"/>
    </w:pPr>
    <w:rPr>
      <w:color w:val="000000"/>
    </w:rPr>
  </w:style>
  <w:style w:type="character" w:customStyle="1" w:styleId="22">
    <w:name w:val="Основной текст с отступом 2 Знак"/>
    <w:basedOn w:val="a0"/>
    <w:link w:val="21"/>
    <w:rsid w:val="0026171C"/>
    <w:rPr>
      <w:rFonts w:ascii="Times New Roman" w:eastAsia="Times New Roman" w:hAnsi="Times New Roman" w:cs="Times New Roman"/>
      <w:color w:val="000000"/>
      <w:sz w:val="20"/>
      <w:szCs w:val="20"/>
      <w:shd w:val="clear" w:color="auto" w:fill="FFFFFF"/>
      <w:lang w:eastAsia="ru-RU"/>
    </w:rPr>
  </w:style>
  <w:style w:type="paragraph" w:styleId="23">
    <w:name w:val="Body Text 2"/>
    <w:basedOn w:val="a"/>
    <w:link w:val="24"/>
    <w:rsid w:val="0026171C"/>
    <w:pPr>
      <w:spacing w:after="120" w:line="480" w:lineRule="auto"/>
    </w:pPr>
  </w:style>
  <w:style w:type="character" w:customStyle="1" w:styleId="24">
    <w:name w:val="Основной текст 2 Знак"/>
    <w:basedOn w:val="a0"/>
    <w:link w:val="23"/>
    <w:rsid w:val="0026171C"/>
    <w:rPr>
      <w:rFonts w:ascii="Times New Roman" w:eastAsia="Times New Roman" w:hAnsi="Times New Roman" w:cs="Times New Roman"/>
      <w:sz w:val="20"/>
      <w:szCs w:val="20"/>
      <w:lang w:eastAsia="ru-RU"/>
    </w:rPr>
  </w:style>
  <w:style w:type="paragraph" w:styleId="33">
    <w:name w:val="Body Text Indent 3"/>
    <w:basedOn w:val="a"/>
    <w:link w:val="34"/>
    <w:rsid w:val="0026171C"/>
    <w:pPr>
      <w:spacing w:after="120"/>
      <w:ind w:left="283"/>
    </w:pPr>
    <w:rPr>
      <w:sz w:val="16"/>
      <w:szCs w:val="16"/>
    </w:rPr>
  </w:style>
  <w:style w:type="character" w:customStyle="1" w:styleId="34">
    <w:name w:val="Основной текст с отступом 3 Знак"/>
    <w:basedOn w:val="a0"/>
    <w:link w:val="33"/>
    <w:rsid w:val="0026171C"/>
    <w:rPr>
      <w:rFonts w:ascii="Times New Roman" w:eastAsia="Times New Roman" w:hAnsi="Times New Roman" w:cs="Times New Roman"/>
      <w:sz w:val="16"/>
      <w:szCs w:val="16"/>
      <w:lang w:eastAsia="ru-RU"/>
    </w:rPr>
  </w:style>
  <w:style w:type="paragraph" w:styleId="a8">
    <w:name w:val="Title"/>
    <w:basedOn w:val="a"/>
    <w:link w:val="a9"/>
    <w:qFormat/>
    <w:rsid w:val="0026171C"/>
    <w:pPr>
      <w:autoSpaceDE/>
      <w:autoSpaceDN/>
      <w:adjustRightInd/>
      <w:jc w:val="center"/>
    </w:pPr>
    <w:rPr>
      <w:b/>
      <w:sz w:val="16"/>
    </w:rPr>
  </w:style>
  <w:style w:type="character" w:customStyle="1" w:styleId="a9">
    <w:name w:val="Название Знак"/>
    <w:basedOn w:val="a0"/>
    <w:link w:val="a8"/>
    <w:rsid w:val="0026171C"/>
    <w:rPr>
      <w:rFonts w:ascii="Times New Roman" w:eastAsia="Times New Roman" w:hAnsi="Times New Roman" w:cs="Times New Roman"/>
      <w:b/>
      <w:sz w:val="16"/>
      <w:szCs w:val="20"/>
      <w:lang w:eastAsia="ru-RU"/>
    </w:rPr>
  </w:style>
  <w:style w:type="paragraph" w:styleId="aa">
    <w:name w:val="footer"/>
    <w:basedOn w:val="a"/>
    <w:link w:val="ab"/>
    <w:rsid w:val="0026171C"/>
    <w:pPr>
      <w:widowControl/>
      <w:tabs>
        <w:tab w:val="center" w:pos="4153"/>
        <w:tab w:val="right" w:pos="8306"/>
      </w:tabs>
      <w:autoSpaceDE/>
      <w:autoSpaceDN/>
      <w:adjustRightInd/>
    </w:pPr>
    <w:rPr>
      <w:sz w:val="28"/>
    </w:rPr>
  </w:style>
  <w:style w:type="character" w:customStyle="1" w:styleId="ab">
    <w:name w:val="Нижний колонтитул Знак"/>
    <w:basedOn w:val="a0"/>
    <w:link w:val="aa"/>
    <w:rsid w:val="0026171C"/>
    <w:rPr>
      <w:rFonts w:ascii="Times New Roman" w:eastAsia="Times New Roman" w:hAnsi="Times New Roman" w:cs="Times New Roman"/>
      <w:sz w:val="28"/>
      <w:szCs w:val="20"/>
      <w:lang w:eastAsia="ru-RU"/>
    </w:rPr>
  </w:style>
  <w:style w:type="character" w:styleId="ac">
    <w:name w:val="page number"/>
    <w:basedOn w:val="a0"/>
    <w:rsid w:val="0026171C"/>
  </w:style>
  <w:style w:type="paragraph" w:styleId="ad">
    <w:name w:val="header"/>
    <w:basedOn w:val="a"/>
    <w:link w:val="ae"/>
    <w:rsid w:val="0026171C"/>
    <w:pPr>
      <w:widowControl/>
      <w:tabs>
        <w:tab w:val="center" w:pos="4153"/>
        <w:tab w:val="right" w:pos="8306"/>
      </w:tabs>
      <w:autoSpaceDE/>
      <w:autoSpaceDN/>
      <w:adjustRightInd/>
    </w:pPr>
    <w:rPr>
      <w:sz w:val="28"/>
    </w:rPr>
  </w:style>
  <w:style w:type="character" w:customStyle="1" w:styleId="ae">
    <w:name w:val="Верхний колонтитул Знак"/>
    <w:basedOn w:val="a0"/>
    <w:link w:val="ad"/>
    <w:rsid w:val="0026171C"/>
    <w:rPr>
      <w:rFonts w:ascii="Times New Roman" w:eastAsia="Times New Roman" w:hAnsi="Times New Roman" w:cs="Times New Roman"/>
      <w:sz w:val="28"/>
      <w:szCs w:val="20"/>
      <w:lang w:eastAsia="ru-RU"/>
    </w:rPr>
  </w:style>
  <w:style w:type="paragraph" w:styleId="af">
    <w:name w:val="Normal (Web)"/>
    <w:basedOn w:val="a"/>
    <w:rsid w:val="0026171C"/>
    <w:pPr>
      <w:widowControl/>
      <w:autoSpaceDE/>
      <w:autoSpaceDN/>
      <w:adjustRightInd/>
    </w:pPr>
    <w:rPr>
      <w:sz w:val="24"/>
      <w:szCs w:val="24"/>
    </w:rPr>
  </w:style>
  <w:style w:type="character" w:styleId="af0">
    <w:name w:val="Hyperlink"/>
    <w:basedOn w:val="a0"/>
    <w:rsid w:val="0026171C"/>
    <w:rPr>
      <w:color w:val="0170BA"/>
      <w:u w:val="single"/>
    </w:rPr>
  </w:style>
  <w:style w:type="character" w:styleId="af1">
    <w:name w:val="FollowedHyperlink"/>
    <w:basedOn w:val="a0"/>
    <w:rsid w:val="0026171C"/>
    <w:rPr>
      <w:color w:val="800080"/>
      <w:u w:val="single"/>
    </w:rPr>
  </w:style>
  <w:style w:type="character" w:styleId="af2">
    <w:name w:val="Strong"/>
    <w:basedOn w:val="a0"/>
    <w:qFormat/>
    <w:rsid w:val="0026171C"/>
    <w:rPr>
      <w:b/>
      <w:bCs/>
    </w:rPr>
  </w:style>
  <w:style w:type="paragraph" w:styleId="af3">
    <w:name w:val="Balloon Text"/>
    <w:basedOn w:val="a"/>
    <w:link w:val="af4"/>
    <w:uiPriority w:val="99"/>
    <w:semiHidden/>
    <w:unhideWhenUsed/>
    <w:rsid w:val="0026171C"/>
    <w:rPr>
      <w:rFonts w:ascii="Tahoma" w:hAnsi="Tahoma" w:cs="Tahoma"/>
      <w:sz w:val="16"/>
      <w:szCs w:val="16"/>
    </w:rPr>
  </w:style>
  <w:style w:type="character" w:customStyle="1" w:styleId="af4">
    <w:name w:val="Текст выноски Знак"/>
    <w:basedOn w:val="a0"/>
    <w:link w:val="af3"/>
    <w:uiPriority w:val="99"/>
    <w:semiHidden/>
    <w:rsid w:val="0026171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4138</Words>
  <Characters>23592</Characters>
  <Application>Microsoft Office Word</Application>
  <DocSecurity>0</DocSecurity>
  <Lines>196</Lines>
  <Paragraphs>55</Paragraphs>
  <ScaleCrop>false</ScaleCrop>
  <Company>Reanimator Extreme Edition</Company>
  <LinksUpToDate>false</LinksUpToDate>
  <CharactersWithSpaces>27675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466</dc:creator>
  <cp:lastModifiedBy>466</cp:lastModifiedBy>
  <cp:revision>1</cp:revision>
  <cp:lastPrinted>2016-03-15T11:29:00Z</cp:lastPrinted>
  <dcterms:created xsi:type="dcterms:W3CDTF">2016-03-15T11:15:00Z</dcterms:created>
  <dcterms:modified xsi:type="dcterms:W3CDTF">2016-03-15T11:29:00Z</dcterms:modified>
</cp:coreProperties>
</file>