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FDD" w:rsidRDefault="003E6FDD" w:rsidP="003E6FDD">
      <w:pPr>
        <w:pStyle w:val="1"/>
        <w:keepNext w:val="0"/>
        <w:spacing w:before="0" w:after="0" w:line="21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32D10">
        <w:rPr>
          <w:rFonts w:ascii="Times New Roman" w:hAnsi="Times New Roman" w:cs="Times New Roman"/>
          <w:sz w:val="20"/>
          <w:szCs w:val="20"/>
        </w:rPr>
        <w:t>Лабораторная работа №1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D32D10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E6FDD" w:rsidRDefault="003E6FDD" w:rsidP="003E6FDD">
      <w:pPr>
        <w:pStyle w:val="1"/>
        <w:keepNext w:val="0"/>
        <w:spacing w:before="0" w:after="0" w:line="21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32D10">
        <w:rPr>
          <w:rFonts w:ascii="Times New Roman" w:hAnsi="Times New Roman" w:cs="Times New Roman"/>
          <w:sz w:val="20"/>
          <w:szCs w:val="20"/>
        </w:rPr>
        <w:t xml:space="preserve">ОПРЕДЕЛЕНИЕ </w:t>
      </w:r>
      <w:proofErr w:type="gramStart"/>
      <w:r w:rsidRPr="00D32D10">
        <w:rPr>
          <w:rFonts w:ascii="Times New Roman" w:hAnsi="Times New Roman" w:cs="Times New Roman"/>
          <w:sz w:val="20"/>
          <w:szCs w:val="20"/>
        </w:rPr>
        <w:t>ГЛУБИННОЙ</w:t>
      </w:r>
      <w:proofErr w:type="gramEnd"/>
      <w:r w:rsidRPr="00D32D1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6FDD" w:rsidRPr="00D32D10" w:rsidRDefault="003E6FDD" w:rsidP="003E6FDD">
      <w:pPr>
        <w:pStyle w:val="1"/>
        <w:keepNext w:val="0"/>
        <w:spacing w:before="0" w:after="0" w:line="21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32D10">
        <w:rPr>
          <w:rFonts w:ascii="Times New Roman" w:hAnsi="Times New Roman" w:cs="Times New Roman"/>
          <w:sz w:val="20"/>
          <w:szCs w:val="20"/>
        </w:rPr>
        <w:t>ДОЗЫ ГАММА-ИЗЛУЧЕНИЯ</w:t>
      </w:r>
    </w:p>
    <w:p w:rsidR="003E6FDD" w:rsidRPr="00202189" w:rsidRDefault="003E6FDD" w:rsidP="003E6FDD">
      <w:pPr>
        <w:pStyle w:val="1"/>
        <w:keepNext w:val="0"/>
        <w:spacing w:before="0" w:after="0" w:line="216" w:lineRule="auto"/>
        <w:jc w:val="center"/>
        <w:rPr>
          <w:rFonts w:ascii="Times New Roman" w:hAnsi="Times New Roman" w:cs="Times New Roman"/>
          <w:sz w:val="16"/>
          <w:szCs w:val="20"/>
        </w:rPr>
      </w:pPr>
    </w:p>
    <w:p w:rsidR="003E6FDD" w:rsidRPr="0067685F" w:rsidRDefault="003E6FDD" w:rsidP="003E6FDD">
      <w:pPr>
        <w:pStyle w:val="1"/>
        <w:keepNext w:val="0"/>
        <w:spacing w:before="0" w:after="0" w:line="21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685F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>ведение</w:t>
      </w:r>
    </w:p>
    <w:p w:rsidR="003E6FDD" w:rsidRPr="00202189" w:rsidRDefault="003E6FDD" w:rsidP="003E6FDD">
      <w:pPr>
        <w:spacing w:line="216" w:lineRule="auto"/>
        <w:ind w:firstLine="284"/>
        <w:rPr>
          <w:sz w:val="16"/>
        </w:rPr>
      </w:pPr>
    </w:p>
    <w:p w:rsidR="003E6FDD" w:rsidRPr="0067685F" w:rsidRDefault="003E6FDD" w:rsidP="003E6FDD">
      <w:pPr>
        <w:pStyle w:val="21"/>
        <w:spacing w:after="0" w:line="216" w:lineRule="auto"/>
        <w:ind w:firstLine="284"/>
        <w:jc w:val="both"/>
      </w:pPr>
      <w:r w:rsidRPr="0067685F">
        <w:t>Лучевая диагностика за последнее столетие претерпела бурное ра</w:t>
      </w:r>
      <w:r w:rsidRPr="0067685F">
        <w:t>з</w:t>
      </w:r>
      <w:r w:rsidRPr="0067685F">
        <w:t xml:space="preserve">витие, трансформацию методик и аппаратуры. Родоначальник лучевой терапии – рентгеновский метод – появился после открытия в 1895 году рентгеновского излучения. Гамма-терапия, </w:t>
      </w:r>
      <w:proofErr w:type="spellStart"/>
      <w:proofErr w:type="gramStart"/>
      <w:r w:rsidRPr="0067685F">
        <w:t>кюри-терапия</w:t>
      </w:r>
      <w:proofErr w:type="spellEnd"/>
      <w:proofErr w:type="gramEnd"/>
      <w:r w:rsidRPr="0067685F">
        <w:t>, совокупн</w:t>
      </w:r>
      <w:r w:rsidRPr="0067685F">
        <w:t>о</w:t>
      </w:r>
      <w:r w:rsidRPr="0067685F">
        <w:t>сти методов лучевой терапии широко использу</w:t>
      </w:r>
      <w:r>
        <w:t>ю</w:t>
      </w:r>
      <w:r w:rsidRPr="0067685F">
        <w:t>тся в основном для л</w:t>
      </w:r>
      <w:r w:rsidRPr="0067685F">
        <w:t>е</w:t>
      </w:r>
      <w:r w:rsidRPr="0067685F">
        <w:t xml:space="preserve">чения больных со злокачественными опухолями. </w:t>
      </w:r>
    </w:p>
    <w:p w:rsidR="003E6FDD" w:rsidRPr="0067685F" w:rsidRDefault="003E6FDD" w:rsidP="003E6FDD">
      <w:pPr>
        <w:spacing w:line="216" w:lineRule="auto"/>
        <w:ind w:firstLine="284"/>
        <w:jc w:val="both"/>
      </w:pPr>
      <w:r w:rsidRPr="0067685F">
        <w:t xml:space="preserve">Роль теоретических и экспериментальных исследований в </w:t>
      </w:r>
      <w:proofErr w:type="spellStart"/>
      <w:r w:rsidRPr="0067685F">
        <w:t>онкор</w:t>
      </w:r>
      <w:r w:rsidRPr="0067685F">
        <w:t>а</w:t>
      </w:r>
      <w:r w:rsidRPr="0067685F">
        <w:t>диологии</w:t>
      </w:r>
      <w:proofErr w:type="spellEnd"/>
      <w:r w:rsidRPr="0067685F">
        <w:t xml:space="preserve"> становится в последние годы все более ощутимой. Достижения в области ядерной физики и радиационной техники, успехи в о</w:t>
      </w:r>
      <w:r w:rsidRPr="0067685F">
        <w:t>б</w:t>
      </w:r>
      <w:r w:rsidRPr="0067685F">
        <w:t>ласти радиобиологии и онкологии, разработка высокоэффекти</w:t>
      </w:r>
      <w:r w:rsidRPr="0067685F">
        <w:t>в</w:t>
      </w:r>
      <w:r w:rsidRPr="0067685F">
        <w:t xml:space="preserve">ных и </w:t>
      </w:r>
      <w:proofErr w:type="spellStart"/>
      <w:r w:rsidRPr="0067685F">
        <w:t>радиационно</w:t>
      </w:r>
      <w:proofErr w:type="spellEnd"/>
      <w:r>
        <w:t xml:space="preserve"> </w:t>
      </w:r>
      <w:r w:rsidRPr="0067685F">
        <w:t>безопасных технологий облучения, внедрение автоматизации в планирование программ облучения – все это превратило луч</w:t>
      </w:r>
      <w:r w:rsidRPr="0067685F">
        <w:t>е</w:t>
      </w:r>
      <w:r w:rsidRPr="0067685F">
        <w:t>вую терапию в мощное средство лечения злокачественных новообр</w:t>
      </w:r>
      <w:r w:rsidRPr="0067685F">
        <w:t>а</w:t>
      </w:r>
      <w:r w:rsidRPr="0067685F">
        <w:t>зований.</w:t>
      </w:r>
    </w:p>
    <w:p w:rsidR="003E6FDD" w:rsidRPr="0067685F" w:rsidRDefault="003E6FDD" w:rsidP="003E6FDD">
      <w:pPr>
        <w:spacing w:line="216" w:lineRule="auto"/>
        <w:ind w:firstLine="284"/>
        <w:jc w:val="both"/>
      </w:pPr>
      <w:r w:rsidRPr="0067685F">
        <w:t>Поглощенная доза ионизирующих излучений в воздухе дост</w:t>
      </w:r>
      <w:r w:rsidRPr="0067685F">
        <w:t>а</w:t>
      </w:r>
      <w:r w:rsidRPr="0067685F">
        <w:t>точно просто устанавливается с помощью дозиметрических приборов, что нельзя сделать при определении доз, поглощенных в биологич</w:t>
      </w:r>
      <w:r w:rsidRPr="0067685F">
        <w:t>е</w:t>
      </w:r>
      <w:r w:rsidRPr="0067685F">
        <w:t>ских тканях. Для определения дозы облучения в тканях человеческого орг</w:t>
      </w:r>
      <w:r w:rsidRPr="0067685F">
        <w:t>а</w:t>
      </w:r>
      <w:r w:rsidRPr="0067685F">
        <w:t xml:space="preserve">низма пользуются измерениями дозы в различных </w:t>
      </w:r>
      <w:proofErr w:type="spellStart"/>
      <w:r w:rsidRPr="0067685F">
        <w:t>тканеэквивалентных</w:t>
      </w:r>
      <w:proofErr w:type="spellEnd"/>
      <w:r w:rsidRPr="0067685F">
        <w:t xml:space="preserve"> веществах – фантомах, в которые помещается детектор дозиметрич</w:t>
      </w:r>
      <w:r w:rsidRPr="0067685F">
        <w:t>е</w:t>
      </w:r>
      <w:r w:rsidRPr="0067685F">
        <w:t>ского прибора.</w:t>
      </w:r>
    </w:p>
    <w:p w:rsidR="003E6FDD" w:rsidRPr="0067685F" w:rsidRDefault="003E6FDD" w:rsidP="003E6FDD">
      <w:pPr>
        <w:spacing w:line="216" w:lineRule="auto"/>
        <w:ind w:firstLine="284"/>
        <w:jc w:val="both"/>
      </w:pPr>
    </w:p>
    <w:p w:rsidR="003E6FDD" w:rsidRPr="0067685F" w:rsidRDefault="003E6FDD" w:rsidP="003E6FDD">
      <w:pPr>
        <w:pStyle w:val="1"/>
        <w:keepNext w:val="0"/>
        <w:spacing w:before="0" w:after="0" w:line="216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67685F">
        <w:rPr>
          <w:rFonts w:ascii="Times New Roman" w:hAnsi="Times New Roman" w:cs="Times New Roman"/>
          <w:sz w:val="20"/>
          <w:szCs w:val="20"/>
        </w:rPr>
        <w:t>М</w:t>
      </w:r>
      <w:r>
        <w:rPr>
          <w:rFonts w:ascii="Times New Roman" w:hAnsi="Times New Roman" w:cs="Times New Roman"/>
          <w:sz w:val="20"/>
          <w:szCs w:val="20"/>
        </w:rPr>
        <w:t>етодика определения глубинной дозы</w:t>
      </w:r>
    </w:p>
    <w:p w:rsidR="003E6FDD" w:rsidRPr="00152861" w:rsidRDefault="003E6FDD" w:rsidP="003E6FDD">
      <w:pPr>
        <w:spacing w:line="216" w:lineRule="auto"/>
        <w:ind w:firstLine="284"/>
        <w:jc w:val="both"/>
        <w:rPr>
          <w:sz w:val="16"/>
        </w:rPr>
      </w:pPr>
    </w:p>
    <w:p w:rsidR="003E6FDD" w:rsidRPr="0067685F" w:rsidRDefault="003E6FDD" w:rsidP="003E6FDD">
      <w:pPr>
        <w:pStyle w:val="21"/>
        <w:spacing w:after="0" w:line="216" w:lineRule="auto"/>
        <w:ind w:firstLine="284"/>
        <w:jc w:val="both"/>
      </w:pPr>
      <w:r w:rsidRPr="0067685F">
        <w:t>В условиях биологического эксперимента и медицинской пра</w:t>
      </w:r>
      <w:r w:rsidRPr="0067685F">
        <w:t>к</w:t>
      </w:r>
      <w:r w:rsidRPr="0067685F">
        <w:t>тики важно знать истинную величину поглощенной энергии излучения на поверхности или в глубине облучаемого объекта, которая собстве</w:t>
      </w:r>
      <w:r w:rsidRPr="0067685F">
        <w:t>н</w:t>
      </w:r>
      <w:r w:rsidRPr="0067685F">
        <w:t>но и определяет степень биологического поражения. Эти значения д</w:t>
      </w:r>
      <w:r w:rsidRPr="0067685F">
        <w:t>о</w:t>
      </w:r>
      <w:r w:rsidRPr="0067685F">
        <w:t>зы не будут совпадать с экспериментальной дозой излучения, измеренной в воздухе. Такое неравенство в значении дозы обусловлено поглощен</w:t>
      </w:r>
      <w:r w:rsidRPr="0067685F">
        <w:t>и</w:t>
      </w:r>
      <w:r w:rsidRPr="0067685F">
        <w:t>ем средой первичного потока излучения, а также рассеянным излуч</w:t>
      </w:r>
      <w:r w:rsidRPr="0067685F">
        <w:t>е</w:t>
      </w:r>
      <w:r w:rsidRPr="0067685F">
        <w:t>нием, попадающим на облучаемый объем из соседних о</w:t>
      </w:r>
      <w:r w:rsidRPr="0067685F">
        <w:t>б</w:t>
      </w:r>
      <w:r w:rsidRPr="0067685F">
        <w:t>ластей среды (рис.</w:t>
      </w:r>
      <w:r>
        <w:t xml:space="preserve"> 30</w:t>
      </w:r>
      <w:r w:rsidRPr="0067685F">
        <w:t>).</w:t>
      </w:r>
    </w:p>
    <w:p w:rsidR="003E6FDD" w:rsidRDefault="003E6FDD" w:rsidP="003E6FDD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67685F">
        <w:rPr>
          <w:color w:val="000000"/>
        </w:rPr>
        <w:t xml:space="preserve">Доза излучения </w:t>
      </w:r>
      <w:r>
        <w:rPr>
          <w:color w:val="000000"/>
        </w:rPr>
        <w:t>(</w:t>
      </w:r>
      <w:proofErr w:type="gramStart"/>
      <w:r w:rsidRPr="0067685F">
        <w:rPr>
          <w:color w:val="000000"/>
          <w:lang w:val="en-US"/>
        </w:rPr>
        <w:t>D</w:t>
      </w:r>
      <w:proofErr w:type="gramEnd"/>
      <w:r w:rsidRPr="0067685F">
        <w:rPr>
          <w:color w:val="000000"/>
          <w:vertAlign w:val="subscript"/>
        </w:rPr>
        <w:t>гл</w:t>
      </w:r>
      <w:r>
        <w:rPr>
          <w:color w:val="000000"/>
        </w:rPr>
        <w:t>)</w:t>
      </w:r>
      <w:r w:rsidRPr="0067685F">
        <w:rPr>
          <w:color w:val="000000"/>
        </w:rPr>
        <w:t>, измеренная в некотором объеме в глубине облучаемой среды,</w:t>
      </w:r>
    </w:p>
    <w:p w:rsidR="003E6FDD" w:rsidRPr="00B75B69" w:rsidRDefault="003E6FDD" w:rsidP="003E6FDD">
      <w:pPr>
        <w:shd w:val="clear" w:color="auto" w:fill="FFFFFF"/>
        <w:spacing w:line="216" w:lineRule="auto"/>
        <w:ind w:firstLine="284"/>
        <w:jc w:val="both"/>
        <w:rPr>
          <w:color w:val="000000"/>
          <w:sz w:val="18"/>
        </w:rPr>
      </w:pPr>
    </w:p>
    <w:p w:rsidR="003E6FDD" w:rsidRPr="0067685F" w:rsidRDefault="003E6FDD" w:rsidP="003E6FDD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67685F">
        <w:rPr>
          <w:color w:val="000000"/>
        </w:rPr>
        <w:t xml:space="preserve">                                           </w:t>
      </w:r>
      <w:r w:rsidRPr="0067685F">
        <w:rPr>
          <w:color w:val="000000"/>
          <w:lang w:val="en-US"/>
        </w:rPr>
        <w:t>D</w:t>
      </w:r>
      <w:r w:rsidRPr="0067685F">
        <w:rPr>
          <w:color w:val="000000"/>
          <w:vertAlign w:val="subscript"/>
        </w:rPr>
        <w:t>гл</w:t>
      </w:r>
      <w:r w:rsidRPr="0067685F">
        <w:rPr>
          <w:i/>
          <w:color w:val="000000"/>
        </w:rPr>
        <w:t xml:space="preserve"> </w:t>
      </w:r>
      <w:r w:rsidRPr="0067685F">
        <w:rPr>
          <w:color w:val="000000"/>
        </w:rPr>
        <w:t xml:space="preserve">= </w:t>
      </w:r>
      <w:r w:rsidRPr="0067685F">
        <w:rPr>
          <w:color w:val="000000"/>
          <w:lang w:val="en-US"/>
        </w:rPr>
        <w:t>D</w:t>
      </w:r>
      <w:r w:rsidRPr="0067685F">
        <w:rPr>
          <w:color w:val="000000"/>
        </w:rPr>
        <w:t xml:space="preserve"> + </w:t>
      </w:r>
      <w:proofErr w:type="spellStart"/>
      <w:proofErr w:type="gramStart"/>
      <w:r w:rsidRPr="0067685F">
        <w:rPr>
          <w:color w:val="000000"/>
          <w:lang w:val="en-US"/>
        </w:rPr>
        <w:t>D</w:t>
      </w:r>
      <w:r w:rsidRPr="0067685F">
        <w:rPr>
          <w:color w:val="000000"/>
          <w:vertAlign w:val="subscript"/>
          <w:lang w:val="en-US"/>
        </w:rPr>
        <w:t>pacc</w:t>
      </w:r>
      <w:proofErr w:type="spellEnd"/>
      <w:r>
        <w:rPr>
          <w:color w:val="000000"/>
          <w:vertAlign w:val="subscript"/>
        </w:rPr>
        <w:t xml:space="preserve"> </w:t>
      </w:r>
      <w:r w:rsidRPr="00D27590">
        <w:rPr>
          <w:color w:val="000000"/>
        </w:rPr>
        <w:t>,</w:t>
      </w:r>
      <w:proofErr w:type="gramEnd"/>
      <w:r w:rsidRPr="00D27590">
        <w:rPr>
          <w:color w:val="000000"/>
        </w:rPr>
        <w:t xml:space="preserve"> </w:t>
      </w:r>
      <w:r w:rsidRPr="0067685F">
        <w:rPr>
          <w:color w:val="000000"/>
        </w:rPr>
        <w:t xml:space="preserve">                                         </w:t>
      </w:r>
      <w:r>
        <w:rPr>
          <w:color w:val="000000"/>
        </w:rPr>
        <w:t xml:space="preserve"> </w:t>
      </w:r>
      <w:r w:rsidRPr="0067685F">
        <w:rPr>
          <w:color w:val="000000"/>
        </w:rPr>
        <w:t>(1)</w:t>
      </w:r>
    </w:p>
    <w:p w:rsidR="003E6FDD" w:rsidRPr="00B75B69" w:rsidRDefault="003E6FDD" w:rsidP="003E6FDD">
      <w:pPr>
        <w:shd w:val="clear" w:color="auto" w:fill="FFFFFF"/>
        <w:spacing w:line="216" w:lineRule="auto"/>
        <w:ind w:firstLine="284"/>
        <w:jc w:val="both"/>
        <w:rPr>
          <w:sz w:val="16"/>
        </w:rPr>
      </w:pPr>
    </w:p>
    <w:p w:rsidR="003E6FDD" w:rsidRPr="0067685F" w:rsidRDefault="003E6FDD" w:rsidP="003E6FDD">
      <w:pPr>
        <w:shd w:val="clear" w:color="auto" w:fill="FFFFFF"/>
        <w:spacing w:line="216" w:lineRule="auto"/>
        <w:jc w:val="both"/>
        <w:rPr>
          <w:color w:val="000000"/>
        </w:rPr>
      </w:pPr>
      <w:r w:rsidRPr="0067685F">
        <w:rPr>
          <w:color w:val="000000"/>
        </w:rPr>
        <w:t xml:space="preserve">где </w:t>
      </w:r>
      <w:r w:rsidRPr="0067685F">
        <w:rPr>
          <w:color w:val="000000"/>
          <w:lang w:val="en-US"/>
        </w:rPr>
        <w:t>D</w:t>
      </w:r>
      <w:r w:rsidRPr="0067685F">
        <w:rPr>
          <w:i/>
          <w:color w:val="000000"/>
        </w:rPr>
        <w:t xml:space="preserve"> </w:t>
      </w:r>
      <w:r w:rsidRPr="0067685F">
        <w:rPr>
          <w:color w:val="000000"/>
        </w:rPr>
        <w:t>– доза излуч</w:t>
      </w:r>
      <w:r w:rsidRPr="0067685F">
        <w:rPr>
          <w:color w:val="000000"/>
        </w:rPr>
        <w:t>е</w:t>
      </w:r>
      <w:r w:rsidRPr="0067685F">
        <w:rPr>
          <w:color w:val="000000"/>
        </w:rPr>
        <w:t xml:space="preserve">ния, создаваемая в данном объеме узким пучком излучения, т. е. без учета рассеяния; </w:t>
      </w:r>
      <w:proofErr w:type="spellStart"/>
      <w:r w:rsidRPr="0067685F">
        <w:rPr>
          <w:color w:val="000000"/>
          <w:lang w:val="en-US"/>
        </w:rPr>
        <w:t>D</w:t>
      </w:r>
      <w:r w:rsidRPr="0067685F">
        <w:rPr>
          <w:color w:val="000000"/>
          <w:vertAlign w:val="subscript"/>
          <w:lang w:val="en-US"/>
        </w:rPr>
        <w:t>pacc</w:t>
      </w:r>
      <w:proofErr w:type="spellEnd"/>
      <w:r w:rsidRPr="0067685F">
        <w:rPr>
          <w:i/>
          <w:color w:val="000000"/>
        </w:rPr>
        <w:t xml:space="preserve"> </w:t>
      </w:r>
      <w:r w:rsidRPr="0067685F">
        <w:rPr>
          <w:color w:val="000000"/>
        </w:rPr>
        <w:t>– доза, создаваемая рассея</w:t>
      </w:r>
      <w:r w:rsidRPr="0067685F">
        <w:rPr>
          <w:color w:val="000000"/>
        </w:rPr>
        <w:t>н</w:t>
      </w:r>
      <w:r w:rsidRPr="0067685F">
        <w:rPr>
          <w:color w:val="000000"/>
        </w:rPr>
        <w:t>ным излучением, попавшим в этот объем от других частей объекта. Если облучаемый объем «А»</w:t>
      </w:r>
      <w:r w:rsidRPr="0067685F">
        <w:rPr>
          <w:i/>
          <w:color w:val="000000"/>
        </w:rPr>
        <w:t xml:space="preserve"> </w:t>
      </w:r>
      <w:r w:rsidRPr="0067685F">
        <w:rPr>
          <w:color w:val="000000"/>
        </w:rPr>
        <w:t xml:space="preserve">находится на глубине </w:t>
      </w:r>
      <w:r w:rsidRPr="0067685F">
        <w:rPr>
          <w:color w:val="000000"/>
          <w:lang w:val="en-US"/>
        </w:rPr>
        <w:t>d</w:t>
      </w:r>
      <w:r w:rsidRPr="0067685F">
        <w:rPr>
          <w:color w:val="000000"/>
        </w:rPr>
        <w:t xml:space="preserve"> </w:t>
      </w:r>
      <w:r>
        <w:rPr>
          <w:color w:val="000000"/>
        </w:rPr>
        <w:t>(</w:t>
      </w:r>
      <w:r w:rsidRPr="0067685F">
        <w:rPr>
          <w:color w:val="000000"/>
        </w:rPr>
        <w:t>см</w:t>
      </w:r>
      <w:r>
        <w:rPr>
          <w:color w:val="000000"/>
        </w:rPr>
        <w:t>)</w:t>
      </w:r>
      <w:r w:rsidRPr="0067685F">
        <w:rPr>
          <w:i/>
          <w:color w:val="000000"/>
        </w:rPr>
        <w:t xml:space="preserve"> </w:t>
      </w:r>
      <w:r w:rsidRPr="0067685F">
        <w:rPr>
          <w:color w:val="000000"/>
        </w:rPr>
        <w:t>от поверхн</w:t>
      </w:r>
      <w:r w:rsidRPr="0067685F">
        <w:rPr>
          <w:color w:val="000000"/>
        </w:rPr>
        <w:t>о</w:t>
      </w:r>
      <w:r>
        <w:rPr>
          <w:color w:val="000000"/>
        </w:rPr>
        <w:t xml:space="preserve">сти объекта (рис. </w:t>
      </w:r>
      <w:r w:rsidRPr="005C0FBE">
        <w:rPr>
          <w:color w:val="000000"/>
        </w:rPr>
        <w:t>30</w:t>
      </w:r>
      <w:r w:rsidRPr="0067685F">
        <w:rPr>
          <w:color w:val="000000"/>
        </w:rPr>
        <w:t>), то</w:t>
      </w:r>
    </w:p>
    <w:p w:rsidR="003E6FDD" w:rsidRPr="00B75B69" w:rsidRDefault="003E6FDD" w:rsidP="003E6FDD">
      <w:pPr>
        <w:shd w:val="clear" w:color="auto" w:fill="FFFFFF"/>
        <w:spacing w:line="216" w:lineRule="auto"/>
        <w:ind w:firstLine="284"/>
        <w:jc w:val="both"/>
        <w:rPr>
          <w:sz w:val="18"/>
        </w:rPr>
      </w:pPr>
    </w:p>
    <w:p w:rsidR="003E6FDD" w:rsidRDefault="003E6FDD" w:rsidP="003E6FDD">
      <w:pPr>
        <w:pStyle w:val="21"/>
        <w:spacing w:after="0" w:line="216" w:lineRule="auto"/>
        <w:ind w:firstLine="284"/>
        <w:rPr>
          <w:color w:val="000000"/>
        </w:rPr>
      </w:pPr>
      <w:r w:rsidRPr="0067685F">
        <w:rPr>
          <w:color w:val="000000"/>
        </w:rPr>
        <w:t xml:space="preserve">                                            </w:t>
      </w:r>
      <w:r w:rsidRPr="0067685F">
        <w:rPr>
          <w:color w:val="000000"/>
          <w:lang w:val="en-US"/>
        </w:rPr>
        <w:t>D</w:t>
      </w:r>
      <w:r w:rsidRPr="0067685F">
        <w:rPr>
          <w:color w:val="000000"/>
        </w:rPr>
        <w:t xml:space="preserve"> = </w:t>
      </w:r>
      <w:r w:rsidRPr="0067685F">
        <w:rPr>
          <w:color w:val="000000"/>
          <w:lang w:val="en-US"/>
        </w:rPr>
        <w:t>D</w:t>
      </w:r>
      <w:r w:rsidRPr="0067685F">
        <w:rPr>
          <w:color w:val="000000"/>
        </w:rPr>
        <w:t>'</w:t>
      </w:r>
      <w:r w:rsidRPr="0067685F">
        <w:rPr>
          <w:color w:val="000000"/>
          <w:vertAlign w:val="subscript"/>
        </w:rPr>
        <w:t xml:space="preserve">0 </w:t>
      </w:r>
      <w:r w:rsidRPr="0067685F">
        <w:rPr>
          <w:color w:val="000000"/>
          <w:lang w:val="en-US"/>
        </w:rPr>
        <w:t>e</w:t>
      </w:r>
      <w:r w:rsidRPr="0067685F">
        <w:rPr>
          <w:color w:val="000000"/>
          <w:vertAlign w:val="superscript"/>
        </w:rPr>
        <w:t>-</w:t>
      </w:r>
      <w:proofErr w:type="spellStart"/>
      <w:proofErr w:type="gramStart"/>
      <w:r w:rsidRPr="0067685F">
        <w:rPr>
          <w:color w:val="000000"/>
          <w:vertAlign w:val="superscript"/>
          <w:lang w:val="en-US"/>
        </w:rPr>
        <w:t>μd</w:t>
      </w:r>
      <w:proofErr w:type="spellEnd"/>
      <w:r w:rsidRPr="0067685F">
        <w:rPr>
          <w:color w:val="000000"/>
          <w:vertAlign w:val="subscript"/>
        </w:rPr>
        <w:t xml:space="preserve"> </w:t>
      </w:r>
      <w:r w:rsidRPr="00D27590">
        <w:rPr>
          <w:color w:val="000000"/>
        </w:rPr>
        <w:t xml:space="preserve"> ,</w:t>
      </w:r>
      <w:proofErr w:type="gramEnd"/>
      <w:r w:rsidRPr="00D27590">
        <w:rPr>
          <w:color w:val="000000"/>
        </w:rPr>
        <w:t xml:space="preserve">                  </w:t>
      </w:r>
      <w:r w:rsidRPr="00D27590">
        <w:rPr>
          <w:color w:val="000000"/>
          <w:vertAlign w:val="subscript"/>
        </w:rPr>
        <w:t xml:space="preserve">                                         </w:t>
      </w:r>
      <w:r>
        <w:rPr>
          <w:color w:val="000000"/>
          <w:vertAlign w:val="subscript"/>
        </w:rPr>
        <w:t xml:space="preserve"> </w:t>
      </w:r>
      <w:r w:rsidRPr="0067685F">
        <w:rPr>
          <w:color w:val="000000"/>
          <w:vertAlign w:val="subscript"/>
        </w:rPr>
        <w:t xml:space="preserve"> </w:t>
      </w:r>
      <w:r>
        <w:rPr>
          <w:color w:val="000000"/>
          <w:vertAlign w:val="subscript"/>
        </w:rPr>
        <w:t xml:space="preserve"> </w:t>
      </w:r>
      <w:r w:rsidRPr="0067685F">
        <w:rPr>
          <w:color w:val="000000"/>
          <w:vertAlign w:val="subscript"/>
        </w:rPr>
        <w:t xml:space="preserve"> </w:t>
      </w:r>
      <w:r w:rsidRPr="0067685F">
        <w:rPr>
          <w:color w:val="000000"/>
        </w:rPr>
        <w:t>(2)</w:t>
      </w:r>
    </w:p>
    <w:p w:rsidR="003E6FDD" w:rsidRPr="00B75B69" w:rsidRDefault="003E6FDD" w:rsidP="003E6FDD">
      <w:pPr>
        <w:pStyle w:val="21"/>
        <w:spacing w:after="0" w:line="216" w:lineRule="auto"/>
        <w:ind w:firstLine="284"/>
        <w:rPr>
          <w:color w:val="000000"/>
          <w:sz w:val="14"/>
        </w:rPr>
      </w:pPr>
    </w:p>
    <w:p w:rsidR="003E6FDD" w:rsidRPr="0067685F" w:rsidRDefault="003E6FDD" w:rsidP="003E6FDD">
      <w:pPr>
        <w:shd w:val="clear" w:color="auto" w:fill="FFFFFF"/>
        <w:spacing w:line="216" w:lineRule="auto"/>
        <w:jc w:val="both"/>
        <w:rPr>
          <w:color w:val="000000"/>
        </w:rPr>
      </w:pPr>
      <w:r w:rsidRPr="0067685F">
        <w:rPr>
          <w:color w:val="000000"/>
        </w:rPr>
        <w:t xml:space="preserve">где </w:t>
      </w:r>
      <w:r w:rsidRPr="0067685F">
        <w:rPr>
          <w:color w:val="000000"/>
          <w:lang w:val="en-US"/>
        </w:rPr>
        <w:t>D</w:t>
      </w:r>
      <w:r w:rsidRPr="0067685F">
        <w:rPr>
          <w:color w:val="000000"/>
        </w:rPr>
        <w:t>'</w:t>
      </w:r>
      <w:r w:rsidRPr="0067685F">
        <w:rPr>
          <w:color w:val="000000"/>
          <w:vertAlign w:val="subscript"/>
        </w:rPr>
        <w:t>0</w:t>
      </w:r>
      <w:r w:rsidRPr="0067685F">
        <w:rPr>
          <w:color w:val="000000"/>
        </w:rPr>
        <w:t xml:space="preserve"> – доза излучения, измеренная в воздухе в точке</w:t>
      </w:r>
      <w:proofErr w:type="gramStart"/>
      <w:r w:rsidRPr="0067685F">
        <w:rPr>
          <w:color w:val="000000"/>
        </w:rPr>
        <w:t xml:space="preserve"> А</w:t>
      </w:r>
      <w:proofErr w:type="gramEnd"/>
      <w:r w:rsidRPr="0067685F">
        <w:rPr>
          <w:color w:val="000000"/>
        </w:rPr>
        <w:t xml:space="preserve"> (рис.</w:t>
      </w:r>
      <w:r>
        <w:rPr>
          <w:color w:val="000000"/>
        </w:rPr>
        <w:t>3</w:t>
      </w:r>
      <w:r w:rsidRPr="005C0FBE">
        <w:rPr>
          <w:color w:val="000000"/>
        </w:rPr>
        <w:t>1</w:t>
      </w:r>
      <w:r w:rsidRPr="0067685F">
        <w:rPr>
          <w:color w:val="000000"/>
        </w:rPr>
        <w:t>) в отсутствие облучаемого объекта; μ – линейный коэффициент ослабления узкого пуч</w:t>
      </w:r>
      <w:r w:rsidRPr="0067685F">
        <w:rPr>
          <w:color w:val="000000"/>
        </w:rPr>
        <w:softHyphen/>
        <w:t>ка излучения в облучаемой среде. Соответственно гл</w:t>
      </w:r>
      <w:r w:rsidRPr="0067685F">
        <w:rPr>
          <w:color w:val="000000"/>
        </w:rPr>
        <w:t>у</w:t>
      </w:r>
      <w:r w:rsidRPr="0067685F">
        <w:rPr>
          <w:color w:val="000000"/>
        </w:rPr>
        <w:t xml:space="preserve">бинная доза </w:t>
      </w:r>
    </w:p>
    <w:p w:rsidR="003E6FDD" w:rsidRPr="00A7444D" w:rsidRDefault="003E6FDD" w:rsidP="003E6FDD">
      <w:pPr>
        <w:shd w:val="clear" w:color="auto" w:fill="FFFFFF"/>
        <w:spacing w:line="216" w:lineRule="auto"/>
        <w:ind w:firstLine="284"/>
        <w:jc w:val="both"/>
        <w:rPr>
          <w:sz w:val="10"/>
        </w:rPr>
      </w:pPr>
    </w:p>
    <w:p w:rsidR="003E6FDD" w:rsidRPr="0067685F" w:rsidRDefault="003E6FDD" w:rsidP="003E6FDD">
      <w:pPr>
        <w:shd w:val="clear" w:color="auto" w:fill="FFFFFF"/>
        <w:spacing w:line="216" w:lineRule="auto"/>
      </w:pPr>
      <w:r w:rsidRPr="0067685F">
        <w:rPr>
          <w:color w:val="000000"/>
        </w:rPr>
        <w:t xml:space="preserve">                                                   </w:t>
      </w:r>
      <w:r w:rsidRPr="0067685F">
        <w:rPr>
          <w:color w:val="000000"/>
          <w:lang w:val="en-US"/>
        </w:rPr>
        <w:t>D</w:t>
      </w:r>
      <w:r w:rsidRPr="0067685F">
        <w:rPr>
          <w:color w:val="000000"/>
          <w:vertAlign w:val="subscript"/>
        </w:rPr>
        <w:t>гл</w:t>
      </w:r>
      <w:r w:rsidRPr="0067685F">
        <w:rPr>
          <w:color w:val="000000"/>
        </w:rPr>
        <w:t xml:space="preserve"> = </w:t>
      </w:r>
      <w:r w:rsidRPr="0067685F">
        <w:rPr>
          <w:color w:val="000000"/>
          <w:lang w:val="en-US"/>
        </w:rPr>
        <w:t>D</w:t>
      </w:r>
      <w:r w:rsidRPr="0067685F">
        <w:rPr>
          <w:color w:val="000000"/>
        </w:rPr>
        <w:t>'</w:t>
      </w:r>
      <w:r w:rsidRPr="0067685F">
        <w:rPr>
          <w:color w:val="000000"/>
          <w:vertAlign w:val="subscript"/>
        </w:rPr>
        <w:t xml:space="preserve">0 </w:t>
      </w:r>
      <w:r w:rsidRPr="0067685F">
        <w:rPr>
          <w:color w:val="000000"/>
          <w:lang w:val="en-US"/>
        </w:rPr>
        <w:t>e</w:t>
      </w:r>
      <w:r w:rsidRPr="0067685F">
        <w:rPr>
          <w:color w:val="000000"/>
          <w:vertAlign w:val="superscript"/>
        </w:rPr>
        <w:t>-</w:t>
      </w:r>
      <w:proofErr w:type="spellStart"/>
      <w:r w:rsidRPr="0067685F">
        <w:rPr>
          <w:color w:val="000000"/>
          <w:vertAlign w:val="superscript"/>
          <w:lang w:val="en-US"/>
        </w:rPr>
        <w:t>μd</w:t>
      </w:r>
      <w:proofErr w:type="spellEnd"/>
      <w:r w:rsidRPr="0067685F">
        <w:rPr>
          <w:color w:val="000000"/>
        </w:rPr>
        <w:t xml:space="preserve"> + </w:t>
      </w:r>
      <w:proofErr w:type="spellStart"/>
      <w:proofErr w:type="gramStart"/>
      <w:r w:rsidRPr="0067685F">
        <w:rPr>
          <w:color w:val="000000"/>
          <w:lang w:val="en-US"/>
        </w:rPr>
        <w:t>D</w:t>
      </w:r>
      <w:r w:rsidRPr="0067685F">
        <w:rPr>
          <w:color w:val="000000"/>
          <w:vertAlign w:val="subscript"/>
          <w:lang w:val="en-US"/>
        </w:rPr>
        <w:t>p</w:t>
      </w:r>
      <w:proofErr w:type="spellEnd"/>
      <w:r w:rsidRPr="0067685F">
        <w:rPr>
          <w:color w:val="000000"/>
          <w:vertAlign w:val="subscript"/>
        </w:rPr>
        <w:t>а</w:t>
      </w:r>
      <w:r w:rsidRPr="0067685F">
        <w:rPr>
          <w:color w:val="000000"/>
          <w:vertAlign w:val="subscript"/>
          <w:lang w:val="en-US"/>
        </w:rPr>
        <w:t>cc</w:t>
      </w:r>
      <w:r>
        <w:rPr>
          <w:color w:val="000000"/>
          <w:vertAlign w:val="subscript"/>
        </w:rPr>
        <w:t xml:space="preserve"> .</w:t>
      </w:r>
      <w:proofErr w:type="gramEnd"/>
      <w:r w:rsidRPr="0088082C">
        <w:rPr>
          <w:color w:val="000000"/>
        </w:rPr>
        <w:t xml:space="preserve"> </w:t>
      </w:r>
      <w:r w:rsidRPr="0067685F">
        <w:rPr>
          <w:color w:val="000000"/>
        </w:rPr>
        <w:t xml:space="preserve">                               (3)</w:t>
      </w:r>
    </w:p>
    <w:p w:rsidR="003E6FDD" w:rsidRPr="00A7444D" w:rsidRDefault="003E6FDD" w:rsidP="003E6FDD">
      <w:pPr>
        <w:spacing w:line="216" w:lineRule="auto"/>
        <w:jc w:val="center"/>
        <w:rPr>
          <w:sz w:val="10"/>
        </w:rPr>
      </w:pPr>
      <w:r w:rsidRPr="0067685F">
        <w:t xml:space="preserve"> </w:t>
      </w:r>
    </w:p>
    <w:p w:rsidR="003E6FDD" w:rsidRDefault="003E6FDD" w:rsidP="003E6FDD">
      <w:pPr>
        <w:spacing w:line="216" w:lineRule="auto"/>
        <w:ind w:firstLine="284"/>
        <w:jc w:val="both"/>
      </w:pPr>
      <w:r w:rsidRPr="0067685F">
        <w:t xml:space="preserve">Доза, создаваемая рассеянным излучением </w:t>
      </w:r>
      <w:proofErr w:type="gramStart"/>
      <w:r w:rsidRPr="0067685F">
        <w:rPr>
          <w:lang w:val="en-US"/>
        </w:rPr>
        <w:t>D</w:t>
      </w:r>
      <w:proofErr w:type="spellStart"/>
      <w:proofErr w:type="gramEnd"/>
      <w:r w:rsidRPr="0067685F">
        <w:rPr>
          <w:vertAlign w:val="subscript"/>
        </w:rPr>
        <w:t>расс</w:t>
      </w:r>
      <w:proofErr w:type="spellEnd"/>
      <w:r w:rsidRPr="0067685F">
        <w:rPr>
          <w:vertAlign w:val="subscript"/>
        </w:rPr>
        <w:t>,</w:t>
      </w:r>
      <w:r w:rsidRPr="0067685F">
        <w:t xml:space="preserve"> зависит от эне</w:t>
      </w:r>
      <w:r w:rsidRPr="0067685F">
        <w:t>р</w:t>
      </w:r>
      <w:r w:rsidRPr="0067685F">
        <w:t>гии падающего излучения, поля излучения, расстояния от источника и атомного номера облучаемой среды.</w:t>
      </w:r>
    </w:p>
    <w:p w:rsidR="003E6FDD" w:rsidRDefault="003E6FDD" w:rsidP="003E6FDD">
      <w:pPr>
        <w:spacing w:line="216" w:lineRule="auto"/>
        <w:ind w:firstLine="284"/>
        <w:jc w:val="both"/>
      </w:pPr>
    </w:p>
    <w:p w:rsidR="003E6FDD" w:rsidRDefault="003E6FDD" w:rsidP="003E6FDD">
      <w:pPr>
        <w:spacing w:line="216" w:lineRule="auto"/>
        <w:ind w:firstLine="284"/>
        <w:jc w:val="both"/>
      </w:pPr>
      <w:r w:rsidRPr="0067685F">
        <w:rPr>
          <w:noProof/>
        </w:rPr>
        <w:pict>
          <v:group id="_x0000_s1026" style="position:absolute;left:0;text-align:left;margin-left:22.35pt;margin-top:.5pt;width:264pt;height:131.15pt;z-index:251660288" coordorigin="1420,3424" coordsize="5964,3060">
            <v:shape id="_x0000_s1027" style="position:absolute;left:2982;top:3781;width:3124;height:2703;mso-position-horizontal:absolute;mso-position-horizontal-relative:text;mso-position-vertical:absolute;mso-position-vertical-relative:text" coordsize="3144,2610" path="m1674,hdc1869,65,2289,45,2289,45v115,29,230,61,345,90c2683,168,2778,239,2814,285v48,62,88,132,135,195c2983,581,2938,458,3009,600v19,38,30,80,45,120c3098,838,3119,971,3144,1095v-16,222,-38,441,-75,660c3052,1859,3057,1966,3039,2070v-4,22,-21,39,-30,60c2961,2241,2896,2314,2829,2415v-10,15,-31,18,-45,30c2671,2539,2583,2558,2454,2610v-255,-5,-510,-6,-765,-15c1587,2591,1458,2537,1359,2520v-218,-38,-440,-37,-660,-45c592,2457,455,2438,354,2400v-157,-59,34,-6,-120,-45c123,2244,267,2372,114,2295v-19,-9,-30,-30,-45,-45c44,2175,34,2099,9,2025,38,1796,,1989,54,1845v16,-43,14,-92,30,-135c90,1694,156,1610,159,1605v103,-165,-52,50,75,-120c239,1470,239,1452,249,1440v11,-14,45,-12,45,-30c294,1334,264,1260,249,1185,236,1121,234,1054,219,990,205,930,174,871,159,810v,-2,21,-162,30,-180c198,611,220,601,234,585,281,530,293,475,354,435,429,323,461,313,579,225v62,-47,150,-40,225,-60c918,135,1031,118,1149,105v20,-5,39,-13,60,-15c1314,82,1419,86,1524,75v41,-4,81,-17,120,-30c1659,40,1680,43,1689,30v6,-9,-10,-20,-15,-30xe" fillcolor="black" strokeweight="1.5pt">
              <v:fill r:id="rId4" o:title="Зигзаг" type="pattern"/>
              <o:extrusion v:ext="view" color="white" on="t" rotationangle=",-5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5841;top:3424;width:1543;height:900" filled="f" stroked="f">
              <v:textbox style="mso-next-textbox:#_x0000_s1028">
                <w:txbxContent>
                  <w:p w:rsidR="003E6FDD" w:rsidRPr="00D32D10" w:rsidRDefault="003E6FDD" w:rsidP="003E6FDD">
                    <w:pPr>
                      <w:pStyle w:val="3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D32D10">
                      <w:rPr>
                        <w:b/>
                        <w:sz w:val="16"/>
                        <w:szCs w:val="16"/>
                      </w:rPr>
                      <w:t>Облуча</w:t>
                    </w:r>
                    <w:r w:rsidRPr="00D32D10">
                      <w:rPr>
                        <w:b/>
                        <w:sz w:val="16"/>
                        <w:szCs w:val="16"/>
                      </w:rPr>
                      <w:t>е</w:t>
                    </w:r>
                    <w:r w:rsidRPr="00D32D10">
                      <w:rPr>
                        <w:b/>
                        <w:sz w:val="16"/>
                        <w:szCs w:val="16"/>
                      </w:rPr>
                      <w:t xml:space="preserve">мый </w:t>
                    </w:r>
                  </w:p>
                  <w:p w:rsidR="003E6FDD" w:rsidRPr="00D32D10" w:rsidRDefault="003E6FDD" w:rsidP="003E6FDD">
                    <w:pPr>
                      <w:pStyle w:val="3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D32D10">
                      <w:rPr>
                        <w:b/>
                        <w:sz w:val="16"/>
                        <w:szCs w:val="16"/>
                      </w:rPr>
                      <w:t>объект</w:t>
                    </w:r>
                  </w:p>
                  <w:p w:rsidR="003E6FDD" w:rsidRPr="00D32D10" w:rsidRDefault="003E6FDD" w:rsidP="003E6FDD">
                    <w:pPr>
                      <w:pStyle w:val="3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D32D10">
                      <w:rPr>
                        <w:b/>
                        <w:sz w:val="16"/>
                        <w:szCs w:val="16"/>
                      </w:rPr>
                      <w:t>«А»</w:t>
                    </w:r>
                  </w:p>
                </w:txbxContent>
              </v:textbox>
            </v:shape>
            <v:oval id="_x0000_s1029" style="position:absolute;left:4260;top:4461;width:1278;height:1272" stroked="f">
              <v:fill color2="fill darken(41)" focusposition=".5,.5" focussize="" method="linear sigma" focus="100%" type="gradientRadial"/>
              <v:shadow type="perspective" origin=".5,.5" offset="0,0" matrix=",-92680f,,,,-95367431641e-17"/>
            </v:oval>
            <v:line id="_x0000_s1030" style="position:absolute" from="3266,5019" to="4260,5019">
              <v:stroke startarrow="classic" startarrowwidth="narrow" startarrowlength="long" endarrow="classic" endarrowwidth="narrow" endarrowlength="long"/>
              <o:extrusion v:ext="view" render="wireFrame"/>
            </v:line>
            <v:shape id="_x0000_s1031" type="#_x0000_t202" style="position:absolute;left:3408;top:4594;width:710;height:477" filled="f" stroked="f">
              <v:textbox style="mso-next-textbox:#_x0000_s1031">
                <w:txbxContent>
                  <w:p w:rsidR="003E6FDD" w:rsidRDefault="003E6FDD" w:rsidP="003E6FDD">
                    <w:pPr>
                      <w:rPr>
                        <w:b/>
                        <w:sz w:val="24"/>
                        <w:lang w:val="en-US"/>
                      </w:rPr>
                    </w:pPr>
                    <w:r>
                      <w:rPr>
                        <w:b/>
                        <w:sz w:val="24"/>
                        <w:lang w:val="en-US"/>
                      </w:rPr>
                      <w:t xml:space="preserve">  </w:t>
                    </w:r>
                    <w:proofErr w:type="gramStart"/>
                    <w:r>
                      <w:rPr>
                        <w:b/>
                        <w:sz w:val="24"/>
                        <w:lang w:val="en-US"/>
                      </w:rPr>
                      <w:t>d</w:t>
                    </w:r>
                    <w:proofErr w:type="gramEnd"/>
                  </w:p>
                </w:txbxContent>
              </v:textbox>
            </v:shape>
            <v:line id="_x0000_s1032" style="position:absolute" from="1420,4654" to="3124,4654">
              <v:stroke endarrow="classic" endarrowwidth="narrow" endarrowlength="long"/>
            </v:line>
            <v:line id="_x0000_s1033" style="position:absolute" from="1420,4947" to="3124,4947">
              <v:stroke endarrow="classic" endarrowwidth="narrow" endarrowlength="long"/>
            </v:line>
            <v:line id="_x0000_s1034" style="position:absolute" from="1420,5213" to="3124,5213">
              <v:stroke endarrow="classic" endarrowwidth="narrow" endarrowlength="long"/>
            </v:line>
            <v:shape id="_x0000_s1035" type="#_x0000_t202" style="position:absolute;left:1559;top:4070;width:1278;height:636" filled="f" stroked="f">
              <v:textbox style="mso-next-textbox:#_x0000_s1035">
                <w:txbxContent>
                  <w:p w:rsidR="003E6FDD" w:rsidRPr="00D32D10" w:rsidRDefault="003E6FDD" w:rsidP="003E6FDD">
                    <w:pPr>
                      <w:rPr>
                        <w:b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b/>
                        <w:sz w:val="24"/>
                        <w:lang w:val="en-US"/>
                      </w:rPr>
                      <w:t xml:space="preserve"> </w:t>
                    </w:r>
                    <w:proofErr w:type="spellStart"/>
                    <w:r w:rsidRPr="00D32D10">
                      <w:rPr>
                        <w:b/>
                        <w:sz w:val="16"/>
                        <w:szCs w:val="16"/>
                        <w:lang w:val="en-US"/>
                      </w:rPr>
                      <w:t>Eγ</w:t>
                    </w:r>
                    <w:proofErr w:type="spellEnd"/>
                    <w:r w:rsidRPr="00D32D10">
                      <w:rPr>
                        <w:b/>
                        <w:sz w:val="16"/>
                        <w:szCs w:val="16"/>
                      </w:rPr>
                      <w:t>=</w:t>
                    </w:r>
                    <w:proofErr w:type="spellStart"/>
                    <w:r w:rsidRPr="00D32D10">
                      <w:rPr>
                        <w:b/>
                        <w:sz w:val="16"/>
                        <w:szCs w:val="16"/>
                        <w:lang w:val="en-US"/>
                      </w:rPr>
                      <w:t>h·ν</w:t>
                    </w:r>
                    <w:proofErr w:type="spellEnd"/>
                  </w:p>
                </w:txbxContent>
              </v:textbox>
            </v:shape>
            <v:line id="_x0000_s1036" style="position:absolute;flip:y" from="5396,3781" to="6248,4735" strokeweight="1.5pt">
              <v:stroke dashstyle="dash" startarrow="classic" startarrowwidth="narrow" startarrowlength="long"/>
            </v:line>
            <v:shape id="_x0000_s1037" type="#_x0000_t202" style="position:absolute;left:3550;top:5639;width:2291;height:477" filled="f" stroked="f">
              <v:textbox style="mso-next-textbox:#_x0000_s1037">
                <w:txbxContent>
                  <w:p w:rsidR="003E6FDD" w:rsidRDefault="003E6FDD" w:rsidP="003E6FDD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Вода, ткань</w:t>
                    </w:r>
                  </w:p>
                </w:txbxContent>
              </v:textbox>
            </v:shape>
          </v:group>
        </w:pict>
      </w:r>
    </w:p>
    <w:p w:rsidR="003E6FDD" w:rsidRPr="0067685F" w:rsidRDefault="003E6FDD" w:rsidP="003E6FDD">
      <w:pPr>
        <w:spacing w:line="216" w:lineRule="auto"/>
        <w:ind w:firstLine="284"/>
        <w:jc w:val="both"/>
      </w:pPr>
    </w:p>
    <w:p w:rsidR="003E6FDD" w:rsidRPr="0067685F" w:rsidRDefault="003E6FDD" w:rsidP="003E6FDD">
      <w:pPr>
        <w:pStyle w:val="21"/>
        <w:spacing w:line="216" w:lineRule="auto"/>
        <w:rPr>
          <w:color w:val="000000"/>
        </w:rPr>
      </w:pPr>
    </w:p>
    <w:p w:rsidR="003E6FDD" w:rsidRPr="0067685F" w:rsidRDefault="003E6FDD" w:rsidP="003E6FDD">
      <w:pPr>
        <w:pStyle w:val="21"/>
        <w:spacing w:line="216" w:lineRule="auto"/>
      </w:pPr>
    </w:p>
    <w:p w:rsidR="003E6FDD" w:rsidRPr="0067685F" w:rsidRDefault="003E6FDD" w:rsidP="003E6FDD">
      <w:pPr>
        <w:pStyle w:val="21"/>
        <w:spacing w:line="216" w:lineRule="auto"/>
      </w:pPr>
    </w:p>
    <w:p w:rsidR="003E6FDD" w:rsidRPr="0067685F" w:rsidRDefault="003E6FDD" w:rsidP="003E6FDD">
      <w:pPr>
        <w:pStyle w:val="21"/>
        <w:spacing w:line="216" w:lineRule="auto"/>
        <w:rPr>
          <w:noProof/>
        </w:rPr>
      </w:pPr>
    </w:p>
    <w:p w:rsidR="003E6FDD" w:rsidRPr="0067685F" w:rsidRDefault="003E6FDD" w:rsidP="003E6FDD">
      <w:pPr>
        <w:pStyle w:val="21"/>
        <w:spacing w:line="216" w:lineRule="auto"/>
      </w:pPr>
    </w:p>
    <w:p w:rsidR="003E6FDD" w:rsidRPr="0067685F" w:rsidRDefault="003E6FDD" w:rsidP="003E6FDD">
      <w:pPr>
        <w:pStyle w:val="21"/>
        <w:spacing w:line="216" w:lineRule="auto"/>
      </w:pPr>
    </w:p>
    <w:p w:rsidR="003E6FDD" w:rsidRDefault="003E6FDD" w:rsidP="003E6FDD">
      <w:pPr>
        <w:spacing w:line="216" w:lineRule="auto"/>
        <w:jc w:val="center"/>
        <w:rPr>
          <w:sz w:val="16"/>
          <w:szCs w:val="16"/>
        </w:rPr>
      </w:pPr>
    </w:p>
    <w:p w:rsidR="003E6FDD" w:rsidRDefault="003E6FDD" w:rsidP="003E6FDD">
      <w:pPr>
        <w:spacing w:line="216" w:lineRule="auto"/>
        <w:jc w:val="center"/>
        <w:rPr>
          <w:sz w:val="16"/>
          <w:szCs w:val="16"/>
        </w:rPr>
      </w:pPr>
    </w:p>
    <w:p w:rsidR="003E6FDD" w:rsidRDefault="003E6FDD" w:rsidP="003E6FDD">
      <w:pPr>
        <w:spacing w:line="216" w:lineRule="auto"/>
        <w:jc w:val="center"/>
        <w:rPr>
          <w:sz w:val="16"/>
          <w:szCs w:val="16"/>
        </w:rPr>
      </w:pPr>
      <w:r w:rsidRPr="0067685F">
        <w:rPr>
          <w:sz w:val="16"/>
          <w:szCs w:val="16"/>
        </w:rPr>
        <w:t>Рис.</w:t>
      </w:r>
      <w:r>
        <w:rPr>
          <w:sz w:val="16"/>
          <w:szCs w:val="16"/>
        </w:rPr>
        <w:t>30</w:t>
      </w:r>
      <w:r w:rsidRPr="0067685F">
        <w:rPr>
          <w:sz w:val="16"/>
          <w:szCs w:val="16"/>
        </w:rPr>
        <w:t>. Облучение объема в глубине объекта.</w:t>
      </w:r>
    </w:p>
    <w:p w:rsidR="003E6FDD" w:rsidRDefault="003E6FDD" w:rsidP="003E6FDD">
      <w:pPr>
        <w:pStyle w:val="3"/>
        <w:widowControl w:val="0"/>
        <w:spacing w:line="216" w:lineRule="auto"/>
        <w:ind w:firstLine="284"/>
        <w:jc w:val="both"/>
      </w:pPr>
    </w:p>
    <w:p w:rsidR="003E6FDD" w:rsidRPr="0067685F" w:rsidRDefault="003E6FDD" w:rsidP="003E6FDD">
      <w:pPr>
        <w:pStyle w:val="3"/>
        <w:widowControl w:val="0"/>
        <w:spacing w:line="216" w:lineRule="auto"/>
        <w:ind w:firstLine="284"/>
        <w:jc w:val="both"/>
      </w:pPr>
      <w:r w:rsidRPr="0067685F">
        <w:t>Доза рассеянного излучения растет с увеличением поля облуч</w:t>
      </w:r>
      <w:r w:rsidRPr="0067685F">
        <w:t>е</w:t>
      </w:r>
      <w:r w:rsidRPr="0067685F">
        <w:t xml:space="preserve">ния, так как увеличивается облучаемый объем, </w:t>
      </w:r>
      <w:proofErr w:type="gramStart"/>
      <w:r w:rsidRPr="0067685F">
        <w:t>а</w:t>
      </w:r>
      <w:proofErr w:type="gramEnd"/>
      <w:r w:rsidRPr="0067685F">
        <w:t xml:space="preserve"> следовательно, растет суммарное количество рассеянного излучения. Расчеты глубинной дозы сопряжены с большими математическими трудностями. Они выполн</w:t>
      </w:r>
      <w:r w:rsidRPr="0067685F">
        <w:t>е</w:t>
      </w:r>
      <w:r w:rsidRPr="0067685F">
        <w:t>ны частично для монохроматического излучения и лишь только вдоль оси пучка. Ввиду этого значения глубинных доз для излучений различного спектрального состава и различных полей облучения опр</w:t>
      </w:r>
      <w:r w:rsidRPr="0067685F">
        <w:t>е</w:t>
      </w:r>
      <w:r w:rsidRPr="0067685F">
        <w:t>деляются экспериментально путем измерения дозы в модели (фант</w:t>
      </w:r>
      <w:r w:rsidRPr="0067685F">
        <w:t>о</w:t>
      </w:r>
      <w:r w:rsidRPr="0067685F">
        <w:t xml:space="preserve">ме). </w:t>
      </w:r>
    </w:p>
    <w:p w:rsidR="003E6FDD" w:rsidRPr="0067685F" w:rsidRDefault="003E6FDD" w:rsidP="003E6FDD">
      <w:pPr>
        <w:pStyle w:val="21"/>
        <w:spacing w:after="0" w:line="216" w:lineRule="auto"/>
        <w:ind w:firstLine="284"/>
        <w:jc w:val="both"/>
      </w:pPr>
      <w:r w:rsidRPr="0067685F">
        <w:t>Фантом не является аналогом человеческого тела или какого-нибудь биологического объекта, однако с достаточной степенью точности можно считать, что доза, определенная в каком-либо месте фа</w:t>
      </w:r>
      <w:r w:rsidRPr="0067685F">
        <w:t>н</w:t>
      </w:r>
      <w:r w:rsidRPr="0067685F">
        <w:t>тома, будет соответствовать дозе излучения, создаваемой в подобном же месте облучаемого биологического объекта.</w:t>
      </w:r>
    </w:p>
    <w:p w:rsidR="003E6FDD" w:rsidRPr="0067685F" w:rsidRDefault="003E6FDD" w:rsidP="003E6FDD">
      <w:pPr>
        <w:spacing w:line="216" w:lineRule="auto"/>
        <w:ind w:firstLine="284"/>
        <w:jc w:val="both"/>
      </w:pPr>
      <w:r w:rsidRPr="0067685F">
        <w:lastRenderedPageBreak/>
        <w:t>На основании фантомных измерений составляются таблицы гл</w:t>
      </w:r>
      <w:r w:rsidRPr="0067685F">
        <w:t>у</w:t>
      </w:r>
      <w:r w:rsidRPr="0067685F">
        <w:t>бинных доз для излучений различного спектрального состава при разли</w:t>
      </w:r>
      <w:r w:rsidRPr="0067685F">
        <w:t>ч</w:t>
      </w:r>
      <w:r w:rsidRPr="0067685F">
        <w:t>ных полях облучения и фокусного расстояния.</w:t>
      </w:r>
    </w:p>
    <w:p w:rsidR="003E6FDD" w:rsidRDefault="003E6FDD" w:rsidP="003E6FDD">
      <w:pPr>
        <w:spacing w:line="216" w:lineRule="auto"/>
        <w:ind w:firstLine="284"/>
        <w:jc w:val="both"/>
      </w:pPr>
      <w:r w:rsidRPr="0067685F">
        <w:t>В  таблицах обычно дается относительное значение глубинной д</w:t>
      </w:r>
      <w:r w:rsidRPr="0067685F">
        <w:t>о</w:t>
      </w:r>
      <w:r w:rsidRPr="0067685F">
        <w:t xml:space="preserve">зы </w:t>
      </w:r>
      <w:r w:rsidRPr="0067685F">
        <w:rPr>
          <w:lang w:val="en-US"/>
        </w:rPr>
        <w:t>D</w:t>
      </w:r>
      <w:r w:rsidRPr="0067685F">
        <w:rPr>
          <w:vertAlign w:val="subscript"/>
        </w:rPr>
        <w:t xml:space="preserve">гл </w:t>
      </w:r>
      <w:r w:rsidRPr="0067685F">
        <w:t>/</w:t>
      </w:r>
      <w:r w:rsidRPr="0067685F">
        <w:rPr>
          <w:lang w:val="en-US"/>
        </w:rPr>
        <w:t>D</w:t>
      </w:r>
      <w:r>
        <w:rPr>
          <w:vertAlign w:val="subscript"/>
        </w:rPr>
        <w:t>0</w:t>
      </w:r>
      <w:r w:rsidRPr="0067685F">
        <w:t xml:space="preserve">, где </w:t>
      </w:r>
      <w:r w:rsidRPr="0067685F">
        <w:rPr>
          <w:lang w:val="en-US"/>
        </w:rPr>
        <w:t>D</w:t>
      </w:r>
      <w:r>
        <w:rPr>
          <w:vertAlign w:val="subscript"/>
        </w:rPr>
        <w:t>0</w:t>
      </w:r>
      <w:r w:rsidRPr="0067685F">
        <w:rPr>
          <w:vertAlign w:val="subscript"/>
        </w:rPr>
        <w:t xml:space="preserve"> </w:t>
      </w:r>
      <w:r w:rsidRPr="0067685F">
        <w:t>– доза излучения, создаваемая источником в воздухе в том же месте, где будет находиться поверхность облучаемого объе</w:t>
      </w:r>
      <w:r w:rsidRPr="0067685F">
        <w:t>к</w:t>
      </w:r>
      <w:r w:rsidRPr="0067685F">
        <w:t xml:space="preserve">та; </w:t>
      </w:r>
      <w:r w:rsidRPr="0067685F">
        <w:rPr>
          <w:lang w:val="en-US"/>
        </w:rPr>
        <w:t>D</w:t>
      </w:r>
      <w:r w:rsidRPr="0067685F">
        <w:rPr>
          <w:vertAlign w:val="subscript"/>
        </w:rPr>
        <w:t xml:space="preserve">гл  </w:t>
      </w:r>
      <w:r w:rsidRPr="0067685F">
        <w:t xml:space="preserve">– доза излучения на глубине </w:t>
      </w:r>
      <w:r w:rsidRPr="0067685F">
        <w:rPr>
          <w:lang w:val="en-US"/>
        </w:rPr>
        <w:t>d</w:t>
      </w:r>
      <w:r w:rsidRPr="0067685F">
        <w:t xml:space="preserve"> облучаемой среды (гл</w:t>
      </w:r>
      <w:r w:rsidRPr="0067685F">
        <w:t>у</w:t>
      </w:r>
      <w:r w:rsidRPr="0067685F">
        <w:t>бинная доза</w:t>
      </w:r>
      <w:proofErr w:type="gramStart"/>
      <w:r w:rsidRPr="0067685F">
        <w:t>)</w:t>
      </w:r>
      <w:r>
        <w:t>(</w:t>
      </w:r>
      <w:proofErr w:type="gramEnd"/>
      <w:r w:rsidRPr="0067685F">
        <w:t>см. рис.1</w:t>
      </w:r>
      <w:r>
        <w:t>9)</w:t>
      </w:r>
      <w:r w:rsidRPr="0067685F">
        <w:t>. Во многих случаях значение глубинных доз выражается в процентах. Экспериментальные данные о распределении ион</w:t>
      </w:r>
      <w:r w:rsidRPr="0067685F">
        <w:t>и</w:t>
      </w:r>
      <w:r w:rsidRPr="0067685F">
        <w:t>зации в различных участках облучаемого объекта важны для расч</w:t>
      </w:r>
      <w:r w:rsidRPr="0067685F">
        <w:t>е</w:t>
      </w:r>
      <w:r w:rsidRPr="0067685F">
        <w:t xml:space="preserve">тов экспозиций при </w:t>
      </w:r>
      <w:proofErr w:type="spellStart"/>
      <w:proofErr w:type="gramStart"/>
      <w:r w:rsidRPr="0067685F">
        <w:t>гамма-терапии</w:t>
      </w:r>
      <w:proofErr w:type="spellEnd"/>
      <w:proofErr w:type="gramEnd"/>
      <w:r w:rsidRPr="0067685F">
        <w:t xml:space="preserve">. </w:t>
      </w:r>
      <w:proofErr w:type="gramStart"/>
      <w:r w:rsidRPr="0067685F">
        <w:t xml:space="preserve">Это дает возможность определить истинную дозу излучения внутри облучаемой среды, особенно при глубокофокусной </w:t>
      </w:r>
      <w:proofErr w:type="spellStart"/>
      <w:r w:rsidRPr="0067685F">
        <w:t>гамма-терапии</w:t>
      </w:r>
      <w:proofErr w:type="spellEnd"/>
      <w:r w:rsidRPr="0067685F">
        <w:t xml:space="preserve"> на глубине 8–10 см от поверхности тела челов</w:t>
      </w:r>
      <w:r w:rsidRPr="0067685F">
        <w:t>е</w:t>
      </w:r>
      <w:r w:rsidRPr="0067685F">
        <w:t>ка.</w:t>
      </w:r>
      <w:proofErr w:type="gramEnd"/>
      <w:r w:rsidRPr="0067685F">
        <w:t xml:space="preserve"> В качестве источника излучения обычно используется Со-60 (уст</w:t>
      </w:r>
      <w:r w:rsidRPr="0067685F">
        <w:t>а</w:t>
      </w:r>
      <w:r w:rsidRPr="0067685F">
        <w:t>новка ГУТ-Со-400).</w:t>
      </w:r>
    </w:p>
    <w:p w:rsidR="003E6FDD" w:rsidRPr="0067685F" w:rsidRDefault="003E6FDD" w:rsidP="003E6FDD">
      <w:pPr>
        <w:spacing w:line="216" w:lineRule="auto"/>
        <w:ind w:firstLine="284"/>
        <w:jc w:val="both"/>
      </w:pPr>
    </w:p>
    <w:p w:rsidR="003E6FDD" w:rsidRPr="007104B1" w:rsidRDefault="003E6FDD" w:rsidP="003E6FDD">
      <w:pPr>
        <w:pStyle w:val="1"/>
        <w:keepNext w:val="0"/>
        <w:spacing w:before="0" w:after="0" w:line="21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04B1">
        <w:rPr>
          <w:rFonts w:ascii="Times New Roman" w:hAnsi="Times New Roman" w:cs="Times New Roman"/>
          <w:sz w:val="20"/>
          <w:szCs w:val="20"/>
        </w:rPr>
        <w:t>Э</w:t>
      </w:r>
      <w:r>
        <w:rPr>
          <w:rFonts w:ascii="Times New Roman" w:hAnsi="Times New Roman" w:cs="Times New Roman"/>
          <w:sz w:val="20"/>
          <w:szCs w:val="20"/>
        </w:rPr>
        <w:t>кспериментальное определение глубинной дозы</w:t>
      </w:r>
    </w:p>
    <w:p w:rsidR="003E6FDD" w:rsidRPr="007104B1" w:rsidRDefault="003E6FDD" w:rsidP="003E6FDD">
      <w:pPr>
        <w:spacing w:line="216" w:lineRule="auto"/>
        <w:jc w:val="both"/>
        <w:rPr>
          <w:b/>
        </w:rPr>
      </w:pPr>
    </w:p>
    <w:p w:rsidR="003E6FDD" w:rsidRPr="0067685F" w:rsidRDefault="003E6FDD" w:rsidP="003E6FDD">
      <w:pPr>
        <w:spacing w:line="216" w:lineRule="auto"/>
        <w:ind w:firstLine="284"/>
        <w:jc w:val="both"/>
      </w:pPr>
      <w:proofErr w:type="spellStart"/>
      <w:r w:rsidRPr="007104B1">
        <w:rPr>
          <w:b/>
        </w:rPr>
        <w:t>Тканеэквивалентными</w:t>
      </w:r>
      <w:proofErr w:type="spellEnd"/>
      <w:r w:rsidRPr="007104B1">
        <w:rPr>
          <w:b/>
        </w:rPr>
        <w:t xml:space="preserve"> </w:t>
      </w:r>
      <w:r w:rsidRPr="007104B1">
        <w:t>называются вещества, поглощение изл</w:t>
      </w:r>
      <w:r w:rsidRPr="007104B1">
        <w:t>у</w:t>
      </w:r>
      <w:r w:rsidRPr="007104B1">
        <w:t xml:space="preserve">чений в которых такое же, как и в данной ткани (близкие порядковые номера, </w:t>
      </w:r>
      <w:r w:rsidRPr="007104B1">
        <w:rPr>
          <w:lang w:val="en-US"/>
        </w:rPr>
        <w:t>Z</w:t>
      </w:r>
      <w:proofErr w:type="spellStart"/>
      <w:r w:rsidRPr="007104B1">
        <w:rPr>
          <w:vertAlign w:val="subscript"/>
        </w:rPr>
        <w:t>тк</w:t>
      </w:r>
      <w:proofErr w:type="spellEnd"/>
      <w:r w:rsidRPr="007104B1">
        <w:rPr>
          <w:vertAlign w:val="subscript"/>
        </w:rPr>
        <w:t xml:space="preserve">  </w:t>
      </w:r>
      <w:r w:rsidRPr="007104B1">
        <w:t>~</w:t>
      </w:r>
      <w:r w:rsidRPr="007104B1">
        <w:rPr>
          <w:vertAlign w:val="subscript"/>
        </w:rPr>
        <w:t xml:space="preserve">  </w:t>
      </w:r>
      <w:r w:rsidRPr="007104B1">
        <w:rPr>
          <w:lang w:val="en-US"/>
        </w:rPr>
        <w:t>Z</w:t>
      </w:r>
      <w:r w:rsidRPr="007104B1">
        <w:rPr>
          <w:vertAlign w:val="subscript"/>
        </w:rPr>
        <w:t>вещ</w:t>
      </w:r>
      <w:proofErr w:type="gramStart"/>
      <w:r w:rsidRPr="007104B1">
        <w:t xml:space="preserve"> )</w:t>
      </w:r>
      <w:proofErr w:type="gramEnd"/>
      <w:r w:rsidRPr="007104B1">
        <w:t>. В качестве фантома, заменяющего биологическую ткань, часто используется вода (в мягких тканях и клетках 90% воды</w:t>
      </w:r>
      <w:r w:rsidRPr="0067685F">
        <w:t>).</w:t>
      </w:r>
    </w:p>
    <w:p w:rsidR="003E6FDD" w:rsidRPr="0067685F" w:rsidRDefault="003E6FDD" w:rsidP="003E6FDD">
      <w:pPr>
        <w:spacing w:line="216" w:lineRule="auto"/>
        <w:ind w:firstLine="284"/>
        <w:jc w:val="both"/>
      </w:pPr>
      <w:r w:rsidRPr="0067685F">
        <w:t>На рис</w:t>
      </w:r>
      <w:r>
        <w:t>. 31</w:t>
      </w:r>
      <w:r w:rsidRPr="0067685F">
        <w:t xml:space="preserve"> приведена схема размещения источника излучения</w:t>
      </w:r>
      <w:proofErr w:type="gramStart"/>
      <w:r w:rsidRPr="0067685F">
        <w:t xml:space="preserve"> А</w:t>
      </w:r>
      <w:proofErr w:type="gramEnd"/>
      <w:r w:rsidRPr="0067685F">
        <w:t>, экрана-диафрагмы Э для ограничения поля облучения фантома В (в</w:t>
      </w:r>
      <w:r w:rsidRPr="0067685F">
        <w:t>о</w:t>
      </w:r>
      <w:r w:rsidRPr="0067685F">
        <w:t xml:space="preserve">ды). </w:t>
      </w:r>
    </w:p>
    <w:p w:rsidR="003E6FDD" w:rsidRPr="0067685F" w:rsidRDefault="003E6FDD" w:rsidP="003E6FDD">
      <w:pPr>
        <w:pStyle w:val="a3"/>
        <w:widowControl w:val="0"/>
        <w:spacing w:line="216" w:lineRule="auto"/>
        <w:ind w:firstLine="284"/>
        <w:jc w:val="both"/>
        <w:rPr>
          <w:b w:val="0"/>
          <w:sz w:val="20"/>
        </w:rPr>
      </w:pPr>
      <w:r w:rsidRPr="0067685F">
        <w:rPr>
          <w:b w:val="0"/>
          <w:sz w:val="20"/>
        </w:rPr>
        <w:t>Обозначим дозу в точке S без фантома D. Очевидно, в присутствии фантома д</w:t>
      </w:r>
      <w:r w:rsidRPr="0067685F">
        <w:rPr>
          <w:b w:val="0"/>
          <w:sz w:val="20"/>
        </w:rPr>
        <w:t>о</w:t>
      </w:r>
      <w:r w:rsidRPr="0067685F">
        <w:rPr>
          <w:b w:val="0"/>
          <w:sz w:val="20"/>
        </w:rPr>
        <w:t xml:space="preserve">за </w:t>
      </w:r>
      <w:proofErr w:type="spellStart"/>
      <w:r w:rsidRPr="0067685F">
        <w:rPr>
          <w:b w:val="0"/>
          <w:sz w:val="20"/>
        </w:rPr>
        <w:t>Ds</w:t>
      </w:r>
      <w:proofErr w:type="spellEnd"/>
      <w:r w:rsidRPr="0067685F">
        <w:rPr>
          <w:b w:val="0"/>
          <w:sz w:val="20"/>
        </w:rPr>
        <w:t xml:space="preserve"> в точке S будет большей, чем D вследствие наличия рассеянного изл</w:t>
      </w:r>
      <w:r w:rsidRPr="0067685F">
        <w:rPr>
          <w:b w:val="0"/>
          <w:sz w:val="20"/>
        </w:rPr>
        <w:t>у</w:t>
      </w:r>
      <w:r w:rsidRPr="0067685F">
        <w:rPr>
          <w:b w:val="0"/>
          <w:sz w:val="20"/>
        </w:rPr>
        <w:t xml:space="preserve">чения, приходящего в эту точку от различных точек фантома. Доза </w:t>
      </w:r>
      <w:proofErr w:type="spellStart"/>
      <w:r w:rsidRPr="0067685F">
        <w:rPr>
          <w:b w:val="0"/>
          <w:sz w:val="20"/>
        </w:rPr>
        <w:t>Ds</w:t>
      </w:r>
      <w:proofErr w:type="spellEnd"/>
      <w:r w:rsidRPr="0067685F">
        <w:rPr>
          <w:b w:val="0"/>
          <w:sz w:val="20"/>
        </w:rPr>
        <w:t xml:space="preserve"> зависит от энергии излучения, а также от площади облуч</w:t>
      </w:r>
      <w:r w:rsidRPr="0067685F">
        <w:rPr>
          <w:b w:val="0"/>
          <w:sz w:val="20"/>
        </w:rPr>
        <w:t>е</w:t>
      </w:r>
      <w:r w:rsidRPr="0067685F">
        <w:rPr>
          <w:b w:val="0"/>
          <w:sz w:val="20"/>
        </w:rPr>
        <w:t>ния.</w:t>
      </w:r>
    </w:p>
    <w:p w:rsidR="003E6FDD" w:rsidRPr="0067685F" w:rsidRDefault="003E6FDD" w:rsidP="003E6FDD">
      <w:pPr>
        <w:tabs>
          <w:tab w:val="left" w:pos="709"/>
        </w:tabs>
        <w:spacing w:line="216" w:lineRule="auto"/>
        <w:ind w:firstLine="284"/>
        <w:jc w:val="both"/>
      </w:pPr>
      <w:r w:rsidRPr="0067685F">
        <w:t xml:space="preserve">По величинам D и </w:t>
      </w:r>
      <w:proofErr w:type="spellStart"/>
      <w:r w:rsidRPr="0067685F">
        <w:t>Ds</w:t>
      </w:r>
      <w:proofErr w:type="spellEnd"/>
      <w:r w:rsidRPr="0067685F">
        <w:t xml:space="preserve"> определяются приведенные ниже параметры. </w:t>
      </w:r>
    </w:p>
    <w:p w:rsidR="003E6FDD" w:rsidRPr="0067685F" w:rsidRDefault="003E6FDD" w:rsidP="003E6FDD">
      <w:pPr>
        <w:spacing w:line="216" w:lineRule="auto"/>
        <w:ind w:firstLine="284"/>
        <w:jc w:val="both"/>
      </w:pPr>
      <w:r w:rsidRPr="0067685F">
        <w:t>1. К</w:t>
      </w:r>
      <w:r w:rsidRPr="0067685F">
        <w:t>о</w:t>
      </w:r>
      <w:r w:rsidRPr="0067685F">
        <w:t xml:space="preserve">эффициент обратного рассеяния </w:t>
      </w:r>
    </w:p>
    <w:p w:rsidR="003E6FDD" w:rsidRPr="00D85B34" w:rsidRDefault="003E6FDD" w:rsidP="003E6FDD">
      <w:pPr>
        <w:tabs>
          <w:tab w:val="left" w:pos="709"/>
        </w:tabs>
        <w:spacing w:line="216" w:lineRule="auto"/>
        <w:ind w:left="195"/>
        <w:jc w:val="both"/>
        <w:rPr>
          <w:sz w:val="16"/>
        </w:rPr>
      </w:pPr>
    </w:p>
    <w:p w:rsidR="003E6FDD" w:rsidRPr="0067685F" w:rsidRDefault="003E6FDD" w:rsidP="003E6FDD">
      <w:pPr>
        <w:tabs>
          <w:tab w:val="left" w:pos="709"/>
        </w:tabs>
        <w:spacing w:line="216" w:lineRule="auto"/>
        <w:jc w:val="right"/>
      </w:pPr>
      <w:r w:rsidRPr="0067685F">
        <w:rPr>
          <w:position w:val="-20"/>
        </w:rPr>
        <w:object w:dxaOrig="110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9pt;height:25.65pt" o:ole="" fillcolor="window">
            <v:imagedata r:id="rId5" o:title=""/>
          </v:shape>
          <o:OLEObject Type="Embed" ProgID="Equation.3" ShapeID="_x0000_i1025" DrawAspect="Content" ObjectID="_1519557669" r:id="rId6"/>
        </w:object>
      </w:r>
      <w:r w:rsidRPr="0067685F">
        <w:t>,                                            (4)</w:t>
      </w:r>
    </w:p>
    <w:p w:rsidR="003E6FDD" w:rsidRPr="00D85B34" w:rsidRDefault="003E6FDD" w:rsidP="003E6FDD">
      <w:pPr>
        <w:tabs>
          <w:tab w:val="left" w:pos="709"/>
        </w:tabs>
        <w:spacing w:line="216" w:lineRule="auto"/>
        <w:jc w:val="both"/>
        <w:rPr>
          <w:sz w:val="16"/>
        </w:rPr>
      </w:pPr>
    </w:p>
    <w:p w:rsidR="003E6FDD" w:rsidRDefault="003E6FDD" w:rsidP="003E6FDD">
      <w:pPr>
        <w:tabs>
          <w:tab w:val="left" w:pos="709"/>
        </w:tabs>
        <w:spacing w:line="216" w:lineRule="auto"/>
        <w:jc w:val="both"/>
      </w:pPr>
      <w:r w:rsidRPr="0067685F">
        <w:t>или процент обратного рассеяния</w:t>
      </w:r>
    </w:p>
    <w:p w:rsidR="003E6FDD" w:rsidRPr="00D85B34" w:rsidRDefault="003E6FDD" w:rsidP="003E6FDD">
      <w:pPr>
        <w:tabs>
          <w:tab w:val="left" w:pos="709"/>
        </w:tabs>
        <w:spacing w:line="216" w:lineRule="auto"/>
        <w:jc w:val="both"/>
        <w:rPr>
          <w:sz w:val="16"/>
        </w:rPr>
      </w:pPr>
    </w:p>
    <w:p w:rsidR="003E6FDD" w:rsidRPr="0067685F" w:rsidRDefault="003E6FDD" w:rsidP="003E6FDD">
      <w:pPr>
        <w:pStyle w:val="a3"/>
        <w:widowControl w:val="0"/>
        <w:spacing w:line="216" w:lineRule="auto"/>
        <w:jc w:val="both"/>
        <w:rPr>
          <w:b w:val="0"/>
          <w:sz w:val="20"/>
        </w:rPr>
      </w:pPr>
      <w:r w:rsidRPr="0067685F">
        <w:rPr>
          <w:sz w:val="20"/>
        </w:rPr>
        <w:t xml:space="preserve">                                         </w:t>
      </w:r>
      <w:r w:rsidRPr="0067685F">
        <w:rPr>
          <w:position w:val="-20"/>
          <w:sz w:val="20"/>
        </w:rPr>
        <w:object w:dxaOrig="1980" w:dyaOrig="520">
          <v:shape id="_x0000_i1026" type="#_x0000_t75" style="width:99.1pt;height:25.65pt" o:ole="" fillcolor="window">
            <v:imagedata r:id="rId7" o:title=""/>
          </v:shape>
          <o:OLEObject Type="Embed" ProgID="Equation.3" ShapeID="_x0000_i1026" DrawAspect="Content" ObjectID="_1519557670" r:id="rId8"/>
        </w:object>
      </w:r>
      <w:r w:rsidRPr="0067685F">
        <w:rPr>
          <w:sz w:val="20"/>
        </w:rPr>
        <w:t xml:space="preserve">.                                  </w:t>
      </w:r>
      <w:r w:rsidRPr="0067685F">
        <w:rPr>
          <w:b w:val="0"/>
          <w:sz w:val="20"/>
        </w:rPr>
        <w:t>(5)</w:t>
      </w:r>
    </w:p>
    <w:p w:rsidR="003E6FDD" w:rsidRPr="00D85B34" w:rsidRDefault="003E6FDD" w:rsidP="003E6FDD">
      <w:pPr>
        <w:pStyle w:val="a3"/>
        <w:widowControl w:val="0"/>
        <w:spacing w:line="216" w:lineRule="auto"/>
        <w:jc w:val="both"/>
        <w:rPr>
          <w:b w:val="0"/>
          <w:sz w:val="16"/>
        </w:rPr>
      </w:pPr>
    </w:p>
    <w:p w:rsidR="003E6FDD" w:rsidRPr="0067685F" w:rsidRDefault="003E6FDD" w:rsidP="003E6FDD">
      <w:pPr>
        <w:pStyle w:val="21"/>
        <w:tabs>
          <w:tab w:val="left" w:pos="709"/>
        </w:tabs>
        <w:spacing w:after="0" w:line="216" w:lineRule="auto"/>
        <w:ind w:firstLine="284"/>
      </w:pPr>
      <w:r w:rsidRPr="0067685F">
        <w:t xml:space="preserve">2. Процентная глубинная доза </w:t>
      </w:r>
      <w:r w:rsidRPr="005C0FBE">
        <w:t>D</w:t>
      </w:r>
      <w:r>
        <w:rPr>
          <w:lang w:val="en-US"/>
        </w:rPr>
        <w:t>z</w:t>
      </w:r>
      <w:r w:rsidRPr="0067685F">
        <w:t xml:space="preserve"> для рентгеновского излучения невысокой энергии до 1 МэВ (относительная доза)</w:t>
      </w:r>
    </w:p>
    <w:p w:rsidR="003E6FDD" w:rsidRPr="00D85B34" w:rsidRDefault="003E6FDD" w:rsidP="003E6FDD">
      <w:pPr>
        <w:tabs>
          <w:tab w:val="left" w:pos="709"/>
        </w:tabs>
        <w:spacing w:line="216" w:lineRule="auto"/>
        <w:jc w:val="both"/>
        <w:rPr>
          <w:sz w:val="16"/>
        </w:rPr>
      </w:pPr>
    </w:p>
    <w:p w:rsidR="003E6FDD" w:rsidRPr="0067685F" w:rsidRDefault="003E6FDD" w:rsidP="003E6FDD">
      <w:pPr>
        <w:tabs>
          <w:tab w:val="left" w:pos="709"/>
        </w:tabs>
        <w:spacing w:line="216" w:lineRule="auto"/>
        <w:jc w:val="right"/>
      </w:pPr>
      <w:r w:rsidRPr="0067685F">
        <w:rPr>
          <w:position w:val="-20"/>
        </w:rPr>
        <w:object w:dxaOrig="820" w:dyaOrig="520">
          <v:shape id="_x0000_i1027" type="#_x0000_t75" style="width:41.35pt;height:25.65pt" o:ole="" fillcolor="window">
            <v:imagedata r:id="rId9" o:title=""/>
          </v:shape>
          <o:OLEObject Type="Embed" ProgID="Equation.3" ShapeID="_x0000_i1027" DrawAspect="Content" ObjectID="_1519557671" r:id="rId10"/>
        </w:object>
      </w:r>
      <w:r w:rsidRPr="0067685F">
        <w:t>,                                              (6)</w:t>
      </w:r>
    </w:p>
    <w:p w:rsidR="003E6FDD" w:rsidRPr="00D85B34" w:rsidRDefault="003E6FDD" w:rsidP="003E6FDD">
      <w:pPr>
        <w:tabs>
          <w:tab w:val="left" w:pos="709"/>
        </w:tabs>
        <w:spacing w:line="216" w:lineRule="auto"/>
        <w:jc w:val="both"/>
        <w:rPr>
          <w:sz w:val="16"/>
        </w:rPr>
      </w:pPr>
    </w:p>
    <w:p w:rsidR="003E6FDD" w:rsidRPr="0067685F" w:rsidRDefault="003E6FDD" w:rsidP="003E6FDD">
      <w:pPr>
        <w:shd w:val="clear" w:color="auto" w:fill="FFFFFF"/>
        <w:spacing w:line="216" w:lineRule="auto"/>
        <w:ind w:left="794" w:hanging="794"/>
        <w:jc w:val="both"/>
      </w:pPr>
      <w:r w:rsidRPr="0067685F">
        <w:t xml:space="preserve">где </w:t>
      </w:r>
      <w:proofErr w:type="spellStart"/>
      <w:r w:rsidRPr="0067685F">
        <w:rPr>
          <w:lang w:val="en-US"/>
        </w:rPr>
        <w:t>D</w:t>
      </w:r>
      <w:r w:rsidRPr="0067685F">
        <w:rPr>
          <w:vertAlign w:val="subscript"/>
          <w:lang w:val="en-US"/>
        </w:rPr>
        <w:t>d</w:t>
      </w:r>
      <w:proofErr w:type="spellEnd"/>
      <w:r w:rsidRPr="0067685F">
        <w:t xml:space="preserve"> – доза излучения внутри фантома или объема на глубине </w:t>
      </w:r>
      <w:r w:rsidRPr="0067685F">
        <w:rPr>
          <w:lang w:val="en-US"/>
        </w:rPr>
        <w:t>d</w:t>
      </w:r>
      <w:r w:rsidRPr="0067685F">
        <w:t xml:space="preserve"> от </w:t>
      </w:r>
      <w:r>
        <w:t xml:space="preserve">                </w:t>
      </w:r>
      <w:r w:rsidRPr="0067685F">
        <w:t>поверхности М либо в процентах</w:t>
      </w:r>
    </w:p>
    <w:p w:rsidR="003E6FDD" w:rsidRPr="0067685F" w:rsidRDefault="003E6FDD" w:rsidP="003E6FDD">
      <w:pPr>
        <w:shd w:val="clear" w:color="auto" w:fill="FFFFFF"/>
        <w:spacing w:line="216" w:lineRule="auto"/>
        <w:jc w:val="both"/>
      </w:pPr>
    </w:p>
    <w:p w:rsidR="003E6FDD" w:rsidRDefault="003E6FDD" w:rsidP="003E6FDD">
      <w:pPr>
        <w:pStyle w:val="a3"/>
        <w:widowControl w:val="0"/>
        <w:spacing w:line="216" w:lineRule="auto"/>
        <w:rPr>
          <w:b w:val="0"/>
          <w:sz w:val="20"/>
        </w:rPr>
      </w:pPr>
      <w:r>
        <w:rPr>
          <w:sz w:val="20"/>
        </w:rPr>
        <w:t xml:space="preserve">                                                 </w:t>
      </w:r>
      <w:r w:rsidRPr="00D85B34">
        <w:rPr>
          <w:position w:val="-20"/>
          <w:sz w:val="20"/>
        </w:rPr>
        <w:object w:dxaOrig="1380" w:dyaOrig="520">
          <v:shape id="_x0000_i1028" type="#_x0000_t75" style="width:69.15pt;height:25.65pt" o:ole="" fillcolor="window">
            <v:imagedata r:id="rId11" o:title=""/>
          </v:shape>
          <o:OLEObject Type="Embed" ProgID="Equation.3" ShapeID="_x0000_i1028" DrawAspect="Content" ObjectID="_1519557672" r:id="rId12"/>
        </w:object>
      </w:r>
      <w:r w:rsidRPr="00D85B34">
        <w:rPr>
          <w:sz w:val="20"/>
        </w:rPr>
        <w:t xml:space="preserve">.                                </w:t>
      </w:r>
      <w:r>
        <w:rPr>
          <w:sz w:val="20"/>
        </w:rPr>
        <w:t xml:space="preserve">  </w:t>
      </w:r>
      <w:r w:rsidRPr="00D85B34">
        <w:rPr>
          <w:sz w:val="20"/>
        </w:rPr>
        <w:t xml:space="preserve">      </w:t>
      </w:r>
      <w:r w:rsidRPr="00A7444D">
        <w:rPr>
          <w:b w:val="0"/>
          <w:sz w:val="20"/>
        </w:rPr>
        <w:t>(7)</w:t>
      </w:r>
    </w:p>
    <w:p w:rsidR="003E6FDD" w:rsidRDefault="003E6FDD" w:rsidP="003E6FDD">
      <w:pPr>
        <w:pStyle w:val="a3"/>
        <w:widowControl w:val="0"/>
        <w:spacing w:line="216" w:lineRule="auto"/>
        <w:rPr>
          <w:b w:val="0"/>
          <w:sz w:val="20"/>
        </w:rPr>
      </w:pPr>
    </w:p>
    <w:p w:rsidR="003E6FDD" w:rsidRPr="0067685F" w:rsidRDefault="003E6FDD" w:rsidP="003E6FDD">
      <w:pPr>
        <w:tabs>
          <w:tab w:val="left" w:pos="709"/>
        </w:tabs>
        <w:spacing w:line="216" w:lineRule="auto"/>
        <w:jc w:val="both"/>
      </w:pPr>
      <w:r w:rsidRPr="0067685F">
        <w:rPr>
          <w:noProof/>
        </w:rPr>
        <w:pict>
          <v:group id="_x0000_s1038" style="position:absolute;left:0;text-align:left;margin-left:-1.65pt;margin-top:.85pt;width:306pt;height:168pt;z-index:251661312" coordorigin="1521,7384" coordsize="5201,3087">
            <v:line id="_x0000_s1039" style="position:absolute" from="2841,8284" to="3861,8284" strokeweight="2.25pt"/>
            <v:line id="_x0000_s1040" style="position:absolute;flip:x" from="2601,7744" to="4163,10300"/>
            <v:line id="_x0000_s1041" style="position:absolute" from="4221,7744" to="5783,10300"/>
            <v:line id="_x0000_s1042" style="position:absolute" from="1701,8797" to="6671,8797"/>
            <v:shape id="_x0000_s1043" style="position:absolute;left:1521;top:8824;width:217;height:1536;mso-position-horizontal:absolute;mso-position-horizontal-relative:text;mso-position-vertical:absolute;mso-position-vertical-relative:text" coordsize="217,1875" path="m105,hdc127,65,133,129,150,195v8,31,20,60,30,90c185,300,195,330,195,330,183,452,184,487,135,585,89,803,62,923,,1110v29,88,55,157,135,210c173,1433,122,1294,180,1410v11,22,25,86,30,105c198,1639,217,1688,135,1770v-5,15,-15,29,-15,45c120,1836,135,1875,135,1875hae" filled="f">
              <v:path arrowok="t"/>
            </v:shape>
            <v:shape id="_x0000_s1044" style="position:absolute;left:6561;top:8824;width:161;height:1536;mso-position-horizontal:absolute;mso-position-horizontal-relative:text;mso-position-vertical:absolute;mso-position-vertical-relative:text" coordsize="161,1935" path="m75,hdc93,88,107,170,135,255v14,144,26,167,,315c115,682,49,787,30,900,8,1030,19,960,,1110v29,88,21,181,45,270c53,1411,75,1470,75,1470v-10,164,-25,305,15,465c95,1920,105,1890,105,1890hae" filled="f">
              <v:path arrowok="t"/>
            </v:shape>
            <v:line id="_x0000_s1045" style="position:absolute" from="1701,10417" to="6671,10417"/>
            <v:line id="_x0000_s1046" style="position:absolute" from="4221,7744" to="4221,8028">
              <v:stroke startarrow="oval"/>
            </v:line>
            <v:shape id="_x0000_s1047" type="#_x0000_t202" style="position:absolute;left:4401;top:9364;width:180;height:387" filled="f" stroked="f">
              <v:textbox style="mso-next-textbox:#_x0000_s1047" inset="0,0,0,0">
                <w:txbxContent>
                  <w:p w:rsidR="003E6FDD" w:rsidRDefault="003E6FDD" w:rsidP="003E6FDD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048" type="#_x0000_t202" style="position:absolute;left:3861;top:8464;width:388;height:360" filled="f" stroked="f">
              <v:textbox style="mso-next-textbox:#_x0000_s1048" inset="0,0,0,0">
                <w:txbxContent>
                  <w:p w:rsidR="003E6FDD" w:rsidRDefault="003E6FDD" w:rsidP="003E6FDD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</w:p>
                </w:txbxContent>
              </v:textbox>
            </v:shape>
            <v:shape id="_x0000_s1049" type="#_x0000_t202" style="position:absolute;left:4221;top:8464;width:360;height:360" filled="f" stroked="f">
              <v:textbox style="mso-next-textbox:#_x0000_s1049" inset="0,0,0,0">
                <w:txbxContent>
                  <w:p w:rsidR="003E6FDD" w:rsidRDefault="003E6FDD" w:rsidP="003E6FDD">
                    <w:pPr>
                      <w:jc w:val="center"/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  <w:r>
                      <w:rPr>
                        <w:vertAlign w:val="subscript"/>
                        <w:lang w:val="en-US"/>
                      </w:rPr>
                      <w:t>S</w:t>
                    </w:r>
                  </w:p>
                </w:txbxContent>
              </v:textbox>
            </v:shape>
            <v:shape id="_x0000_s1050" type="#_x0000_t202" style="position:absolute;left:4401;top:10084;width:350;height:387" filled="f" stroked="f">
              <v:textbox style="mso-next-textbox:#_x0000_s1050" inset="0,0,0,0">
                <w:txbxContent>
                  <w:p w:rsidR="003E6FDD" w:rsidRDefault="003E6FDD" w:rsidP="003E6FDD">
                    <w:pPr>
                      <w:jc w:val="center"/>
                      <w:rPr>
                        <w:vertAlign w:val="subscript"/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D</w:t>
                    </w:r>
                    <w:r>
                      <w:rPr>
                        <w:vertAlign w:val="subscript"/>
                        <w:lang w:val="en-US"/>
                      </w:rPr>
                      <w:t>d</w:t>
                    </w:r>
                    <w:proofErr w:type="spellEnd"/>
                  </w:p>
                </w:txbxContent>
              </v:textbox>
            </v:shape>
            <v:shape id="_x0000_s1051" type="#_x0000_t202" style="position:absolute;left:3681;top:10084;width:363;height:387" filled="f" stroked="f">
              <v:textbox style="mso-next-textbox:#_x0000_s1051" inset="0,0,0,0">
                <w:txbxContent>
                  <w:p w:rsidR="003E6FDD" w:rsidRDefault="003E6FDD" w:rsidP="003E6FDD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M</w:t>
                    </w:r>
                  </w:p>
                </w:txbxContent>
              </v:textbox>
            </v:shape>
            <v:line id="_x0000_s1052" style="position:absolute" from="2061,7744" to="4191,7744">
              <v:stroke dashstyle="longDash"/>
            </v:line>
            <v:line id="_x0000_s1053" style="position:absolute;flip:y" from="2241,7744" to="2241,8821">
              <v:stroke startarrow="classic" startarrowwidth="narrow" startarrowlength="long" endarrow="classic" endarrowwidth="narrow" endarrowlength="long"/>
            </v:line>
            <v:shape id="_x0000_s1054" type="#_x0000_t202" style="position:absolute;left:1881;top:7924;width:246;height:332" filled="f" stroked="f">
              <v:textbox style="mso-next-textbox:#_x0000_s1054" inset="0,0,0,0">
                <w:txbxContent>
                  <w:p w:rsidR="003E6FDD" w:rsidRDefault="003E6FDD" w:rsidP="003E6FDD">
                    <w:pPr>
                      <w:jc w:val="center"/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f</w:t>
                    </w:r>
                    <w:proofErr w:type="gramEnd"/>
                  </w:p>
                </w:txbxContent>
              </v:textbox>
            </v:shape>
            <v:shape id="_x0000_s1055" type="#_x0000_t202" style="position:absolute;left:5841;top:9184;width:180;height:363" filled="f" stroked="f">
              <v:textbox style="mso-next-textbox:#_x0000_s1055" inset="0,0,0,0">
                <w:txbxContent>
                  <w:p w:rsidR="003E6FDD" w:rsidRDefault="003E6FDD" w:rsidP="003E6FDD">
                    <w:r>
                      <w:t>В</w:t>
                    </w:r>
                  </w:p>
                </w:txbxContent>
              </v:textbox>
            </v:shape>
            <v:shape id="_x0000_s1056" type="#_x0000_t202" style="position:absolute;left:5661;top:8104;width:180;height:390" filled="f" stroked="f">
              <v:textbox style="mso-next-textbox:#_x0000_s1056" inset="0,0,0,0">
                <w:txbxContent>
                  <w:p w:rsidR="003E6FDD" w:rsidRDefault="003E6FDD" w:rsidP="003E6FDD">
                    <w:r>
                      <w:t>Э</w:t>
                    </w:r>
                  </w:p>
                </w:txbxContent>
              </v:textbox>
            </v:shape>
            <v:shape id="_x0000_s1057" type="#_x0000_t202" style="position:absolute;left:4221;top:7384;width:540;height:426" filled="f" stroked="f">
              <v:textbox style="mso-next-textbox:#_x0000_s1057">
                <w:txbxContent>
                  <w:p w:rsidR="003E6FDD" w:rsidRDefault="003E6FDD" w:rsidP="003E6FDD">
                    <w:r>
                      <w:t>А</w:t>
                    </w:r>
                  </w:p>
                </w:txbxContent>
              </v:textbox>
            </v:shape>
            <v:line id="_x0000_s1058" style="position:absolute" from="4218,7744" to="4218,10264">
              <v:stroke dashstyle="longDash" endarrow="oval"/>
            </v:line>
            <v:line id="_x0000_s1059" style="position:absolute" from="4218,7744" to="4218,8824">
              <v:stroke dashstyle="longDash" endarrow="oval"/>
            </v:line>
            <v:line id="_x0000_s1060" style="position:absolute" from="4221,9544" to="4221,9601">
              <v:stroke dashstyle="longDash" endarrow="oval"/>
            </v:line>
            <v:line id="_x0000_s1061" style="position:absolute" from="4581,8284" to="5471,8284" strokeweight="2.5pt"/>
          </v:group>
        </w:pict>
      </w:r>
    </w:p>
    <w:p w:rsidR="003E6FDD" w:rsidRDefault="003E6FDD" w:rsidP="003E6FDD">
      <w:pPr>
        <w:spacing w:line="216" w:lineRule="auto"/>
        <w:ind w:firstLine="284"/>
        <w:jc w:val="both"/>
        <w:rPr>
          <w:sz w:val="16"/>
          <w:szCs w:val="16"/>
        </w:rPr>
      </w:pPr>
    </w:p>
    <w:p w:rsidR="003E6FDD" w:rsidRDefault="003E6FDD" w:rsidP="003E6FDD">
      <w:pPr>
        <w:spacing w:line="216" w:lineRule="auto"/>
        <w:ind w:firstLine="284"/>
        <w:jc w:val="both"/>
        <w:rPr>
          <w:sz w:val="16"/>
          <w:szCs w:val="16"/>
        </w:rPr>
      </w:pPr>
    </w:p>
    <w:p w:rsidR="003E6FDD" w:rsidRDefault="003E6FDD" w:rsidP="003E6FDD">
      <w:pPr>
        <w:spacing w:line="216" w:lineRule="auto"/>
        <w:ind w:firstLine="284"/>
        <w:jc w:val="both"/>
        <w:rPr>
          <w:sz w:val="16"/>
          <w:szCs w:val="16"/>
        </w:rPr>
      </w:pPr>
    </w:p>
    <w:p w:rsidR="003E6FDD" w:rsidRDefault="003E6FDD" w:rsidP="003E6FDD">
      <w:pPr>
        <w:spacing w:line="216" w:lineRule="auto"/>
        <w:ind w:firstLine="284"/>
        <w:jc w:val="both"/>
        <w:rPr>
          <w:sz w:val="16"/>
          <w:szCs w:val="16"/>
        </w:rPr>
      </w:pPr>
    </w:p>
    <w:p w:rsidR="003E6FDD" w:rsidRDefault="003E6FDD" w:rsidP="003E6FDD">
      <w:pPr>
        <w:spacing w:line="216" w:lineRule="auto"/>
        <w:ind w:firstLine="284"/>
        <w:jc w:val="both"/>
        <w:rPr>
          <w:sz w:val="16"/>
          <w:szCs w:val="16"/>
        </w:rPr>
      </w:pPr>
    </w:p>
    <w:p w:rsidR="003E6FDD" w:rsidRDefault="003E6FDD" w:rsidP="003E6FDD">
      <w:pPr>
        <w:spacing w:line="216" w:lineRule="auto"/>
        <w:ind w:firstLine="284"/>
        <w:jc w:val="both"/>
        <w:rPr>
          <w:sz w:val="16"/>
          <w:szCs w:val="16"/>
        </w:rPr>
      </w:pPr>
    </w:p>
    <w:p w:rsidR="003E6FDD" w:rsidRDefault="003E6FDD" w:rsidP="003E6FDD">
      <w:pPr>
        <w:spacing w:line="216" w:lineRule="auto"/>
        <w:ind w:firstLine="284"/>
        <w:jc w:val="both"/>
        <w:rPr>
          <w:sz w:val="16"/>
          <w:szCs w:val="16"/>
        </w:rPr>
      </w:pPr>
    </w:p>
    <w:p w:rsidR="003E6FDD" w:rsidRDefault="003E6FDD" w:rsidP="003E6FDD">
      <w:pPr>
        <w:spacing w:line="216" w:lineRule="auto"/>
        <w:ind w:firstLine="284"/>
        <w:jc w:val="both"/>
        <w:rPr>
          <w:sz w:val="16"/>
          <w:szCs w:val="16"/>
        </w:rPr>
      </w:pPr>
    </w:p>
    <w:p w:rsidR="003E6FDD" w:rsidRDefault="003E6FDD" w:rsidP="003E6FDD">
      <w:pPr>
        <w:spacing w:line="216" w:lineRule="auto"/>
        <w:ind w:firstLine="284"/>
        <w:jc w:val="both"/>
        <w:rPr>
          <w:sz w:val="16"/>
          <w:szCs w:val="16"/>
        </w:rPr>
      </w:pPr>
    </w:p>
    <w:p w:rsidR="003E6FDD" w:rsidRDefault="003E6FDD" w:rsidP="003E6FDD">
      <w:pPr>
        <w:spacing w:line="216" w:lineRule="auto"/>
        <w:ind w:firstLine="284"/>
        <w:jc w:val="both"/>
        <w:rPr>
          <w:sz w:val="16"/>
          <w:szCs w:val="16"/>
        </w:rPr>
      </w:pPr>
    </w:p>
    <w:p w:rsidR="003E6FDD" w:rsidRDefault="003E6FDD" w:rsidP="003E6FDD">
      <w:pPr>
        <w:spacing w:line="216" w:lineRule="auto"/>
        <w:ind w:firstLine="284"/>
        <w:jc w:val="both"/>
        <w:rPr>
          <w:sz w:val="16"/>
          <w:szCs w:val="16"/>
        </w:rPr>
      </w:pPr>
    </w:p>
    <w:p w:rsidR="003E6FDD" w:rsidRDefault="003E6FDD" w:rsidP="003E6FDD">
      <w:pPr>
        <w:spacing w:line="216" w:lineRule="auto"/>
        <w:ind w:firstLine="284"/>
        <w:jc w:val="both"/>
        <w:rPr>
          <w:sz w:val="16"/>
          <w:szCs w:val="16"/>
        </w:rPr>
      </w:pPr>
    </w:p>
    <w:p w:rsidR="003E6FDD" w:rsidRDefault="003E6FDD" w:rsidP="003E6FDD">
      <w:pPr>
        <w:spacing w:line="216" w:lineRule="auto"/>
        <w:ind w:firstLine="284"/>
        <w:jc w:val="both"/>
        <w:rPr>
          <w:sz w:val="16"/>
          <w:szCs w:val="16"/>
        </w:rPr>
      </w:pPr>
    </w:p>
    <w:p w:rsidR="003E6FDD" w:rsidRDefault="003E6FDD" w:rsidP="003E6FDD">
      <w:pPr>
        <w:spacing w:line="216" w:lineRule="auto"/>
        <w:ind w:firstLine="284"/>
        <w:jc w:val="both"/>
        <w:rPr>
          <w:sz w:val="16"/>
          <w:szCs w:val="16"/>
        </w:rPr>
      </w:pPr>
    </w:p>
    <w:p w:rsidR="003E6FDD" w:rsidRDefault="003E6FDD" w:rsidP="003E6FDD">
      <w:pPr>
        <w:spacing w:line="216" w:lineRule="auto"/>
        <w:ind w:firstLine="284"/>
        <w:jc w:val="both"/>
        <w:rPr>
          <w:sz w:val="16"/>
          <w:szCs w:val="16"/>
        </w:rPr>
      </w:pPr>
    </w:p>
    <w:p w:rsidR="003E6FDD" w:rsidRDefault="003E6FDD" w:rsidP="003E6FDD">
      <w:pPr>
        <w:spacing w:line="216" w:lineRule="auto"/>
        <w:ind w:firstLine="284"/>
        <w:jc w:val="both"/>
        <w:rPr>
          <w:sz w:val="16"/>
          <w:szCs w:val="16"/>
        </w:rPr>
      </w:pPr>
    </w:p>
    <w:p w:rsidR="003E6FDD" w:rsidRDefault="003E6FDD" w:rsidP="003E6FDD">
      <w:pPr>
        <w:spacing w:line="216" w:lineRule="auto"/>
        <w:ind w:firstLine="284"/>
        <w:jc w:val="both"/>
        <w:rPr>
          <w:sz w:val="16"/>
          <w:szCs w:val="16"/>
        </w:rPr>
      </w:pPr>
    </w:p>
    <w:p w:rsidR="003E6FDD" w:rsidRDefault="003E6FDD" w:rsidP="003E6FDD">
      <w:pPr>
        <w:spacing w:line="216" w:lineRule="auto"/>
        <w:ind w:firstLine="284"/>
        <w:jc w:val="both"/>
        <w:rPr>
          <w:sz w:val="16"/>
          <w:szCs w:val="16"/>
        </w:rPr>
      </w:pPr>
    </w:p>
    <w:p w:rsidR="003E6FDD" w:rsidRDefault="003E6FDD" w:rsidP="003E6FDD">
      <w:pPr>
        <w:spacing w:line="216" w:lineRule="auto"/>
        <w:ind w:firstLine="284"/>
        <w:jc w:val="both"/>
        <w:rPr>
          <w:sz w:val="16"/>
          <w:szCs w:val="16"/>
        </w:rPr>
      </w:pPr>
    </w:p>
    <w:p w:rsidR="003E6FDD" w:rsidRPr="003E6FDD" w:rsidRDefault="003E6FDD" w:rsidP="003E6FDD">
      <w:pPr>
        <w:spacing w:line="216" w:lineRule="auto"/>
        <w:ind w:firstLine="284"/>
        <w:jc w:val="both"/>
        <w:rPr>
          <w:sz w:val="16"/>
          <w:szCs w:val="16"/>
        </w:rPr>
      </w:pPr>
    </w:p>
    <w:p w:rsidR="003E6FDD" w:rsidRPr="003E6FDD" w:rsidRDefault="003E6FDD" w:rsidP="003E6FDD">
      <w:pPr>
        <w:spacing w:line="216" w:lineRule="auto"/>
        <w:ind w:firstLine="284"/>
        <w:jc w:val="both"/>
        <w:rPr>
          <w:sz w:val="16"/>
          <w:szCs w:val="16"/>
        </w:rPr>
      </w:pPr>
    </w:p>
    <w:p w:rsidR="003E6FDD" w:rsidRPr="0067685F" w:rsidRDefault="003E6FDD" w:rsidP="003E6FDD">
      <w:pPr>
        <w:spacing w:line="216" w:lineRule="auto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Рис.31</w:t>
      </w:r>
      <w:r w:rsidRPr="0067685F">
        <w:rPr>
          <w:sz w:val="16"/>
          <w:szCs w:val="16"/>
        </w:rPr>
        <w:t xml:space="preserve">. Схема опыта для определения поглощенной дозы в фантоме: </w:t>
      </w:r>
      <w:r>
        <w:rPr>
          <w:sz w:val="16"/>
          <w:szCs w:val="16"/>
          <w:lang w:val="en-US"/>
        </w:rPr>
        <w:t>f</w:t>
      </w:r>
      <w:r w:rsidRPr="0067685F">
        <w:rPr>
          <w:sz w:val="16"/>
          <w:szCs w:val="16"/>
        </w:rPr>
        <w:t xml:space="preserve"> – расстояние от источни</w:t>
      </w:r>
      <w:r>
        <w:rPr>
          <w:sz w:val="16"/>
          <w:szCs w:val="16"/>
        </w:rPr>
        <w:t>ка до поверхности фантома;</w:t>
      </w:r>
      <w:r w:rsidRPr="0067685F">
        <w:rPr>
          <w:sz w:val="16"/>
          <w:szCs w:val="16"/>
        </w:rPr>
        <w:t xml:space="preserve"> точка </w:t>
      </w:r>
      <w:r w:rsidRPr="0067685F">
        <w:rPr>
          <w:sz w:val="16"/>
          <w:szCs w:val="16"/>
          <w:lang w:val="en-US"/>
        </w:rPr>
        <w:t>S</w:t>
      </w:r>
      <w:r w:rsidRPr="0067685F">
        <w:rPr>
          <w:sz w:val="16"/>
          <w:szCs w:val="16"/>
        </w:rPr>
        <w:t xml:space="preserve"> находится на поверхно</w:t>
      </w:r>
      <w:r>
        <w:rPr>
          <w:sz w:val="16"/>
          <w:szCs w:val="16"/>
        </w:rPr>
        <w:t>сти фантома;</w:t>
      </w:r>
      <w:r w:rsidRPr="0067685F">
        <w:rPr>
          <w:sz w:val="16"/>
          <w:szCs w:val="16"/>
        </w:rPr>
        <w:t xml:space="preserve"> то</w:t>
      </w:r>
      <w:r w:rsidRPr="0067685F">
        <w:rPr>
          <w:sz w:val="16"/>
          <w:szCs w:val="16"/>
        </w:rPr>
        <w:t>ч</w:t>
      </w:r>
      <w:r w:rsidRPr="0067685F">
        <w:rPr>
          <w:sz w:val="16"/>
          <w:szCs w:val="16"/>
        </w:rPr>
        <w:t xml:space="preserve">ка М – в фантоме на глубине </w:t>
      </w:r>
      <w:r w:rsidRPr="0067685F">
        <w:rPr>
          <w:sz w:val="16"/>
          <w:szCs w:val="16"/>
          <w:lang w:val="en-US"/>
        </w:rPr>
        <w:t>d</w:t>
      </w:r>
      <w:r w:rsidRPr="0067685F">
        <w:rPr>
          <w:sz w:val="16"/>
          <w:szCs w:val="16"/>
        </w:rPr>
        <w:t>.</w:t>
      </w:r>
    </w:p>
    <w:p w:rsidR="003E6FDD" w:rsidRPr="0067685F" w:rsidRDefault="003E6FDD" w:rsidP="003E6FDD">
      <w:pPr>
        <w:shd w:val="clear" w:color="auto" w:fill="FFFFFF"/>
        <w:spacing w:line="216" w:lineRule="auto"/>
        <w:ind w:left="2606" w:right="1958" w:firstLine="1286"/>
        <w:jc w:val="both"/>
      </w:pPr>
    </w:p>
    <w:p w:rsidR="003E6FDD" w:rsidRPr="0067685F" w:rsidRDefault="003E6FDD" w:rsidP="003E6FDD">
      <w:pPr>
        <w:shd w:val="clear" w:color="auto" w:fill="FFFFFF"/>
        <w:spacing w:line="223" w:lineRule="auto"/>
        <w:ind w:firstLine="284"/>
        <w:jc w:val="both"/>
      </w:pPr>
      <w:r w:rsidRPr="0067685F">
        <w:t>В практических целях необходимо установить связь между мощно</w:t>
      </w:r>
      <w:r w:rsidRPr="0067685F">
        <w:softHyphen/>
        <w:t xml:space="preserve">стью дозы (дозой) и интенсивностью излучения. Пусть гамма-квант с начальной интенсивностью излучения </w:t>
      </w:r>
      <w:r w:rsidRPr="0067685F">
        <w:rPr>
          <w:lang w:val="en-US"/>
        </w:rPr>
        <w:t>L</w:t>
      </w:r>
      <w:r w:rsidRPr="0067685F">
        <w:rPr>
          <w:i/>
        </w:rPr>
        <w:t xml:space="preserve"> </w:t>
      </w:r>
      <w:r w:rsidRPr="0067685F">
        <w:t>проходит через 1</w:t>
      </w:r>
      <w:r>
        <w:t xml:space="preserve"> </w:t>
      </w:r>
      <w:r w:rsidRPr="0067685F">
        <w:t>см</w:t>
      </w:r>
      <w:r w:rsidRPr="0067685F">
        <w:rPr>
          <w:vertAlign w:val="superscript"/>
        </w:rPr>
        <w:t>3</w:t>
      </w:r>
      <w:r w:rsidRPr="0067685F">
        <w:t xml:space="preserve"> воздуха. После прохождения </w:t>
      </w:r>
      <w:proofErr w:type="spellStart"/>
      <w:r w:rsidRPr="0067685F">
        <w:t>гамма-квантами</w:t>
      </w:r>
      <w:proofErr w:type="spellEnd"/>
      <w:r w:rsidRPr="0067685F">
        <w:t xml:space="preserve"> пути в 1см интенсивность изл</w:t>
      </w:r>
      <w:r w:rsidRPr="0067685F">
        <w:t>у</w:t>
      </w:r>
      <w:r w:rsidRPr="0067685F">
        <w:t xml:space="preserve">чения </w:t>
      </w:r>
      <w:r w:rsidRPr="0067685F">
        <w:rPr>
          <w:lang w:val="en-US"/>
        </w:rPr>
        <w:t>I</w:t>
      </w:r>
      <w:r w:rsidRPr="0067685F">
        <w:t xml:space="preserve"> = </w:t>
      </w:r>
      <w:r w:rsidRPr="0067685F">
        <w:rPr>
          <w:lang w:val="en-US"/>
        </w:rPr>
        <w:t>I</w:t>
      </w:r>
      <w:r w:rsidRPr="0067685F">
        <w:t xml:space="preserve"> · </w:t>
      </w:r>
      <w:proofErr w:type="gramStart"/>
      <w:r w:rsidRPr="0067685F">
        <w:t>е</w:t>
      </w:r>
      <w:r w:rsidRPr="0067685F">
        <w:rPr>
          <w:vertAlign w:val="superscript"/>
        </w:rPr>
        <w:t>-</w:t>
      </w:r>
      <w:proofErr w:type="gramEnd"/>
      <w:r w:rsidRPr="0067685F">
        <w:rPr>
          <w:vertAlign w:val="superscript"/>
        </w:rPr>
        <w:t>μ</w:t>
      </w:r>
      <w:r w:rsidRPr="0067685F">
        <w:t xml:space="preserve"> , где μ  – полный линейный коэффициент ослабления. Полный массовый коэффициент ослабления выражается через массовые коэффициенты поглощения за счет фотоэффекта τ</w:t>
      </w:r>
      <w:r w:rsidRPr="0067685F">
        <w:rPr>
          <w:vertAlign w:val="subscript"/>
          <w:lang w:val="en-US"/>
        </w:rPr>
        <w:t>m</w:t>
      </w:r>
      <w:r w:rsidRPr="0067685F">
        <w:t xml:space="preserve">, </w:t>
      </w:r>
      <w:proofErr w:type="spellStart"/>
      <w:r w:rsidRPr="0067685F">
        <w:t>комптон-эффекта</w:t>
      </w:r>
      <w:proofErr w:type="spellEnd"/>
      <w:r w:rsidRPr="0067685F">
        <w:t xml:space="preserve"> δ</w:t>
      </w:r>
      <w:r w:rsidRPr="0067685F">
        <w:rPr>
          <w:vertAlign w:val="subscript"/>
          <w:lang w:val="en-US"/>
        </w:rPr>
        <w:t>m</w:t>
      </w:r>
      <w:r w:rsidRPr="0067685F">
        <w:t xml:space="preserve"> и обр</w:t>
      </w:r>
      <w:r w:rsidRPr="0067685F">
        <w:t>а</w:t>
      </w:r>
      <w:r w:rsidRPr="0067685F">
        <w:t>зования пар λ</w:t>
      </w:r>
      <w:r w:rsidRPr="0067685F">
        <w:rPr>
          <w:vertAlign w:val="subscript"/>
          <w:lang w:val="en-US"/>
        </w:rPr>
        <w:t>m</w:t>
      </w:r>
      <w:r>
        <w:t>/</w:t>
      </w:r>
      <w:r w:rsidRPr="0067685F">
        <w:rPr>
          <w:lang w:val="en-US"/>
        </w:rPr>
        <w:t>μ</w:t>
      </w:r>
      <w:r w:rsidRPr="0067685F">
        <w:t xml:space="preserve"> = </w:t>
      </w:r>
      <w:r w:rsidRPr="0067685F">
        <w:lastRenderedPageBreak/>
        <w:t>τ</w:t>
      </w:r>
      <w:r w:rsidRPr="0067685F">
        <w:rPr>
          <w:vertAlign w:val="subscript"/>
          <w:lang w:val="en-US"/>
        </w:rPr>
        <w:t>m</w:t>
      </w:r>
      <w:r w:rsidRPr="0067685F">
        <w:t>+ δ</w:t>
      </w:r>
      <w:r w:rsidRPr="0067685F">
        <w:rPr>
          <w:vertAlign w:val="subscript"/>
          <w:lang w:val="en-US"/>
        </w:rPr>
        <w:t>m</w:t>
      </w:r>
      <w:r w:rsidRPr="0067685F">
        <w:t>+ λ</w:t>
      </w:r>
      <w:r w:rsidRPr="0067685F">
        <w:rPr>
          <w:vertAlign w:val="subscript"/>
          <w:lang w:val="en-US"/>
        </w:rPr>
        <w:t>m</w:t>
      </w:r>
      <w:r w:rsidRPr="0067685F">
        <w:t>.</w:t>
      </w:r>
    </w:p>
    <w:p w:rsidR="003E6FDD" w:rsidRPr="0067685F" w:rsidRDefault="003E6FDD" w:rsidP="003E6FDD">
      <w:pPr>
        <w:shd w:val="clear" w:color="auto" w:fill="FFFFFF"/>
        <w:spacing w:line="223" w:lineRule="auto"/>
        <w:ind w:firstLine="284"/>
        <w:jc w:val="both"/>
      </w:pPr>
      <w:r w:rsidRPr="0067685F">
        <w:t>Изменение интенсивности характеризует мощность дозы облуч</w:t>
      </w:r>
      <w:r w:rsidRPr="0067685F">
        <w:t>е</w:t>
      </w:r>
      <w:r w:rsidRPr="0067685F">
        <w:t>ния:</w:t>
      </w:r>
    </w:p>
    <w:p w:rsidR="003E6FDD" w:rsidRPr="0067685F" w:rsidRDefault="003E6FDD" w:rsidP="003E6FDD">
      <w:pPr>
        <w:pStyle w:val="2"/>
        <w:spacing w:line="223" w:lineRule="auto"/>
        <w:jc w:val="center"/>
      </w:pPr>
      <w:r>
        <w:t xml:space="preserve">                         </w:t>
      </w:r>
      <w:r w:rsidRPr="0067685F">
        <w:rPr>
          <w:position w:val="-24"/>
          <w:lang w:val="en-US"/>
        </w:rPr>
        <w:object w:dxaOrig="2500" w:dyaOrig="560">
          <v:shape id="_x0000_i1029" type="#_x0000_t75" style="width:124.75pt;height:27.8pt" o:ole="" fillcolor="window">
            <v:imagedata r:id="rId13" o:title=""/>
          </v:shape>
          <o:OLEObject Type="Embed" ProgID="Equation.3" ShapeID="_x0000_i1029" DrawAspect="Content" ObjectID="_1519557673" r:id="rId14"/>
        </w:object>
      </w:r>
      <w:r w:rsidRPr="0067685F">
        <w:t xml:space="preserve">                    </w:t>
      </w:r>
      <w:r>
        <w:t xml:space="preserve"> </w:t>
      </w:r>
      <w:r w:rsidRPr="0067685F">
        <w:t xml:space="preserve">       (8)</w:t>
      </w:r>
    </w:p>
    <w:p w:rsidR="003E6FDD" w:rsidRPr="0067685F" w:rsidRDefault="003E6FDD" w:rsidP="003E6FDD">
      <w:pPr>
        <w:pStyle w:val="2"/>
        <w:spacing w:line="223" w:lineRule="auto"/>
        <w:jc w:val="right"/>
      </w:pPr>
    </w:p>
    <w:p w:rsidR="003E6FDD" w:rsidRPr="0067685F" w:rsidRDefault="003E6FDD" w:rsidP="003E6FDD">
      <w:pPr>
        <w:shd w:val="clear" w:color="auto" w:fill="FFFFFF"/>
        <w:spacing w:line="223" w:lineRule="auto"/>
        <w:jc w:val="both"/>
      </w:pPr>
      <w:r w:rsidRPr="0067685F">
        <w:t>где γ –</w:t>
      </w:r>
      <w:r w:rsidRPr="0067685F">
        <w:rPr>
          <w:i/>
        </w:rPr>
        <w:t xml:space="preserve"> </w:t>
      </w:r>
      <w:r w:rsidRPr="0067685F">
        <w:t xml:space="preserve">линейный коэффициент электронного преобразования. Так как линейный коэффициент ослабления для воздуха невелик, то </w:t>
      </w:r>
      <w:proofErr w:type="gramStart"/>
      <w:r w:rsidRPr="0067685F">
        <w:t>е</w:t>
      </w:r>
      <w:r w:rsidRPr="0067685F">
        <w:rPr>
          <w:vertAlign w:val="superscript"/>
        </w:rPr>
        <w:t>-</w:t>
      </w:r>
      <w:proofErr w:type="gramEnd"/>
      <w:r w:rsidRPr="0067685F">
        <w:rPr>
          <w:vertAlign w:val="superscript"/>
        </w:rPr>
        <w:t>μ</w:t>
      </w:r>
      <w:r w:rsidRPr="0067685F">
        <w:t xml:space="preserve"> можно разложить в ряд и ограничиться двумя первыми членами: е</w:t>
      </w:r>
      <w:r w:rsidRPr="0067685F">
        <w:rPr>
          <w:vertAlign w:val="superscript"/>
        </w:rPr>
        <w:t>-μ</w:t>
      </w:r>
      <w:r w:rsidRPr="0067685F">
        <w:t xml:space="preserve"> =1-μ</w:t>
      </w:r>
      <w:r w:rsidRPr="0067685F">
        <w:rPr>
          <w:i/>
        </w:rPr>
        <w:t xml:space="preserve">, </w:t>
      </w:r>
      <w:r w:rsidRPr="0067685F">
        <w:t>т</w:t>
      </w:r>
      <w:r w:rsidRPr="0067685F">
        <w:t>о</w:t>
      </w:r>
      <w:r w:rsidRPr="0067685F">
        <w:t xml:space="preserve">гда формула (5) примет </w:t>
      </w:r>
      <w:r>
        <w:t xml:space="preserve">следующий </w:t>
      </w:r>
      <w:r w:rsidRPr="0067685F">
        <w:t>вид</w:t>
      </w:r>
      <w:r>
        <w:t>:</w:t>
      </w:r>
    </w:p>
    <w:p w:rsidR="003E6FDD" w:rsidRPr="0067685F" w:rsidRDefault="003E6FDD" w:rsidP="003E6FDD">
      <w:pPr>
        <w:shd w:val="clear" w:color="auto" w:fill="FFFFFF"/>
        <w:tabs>
          <w:tab w:val="left" w:pos="1840"/>
        </w:tabs>
        <w:spacing w:line="216" w:lineRule="auto"/>
        <w:ind w:left="24" w:right="10"/>
        <w:jc w:val="both"/>
      </w:pPr>
      <w:r>
        <w:tab/>
      </w:r>
    </w:p>
    <w:p w:rsidR="003E6FDD" w:rsidRPr="0067685F" w:rsidRDefault="003E6FDD" w:rsidP="003E6FDD">
      <w:pPr>
        <w:shd w:val="clear" w:color="auto" w:fill="FFFFFF"/>
        <w:spacing w:line="216" w:lineRule="auto"/>
        <w:ind w:left="24" w:right="10"/>
        <w:jc w:val="center"/>
      </w:pPr>
      <w:r w:rsidRPr="0067685F">
        <w:t xml:space="preserve">                                </w:t>
      </w:r>
      <w:r w:rsidRPr="0067685F">
        <w:rPr>
          <w:position w:val="-22"/>
          <w:lang w:val="en-US"/>
        </w:rPr>
        <w:object w:dxaOrig="1260" w:dyaOrig="540">
          <v:shape id="_x0000_i1030" type="#_x0000_t75" style="width:62.75pt;height:27.1pt" o:ole="" fillcolor="window">
            <v:imagedata r:id="rId15" o:title=""/>
          </v:shape>
          <o:OLEObject Type="Embed" ProgID="Equation.3" ShapeID="_x0000_i1030" DrawAspect="Content" ObjectID="_1519557674" r:id="rId16"/>
        </w:object>
      </w:r>
      <w:r w:rsidRPr="0067685F">
        <w:t xml:space="preserve">,  или  </w:t>
      </w:r>
      <w:r w:rsidRPr="0067685F">
        <w:rPr>
          <w:position w:val="-22"/>
          <w:lang w:val="en-US"/>
        </w:rPr>
        <w:object w:dxaOrig="1480" w:dyaOrig="540">
          <v:shape id="_x0000_i1031" type="#_x0000_t75" style="width:74.15pt;height:27.1pt" o:ole="" fillcolor="window">
            <v:imagedata r:id="rId17" o:title=""/>
          </v:shape>
          <o:OLEObject Type="Embed" ProgID="Equation.3" ShapeID="_x0000_i1031" DrawAspect="Content" ObjectID="_1519557675" r:id="rId18"/>
        </w:object>
      </w:r>
      <w:r w:rsidRPr="0067685F">
        <w:t xml:space="preserve">,             </w:t>
      </w:r>
      <w:r>
        <w:t xml:space="preserve">  </w:t>
      </w:r>
      <w:r w:rsidRPr="0067685F">
        <w:t xml:space="preserve">   (9)</w:t>
      </w:r>
    </w:p>
    <w:p w:rsidR="003E6FDD" w:rsidRDefault="003E6FDD" w:rsidP="003E6FDD">
      <w:pPr>
        <w:shd w:val="clear" w:color="auto" w:fill="FFFFFF"/>
        <w:spacing w:line="216" w:lineRule="auto"/>
        <w:ind w:left="24" w:right="10"/>
        <w:jc w:val="right"/>
      </w:pPr>
    </w:p>
    <w:p w:rsidR="003E6FDD" w:rsidRPr="0067685F" w:rsidRDefault="003E6FDD" w:rsidP="003E6FDD">
      <w:pPr>
        <w:shd w:val="clear" w:color="auto" w:fill="FFFFFF"/>
        <w:spacing w:line="216" w:lineRule="auto"/>
        <w:ind w:left="24" w:right="10"/>
      </w:pPr>
      <w:r w:rsidRPr="0067685F">
        <w:t xml:space="preserve">так как </w:t>
      </w:r>
      <w:r>
        <w:t xml:space="preserve">  </w:t>
      </w:r>
      <w:r w:rsidRPr="0067685F">
        <w:t>1р=0,114 эрг/см</w:t>
      </w:r>
      <w:r w:rsidRPr="0067685F">
        <w:rPr>
          <w:vertAlign w:val="superscript"/>
        </w:rPr>
        <w:t>3</w:t>
      </w:r>
      <w:r w:rsidRPr="0067685F">
        <w:t xml:space="preserve">, то </w:t>
      </w:r>
      <w:r w:rsidRPr="0067685F">
        <w:rPr>
          <w:position w:val="-24"/>
          <w:lang w:val="en-US"/>
        </w:rPr>
        <w:object w:dxaOrig="1660" w:dyaOrig="560">
          <v:shape id="_x0000_i1032" type="#_x0000_t75" style="width:82.7pt;height:27.8pt" o:ole="" fillcolor="window">
            <v:imagedata r:id="rId19" o:title=""/>
          </v:shape>
          <o:OLEObject Type="Embed" ProgID="Equation.3" ShapeID="_x0000_i1032" DrawAspect="Content" ObjectID="_1519557676" r:id="rId20"/>
        </w:object>
      </w:r>
      <w:r w:rsidRPr="0067685F">
        <w:t xml:space="preserve">.      </w:t>
      </w:r>
      <w:r>
        <w:t xml:space="preserve">                    </w:t>
      </w:r>
      <w:r w:rsidRPr="0067685F">
        <w:t xml:space="preserve">    (10)</w:t>
      </w:r>
    </w:p>
    <w:p w:rsidR="003E6FDD" w:rsidRDefault="003E6FDD" w:rsidP="003E6FDD">
      <w:pPr>
        <w:shd w:val="clear" w:color="auto" w:fill="FFFFFF"/>
        <w:spacing w:line="223" w:lineRule="auto"/>
        <w:ind w:right="24" w:firstLine="187"/>
        <w:jc w:val="both"/>
      </w:pPr>
      <w:r w:rsidRPr="0067685F">
        <w:t xml:space="preserve">Используя выражение (2), можно определить дозу в любой среде с порядковым номером </w:t>
      </w:r>
      <w:r w:rsidRPr="0067685F">
        <w:rPr>
          <w:lang w:val="en-US"/>
        </w:rPr>
        <w:t>Z</w:t>
      </w:r>
      <w:r w:rsidRPr="0067685F">
        <w:t xml:space="preserve"> , если известна доза в воздухе. Пусть для воздуха </w:t>
      </w:r>
      <w:r w:rsidRPr="0067685F">
        <w:rPr>
          <w:lang w:val="en-US"/>
        </w:rPr>
        <w:t>D</w:t>
      </w:r>
      <w:r w:rsidRPr="0067685F">
        <w:rPr>
          <w:vertAlign w:val="subscript"/>
          <w:lang w:val="en-US"/>
        </w:rPr>
        <w:t>B</w:t>
      </w:r>
      <w:r w:rsidRPr="0067685F">
        <w:t xml:space="preserve"> = </w:t>
      </w:r>
      <w:r w:rsidRPr="0067685F">
        <w:rPr>
          <w:lang w:val="en-US"/>
        </w:rPr>
        <w:t>I</w:t>
      </w:r>
      <w:r w:rsidRPr="0067685F">
        <w:t xml:space="preserve"> · </w:t>
      </w:r>
      <w:r w:rsidRPr="0067685F">
        <w:rPr>
          <w:lang w:val="en-US"/>
        </w:rPr>
        <w:t>t</w:t>
      </w:r>
      <w:proofErr w:type="gramStart"/>
      <w:r w:rsidRPr="0067685F">
        <w:t xml:space="preserve">· </w:t>
      </w:r>
      <w:r w:rsidRPr="0067685F">
        <w:rPr>
          <w:lang w:val="en-US"/>
        </w:rPr>
        <w:t>γ</w:t>
      </w:r>
      <w:r w:rsidRPr="0067685F">
        <w:rPr>
          <w:vertAlign w:val="subscript"/>
        </w:rPr>
        <w:t>В</w:t>
      </w:r>
      <w:proofErr w:type="gramEnd"/>
      <w:r w:rsidRPr="0067685F">
        <w:t xml:space="preserve">, а для другой среды </w:t>
      </w:r>
      <w:r w:rsidRPr="0067685F">
        <w:rPr>
          <w:lang w:val="en-US"/>
        </w:rPr>
        <w:t>Z</w:t>
      </w:r>
      <w:r w:rsidRPr="0067685F">
        <w:t>, помещенной на таком же ра</w:t>
      </w:r>
      <w:r w:rsidRPr="0067685F">
        <w:t>с</w:t>
      </w:r>
      <w:r w:rsidRPr="0067685F">
        <w:t xml:space="preserve">стоянии от источника, </w:t>
      </w:r>
      <w:proofErr w:type="spellStart"/>
      <w:r w:rsidRPr="0067685F">
        <w:rPr>
          <w:lang w:val="en-US"/>
        </w:rPr>
        <w:t>D</w:t>
      </w:r>
      <w:r w:rsidRPr="0067685F">
        <w:rPr>
          <w:vertAlign w:val="subscript"/>
          <w:lang w:val="en-US"/>
        </w:rPr>
        <w:t>z</w:t>
      </w:r>
      <w:proofErr w:type="spellEnd"/>
      <w:r w:rsidRPr="0067685F">
        <w:t xml:space="preserve"> = </w:t>
      </w:r>
      <w:r w:rsidRPr="0067685F">
        <w:rPr>
          <w:lang w:val="en-US"/>
        </w:rPr>
        <w:t>I</w:t>
      </w:r>
      <w:r w:rsidRPr="0067685F">
        <w:t xml:space="preserve"> · </w:t>
      </w:r>
      <w:proofErr w:type="spellStart"/>
      <w:r w:rsidRPr="0067685F">
        <w:rPr>
          <w:lang w:val="en-US"/>
        </w:rPr>
        <w:t>γ</w:t>
      </w:r>
      <w:r w:rsidRPr="0067685F">
        <w:rPr>
          <w:vertAlign w:val="subscript"/>
          <w:lang w:val="en-US"/>
        </w:rPr>
        <w:t>z</w:t>
      </w:r>
      <w:proofErr w:type="spellEnd"/>
      <w:r w:rsidRPr="0067685F">
        <w:t xml:space="preserve"> · </w:t>
      </w:r>
      <w:r w:rsidRPr="0067685F">
        <w:rPr>
          <w:lang w:val="en-US"/>
        </w:rPr>
        <w:t>t</w:t>
      </w:r>
      <w:r w:rsidRPr="0067685F">
        <w:t>. В обоих случаях интенсивность и время облучения одни и те же, тогда</w:t>
      </w:r>
    </w:p>
    <w:p w:rsidR="003E6FDD" w:rsidRPr="0067685F" w:rsidRDefault="003E6FDD" w:rsidP="003E6FDD">
      <w:pPr>
        <w:shd w:val="clear" w:color="auto" w:fill="FFFFFF"/>
        <w:spacing w:line="223" w:lineRule="auto"/>
        <w:ind w:right="24" w:firstLine="187"/>
        <w:jc w:val="both"/>
      </w:pPr>
    </w:p>
    <w:p w:rsidR="003E6FDD" w:rsidRPr="0067685F" w:rsidRDefault="003E6FDD" w:rsidP="003E6FDD">
      <w:pPr>
        <w:shd w:val="clear" w:color="auto" w:fill="FFFFFF"/>
        <w:spacing w:line="223" w:lineRule="auto"/>
        <w:ind w:right="5"/>
        <w:jc w:val="right"/>
      </w:pPr>
      <w:r w:rsidRPr="0067685F">
        <w:rPr>
          <w:position w:val="-30"/>
        </w:rPr>
        <w:object w:dxaOrig="1100" w:dyaOrig="639">
          <v:shape id="_x0000_i1033" type="#_x0000_t75" style="width:54.9pt;height:32.1pt" o:ole="" fillcolor="window">
            <v:imagedata r:id="rId21" o:title=""/>
          </v:shape>
          <o:OLEObject Type="Embed" ProgID="Equation.3" ShapeID="_x0000_i1033" DrawAspect="Content" ObjectID="_1519557677" r:id="rId22"/>
        </w:object>
      </w:r>
      <w:r w:rsidRPr="0067685F">
        <w:t>.                                         (11)</w:t>
      </w:r>
    </w:p>
    <w:p w:rsidR="003E6FDD" w:rsidRPr="000611AC" w:rsidRDefault="003E6FDD" w:rsidP="003E6FDD">
      <w:pPr>
        <w:shd w:val="clear" w:color="auto" w:fill="FFFFFF"/>
        <w:spacing w:line="216" w:lineRule="auto"/>
        <w:jc w:val="center"/>
        <w:rPr>
          <w:b/>
          <w:sz w:val="22"/>
        </w:rPr>
      </w:pPr>
    </w:p>
    <w:p w:rsidR="003E6FDD" w:rsidRPr="0067685F" w:rsidRDefault="003E6FDD" w:rsidP="003E6FDD">
      <w:pPr>
        <w:shd w:val="clear" w:color="auto" w:fill="FFFFFF"/>
        <w:spacing w:line="223" w:lineRule="auto"/>
        <w:jc w:val="center"/>
        <w:rPr>
          <w:b/>
        </w:rPr>
      </w:pPr>
      <w:r w:rsidRPr="0067685F">
        <w:rPr>
          <w:b/>
        </w:rPr>
        <w:t>Р</w:t>
      </w:r>
      <w:r>
        <w:rPr>
          <w:b/>
        </w:rPr>
        <w:t xml:space="preserve">аспределение дозы по глубине </w:t>
      </w:r>
      <w:proofErr w:type="spellStart"/>
      <w:r>
        <w:rPr>
          <w:b/>
        </w:rPr>
        <w:t>биоткани</w:t>
      </w:r>
      <w:proofErr w:type="spellEnd"/>
    </w:p>
    <w:p w:rsidR="003E6FDD" w:rsidRPr="0067685F" w:rsidRDefault="003E6FDD" w:rsidP="003E6FDD">
      <w:pPr>
        <w:shd w:val="clear" w:color="auto" w:fill="FFFFFF"/>
        <w:spacing w:line="223" w:lineRule="auto"/>
        <w:rPr>
          <w:b/>
        </w:rPr>
      </w:pPr>
    </w:p>
    <w:p w:rsidR="003E6FDD" w:rsidRPr="0067685F" w:rsidRDefault="003E6FDD" w:rsidP="003E6FDD">
      <w:pPr>
        <w:pStyle w:val="a5"/>
        <w:spacing w:line="223" w:lineRule="auto"/>
        <w:ind w:firstLine="0"/>
      </w:pPr>
      <w:r w:rsidRPr="0067685F">
        <w:t xml:space="preserve">      Рассмотрим, как изменяется поглощенная доза по глубине биол</w:t>
      </w:r>
      <w:r w:rsidRPr="0067685F">
        <w:t>о</w:t>
      </w:r>
      <w:r w:rsidRPr="0067685F">
        <w:t xml:space="preserve">гической ткани при облучении ее плоским </w:t>
      </w:r>
      <w:proofErr w:type="spellStart"/>
      <w:r w:rsidRPr="0067685F">
        <w:t>мононаправленным</w:t>
      </w:r>
      <w:proofErr w:type="spellEnd"/>
      <w:r w:rsidRPr="0067685F">
        <w:t xml:space="preserve"> исто</w:t>
      </w:r>
      <w:r w:rsidRPr="0067685F">
        <w:t>ч</w:t>
      </w:r>
      <w:r w:rsidRPr="0067685F">
        <w:t xml:space="preserve">ником гамма-излучения, нормально падающим на плоскую границу </w:t>
      </w:r>
      <w:proofErr w:type="spellStart"/>
      <w:r w:rsidRPr="0067685F">
        <w:t>полубе</w:t>
      </w:r>
      <w:r w:rsidRPr="0067685F">
        <w:t>с</w:t>
      </w:r>
      <w:r w:rsidRPr="0067685F">
        <w:t>конечной</w:t>
      </w:r>
      <w:proofErr w:type="spellEnd"/>
      <w:r w:rsidRPr="0067685F">
        <w:t xml:space="preserve"> сферы – </w:t>
      </w:r>
      <w:proofErr w:type="spellStart"/>
      <w:r w:rsidRPr="0067685F">
        <w:t>биоткани</w:t>
      </w:r>
      <w:proofErr w:type="spellEnd"/>
      <w:r w:rsidRPr="0067685F">
        <w:t xml:space="preserve"> (рис.</w:t>
      </w:r>
      <w:r>
        <w:t>32</w:t>
      </w:r>
      <w:r w:rsidRPr="0067685F">
        <w:t xml:space="preserve">). </w:t>
      </w:r>
    </w:p>
    <w:p w:rsidR="003E6FDD" w:rsidRPr="0067685F" w:rsidRDefault="003E6FDD" w:rsidP="003E6FDD">
      <w:pPr>
        <w:pStyle w:val="a5"/>
        <w:spacing w:line="223" w:lineRule="auto"/>
        <w:ind w:firstLine="0"/>
      </w:pPr>
      <w:r w:rsidRPr="0067685F">
        <w:t xml:space="preserve">     Если биологическая ткань окружена нерассеивающей и </w:t>
      </w:r>
      <w:proofErr w:type="spellStart"/>
      <w:r w:rsidRPr="0067685F">
        <w:t>непогл</w:t>
      </w:r>
      <w:r w:rsidRPr="0067685F">
        <w:t>о</w:t>
      </w:r>
      <w:r w:rsidRPr="0067685F">
        <w:t>щающей</w:t>
      </w:r>
      <w:proofErr w:type="spellEnd"/>
      <w:r w:rsidRPr="0067685F">
        <w:t xml:space="preserve"> средой, то на ее поверхности (</w:t>
      </w:r>
      <w:proofErr w:type="spellStart"/>
      <w:r w:rsidRPr="0067685F">
        <w:t>d</w:t>
      </w:r>
      <w:proofErr w:type="spellEnd"/>
      <w:r w:rsidRPr="0067685F">
        <w:t xml:space="preserve"> = </w:t>
      </w:r>
      <w:proofErr w:type="gramStart"/>
      <w:r w:rsidRPr="0067685F">
        <w:t xml:space="preserve">0) </w:t>
      </w:r>
      <w:proofErr w:type="gramEnd"/>
      <w:r w:rsidRPr="0067685F">
        <w:t>поглощенная доза формируется только вторичными заряженными частицами, образовавш</w:t>
      </w:r>
      <w:r w:rsidRPr="0067685F">
        <w:t>и</w:t>
      </w:r>
      <w:r w:rsidRPr="0067685F">
        <w:t xml:space="preserve">мися в </w:t>
      </w:r>
      <w:proofErr w:type="spellStart"/>
      <w:r w:rsidRPr="0067685F">
        <w:t>биоткани</w:t>
      </w:r>
      <w:proofErr w:type="spellEnd"/>
      <w:r w:rsidRPr="0067685F">
        <w:t xml:space="preserve"> при распространении косвенно</w:t>
      </w:r>
      <w:r>
        <w:t xml:space="preserve"> </w:t>
      </w:r>
      <w:r w:rsidRPr="0067685F">
        <w:t>ионизирующего изл</w:t>
      </w:r>
      <w:r w:rsidRPr="0067685F">
        <w:t>у</w:t>
      </w:r>
      <w:r w:rsidRPr="0067685F">
        <w:t>чения и приходящими в точку детектирования на поверхности среды из за</w:t>
      </w:r>
      <w:r w:rsidRPr="0067685F">
        <w:t>д</w:t>
      </w:r>
      <w:r w:rsidRPr="0067685F">
        <w:t xml:space="preserve">него пространства (точка А). С увеличением глубины </w:t>
      </w:r>
      <w:proofErr w:type="spellStart"/>
      <w:r w:rsidRPr="0067685F">
        <w:t>d</w:t>
      </w:r>
      <w:proofErr w:type="spellEnd"/>
      <w:r w:rsidRPr="0067685F">
        <w:t xml:space="preserve"> к ним доба</w:t>
      </w:r>
      <w:r w:rsidRPr="0067685F">
        <w:t>в</w:t>
      </w:r>
      <w:r w:rsidRPr="0067685F">
        <w:t>ляются частицы, приходящие из переднего слоя среды между ее границей и точкой детектирования. Это приводит к возрастанию п</w:t>
      </w:r>
      <w:r w:rsidRPr="0067685F">
        <w:t>о</w:t>
      </w:r>
      <w:r w:rsidRPr="0067685F">
        <w:t>глощенной дозы.</w:t>
      </w:r>
    </w:p>
    <w:p w:rsidR="003E6FDD" w:rsidRPr="0067685F" w:rsidRDefault="003E6FDD" w:rsidP="003E6FDD">
      <w:pPr>
        <w:pStyle w:val="a5"/>
        <w:spacing w:line="223" w:lineRule="auto"/>
        <w:ind w:firstLine="284"/>
      </w:pPr>
      <w:r w:rsidRPr="0067685F">
        <w:t>Следовательно, формирование поглощенной дозы обусловлено двумя противоположными процессами: накоплением вторичного изл</w:t>
      </w:r>
      <w:r w:rsidRPr="0067685F">
        <w:t>у</w:t>
      </w:r>
      <w:r w:rsidRPr="0067685F">
        <w:t>чения и ослаблением первичного излучения.</w:t>
      </w:r>
    </w:p>
    <w:p w:rsidR="003E6FDD" w:rsidRPr="0067685F" w:rsidRDefault="003E6FDD" w:rsidP="003E6FDD">
      <w:pPr>
        <w:pStyle w:val="a5"/>
        <w:spacing w:line="223" w:lineRule="auto"/>
        <w:ind w:firstLine="284"/>
      </w:pPr>
      <w:r w:rsidRPr="0067685F">
        <w:t>Обычно до некоторой глубины d</w:t>
      </w:r>
      <w:r w:rsidRPr="0067685F">
        <w:rPr>
          <w:vertAlign w:val="subscript"/>
        </w:rPr>
        <w:t>0</w:t>
      </w:r>
      <w:r w:rsidRPr="0067685F">
        <w:t xml:space="preserve"> преобладает первый процесс, п</w:t>
      </w:r>
      <w:r w:rsidRPr="0067685F">
        <w:t>о</w:t>
      </w:r>
      <w:r w:rsidRPr="0067685F">
        <w:t>сле глубины d</w:t>
      </w:r>
      <w:r w:rsidRPr="0067685F">
        <w:rPr>
          <w:vertAlign w:val="subscript"/>
        </w:rPr>
        <w:t>0</w:t>
      </w:r>
      <w:r w:rsidRPr="0067685F">
        <w:t xml:space="preserve"> – второй. На глубине d</w:t>
      </w:r>
      <w:r w:rsidRPr="0067685F">
        <w:rPr>
          <w:vertAlign w:val="subscript"/>
        </w:rPr>
        <w:t>0</w:t>
      </w:r>
      <w:r w:rsidRPr="0067685F">
        <w:t xml:space="preserve"> поглощения доза имеет макс</w:t>
      </w:r>
      <w:r w:rsidRPr="0067685F">
        <w:t>и</w:t>
      </w:r>
      <w:r w:rsidRPr="0067685F">
        <w:t>мальное значение (точка В).</w:t>
      </w:r>
    </w:p>
    <w:p w:rsidR="003E6FDD" w:rsidRPr="0067685F" w:rsidRDefault="003E6FDD" w:rsidP="003E6FDD">
      <w:pPr>
        <w:pStyle w:val="a5"/>
        <w:spacing w:line="223" w:lineRule="auto"/>
        <w:ind w:firstLine="284"/>
      </w:pPr>
      <w:r w:rsidRPr="0067685F">
        <w:t>Если в первичном излучении присутствуют также заряженные ча</w:t>
      </w:r>
      <w:r w:rsidRPr="0067685F">
        <w:t>с</w:t>
      </w:r>
      <w:r w:rsidRPr="0067685F">
        <w:t>тицы, то поглощенная доза будет возрастать слабее (кривая ЕВС).</w:t>
      </w:r>
    </w:p>
    <w:p w:rsidR="003E6FDD" w:rsidRDefault="003E6FDD" w:rsidP="003E6FDD">
      <w:pPr>
        <w:pStyle w:val="a5"/>
        <w:spacing w:line="223" w:lineRule="auto"/>
        <w:ind w:firstLine="284"/>
      </w:pPr>
      <w:r w:rsidRPr="0067685F">
        <w:t xml:space="preserve">Для </w:t>
      </w:r>
      <w:proofErr w:type="spellStart"/>
      <w:proofErr w:type="gramStart"/>
      <w:r w:rsidRPr="0067685F">
        <w:t>бета-излучения</w:t>
      </w:r>
      <w:proofErr w:type="spellEnd"/>
      <w:proofErr w:type="gramEnd"/>
      <w:r w:rsidRPr="0067685F">
        <w:t xml:space="preserve"> поглощенная доза с глубиной падает (кривая ЕВС). Степень воздействия излучения при облучении обычно принято характеризовать максимальным значением дозы облучения в теле ч</w:t>
      </w:r>
      <w:r w:rsidRPr="0067685F">
        <w:t>е</w:t>
      </w:r>
      <w:r w:rsidRPr="0067685F">
        <w:t>ловека.</w:t>
      </w:r>
    </w:p>
    <w:p w:rsidR="003E6FDD" w:rsidRPr="003E6FDD" w:rsidRDefault="003E6FDD" w:rsidP="003E6FDD">
      <w:pPr>
        <w:pStyle w:val="a5"/>
        <w:spacing w:before="120" w:line="216" w:lineRule="auto"/>
      </w:pPr>
    </w:p>
    <w:p w:rsidR="003E6FDD" w:rsidRPr="003E6FDD" w:rsidRDefault="003E6FDD" w:rsidP="003E6FDD">
      <w:pPr>
        <w:pStyle w:val="a5"/>
        <w:spacing w:before="120" w:line="216" w:lineRule="auto"/>
      </w:pPr>
    </w:p>
    <w:p w:rsidR="003E6FDD" w:rsidRPr="0067685F" w:rsidRDefault="003E6FDD" w:rsidP="003E6FDD">
      <w:pPr>
        <w:pStyle w:val="a5"/>
        <w:spacing w:before="120" w:line="216" w:lineRule="auto"/>
        <w:ind w:firstLine="0"/>
        <w:jc w:val="center"/>
      </w:pPr>
      <w:r w:rsidRPr="0067685F">
        <w:rPr>
          <w:noProof/>
        </w:rPr>
        <w:pict>
          <v:group id="_x0000_s1062" style="position:absolute;left:0;text-align:left;margin-left:4.35pt;margin-top:.85pt;width:4in;height:3in;z-index:251662336" coordorigin="1701,1444" coordsize="5400,4140">
            <v:shape id="_x0000_s1063" type="#_x0000_t202" style="position:absolute;left:2421;top:4864;width:540;height:360" stroked="f">
              <v:textbox inset="0,0,0,0">
                <w:txbxContent>
                  <w:p w:rsidR="003E6FDD" w:rsidRDefault="003E6FDD" w:rsidP="003E6FDD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064" type="#_x0000_t202" style="position:absolute;left:5841;top:2884;width:360;height:360" stroked="f">
              <v:textbox inset="0,0,0,0">
                <w:txbxContent>
                  <w:p w:rsidR="003E6FDD" w:rsidRDefault="003E6FDD" w:rsidP="003E6FDD">
                    <w:pPr>
                      <w:jc w:val="center"/>
                    </w:pPr>
                    <w:r>
                      <w:t>С</w:t>
                    </w:r>
                  </w:p>
                </w:txbxContent>
              </v:textbox>
            </v:shape>
            <v:shape id="_x0000_s1065" type="#_x0000_t202" style="position:absolute;left:3681;top:2524;width:360;height:360" stroked="f">
              <v:textbox inset="0,0,0,0">
                <w:txbxContent>
                  <w:p w:rsidR="003E6FDD" w:rsidRDefault="003E6FDD" w:rsidP="003E6FDD">
                    <w:pPr>
                      <w:jc w:val="center"/>
                    </w:pPr>
                    <w:r>
                      <w:t>В</w:t>
                    </w:r>
                  </w:p>
                </w:txbxContent>
              </v:textbox>
            </v:shape>
            <v:line id="_x0000_s1066" style="position:absolute" from="2601,1444" to="2601,4864">
              <v:stroke startarrow="block"/>
            </v:line>
            <v:line id="_x0000_s1067" style="position:absolute" from="2601,4864" to="6741,4864">
              <v:stroke endarrow="block"/>
            </v:line>
            <v:shape id="_x0000_s1068" type="#_x0000_t202" style="position:absolute;left:2781;top:1444;width:720;height:540" stroked="f">
              <v:textbox style="mso-next-textbox:#_x0000_s1068" inset="0,0,0,0">
                <w:txbxContent>
                  <w:p w:rsidR="003E6FDD" w:rsidRDefault="003E6FDD" w:rsidP="003E6FDD">
                    <w:r>
                      <w:t xml:space="preserve">      </w:t>
                    </w:r>
                    <w:r>
                      <w:rPr>
                        <w:lang w:val="en-US"/>
                      </w:rPr>
                      <w:t>D</w:t>
                    </w:r>
                    <w:r>
                      <w:t xml:space="preserve"> </w:t>
                    </w:r>
                  </w:p>
                  <w:p w:rsidR="003E6FDD" w:rsidRDefault="003E6FDD" w:rsidP="003E6FDD">
                    <w:r>
                      <w:t xml:space="preserve">  Д</w:t>
                    </w:r>
                    <w:r>
                      <w:t>о</w:t>
                    </w:r>
                    <w:r>
                      <w:t>за</w:t>
                    </w:r>
                  </w:p>
                </w:txbxContent>
              </v:textbox>
            </v:shape>
            <v:shape id="_x0000_s1069" style="position:absolute;left:2601;top:2704;width:1080;height:1080" coordsize="1080,1080" path="m,1080c270,720,540,360,720,180,900,,1050,,1080,e" filled="f" strokeweight="1.25pt">
              <v:path arrowok="t"/>
            </v:shape>
            <v:shape id="_x0000_s1070" style="position:absolute;left:2601;top:2674;width:3600;height:570" coordsize="3600,570" path="m,210c375,105,750,,1080,30v330,30,480,270,900,360c2400,480,3360,540,3600,570e" filled="f" strokeweight="1.25pt">
              <v:path arrowok="t"/>
            </v:shape>
            <v:shape id="_x0000_s1071" style="position:absolute;left:2601;top:1984;width:1080;height:720" coordsize="1080,720" path="m,c90,120,180,240,360,360v180,120,450,240,720,360e" filled="f" strokeweight="1.25pt">
              <v:path arrowok="t"/>
            </v:shape>
            <v:line id="_x0000_s1072" style="position:absolute" from="3681,2704" to="3681,4864">
              <v:stroke dashstyle="longDash"/>
            </v:line>
            <v:shape id="_x0000_s1073" type="#_x0000_t202" style="position:absolute;left:3321;top:5044;width:720;height:360" stroked="f">
              <v:textbox inset="0,0,0,0">
                <w:txbxContent>
                  <w:p w:rsidR="003E6FDD" w:rsidRDefault="003E6FDD" w:rsidP="003E6FDD">
                    <w:pPr>
                      <w:jc w:val="center"/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074" type="#_x0000_t202" style="position:absolute;left:6381;top:5044;width:720;height:540" stroked="f">
              <v:textbox inset="0,0,0,0">
                <w:txbxContent>
                  <w:p w:rsidR="003E6FDD" w:rsidRDefault="003E6FDD" w:rsidP="003E6FDD">
                    <w:pPr>
                      <w:jc w:val="center"/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d</w:t>
                    </w:r>
                    <w:proofErr w:type="gramEnd"/>
                  </w:p>
                  <w:p w:rsidR="003E6FDD" w:rsidRPr="00744A78" w:rsidRDefault="003E6FDD" w:rsidP="003E6FDD">
                    <w:pPr>
                      <w:jc w:val="center"/>
                      <w:rPr>
                        <w:sz w:val="16"/>
                        <w:szCs w:val="16"/>
                        <w:vertAlign w:val="subscript"/>
                      </w:rPr>
                    </w:pPr>
                    <w:r w:rsidRPr="00744A78">
                      <w:rPr>
                        <w:sz w:val="16"/>
                        <w:szCs w:val="16"/>
                      </w:rPr>
                      <w:t>Глубина</w:t>
                    </w:r>
                  </w:p>
                </w:txbxContent>
              </v:textbox>
            </v:shape>
            <v:shape id="_x0000_s1075" type="#_x0000_t202" style="position:absolute;left:1701;top:1624;width:720;height:540" stroked="f">
              <v:textbox style="mso-next-textbox:#_x0000_s1075" inset="0,0,0,0">
                <w:txbxContent>
                  <w:p w:rsidR="003E6FDD" w:rsidRDefault="003E6FDD" w:rsidP="003E6FDD">
                    <w:pPr>
                      <w:rPr>
                        <w:sz w:val="16"/>
                        <w:lang w:val="en-US"/>
                      </w:rPr>
                    </w:pPr>
                  </w:p>
                  <w:p w:rsidR="003E6FDD" w:rsidRDefault="003E6FDD" w:rsidP="003E6FDD">
                    <w:pPr>
                      <w:rPr>
                        <w:sz w:val="16"/>
                        <w:lang w:val="en-US"/>
                      </w:rPr>
                    </w:pPr>
                    <w:r>
                      <w:rPr>
                        <w:sz w:val="16"/>
                        <w:lang w:val="en-US"/>
                      </w:rPr>
                      <w:t xml:space="preserve">     </w:t>
                    </w:r>
                    <w:r>
                      <w:rPr>
                        <w:sz w:val="16"/>
                      </w:rPr>
                      <w:t xml:space="preserve">β    </w:t>
                    </w:r>
                    <w:r>
                      <w:rPr>
                        <w:sz w:val="16"/>
                        <w:lang w:val="en-US"/>
                      </w:rPr>
                      <w:t xml:space="preserve">  F</w:t>
                    </w:r>
                  </w:p>
                </w:txbxContent>
              </v:textbox>
            </v:shape>
            <v:line id="_x0000_s1076" style="position:absolute" from="2061,1984" to="2537,1984">
              <v:stroke endarrow="classic"/>
            </v:line>
            <v:shape id="_x0000_s1077" type="#_x0000_t202" style="position:absolute;left:1701;top:2524;width:720;height:540" stroked="f">
              <v:textbox style="mso-next-textbox:#_x0000_s1077" inset="0,0,0,0">
                <w:txbxContent>
                  <w:p w:rsidR="003E6FDD" w:rsidRDefault="003E6FDD" w:rsidP="003E6FDD">
                    <w:pPr>
                      <w:rPr>
                        <w:sz w:val="16"/>
                        <w:lang w:val="en-US"/>
                      </w:rPr>
                    </w:pPr>
                  </w:p>
                  <w:p w:rsidR="003E6FDD" w:rsidRDefault="003E6FDD" w:rsidP="003E6FDD">
                    <w:pPr>
                      <w:rPr>
                        <w:sz w:val="16"/>
                        <w:lang w:val="en-US"/>
                      </w:rPr>
                    </w:pPr>
                    <w:r>
                      <w:rPr>
                        <w:sz w:val="16"/>
                        <w:lang w:val="en-US"/>
                      </w:rPr>
                      <w:t xml:space="preserve">   </w:t>
                    </w:r>
                    <w:r>
                      <w:rPr>
                        <w:sz w:val="16"/>
                      </w:rPr>
                      <w:t>β</w:t>
                    </w:r>
                    <w:r>
                      <w:rPr>
                        <w:sz w:val="16"/>
                        <w:lang w:val="en-US"/>
                      </w:rPr>
                      <w:t>+γ</w:t>
                    </w:r>
                    <w:r>
                      <w:rPr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  <w:lang w:val="en-US"/>
                      </w:rPr>
                      <w:t xml:space="preserve">  E</w:t>
                    </w:r>
                  </w:p>
                </w:txbxContent>
              </v:textbox>
            </v:shape>
            <v:line id="_x0000_s1078" style="position:absolute" from="2061,2884" to="2537,2884">
              <v:stroke endarrow="classic"/>
            </v:line>
            <v:shape id="_x0000_s1079" type="#_x0000_t202" style="position:absolute;left:1701;top:3424;width:720;height:540" stroked="f">
              <v:textbox style="mso-next-textbox:#_x0000_s1079" inset="0,0,0,0">
                <w:txbxContent>
                  <w:p w:rsidR="003E6FDD" w:rsidRDefault="003E6FDD" w:rsidP="003E6FDD">
                    <w:pPr>
                      <w:rPr>
                        <w:sz w:val="16"/>
                        <w:lang w:val="en-US"/>
                      </w:rPr>
                    </w:pPr>
                  </w:p>
                  <w:p w:rsidR="003E6FDD" w:rsidRDefault="003E6FDD" w:rsidP="003E6FDD">
                    <w:pPr>
                      <w:rPr>
                        <w:sz w:val="16"/>
                        <w:lang w:val="en-US"/>
                      </w:rPr>
                    </w:pPr>
                    <w:r>
                      <w:rPr>
                        <w:sz w:val="16"/>
                        <w:lang w:val="en-US"/>
                      </w:rPr>
                      <w:t xml:space="preserve">       </w:t>
                    </w:r>
                    <w:proofErr w:type="gramStart"/>
                    <w:r>
                      <w:rPr>
                        <w:sz w:val="16"/>
                        <w:lang w:val="en-US"/>
                      </w:rPr>
                      <w:t>γ</w:t>
                    </w:r>
                    <w:proofErr w:type="gramEnd"/>
                    <w:r>
                      <w:rPr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  <w:lang w:val="en-US"/>
                      </w:rPr>
                      <w:t xml:space="preserve">  A</w:t>
                    </w:r>
                  </w:p>
                </w:txbxContent>
              </v:textbox>
            </v:shape>
            <v:line id="_x0000_s1080" style="position:absolute" from="2061,3784" to="2537,3784">
              <v:stroke endarrow="classic"/>
            </v:line>
          </v:group>
        </w:pict>
      </w:r>
    </w:p>
    <w:p w:rsidR="003E6FDD" w:rsidRDefault="003E6FDD" w:rsidP="003E6FDD">
      <w:pPr>
        <w:pStyle w:val="a5"/>
        <w:spacing w:before="120" w:line="216" w:lineRule="auto"/>
        <w:ind w:firstLine="0"/>
        <w:jc w:val="center"/>
        <w:rPr>
          <w:sz w:val="16"/>
          <w:szCs w:val="16"/>
        </w:rPr>
      </w:pPr>
    </w:p>
    <w:p w:rsidR="003E6FDD" w:rsidRDefault="003E6FDD" w:rsidP="003E6FDD">
      <w:pPr>
        <w:pStyle w:val="a5"/>
        <w:spacing w:before="120" w:line="216" w:lineRule="auto"/>
        <w:ind w:firstLine="0"/>
        <w:jc w:val="center"/>
        <w:rPr>
          <w:sz w:val="16"/>
          <w:szCs w:val="16"/>
        </w:rPr>
      </w:pPr>
    </w:p>
    <w:p w:rsidR="003E6FDD" w:rsidRDefault="003E6FDD" w:rsidP="003E6FDD">
      <w:pPr>
        <w:pStyle w:val="a5"/>
        <w:spacing w:before="120" w:line="216" w:lineRule="auto"/>
        <w:ind w:firstLine="0"/>
        <w:jc w:val="center"/>
        <w:rPr>
          <w:sz w:val="16"/>
          <w:szCs w:val="16"/>
        </w:rPr>
      </w:pPr>
    </w:p>
    <w:p w:rsidR="003E6FDD" w:rsidRDefault="003E6FDD" w:rsidP="003E6FDD">
      <w:pPr>
        <w:pStyle w:val="a5"/>
        <w:spacing w:before="120" w:line="216" w:lineRule="auto"/>
        <w:ind w:firstLine="0"/>
        <w:jc w:val="center"/>
        <w:rPr>
          <w:sz w:val="16"/>
          <w:szCs w:val="16"/>
        </w:rPr>
      </w:pPr>
    </w:p>
    <w:p w:rsidR="003E6FDD" w:rsidRDefault="003E6FDD" w:rsidP="003E6FDD">
      <w:pPr>
        <w:pStyle w:val="a5"/>
        <w:spacing w:before="120" w:line="216" w:lineRule="auto"/>
        <w:ind w:firstLine="0"/>
        <w:jc w:val="center"/>
        <w:rPr>
          <w:sz w:val="16"/>
          <w:szCs w:val="16"/>
        </w:rPr>
      </w:pPr>
    </w:p>
    <w:p w:rsidR="003E6FDD" w:rsidRDefault="003E6FDD" w:rsidP="003E6FDD">
      <w:pPr>
        <w:pStyle w:val="a5"/>
        <w:spacing w:before="120" w:line="216" w:lineRule="auto"/>
        <w:ind w:firstLine="0"/>
        <w:jc w:val="center"/>
        <w:rPr>
          <w:sz w:val="16"/>
          <w:szCs w:val="16"/>
        </w:rPr>
      </w:pPr>
    </w:p>
    <w:p w:rsidR="003E6FDD" w:rsidRDefault="003E6FDD" w:rsidP="003E6FDD">
      <w:pPr>
        <w:pStyle w:val="a5"/>
        <w:spacing w:before="120" w:line="216" w:lineRule="auto"/>
        <w:ind w:firstLine="0"/>
        <w:jc w:val="center"/>
        <w:rPr>
          <w:sz w:val="16"/>
          <w:szCs w:val="16"/>
        </w:rPr>
      </w:pPr>
    </w:p>
    <w:p w:rsidR="003E6FDD" w:rsidRDefault="003E6FDD" w:rsidP="003E6FDD">
      <w:pPr>
        <w:pStyle w:val="a5"/>
        <w:spacing w:before="120" w:line="216" w:lineRule="auto"/>
        <w:ind w:firstLine="0"/>
        <w:jc w:val="center"/>
        <w:rPr>
          <w:sz w:val="16"/>
          <w:szCs w:val="16"/>
        </w:rPr>
      </w:pPr>
    </w:p>
    <w:p w:rsidR="003E6FDD" w:rsidRDefault="003E6FDD" w:rsidP="003E6FDD">
      <w:pPr>
        <w:pStyle w:val="a5"/>
        <w:spacing w:before="120" w:line="216" w:lineRule="auto"/>
        <w:ind w:firstLine="0"/>
        <w:jc w:val="center"/>
        <w:rPr>
          <w:sz w:val="16"/>
          <w:szCs w:val="16"/>
        </w:rPr>
      </w:pPr>
    </w:p>
    <w:p w:rsidR="003E6FDD" w:rsidRDefault="003E6FDD" w:rsidP="003E6FDD">
      <w:pPr>
        <w:pStyle w:val="a5"/>
        <w:spacing w:before="120" w:line="216" w:lineRule="auto"/>
        <w:ind w:firstLine="0"/>
        <w:jc w:val="center"/>
        <w:rPr>
          <w:sz w:val="16"/>
          <w:szCs w:val="16"/>
        </w:rPr>
      </w:pPr>
    </w:p>
    <w:p w:rsidR="003E6FDD" w:rsidRDefault="003E6FDD" w:rsidP="003E6FDD">
      <w:pPr>
        <w:pStyle w:val="a5"/>
        <w:spacing w:before="120" w:line="216" w:lineRule="auto"/>
        <w:ind w:firstLine="0"/>
        <w:jc w:val="center"/>
        <w:rPr>
          <w:sz w:val="16"/>
          <w:szCs w:val="16"/>
        </w:rPr>
      </w:pPr>
    </w:p>
    <w:p w:rsidR="003E6FDD" w:rsidRDefault="003E6FDD" w:rsidP="003E6FDD">
      <w:pPr>
        <w:pStyle w:val="a5"/>
        <w:spacing w:before="120" w:line="216" w:lineRule="auto"/>
        <w:ind w:firstLine="0"/>
        <w:jc w:val="center"/>
        <w:rPr>
          <w:sz w:val="16"/>
          <w:szCs w:val="16"/>
        </w:rPr>
      </w:pPr>
    </w:p>
    <w:p w:rsidR="003E6FDD" w:rsidRDefault="003E6FDD" w:rsidP="003E6FDD">
      <w:pPr>
        <w:pStyle w:val="a5"/>
        <w:spacing w:before="120" w:line="216" w:lineRule="auto"/>
        <w:ind w:firstLine="0"/>
        <w:jc w:val="center"/>
        <w:rPr>
          <w:sz w:val="16"/>
          <w:szCs w:val="16"/>
        </w:rPr>
      </w:pPr>
    </w:p>
    <w:p w:rsidR="003E6FDD" w:rsidRDefault="003E6FDD" w:rsidP="003E6FDD">
      <w:pPr>
        <w:pStyle w:val="a5"/>
        <w:spacing w:before="120" w:line="216" w:lineRule="auto"/>
        <w:ind w:firstLine="0"/>
        <w:jc w:val="center"/>
        <w:rPr>
          <w:sz w:val="16"/>
          <w:szCs w:val="16"/>
        </w:rPr>
      </w:pPr>
    </w:p>
    <w:p w:rsidR="003E6FDD" w:rsidRDefault="003E6FDD" w:rsidP="003E6FDD">
      <w:pPr>
        <w:pStyle w:val="a5"/>
        <w:spacing w:before="120" w:line="216" w:lineRule="auto"/>
        <w:ind w:firstLine="0"/>
        <w:jc w:val="center"/>
        <w:rPr>
          <w:sz w:val="16"/>
          <w:szCs w:val="16"/>
        </w:rPr>
      </w:pPr>
      <w:r w:rsidRPr="007104B1">
        <w:rPr>
          <w:sz w:val="16"/>
          <w:szCs w:val="16"/>
        </w:rPr>
        <w:t>Рис.</w:t>
      </w:r>
      <w:r>
        <w:rPr>
          <w:sz w:val="16"/>
          <w:szCs w:val="16"/>
        </w:rPr>
        <w:t>32</w:t>
      </w:r>
      <w:r w:rsidRPr="007104B1">
        <w:rPr>
          <w:sz w:val="16"/>
          <w:szCs w:val="16"/>
        </w:rPr>
        <w:t xml:space="preserve">. Распределение поглощенной дозы по глубине </w:t>
      </w:r>
      <w:proofErr w:type="spellStart"/>
      <w:r w:rsidRPr="007104B1">
        <w:rPr>
          <w:sz w:val="16"/>
          <w:szCs w:val="16"/>
        </w:rPr>
        <w:t>биоткани</w:t>
      </w:r>
      <w:proofErr w:type="spellEnd"/>
      <w:r w:rsidRPr="007104B1">
        <w:rPr>
          <w:sz w:val="16"/>
          <w:szCs w:val="16"/>
        </w:rPr>
        <w:t>.</w:t>
      </w:r>
    </w:p>
    <w:p w:rsidR="003E6FDD" w:rsidRPr="00B75B69" w:rsidRDefault="003E6FDD" w:rsidP="003E6FDD">
      <w:pPr>
        <w:pStyle w:val="a5"/>
        <w:spacing w:line="216" w:lineRule="auto"/>
        <w:ind w:firstLine="284"/>
        <w:rPr>
          <w:sz w:val="16"/>
        </w:rPr>
      </w:pPr>
    </w:p>
    <w:p w:rsidR="003E6FDD" w:rsidRPr="0067685F" w:rsidRDefault="003E6FDD" w:rsidP="003E6FDD">
      <w:pPr>
        <w:pStyle w:val="a5"/>
        <w:spacing w:line="211" w:lineRule="auto"/>
        <w:ind w:firstLine="284"/>
      </w:pPr>
      <w:r w:rsidRPr="0067685F">
        <w:lastRenderedPageBreak/>
        <w:t>Использование этих значений доз исключает превышение допуст</w:t>
      </w:r>
      <w:r w:rsidRPr="0067685F">
        <w:t>и</w:t>
      </w:r>
      <w:r w:rsidRPr="0067685F">
        <w:t>мой дозы в любой точке тела человека.</w:t>
      </w:r>
    </w:p>
    <w:p w:rsidR="003E6FDD" w:rsidRPr="00B75B69" w:rsidRDefault="003E6FDD" w:rsidP="003E6FDD">
      <w:pPr>
        <w:pStyle w:val="a5"/>
        <w:spacing w:line="211" w:lineRule="auto"/>
        <w:ind w:firstLine="0"/>
        <w:jc w:val="center"/>
        <w:rPr>
          <w:b/>
          <w:sz w:val="16"/>
        </w:rPr>
      </w:pPr>
    </w:p>
    <w:p w:rsidR="003E6FDD" w:rsidRPr="0067685F" w:rsidRDefault="003E6FDD" w:rsidP="003E6FDD">
      <w:pPr>
        <w:pStyle w:val="a5"/>
        <w:spacing w:line="211" w:lineRule="auto"/>
        <w:ind w:firstLine="0"/>
        <w:jc w:val="center"/>
        <w:rPr>
          <w:b/>
        </w:rPr>
      </w:pPr>
      <w:r w:rsidRPr="0067685F">
        <w:rPr>
          <w:b/>
        </w:rPr>
        <w:t>П</w:t>
      </w:r>
      <w:r>
        <w:rPr>
          <w:b/>
        </w:rPr>
        <w:t>рактическое использование глубинной дозы</w:t>
      </w:r>
    </w:p>
    <w:p w:rsidR="003E6FDD" w:rsidRPr="00B75B69" w:rsidRDefault="003E6FDD" w:rsidP="003E6FDD">
      <w:pPr>
        <w:pStyle w:val="a5"/>
        <w:spacing w:line="211" w:lineRule="auto"/>
        <w:ind w:firstLine="0"/>
        <w:rPr>
          <w:b/>
          <w:sz w:val="16"/>
        </w:rPr>
      </w:pPr>
    </w:p>
    <w:p w:rsidR="003E6FDD" w:rsidRPr="0067685F" w:rsidRDefault="003E6FDD" w:rsidP="003E6FDD">
      <w:pPr>
        <w:shd w:val="clear" w:color="auto" w:fill="FFFFFF"/>
        <w:spacing w:line="211" w:lineRule="auto"/>
        <w:ind w:firstLine="284"/>
        <w:jc w:val="both"/>
      </w:pPr>
      <w:proofErr w:type="spellStart"/>
      <w:r w:rsidRPr="0067685F">
        <w:t>Изодозные</w:t>
      </w:r>
      <w:proofErr w:type="spellEnd"/>
      <w:r w:rsidRPr="0067685F">
        <w:t xml:space="preserve"> кривые в воде для гамма-лучей точечного источника Со-60 приведены в прилож</w:t>
      </w:r>
      <w:r w:rsidRPr="0067685F">
        <w:t>е</w:t>
      </w:r>
      <w:r w:rsidRPr="0067685F">
        <w:t xml:space="preserve">ниях </w:t>
      </w:r>
      <w:r>
        <w:t>5,6.</w:t>
      </w:r>
    </w:p>
    <w:p w:rsidR="003E6FDD" w:rsidRPr="0067685F" w:rsidRDefault="003E6FDD" w:rsidP="003E6FDD">
      <w:pPr>
        <w:shd w:val="clear" w:color="auto" w:fill="FFFFFF"/>
        <w:spacing w:line="211" w:lineRule="auto"/>
        <w:ind w:firstLine="284"/>
        <w:jc w:val="both"/>
      </w:pPr>
      <w:r w:rsidRPr="0067685F">
        <w:rPr>
          <w:color w:val="000000"/>
        </w:rPr>
        <w:t>Приведенные кривые, характеризующие долю рассеянного излуч</w:t>
      </w:r>
      <w:r w:rsidRPr="0067685F">
        <w:rPr>
          <w:color w:val="000000"/>
        </w:rPr>
        <w:t>е</w:t>
      </w:r>
      <w:r w:rsidRPr="0067685F">
        <w:rPr>
          <w:color w:val="000000"/>
        </w:rPr>
        <w:t>ния, позволяют определить истинную дозу излучения внутри облуча</w:t>
      </w:r>
      <w:r w:rsidRPr="0067685F">
        <w:rPr>
          <w:color w:val="000000"/>
        </w:rPr>
        <w:t>е</w:t>
      </w:r>
      <w:r w:rsidRPr="0067685F">
        <w:rPr>
          <w:color w:val="000000"/>
        </w:rPr>
        <w:t>мой среды для различных фокусных расстояний без предварительных экспе</w:t>
      </w:r>
      <w:r w:rsidRPr="0067685F">
        <w:rPr>
          <w:color w:val="000000"/>
        </w:rPr>
        <w:softHyphen/>
        <w:t xml:space="preserve">риментов. </w:t>
      </w:r>
      <w:proofErr w:type="gramStart"/>
      <w:r w:rsidRPr="0067685F">
        <w:rPr>
          <w:color w:val="000000"/>
        </w:rPr>
        <w:t>При</w:t>
      </w:r>
      <w:proofErr w:type="gramEnd"/>
      <w:r w:rsidRPr="0067685F">
        <w:rPr>
          <w:color w:val="000000"/>
        </w:rPr>
        <w:t xml:space="preserve"> </w:t>
      </w:r>
      <w:proofErr w:type="gramStart"/>
      <w:r w:rsidRPr="0067685F">
        <w:rPr>
          <w:color w:val="000000"/>
        </w:rPr>
        <w:t>глубокофокусной</w:t>
      </w:r>
      <w:proofErr w:type="gramEnd"/>
      <w:r w:rsidRPr="0067685F">
        <w:rPr>
          <w:color w:val="000000"/>
        </w:rPr>
        <w:t xml:space="preserve"> </w:t>
      </w:r>
      <w:proofErr w:type="spellStart"/>
      <w:r w:rsidRPr="0067685F">
        <w:rPr>
          <w:color w:val="000000"/>
        </w:rPr>
        <w:t>гамма-терапии</w:t>
      </w:r>
      <w:proofErr w:type="spellEnd"/>
      <w:r w:rsidRPr="0067685F">
        <w:rPr>
          <w:color w:val="000000"/>
        </w:rPr>
        <w:t xml:space="preserve"> очень важно создать как можно большую глубинную дозу на расстоянии 8–10 см от поверхности тела (облучение шейки матки, желудка и других внутре</w:t>
      </w:r>
      <w:r w:rsidRPr="0067685F">
        <w:rPr>
          <w:color w:val="000000"/>
        </w:rPr>
        <w:t>н</w:t>
      </w:r>
      <w:r w:rsidRPr="0067685F">
        <w:rPr>
          <w:color w:val="000000"/>
        </w:rPr>
        <w:t>них органов). Естественно, что большая глубинная доза будет созд</w:t>
      </w:r>
      <w:r w:rsidRPr="0067685F">
        <w:rPr>
          <w:color w:val="000000"/>
        </w:rPr>
        <w:t>а</w:t>
      </w:r>
      <w:r w:rsidRPr="0067685F">
        <w:rPr>
          <w:color w:val="000000"/>
        </w:rPr>
        <w:t>ваться излучением больших энергий. Преимущество жесткого излуч</w:t>
      </w:r>
      <w:r w:rsidRPr="0067685F">
        <w:rPr>
          <w:color w:val="000000"/>
        </w:rPr>
        <w:t>е</w:t>
      </w:r>
      <w:r w:rsidRPr="0067685F">
        <w:rPr>
          <w:color w:val="000000"/>
        </w:rPr>
        <w:t xml:space="preserve">ния состоит в том, что уменьшается </w:t>
      </w:r>
      <w:proofErr w:type="spellStart"/>
      <w:r w:rsidRPr="0067685F">
        <w:rPr>
          <w:color w:val="000000"/>
        </w:rPr>
        <w:t>переоблучение</w:t>
      </w:r>
      <w:proofErr w:type="spellEnd"/>
      <w:r w:rsidRPr="0067685F">
        <w:rPr>
          <w:color w:val="000000"/>
        </w:rPr>
        <w:t xml:space="preserve"> поверхностных тканей в силу того, что для излучения больших энергий доля обратн</w:t>
      </w:r>
      <w:r w:rsidRPr="0067685F">
        <w:rPr>
          <w:color w:val="000000"/>
        </w:rPr>
        <w:t>о</w:t>
      </w:r>
      <w:r w:rsidRPr="0067685F">
        <w:rPr>
          <w:color w:val="000000"/>
        </w:rPr>
        <w:t>го рассеяния меньше.</w:t>
      </w:r>
    </w:p>
    <w:p w:rsidR="003E6FDD" w:rsidRPr="0067685F" w:rsidRDefault="003E6FDD" w:rsidP="003E6FDD">
      <w:pPr>
        <w:shd w:val="clear" w:color="auto" w:fill="FFFFFF"/>
        <w:tabs>
          <w:tab w:val="left" w:pos="2127"/>
          <w:tab w:val="left" w:pos="6521"/>
        </w:tabs>
        <w:spacing w:line="211" w:lineRule="auto"/>
        <w:ind w:firstLine="284"/>
        <w:jc w:val="both"/>
      </w:pPr>
      <w:r w:rsidRPr="00744A78">
        <w:rPr>
          <w:color w:val="000000"/>
          <w:spacing w:val="-4"/>
        </w:rPr>
        <w:t>При облучении опухолей на глубине 8–10 см</w:t>
      </w:r>
      <w:r w:rsidRPr="00744A78">
        <w:rPr>
          <w:i/>
          <w:color w:val="000000"/>
          <w:spacing w:val="-4"/>
        </w:rPr>
        <w:t xml:space="preserve"> </w:t>
      </w:r>
      <w:r w:rsidRPr="00744A78">
        <w:rPr>
          <w:color w:val="000000"/>
          <w:spacing w:val="-4"/>
        </w:rPr>
        <w:t xml:space="preserve">очаговая доза для Со-60 </w:t>
      </w:r>
      <w:r w:rsidRPr="0067685F">
        <w:rPr>
          <w:color w:val="000000"/>
        </w:rPr>
        <w:t>примерно на 23–25% больше, чем для рентгеновского излучения, а для С</w:t>
      </w:r>
      <w:r w:rsidRPr="0067685F">
        <w:rPr>
          <w:color w:val="000000"/>
          <w:lang w:val="en-US"/>
        </w:rPr>
        <w:t>s</w:t>
      </w:r>
      <w:r w:rsidRPr="00744A78">
        <w:rPr>
          <w:color w:val="000000"/>
        </w:rPr>
        <w:t>-137</w:t>
      </w:r>
      <w:r w:rsidRPr="0067685F">
        <w:rPr>
          <w:color w:val="000000"/>
        </w:rPr>
        <w:t xml:space="preserve"> и </w:t>
      </w:r>
      <w:proofErr w:type="spellStart"/>
      <w:r w:rsidRPr="0067685F">
        <w:rPr>
          <w:color w:val="000000"/>
          <w:lang w:val="en-US"/>
        </w:rPr>
        <w:t>Ir</w:t>
      </w:r>
      <w:proofErr w:type="spellEnd"/>
      <w:r>
        <w:rPr>
          <w:color w:val="000000"/>
        </w:rPr>
        <w:t>-192</w:t>
      </w:r>
      <w:r w:rsidRPr="0067685F">
        <w:rPr>
          <w:color w:val="000000"/>
        </w:rPr>
        <w:t xml:space="preserve"> </w:t>
      </w:r>
      <w:r>
        <w:rPr>
          <w:color w:val="000000"/>
        </w:rPr>
        <w:t xml:space="preserve">– </w:t>
      </w:r>
      <w:r w:rsidRPr="0067685F">
        <w:rPr>
          <w:color w:val="000000"/>
        </w:rPr>
        <w:t>соо</w:t>
      </w:r>
      <w:r w:rsidRPr="0067685F">
        <w:rPr>
          <w:color w:val="000000"/>
        </w:rPr>
        <w:t>т</w:t>
      </w:r>
      <w:r w:rsidRPr="0067685F">
        <w:rPr>
          <w:color w:val="000000"/>
        </w:rPr>
        <w:t>ветственно на 13–15% и 7–8%.</w:t>
      </w:r>
    </w:p>
    <w:p w:rsidR="003E6FDD" w:rsidRPr="0067685F" w:rsidRDefault="003E6FDD" w:rsidP="003E6FDD">
      <w:pPr>
        <w:shd w:val="clear" w:color="auto" w:fill="FFFFFF"/>
        <w:tabs>
          <w:tab w:val="left" w:pos="6521"/>
        </w:tabs>
        <w:spacing w:line="211" w:lineRule="auto"/>
        <w:ind w:firstLine="284"/>
        <w:jc w:val="both"/>
      </w:pPr>
      <w:r w:rsidRPr="0067685F">
        <w:rPr>
          <w:color w:val="000000"/>
        </w:rPr>
        <w:t xml:space="preserve">Кроме того, обратное рассеяние для </w:t>
      </w:r>
      <w:proofErr w:type="gramStart"/>
      <w:r w:rsidRPr="00563175">
        <w:rPr>
          <w:color w:val="000000"/>
          <w:lang w:val="en-US"/>
        </w:rPr>
        <w:t>γ</w:t>
      </w:r>
      <w:r w:rsidRPr="0067685F">
        <w:rPr>
          <w:color w:val="000000"/>
        </w:rPr>
        <w:t>-</w:t>
      </w:r>
      <w:proofErr w:type="gramEnd"/>
      <w:r w:rsidRPr="0067685F">
        <w:rPr>
          <w:color w:val="000000"/>
        </w:rPr>
        <w:t>лучей Со</w:t>
      </w:r>
      <w:r>
        <w:rPr>
          <w:color w:val="000000"/>
        </w:rPr>
        <w:t>-60</w:t>
      </w:r>
      <w:r w:rsidRPr="0067685F">
        <w:rPr>
          <w:color w:val="000000"/>
        </w:rPr>
        <w:t>, С</w:t>
      </w:r>
      <w:r w:rsidRPr="0067685F">
        <w:rPr>
          <w:color w:val="000000"/>
          <w:lang w:val="en-US"/>
        </w:rPr>
        <w:t>s</w:t>
      </w:r>
      <w:r>
        <w:rPr>
          <w:color w:val="000000"/>
        </w:rPr>
        <w:t>-137</w:t>
      </w:r>
      <w:r w:rsidRPr="0067685F">
        <w:rPr>
          <w:color w:val="000000"/>
        </w:rPr>
        <w:t xml:space="preserve"> и </w:t>
      </w:r>
      <w:proofErr w:type="spellStart"/>
      <w:r w:rsidRPr="0067685F">
        <w:rPr>
          <w:color w:val="000000"/>
          <w:lang w:val="en-US"/>
        </w:rPr>
        <w:t>Ir</w:t>
      </w:r>
      <w:proofErr w:type="spellEnd"/>
      <w:r>
        <w:rPr>
          <w:color w:val="000000"/>
        </w:rPr>
        <w:t>-192</w:t>
      </w:r>
      <w:r w:rsidRPr="0067685F">
        <w:rPr>
          <w:color w:val="000000"/>
        </w:rPr>
        <w:t xml:space="preserve"> значительно меньше, чем для рентгеновского излучения, что приводит к меньшему </w:t>
      </w:r>
      <w:proofErr w:type="spellStart"/>
      <w:r w:rsidRPr="0067685F">
        <w:rPr>
          <w:color w:val="000000"/>
        </w:rPr>
        <w:t>переоблучению</w:t>
      </w:r>
      <w:proofErr w:type="spellEnd"/>
      <w:r w:rsidRPr="0067685F">
        <w:rPr>
          <w:color w:val="000000"/>
        </w:rPr>
        <w:t xml:space="preserve"> поверхностных тканей. Применение Со</w:t>
      </w:r>
      <w:r w:rsidRPr="0067685F">
        <w:rPr>
          <w:color w:val="000000"/>
          <w:vertAlign w:val="superscript"/>
        </w:rPr>
        <w:t>60</w:t>
      </w:r>
      <w:r w:rsidRPr="0067685F">
        <w:rPr>
          <w:color w:val="000000"/>
        </w:rPr>
        <w:t xml:space="preserve"> для </w:t>
      </w:r>
      <w:proofErr w:type="spellStart"/>
      <w:proofErr w:type="gramStart"/>
      <w:r w:rsidRPr="0067685F">
        <w:rPr>
          <w:color w:val="000000"/>
        </w:rPr>
        <w:t>гамма-терапии</w:t>
      </w:r>
      <w:proofErr w:type="spellEnd"/>
      <w:proofErr w:type="gramEnd"/>
      <w:r w:rsidRPr="0067685F">
        <w:rPr>
          <w:color w:val="000000"/>
        </w:rPr>
        <w:t xml:space="preserve"> дает лучший лечебный эффект, при этом менее я</w:t>
      </w:r>
      <w:r w:rsidRPr="0067685F">
        <w:rPr>
          <w:color w:val="000000"/>
        </w:rPr>
        <w:t>р</w:t>
      </w:r>
      <w:r w:rsidRPr="0067685F">
        <w:rPr>
          <w:color w:val="000000"/>
        </w:rPr>
        <w:t>ко выражены лучевые осложнения, чем при рентгенот</w:t>
      </w:r>
      <w:r w:rsidRPr="0067685F">
        <w:rPr>
          <w:color w:val="000000"/>
        </w:rPr>
        <w:t>е</w:t>
      </w:r>
      <w:r w:rsidRPr="0067685F">
        <w:rPr>
          <w:color w:val="000000"/>
        </w:rPr>
        <w:t>рапии.</w:t>
      </w:r>
    </w:p>
    <w:p w:rsidR="003E6FDD" w:rsidRPr="0067685F" w:rsidRDefault="003E6FDD" w:rsidP="003E6FDD">
      <w:pPr>
        <w:shd w:val="clear" w:color="auto" w:fill="FFFFFF"/>
        <w:spacing w:line="211" w:lineRule="auto"/>
        <w:ind w:firstLine="284"/>
        <w:jc w:val="both"/>
      </w:pPr>
      <w:r w:rsidRPr="0067685F">
        <w:rPr>
          <w:color w:val="000000"/>
        </w:rPr>
        <w:t xml:space="preserve">Вследствие </w:t>
      </w:r>
      <w:r w:rsidRPr="00514E25">
        <w:rPr>
          <w:color w:val="000000"/>
        </w:rPr>
        <w:t>меньшей дозы</w:t>
      </w:r>
      <w:r w:rsidRPr="0067685F">
        <w:rPr>
          <w:color w:val="000000"/>
        </w:rPr>
        <w:t xml:space="preserve"> рассеянного излучения у Со</w:t>
      </w:r>
      <w:r w:rsidRPr="000675CB">
        <w:rPr>
          <w:color w:val="000000"/>
        </w:rPr>
        <w:t>-60</w:t>
      </w:r>
      <w:r w:rsidRPr="0067685F">
        <w:rPr>
          <w:color w:val="000000"/>
        </w:rPr>
        <w:t xml:space="preserve"> и С</w:t>
      </w:r>
      <w:r w:rsidRPr="0067685F">
        <w:rPr>
          <w:color w:val="000000"/>
          <w:lang w:val="en-US"/>
        </w:rPr>
        <w:t>s</w:t>
      </w:r>
      <w:r>
        <w:rPr>
          <w:color w:val="000000"/>
        </w:rPr>
        <w:t>-137</w:t>
      </w:r>
      <w:r w:rsidRPr="0067685F">
        <w:rPr>
          <w:color w:val="000000"/>
        </w:rPr>
        <w:t xml:space="preserve"> по сравнению с рентгеновским излучением (200 кэВ) наблюдается б</w:t>
      </w:r>
      <w:r w:rsidRPr="0067685F">
        <w:rPr>
          <w:color w:val="000000"/>
        </w:rPr>
        <w:t>о</w:t>
      </w:r>
      <w:r w:rsidRPr="0067685F">
        <w:rPr>
          <w:color w:val="000000"/>
        </w:rPr>
        <w:t xml:space="preserve">лее резкое снижение интенсивности излучения на краях пучка, что также приводит </w:t>
      </w:r>
      <w:proofErr w:type="gramStart"/>
      <w:r w:rsidRPr="0067685F">
        <w:rPr>
          <w:color w:val="000000"/>
        </w:rPr>
        <w:t>к</w:t>
      </w:r>
      <w:proofErr w:type="gramEnd"/>
      <w:r w:rsidRPr="0067685F">
        <w:rPr>
          <w:color w:val="000000"/>
        </w:rPr>
        <w:t xml:space="preserve"> меньшему </w:t>
      </w:r>
      <w:proofErr w:type="spellStart"/>
      <w:r w:rsidRPr="0067685F">
        <w:rPr>
          <w:color w:val="000000"/>
        </w:rPr>
        <w:t>переоблучению</w:t>
      </w:r>
      <w:proofErr w:type="spellEnd"/>
      <w:r w:rsidRPr="0067685F">
        <w:rPr>
          <w:color w:val="000000"/>
        </w:rPr>
        <w:t xml:space="preserve"> здоровых тканей, окр</w:t>
      </w:r>
      <w:r w:rsidRPr="0067685F">
        <w:rPr>
          <w:color w:val="000000"/>
        </w:rPr>
        <w:t>у</w:t>
      </w:r>
      <w:r w:rsidRPr="0067685F">
        <w:rPr>
          <w:color w:val="000000"/>
        </w:rPr>
        <w:t>жающих опухоль.</w:t>
      </w:r>
    </w:p>
    <w:p w:rsidR="003E6FDD" w:rsidRPr="0067685F" w:rsidRDefault="003E6FDD" w:rsidP="003E6FDD">
      <w:pPr>
        <w:shd w:val="clear" w:color="auto" w:fill="FFFFFF"/>
        <w:spacing w:line="211" w:lineRule="auto"/>
        <w:ind w:firstLine="284"/>
        <w:jc w:val="both"/>
        <w:rPr>
          <w:color w:val="000000"/>
        </w:rPr>
      </w:pPr>
      <w:r w:rsidRPr="0067685F">
        <w:rPr>
          <w:color w:val="000000"/>
          <w:spacing w:val="4"/>
        </w:rPr>
        <w:t xml:space="preserve">В настоящее время </w:t>
      </w:r>
      <w:r w:rsidRPr="0067685F">
        <w:rPr>
          <w:color w:val="000000"/>
        </w:rPr>
        <w:t>Со</w:t>
      </w:r>
      <w:r w:rsidRPr="000675CB">
        <w:rPr>
          <w:color w:val="000000"/>
        </w:rPr>
        <w:t>-60</w:t>
      </w:r>
      <w:r w:rsidRPr="0067685F">
        <w:rPr>
          <w:color w:val="000000"/>
        </w:rPr>
        <w:t xml:space="preserve"> </w:t>
      </w:r>
      <w:r w:rsidRPr="0067685F">
        <w:rPr>
          <w:color w:val="000000"/>
          <w:spacing w:val="4"/>
        </w:rPr>
        <w:t xml:space="preserve">широко используется для </w:t>
      </w:r>
      <w:proofErr w:type="spellStart"/>
      <w:proofErr w:type="gramStart"/>
      <w:r w:rsidRPr="0067685F">
        <w:rPr>
          <w:color w:val="000000"/>
          <w:spacing w:val="4"/>
        </w:rPr>
        <w:t>гамма-терапии</w:t>
      </w:r>
      <w:proofErr w:type="spellEnd"/>
      <w:proofErr w:type="gramEnd"/>
      <w:r w:rsidRPr="0067685F">
        <w:rPr>
          <w:color w:val="000000"/>
          <w:spacing w:val="4"/>
        </w:rPr>
        <w:t xml:space="preserve">. В России в течение ряда лет эксплуатируется </w:t>
      </w:r>
      <w:proofErr w:type="spellStart"/>
      <w:proofErr w:type="gramStart"/>
      <w:r w:rsidRPr="0067685F">
        <w:rPr>
          <w:color w:val="000000"/>
          <w:spacing w:val="4"/>
        </w:rPr>
        <w:t>гамма-терапевтическая</w:t>
      </w:r>
      <w:proofErr w:type="spellEnd"/>
      <w:proofErr w:type="gramEnd"/>
      <w:r w:rsidRPr="0067685F">
        <w:rPr>
          <w:color w:val="000000"/>
          <w:spacing w:val="4"/>
        </w:rPr>
        <w:t xml:space="preserve"> установка  ГУТ-Со-400, заряженная Со</w:t>
      </w:r>
      <w:r w:rsidRPr="00744A78">
        <w:rPr>
          <w:color w:val="000000"/>
          <w:spacing w:val="4"/>
        </w:rPr>
        <w:t>-60</w:t>
      </w:r>
      <w:r w:rsidRPr="0067685F">
        <w:rPr>
          <w:color w:val="000000"/>
          <w:spacing w:val="4"/>
        </w:rPr>
        <w:t xml:space="preserve"> с </w:t>
      </w:r>
      <w:proofErr w:type="spellStart"/>
      <w:r w:rsidRPr="0067685F">
        <w:rPr>
          <w:color w:val="000000"/>
          <w:spacing w:val="4"/>
        </w:rPr>
        <w:t>гамма-эквивалентом</w:t>
      </w:r>
      <w:proofErr w:type="spellEnd"/>
      <w:r w:rsidRPr="0067685F">
        <w:rPr>
          <w:color w:val="000000"/>
          <w:spacing w:val="4"/>
        </w:rPr>
        <w:t xml:space="preserve"> 400 г</w:t>
      </w:r>
      <w:r>
        <w:rPr>
          <w:color w:val="000000"/>
          <w:spacing w:val="4"/>
        </w:rPr>
        <w:sym w:font="Symbol" w:char="F0D7"/>
      </w:r>
      <w:proofErr w:type="spellStart"/>
      <w:r w:rsidRPr="0067685F">
        <w:rPr>
          <w:color w:val="000000"/>
          <w:spacing w:val="4"/>
        </w:rPr>
        <w:t>экв</w:t>
      </w:r>
      <w:proofErr w:type="spellEnd"/>
      <w:r w:rsidRPr="0067685F">
        <w:rPr>
          <w:i/>
          <w:color w:val="000000"/>
          <w:spacing w:val="4"/>
        </w:rPr>
        <w:t xml:space="preserve">. </w:t>
      </w:r>
      <w:r w:rsidRPr="0067685F">
        <w:rPr>
          <w:color w:val="000000"/>
          <w:spacing w:val="4"/>
        </w:rPr>
        <w:t xml:space="preserve">радия. </w:t>
      </w:r>
      <w:r w:rsidRPr="0067685F">
        <w:rPr>
          <w:color w:val="000000"/>
        </w:rPr>
        <w:t>Мощность дозы, создаваемая таким препаратом, составл</w:t>
      </w:r>
      <w:r w:rsidRPr="0067685F">
        <w:rPr>
          <w:color w:val="000000"/>
        </w:rPr>
        <w:t>я</w:t>
      </w:r>
      <w:r w:rsidRPr="0067685F">
        <w:rPr>
          <w:color w:val="000000"/>
        </w:rPr>
        <w:t xml:space="preserve">ет 60 </w:t>
      </w:r>
      <w:proofErr w:type="gramStart"/>
      <w:r w:rsidRPr="0067685F">
        <w:rPr>
          <w:color w:val="000000"/>
        </w:rPr>
        <w:t>Р</w:t>
      </w:r>
      <w:proofErr w:type="gramEnd"/>
      <w:r w:rsidRPr="0067685F">
        <w:rPr>
          <w:color w:val="000000"/>
        </w:rPr>
        <w:t>/мин</w:t>
      </w:r>
      <w:r w:rsidRPr="0067685F">
        <w:rPr>
          <w:i/>
          <w:color w:val="000000"/>
        </w:rPr>
        <w:t xml:space="preserve"> </w:t>
      </w:r>
      <w:r w:rsidRPr="0067685F">
        <w:rPr>
          <w:color w:val="000000"/>
        </w:rPr>
        <w:t xml:space="preserve">для фокусного расстояния </w:t>
      </w:r>
      <w:r w:rsidRPr="0067685F">
        <w:rPr>
          <w:color w:val="000000"/>
          <w:lang w:val="en-US"/>
        </w:rPr>
        <w:t>F</w:t>
      </w:r>
      <w:r w:rsidRPr="0067685F">
        <w:rPr>
          <w:color w:val="000000"/>
        </w:rPr>
        <w:t xml:space="preserve"> =</w:t>
      </w:r>
      <w:r w:rsidRPr="0067685F">
        <w:rPr>
          <w:i/>
          <w:color w:val="000000"/>
        </w:rPr>
        <w:t xml:space="preserve"> </w:t>
      </w:r>
      <w:r w:rsidRPr="0067685F">
        <w:rPr>
          <w:color w:val="000000"/>
        </w:rPr>
        <w:t>30см</w:t>
      </w:r>
      <w:r w:rsidRPr="0067685F">
        <w:rPr>
          <w:i/>
          <w:color w:val="000000"/>
        </w:rPr>
        <w:t xml:space="preserve">. </w:t>
      </w:r>
      <w:r w:rsidRPr="0067685F">
        <w:rPr>
          <w:color w:val="000000"/>
        </w:rPr>
        <w:t>В приложении 3 даются значения процентных глубинных доз для т</w:t>
      </w:r>
      <w:r w:rsidRPr="0067685F">
        <w:rPr>
          <w:color w:val="000000"/>
        </w:rPr>
        <w:t>о</w:t>
      </w:r>
      <w:r w:rsidRPr="0067685F">
        <w:rPr>
          <w:color w:val="000000"/>
        </w:rPr>
        <w:t>чечного источника Со</w:t>
      </w:r>
      <w:r w:rsidRPr="000675CB">
        <w:rPr>
          <w:color w:val="000000"/>
        </w:rPr>
        <w:t>-60</w:t>
      </w:r>
      <w:r w:rsidRPr="0067685F">
        <w:rPr>
          <w:color w:val="000000"/>
        </w:rPr>
        <w:t xml:space="preserve"> для фокусных расстояний 35 и 60 см</w:t>
      </w:r>
      <w:r w:rsidRPr="0067685F">
        <w:rPr>
          <w:i/>
          <w:color w:val="000000"/>
        </w:rPr>
        <w:t xml:space="preserve">, </w:t>
      </w:r>
      <w:r w:rsidRPr="0067685F">
        <w:rPr>
          <w:color w:val="000000"/>
        </w:rPr>
        <w:t>при которых проводят обл</w:t>
      </w:r>
      <w:r w:rsidRPr="0067685F">
        <w:rPr>
          <w:color w:val="000000"/>
        </w:rPr>
        <w:t>у</w:t>
      </w:r>
      <w:r w:rsidRPr="0067685F">
        <w:rPr>
          <w:color w:val="000000"/>
        </w:rPr>
        <w:t xml:space="preserve">чение на установке ГУТ-Со-400. </w:t>
      </w:r>
    </w:p>
    <w:p w:rsidR="003E6FDD" w:rsidRPr="0067685F" w:rsidRDefault="003E6FDD" w:rsidP="003E6FDD">
      <w:pPr>
        <w:shd w:val="clear" w:color="auto" w:fill="FFFFFF"/>
        <w:spacing w:line="211" w:lineRule="auto"/>
        <w:ind w:firstLine="284"/>
        <w:jc w:val="both"/>
      </w:pPr>
      <w:r w:rsidRPr="0067685F">
        <w:rPr>
          <w:color w:val="000000"/>
        </w:rPr>
        <w:t>На основании фантомных измерений составляются таблицы гл</w:t>
      </w:r>
      <w:r w:rsidRPr="0067685F">
        <w:rPr>
          <w:color w:val="000000"/>
        </w:rPr>
        <w:t>у</w:t>
      </w:r>
      <w:r w:rsidRPr="0067685F">
        <w:rPr>
          <w:color w:val="000000"/>
        </w:rPr>
        <w:t>бинных доз для излучений различного спектрального состава при различных полях облучения и ф</w:t>
      </w:r>
      <w:r w:rsidRPr="0067685F">
        <w:rPr>
          <w:color w:val="000000"/>
        </w:rPr>
        <w:t>о</w:t>
      </w:r>
      <w:r w:rsidRPr="0067685F">
        <w:rPr>
          <w:color w:val="000000"/>
        </w:rPr>
        <w:t>кусных расстояниях.</w:t>
      </w:r>
    </w:p>
    <w:p w:rsidR="003E6FDD" w:rsidRPr="0067685F" w:rsidRDefault="003E6FDD" w:rsidP="003E6FDD">
      <w:pPr>
        <w:shd w:val="clear" w:color="auto" w:fill="FFFFFF"/>
        <w:spacing w:line="211" w:lineRule="auto"/>
        <w:ind w:firstLine="284"/>
        <w:jc w:val="both"/>
      </w:pPr>
      <w:r w:rsidRPr="0067685F">
        <w:t xml:space="preserve">На оси ординат отложено расстояние от поверхности фантома вдоль оси пучка, на оси абсцисс – расстояние </w:t>
      </w:r>
      <w:r w:rsidRPr="0067685F">
        <w:rPr>
          <w:lang w:val="en-US"/>
        </w:rPr>
        <w:t>m</w:t>
      </w:r>
      <w:r w:rsidRPr="0067685F">
        <w:t xml:space="preserve"> от оси пучка в перпендикулярном направлении. Указанная на кривых процентная гл</w:t>
      </w:r>
      <w:r w:rsidRPr="0067685F">
        <w:t>у</w:t>
      </w:r>
      <w:r w:rsidRPr="0067685F">
        <w:t>бинная доза отнесена к дозе, измеренной в воздухе в центре поля  в месте располож</w:t>
      </w:r>
      <w:r w:rsidRPr="0067685F">
        <w:t>е</w:t>
      </w:r>
      <w:r w:rsidRPr="0067685F">
        <w:t>ния поверхности фантома.</w:t>
      </w:r>
    </w:p>
    <w:p w:rsidR="003E6FDD" w:rsidRPr="0067685F" w:rsidRDefault="003E6FDD" w:rsidP="003E6FDD">
      <w:pPr>
        <w:shd w:val="clear" w:color="auto" w:fill="FFFFFF"/>
        <w:spacing w:line="211" w:lineRule="auto"/>
        <w:ind w:firstLine="284"/>
        <w:jc w:val="both"/>
      </w:pPr>
      <w:r w:rsidRPr="0067685F">
        <w:t xml:space="preserve">В табл. 2 приведены значения процентных глубинных доз вдоль оси пучка для точечных источников Со-60 и </w:t>
      </w:r>
      <w:r w:rsidRPr="0067685F">
        <w:rPr>
          <w:lang w:val="en-US"/>
        </w:rPr>
        <w:t>Cs</w:t>
      </w:r>
      <w:r w:rsidRPr="0067685F">
        <w:t>-137, измеренные при фокусных расстояниях 16,5 и 30 см. Пересчет на другие фокусы производи</w:t>
      </w:r>
      <w:r w:rsidRPr="0067685F">
        <w:t>т</w:t>
      </w:r>
      <w:r w:rsidRPr="0067685F">
        <w:t>ся по формуле</w:t>
      </w:r>
    </w:p>
    <w:p w:rsidR="003E6FDD" w:rsidRPr="0067685F" w:rsidRDefault="003E6FDD" w:rsidP="003E6FDD">
      <w:pPr>
        <w:pStyle w:val="a5"/>
        <w:spacing w:line="211" w:lineRule="auto"/>
        <w:ind w:firstLine="284"/>
        <w:jc w:val="right"/>
      </w:pPr>
      <w:r w:rsidRPr="0067685F">
        <w:rPr>
          <w:position w:val="-26"/>
        </w:rPr>
        <w:object w:dxaOrig="1560" w:dyaOrig="620">
          <v:shape id="_x0000_i1034" type="#_x0000_t75" style="width:77.7pt;height:30.65pt" o:ole="" fillcolor="window">
            <v:imagedata r:id="rId23" o:title=""/>
          </v:shape>
          <o:OLEObject Type="Embed" ProgID="Equation.3" ShapeID="_x0000_i1034" DrawAspect="Content" ObjectID="_1519557678" r:id="rId24"/>
        </w:object>
      </w:r>
      <w:r w:rsidRPr="0067685F">
        <w:t>,                                      (12)</w:t>
      </w:r>
    </w:p>
    <w:p w:rsidR="003E6FDD" w:rsidRPr="0067685F" w:rsidRDefault="003E6FDD" w:rsidP="003E6FDD">
      <w:pPr>
        <w:pStyle w:val="a5"/>
        <w:spacing w:line="211" w:lineRule="auto"/>
        <w:ind w:left="652" w:hanging="652"/>
      </w:pPr>
      <w:r w:rsidRPr="0067685F">
        <w:t xml:space="preserve">где </w:t>
      </w:r>
      <w:r w:rsidRPr="0067685F">
        <w:rPr>
          <w:lang w:val="en-US"/>
        </w:rPr>
        <w:t>P</w:t>
      </w:r>
      <w:r w:rsidRPr="0067685F">
        <w:t xml:space="preserve"> – искомая процентная глубинная доза на глубине </w:t>
      </w:r>
      <w:r w:rsidRPr="0067685F">
        <w:rPr>
          <w:lang w:val="en-US"/>
        </w:rPr>
        <w:t>d</w:t>
      </w:r>
      <w:r w:rsidRPr="0067685F">
        <w:t xml:space="preserve"> для фокусн</w:t>
      </w:r>
      <w:r w:rsidRPr="0067685F">
        <w:t>о</w:t>
      </w:r>
      <w:r w:rsidRPr="0067685F">
        <w:t xml:space="preserve">го расстояния  </w:t>
      </w:r>
      <w:proofErr w:type="spellStart"/>
      <w:r w:rsidRPr="0067685F">
        <w:rPr>
          <w:lang w:val="en-US"/>
        </w:rPr>
        <w:t>F</w:t>
      </w:r>
      <w:r w:rsidRPr="0067685F">
        <w:rPr>
          <w:vertAlign w:val="subscript"/>
          <w:lang w:val="en-US"/>
        </w:rPr>
        <w:t>x</w:t>
      </w:r>
      <w:proofErr w:type="spellEnd"/>
      <w:proofErr w:type="gramStart"/>
      <w:r w:rsidRPr="0067685F">
        <w:t xml:space="preserve"> ;</w:t>
      </w:r>
      <w:proofErr w:type="gramEnd"/>
      <w:r w:rsidRPr="0067685F">
        <w:t xml:space="preserve"> </w:t>
      </w:r>
    </w:p>
    <w:p w:rsidR="003E6FDD" w:rsidRPr="0067685F" w:rsidRDefault="003E6FDD" w:rsidP="003E6FDD">
      <w:pPr>
        <w:pStyle w:val="a5"/>
        <w:spacing w:line="211" w:lineRule="auto"/>
        <w:ind w:left="624" w:hanging="340"/>
      </w:pPr>
      <w:proofErr w:type="gramStart"/>
      <w:r w:rsidRPr="0067685F">
        <w:rPr>
          <w:lang w:val="en-US"/>
        </w:rPr>
        <w:t>P</w:t>
      </w:r>
      <w:r w:rsidRPr="0067685F">
        <w:rPr>
          <w:vertAlign w:val="subscript"/>
          <w:lang w:val="en-US"/>
        </w:rPr>
        <w:t>d</w:t>
      </w:r>
      <w:r w:rsidRPr="0067685F">
        <w:rPr>
          <w:vertAlign w:val="subscript"/>
        </w:rPr>
        <w:t xml:space="preserve"> </w:t>
      </w:r>
      <w:r w:rsidRPr="0067685F">
        <w:t>– измеренная процентная глубинная доза для того же поля обл</w:t>
      </w:r>
      <w:r w:rsidRPr="0067685F">
        <w:t>у</w:t>
      </w:r>
      <w:r w:rsidRPr="0067685F">
        <w:t xml:space="preserve">чения на той же глубине </w:t>
      </w:r>
      <w:r w:rsidRPr="0067685F">
        <w:rPr>
          <w:lang w:val="en-US"/>
        </w:rPr>
        <w:t>d</w:t>
      </w:r>
      <w:r w:rsidRPr="0067685F">
        <w:t xml:space="preserve"> для фокусного расстояния </w:t>
      </w:r>
      <w:r w:rsidRPr="0067685F">
        <w:rPr>
          <w:lang w:val="en-US"/>
        </w:rPr>
        <w:t>F</w:t>
      </w:r>
      <w:r w:rsidRPr="0067685F">
        <w:t>.</w:t>
      </w:r>
      <w:proofErr w:type="gramEnd"/>
      <w:r w:rsidRPr="0067685F">
        <w:t xml:space="preserve"> </w:t>
      </w:r>
    </w:p>
    <w:p w:rsidR="003E6FDD" w:rsidRPr="0067685F" w:rsidRDefault="003E6FDD" w:rsidP="003E6FDD">
      <w:pPr>
        <w:pStyle w:val="a5"/>
        <w:spacing w:line="211" w:lineRule="auto"/>
        <w:ind w:firstLine="284"/>
      </w:pPr>
      <w:r w:rsidRPr="0067685F">
        <w:t xml:space="preserve">Таким </w:t>
      </w:r>
      <w:proofErr w:type="gramStart"/>
      <w:r w:rsidRPr="0067685F">
        <w:t>образом</w:t>
      </w:r>
      <w:proofErr w:type="gramEnd"/>
      <w:r w:rsidRPr="0067685F">
        <w:t xml:space="preserve"> можно определить истинную дозу излучения вну</w:t>
      </w:r>
      <w:r w:rsidRPr="0067685F">
        <w:t>т</w:t>
      </w:r>
      <w:r w:rsidRPr="0067685F">
        <w:t>ри облучаемой среды для различных фокусных расстояний без предв</w:t>
      </w:r>
      <w:r w:rsidRPr="0067685F">
        <w:t>а</w:t>
      </w:r>
      <w:r w:rsidRPr="0067685F">
        <w:t>рительных экспериментов.</w:t>
      </w:r>
    </w:p>
    <w:p w:rsidR="003E6FDD" w:rsidRPr="0067685F" w:rsidRDefault="003E6FDD" w:rsidP="003E6FDD">
      <w:pPr>
        <w:pStyle w:val="a5"/>
        <w:spacing w:line="211" w:lineRule="auto"/>
        <w:ind w:firstLine="284"/>
        <w:jc w:val="left"/>
        <w:rPr>
          <w:b/>
        </w:rPr>
      </w:pPr>
      <w:r w:rsidRPr="000675CB">
        <w:rPr>
          <w:b/>
          <w:spacing w:val="30"/>
        </w:rPr>
        <w:t>Задание</w:t>
      </w:r>
      <w:r w:rsidRPr="0067685F">
        <w:rPr>
          <w:b/>
        </w:rPr>
        <w:t xml:space="preserve"> 1. </w:t>
      </w:r>
      <w:r>
        <w:rPr>
          <w:b/>
        </w:rPr>
        <w:t>Определение процентной глубинной дозы в воде.</w:t>
      </w:r>
    </w:p>
    <w:p w:rsidR="003E6FDD" w:rsidRPr="0067685F" w:rsidRDefault="003E6FDD" w:rsidP="003E6FDD">
      <w:pPr>
        <w:shd w:val="clear" w:color="auto" w:fill="FFFFFF"/>
        <w:spacing w:line="211" w:lineRule="auto"/>
        <w:ind w:firstLine="284"/>
        <w:jc w:val="both"/>
      </w:pPr>
      <w:r>
        <w:rPr>
          <w:b/>
        </w:rPr>
        <w:t>Оборудование и приборы</w:t>
      </w:r>
      <w:r w:rsidRPr="0067685F">
        <w:rPr>
          <w:b/>
        </w:rPr>
        <w:t xml:space="preserve">: </w:t>
      </w:r>
      <w:r w:rsidRPr="0067685F">
        <w:t>1) прибор СРП-68-01 или ионизацио</w:t>
      </w:r>
      <w:r w:rsidRPr="0067685F">
        <w:t>н</w:t>
      </w:r>
      <w:r w:rsidRPr="0067685F">
        <w:t>ная камера; 2) штатив; 3) сосуд с водой; 4) источник ионизирующего излучения (коллиматор); 5) диафрагма (оргстекло, плекс</w:t>
      </w:r>
      <w:r w:rsidRPr="0067685F">
        <w:t>и</w:t>
      </w:r>
      <w:r w:rsidRPr="0067685F">
        <w:t>глас).</w:t>
      </w:r>
    </w:p>
    <w:p w:rsidR="003E6FDD" w:rsidRPr="0067685F" w:rsidRDefault="003E6FDD" w:rsidP="003E6FDD">
      <w:pPr>
        <w:shd w:val="clear" w:color="auto" w:fill="FFFFFF"/>
        <w:spacing w:line="211" w:lineRule="auto"/>
        <w:ind w:firstLine="284"/>
        <w:jc w:val="both"/>
      </w:pPr>
      <w:r w:rsidRPr="0067685F">
        <w:t>На рис</w:t>
      </w:r>
      <w:r>
        <w:t>.33</w:t>
      </w:r>
      <w:r w:rsidRPr="0067685F">
        <w:t xml:space="preserve"> приведена конструкция экспериментальной установки для определения глубинных доз в водяном фантоме.</w:t>
      </w:r>
    </w:p>
    <w:p w:rsidR="003E6FDD" w:rsidRPr="0067685F" w:rsidRDefault="003E6FDD" w:rsidP="003E6FDD">
      <w:pPr>
        <w:shd w:val="clear" w:color="auto" w:fill="FFFFFF"/>
        <w:spacing w:line="211" w:lineRule="auto"/>
        <w:ind w:firstLine="284"/>
        <w:jc w:val="both"/>
      </w:pPr>
      <w:r>
        <w:rPr>
          <w:b/>
          <w:color w:val="000000"/>
        </w:rPr>
        <w:t>Порядок в</w:t>
      </w:r>
      <w:r w:rsidRPr="0067685F">
        <w:rPr>
          <w:b/>
          <w:color w:val="000000"/>
        </w:rPr>
        <w:t>ыполнени</w:t>
      </w:r>
      <w:r>
        <w:rPr>
          <w:b/>
          <w:color w:val="000000"/>
        </w:rPr>
        <w:t>я</w:t>
      </w:r>
      <w:r w:rsidRPr="0067685F">
        <w:rPr>
          <w:b/>
          <w:color w:val="000000"/>
        </w:rPr>
        <w:t xml:space="preserve"> </w:t>
      </w:r>
      <w:r>
        <w:rPr>
          <w:b/>
          <w:color w:val="000000"/>
        </w:rPr>
        <w:t>задания</w:t>
      </w:r>
      <w:r w:rsidRPr="0067685F">
        <w:rPr>
          <w:b/>
          <w:color w:val="000000"/>
        </w:rPr>
        <w:t xml:space="preserve">. </w:t>
      </w:r>
      <w:r w:rsidRPr="0067685F">
        <w:t>1. Поместите источник излуч</w:t>
      </w:r>
      <w:r w:rsidRPr="0067685F">
        <w:t>е</w:t>
      </w:r>
      <w:r w:rsidRPr="0067685F">
        <w:t xml:space="preserve">ния на расстоянии </w:t>
      </w:r>
      <w:r w:rsidRPr="0067685F">
        <w:rPr>
          <w:lang w:val="en-US"/>
        </w:rPr>
        <w:t>f</w:t>
      </w:r>
      <w:r w:rsidRPr="0067685F">
        <w:t xml:space="preserve"> от поверхности воды в сосуде.</w:t>
      </w:r>
    </w:p>
    <w:p w:rsidR="003E6FDD" w:rsidRPr="0067685F" w:rsidRDefault="003E6FDD" w:rsidP="003E6FDD">
      <w:pPr>
        <w:shd w:val="clear" w:color="auto" w:fill="FFFFFF"/>
        <w:spacing w:before="5" w:line="211" w:lineRule="auto"/>
        <w:ind w:right="24" w:firstLine="284"/>
        <w:jc w:val="both"/>
      </w:pPr>
      <w:r w:rsidRPr="0067685F">
        <w:t xml:space="preserve">2. Измерьте мощность дозы </w:t>
      </w:r>
      <w:r>
        <w:t>в</w:t>
      </w:r>
      <w:r w:rsidRPr="0067685F">
        <w:t xml:space="preserve"> точке </w:t>
      </w:r>
      <w:r w:rsidRPr="0067685F">
        <w:rPr>
          <w:lang w:val="en-US"/>
        </w:rPr>
        <w:t>S</w:t>
      </w:r>
      <w:r w:rsidRPr="0067685F">
        <w:t xml:space="preserve"> и рассчитайте дозу в точке </w:t>
      </w:r>
      <w:r w:rsidRPr="0067685F">
        <w:rPr>
          <w:lang w:val="en-US"/>
        </w:rPr>
        <w:t>D</w:t>
      </w:r>
      <w:r w:rsidRPr="0067685F">
        <w:rPr>
          <w:vertAlign w:val="subscript"/>
          <w:lang w:val="en-US"/>
        </w:rPr>
        <w:t>s</w:t>
      </w:r>
      <w:r w:rsidRPr="0067685F">
        <w:t xml:space="preserve"> за время </w:t>
      </w:r>
      <w:r w:rsidRPr="0067685F">
        <w:rPr>
          <w:lang w:val="en-US"/>
        </w:rPr>
        <w:t>t</w:t>
      </w:r>
      <w:r w:rsidRPr="0067685F">
        <w:t xml:space="preserve"> в присутствии фантома (воды).</w:t>
      </w:r>
    </w:p>
    <w:p w:rsidR="003E6FDD" w:rsidRPr="0067685F" w:rsidRDefault="003E6FDD" w:rsidP="003E6FDD">
      <w:pPr>
        <w:shd w:val="clear" w:color="auto" w:fill="FFFFFF"/>
        <w:spacing w:line="211" w:lineRule="auto"/>
        <w:ind w:right="19" w:firstLine="284"/>
        <w:jc w:val="both"/>
      </w:pPr>
      <w:r w:rsidRPr="0067685F">
        <w:t xml:space="preserve">3. Измерьте мощность дозы в точке </w:t>
      </w:r>
      <w:r w:rsidRPr="0067685F">
        <w:rPr>
          <w:lang w:val="en-US"/>
        </w:rPr>
        <w:t>S</w:t>
      </w:r>
      <w:r w:rsidRPr="0067685F">
        <w:t xml:space="preserve"> и рассчитайте дозу в этой  точке за то же время без фантома.</w:t>
      </w:r>
    </w:p>
    <w:p w:rsidR="003E6FDD" w:rsidRPr="0067685F" w:rsidRDefault="003E6FDD" w:rsidP="003E6FDD">
      <w:pPr>
        <w:shd w:val="clear" w:color="auto" w:fill="FFFFFF"/>
        <w:spacing w:line="211" w:lineRule="auto"/>
        <w:ind w:right="34" w:firstLine="284"/>
        <w:jc w:val="both"/>
      </w:pPr>
      <w:r w:rsidRPr="0067685F">
        <w:t>4. Рассчитайте коэффициент обратного рассеяния и процент обрат</w:t>
      </w:r>
      <w:r w:rsidRPr="0067685F">
        <w:softHyphen/>
        <w:t>ного рассеяния по формулам (1) и (2).</w:t>
      </w:r>
    </w:p>
    <w:p w:rsidR="003E6FDD" w:rsidRDefault="003E6FDD" w:rsidP="003E6FDD">
      <w:pPr>
        <w:shd w:val="clear" w:color="auto" w:fill="FFFFFF"/>
        <w:spacing w:line="211" w:lineRule="auto"/>
        <w:ind w:right="29" w:firstLine="284"/>
        <w:jc w:val="both"/>
      </w:pPr>
      <w:r w:rsidRPr="0067685F">
        <w:t>5. Измерьте мощность дозы в точке М фантома и глубже и рас</w:t>
      </w:r>
      <w:r w:rsidRPr="0067685F">
        <w:softHyphen/>
        <w:t>считайте процентную глубинную дозу в каждой точке по формулам (3) и (4).</w:t>
      </w:r>
    </w:p>
    <w:p w:rsidR="003E6FDD" w:rsidRPr="0067685F" w:rsidRDefault="003E6FDD" w:rsidP="003E6FDD">
      <w:pPr>
        <w:shd w:val="clear" w:color="auto" w:fill="FFFFFF"/>
        <w:spacing w:line="211" w:lineRule="auto"/>
        <w:ind w:right="29" w:firstLine="284"/>
        <w:jc w:val="both"/>
      </w:pPr>
      <w:r w:rsidRPr="0067685F">
        <w:t>6. Нанесите данные измерений на график, отложив по оси абсцисс глубины в сантиметрах, а по оси ординат – десятичный логарифм пр</w:t>
      </w:r>
      <w:r w:rsidRPr="0067685F">
        <w:t>о</w:t>
      </w:r>
      <w:r w:rsidRPr="0067685F">
        <w:t>центной глубинной позы.</w:t>
      </w:r>
    </w:p>
    <w:p w:rsidR="003E6FDD" w:rsidRPr="0067685F" w:rsidRDefault="003E6FDD" w:rsidP="003E6FDD">
      <w:pPr>
        <w:shd w:val="clear" w:color="auto" w:fill="FFFFFF"/>
        <w:spacing w:line="211" w:lineRule="auto"/>
        <w:ind w:left="5" w:firstLine="284"/>
        <w:jc w:val="both"/>
      </w:pPr>
      <w:r w:rsidRPr="0067685F">
        <w:t>7. Рассчитайте поглощенную дозу в воздухе и воде (ткани) по по</w:t>
      </w:r>
      <w:r w:rsidRPr="0067685F">
        <w:softHyphen/>
        <w:t>лученным результатам измерений на различной глубине.</w:t>
      </w:r>
    </w:p>
    <w:p w:rsidR="003E6FDD" w:rsidRPr="0067685F" w:rsidRDefault="003E6FDD" w:rsidP="003E6FDD">
      <w:pPr>
        <w:shd w:val="clear" w:color="auto" w:fill="FFFFFF"/>
        <w:spacing w:line="216" w:lineRule="auto"/>
        <w:ind w:right="29" w:firstLine="284"/>
        <w:jc w:val="both"/>
      </w:pPr>
    </w:p>
    <w:p w:rsidR="003E6FDD" w:rsidRPr="0067685F" w:rsidRDefault="003E6FDD" w:rsidP="003E6FDD">
      <w:pPr>
        <w:spacing w:line="216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3512820" cy="302387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lum bright="-12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302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FDD" w:rsidRPr="00B75B69" w:rsidRDefault="003E6FDD" w:rsidP="003E6FDD">
      <w:pPr>
        <w:shd w:val="clear" w:color="auto" w:fill="FFFFFF"/>
        <w:spacing w:line="216" w:lineRule="auto"/>
        <w:jc w:val="center"/>
        <w:rPr>
          <w:color w:val="000000"/>
          <w:sz w:val="12"/>
        </w:rPr>
      </w:pPr>
    </w:p>
    <w:p w:rsidR="003E6FDD" w:rsidRPr="007104B1" w:rsidRDefault="003E6FDD" w:rsidP="003E6FDD">
      <w:pPr>
        <w:shd w:val="clear" w:color="auto" w:fill="FFFFFF"/>
        <w:spacing w:line="216" w:lineRule="auto"/>
        <w:ind w:left="567" w:right="595"/>
        <w:jc w:val="both"/>
        <w:rPr>
          <w:color w:val="000000"/>
          <w:sz w:val="16"/>
          <w:szCs w:val="16"/>
        </w:rPr>
      </w:pPr>
      <w:r w:rsidRPr="007104B1">
        <w:rPr>
          <w:color w:val="000000"/>
          <w:sz w:val="16"/>
          <w:szCs w:val="16"/>
        </w:rPr>
        <w:t xml:space="preserve">Рис. </w:t>
      </w:r>
      <w:r>
        <w:rPr>
          <w:color w:val="000000"/>
          <w:sz w:val="16"/>
          <w:szCs w:val="16"/>
        </w:rPr>
        <w:t>33</w:t>
      </w:r>
      <w:r w:rsidRPr="007104B1">
        <w:rPr>
          <w:color w:val="000000"/>
          <w:sz w:val="16"/>
          <w:szCs w:val="16"/>
        </w:rPr>
        <w:t>. Схема экспериментальной установки для измерения глубинных доз в водяном фантоме (размеры в мм</w:t>
      </w:r>
      <w:proofErr w:type="gramStart"/>
      <w:r w:rsidRPr="007104B1">
        <w:rPr>
          <w:color w:val="000000"/>
          <w:sz w:val="16"/>
          <w:szCs w:val="16"/>
        </w:rPr>
        <w:t xml:space="preserve"> )</w:t>
      </w:r>
      <w:proofErr w:type="gramEnd"/>
      <w:r w:rsidRPr="007104B1">
        <w:rPr>
          <w:color w:val="000000"/>
          <w:sz w:val="16"/>
          <w:szCs w:val="16"/>
        </w:rPr>
        <w:t>: 1 – канал с источником излучения; 2 – свинцовая диафрагма; 3 – окошко для впуска пучка излуч</w:t>
      </w:r>
      <w:r w:rsidRPr="007104B1">
        <w:rPr>
          <w:color w:val="000000"/>
          <w:sz w:val="16"/>
          <w:szCs w:val="16"/>
        </w:rPr>
        <w:t>е</w:t>
      </w:r>
      <w:r w:rsidRPr="007104B1">
        <w:rPr>
          <w:color w:val="000000"/>
          <w:sz w:val="16"/>
          <w:szCs w:val="16"/>
        </w:rPr>
        <w:t>ния в фантом, закрытое плексигла</w:t>
      </w:r>
      <w:r>
        <w:rPr>
          <w:color w:val="000000"/>
          <w:sz w:val="16"/>
          <w:szCs w:val="16"/>
        </w:rPr>
        <w:t>с</w:t>
      </w:r>
      <w:r w:rsidRPr="007104B1">
        <w:rPr>
          <w:color w:val="000000"/>
          <w:sz w:val="16"/>
          <w:szCs w:val="16"/>
        </w:rPr>
        <w:t>ом; 4 – ионизационная камера;</w:t>
      </w:r>
      <w:r>
        <w:rPr>
          <w:color w:val="000000"/>
          <w:sz w:val="16"/>
          <w:szCs w:val="16"/>
        </w:rPr>
        <w:t xml:space="preserve"> </w:t>
      </w:r>
      <w:r w:rsidRPr="007104B1">
        <w:rPr>
          <w:color w:val="000000"/>
          <w:sz w:val="16"/>
          <w:szCs w:val="16"/>
        </w:rPr>
        <w:t>5 –</w:t>
      </w:r>
      <w:r>
        <w:rPr>
          <w:color w:val="000000"/>
          <w:sz w:val="16"/>
          <w:szCs w:val="16"/>
        </w:rPr>
        <w:t xml:space="preserve">   </w:t>
      </w:r>
      <w:r w:rsidRPr="007104B1">
        <w:rPr>
          <w:color w:val="000000"/>
          <w:sz w:val="16"/>
          <w:szCs w:val="16"/>
        </w:rPr>
        <w:t xml:space="preserve"> фантом, </w:t>
      </w:r>
      <w:r w:rsidRPr="007104B1">
        <w:rPr>
          <w:color w:val="000000"/>
          <w:sz w:val="16"/>
          <w:szCs w:val="16"/>
          <w:lang w:val="en-US"/>
        </w:rPr>
        <w:t>I</w:t>
      </w:r>
      <w:r w:rsidRPr="007104B1">
        <w:rPr>
          <w:color w:val="000000"/>
          <w:sz w:val="16"/>
          <w:szCs w:val="16"/>
        </w:rPr>
        <w:t xml:space="preserve"> и </w:t>
      </w:r>
      <w:r w:rsidRPr="007104B1">
        <w:rPr>
          <w:color w:val="000000"/>
          <w:sz w:val="16"/>
          <w:szCs w:val="16"/>
          <w:lang w:val="en-US"/>
        </w:rPr>
        <w:t>II</w:t>
      </w:r>
      <w:r w:rsidRPr="007104B1">
        <w:rPr>
          <w:color w:val="000000"/>
          <w:sz w:val="16"/>
          <w:szCs w:val="16"/>
        </w:rPr>
        <w:t xml:space="preserve"> – </w:t>
      </w:r>
      <w:proofErr w:type="spellStart"/>
      <w:r w:rsidRPr="007104B1">
        <w:rPr>
          <w:color w:val="000000"/>
          <w:sz w:val="16"/>
          <w:szCs w:val="16"/>
        </w:rPr>
        <w:t>армировка</w:t>
      </w:r>
      <w:proofErr w:type="spellEnd"/>
      <w:r w:rsidRPr="007104B1">
        <w:rPr>
          <w:color w:val="000000"/>
          <w:sz w:val="16"/>
          <w:szCs w:val="16"/>
        </w:rPr>
        <w:t xml:space="preserve">  из алюминия и м</w:t>
      </w:r>
      <w:r w:rsidRPr="007104B1">
        <w:rPr>
          <w:color w:val="000000"/>
          <w:sz w:val="16"/>
          <w:szCs w:val="16"/>
        </w:rPr>
        <w:t>е</w:t>
      </w:r>
      <w:r w:rsidRPr="007104B1">
        <w:rPr>
          <w:color w:val="000000"/>
          <w:sz w:val="16"/>
          <w:szCs w:val="16"/>
        </w:rPr>
        <w:t>ди.</w:t>
      </w:r>
    </w:p>
    <w:p w:rsidR="003E6FDD" w:rsidRPr="0067685F" w:rsidRDefault="003E6FDD" w:rsidP="003E6FDD">
      <w:pPr>
        <w:pStyle w:val="a5"/>
        <w:spacing w:line="216" w:lineRule="auto"/>
        <w:ind w:firstLine="284"/>
        <w:rPr>
          <w:b/>
        </w:rPr>
      </w:pPr>
      <w:r w:rsidRPr="00130710">
        <w:rPr>
          <w:b/>
          <w:spacing w:val="30"/>
        </w:rPr>
        <w:t>Задание</w:t>
      </w:r>
      <w:r w:rsidRPr="00A85031">
        <w:rPr>
          <w:b/>
        </w:rPr>
        <w:t xml:space="preserve"> 2.</w:t>
      </w:r>
      <w:r w:rsidRPr="0067685F">
        <w:t xml:space="preserve"> </w:t>
      </w:r>
      <w:r>
        <w:rPr>
          <w:b/>
        </w:rPr>
        <w:t xml:space="preserve">Определение глубинной дозы по таблицам и </w:t>
      </w:r>
      <w:proofErr w:type="spellStart"/>
      <w:r>
        <w:rPr>
          <w:b/>
        </w:rPr>
        <w:t>из</w:t>
      </w:r>
      <w:r>
        <w:rPr>
          <w:b/>
        </w:rPr>
        <w:t>о</w:t>
      </w:r>
      <w:r>
        <w:rPr>
          <w:b/>
        </w:rPr>
        <w:t>дозным</w:t>
      </w:r>
      <w:proofErr w:type="spellEnd"/>
      <w:r>
        <w:rPr>
          <w:b/>
        </w:rPr>
        <w:t xml:space="preserve"> кривым.</w:t>
      </w:r>
    </w:p>
    <w:p w:rsidR="003E6FDD" w:rsidRPr="006118DD" w:rsidRDefault="003E6FDD" w:rsidP="003E6FDD">
      <w:pPr>
        <w:shd w:val="clear" w:color="auto" w:fill="FFFFFF"/>
        <w:spacing w:line="216" w:lineRule="auto"/>
        <w:ind w:firstLine="284"/>
        <w:jc w:val="both"/>
        <w:rPr>
          <w:color w:val="000000"/>
          <w:spacing w:val="-2"/>
        </w:rPr>
      </w:pPr>
      <w:r w:rsidRPr="006118DD">
        <w:rPr>
          <w:b/>
          <w:spacing w:val="-2"/>
        </w:rPr>
        <w:t>Оборудование и приборы:</w:t>
      </w:r>
      <w:r w:rsidRPr="006118DD">
        <w:rPr>
          <w:b/>
          <w:color w:val="000000"/>
          <w:spacing w:val="-2"/>
        </w:rPr>
        <w:t xml:space="preserve"> </w:t>
      </w:r>
      <w:r w:rsidRPr="006118DD">
        <w:rPr>
          <w:color w:val="000000"/>
          <w:spacing w:val="-2"/>
        </w:rPr>
        <w:t>1)</w:t>
      </w:r>
      <w:r>
        <w:rPr>
          <w:color w:val="000000"/>
          <w:spacing w:val="-2"/>
        </w:rPr>
        <w:t xml:space="preserve"> </w:t>
      </w:r>
      <w:r w:rsidRPr="006118DD">
        <w:rPr>
          <w:color w:val="000000"/>
          <w:spacing w:val="-2"/>
        </w:rPr>
        <w:t xml:space="preserve"> </w:t>
      </w:r>
      <w:proofErr w:type="spellStart"/>
      <w:r w:rsidRPr="006118DD">
        <w:rPr>
          <w:color w:val="000000"/>
          <w:spacing w:val="-2"/>
        </w:rPr>
        <w:t>изодозные</w:t>
      </w:r>
      <w:proofErr w:type="spellEnd"/>
      <w:r w:rsidRPr="006118DD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 </w:t>
      </w:r>
      <w:r w:rsidRPr="006118DD">
        <w:rPr>
          <w:color w:val="000000"/>
          <w:spacing w:val="-2"/>
        </w:rPr>
        <w:t xml:space="preserve">кривые </w:t>
      </w:r>
      <w:r>
        <w:rPr>
          <w:color w:val="000000"/>
          <w:spacing w:val="-2"/>
        </w:rPr>
        <w:t xml:space="preserve"> </w:t>
      </w:r>
      <w:r w:rsidRPr="006118DD">
        <w:rPr>
          <w:color w:val="000000"/>
          <w:spacing w:val="-2"/>
        </w:rPr>
        <w:t>(приложения 5</w:t>
      </w:r>
      <w:r>
        <w:rPr>
          <w:color w:val="000000"/>
          <w:spacing w:val="-2"/>
        </w:rPr>
        <w:t>,6</w:t>
      </w:r>
      <w:r w:rsidRPr="006118DD">
        <w:rPr>
          <w:color w:val="000000"/>
          <w:spacing w:val="-2"/>
        </w:rPr>
        <w:t>)</w:t>
      </w:r>
      <w:r>
        <w:rPr>
          <w:color w:val="000000"/>
          <w:spacing w:val="-2"/>
        </w:rPr>
        <w:t>;</w:t>
      </w:r>
      <w:r w:rsidRPr="006118DD">
        <w:rPr>
          <w:color w:val="000000"/>
          <w:spacing w:val="-2"/>
        </w:rPr>
        <w:t xml:space="preserve"> </w:t>
      </w:r>
    </w:p>
    <w:p w:rsidR="003E6FDD" w:rsidRPr="0067685F" w:rsidRDefault="003E6FDD" w:rsidP="003E6FDD">
      <w:pPr>
        <w:shd w:val="clear" w:color="auto" w:fill="FFFFFF"/>
        <w:spacing w:line="216" w:lineRule="auto"/>
        <w:jc w:val="both"/>
      </w:pPr>
      <w:r w:rsidRPr="00930E8A">
        <w:rPr>
          <w:color w:val="000000"/>
        </w:rPr>
        <w:t>2) таблицы глубинных доз гамма-излучения (прилож</w:t>
      </w:r>
      <w:r>
        <w:rPr>
          <w:color w:val="000000"/>
        </w:rPr>
        <w:t>ения</w:t>
      </w:r>
      <w:r w:rsidRPr="00930E8A">
        <w:rPr>
          <w:color w:val="000000"/>
        </w:rPr>
        <w:t xml:space="preserve"> </w:t>
      </w:r>
      <w:r>
        <w:rPr>
          <w:color w:val="000000"/>
        </w:rPr>
        <w:t>7</w:t>
      </w:r>
      <w:r w:rsidRPr="00930E8A">
        <w:rPr>
          <w:color w:val="000000"/>
        </w:rPr>
        <w:t>,</w:t>
      </w:r>
      <w:r>
        <w:rPr>
          <w:color w:val="000000"/>
        </w:rPr>
        <w:t>8</w:t>
      </w:r>
      <w:r w:rsidRPr="00930E8A">
        <w:rPr>
          <w:color w:val="000000"/>
        </w:rPr>
        <w:t>).</w:t>
      </w:r>
    </w:p>
    <w:p w:rsidR="003E6FDD" w:rsidRPr="0067685F" w:rsidRDefault="003E6FDD" w:rsidP="003E6FDD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>
        <w:rPr>
          <w:b/>
          <w:color w:val="000000"/>
        </w:rPr>
        <w:t>Порядок выполнения задания</w:t>
      </w:r>
      <w:r w:rsidRPr="0067685F">
        <w:rPr>
          <w:b/>
          <w:color w:val="000000"/>
        </w:rPr>
        <w:t xml:space="preserve">. </w:t>
      </w:r>
      <w:r w:rsidRPr="0067685F">
        <w:rPr>
          <w:color w:val="000000"/>
        </w:rPr>
        <w:t>1. Рассчитайте процентную гл</w:t>
      </w:r>
      <w:r w:rsidRPr="0067685F">
        <w:rPr>
          <w:color w:val="000000"/>
        </w:rPr>
        <w:t>у</w:t>
      </w:r>
      <w:r w:rsidRPr="0067685F">
        <w:rPr>
          <w:color w:val="000000"/>
        </w:rPr>
        <w:t>бинную дозу на глубинах, предложенных преподавателем, по фо</w:t>
      </w:r>
      <w:r w:rsidRPr="0067685F">
        <w:rPr>
          <w:color w:val="000000"/>
        </w:rPr>
        <w:t>р</w:t>
      </w:r>
      <w:r w:rsidRPr="0067685F">
        <w:rPr>
          <w:color w:val="000000"/>
        </w:rPr>
        <w:t>муле (12).</w:t>
      </w:r>
    </w:p>
    <w:p w:rsidR="003E6FDD" w:rsidRPr="0067685F" w:rsidRDefault="003E6FDD" w:rsidP="003E6FDD">
      <w:pPr>
        <w:shd w:val="clear" w:color="auto" w:fill="FFFFFF"/>
        <w:spacing w:line="216" w:lineRule="auto"/>
        <w:ind w:firstLine="284"/>
        <w:jc w:val="both"/>
      </w:pPr>
      <w:r w:rsidRPr="0067685F">
        <w:rPr>
          <w:color w:val="000000"/>
        </w:rPr>
        <w:t xml:space="preserve">2. Постройте </w:t>
      </w:r>
      <w:proofErr w:type="spellStart"/>
      <w:r w:rsidRPr="0067685F">
        <w:rPr>
          <w:color w:val="000000"/>
        </w:rPr>
        <w:t>изодозную</w:t>
      </w:r>
      <w:proofErr w:type="spellEnd"/>
      <w:r w:rsidRPr="0067685F">
        <w:rPr>
          <w:color w:val="000000"/>
        </w:rPr>
        <w:t xml:space="preserve"> кривую.</w:t>
      </w:r>
    </w:p>
    <w:p w:rsidR="003E6FDD" w:rsidRPr="0067685F" w:rsidRDefault="003E6FDD" w:rsidP="003E6FDD">
      <w:pPr>
        <w:shd w:val="clear" w:color="auto" w:fill="FFFFFF"/>
        <w:spacing w:line="216" w:lineRule="auto"/>
        <w:ind w:firstLine="284"/>
        <w:jc w:val="both"/>
      </w:pPr>
      <w:r w:rsidRPr="0067685F">
        <w:rPr>
          <w:color w:val="000000"/>
        </w:rPr>
        <w:t>3. Определите тканевую дозу на рассчитанных глубинах в един</w:t>
      </w:r>
      <w:r w:rsidRPr="0067685F">
        <w:rPr>
          <w:color w:val="000000"/>
        </w:rPr>
        <w:t>и</w:t>
      </w:r>
      <w:r w:rsidRPr="0067685F">
        <w:rPr>
          <w:color w:val="000000"/>
        </w:rPr>
        <w:t>цах</w:t>
      </w:r>
      <w:r>
        <w:rPr>
          <w:color w:val="000000"/>
        </w:rPr>
        <w:t xml:space="preserve"> их</w:t>
      </w:r>
      <w:r w:rsidRPr="0067685F">
        <w:rPr>
          <w:color w:val="000000"/>
        </w:rPr>
        <w:t xml:space="preserve"> измерения, зная дозу на поверхности тела человека.</w:t>
      </w:r>
    </w:p>
    <w:p w:rsidR="003E6FDD" w:rsidRPr="001F577C" w:rsidRDefault="003E6FDD" w:rsidP="003E6FDD">
      <w:pPr>
        <w:shd w:val="clear" w:color="auto" w:fill="FFFFFF"/>
        <w:spacing w:line="216" w:lineRule="auto"/>
        <w:ind w:firstLine="284"/>
        <w:jc w:val="both"/>
        <w:rPr>
          <w:color w:val="000000"/>
          <w:spacing w:val="-4"/>
        </w:rPr>
      </w:pPr>
      <w:r w:rsidRPr="001F577C">
        <w:rPr>
          <w:color w:val="000000"/>
          <w:spacing w:val="-4"/>
        </w:rPr>
        <w:t xml:space="preserve">4. Постройте график относительного изменения глубинной дозы </w:t>
      </w:r>
      <w:r w:rsidRPr="001F577C">
        <w:rPr>
          <w:color w:val="000000"/>
          <w:spacing w:val="-4"/>
          <w:lang w:val="en-US"/>
        </w:rPr>
        <w:t>D</w:t>
      </w:r>
      <w:r w:rsidRPr="001F577C">
        <w:rPr>
          <w:color w:val="000000"/>
          <w:spacing w:val="-4"/>
        </w:rPr>
        <w:t>/</w:t>
      </w:r>
      <w:r w:rsidRPr="001F577C">
        <w:rPr>
          <w:color w:val="000000"/>
          <w:spacing w:val="-4"/>
          <w:lang w:val="en-US"/>
        </w:rPr>
        <w:t>D</w:t>
      </w:r>
      <w:r w:rsidRPr="001F577C">
        <w:rPr>
          <w:color w:val="000000"/>
          <w:spacing w:val="-4"/>
          <w:vertAlign w:val="subscript"/>
        </w:rPr>
        <w:t xml:space="preserve">0 </w:t>
      </w:r>
      <w:r w:rsidRPr="001F577C">
        <w:rPr>
          <w:color w:val="000000"/>
          <w:spacing w:val="-4"/>
        </w:rPr>
        <w:t xml:space="preserve">в воде вдоль центральной оси пучка гамма-лучей точечного источника, отложив по оси ординат </w:t>
      </w:r>
      <w:r w:rsidRPr="001F577C">
        <w:rPr>
          <w:color w:val="000000"/>
          <w:spacing w:val="-4"/>
          <w:lang w:val="en-US"/>
        </w:rPr>
        <w:t>D</w:t>
      </w:r>
      <w:r w:rsidRPr="001F577C">
        <w:rPr>
          <w:color w:val="000000"/>
          <w:spacing w:val="-4"/>
        </w:rPr>
        <w:t xml:space="preserve">/ </w:t>
      </w:r>
      <w:r w:rsidRPr="001F577C">
        <w:rPr>
          <w:color w:val="000000"/>
          <w:spacing w:val="-4"/>
          <w:lang w:val="en-US"/>
        </w:rPr>
        <w:t>D</w:t>
      </w:r>
      <w:r w:rsidRPr="001F577C">
        <w:rPr>
          <w:color w:val="000000"/>
          <w:spacing w:val="-4"/>
          <w:vertAlign w:val="subscript"/>
        </w:rPr>
        <w:t>0</w:t>
      </w:r>
      <w:r w:rsidRPr="001F577C">
        <w:rPr>
          <w:color w:val="000000"/>
          <w:spacing w:val="-4"/>
        </w:rPr>
        <w:t xml:space="preserve">, а по оси абсцисс – </w:t>
      </w:r>
      <w:r w:rsidRPr="001F577C">
        <w:rPr>
          <w:color w:val="000000"/>
          <w:spacing w:val="-4"/>
          <w:lang w:val="en-US"/>
        </w:rPr>
        <w:t>d</w:t>
      </w:r>
      <w:r w:rsidRPr="001F577C">
        <w:rPr>
          <w:color w:val="000000"/>
          <w:spacing w:val="-4"/>
        </w:rPr>
        <w:t xml:space="preserve"> в сант</w:t>
      </w:r>
      <w:r w:rsidRPr="001F577C">
        <w:rPr>
          <w:color w:val="000000"/>
          <w:spacing w:val="-4"/>
        </w:rPr>
        <w:t>и</w:t>
      </w:r>
      <w:r w:rsidRPr="001F577C">
        <w:rPr>
          <w:color w:val="000000"/>
          <w:spacing w:val="-4"/>
        </w:rPr>
        <w:t>метрах.</w:t>
      </w:r>
    </w:p>
    <w:p w:rsidR="003E6FDD" w:rsidRDefault="003E6FDD" w:rsidP="003E6FDD">
      <w:pPr>
        <w:pStyle w:val="5"/>
        <w:spacing w:before="0" w:after="0" w:line="216" w:lineRule="auto"/>
        <w:jc w:val="center"/>
        <w:rPr>
          <w:i w:val="0"/>
          <w:sz w:val="20"/>
          <w:szCs w:val="20"/>
        </w:rPr>
      </w:pPr>
    </w:p>
    <w:p w:rsidR="003E6FDD" w:rsidRPr="007104B1" w:rsidRDefault="003E6FDD" w:rsidP="003E6FDD">
      <w:pPr>
        <w:pStyle w:val="5"/>
        <w:spacing w:before="0" w:after="0" w:line="216" w:lineRule="auto"/>
        <w:jc w:val="center"/>
        <w:rPr>
          <w:i w:val="0"/>
          <w:sz w:val="20"/>
          <w:szCs w:val="20"/>
        </w:rPr>
      </w:pPr>
      <w:r w:rsidRPr="007104B1">
        <w:rPr>
          <w:i w:val="0"/>
          <w:sz w:val="20"/>
          <w:szCs w:val="20"/>
        </w:rPr>
        <w:t>Контрольные вопросы</w:t>
      </w:r>
    </w:p>
    <w:p w:rsidR="003E6FDD" w:rsidRPr="00BF2B3E" w:rsidRDefault="003E6FDD" w:rsidP="003E6FDD">
      <w:pPr>
        <w:spacing w:line="216" w:lineRule="auto"/>
        <w:rPr>
          <w:sz w:val="16"/>
        </w:rPr>
      </w:pPr>
    </w:p>
    <w:p w:rsidR="003E6FDD" w:rsidRPr="0067685F" w:rsidRDefault="003E6FDD" w:rsidP="003E6FDD">
      <w:pPr>
        <w:shd w:val="clear" w:color="auto" w:fill="FFFFFF"/>
        <w:spacing w:line="216" w:lineRule="auto"/>
        <w:ind w:left="264"/>
        <w:jc w:val="both"/>
      </w:pPr>
      <w:r w:rsidRPr="0067685F">
        <w:t>1. Что такое фантом?</w:t>
      </w:r>
    </w:p>
    <w:p w:rsidR="003E6FDD" w:rsidRPr="0067685F" w:rsidRDefault="003E6FDD" w:rsidP="003E6FDD">
      <w:pPr>
        <w:shd w:val="clear" w:color="auto" w:fill="FFFFFF"/>
        <w:spacing w:before="5" w:line="216" w:lineRule="auto"/>
        <w:ind w:left="245"/>
        <w:jc w:val="both"/>
      </w:pPr>
      <w:r w:rsidRPr="0067685F">
        <w:t>2. Что такое эквивалентность?</w:t>
      </w:r>
    </w:p>
    <w:p w:rsidR="003E6FDD" w:rsidRPr="0067685F" w:rsidRDefault="003E6FDD" w:rsidP="003E6FDD">
      <w:pPr>
        <w:shd w:val="clear" w:color="auto" w:fill="FFFFFF"/>
        <w:spacing w:line="216" w:lineRule="auto"/>
        <w:ind w:left="240"/>
        <w:jc w:val="both"/>
      </w:pPr>
      <w:r w:rsidRPr="0067685F">
        <w:t>3. Поясните на рисунке облучение объема в глубине объекта.</w:t>
      </w:r>
    </w:p>
    <w:p w:rsidR="003E6FDD" w:rsidRPr="0067685F" w:rsidRDefault="003E6FDD" w:rsidP="003E6FDD">
      <w:pPr>
        <w:shd w:val="clear" w:color="auto" w:fill="FFFFFF"/>
        <w:spacing w:line="216" w:lineRule="auto"/>
        <w:ind w:left="245"/>
        <w:jc w:val="both"/>
      </w:pPr>
      <w:r w:rsidRPr="0067685F">
        <w:t>4. На основании чего составляются таблицы глубинных доз?</w:t>
      </w:r>
    </w:p>
    <w:p w:rsidR="003E6FDD" w:rsidRPr="0067685F" w:rsidRDefault="003E6FDD" w:rsidP="003E6FDD">
      <w:pPr>
        <w:shd w:val="clear" w:color="auto" w:fill="FFFFFF"/>
        <w:spacing w:line="216" w:lineRule="auto"/>
        <w:ind w:left="245"/>
        <w:jc w:val="both"/>
      </w:pPr>
      <w:r w:rsidRPr="0067685F">
        <w:t>5. В каких областях радиобиологии используется глубинная доза?</w:t>
      </w:r>
    </w:p>
    <w:p w:rsidR="003E6FDD" w:rsidRPr="0067685F" w:rsidRDefault="003E6FDD" w:rsidP="003E6FDD">
      <w:pPr>
        <w:shd w:val="clear" w:color="auto" w:fill="FFFFFF"/>
        <w:spacing w:before="5" w:line="216" w:lineRule="auto"/>
        <w:ind w:left="10" w:firstLine="226"/>
        <w:jc w:val="both"/>
      </w:pPr>
      <w:r w:rsidRPr="0067685F">
        <w:t>6. Приведите схему лабораторной установки для измерения глуби</w:t>
      </w:r>
      <w:r w:rsidRPr="0067685F">
        <w:t>н</w:t>
      </w:r>
      <w:r w:rsidRPr="0067685F">
        <w:t>ной дозы.</w:t>
      </w:r>
    </w:p>
    <w:p w:rsidR="003E6FDD" w:rsidRPr="0067685F" w:rsidRDefault="003E6FDD" w:rsidP="003E6FDD">
      <w:pPr>
        <w:shd w:val="clear" w:color="auto" w:fill="FFFFFF"/>
        <w:spacing w:line="216" w:lineRule="auto"/>
        <w:ind w:left="240"/>
        <w:jc w:val="both"/>
      </w:pPr>
      <w:r w:rsidRPr="0067685F">
        <w:t>7. Как рассчитать коэффициент обратного рассеяния?</w:t>
      </w:r>
    </w:p>
    <w:p w:rsidR="003E6FDD" w:rsidRPr="001B77E5" w:rsidRDefault="003E6FDD" w:rsidP="003E6FDD">
      <w:pPr>
        <w:shd w:val="clear" w:color="auto" w:fill="FFFFFF"/>
        <w:spacing w:line="216" w:lineRule="auto"/>
        <w:ind w:firstLine="230"/>
        <w:jc w:val="both"/>
      </w:pPr>
      <w:r w:rsidRPr="0067685F">
        <w:t>8.  По какой формуле определяется доза в любой среде, если извес</w:t>
      </w:r>
      <w:r w:rsidRPr="0067685F">
        <w:t>т</w:t>
      </w:r>
      <w:r w:rsidRPr="0067685F">
        <w:t>на доза в воздухе</w:t>
      </w:r>
      <w:r>
        <w:t>?</w:t>
      </w:r>
    </w:p>
    <w:p w:rsidR="003E6FDD" w:rsidRDefault="003E6FDD" w:rsidP="003E6FDD">
      <w:pPr>
        <w:shd w:val="clear" w:color="auto" w:fill="FFFFFF"/>
        <w:spacing w:line="216" w:lineRule="auto"/>
        <w:jc w:val="center"/>
      </w:pPr>
    </w:p>
    <w:p w:rsidR="00A650EA" w:rsidRDefault="00A650EA"/>
    <w:sectPr w:rsidR="00A650EA" w:rsidSect="00A6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3E6FDD"/>
    <w:rsid w:val="00387775"/>
    <w:rsid w:val="003E6FDD"/>
    <w:rsid w:val="00A650EA"/>
    <w:rsid w:val="00C53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F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6F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E6FD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F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3E6FD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3E6FDD"/>
    <w:pPr>
      <w:widowControl/>
      <w:autoSpaceDE/>
      <w:autoSpaceDN/>
      <w:adjustRightInd/>
      <w:jc w:val="center"/>
    </w:pPr>
    <w:rPr>
      <w:b/>
      <w:sz w:val="52"/>
    </w:rPr>
  </w:style>
  <w:style w:type="character" w:customStyle="1" w:styleId="a4">
    <w:name w:val="Основной текст Знак"/>
    <w:basedOn w:val="a0"/>
    <w:link w:val="a3"/>
    <w:rsid w:val="003E6FDD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3">
    <w:name w:val="Body Text 3"/>
    <w:basedOn w:val="a"/>
    <w:link w:val="30"/>
    <w:rsid w:val="003E6FDD"/>
    <w:pPr>
      <w:widowControl/>
      <w:shd w:val="clear" w:color="auto" w:fill="FFFFFF"/>
      <w:autoSpaceDE/>
      <w:autoSpaceDN/>
      <w:adjustRightInd/>
    </w:pPr>
    <w:rPr>
      <w:color w:val="000000"/>
    </w:rPr>
  </w:style>
  <w:style w:type="character" w:customStyle="1" w:styleId="30">
    <w:name w:val="Основной текст 3 Знак"/>
    <w:basedOn w:val="a0"/>
    <w:link w:val="3"/>
    <w:rsid w:val="003E6FDD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paragraph" w:styleId="a5">
    <w:name w:val="Body Text Indent"/>
    <w:basedOn w:val="a"/>
    <w:link w:val="a6"/>
    <w:rsid w:val="003E6FDD"/>
    <w:pPr>
      <w:widowControl/>
      <w:shd w:val="clear" w:color="auto" w:fill="FFFFFF"/>
      <w:autoSpaceDE/>
      <w:autoSpaceDN/>
      <w:adjustRightInd/>
      <w:ind w:firstLine="720"/>
      <w:jc w:val="both"/>
    </w:pPr>
    <w:rPr>
      <w:color w:val="000000"/>
    </w:rPr>
  </w:style>
  <w:style w:type="character" w:customStyle="1" w:styleId="a6">
    <w:name w:val="Основной текст с отступом Знак"/>
    <w:basedOn w:val="a0"/>
    <w:link w:val="a5"/>
    <w:rsid w:val="003E6FDD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3E6FDD"/>
    <w:pPr>
      <w:widowControl/>
      <w:shd w:val="clear" w:color="auto" w:fill="FFFFFF"/>
      <w:autoSpaceDE/>
      <w:autoSpaceDN/>
      <w:adjustRightInd/>
      <w:ind w:firstLine="720"/>
    </w:pPr>
    <w:rPr>
      <w:color w:val="000000"/>
    </w:rPr>
  </w:style>
  <w:style w:type="character" w:customStyle="1" w:styleId="20">
    <w:name w:val="Основной текст с отступом 2 Знак"/>
    <w:basedOn w:val="a0"/>
    <w:link w:val="2"/>
    <w:rsid w:val="003E6FDD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paragraph" w:styleId="21">
    <w:name w:val="Body Text 2"/>
    <w:basedOn w:val="a"/>
    <w:link w:val="22"/>
    <w:rsid w:val="003E6FD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E6F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6F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6F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4" Type="http://schemas.openxmlformats.org/officeDocument/2006/relationships/image" Target="media/image1.gif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2272</Words>
  <Characters>12952</Characters>
  <Application>Microsoft Office Word</Application>
  <DocSecurity>0</DocSecurity>
  <Lines>107</Lines>
  <Paragraphs>30</Paragraphs>
  <ScaleCrop>false</ScaleCrop>
  <Company>Reanimator Extreme Edition</Company>
  <LinksUpToDate>false</LinksUpToDate>
  <CharactersWithSpaces>15194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466</dc:creator>
  <cp:lastModifiedBy>466</cp:lastModifiedBy>
  <cp:revision>1</cp:revision>
  <cp:lastPrinted>2016-03-15T11:34:00Z</cp:lastPrinted>
  <dcterms:created xsi:type="dcterms:W3CDTF">2016-03-15T11:24:00Z</dcterms:created>
  <dcterms:modified xsi:type="dcterms:W3CDTF">2016-03-15T11:34:00Z</dcterms:modified>
</cp:coreProperties>
</file>