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50" w:rsidRDefault="00CE7150" w:rsidP="00814E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14E0F" w:rsidRPr="00C148BD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</w:rPr>
        <w:t>УЧРЕЖДЕНИЕ ОБРАЗОВАНИЯ</w:t>
      </w:r>
    </w:p>
    <w:p w:rsidR="00814E0F" w:rsidRPr="00C148BD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</w:rPr>
        <w:t xml:space="preserve">«БЕЛОРУССКАЯ ГОСУДАРСТВЕННАЯ </w:t>
      </w:r>
    </w:p>
    <w:p w:rsidR="00814E0F" w:rsidRPr="00C148BD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</w:rPr>
        <w:t>СЕЛЬСКОХОЗЯЙСТВЕННАЯ АКАДЕМИЯ</w:t>
      </w:r>
      <w:r w:rsidRPr="00C148BD">
        <w:rPr>
          <w:rFonts w:ascii="Petersburg" w:hAnsi="Petersburg" w:cs="Algerian"/>
          <w:b/>
          <w:color w:val="000000"/>
          <w:sz w:val="28"/>
          <w:szCs w:val="24"/>
        </w:rPr>
        <w:t>»</w:t>
      </w:r>
    </w:p>
    <w:p w:rsidR="00E9047D" w:rsidRPr="00C148BD" w:rsidRDefault="00E9047D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</w:p>
    <w:p w:rsidR="00E9047D" w:rsidRPr="00C148BD" w:rsidRDefault="00E9047D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</w:p>
    <w:p w:rsidR="00E9047D" w:rsidRPr="00C148BD" w:rsidRDefault="00CE7150" w:rsidP="00687DFD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  <w:lang w:val="ru-RU"/>
        </w:rPr>
        <w:t>ФАКУЛЬТЕТ БИОТЕХНОЛОГИИ И АКВАКУЛЬТУРЫ</w:t>
      </w:r>
    </w:p>
    <w:p w:rsidR="00E9047D" w:rsidRPr="00C148BD" w:rsidRDefault="00E9047D" w:rsidP="00687DFD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</w:p>
    <w:p w:rsidR="00E9047D" w:rsidRPr="00C148BD" w:rsidRDefault="00E9047D" w:rsidP="00687DFD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</w:p>
    <w:p w:rsidR="00814E0F" w:rsidRPr="00C148BD" w:rsidRDefault="00687DFD" w:rsidP="00687DFD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8"/>
          <w:szCs w:val="24"/>
          <w:lang w:val="ru-RU"/>
        </w:rPr>
      </w:pPr>
      <w:r w:rsidRPr="00C148BD">
        <w:rPr>
          <w:rFonts w:ascii="Petersburg" w:hAnsi="Petersburg" w:cs="Times New Roman"/>
          <w:b/>
          <w:color w:val="000000"/>
          <w:sz w:val="28"/>
          <w:szCs w:val="24"/>
          <w:lang w:val="ru-RU"/>
        </w:rPr>
        <w:t>КАФЕДРА СВИНОВОДСТВА И МЕЛКОГО ЖИВОТНОВОДСТВА</w:t>
      </w:r>
    </w:p>
    <w:p w:rsidR="00814E0F" w:rsidRPr="00C148BD" w:rsidRDefault="00814E0F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8"/>
          <w:szCs w:val="24"/>
          <w:lang w:val="ru-RU"/>
        </w:rPr>
      </w:pPr>
    </w:p>
    <w:p w:rsidR="00814E0F" w:rsidRPr="00C148BD" w:rsidRDefault="00814E0F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A739A0" w:rsidRPr="00C148BD" w:rsidRDefault="00A739A0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A739A0" w:rsidRDefault="00A739A0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ED7023" w:rsidRDefault="00ED7023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ED7023" w:rsidRPr="00C148BD" w:rsidRDefault="00ED7023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A739A0" w:rsidRPr="00C148BD" w:rsidRDefault="00A739A0" w:rsidP="00814E0F">
      <w:pPr>
        <w:shd w:val="clear" w:color="auto" w:fill="FFFFFF"/>
        <w:spacing w:after="0" w:line="240" w:lineRule="auto"/>
        <w:rPr>
          <w:rFonts w:ascii="Petersburg" w:hAnsi="Petersburg" w:cs="Times New Roman"/>
          <w:color w:val="000000"/>
          <w:sz w:val="24"/>
          <w:szCs w:val="24"/>
          <w:lang w:val="ru-RU"/>
        </w:rPr>
      </w:pPr>
    </w:p>
    <w:p w:rsidR="00E9047D" w:rsidRPr="00194A92" w:rsidRDefault="0008442E" w:rsidP="00814E0F">
      <w:pPr>
        <w:shd w:val="clear" w:color="auto" w:fill="FFFFFF"/>
        <w:spacing w:after="0" w:line="240" w:lineRule="auto"/>
        <w:jc w:val="center"/>
        <w:rPr>
          <w:rStyle w:val="a7"/>
          <w:rFonts w:ascii="Petersburg" w:hAnsi="Petersburg" w:cs="Times New Roman"/>
          <w:b/>
          <w:sz w:val="36"/>
          <w:szCs w:val="44"/>
          <w:lang w:val="ru-RU"/>
        </w:rPr>
      </w:pPr>
      <w:r w:rsidRPr="00194A92">
        <w:rPr>
          <w:rFonts w:ascii="Petersburg" w:hAnsi="Petersburg" w:cs="Times New Roman"/>
          <w:b/>
          <w:sz w:val="36"/>
          <w:szCs w:val="44"/>
          <w:lang w:val="ru-RU"/>
        </w:rPr>
        <w:fldChar w:fldCharType="begin"/>
      </w:r>
      <w:r w:rsidR="00BF5A1D" w:rsidRPr="00194A92">
        <w:rPr>
          <w:rFonts w:ascii="Petersburg" w:hAnsi="Petersburg" w:cs="Times New Roman"/>
          <w:b/>
          <w:sz w:val="36"/>
          <w:szCs w:val="44"/>
          <w:lang w:val="ru-RU"/>
        </w:rPr>
        <w:instrText>HYPERLINK "Osnova/Soderganie.pdf"</w:instrText>
      </w:r>
      <w:r w:rsidRPr="00194A92">
        <w:rPr>
          <w:rFonts w:ascii="Petersburg" w:hAnsi="Petersburg" w:cs="Times New Roman"/>
          <w:b/>
          <w:sz w:val="36"/>
          <w:szCs w:val="44"/>
          <w:lang w:val="ru-RU"/>
        </w:rPr>
        <w:fldChar w:fldCharType="separate"/>
      </w:r>
      <w:r w:rsidR="00A739A0" w:rsidRPr="00194A92">
        <w:rPr>
          <w:rStyle w:val="a7"/>
          <w:rFonts w:ascii="Petersburg" w:hAnsi="Petersburg" w:cs="Times New Roman"/>
          <w:b/>
          <w:sz w:val="36"/>
          <w:szCs w:val="44"/>
          <w:lang w:val="ru-RU"/>
        </w:rPr>
        <w:t>УЧЕБНО-МЕТОДИЧЕСКИЙ</w:t>
      </w:r>
      <w:r w:rsidR="00E9047D" w:rsidRPr="00194A92">
        <w:rPr>
          <w:rStyle w:val="a7"/>
          <w:rFonts w:ascii="Petersburg" w:hAnsi="Petersburg" w:cs="Times New Roman"/>
          <w:b/>
          <w:sz w:val="36"/>
          <w:szCs w:val="44"/>
          <w:lang w:val="ru-RU"/>
        </w:rPr>
        <w:t xml:space="preserve"> </w:t>
      </w:r>
      <w:r w:rsidR="00A739A0" w:rsidRPr="00194A92">
        <w:rPr>
          <w:rStyle w:val="a7"/>
          <w:rFonts w:ascii="Petersburg" w:hAnsi="Petersburg" w:cs="Times New Roman"/>
          <w:b/>
          <w:sz w:val="36"/>
          <w:szCs w:val="44"/>
          <w:lang w:val="ru-RU"/>
        </w:rPr>
        <w:t xml:space="preserve">КОМПЛЕКС </w:t>
      </w:r>
    </w:p>
    <w:p w:rsidR="00E9047D" w:rsidRPr="00194A92" w:rsidRDefault="00A739A0" w:rsidP="00814E0F">
      <w:pPr>
        <w:shd w:val="clear" w:color="auto" w:fill="FFFFFF"/>
        <w:spacing w:after="0" w:line="240" w:lineRule="auto"/>
        <w:jc w:val="center"/>
        <w:rPr>
          <w:rStyle w:val="a7"/>
          <w:rFonts w:ascii="Petersburg" w:hAnsi="Petersburg" w:cs="Times New Roman"/>
          <w:b/>
          <w:sz w:val="36"/>
          <w:szCs w:val="44"/>
          <w:lang w:val="ru-RU"/>
        </w:rPr>
      </w:pPr>
      <w:r w:rsidRPr="00194A92">
        <w:rPr>
          <w:rStyle w:val="a7"/>
          <w:rFonts w:ascii="Petersburg" w:hAnsi="Petersburg" w:cs="Times New Roman"/>
          <w:b/>
          <w:sz w:val="36"/>
          <w:szCs w:val="44"/>
          <w:lang w:val="ru-RU"/>
        </w:rPr>
        <w:t xml:space="preserve">ПО </w:t>
      </w:r>
      <w:r w:rsidR="00C02737" w:rsidRPr="00194A92">
        <w:rPr>
          <w:rStyle w:val="a7"/>
          <w:rFonts w:ascii="Petersburg" w:hAnsi="Petersburg" w:cs="Times New Roman"/>
          <w:b/>
          <w:sz w:val="36"/>
          <w:szCs w:val="44"/>
          <w:lang w:val="ru-RU"/>
        </w:rPr>
        <w:t xml:space="preserve">УЧЕБНОЙ </w:t>
      </w:r>
      <w:r w:rsidRPr="00194A92">
        <w:rPr>
          <w:rStyle w:val="a7"/>
          <w:rFonts w:ascii="Petersburg" w:hAnsi="Petersburg" w:cs="Times New Roman"/>
          <w:b/>
          <w:sz w:val="36"/>
          <w:szCs w:val="44"/>
          <w:lang w:val="ru-RU"/>
        </w:rPr>
        <w:t>ДИСЦИПЛИНЕ</w:t>
      </w:r>
    </w:p>
    <w:p w:rsidR="00814E0F" w:rsidRPr="00194A92" w:rsidRDefault="00A739A0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sz w:val="44"/>
          <w:szCs w:val="44"/>
          <w:lang w:val="ru-RU"/>
        </w:rPr>
      </w:pPr>
      <w:r w:rsidRPr="00194A92">
        <w:rPr>
          <w:rStyle w:val="a7"/>
          <w:rFonts w:ascii="Petersburg" w:hAnsi="Petersburg" w:cs="Times New Roman"/>
          <w:b/>
          <w:sz w:val="36"/>
          <w:szCs w:val="44"/>
        </w:rPr>
        <w:t>ПТИЦЕВОДСТВО</w:t>
      </w:r>
      <w:r w:rsidR="0008442E" w:rsidRPr="00194A92">
        <w:rPr>
          <w:rFonts w:ascii="Petersburg" w:hAnsi="Petersburg" w:cs="Times New Roman"/>
          <w:b/>
          <w:sz w:val="36"/>
          <w:szCs w:val="44"/>
          <w:lang w:val="ru-RU"/>
        </w:rPr>
        <w:fldChar w:fldCharType="end"/>
      </w:r>
    </w:p>
    <w:p w:rsidR="00814E0F" w:rsidRPr="00C148BD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sz w:val="24"/>
          <w:szCs w:val="24"/>
        </w:rPr>
      </w:pPr>
    </w:p>
    <w:p w:rsidR="00814E0F" w:rsidRPr="00C148BD" w:rsidRDefault="00814E0F" w:rsidP="00814E0F">
      <w:pPr>
        <w:shd w:val="clear" w:color="auto" w:fill="FFFFFF"/>
        <w:spacing w:after="0" w:line="240" w:lineRule="auto"/>
        <w:jc w:val="center"/>
        <w:rPr>
          <w:rFonts w:ascii="Petersburg" w:hAnsi="Petersburg" w:cs="Times New Roman"/>
          <w:b/>
          <w:color w:val="000000"/>
          <w:sz w:val="24"/>
          <w:szCs w:val="24"/>
          <w:lang w:val="ru-RU"/>
        </w:rPr>
      </w:pPr>
    </w:p>
    <w:p w:rsidR="00B87589" w:rsidRPr="00194A92" w:rsidRDefault="00687DFD" w:rsidP="00814E0F">
      <w:pPr>
        <w:shd w:val="clear" w:color="auto" w:fill="FFFFFF"/>
        <w:spacing w:after="0" w:line="240" w:lineRule="auto"/>
        <w:jc w:val="center"/>
        <w:rPr>
          <w:rFonts w:ascii="Petersburg" w:hAnsi="Petersburg"/>
          <w:b/>
          <w:sz w:val="28"/>
          <w:szCs w:val="24"/>
        </w:rPr>
      </w:pPr>
      <w:r w:rsidRPr="00194A92">
        <w:rPr>
          <w:rFonts w:ascii="Petersburg" w:hAnsi="Petersburg"/>
          <w:b/>
          <w:sz w:val="28"/>
          <w:szCs w:val="24"/>
        </w:rPr>
        <w:t xml:space="preserve">для </w:t>
      </w:r>
      <w:r w:rsidR="00C148BD" w:rsidRPr="00194A92">
        <w:rPr>
          <w:rFonts w:ascii="Petersburg" w:hAnsi="Petersburg"/>
          <w:b/>
          <w:sz w:val="28"/>
          <w:szCs w:val="24"/>
          <w:lang w:val="ru-RU"/>
        </w:rPr>
        <w:t xml:space="preserve">студентов обучающихся по </w:t>
      </w:r>
      <w:r w:rsidRPr="00194A92">
        <w:rPr>
          <w:rFonts w:ascii="Petersburg" w:hAnsi="Petersburg"/>
          <w:b/>
          <w:sz w:val="28"/>
          <w:szCs w:val="24"/>
        </w:rPr>
        <w:t xml:space="preserve">специальности </w:t>
      </w:r>
    </w:p>
    <w:p w:rsidR="00814E0F" w:rsidRPr="00194A92" w:rsidRDefault="00097EEB" w:rsidP="00814E0F">
      <w:pPr>
        <w:shd w:val="clear" w:color="auto" w:fill="FFFFFF"/>
        <w:spacing w:after="0" w:line="240" w:lineRule="auto"/>
        <w:jc w:val="center"/>
        <w:rPr>
          <w:rFonts w:ascii="Petersburg" w:hAnsi="Petersburg"/>
          <w:b/>
          <w:sz w:val="28"/>
          <w:szCs w:val="24"/>
          <w:lang w:val="ru-RU"/>
        </w:rPr>
      </w:pPr>
      <w:r w:rsidRPr="00194A92">
        <w:rPr>
          <w:rFonts w:ascii="Petersburg" w:hAnsi="Petersburg"/>
          <w:b/>
          <w:sz w:val="28"/>
          <w:szCs w:val="24"/>
        </w:rPr>
        <w:t xml:space="preserve">1-74 03 01 </w:t>
      </w:r>
      <w:r w:rsidR="00C148BD" w:rsidRPr="00194A92">
        <w:rPr>
          <w:rFonts w:ascii="Petersburg" w:hAnsi="Petersburg"/>
          <w:b/>
          <w:sz w:val="28"/>
          <w:szCs w:val="24"/>
        </w:rPr>
        <w:t>—</w:t>
      </w:r>
      <w:r w:rsidR="00687DFD" w:rsidRPr="00194A92">
        <w:rPr>
          <w:rFonts w:ascii="Petersburg" w:hAnsi="Petersburg"/>
          <w:b/>
          <w:sz w:val="28"/>
          <w:szCs w:val="24"/>
        </w:rPr>
        <w:t xml:space="preserve"> Зоотехния</w:t>
      </w:r>
    </w:p>
    <w:p w:rsidR="00ED7023" w:rsidRPr="00ED7023" w:rsidRDefault="00ED7023" w:rsidP="00814E0F">
      <w:pPr>
        <w:shd w:val="clear" w:color="auto" w:fill="FFFFFF"/>
        <w:spacing w:after="0" w:line="240" w:lineRule="auto"/>
        <w:jc w:val="center"/>
        <w:rPr>
          <w:rFonts w:ascii="Petersburg" w:hAnsi="Petersburg"/>
          <w:b/>
          <w:sz w:val="28"/>
          <w:szCs w:val="24"/>
          <w:lang w:val="ru-RU"/>
        </w:rPr>
      </w:pPr>
    </w:p>
    <w:p w:rsidR="00194A92" w:rsidRDefault="00194A92">
      <w:pPr>
        <w:rPr>
          <w:rFonts w:ascii="Petersburg" w:hAnsi="Petersburg"/>
          <w:b/>
          <w:sz w:val="28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-810211</wp:posOffset>
            </wp:positionH>
            <wp:positionV relativeFrom="paragraph">
              <wp:posOffset>931496</wp:posOffset>
            </wp:positionV>
            <wp:extent cx="7556500" cy="4094480"/>
            <wp:effectExtent l="0" t="0" r="0" b="0"/>
            <wp:wrapNone/>
            <wp:docPr id="3" name="Рисунок 3" descr="Картинки по запросу курица с цыпля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урица с цыплят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193"/>
                    <a:stretch/>
                  </pic:blipFill>
                  <pic:spPr bwMode="auto">
                    <a:xfrm>
                      <a:off x="0" y="0"/>
                      <a:ext cx="7556500" cy="4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Petersburg" w:hAnsi="Petersburg"/>
          <w:b/>
          <w:sz w:val="28"/>
          <w:szCs w:val="24"/>
          <w:lang w:val="ru-RU"/>
        </w:rPr>
        <w:br w:type="page"/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both"/>
        <w:rPr>
          <w:rFonts w:ascii="Petersburg" w:hAnsi="Petersburg"/>
          <w:sz w:val="28"/>
          <w:szCs w:val="28"/>
          <w:lang w:val="ru-RU"/>
        </w:rPr>
      </w:pPr>
      <w:r>
        <w:rPr>
          <w:rFonts w:ascii="Petersburg" w:hAnsi="Petersburg"/>
          <w:sz w:val="28"/>
          <w:szCs w:val="28"/>
          <w:lang w:val="ru-RU"/>
        </w:rPr>
        <w:lastRenderedPageBreak/>
        <w:t xml:space="preserve">Рекомендовано научно-методическим советом УО «БГСХА» </w:t>
      </w:r>
      <w:r w:rsidRPr="00194A92">
        <w:rPr>
          <w:rFonts w:ascii="Petersburg" w:hAnsi="Petersburg"/>
          <w:sz w:val="28"/>
          <w:szCs w:val="28"/>
          <w:lang w:val="ru-RU"/>
        </w:rPr>
        <w:t xml:space="preserve">(протокол </w:t>
      </w:r>
      <w:r w:rsidRPr="00194A9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194A92">
        <w:rPr>
          <w:rFonts w:ascii="Petersburg" w:hAnsi="Petersburg"/>
          <w:sz w:val="28"/>
          <w:szCs w:val="28"/>
          <w:lang w:val="ru-RU"/>
        </w:rPr>
        <w:t xml:space="preserve">9 </w:t>
      </w:r>
      <w:r w:rsidRPr="00194A92">
        <w:rPr>
          <w:rFonts w:ascii="Petersburg" w:hAnsi="Petersburg" w:cs="Petersburg"/>
          <w:sz w:val="28"/>
          <w:szCs w:val="28"/>
          <w:lang w:val="ru-RU"/>
        </w:rPr>
        <w:t>от</w:t>
      </w:r>
      <w:r w:rsidR="008919BE">
        <w:rPr>
          <w:rFonts w:ascii="Petersburg" w:hAnsi="Petersburg"/>
          <w:sz w:val="28"/>
          <w:szCs w:val="28"/>
          <w:lang w:val="ru-RU"/>
        </w:rPr>
        <w:t xml:space="preserve"> 22.05.2018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г</w:t>
      </w:r>
      <w:r w:rsidRPr="00194A92">
        <w:rPr>
          <w:rFonts w:ascii="Petersburg" w:hAnsi="Petersburg"/>
          <w:sz w:val="28"/>
          <w:szCs w:val="28"/>
          <w:lang w:val="ru-RU"/>
        </w:rPr>
        <w:t xml:space="preserve">.) 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ind w:left="1701" w:hanging="1701"/>
        <w:jc w:val="both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>Составитель: доцент кафедры свиноводства и мелкого ж</w:t>
      </w:r>
      <w:r w:rsidRPr="00194A92">
        <w:rPr>
          <w:rFonts w:ascii="Petersburg" w:hAnsi="Petersburg"/>
          <w:sz w:val="28"/>
          <w:szCs w:val="28"/>
          <w:lang w:val="ru-RU"/>
        </w:rPr>
        <w:t>и</w:t>
      </w:r>
      <w:r w:rsidRPr="00194A92">
        <w:rPr>
          <w:rFonts w:ascii="Petersburg" w:hAnsi="Petersburg"/>
          <w:sz w:val="28"/>
          <w:szCs w:val="28"/>
          <w:lang w:val="ru-RU"/>
        </w:rPr>
        <w:t>вотноводства, кандидат сельскохозяйстве</w:t>
      </w:r>
      <w:r>
        <w:rPr>
          <w:rFonts w:ascii="Petersburg" w:hAnsi="Petersburg"/>
          <w:sz w:val="28"/>
          <w:szCs w:val="28"/>
          <w:lang w:val="ru-RU"/>
        </w:rPr>
        <w:t xml:space="preserve">нных наук, доцент Н. И. </w:t>
      </w:r>
      <w:proofErr w:type="spellStart"/>
      <w:r>
        <w:rPr>
          <w:rFonts w:ascii="Petersburg" w:hAnsi="Petersburg"/>
          <w:sz w:val="28"/>
          <w:szCs w:val="28"/>
          <w:lang w:val="ru-RU"/>
        </w:rPr>
        <w:t>Кудрявец</w:t>
      </w:r>
      <w:proofErr w:type="spellEnd"/>
      <w:r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ind w:left="1701" w:hanging="1701"/>
        <w:jc w:val="both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ind w:left="1701" w:hanging="1701"/>
        <w:jc w:val="both"/>
        <w:rPr>
          <w:rFonts w:ascii="Petersburg" w:hAnsi="Petersburg"/>
          <w:sz w:val="28"/>
          <w:szCs w:val="28"/>
          <w:lang w:val="ru-RU"/>
        </w:rPr>
      </w:pPr>
      <w:r>
        <w:rPr>
          <w:rFonts w:ascii="Petersburg" w:hAnsi="Petersburg"/>
          <w:sz w:val="28"/>
          <w:szCs w:val="28"/>
          <w:lang w:val="ru-RU"/>
        </w:rPr>
        <w:t xml:space="preserve">Рецензенты: директор РУП «Опытная научная станция по </w:t>
      </w:r>
      <w:r w:rsidRPr="00194A92">
        <w:rPr>
          <w:rFonts w:ascii="Petersburg" w:hAnsi="Petersburg"/>
          <w:sz w:val="28"/>
          <w:szCs w:val="28"/>
          <w:lang w:val="ru-RU"/>
        </w:rPr>
        <w:t>птице</w:t>
      </w:r>
      <w:r>
        <w:rPr>
          <w:rFonts w:ascii="Petersburg" w:hAnsi="Petersburg"/>
          <w:sz w:val="28"/>
          <w:szCs w:val="28"/>
          <w:lang w:val="ru-RU"/>
        </w:rPr>
        <w:t>водству», доктор сельскохозяйственных наук, доцент С.</w:t>
      </w:r>
      <w:r w:rsidRPr="00194A92">
        <w:rPr>
          <w:rFonts w:ascii="Petersburg" w:hAnsi="Petersburg"/>
          <w:sz w:val="28"/>
          <w:szCs w:val="28"/>
          <w:lang w:val="ru-RU"/>
        </w:rPr>
        <w:t xml:space="preserve"> В. Косьяненко; заведующий к</w:t>
      </w:r>
      <w:r w:rsidRPr="00194A92">
        <w:rPr>
          <w:rFonts w:ascii="Petersburg" w:hAnsi="Petersburg"/>
          <w:sz w:val="28"/>
          <w:szCs w:val="28"/>
          <w:lang w:val="ru-RU"/>
        </w:rPr>
        <w:t>а</w:t>
      </w:r>
      <w:r w:rsidRPr="00194A92">
        <w:rPr>
          <w:rFonts w:ascii="Petersburg" w:hAnsi="Petersburg"/>
          <w:sz w:val="28"/>
          <w:szCs w:val="28"/>
          <w:lang w:val="ru-RU"/>
        </w:rPr>
        <w:t xml:space="preserve">федрой </w:t>
      </w:r>
      <w:r>
        <w:rPr>
          <w:rFonts w:ascii="Petersburg" w:hAnsi="Petersburg"/>
          <w:sz w:val="28"/>
          <w:szCs w:val="28"/>
          <w:lang w:val="ru-RU"/>
        </w:rPr>
        <w:t>частн</w:t>
      </w:r>
      <w:r>
        <w:rPr>
          <w:rFonts w:ascii="Petersburg" w:hAnsi="Petersburg"/>
          <w:sz w:val="28"/>
          <w:szCs w:val="28"/>
          <w:lang w:val="ru-RU"/>
        </w:rPr>
        <w:t>о</w:t>
      </w:r>
      <w:r>
        <w:rPr>
          <w:rFonts w:ascii="Petersburg" w:hAnsi="Petersburg"/>
          <w:sz w:val="28"/>
          <w:szCs w:val="28"/>
          <w:lang w:val="ru-RU"/>
        </w:rPr>
        <w:t xml:space="preserve">го животноводства УО </w:t>
      </w:r>
      <w:r w:rsidRPr="00194A92">
        <w:rPr>
          <w:rFonts w:ascii="Petersburg" w:hAnsi="Petersburg"/>
          <w:sz w:val="28"/>
          <w:szCs w:val="28"/>
          <w:lang w:val="ru-RU"/>
        </w:rPr>
        <w:t>«Витебская государственная академия ветеринарной медиц</w:t>
      </w:r>
      <w:r w:rsidRPr="00194A92">
        <w:rPr>
          <w:rFonts w:ascii="Petersburg" w:hAnsi="Petersburg"/>
          <w:sz w:val="28"/>
          <w:szCs w:val="28"/>
          <w:lang w:val="ru-RU"/>
        </w:rPr>
        <w:t>и</w:t>
      </w:r>
      <w:r w:rsidRPr="00194A92">
        <w:rPr>
          <w:rFonts w:ascii="Petersburg" w:hAnsi="Petersburg"/>
          <w:sz w:val="28"/>
          <w:szCs w:val="28"/>
          <w:lang w:val="ru-RU"/>
        </w:rPr>
        <w:t>ны», кандидат сельскохозяйственных наук, д</w:t>
      </w:r>
      <w:r w:rsidRPr="00194A92">
        <w:rPr>
          <w:rFonts w:ascii="Petersburg" w:hAnsi="Petersburg"/>
          <w:sz w:val="28"/>
          <w:szCs w:val="28"/>
          <w:lang w:val="ru-RU"/>
        </w:rPr>
        <w:t>о</w:t>
      </w:r>
      <w:r w:rsidRPr="00194A92">
        <w:rPr>
          <w:rFonts w:ascii="Petersburg" w:hAnsi="Petersburg"/>
          <w:sz w:val="28"/>
          <w:szCs w:val="28"/>
          <w:lang w:val="ru-RU"/>
        </w:rPr>
        <w:t>цент Т.</w:t>
      </w:r>
      <w:r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/>
          <w:sz w:val="28"/>
          <w:szCs w:val="28"/>
          <w:lang w:val="ru-RU"/>
        </w:rPr>
        <w:t xml:space="preserve">В. </w:t>
      </w:r>
      <w:proofErr w:type="spellStart"/>
      <w:r w:rsidRPr="00194A92">
        <w:rPr>
          <w:rFonts w:ascii="Petersburg" w:hAnsi="Petersburg"/>
          <w:sz w:val="28"/>
          <w:szCs w:val="28"/>
          <w:lang w:val="ru-RU"/>
        </w:rPr>
        <w:t>Пе</w:t>
      </w:r>
      <w:r w:rsidRPr="00194A92">
        <w:rPr>
          <w:rFonts w:ascii="Petersburg" w:hAnsi="Petersburg"/>
          <w:sz w:val="28"/>
          <w:szCs w:val="28"/>
          <w:lang w:val="ru-RU"/>
        </w:rPr>
        <w:t>т</w:t>
      </w:r>
      <w:r w:rsidRPr="00194A92">
        <w:rPr>
          <w:rFonts w:ascii="Petersburg" w:hAnsi="Petersburg"/>
          <w:sz w:val="28"/>
          <w:szCs w:val="28"/>
          <w:lang w:val="ru-RU"/>
        </w:rPr>
        <w:t>рукович</w:t>
      </w:r>
      <w:proofErr w:type="spellEnd"/>
      <w:r w:rsidRPr="00194A92">
        <w:rPr>
          <w:rFonts w:ascii="Petersburg" w:hAnsi="Petersburg"/>
          <w:sz w:val="28"/>
          <w:szCs w:val="28"/>
          <w:lang w:val="ru-RU"/>
        </w:rPr>
        <w:t xml:space="preserve">.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8919BE" w:rsidP="008919BE">
      <w:pPr>
        <w:shd w:val="clear" w:color="auto" w:fill="FFFFFF"/>
        <w:spacing w:after="0" w:line="240" w:lineRule="auto"/>
        <w:jc w:val="both"/>
        <w:rPr>
          <w:rFonts w:ascii="Petersburg" w:hAnsi="Petersburg"/>
          <w:sz w:val="28"/>
          <w:szCs w:val="28"/>
          <w:lang w:val="ru-RU"/>
        </w:rPr>
      </w:pPr>
      <w:r>
        <w:rPr>
          <w:rFonts w:ascii="Petersburg" w:hAnsi="Petersburg"/>
          <w:sz w:val="28"/>
          <w:szCs w:val="28"/>
          <w:lang w:val="ru-RU"/>
        </w:rPr>
        <w:t>Рекомендовано кафедрой свиноводства и мелкого животн</w:t>
      </w:r>
      <w:r>
        <w:rPr>
          <w:rFonts w:ascii="Petersburg" w:hAnsi="Petersburg"/>
          <w:sz w:val="28"/>
          <w:szCs w:val="28"/>
          <w:lang w:val="ru-RU"/>
        </w:rPr>
        <w:t>о</w:t>
      </w:r>
      <w:r>
        <w:rPr>
          <w:rFonts w:ascii="Petersburg" w:hAnsi="Petersburg"/>
          <w:sz w:val="28"/>
          <w:szCs w:val="28"/>
          <w:lang w:val="ru-RU"/>
        </w:rPr>
        <w:t xml:space="preserve">водства </w:t>
      </w:r>
      <w:proofErr w:type="spellStart"/>
      <w:r>
        <w:rPr>
          <w:rFonts w:ascii="Petersburg" w:hAnsi="Petersburg"/>
          <w:sz w:val="28"/>
          <w:szCs w:val="28"/>
          <w:lang w:val="ru-RU"/>
        </w:rPr>
        <w:t>УО</w:t>
      </w:r>
      <w:proofErr w:type="spellEnd"/>
      <w:r>
        <w:rPr>
          <w:rFonts w:ascii="Petersburg" w:hAnsi="Petersburg"/>
          <w:sz w:val="28"/>
          <w:szCs w:val="28"/>
          <w:lang w:val="ru-RU"/>
        </w:rPr>
        <w:t xml:space="preserve"> «</w:t>
      </w:r>
      <w:proofErr w:type="spellStart"/>
      <w:r>
        <w:rPr>
          <w:rFonts w:ascii="Petersburg" w:hAnsi="Petersburg"/>
          <w:sz w:val="28"/>
          <w:szCs w:val="28"/>
          <w:lang w:val="ru-RU"/>
        </w:rPr>
        <w:t>БГСХА</w:t>
      </w:r>
      <w:proofErr w:type="spellEnd"/>
      <w:r>
        <w:rPr>
          <w:rFonts w:ascii="Petersburg" w:hAnsi="Petersburg"/>
          <w:sz w:val="28"/>
          <w:szCs w:val="28"/>
          <w:lang w:val="ru-RU"/>
        </w:rPr>
        <w:t xml:space="preserve">» </w:t>
      </w:r>
      <w:r w:rsidRPr="00194A92">
        <w:rPr>
          <w:rFonts w:ascii="Petersburg" w:hAnsi="Petersburg"/>
          <w:sz w:val="28"/>
          <w:szCs w:val="28"/>
          <w:lang w:val="ru-RU"/>
        </w:rPr>
        <w:t xml:space="preserve">(протокол </w:t>
      </w:r>
      <w:r w:rsidRPr="00194A9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от</w:t>
      </w:r>
      <w:r>
        <w:rPr>
          <w:rFonts w:ascii="Petersburg" w:hAnsi="Petersburg"/>
          <w:sz w:val="28"/>
          <w:szCs w:val="28"/>
          <w:lang w:val="ru-RU"/>
        </w:rPr>
        <w:t xml:space="preserve"> 15.12.2020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г</w:t>
      </w:r>
      <w:r w:rsidRPr="00194A92">
        <w:rPr>
          <w:rFonts w:ascii="Petersburg" w:hAnsi="Petersburg"/>
          <w:sz w:val="28"/>
          <w:szCs w:val="28"/>
          <w:lang w:val="ru-RU"/>
        </w:rPr>
        <w:t xml:space="preserve">.) </w:t>
      </w:r>
      <w:r w:rsidR="00194A92"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8919BE">
      <w:pPr>
        <w:shd w:val="clear" w:color="auto" w:fill="FFFFFF"/>
        <w:spacing w:after="0" w:line="240" w:lineRule="auto"/>
        <w:jc w:val="both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8919BE" w:rsidRPr="00194A92" w:rsidRDefault="008919BE" w:rsidP="008919BE">
      <w:pPr>
        <w:shd w:val="clear" w:color="auto" w:fill="FFFFFF"/>
        <w:spacing w:after="0" w:line="240" w:lineRule="auto"/>
        <w:jc w:val="both"/>
        <w:rPr>
          <w:rFonts w:ascii="Petersburg" w:hAnsi="Petersburg"/>
          <w:sz w:val="28"/>
          <w:szCs w:val="28"/>
          <w:lang w:val="ru-RU"/>
        </w:rPr>
      </w:pPr>
      <w:r>
        <w:rPr>
          <w:rFonts w:ascii="Petersburg" w:hAnsi="Petersburg"/>
          <w:sz w:val="28"/>
          <w:szCs w:val="28"/>
          <w:lang w:val="ru-RU"/>
        </w:rPr>
        <w:t>Рекомендовано методической комиссией факультета биоте</w:t>
      </w:r>
      <w:r>
        <w:rPr>
          <w:rFonts w:ascii="Petersburg" w:hAnsi="Petersburg"/>
          <w:sz w:val="28"/>
          <w:szCs w:val="28"/>
          <w:lang w:val="ru-RU"/>
        </w:rPr>
        <w:t>х</w:t>
      </w:r>
      <w:r>
        <w:rPr>
          <w:rFonts w:ascii="Petersburg" w:hAnsi="Petersburg"/>
          <w:sz w:val="28"/>
          <w:szCs w:val="28"/>
          <w:lang w:val="ru-RU"/>
        </w:rPr>
        <w:t xml:space="preserve">нологии и </w:t>
      </w:r>
      <w:proofErr w:type="spellStart"/>
      <w:r>
        <w:rPr>
          <w:rFonts w:ascii="Petersburg" w:hAnsi="Petersburg"/>
          <w:sz w:val="28"/>
          <w:szCs w:val="28"/>
          <w:lang w:val="ru-RU"/>
        </w:rPr>
        <w:t>аквакультуры</w:t>
      </w:r>
      <w:proofErr w:type="spellEnd"/>
      <w:r>
        <w:rPr>
          <w:rFonts w:ascii="Petersburg" w:hAnsi="Petersburg"/>
          <w:sz w:val="28"/>
          <w:szCs w:val="28"/>
          <w:lang w:val="ru-RU"/>
        </w:rPr>
        <w:t xml:space="preserve"> </w:t>
      </w:r>
      <w:proofErr w:type="spellStart"/>
      <w:r>
        <w:rPr>
          <w:rFonts w:ascii="Petersburg" w:hAnsi="Petersburg"/>
          <w:sz w:val="28"/>
          <w:szCs w:val="28"/>
          <w:lang w:val="ru-RU"/>
        </w:rPr>
        <w:t>УО</w:t>
      </w:r>
      <w:proofErr w:type="spellEnd"/>
      <w:r>
        <w:rPr>
          <w:rFonts w:ascii="Petersburg" w:hAnsi="Petersburg"/>
          <w:sz w:val="28"/>
          <w:szCs w:val="28"/>
          <w:lang w:val="ru-RU"/>
        </w:rPr>
        <w:t xml:space="preserve"> «</w:t>
      </w:r>
      <w:proofErr w:type="spellStart"/>
      <w:r>
        <w:rPr>
          <w:rFonts w:ascii="Petersburg" w:hAnsi="Petersburg"/>
          <w:sz w:val="28"/>
          <w:szCs w:val="28"/>
          <w:lang w:val="ru-RU"/>
        </w:rPr>
        <w:t>БГСХА</w:t>
      </w:r>
      <w:proofErr w:type="spellEnd"/>
      <w:r>
        <w:rPr>
          <w:rFonts w:ascii="Petersburg" w:hAnsi="Petersburg"/>
          <w:sz w:val="28"/>
          <w:szCs w:val="28"/>
          <w:lang w:val="ru-RU"/>
        </w:rPr>
        <w:t xml:space="preserve">» </w:t>
      </w:r>
      <w:r w:rsidRPr="00194A92">
        <w:rPr>
          <w:rFonts w:ascii="Petersburg" w:hAnsi="Petersburg"/>
          <w:sz w:val="28"/>
          <w:szCs w:val="28"/>
          <w:lang w:val="ru-RU"/>
        </w:rPr>
        <w:t xml:space="preserve">(протокол </w:t>
      </w:r>
      <w:r w:rsidRPr="00194A9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от</w:t>
      </w:r>
      <w:r>
        <w:rPr>
          <w:rFonts w:ascii="Petersburg" w:hAnsi="Petersburg"/>
          <w:sz w:val="28"/>
          <w:szCs w:val="28"/>
          <w:lang w:val="ru-RU"/>
        </w:rPr>
        <w:t xml:space="preserve"> 29.12.2020</w:t>
      </w: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 w:rsidRPr="00194A92">
        <w:rPr>
          <w:rFonts w:ascii="Petersburg" w:hAnsi="Petersburg" w:cs="Petersburg"/>
          <w:sz w:val="28"/>
          <w:szCs w:val="28"/>
          <w:lang w:val="ru-RU"/>
        </w:rPr>
        <w:t>г</w:t>
      </w:r>
      <w:r w:rsidRPr="00194A92">
        <w:rPr>
          <w:rFonts w:ascii="Petersburg" w:hAnsi="Petersburg"/>
          <w:sz w:val="28"/>
          <w:szCs w:val="28"/>
          <w:lang w:val="ru-RU"/>
        </w:rPr>
        <w:t xml:space="preserve">.) 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  <w:r w:rsidRPr="00194A92">
        <w:rPr>
          <w:rFonts w:ascii="Petersburg" w:hAnsi="Petersburg"/>
          <w:sz w:val="28"/>
          <w:szCs w:val="28"/>
          <w:lang w:val="ru-RU"/>
        </w:rPr>
        <w:t xml:space="preserve"> </w:t>
      </w:r>
      <w:r>
        <w:rPr>
          <w:rFonts w:ascii="Petersburg" w:hAnsi="Petersburg"/>
          <w:sz w:val="28"/>
          <w:szCs w:val="28"/>
          <w:lang w:val="ru-RU"/>
        </w:rPr>
        <w:t xml:space="preserve"> </w:t>
      </w:r>
    </w:p>
    <w:p w:rsidR="00194A92" w:rsidRPr="00194A92" w:rsidRDefault="00194A92" w:rsidP="00194A92">
      <w:pPr>
        <w:shd w:val="clear" w:color="auto" w:fill="FFFFFF"/>
        <w:spacing w:after="0" w:line="240" w:lineRule="auto"/>
        <w:jc w:val="center"/>
        <w:rPr>
          <w:rFonts w:ascii="Petersburg" w:hAnsi="Petersburg"/>
          <w:sz w:val="28"/>
          <w:szCs w:val="28"/>
          <w:lang w:val="ru-RU"/>
        </w:rPr>
      </w:pPr>
    </w:p>
    <w:p w:rsidR="00194A92" w:rsidRPr="00194A92" w:rsidRDefault="00194A92" w:rsidP="00194A92">
      <w:pPr>
        <w:shd w:val="clear" w:color="auto" w:fill="FFFFFF"/>
        <w:spacing w:after="0" w:line="240" w:lineRule="auto"/>
        <w:ind w:left="4536"/>
        <w:rPr>
          <w:rFonts w:ascii="Petersburg" w:hAnsi="Petersburg"/>
          <w:b/>
          <w:sz w:val="24"/>
          <w:szCs w:val="28"/>
          <w:lang w:val="ru-RU"/>
        </w:rPr>
      </w:pPr>
      <w:r w:rsidRPr="00194A92">
        <w:rPr>
          <w:rFonts w:ascii="Petersburg" w:hAnsi="Petersburg"/>
          <w:b/>
          <w:sz w:val="24"/>
          <w:szCs w:val="28"/>
          <w:lang w:val="ru-RU"/>
        </w:rPr>
        <w:t xml:space="preserve">© Составление Н. И. </w:t>
      </w:r>
      <w:proofErr w:type="spellStart"/>
      <w:r w:rsidRPr="00194A92">
        <w:rPr>
          <w:rFonts w:ascii="Petersburg" w:hAnsi="Petersburg"/>
          <w:b/>
          <w:sz w:val="24"/>
          <w:szCs w:val="28"/>
          <w:lang w:val="ru-RU"/>
        </w:rPr>
        <w:t>Кудрявец</w:t>
      </w:r>
      <w:proofErr w:type="spellEnd"/>
      <w:r w:rsidRPr="00194A92">
        <w:rPr>
          <w:rFonts w:ascii="Petersburg" w:hAnsi="Petersburg"/>
          <w:b/>
          <w:sz w:val="24"/>
          <w:szCs w:val="28"/>
          <w:lang w:val="ru-RU"/>
        </w:rPr>
        <w:t xml:space="preserve">, 2018 </w:t>
      </w:r>
    </w:p>
    <w:p w:rsidR="00194A92" w:rsidRPr="00194A92" w:rsidRDefault="00194A92" w:rsidP="00194A92">
      <w:pPr>
        <w:shd w:val="clear" w:color="auto" w:fill="FFFFFF"/>
        <w:spacing w:after="0" w:line="240" w:lineRule="auto"/>
        <w:ind w:left="4536"/>
        <w:rPr>
          <w:rFonts w:ascii="Petersburg" w:hAnsi="Petersburg"/>
          <w:b/>
          <w:sz w:val="24"/>
          <w:szCs w:val="28"/>
          <w:lang w:val="ru-RU"/>
        </w:rPr>
      </w:pPr>
      <w:r w:rsidRPr="00194A92">
        <w:rPr>
          <w:rFonts w:ascii="Petersburg" w:hAnsi="Petersburg"/>
          <w:b/>
          <w:sz w:val="24"/>
          <w:szCs w:val="28"/>
          <w:lang w:val="ru-RU"/>
        </w:rPr>
        <w:t xml:space="preserve">© Учреждение образования  </w:t>
      </w:r>
    </w:p>
    <w:p w:rsidR="00194A92" w:rsidRPr="00194A92" w:rsidRDefault="00194A92" w:rsidP="00194A92">
      <w:pPr>
        <w:shd w:val="clear" w:color="auto" w:fill="FFFFFF"/>
        <w:spacing w:after="0" w:line="240" w:lineRule="auto"/>
        <w:ind w:left="4536"/>
        <w:rPr>
          <w:rFonts w:ascii="Petersburg" w:hAnsi="Petersburg"/>
          <w:b/>
          <w:sz w:val="24"/>
          <w:szCs w:val="28"/>
          <w:lang w:val="ru-RU"/>
        </w:rPr>
      </w:pPr>
      <w:r w:rsidRPr="00194A92">
        <w:rPr>
          <w:rFonts w:ascii="Petersburg" w:hAnsi="Petersburg"/>
          <w:b/>
          <w:sz w:val="24"/>
          <w:szCs w:val="28"/>
          <w:lang w:val="ru-RU"/>
        </w:rPr>
        <w:t xml:space="preserve">  «Белорусская государственная </w:t>
      </w:r>
    </w:p>
    <w:p w:rsidR="00C148BD" w:rsidRPr="00194A92" w:rsidRDefault="00194A92" w:rsidP="00194A92">
      <w:pPr>
        <w:shd w:val="clear" w:color="auto" w:fill="FFFFFF"/>
        <w:spacing w:after="0" w:line="240" w:lineRule="auto"/>
        <w:ind w:left="4536"/>
        <w:rPr>
          <w:rFonts w:ascii="Petersburg" w:hAnsi="Petersburg" w:cs="Times New Roman"/>
          <w:b/>
          <w:color w:val="000000"/>
          <w:sz w:val="28"/>
          <w:szCs w:val="28"/>
          <w:lang w:val="ru-RU"/>
        </w:rPr>
      </w:pPr>
      <w:r w:rsidRPr="00194A92">
        <w:rPr>
          <w:rFonts w:ascii="Petersburg" w:hAnsi="Petersburg"/>
          <w:b/>
          <w:sz w:val="24"/>
          <w:szCs w:val="28"/>
          <w:lang w:val="ru-RU"/>
        </w:rPr>
        <w:t xml:space="preserve">  сельскохозяйственная академия», 2018 </w:t>
      </w:r>
    </w:p>
    <w:sectPr w:rsidR="00C148BD" w:rsidRPr="00194A92" w:rsidSect="00CE7150">
      <w:headerReference w:type="default" r:id="rId9"/>
      <w:footerReference w:type="default" r:id="rId10"/>
      <w:pgSz w:w="11907" w:h="16839" w:code="9"/>
      <w:pgMar w:top="851" w:right="1276" w:bottom="1134" w:left="1276" w:header="0" w:footer="73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55" w:rsidRDefault="00BC6155" w:rsidP="00BB5D7D">
      <w:pPr>
        <w:spacing w:after="0" w:line="240" w:lineRule="auto"/>
      </w:pPr>
      <w:r>
        <w:separator/>
      </w:r>
    </w:p>
  </w:endnote>
  <w:endnote w:type="continuationSeparator" w:id="0">
    <w:p w:rsidR="00BC6155" w:rsidRDefault="00BC6155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55" w:rsidRDefault="00BC6155" w:rsidP="00BB5D7D">
      <w:pPr>
        <w:spacing w:after="0" w:line="240" w:lineRule="auto"/>
      </w:pPr>
      <w:r>
        <w:separator/>
      </w:r>
    </w:p>
  </w:footnote>
  <w:footnote w:type="continuationSeparator" w:id="0">
    <w:p w:rsidR="00BC6155" w:rsidRDefault="00BC6155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50" w:rsidRDefault="00CE7150" w:rsidP="00CE7150">
    <w:pPr>
      <w:pStyle w:val="a3"/>
      <w:ind w:left="-1276"/>
    </w:pPr>
    <w:r>
      <w:rPr>
        <w:noProof/>
      </w:rPr>
      <w:drawing>
        <wp:inline distT="0" distB="0" distL="0" distR="0">
          <wp:extent cx="7571232" cy="71689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571232" cy="716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4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7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2"/>
  </w:num>
  <w:num w:numId="32">
    <w:abstractNumId w:val="33"/>
  </w:num>
  <w:num w:numId="33">
    <w:abstractNumId w:val="38"/>
  </w:num>
  <w:num w:numId="34">
    <w:abstractNumId w:val="23"/>
  </w:num>
  <w:num w:numId="35">
    <w:abstractNumId w:val="26"/>
  </w:num>
  <w:num w:numId="36">
    <w:abstractNumId w:val="35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6"/>
  </w:num>
  <w:num w:numId="42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3227"/>
    <w:rsid w:val="000765AA"/>
    <w:rsid w:val="0008442E"/>
    <w:rsid w:val="0008505B"/>
    <w:rsid w:val="0008508B"/>
    <w:rsid w:val="00087D6B"/>
    <w:rsid w:val="00090144"/>
    <w:rsid w:val="00097EEB"/>
    <w:rsid w:val="000C09C6"/>
    <w:rsid w:val="000D2E6C"/>
    <w:rsid w:val="00101D2E"/>
    <w:rsid w:val="00102657"/>
    <w:rsid w:val="00106E23"/>
    <w:rsid w:val="00111865"/>
    <w:rsid w:val="00117115"/>
    <w:rsid w:val="0016245F"/>
    <w:rsid w:val="001721D8"/>
    <w:rsid w:val="00175F5B"/>
    <w:rsid w:val="00194A92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459CA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A56D0"/>
    <w:rsid w:val="005B1B43"/>
    <w:rsid w:val="0060015C"/>
    <w:rsid w:val="00607ED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55B03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B1739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47DE8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6E09"/>
    <w:rsid w:val="007D7737"/>
    <w:rsid w:val="007E21BC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19BE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07D5"/>
    <w:rsid w:val="00BB54F6"/>
    <w:rsid w:val="00BB5D7D"/>
    <w:rsid w:val="00BB62F2"/>
    <w:rsid w:val="00BC2F9D"/>
    <w:rsid w:val="00BC449E"/>
    <w:rsid w:val="00BC6155"/>
    <w:rsid w:val="00BC6B7E"/>
    <w:rsid w:val="00BD5F3B"/>
    <w:rsid w:val="00BE040F"/>
    <w:rsid w:val="00BE4C65"/>
    <w:rsid w:val="00BF09EF"/>
    <w:rsid w:val="00BF5A1D"/>
    <w:rsid w:val="00C02737"/>
    <w:rsid w:val="00C07AFA"/>
    <w:rsid w:val="00C12CEC"/>
    <w:rsid w:val="00C1394B"/>
    <w:rsid w:val="00C148BD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E7150"/>
    <w:rsid w:val="00CF1881"/>
    <w:rsid w:val="00CF5489"/>
    <w:rsid w:val="00D052AF"/>
    <w:rsid w:val="00D070A8"/>
    <w:rsid w:val="00D0787B"/>
    <w:rsid w:val="00D1169A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023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9642-BE3A-4DB8-B59C-648E83BE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asus</cp:lastModifiedBy>
  <cp:revision>26</cp:revision>
  <cp:lastPrinted>2024-03-26T08:16:00Z</cp:lastPrinted>
  <dcterms:created xsi:type="dcterms:W3CDTF">2013-07-01T15:26:00Z</dcterms:created>
  <dcterms:modified xsi:type="dcterms:W3CDTF">2024-03-26T08:16:00Z</dcterms:modified>
</cp:coreProperties>
</file>