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Toc348862469"/>
    <w:p w:rsidR="00794BD1" w:rsidRPr="00794BD1" w:rsidRDefault="00A1370B" w:rsidP="00794BD1">
      <w:pPr>
        <w:pStyle w:val="1"/>
        <w:rPr>
          <w:rFonts w:ascii="Petersburg" w:hAnsi="Petersburg"/>
          <w:sz w:val="28"/>
          <w:szCs w:val="28"/>
        </w:rPr>
      </w:pPr>
      <w:r>
        <w:rPr>
          <w:rFonts w:ascii="Petersburg" w:hAnsi="Petersburg"/>
          <w:sz w:val="28"/>
          <w:szCs w:val="28"/>
        </w:rPr>
        <w:fldChar w:fldCharType="begin"/>
      </w:r>
      <w:r>
        <w:rPr>
          <w:rFonts w:ascii="Petersburg" w:hAnsi="Petersburg"/>
          <w:sz w:val="28"/>
          <w:szCs w:val="28"/>
        </w:rPr>
        <w:instrText xml:space="preserve"> HYPERLINK "../Osnova/Soderganie.pdf" </w:instrText>
      </w:r>
      <w:r>
        <w:rPr>
          <w:rFonts w:ascii="Petersburg" w:hAnsi="Petersburg"/>
          <w:sz w:val="28"/>
          <w:szCs w:val="28"/>
        </w:rPr>
        <w:fldChar w:fldCharType="separate"/>
      </w:r>
      <w:r w:rsidR="00794BD1" w:rsidRPr="00A1370B">
        <w:rPr>
          <w:rStyle w:val="a7"/>
          <w:rFonts w:ascii="Petersburg" w:hAnsi="Petersburg"/>
          <w:sz w:val="28"/>
          <w:szCs w:val="28"/>
        </w:rPr>
        <w:t>РЕКОМЕНДУЕМАЯ ЛИТЕРАТУРА</w:t>
      </w:r>
      <w:bookmarkEnd w:id="0"/>
      <w:r>
        <w:rPr>
          <w:rFonts w:ascii="Petersburg" w:hAnsi="Petersburg"/>
          <w:sz w:val="28"/>
          <w:szCs w:val="28"/>
        </w:rPr>
        <w:fldChar w:fldCharType="end"/>
      </w:r>
    </w:p>
    <w:p w:rsidR="00794BD1" w:rsidRPr="00794BD1" w:rsidRDefault="00794BD1" w:rsidP="00794BD1">
      <w:pPr>
        <w:spacing w:after="0" w:line="240" w:lineRule="auto"/>
        <w:ind w:firstLine="567"/>
        <w:rPr>
          <w:rFonts w:ascii="Petersburg" w:hAnsi="Petersburg" w:cs="Times New Roman"/>
          <w:sz w:val="28"/>
          <w:szCs w:val="28"/>
        </w:rPr>
      </w:pPr>
    </w:p>
    <w:p w:rsidR="00794BD1" w:rsidRPr="00794BD1" w:rsidRDefault="00794BD1" w:rsidP="00794BD1">
      <w:pPr>
        <w:spacing w:after="0" w:line="240" w:lineRule="auto"/>
        <w:ind w:firstLine="567"/>
        <w:jc w:val="center"/>
        <w:rPr>
          <w:rFonts w:ascii="Petersburg" w:hAnsi="Petersburg" w:cs="Times New Roman"/>
          <w:b/>
          <w:i/>
          <w:sz w:val="28"/>
          <w:szCs w:val="28"/>
        </w:rPr>
      </w:pPr>
      <w:r w:rsidRPr="00794BD1">
        <w:rPr>
          <w:rFonts w:ascii="Petersburg" w:hAnsi="Petersburg" w:cs="Times New Roman"/>
          <w:b/>
          <w:i/>
          <w:sz w:val="28"/>
          <w:szCs w:val="28"/>
        </w:rPr>
        <w:t>Основная:</w:t>
      </w:r>
    </w:p>
    <w:p w:rsidR="00794BD1" w:rsidRPr="00794BD1" w:rsidRDefault="00794BD1" w:rsidP="00794BD1">
      <w:pPr>
        <w:widowControl w:val="0"/>
        <w:numPr>
          <w:ilvl w:val="0"/>
          <w:numId w:val="36"/>
        </w:numPr>
        <w:shd w:val="clear" w:color="auto" w:fill="FFFFFF"/>
        <w:tabs>
          <w:tab w:val="left" w:pos="500"/>
          <w:tab w:val="left" w:pos="624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etersburg" w:hAnsi="Petersburg" w:cs="Times New Roman"/>
          <w:sz w:val="28"/>
          <w:szCs w:val="28"/>
        </w:rPr>
      </w:pPr>
      <w:r w:rsidRPr="00794BD1">
        <w:rPr>
          <w:rFonts w:ascii="Petersburg" w:hAnsi="Petersburg" w:cs="Times New Roman"/>
          <w:sz w:val="28"/>
          <w:szCs w:val="28"/>
        </w:rPr>
        <w:t>Балобин Б. В. Птицеводство: учеб. пособие / Б. В. Балобин, И. Б. Измаилович. – Горки: БГСХА, 2007. – 28 с.</w:t>
      </w:r>
    </w:p>
    <w:p w:rsidR="00794BD1" w:rsidRPr="00794BD1" w:rsidRDefault="00794BD1" w:rsidP="00794BD1">
      <w:pPr>
        <w:widowControl w:val="0"/>
        <w:numPr>
          <w:ilvl w:val="0"/>
          <w:numId w:val="36"/>
        </w:numPr>
        <w:shd w:val="clear" w:color="auto" w:fill="FFFFFF"/>
        <w:tabs>
          <w:tab w:val="left" w:pos="500"/>
          <w:tab w:val="left" w:pos="624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etersburg" w:hAnsi="Petersburg" w:cs="Times New Roman"/>
          <w:sz w:val="28"/>
          <w:szCs w:val="28"/>
        </w:rPr>
      </w:pPr>
      <w:r w:rsidRPr="00794BD1">
        <w:rPr>
          <w:rFonts w:ascii="Petersburg" w:hAnsi="Petersburg" w:cs="Times New Roman"/>
          <w:sz w:val="28"/>
          <w:szCs w:val="28"/>
        </w:rPr>
        <w:t>Бессарабов Б. Ф. Инкубация яиц с основами эмбриологии сельскохозяйственной птицы / Б. Ф. Бессарабов. – М.: Колос, 2006. – 240 с.</w:t>
      </w:r>
    </w:p>
    <w:p w:rsidR="00794BD1" w:rsidRPr="00794BD1" w:rsidRDefault="00794BD1" w:rsidP="00794BD1">
      <w:pPr>
        <w:widowControl w:val="0"/>
        <w:numPr>
          <w:ilvl w:val="0"/>
          <w:numId w:val="36"/>
        </w:numPr>
        <w:shd w:val="clear" w:color="auto" w:fill="FFFFFF"/>
        <w:tabs>
          <w:tab w:val="left" w:pos="500"/>
          <w:tab w:val="left" w:pos="624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etersburg" w:hAnsi="Petersburg" w:cs="Times New Roman"/>
          <w:sz w:val="28"/>
          <w:szCs w:val="28"/>
        </w:rPr>
      </w:pPr>
      <w:r w:rsidRPr="00794BD1">
        <w:rPr>
          <w:rFonts w:ascii="Petersburg" w:hAnsi="Petersburg" w:cs="Times New Roman"/>
          <w:sz w:val="28"/>
          <w:szCs w:val="28"/>
        </w:rPr>
        <w:t>Бессарабов Б. Ф. Птицеводство и технология производства яиц и мяса птицы / Б. Ф. Бессарабов, Э. И. Бондарев, Т. А. Столляр. – СПб</w:t>
      </w:r>
      <w:proofErr w:type="gramStart"/>
      <w:r w:rsidRPr="00794BD1">
        <w:rPr>
          <w:rFonts w:ascii="Petersburg" w:hAnsi="Petersburg" w:cs="Times New Roman"/>
          <w:sz w:val="28"/>
          <w:szCs w:val="28"/>
        </w:rPr>
        <w:t xml:space="preserve">.: </w:t>
      </w:r>
      <w:proofErr w:type="gramEnd"/>
      <w:r w:rsidRPr="00794BD1">
        <w:rPr>
          <w:rFonts w:ascii="Petersburg" w:hAnsi="Petersburg" w:cs="Times New Roman"/>
          <w:sz w:val="28"/>
          <w:szCs w:val="28"/>
        </w:rPr>
        <w:t>Изд-во «Лань», 2005. – 352 с.</w:t>
      </w:r>
    </w:p>
    <w:p w:rsidR="00794BD1" w:rsidRPr="00794BD1" w:rsidRDefault="00794BD1" w:rsidP="00794BD1">
      <w:pPr>
        <w:pStyle w:val="12"/>
        <w:numPr>
          <w:ilvl w:val="0"/>
          <w:numId w:val="36"/>
        </w:numPr>
        <w:tabs>
          <w:tab w:val="left" w:pos="480"/>
          <w:tab w:val="left" w:pos="510"/>
          <w:tab w:val="left" w:pos="624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Petersburg" w:hAnsi="Petersburg"/>
          <w:sz w:val="28"/>
          <w:szCs w:val="28"/>
        </w:rPr>
      </w:pPr>
      <w:r w:rsidRPr="00794BD1">
        <w:rPr>
          <w:rFonts w:ascii="Petersburg" w:hAnsi="Petersburg"/>
          <w:sz w:val="28"/>
          <w:szCs w:val="28"/>
        </w:rPr>
        <w:t xml:space="preserve">Бондарев Э. И. Приусадебное птицеводство / Э. И. Бондарев. – М.: АСТ, </w:t>
      </w:r>
      <w:proofErr w:type="spellStart"/>
      <w:r w:rsidRPr="00794BD1">
        <w:rPr>
          <w:rFonts w:ascii="Petersburg" w:hAnsi="Petersburg"/>
          <w:sz w:val="28"/>
          <w:szCs w:val="28"/>
        </w:rPr>
        <w:t>Астрель</w:t>
      </w:r>
      <w:proofErr w:type="spellEnd"/>
      <w:r w:rsidRPr="00794BD1">
        <w:rPr>
          <w:rFonts w:ascii="Petersburg" w:hAnsi="Petersburg"/>
          <w:sz w:val="28"/>
          <w:szCs w:val="28"/>
        </w:rPr>
        <w:t xml:space="preserve">, </w:t>
      </w:r>
      <w:proofErr w:type="spellStart"/>
      <w:r w:rsidRPr="00794BD1">
        <w:rPr>
          <w:rFonts w:ascii="Petersburg" w:hAnsi="Petersburg"/>
          <w:sz w:val="28"/>
          <w:szCs w:val="28"/>
        </w:rPr>
        <w:t>Полиграфиздат</w:t>
      </w:r>
      <w:proofErr w:type="spellEnd"/>
      <w:r w:rsidRPr="00794BD1">
        <w:rPr>
          <w:rFonts w:ascii="Petersburg" w:hAnsi="Petersburg"/>
          <w:sz w:val="28"/>
          <w:szCs w:val="28"/>
        </w:rPr>
        <w:t>, 2010. – 254 с.: ил.</w:t>
      </w:r>
    </w:p>
    <w:p w:rsidR="00794BD1" w:rsidRPr="00794BD1" w:rsidRDefault="00794BD1" w:rsidP="00794BD1">
      <w:pPr>
        <w:numPr>
          <w:ilvl w:val="0"/>
          <w:numId w:val="36"/>
        </w:numPr>
        <w:tabs>
          <w:tab w:val="left" w:pos="284"/>
          <w:tab w:val="left" w:pos="480"/>
          <w:tab w:val="left" w:pos="624"/>
          <w:tab w:val="left" w:pos="993"/>
        </w:tabs>
        <w:spacing w:after="0" w:line="216" w:lineRule="auto"/>
        <w:ind w:left="0" w:firstLine="567"/>
        <w:jc w:val="both"/>
        <w:rPr>
          <w:rFonts w:ascii="Petersburg" w:eastAsia="Times New Roman" w:hAnsi="Petersburg" w:cs="Times New Roman"/>
          <w:sz w:val="28"/>
          <w:szCs w:val="28"/>
        </w:rPr>
      </w:pPr>
      <w:r w:rsidRPr="00794BD1">
        <w:rPr>
          <w:rFonts w:ascii="Petersburg" w:eastAsia="Times New Roman" w:hAnsi="Petersburg" w:cs="Times New Roman"/>
          <w:sz w:val="28"/>
          <w:szCs w:val="28"/>
        </w:rPr>
        <w:t>Зоогигиена с основами проектирования животноводческих об</w:t>
      </w:r>
      <w:r w:rsidRPr="00794BD1">
        <w:rPr>
          <w:rFonts w:ascii="Petersburg" w:eastAsia="Times New Roman" w:hAnsi="Petersburg" w:cs="Times New Roman"/>
          <w:sz w:val="28"/>
          <w:szCs w:val="28"/>
        </w:rPr>
        <w:t>ъ</w:t>
      </w:r>
      <w:r w:rsidRPr="00794BD1">
        <w:rPr>
          <w:rFonts w:ascii="Petersburg" w:eastAsia="Times New Roman" w:hAnsi="Petersburg" w:cs="Times New Roman"/>
          <w:sz w:val="28"/>
          <w:szCs w:val="28"/>
        </w:rPr>
        <w:t>ектов: учебник для вузов / В. А. Медведский [и др.]; под ред. В. А. Медведского. – Минск: ИВЦ Минфина, 2008. – 600 с.: ил.</w:t>
      </w:r>
    </w:p>
    <w:p w:rsidR="00794BD1" w:rsidRPr="00794BD1" w:rsidRDefault="00794BD1" w:rsidP="00794BD1">
      <w:pPr>
        <w:widowControl w:val="0"/>
        <w:numPr>
          <w:ilvl w:val="0"/>
          <w:numId w:val="36"/>
        </w:numPr>
        <w:shd w:val="clear" w:color="auto" w:fill="FFFFFF"/>
        <w:tabs>
          <w:tab w:val="left" w:pos="500"/>
          <w:tab w:val="left" w:pos="624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etersburg" w:hAnsi="Petersburg" w:cs="Times New Roman"/>
          <w:sz w:val="28"/>
          <w:szCs w:val="28"/>
        </w:rPr>
      </w:pPr>
      <w:r w:rsidRPr="00794BD1">
        <w:rPr>
          <w:rFonts w:ascii="Petersburg" w:hAnsi="Petersburg" w:cs="Times New Roman"/>
          <w:sz w:val="28"/>
          <w:szCs w:val="28"/>
        </w:rPr>
        <w:t>Киселев Л. Ю. Породы, линии и кроссы сельскохозяйственной птицы / Л. Ю. Киселев, В. Н. Фатеев. – М.: Колос, 2005. – 112 с.</w:t>
      </w:r>
    </w:p>
    <w:p w:rsidR="00794BD1" w:rsidRPr="00794BD1" w:rsidRDefault="00794BD1" w:rsidP="00794BD1">
      <w:pPr>
        <w:pStyle w:val="12"/>
        <w:numPr>
          <w:ilvl w:val="0"/>
          <w:numId w:val="36"/>
        </w:numPr>
        <w:tabs>
          <w:tab w:val="left" w:pos="240"/>
          <w:tab w:val="left" w:pos="510"/>
          <w:tab w:val="left" w:pos="567"/>
          <w:tab w:val="left" w:pos="624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Petersburg" w:hAnsi="Petersburg"/>
          <w:spacing w:val="2"/>
          <w:sz w:val="28"/>
          <w:szCs w:val="28"/>
        </w:rPr>
      </w:pPr>
      <w:r w:rsidRPr="00794BD1">
        <w:rPr>
          <w:rFonts w:ascii="Petersburg" w:hAnsi="Petersburg"/>
          <w:spacing w:val="2"/>
          <w:sz w:val="28"/>
          <w:szCs w:val="28"/>
        </w:rPr>
        <w:t xml:space="preserve">Косьяненко С. В. Рекомендации по разведению, содержанию и кормлению уток кросса «Темп-1» / С. В. Косьяненко, Н. Ф. </w:t>
      </w:r>
      <w:proofErr w:type="spellStart"/>
      <w:r w:rsidRPr="00794BD1">
        <w:rPr>
          <w:rFonts w:ascii="Petersburg" w:hAnsi="Petersburg"/>
          <w:spacing w:val="2"/>
          <w:sz w:val="28"/>
          <w:szCs w:val="28"/>
        </w:rPr>
        <w:t>Бери</w:t>
      </w:r>
      <w:r w:rsidRPr="00794BD1">
        <w:rPr>
          <w:rFonts w:ascii="Petersburg" w:hAnsi="Petersburg"/>
          <w:spacing w:val="2"/>
          <w:sz w:val="28"/>
          <w:szCs w:val="28"/>
        </w:rPr>
        <w:t>н</w:t>
      </w:r>
      <w:r w:rsidRPr="00794BD1">
        <w:rPr>
          <w:rFonts w:ascii="Petersburg" w:hAnsi="Petersburg"/>
          <w:spacing w:val="2"/>
          <w:sz w:val="28"/>
          <w:szCs w:val="28"/>
        </w:rPr>
        <w:t>чик</w:t>
      </w:r>
      <w:proofErr w:type="spellEnd"/>
      <w:r w:rsidRPr="00794BD1">
        <w:rPr>
          <w:rFonts w:ascii="Petersburg" w:hAnsi="Petersburg"/>
          <w:spacing w:val="2"/>
          <w:sz w:val="28"/>
          <w:szCs w:val="28"/>
        </w:rPr>
        <w:t xml:space="preserve">, И. А. Никитина. – Минск: УП «ГИВЦ Минсельхозпрода», 2011. – 27 с. </w:t>
      </w:r>
    </w:p>
    <w:p w:rsidR="00794BD1" w:rsidRPr="00794BD1" w:rsidRDefault="00794BD1" w:rsidP="00794BD1">
      <w:pPr>
        <w:widowControl w:val="0"/>
        <w:numPr>
          <w:ilvl w:val="0"/>
          <w:numId w:val="36"/>
        </w:numPr>
        <w:shd w:val="clear" w:color="auto" w:fill="FFFFFF"/>
        <w:tabs>
          <w:tab w:val="left" w:pos="500"/>
          <w:tab w:val="left" w:pos="624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etersburg" w:hAnsi="Petersburg" w:cs="Times New Roman"/>
          <w:sz w:val="28"/>
          <w:szCs w:val="28"/>
        </w:rPr>
      </w:pPr>
      <w:r w:rsidRPr="00794BD1">
        <w:rPr>
          <w:rFonts w:ascii="Petersburg" w:hAnsi="Petersburg" w:cs="Times New Roman"/>
          <w:sz w:val="28"/>
          <w:szCs w:val="28"/>
        </w:rPr>
        <w:t>Кочетова З. И. Разведение и содержание перепелов / З. И. К</w:t>
      </w:r>
      <w:r w:rsidRPr="00794BD1">
        <w:rPr>
          <w:rFonts w:ascii="Petersburg" w:hAnsi="Petersburg" w:cs="Times New Roman"/>
          <w:sz w:val="28"/>
          <w:szCs w:val="28"/>
        </w:rPr>
        <w:t>о</w:t>
      </w:r>
      <w:r w:rsidRPr="00794BD1">
        <w:rPr>
          <w:rFonts w:ascii="Petersburg" w:hAnsi="Petersburg" w:cs="Times New Roman"/>
          <w:sz w:val="28"/>
          <w:szCs w:val="28"/>
        </w:rPr>
        <w:t xml:space="preserve">четова, Л. С Белякова, В. И. Филоненко, А. И. Чинцова; под общ. ред. Т. А. Столляра. – </w:t>
      </w:r>
      <w:r w:rsidRPr="00794BD1">
        <w:rPr>
          <w:rFonts w:ascii="Petersburg" w:hAnsi="Petersburg"/>
          <w:sz w:val="28"/>
          <w:szCs w:val="28"/>
        </w:rPr>
        <w:t>Сергиев Посад</w:t>
      </w:r>
      <w:r w:rsidRPr="00794BD1">
        <w:rPr>
          <w:rFonts w:ascii="Petersburg" w:hAnsi="Petersburg" w:cs="Times New Roman"/>
          <w:sz w:val="28"/>
          <w:szCs w:val="28"/>
        </w:rPr>
        <w:t>: ВНИТИП, 2006. – 83 с.</w:t>
      </w:r>
    </w:p>
    <w:p w:rsidR="00794BD1" w:rsidRPr="00794BD1" w:rsidRDefault="00794BD1" w:rsidP="00794BD1">
      <w:pPr>
        <w:widowControl w:val="0"/>
        <w:numPr>
          <w:ilvl w:val="0"/>
          <w:numId w:val="36"/>
        </w:numPr>
        <w:shd w:val="clear" w:color="auto" w:fill="FFFFFF"/>
        <w:tabs>
          <w:tab w:val="left" w:pos="500"/>
          <w:tab w:val="left" w:pos="624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etersburg" w:hAnsi="Petersburg" w:cs="Times New Roman"/>
          <w:sz w:val="28"/>
          <w:szCs w:val="28"/>
        </w:rPr>
      </w:pPr>
      <w:r w:rsidRPr="00794BD1">
        <w:rPr>
          <w:rFonts w:ascii="Petersburg" w:hAnsi="Petersburg" w:cs="Times New Roman"/>
          <w:sz w:val="28"/>
          <w:szCs w:val="28"/>
        </w:rPr>
        <w:t>Кочиш И. И. Птицеводство / И. И. Кочиш, М. Г. Петраш, С. Б. Смирнов. – М.: Колос, 2007. – 407 с.</w:t>
      </w:r>
    </w:p>
    <w:p w:rsidR="00794BD1" w:rsidRPr="00794BD1" w:rsidRDefault="00794BD1" w:rsidP="00794BD1">
      <w:pPr>
        <w:pStyle w:val="12"/>
        <w:numPr>
          <w:ilvl w:val="0"/>
          <w:numId w:val="36"/>
        </w:numPr>
        <w:tabs>
          <w:tab w:val="left" w:pos="240"/>
          <w:tab w:val="left" w:pos="510"/>
          <w:tab w:val="left" w:pos="567"/>
          <w:tab w:val="left" w:pos="624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Petersburg" w:hAnsi="Petersburg"/>
          <w:sz w:val="28"/>
          <w:szCs w:val="28"/>
        </w:rPr>
      </w:pPr>
      <w:proofErr w:type="spellStart"/>
      <w:r w:rsidRPr="00794BD1">
        <w:rPr>
          <w:rFonts w:ascii="Petersburg" w:hAnsi="Petersburg"/>
          <w:sz w:val="28"/>
          <w:szCs w:val="28"/>
        </w:rPr>
        <w:t>Кочиш</w:t>
      </w:r>
      <w:proofErr w:type="spellEnd"/>
      <w:r w:rsidRPr="00794BD1">
        <w:rPr>
          <w:rFonts w:ascii="Petersburg" w:hAnsi="Petersburg"/>
          <w:sz w:val="28"/>
          <w:szCs w:val="28"/>
        </w:rPr>
        <w:t xml:space="preserve"> И. И. Фермерское птицеводство: учеб</w:t>
      </w:r>
      <w:proofErr w:type="gramStart"/>
      <w:r w:rsidRPr="00794BD1">
        <w:rPr>
          <w:rFonts w:ascii="Petersburg" w:hAnsi="Petersburg"/>
          <w:sz w:val="28"/>
          <w:szCs w:val="28"/>
        </w:rPr>
        <w:t>.</w:t>
      </w:r>
      <w:proofErr w:type="gramEnd"/>
      <w:r w:rsidRPr="00794BD1">
        <w:rPr>
          <w:rFonts w:ascii="Petersburg" w:hAnsi="Petersburg"/>
          <w:sz w:val="28"/>
          <w:szCs w:val="28"/>
        </w:rPr>
        <w:t xml:space="preserve"> </w:t>
      </w:r>
      <w:proofErr w:type="gramStart"/>
      <w:r w:rsidRPr="00794BD1">
        <w:rPr>
          <w:rFonts w:ascii="Petersburg" w:hAnsi="Petersburg"/>
          <w:sz w:val="28"/>
          <w:szCs w:val="28"/>
        </w:rPr>
        <w:t>п</w:t>
      </w:r>
      <w:proofErr w:type="gramEnd"/>
      <w:r w:rsidRPr="00794BD1">
        <w:rPr>
          <w:rFonts w:ascii="Petersburg" w:hAnsi="Petersburg"/>
          <w:sz w:val="28"/>
          <w:szCs w:val="28"/>
        </w:rPr>
        <w:t xml:space="preserve">особие / И. И. </w:t>
      </w:r>
      <w:proofErr w:type="spellStart"/>
      <w:r w:rsidRPr="00794BD1">
        <w:rPr>
          <w:rFonts w:ascii="Petersburg" w:hAnsi="Petersburg"/>
          <w:sz w:val="28"/>
          <w:szCs w:val="28"/>
        </w:rPr>
        <w:t>Кочиш</w:t>
      </w:r>
      <w:proofErr w:type="spellEnd"/>
      <w:r w:rsidRPr="00794BD1">
        <w:rPr>
          <w:rFonts w:ascii="Petersburg" w:hAnsi="Petersburg"/>
          <w:sz w:val="28"/>
          <w:szCs w:val="28"/>
        </w:rPr>
        <w:t xml:space="preserve">, Б. В. Смирнов, С. Б. Смирнов. – М.: </w:t>
      </w:r>
      <w:proofErr w:type="spellStart"/>
      <w:r w:rsidRPr="00794BD1">
        <w:rPr>
          <w:rFonts w:ascii="Petersburg" w:hAnsi="Petersburg"/>
          <w:sz w:val="28"/>
          <w:szCs w:val="28"/>
        </w:rPr>
        <w:t>КолосС</w:t>
      </w:r>
      <w:proofErr w:type="spellEnd"/>
      <w:r w:rsidRPr="00794BD1">
        <w:rPr>
          <w:rFonts w:ascii="Petersburg" w:hAnsi="Petersburg"/>
          <w:sz w:val="28"/>
          <w:szCs w:val="28"/>
        </w:rPr>
        <w:t>, 2007. – 103 с.</w:t>
      </w:r>
    </w:p>
    <w:p w:rsidR="00794BD1" w:rsidRPr="00794BD1" w:rsidRDefault="00794BD1" w:rsidP="00794BD1">
      <w:pPr>
        <w:widowControl w:val="0"/>
        <w:numPr>
          <w:ilvl w:val="0"/>
          <w:numId w:val="36"/>
        </w:numPr>
        <w:shd w:val="clear" w:color="auto" w:fill="FFFFFF"/>
        <w:tabs>
          <w:tab w:val="left" w:pos="500"/>
          <w:tab w:val="left" w:pos="624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etersburg" w:hAnsi="Petersburg" w:cs="Times New Roman"/>
          <w:spacing w:val="-2"/>
          <w:sz w:val="28"/>
          <w:szCs w:val="28"/>
        </w:rPr>
      </w:pPr>
      <w:r w:rsidRPr="00794BD1">
        <w:rPr>
          <w:rFonts w:ascii="Petersburg" w:hAnsi="Petersburg" w:cs="Times New Roman"/>
          <w:spacing w:val="-2"/>
          <w:sz w:val="28"/>
          <w:szCs w:val="28"/>
        </w:rPr>
        <w:t>Мясное птицеводство / Ф.</w:t>
      </w:r>
      <w:r w:rsidRPr="00794BD1">
        <w:rPr>
          <w:rFonts w:ascii="Petersburg" w:hAnsi="Petersburg" w:cs="Times New Roman"/>
          <w:spacing w:val="-2"/>
          <w:sz w:val="28"/>
          <w:szCs w:val="28"/>
          <w:lang w:val="en-US"/>
        </w:rPr>
        <w:t> </w:t>
      </w:r>
      <w:r w:rsidRPr="00794BD1">
        <w:rPr>
          <w:rFonts w:ascii="Petersburg" w:hAnsi="Petersburg" w:cs="Times New Roman"/>
          <w:spacing w:val="-2"/>
          <w:sz w:val="28"/>
          <w:szCs w:val="28"/>
        </w:rPr>
        <w:t>Ф. Алексеев, А.</w:t>
      </w:r>
      <w:r w:rsidRPr="00794BD1">
        <w:rPr>
          <w:rFonts w:ascii="Petersburg" w:hAnsi="Petersburg" w:cs="Times New Roman"/>
          <w:spacing w:val="-2"/>
          <w:sz w:val="28"/>
          <w:szCs w:val="28"/>
          <w:lang w:val="en-US"/>
        </w:rPr>
        <w:t> </w:t>
      </w:r>
      <w:r w:rsidRPr="00794BD1">
        <w:rPr>
          <w:rFonts w:ascii="Petersburg" w:hAnsi="Petersburg" w:cs="Times New Roman"/>
          <w:spacing w:val="-2"/>
          <w:sz w:val="28"/>
          <w:szCs w:val="28"/>
        </w:rPr>
        <w:t>В. Аралов, Л.</w:t>
      </w:r>
      <w:r w:rsidRPr="00794BD1">
        <w:rPr>
          <w:rFonts w:ascii="Petersburg" w:hAnsi="Petersburg" w:cs="Times New Roman"/>
          <w:spacing w:val="-2"/>
          <w:sz w:val="28"/>
          <w:szCs w:val="28"/>
          <w:lang w:val="en-US"/>
        </w:rPr>
        <w:t> </w:t>
      </w:r>
      <w:r w:rsidRPr="00794BD1">
        <w:rPr>
          <w:rFonts w:ascii="Petersburg" w:hAnsi="Petersburg" w:cs="Times New Roman"/>
          <w:spacing w:val="-2"/>
          <w:sz w:val="28"/>
          <w:szCs w:val="28"/>
        </w:rPr>
        <w:t>С. Б</w:t>
      </w:r>
      <w:r w:rsidRPr="00794BD1">
        <w:rPr>
          <w:rFonts w:ascii="Petersburg" w:hAnsi="Petersburg" w:cs="Times New Roman"/>
          <w:spacing w:val="-2"/>
          <w:sz w:val="28"/>
          <w:szCs w:val="28"/>
        </w:rPr>
        <w:t>е</w:t>
      </w:r>
      <w:r w:rsidRPr="00794BD1">
        <w:rPr>
          <w:rFonts w:ascii="Petersburg" w:hAnsi="Petersburg" w:cs="Times New Roman"/>
          <w:spacing w:val="-2"/>
          <w:sz w:val="28"/>
          <w:szCs w:val="28"/>
        </w:rPr>
        <w:t>лякова, Г. К. Боков [и др.].; под общ</w:t>
      </w:r>
      <w:proofErr w:type="gramStart"/>
      <w:r w:rsidRPr="00794BD1">
        <w:rPr>
          <w:rFonts w:ascii="Petersburg" w:hAnsi="Petersburg" w:cs="Times New Roman"/>
          <w:spacing w:val="-2"/>
          <w:sz w:val="28"/>
          <w:szCs w:val="28"/>
        </w:rPr>
        <w:t>.</w:t>
      </w:r>
      <w:proofErr w:type="gramEnd"/>
      <w:r w:rsidRPr="00794BD1">
        <w:rPr>
          <w:rFonts w:ascii="Petersburg" w:hAnsi="Petersburg" w:cs="Times New Roman"/>
          <w:spacing w:val="-2"/>
          <w:sz w:val="28"/>
          <w:szCs w:val="28"/>
        </w:rPr>
        <w:t xml:space="preserve"> </w:t>
      </w:r>
      <w:proofErr w:type="gramStart"/>
      <w:r w:rsidRPr="00794BD1">
        <w:rPr>
          <w:rFonts w:ascii="Petersburg" w:hAnsi="Petersburg" w:cs="Times New Roman"/>
          <w:spacing w:val="-2"/>
          <w:sz w:val="28"/>
          <w:szCs w:val="28"/>
        </w:rPr>
        <w:t>р</w:t>
      </w:r>
      <w:proofErr w:type="gramEnd"/>
      <w:r w:rsidRPr="00794BD1">
        <w:rPr>
          <w:rFonts w:ascii="Petersburg" w:hAnsi="Petersburg" w:cs="Times New Roman"/>
          <w:spacing w:val="-2"/>
          <w:sz w:val="28"/>
          <w:szCs w:val="28"/>
        </w:rPr>
        <w:t>ед. В. И. Фисинина. – СПб.: Изд-во «Лань», 2006. – 416 с.</w:t>
      </w:r>
    </w:p>
    <w:p w:rsidR="00794BD1" w:rsidRPr="00794BD1" w:rsidRDefault="00794BD1" w:rsidP="00794BD1">
      <w:pPr>
        <w:numPr>
          <w:ilvl w:val="0"/>
          <w:numId w:val="36"/>
        </w:numPr>
        <w:tabs>
          <w:tab w:val="left" w:pos="240"/>
          <w:tab w:val="left" w:pos="510"/>
          <w:tab w:val="left" w:pos="567"/>
          <w:tab w:val="left" w:pos="624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Petersburg" w:hAnsi="Petersburg" w:cs="Times New Roman"/>
          <w:sz w:val="28"/>
          <w:szCs w:val="28"/>
        </w:rPr>
      </w:pPr>
      <w:r w:rsidRPr="00794BD1">
        <w:rPr>
          <w:rFonts w:ascii="Petersburg" w:hAnsi="Petersburg" w:cs="Times New Roman"/>
          <w:sz w:val="28"/>
          <w:szCs w:val="28"/>
        </w:rPr>
        <w:t>Разведение и содержание гусей: метод. рекомендации / Я. С. Ройтер, И. А. Егоров, А. Д. Давтян [и др.]; под. общ. ред. В. И. Фис</w:t>
      </w:r>
      <w:r w:rsidRPr="00794BD1">
        <w:rPr>
          <w:rFonts w:ascii="Petersburg" w:hAnsi="Petersburg" w:cs="Times New Roman"/>
          <w:sz w:val="28"/>
          <w:szCs w:val="28"/>
        </w:rPr>
        <w:t>и</w:t>
      </w:r>
      <w:r w:rsidRPr="00794BD1">
        <w:rPr>
          <w:rFonts w:ascii="Petersburg" w:hAnsi="Petersburg" w:cs="Times New Roman"/>
          <w:sz w:val="28"/>
          <w:szCs w:val="28"/>
        </w:rPr>
        <w:t xml:space="preserve">нина. – </w:t>
      </w:r>
      <w:r w:rsidRPr="00794BD1">
        <w:rPr>
          <w:rFonts w:ascii="Petersburg" w:hAnsi="Petersburg"/>
          <w:sz w:val="28"/>
          <w:szCs w:val="28"/>
        </w:rPr>
        <w:t>Сергиев Посад</w:t>
      </w:r>
      <w:r w:rsidRPr="00794BD1">
        <w:rPr>
          <w:rFonts w:ascii="Petersburg" w:hAnsi="Petersburg" w:cs="Times New Roman"/>
          <w:sz w:val="28"/>
          <w:szCs w:val="28"/>
        </w:rPr>
        <w:t>: ВНИТИП, 2008. – 58 с.</w:t>
      </w:r>
    </w:p>
    <w:p w:rsidR="00794BD1" w:rsidRPr="00794BD1" w:rsidRDefault="00794BD1" w:rsidP="00794BD1">
      <w:pPr>
        <w:widowControl w:val="0"/>
        <w:numPr>
          <w:ilvl w:val="0"/>
          <w:numId w:val="36"/>
        </w:numPr>
        <w:shd w:val="clear" w:color="auto" w:fill="FFFFFF"/>
        <w:tabs>
          <w:tab w:val="left" w:pos="500"/>
          <w:tab w:val="left" w:pos="624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etersburg" w:hAnsi="Petersburg" w:cs="Times New Roman"/>
          <w:sz w:val="28"/>
          <w:szCs w:val="28"/>
        </w:rPr>
      </w:pPr>
      <w:r w:rsidRPr="00794BD1">
        <w:rPr>
          <w:rFonts w:ascii="Petersburg" w:hAnsi="Petersburg" w:cs="Times New Roman"/>
          <w:sz w:val="28"/>
          <w:szCs w:val="28"/>
        </w:rPr>
        <w:t>Ракецкий П. П. Птицеводство: учеб. пособие для студентов высших учебных заведений по специальности «Зоотехния» / П. П. Р</w:t>
      </w:r>
      <w:r w:rsidRPr="00794BD1">
        <w:rPr>
          <w:rFonts w:ascii="Petersburg" w:hAnsi="Petersburg" w:cs="Times New Roman"/>
          <w:sz w:val="28"/>
          <w:szCs w:val="28"/>
        </w:rPr>
        <w:t>а</w:t>
      </w:r>
      <w:r w:rsidRPr="00794BD1">
        <w:rPr>
          <w:rFonts w:ascii="Petersburg" w:hAnsi="Petersburg" w:cs="Times New Roman"/>
          <w:sz w:val="28"/>
          <w:szCs w:val="28"/>
        </w:rPr>
        <w:t>кецкий, Н. В. Казаровец; под общей ред. П. П. Ракецкого. – Минск: ИВЦ Минфина, 2011. – 432 с.</w:t>
      </w:r>
    </w:p>
    <w:p w:rsidR="00794BD1" w:rsidRPr="00794BD1" w:rsidRDefault="00794BD1" w:rsidP="00794BD1">
      <w:pPr>
        <w:pStyle w:val="12"/>
        <w:numPr>
          <w:ilvl w:val="0"/>
          <w:numId w:val="36"/>
        </w:numPr>
        <w:tabs>
          <w:tab w:val="left" w:pos="240"/>
          <w:tab w:val="left" w:pos="510"/>
          <w:tab w:val="left" w:pos="567"/>
          <w:tab w:val="left" w:pos="624"/>
          <w:tab w:val="left" w:pos="851"/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Petersburg" w:hAnsi="Petersburg"/>
          <w:sz w:val="28"/>
          <w:szCs w:val="28"/>
        </w:rPr>
      </w:pPr>
      <w:r w:rsidRPr="00794BD1">
        <w:rPr>
          <w:rFonts w:ascii="Petersburg" w:hAnsi="Petersburg"/>
          <w:sz w:val="28"/>
          <w:szCs w:val="28"/>
        </w:rPr>
        <w:t xml:space="preserve">Технология производства мяса бройлеров / В. И. </w:t>
      </w:r>
      <w:proofErr w:type="spellStart"/>
      <w:r w:rsidRPr="00794BD1">
        <w:rPr>
          <w:rFonts w:ascii="Petersburg" w:hAnsi="Petersburg"/>
          <w:sz w:val="28"/>
          <w:szCs w:val="28"/>
        </w:rPr>
        <w:t>Фисинин</w:t>
      </w:r>
      <w:proofErr w:type="spellEnd"/>
      <w:r w:rsidRPr="00794BD1">
        <w:rPr>
          <w:rFonts w:ascii="Petersburg" w:hAnsi="Petersburg"/>
          <w:sz w:val="28"/>
          <w:szCs w:val="28"/>
        </w:rPr>
        <w:t xml:space="preserve"> </w:t>
      </w:r>
      <w:r w:rsidRPr="00794BD1">
        <w:rPr>
          <w:rFonts w:ascii="Petersburg" w:hAnsi="Petersburg"/>
          <w:spacing w:val="4"/>
          <w:sz w:val="28"/>
          <w:szCs w:val="28"/>
        </w:rPr>
        <w:t>[и др.]; под общ</w:t>
      </w:r>
      <w:proofErr w:type="gramStart"/>
      <w:r w:rsidRPr="00794BD1">
        <w:rPr>
          <w:rFonts w:ascii="Petersburg" w:hAnsi="Petersburg"/>
          <w:spacing w:val="4"/>
          <w:sz w:val="28"/>
          <w:szCs w:val="28"/>
        </w:rPr>
        <w:t>.</w:t>
      </w:r>
      <w:proofErr w:type="gramEnd"/>
      <w:r w:rsidRPr="00794BD1">
        <w:rPr>
          <w:rFonts w:ascii="Petersburg" w:hAnsi="Petersburg"/>
          <w:spacing w:val="4"/>
          <w:sz w:val="28"/>
          <w:szCs w:val="28"/>
        </w:rPr>
        <w:t xml:space="preserve"> </w:t>
      </w:r>
      <w:proofErr w:type="gramStart"/>
      <w:r w:rsidRPr="00794BD1">
        <w:rPr>
          <w:rFonts w:ascii="Petersburg" w:hAnsi="Petersburg"/>
          <w:spacing w:val="4"/>
          <w:sz w:val="28"/>
          <w:szCs w:val="28"/>
        </w:rPr>
        <w:t>р</w:t>
      </w:r>
      <w:proofErr w:type="gramEnd"/>
      <w:r w:rsidRPr="00794BD1">
        <w:rPr>
          <w:rFonts w:ascii="Petersburg" w:hAnsi="Petersburg"/>
          <w:spacing w:val="4"/>
          <w:sz w:val="28"/>
          <w:szCs w:val="28"/>
        </w:rPr>
        <w:t xml:space="preserve">ед. В. И. </w:t>
      </w:r>
      <w:proofErr w:type="spellStart"/>
      <w:r w:rsidRPr="00794BD1">
        <w:rPr>
          <w:rFonts w:ascii="Petersburg" w:hAnsi="Petersburg"/>
          <w:spacing w:val="4"/>
          <w:sz w:val="28"/>
          <w:szCs w:val="28"/>
        </w:rPr>
        <w:t>Фисинина</w:t>
      </w:r>
      <w:proofErr w:type="spellEnd"/>
      <w:r w:rsidRPr="00794BD1">
        <w:rPr>
          <w:rFonts w:ascii="Petersburg" w:hAnsi="Petersburg"/>
          <w:spacing w:val="4"/>
          <w:sz w:val="28"/>
          <w:szCs w:val="28"/>
        </w:rPr>
        <w:t>, Т. А.</w:t>
      </w:r>
      <w:r w:rsidRPr="00794BD1">
        <w:rPr>
          <w:rFonts w:ascii="Petersburg" w:hAnsi="Petersburg"/>
          <w:sz w:val="28"/>
          <w:szCs w:val="28"/>
        </w:rPr>
        <w:t xml:space="preserve"> </w:t>
      </w:r>
      <w:proofErr w:type="spellStart"/>
      <w:r w:rsidRPr="00794BD1">
        <w:rPr>
          <w:rFonts w:ascii="Petersburg" w:hAnsi="Petersburg"/>
          <w:sz w:val="28"/>
          <w:szCs w:val="28"/>
        </w:rPr>
        <w:t>Столляра</w:t>
      </w:r>
      <w:proofErr w:type="spellEnd"/>
      <w:r w:rsidRPr="00794BD1">
        <w:rPr>
          <w:rFonts w:ascii="Petersburg" w:hAnsi="Petersburg"/>
          <w:sz w:val="28"/>
          <w:szCs w:val="28"/>
        </w:rPr>
        <w:t>, В. С. Лукашенко. – Сергиев Посад: ВНИТИП, 2008. – 279 с.</w:t>
      </w:r>
    </w:p>
    <w:p w:rsidR="00794BD1" w:rsidRPr="00794BD1" w:rsidRDefault="00794BD1" w:rsidP="00794BD1">
      <w:pPr>
        <w:widowControl w:val="0"/>
        <w:numPr>
          <w:ilvl w:val="0"/>
          <w:numId w:val="36"/>
        </w:numPr>
        <w:shd w:val="clear" w:color="auto" w:fill="FFFFFF"/>
        <w:tabs>
          <w:tab w:val="left" w:pos="500"/>
          <w:tab w:val="left" w:pos="624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etersburg" w:hAnsi="Petersburg" w:cs="Times New Roman"/>
          <w:sz w:val="28"/>
          <w:szCs w:val="28"/>
        </w:rPr>
      </w:pPr>
      <w:r w:rsidRPr="00794BD1">
        <w:rPr>
          <w:rFonts w:ascii="Petersburg" w:hAnsi="Petersburg" w:cs="Times New Roman"/>
          <w:sz w:val="28"/>
          <w:szCs w:val="28"/>
        </w:rPr>
        <w:t>Фисинин В. И. Кормление сельскохозяйственной птицы / В. И. Фисинин, И. А. Егоров, Т. М Околелова, Ш. А. Имангулов. – Сергиев-Посад: ВНИТИП, 2008. – 375 с.</w:t>
      </w:r>
    </w:p>
    <w:p w:rsidR="00794BD1" w:rsidRPr="00794BD1" w:rsidRDefault="00794BD1" w:rsidP="00794BD1">
      <w:pPr>
        <w:widowControl w:val="0"/>
        <w:shd w:val="clear" w:color="auto" w:fill="FFFFFF"/>
        <w:tabs>
          <w:tab w:val="left" w:pos="500"/>
          <w:tab w:val="left" w:pos="624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Petersburg" w:hAnsi="Petersburg" w:cs="Times New Roman"/>
          <w:b/>
          <w:i/>
          <w:sz w:val="28"/>
          <w:szCs w:val="28"/>
        </w:rPr>
      </w:pPr>
    </w:p>
    <w:p w:rsidR="00794BD1" w:rsidRPr="00794BD1" w:rsidRDefault="00794BD1" w:rsidP="00794BD1">
      <w:pPr>
        <w:widowControl w:val="0"/>
        <w:shd w:val="clear" w:color="auto" w:fill="FFFFFF"/>
        <w:tabs>
          <w:tab w:val="left" w:pos="500"/>
          <w:tab w:val="left" w:pos="624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Petersburg" w:hAnsi="Petersburg" w:cs="Times New Roman"/>
          <w:b/>
          <w:i/>
          <w:sz w:val="28"/>
          <w:szCs w:val="28"/>
        </w:rPr>
      </w:pPr>
      <w:r w:rsidRPr="00794BD1">
        <w:rPr>
          <w:rFonts w:ascii="Petersburg" w:hAnsi="Petersburg" w:cs="Times New Roman"/>
          <w:b/>
          <w:i/>
          <w:sz w:val="28"/>
          <w:szCs w:val="28"/>
        </w:rPr>
        <w:lastRenderedPageBreak/>
        <w:t>Дополнительная:</w:t>
      </w:r>
    </w:p>
    <w:p w:rsidR="00794BD1" w:rsidRPr="00794BD1" w:rsidRDefault="00794BD1" w:rsidP="00794BD1">
      <w:pPr>
        <w:widowControl w:val="0"/>
        <w:numPr>
          <w:ilvl w:val="0"/>
          <w:numId w:val="38"/>
        </w:numPr>
        <w:shd w:val="clear" w:color="auto" w:fill="FFFFFF"/>
        <w:tabs>
          <w:tab w:val="left" w:pos="500"/>
          <w:tab w:val="left" w:pos="624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etersburg" w:hAnsi="Petersburg" w:cs="Times New Roman"/>
          <w:sz w:val="28"/>
          <w:szCs w:val="28"/>
        </w:rPr>
      </w:pPr>
      <w:r w:rsidRPr="00794BD1">
        <w:rPr>
          <w:rFonts w:ascii="Petersburg" w:hAnsi="Petersburg" w:cs="Times New Roman"/>
          <w:sz w:val="28"/>
          <w:szCs w:val="28"/>
        </w:rPr>
        <w:t>Аралов А. В. Мясное и любительское голубеводство / А. В. Аралов. – Сергиев Посад: ВНИТИП, 1999. – 226 с.</w:t>
      </w:r>
    </w:p>
    <w:p w:rsidR="00794BD1" w:rsidRPr="00794BD1" w:rsidRDefault="00794BD1" w:rsidP="00794BD1">
      <w:pPr>
        <w:widowControl w:val="0"/>
        <w:numPr>
          <w:ilvl w:val="0"/>
          <w:numId w:val="38"/>
        </w:numPr>
        <w:shd w:val="clear" w:color="auto" w:fill="FFFFFF"/>
        <w:tabs>
          <w:tab w:val="left" w:pos="500"/>
          <w:tab w:val="left" w:pos="624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etersburg" w:hAnsi="Petersburg" w:cs="Times New Roman"/>
          <w:sz w:val="28"/>
          <w:szCs w:val="28"/>
        </w:rPr>
      </w:pPr>
      <w:r w:rsidRPr="00794BD1">
        <w:rPr>
          <w:rFonts w:ascii="Petersburg" w:hAnsi="Petersburg" w:cs="Times New Roman"/>
          <w:spacing w:val="-2"/>
          <w:sz w:val="28"/>
          <w:szCs w:val="28"/>
        </w:rPr>
        <w:t>Боголюбский С. И. Селекция сельскохозяйственной птицы / С. И. Боголюбский.</w:t>
      </w:r>
      <w:r w:rsidRPr="00794BD1">
        <w:rPr>
          <w:rFonts w:ascii="Petersburg" w:hAnsi="Petersburg" w:cs="Times New Roman"/>
          <w:sz w:val="28"/>
          <w:szCs w:val="28"/>
        </w:rPr>
        <w:t xml:space="preserve"> – М.: Агропромиздат, 1991. – 285 с.</w:t>
      </w:r>
    </w:p>
    <w:p w:rsidR="00794BD1" w:rsidRPr="00794BD1" w:rsidRDefault="00794BD1" w:rsidP="00794BD1">
      <w:pPr>
        <w:widowControl w:val="0"/>
        <w:numPr>
          <w:ilvl w:val="0"/>
          <w:numId w:val="38"/>
        </w:numPr>
        <w:shd w:val="clear" w:color="auto" w:fill="FFFFFF"/>
        <w:tabs>
          <w:tab w:val="left" w:pos="500"/>
          <w:tab w:val="left" w:pos="624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etersburg" w:hAnsi="Petersburg" w:cs="Times New Roman"/>
          <w:sz w:val="28"/>
          <w:szCs w:val="28"/>
        </w:rPr>
      </w:pPr>
      <w:r w:rsidRPr="00794BD1">
        <w:rPr>
          <w:rFonts w:ascii="Petersburg" w:hAnsi="Petersburg" w:cs="Times New Roman"/>
          <w:spacing w:val="-2"/>
          <w:sz w:val="28"/>
          <w:szCs w:val="28"/>
        </w:rPr>
        <w:t>Вейцман Л. П. Разведение цесарок / Л. И. Вейцман. – М.: Ро</w:t>
      </w:r>
      <w:r w:rsidRPr="00794BD1">
        <w:rPr>
          <w:rFonts w:ascii="Petersburg" w:hAnsi="Petersburg" w:cs="Times New Roman"/>
          <w:spacing w:val="-2"/>
          <w:sz w:val="28"/>
          <w:szCs w:val="28"/>
        </w:rPr>
        <w:t>с</w:t>
      </w:r>
      <w:r w:rsidRPr="00794BD1">
        <w:rPr>
          <w:rFonts w:ascii="Petersburg" w:hAnsi="Petersburg" w:cs="Times New Roman"/>
          <w:spacing w:val="-2"/>
          <w:sz w:val="28"/>
          <w:szCs w:val="28"/>
        </w:rPr>
        <w:t>сельхозиздат, 1983. – 30</w:t>
      </w:r>
      <w:r w:rsidRPr="00794BD1">
        <w:rPr>
          <w:rFonts w:ascii="Petersburg" w:hAnsi="Petersburg" w:cs="Times New Roman"/>
          <w:sz w:val="28"/>
          <w:szCs w:val="28"/>
        </w:rPr>
        <w:t xml:space="preserve"> с.</w:t>
      </w:r>
    </w:p>
    <w:p w:rsidR="00794BD1" w:rsidRPr="00794BD1" w:rsidRDefault="00794BD1" w:rsidP="00794BD1">
      <w:pPr>
        <w:widowControl w:val="0"/>
        <w:numPr>
          <w:ilvl w:val="0"/>
          <w:numId w:val="38"/>
        </w:numPr>
        <w:shd w:val="clear" w:color="auto" w:fill="FFFFFF"/>
        <w:tabs>
          <w:tab w:val="left" w:pos="500"/>
          <w:tab w:val="left" w:pos="624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etersburg" w:hAnsi="Petersburg" w:cs="Times New Roman"/>
          <w:sz w:val="28"/>
          <w:szCs w:val="28"/>
        </w:rPr>
      </w:pPr>
      <w:r w:rsidRPr="00794BD1">
        <w:rPr>
          <w:rFonts w:ascii="Petersburg" w:hAnsi="Petersburg" w:cs="Times New Roman"/>
          <w:spacing w:val="-2"/>
          <w:sz w:val="28"/>
          <w:szCs w:val="28"/>
        </w:rPr>
        <w:t>Ковацкий Н. С. Разводите уток: производственно-практическое издание / Н. С.</w:t>
      </w:r>
      <w:r w:rsidRPr="00794BD1">
        <w:rPr>
          <w:rFonts w:ascii="Petersburg" w:hAnsi="Petersburg" w:cs="Times New Roman"/>
          <w:sz w:val="28"/>
          <w:szCs w:val="28"/>
        </w:rPr>
        <w:t xml:space="preserve"> Ковацкий, В. И. Щербатов. – М.: Агропромиздат, 1991. – 49 с.</w:t>
      </w:r>
    </w:p>
    <w:p w:rsidR="00794BD1" w:rsidRPr="00794BD1" w:rsidRDefault="00794BD1" w:rsidP="00794BD1">
      <w:pPr>
        <w:widowControl w:val="0"/>
        <w:numPr>
          <w:ilvl w:val="0"/>
          <w:numId w:val="38"/>
        </w:numPr>
        <w:shd w:val="clear" w:color="auto" w:fill="FFFFFF"/>
        <w:tabs>
          <w:tab w:val="left" w:pos="500"/>
          <w:tab w:val="left" w:pos="624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etersburg" w:hAnsi="Petersburg" w:cs="Times New Roman"/>
          <w:sz w:val="28"/>
          <w:szCs w:val="28"/>
        </w:rPr>
      </w:pPr>
      <w:r w:rsidRPr="00794BD1">
        <w:rPr>
          <w:rFonts w:ascii="Petersburg" w:hAnsi="Petersburg" w:cs="Times New Roman"/>
          <w:sz w:val="28"/>
          <w:szCs w:val="28"/>
        </w:rPr>
        <w:t xml:space="preserve">Кочиш И. И. Биология сельскохозяйственной птицы / И. И. </w:t>
      </w:r>
      <w:proofErr w:type="spellStart"/>
      <w:r w:rsidRPr="00794BD1">
        <w:rPr>
          <w:rFonts w:ascii="Petersburg" w:hAnsi="Petersburg" w:cs="Times New Roman"/>
          <w:sz w:val="28"/>
          <w:szCs w:val="28"/>
        </w:rPr>
        <w:t>Кочиш</w:t>
      </w:r>
      <w:proofErr w:type="spellEnd"/>
      <w:r w:rsidRPr="00794BD1">
        <w:rPr>
          <w:rFonts w:ascii="Petersburg" w:hAnsi="Petersburg" w:cs="Times New Roman"/>
          <w:sz w:val="28"/>
          <w:szCs w:val="28"/>
        </w:rPr>
        <w:t>, Л. И. Сидоренко, В. И. Щербатов. – М.: Колос, 2005. – 203 с.</w:t>
      </w:r>
    </w:p>
    <w:p w:rsidR="00794BD1" w:rsidRPr="00794BD1" w:rsidRDefault="00794BD1" w:rsidP="00794BD1">
      <w:pPr>
        <w:widowControl w:val="0"/>
        <w:numPr>
          <w:ilvl w:val="0"/>
          <w:numId w:val="38"/>
        </w:numPr>
        <w:shd w:val="clear" w:color="auto" w:fill="FFFFFF"/>
        <w:tabs>
          <w:tab w:val="left" w:pos="500"/>
          <w:tab w:val="left" w:pos="624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etersburg" w:hAnsi="Petersburg" w:cs="Times New Roman"/>
          <w:sz w:val="28"/>
          <w:szCs w:val="28"/>
        </w:rPr>
      </w:pPr>
      <w:r w:rsidRPr="00794BD1">
        <w:rPr>
          <w:rFonts w:ascii="Petersburg" w:hAnsi="Petersburg" w:cs="Times New Roman"/>
          <w:sz w:val="28"/>
          <w:szCs w:val="28"/>
        </w:rPr>
        <w:t>Кочиш И. И. Селекция в птицеводстве / И. И. Кочиш. – М.: Колос, 1992. – 405 с.</w:t>
      </w:r>
    </w:p>
    <w:p w:rsidR="00794BD1" w:rsidRPr="00794BD1" w:rsidRDefault="00794BD1" w:rsidP="00794BD1">
      <w:pPr>
        <w:numPr>
          <w:ilvl w:val="0"/>
          <w:numId w:val="38"/>
        </w:numPr>
        <w:tabs>
          <w:tab w:val="left" w:pos="284"/>
          <w:tab w:val="left" w:pos="480"/>
          <w:tab w:val="left" w:pos="624"/>
          <w:tab w:val="left" w:pos="851"/>
          <w:tab w:val="left" w:pos="993"/>
        </w:tabs>
        <w:spacing w:after="0" w:line="216" w:lineRule="auto"/>
        <w:ind w:left="0" w:firstLine="567"/>
        <w:jc w:val="both"/>
        <w:rPr>
          <w:rFonts w:ascii="Petersburg" w:eastAsia="Times New Roman" w:hAnsi="Petersburg" w:cs="Times New Roman"/>
          <w:sz w:val="28"/>
          <w:szCs w:val="28"/>
        </w:rPr>
      </w:pPr>
      <w:r w:rsidRPr="00794BD1">
        <w:rPr>
          <w:rFonts w:ascii="Petersburg" w:eastAsia="Times New Roman" w:hAnsi="Petersburg" w:cs="Times New Roman"/>
          <w:sz w:val="28"/>
          <w:szCs w:val="28"/>
        </w:rPr>
        <w:t>Кривопишин И. П. Инкубация яиц сельскохозяйственной птицы /</w:t>
      </w:r>
      <w:r>
        <w:rPr>
          <w:rFonts w:ascii="Petersburg" w:eastAsia="Times New Roman" w:hAnsi="Petersburg" w:cs="Times New Roman"/>
          <w:sz w:val="28"/>
          <w:szCs w:val="28"/>
        </w:rPr>
        <w:t xml:space="preserve"> </w:t>
      </w:r>
      <w:r w:rsidRPr="00794BD1">
        <w:rPr>
          <w:rFonts w:ascii="Petersburg" w:eastAsia="Times New Roman" w:hAnsi="Petersburg" w:cs="Times New Roman"/>
          <w:sz w:val="28"/>
          <w:szCs w:val="28"/>
        </w:rPr>
        <w:t>И. П. Кривопишин. – М.: Агропромиздат, 2002. – 256 с.</w:t>
      </w:r>
    </w:p>
    <w:p w:rsidR="00794BD1" w:rsidRPr="00794BD1" w:rsidRDefault="00794BD1" w:rsidP="00794BD1">
      <w:pPr>
        <w:widowControl w:val="0"/>
        <w:numPr>
          <w:ilvl w:val="0"/>
          <w:numId w:val="38"/>
        </w:numPr>
        <w:shd w:val="clear" w:color="auto" w:fill="FFFFFF"/>
        <w:tabs>
          <w:tab w:val="left" w:pos="500"/>
          <w:tab w:val="left" w:pos="624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etersburg" w:hAnsi="Petersburg" w:cs="Times New Roman"/>
          <w:sz w:val="28"/>
          <w:szCs w:val="28"/>
        </w:rPr>
      </w:pPr>
      <w:r w:rsidRPr="00794BD1">
        <w:rPr>
          <w:rFonts w:ascii="Petersburg" w:hAnsi="Petersburg" w:cs="Times New Roman"/>
          <w:sz w:val="28"/>
          <w:szCs w:val="28"/>
        </w:rPr>
        <w:t>Лифшиц А. С. Страусы: разведение и выращивание / А. С. Лифшиц. – Ростов-на-Дону: Издательский Дом «Проф-Пресс», 2002. – 192 с.</w:t>
      </w:r>
    </w:p>
    <w:p w:rsidR="00794BD1" w:rsidRPr="00794BD1" w:rsidRDefault="00794BD1" w:rsidP="00794BD1">
      <w:pPr>
        <w:pStyle w:val="12"/>
        <w:numPr>
          <w:ilvl w:val="0"/>
          <w:numId w:val="38"/>
        </w:numPr>
        <w:tabs>
          <w:tab w:val="left" w:pos="240"/>
          <w:tab w:val="left" w:pos="510"/>
          <w:tab w:val="left" w:pos="567"/>
          <w:tab w:val="left" w:pos="624"/>
          <w:tab w:val="left" w:pos="851"/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Petersburg" w:hAnsi="Petersburg"/>
          <w:sz w:val="28"/>
          <w:szCs w:val="28"/>
        </w:rPr>
      </w:pPr>
      <w:r w:rsidRPr="00794BD1">
        <w:rPr>
          <w:rFonts w:ascii="Petersburg" w:hAnsi="Petersburg"/>
          <w:spacing w:val="-2"/>
          <w:sz w:val="28"/>
          <w:szCs w:val="28"/>
        </w:rPr>
        <w:t>Мясное птицеводство: учеб</w:t>
      </w:r>
      <w:proofErr w:type="gramStart"/>
      <w:r w:rsidRPr="00794BD1">
        <w:rPr>
          <w:rFonts w:ascii="Petersburg" w:hAnsi="Petersburg"/>
          <w:spacing w:val="-2"/>
          <w:sz w:val="28"/>
          <w:szCs w:val="28"/>
        </w:rPr>
        <w:t>.</w:t>
      </w:r>
      <w:proofErr w:type="gramEnd"/>
      <w:r w:rsidRPr="00794BD1">
        <w:rPr>
          <w:rFonts w:ascii="Petersburg" w:hAnsi="Petersburg"/>
          <w:spacing w:val="-2"/>
          <w:sz w:val="28"/>
          <w:szCs w:val="28"/>
        </w:rPr>
        <w:t xml:space="preserve"> </w:t>
      </w:r>
      <w:proofErr w:type="gramStart"/>
      <w:r w:rsidRPr="00794BD1">
        <w:rPr>
          <w:rFonts w:ascii="Petersburg" w:hAnsi="Petersburg"/>
          <w:spacing w:val="-2"/>
          <w:sz w:val="28"/>
          <w:szCs w:val="28"/>
        </w:rPr>
        <w:t>п</w:t>
      </w:r>
      <w:proofErr w:type="gramEnd"/>
      <w:r w:rsidRPr="00794BD1">
        <w:rPr>
          <w:rFonts w:ascii="Petersburg" w:hAnsi="Petersburg"/>
          <w:spacing w:val="-2"/>
          <w:sz w:val="28"/>
          <w:szCs w:val="28"/>
        </w:rPr>
        <w:t xml:space="preserve">особие / под общ. ред. В. И. </w:t>
      </w:r>
      <w:proofErr w:type="spellStart"/>
      <w:r w:rsidRPr="00794BD1">
        <w:rPr>
          <w:rFonts w:ascii="Petersburg" w:hAnsi="Petersburg"/>
          <w:spacing w:val="-2"/>
          <w:sz w:val="28"/>
          <w:szCs w:val="28"/>
        </w:rPr>
        <w:t>Фис</w:t>
      </w:r>
      <w:r w:rsidRPr="00794BD1">
        <w:rPr>
          <w:rFonts w:ascii="Petersburg" w:hAnsi="Petersburg"/>
          <w:spacing w:val="-2"/>
          <w:sz w:val="28"/>
          <w:szCs w:val="28"/>
        </w:rPr>
        <w:t>и</w:t>
      </w:r>
      <w:r w:rsidRPr="00794BD1">
        <w:rPr>
          <w:rFonts w:ascii="Petersburg" w:hAnsi="Petersburg"/>
          <w:spacing w:val="-2"/>
          <w:sz w:val="28"/>
          <w:szCs w:val="28"/>
        </w:rPr>
        <w:t>нина</w:t>
      </w:r>
      <w:proofErr w:type="spellEnd"/>
      <w:r w:rsidRPr="00794BD1">
        <w:rPr>
          <w:rFonts w:ascii="Petersburg" w:hAnsi="Petersburg"/>
          <w:spacing w:val="-2"/>
          <w:sz w:val="28"/>
          <w:szCs w:val="28"/>
        </w:rPr>
        <w:t>.</w:t>
      </w:r>
      <w:r w:rsidRPr="00794BD1">
        <w:rPr>
          <w:rFonts w:ascii="Petersburg" w:hAnsi="Petersburg"/>
          <w:sz w:val="28"/>
          <w:szCs w:val="28"/>
        </w:rPr>
        <w:t xml:space="preserve"> – СПб</w:t>
      </w:r>
      <w:proofErr w:type="gramStart"/>
      <w:r w:rsidRPr="00794BD1">
        <w:rPr>
          <w:rFonts w:ascii="Petersburg" w:hAnsi="Petersburg"/>
          <w:sz w:val="28"/>
          <w:szCs w:val="28"/>
        </w:rPr>
        <w:t xml:space="preserve">.: </w:t>
      </w:r>
      <w:proofErr w:type="gramEnd"/>
      <w:r w:rsidRPr="00794BD1">
        <w:rPr>
          <w:rFonts w:ascii="Petersburg" w:hAnsi="Petersburg"/>
          <w:sz w:val="28"/>
          <w:szCs w:val="28"/>
        </w:rPr>
        <w:t>Изд-во «Лань», 2006. – 416 с.</w:t>
      </w:r>
    </w:p>
    <w:p w:rsidR="00794BD1" w:rsidRPr="00794BD1" w:rsidRDefault="00794BD1" w:rsidP="00794BD1">
      <w:pPr>
        <w:numPr>
          <w:ilvl w:val="0"/>
          <w:numId w:val="38"/>
        </w:numPr>
        <w:tabs>
          <w:tab w:val="left" w:pos="284"/>
          <w:tab w:val="left" w:pos="567"/>
          <w:tab w:val="left" w:pos="624"/>
          <w:tab w:val="left" w:pos="851"/>
          <w:tab w:val="left" w:pos="993"/>
        </w:tabs>
        <w:spacing w:after="0" w:line="216" w:lineRule="auto"/>
        <w:ind w:left="0" w:firstLine="567"/>
        <w:jc w:val="both"/>
        <w:rPr>
          <w:rFonts w:ascii="Petersburg" w:eastAsia="GaramondNarrowC-Light" w:hAnsi="Petersburg" w:cs="Times New Roman"/>
          <w:sz w:val="28"/>
          <w:szCs w:val="28"/>
        </w:rPr>
      </w:pPr>
      <w:r w:rsidRPr="00794BD1">
        <w:rPr>
          <w:rFonts w:ascii="Petersburg" w:eastAsia="Times-Roman" w:hAnsi="Petersburg" w:cs="Times New Roman"/>
          <w:sz w:val="28"/>
          <w:szCs w:val="28"/>
        </w:rPr>
        <w:t>Орлов М. В. Биологический контроль в инкубации / М. В. О</w:t>
      </w:r>
      <w:r w:rsidRPr="00794BD1">
        <w:rPr>
          <w:rFonts w:ascii="Petersburg" w:eastAsia="Times-Roman" w:hAnsi="Petersburg" w:cs="Times New Roman"/>
          <w:sz w:val="28"/>
          <w:szCs w:val="28"/>
        </w:rPr>
        <w:t>р</w:t>
      </w:r>
      <w:r w:rsidRPr="00794BD1">
        <w:rPr>
          <w:rFonts w:ascii="Petersburg" w:eastAsia="Times-Roman" w:hAnsi="Petersburg" w:cs="Times New Roman"/>
          <w:sz w:val="28"/>
          <w:szCs w:val="28"/>
        </w:rPr>
        <w:t xml:space="preserve">лов. </w:t>
      </w:r>
      <w:r w:rsidRPr="00794BD1">
        <w:rPr>
          <w:rFonts w:ascii="Petersburg" w:eastAsia="Times-Roman" w:hAnsi="Petersburg" w:cs="Times New Roman"/>
          <w:sz w:val="28"/>
          <w:szCs w:val="28"/>
        </w:rPr>
        <w:sym w:font="Symbol" w:char="F02D"/>
      </w:r>
      <w:r w:rsidRPr="00794BD1">
        <w:rPr>
          <w:rFonts w:ascii="Petersburg" w:eastAsia="Times-Roman" w:hAnsi="Petersburg" w:cs="Times New Roman"/>
          <w:sz w:val="28"/>
          <w:szCs w:val="28"/>
        </w:rPr>
        <w:t xml:space="preserve"> М.: Россельхозиздат, 1987. </w:t>
      </w:r>
      <w:r w:rsidRPr="00794BD1">
        <w:rPr>
          <w:rFonts w:ascii="Petersburg" w:eastAsia="Times-Roman" w:hAnsi="Petersburg" w:cs="Times New Roman"/>
          <w:sz w:val="28"/>
          <w:szCs w:val="28"/>
        </w:rPr>
        <w:sym w:font="Symbol" w:char="F02D"/>
      </w:r>
      <w:r w:rsidRPr="00794BD1">
        <w:rPr>
          <w:rFonts w:ascii="Petersburg" w:eastAsia="Times-Roman" w:hAnsi="Petersburg" w:cs="Times New Roman"/>
          <w:sz w:val="28"/>
          <w:szCs w:val="28"/>
        </w:rPr>
        <w:t xml:space="preserve"> 223 с.</w:t>
      </w:r>
    </w:p>
    <w:p w:rsidR="00794BD1" w:rsidRPr="00794BD1" w:rsidRDefault="00794BD1" w:rsidP="00794BD1">
      <w:pPr>
        <w:widowControl w:val="0"/>
        <w:numPr>
          <w:ilvl w:val="0"/>
          <w:numId w:val="38"/>
        </w:numPr>
        <w:shd w:val="clear" w:color="auto" w:fill="FFFFFF"/>
        <w:tabs>
          <w:tab w:val="left" w:pos="500"/>
          <w:tab w:val="left" w:pos="624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etersburg" w:hAnsi="Petersburg" w:cs="Times New Roman"/>
          <w:sz w:val="28"/>
          <w:szCs w:val="28"/>
        </w:rPr>
      </w:pPr>
      <w:r w:rsidRPr="00794BD1">
        <w:rPr>
          <w:rFonts w:ascii="Petersburg" w:hAnsi="Petersburg" w:cs="Times New Roman"/>
          <w:sz w:val="28"/>
          <w:szCs w:val="28"/>
        </w:rPr>
        <w:t>Производство мяса уток на промышленной основе / А. Г. Ключковский, В. П. Абакумов, Д. И. Рождественский [и др.]. – М.: К</w:t>
      </w:r>
      <w:r w:rsidRPr="00794BD1">
        <w:rPr>
          <w:rFonts w:ascii="Petersburg" w:hAnsi="Petersburg" w:cs="Times New Roman"/>
          <w:sz w:val="28"/>
          <w:szCs w:val="28"/>
        </w:rPr>
        <w:t>о</w:t>
      </w:r>
      <w:r w:rsidRPr="00794BD1">
        <w:rPr>
          <w:rFonts w:ascii="Petersburg" w:hAnsi="Petersburg" w:cs="Times New Roman"/>
          <w:sz w:val="28"/>
          <w:szCs w:val="28"/>
        </w:rPr>
        <w:t>лос, 1973. – 272 с.</w:t>
      </w:r>
    </w:p>
    <w:p w:rsidR="00794BD1" w:rsidRPr="00794BD1" w:rsidRDefault="00794BD1" w:rsidP="00794BD1">
      <w:pPr>
        <w:widowControl w:val="0"/>
        <w:numPr>
          <w:ilvl w:val="0"/>
          <w:numId w:val="38"/>
        </w:numPr>
        <w:shd w:val="clear" w:color="auto" w:fill="FFFFFF"/>
        <w:tabs>
          <w:tab w:val="left" w:pos="500"/>
          <w:tab w:val="left" w:pos="624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etersburg" w:hAnsi="Petersburg" w:cs="Times New Roman"/>
          <w:sz w:val="28"/>
          <w:szCs w:val="28"/>
        </w:rPr>
      </w:pPr>
      <w:r w:rsidRPr="00794BD1">
        <w:rPr>
          <w:rFonts w:ascii="Petersburg" w:hAnsi="Petersburg" w:cs="Times New Roman"/>
          <w:sz w:val="28"/>
          <w:szCs w:val="28"/>
        </w:rPr>
        <w:t>Промышленное птицеводство / А. П. Агеечкин, Ф. Ф. Алексеев, А. В. Арапов, Л. С. Белякова [и др.].; под общ</w:t>
      </w:r>
      <w:proofErr w:type="gramStart"/>
      <w:r w:rsidRPr="00794BD1">
        <w:rPr>
          <w:rFonts w:ascii="Petersburg" w:hAnsi="Petersburg" w:cs="Times New Roman"/>
          <w:sz w:val="28"/>
          <w:szCs w:val="28"/>
        </w:rPr>
        <w:t>.</w:t>
      </w:r>
      <w:proofErr w:type="gramEnd"/>
      <w:r w:rsidRPr="00794BD1">
        <w:rPr>
          <w:rFonts w:ascii="Petersburg" w:hAnsi="Petersburg" w:cs="Times New Roman"/>
          <w:sz w:val="28"/>
          <w:szCs w:val="28"/>
        </w:rPr>
        <w:t xml:space="preserve"> </w:t>
      </w:r>
      <w:proofErr w:type="gramStart"/>
      <w:r w:rsidRPr="00794BD1">
        <w:rPr>
          <w:rFonts w:ascii="Petersburg" w:hAnsi="Petersburg" w:cs="Times New Roman"/>
          <w:sz w:val="28"/>
          <w:szCs w:val="28"/>
        </w:rPr>
        <w:t>р</w:t>
      </w:r>
      <w:proofErr w:type="gramEnd"/>
      <w:r w:rsidRPr="00794BD1">
        <w:rPr>
          <w:rFonts w:ascii="Petersburg" w:hAnsi="Petersburg" w:cs="Times New Roman"/>
          <w:sz w:val="28"/>
          <w:szCs w:val="28"/>
        </w:rPr>
        <w:t>ед. В.И. Фисинина. – Сергиев-Посад: ВНИТИП, 2005. – 599 с.</w:t>
      </w:r>
    </w:p>
    <w:p w:rsidR="00794BD1" w:rsidRPr="00794BD1" w:rsidRDefault="00794BD1" w:rsidP="00794BD1">
      <w:pPr>
        <w:numPr>
          <w:ilvl w:val="0"/>
          <w:numId w:val="38"/>
        </w:numPr>
        <w:tabs>
          <w:tab w:val="left" w:pos="0"/>
          <w:tab w:val="left" w:pos="284"/>
          <w:tab w:val="left" w:pos="567"/>
          <w:tab w:val="left" w:pos="624"/>
          <w:tab w:val="left" w:pos="851"/>
          <w:tab w:val="left" w:pos="993"/>
        </w:tabs>
        <w:spacing w:after="0" w:line="216" w:lineRule="auto"/>
        <w:ind w:left="0" w:firstLine="567"/>
        <w:jc w:val="both"/>
        <w:rPr>
          <w:rFonts w:ascii="Petersburg" w:eastAsia="Times New Roman" w:hAnsi="Petersburg" w:cs="Times New Roman"/>
          <w:sz w:val="28"/>
          <w:szCs w:val="28"/>
        </w:rPr>
      </w:pPr>
      <w:r w:rsidRPr="00794BD1">
        <w:rPr>
          <w:rFonts w:ascii="Petersburg" w:eastAsia="Times New Roman" w:hAnsi="Petersburg" w:cs="Times New Roman"/>
          <w:sz w:val="28"/>
          <w:szCs w:val="28"/>
        </w:rPr>
        <w:t>Руководство по биологическому контролю инкубации сельск</w:t>
      </w:r>
      <w:r w:rsidRPr="00794BD1">
        <w:rPr>
          <w:rFonts w:ascii="Petersburg" w:eastAsia="Times New Roman" w:hAnsi="Petersburg" w:cs="Times New Roman"/>
          <w:sz w:val="28"/>
          <w:szCs w:val="28"/>
        </w:rPr>
        <w:t>о</w:t>
      </w:r>
      <w:r w:rsidRPr="00794BD1">
        <w:rPr>
          <w:rFonts w:ascii="Petersburg" w:eastAsia="Times New Roman" w:hAnsi="Petersburg" w:cs="Times New Roman"/>
          <w:sz w:val="28"/>
          <w:szCs w:val="28"/>
        </w:rPr>
        <w:t xml:space="preserve">хозяйственной птицы: метод. рекомендации / сост. Л. Ф. Дядичкина, Н. С. Позднякова, О. В. Главатских [и др.]. </w:t>
      </w:r>
      <w:r w:rsidRPr="00794BD1">
        <w:rPr>
          <w:rFonts w:ascii="Petersburg" w:eastAsia="Times New Roman" w:hAnsi="Petersburg" w:cs="Times New Roman"/>
          <w:sz w:val="28"/>
          <w:szCs w:val="28"/>
        </w:rPr>
        <w:sym w:font="Symbol" w:char="F02D"/>
      </w:r>
      <w:r w:rsidRPr="00794BD1">
        <w:rPr>
          <w:rFonts w:ascii="Petersburg" w:eastAsia="Times New Roman" w:hAnsi="Petersburg" w:cs="Times New Roman"/>
          <w:sz w:val="28"/>
          <w:szCs w:val="28"/>
        </w:rPr>
        <w:t xml:space="preserve"> Сергиев Посад: ВН</w:t>
      </w:r>
      <w:r w:rsidRPr="00794BD1">
        <w:rPr>
          <w:rFonts w:ascii="Petersburg" w:eastAsia="Times New Roman" w:hAnsi="Petersburg" w:cs="Times New Roman"/>
          <w:sz w:val="28"/>
          <w:szCs w:val="28"/>
        </w:rPr>
        <w:t>И</w:t>
      </w:r>
      <w:r w:rsidRPr="00794BD1">
        <w:rPr>
          <w:rFonts w:ascii="Petersburg" w:eastAsia="Times New Roman" w:hAnsi="Petersburg" w:cs="Times New Roman"/>
          <w:sz w:val="28"/>
          <w:szCs w:val="28"/>
        </w:rPr>
        <w:t xml:space="preserve">ТИП, 2009. </w:t>
      </w:r>
      <w:r w:rsidRPr="00794BD1">
        <w:rPr>
          <w:rFonts w:ascii="Petersburg" w:eastAsia="Times New Roman" w:hAnsi="Petersburg" w:cs="Times New Roman"/>
          <w:sz w:val="28"/>
          <w:szCs w:val="28"/>
        </w:rPr>
        <w:sym w:font="Symbol" w:char="F02D"/>
      </w:r>
      <w:r w:rsidRPr="00794BD1">
        <w:rPr>
          <w:rFonts w:ascii="Petersburg" w:eastAsia="Times New Roman" w:hAnsi="Petersburg" w:cs="Times New Roman"/>
          <w:sz w:val="28"/>
          <w:szCs w:val="28"/>
        </w:rPr>
        <w:t xml:space="preserve"> 83 с.</w:t>
      </w:r>
    </w:p>
    <w:p w:rsidR="00794BD1" w:rsidRPr="00794BD1" w:rsidRDefault="00794BD1" w:rsidP="00794BD1">
      <w:pPr>
        <w:widowControl w:val="0"/>
        <w:numPr>
          <w:ilvl w:val="0"/>
          <w:numId w:val="38"/>
        </w:numPr>
        <w:shd w:val="clear" w:color="auto" w:fill="FFFFFF"/>
        <w:tabs>
          <w:tab w:val="left" w:pos="500"/>
          <w:tab w:val="left" w:pos="624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etersburg" w:hAnsi="Petersburg" w:cs="Times New Roman"/>
          <w:spacing w:val="-2"/>
          <w:sz w:val="28"/>
          <w:szCs w:val="28"/>
        </w:rPr>
      </w:pPr>
      <w:r w:rsidRPr="00794BD1">
        <w:rPr>
          <w:rFonts w:ascii="Petersburg" w:hAnsi="Petersburg" w:cs="Times New Roman"/>
          <w:spacing w:val="-2"/>
          <w:sz w:val="28"/>
          <w:szCs w:val="28"/>
        </w:rPr>
        <w:t>Технология производства мяса индеек: метод, рекомендации / Разраб.: Ф. Ф. Алексеев, И. А. Егоров, А. Д. Давтян, И.П. Жаркова [и др.].; под общ</w:t>
      </w:r>
      <w:proofErr w:type="gramStart"/>
      <w:r w:rsidRPr="00794BD1">
        <w:rPr>
          <w:rFonts w:ascii="Petersburg" w:hAnsi="Petersburg" w:cs="Times New Roman"/>
          <w:spacing w:val="-2"/>
          <w:sz w:val="28"/>
          <w:szCs w:val="28"/>
        </w:rPr>
        <w:t>.</w:t>
      </w:r>
      <w:proofErr w:type="gramEnd"/>
      <w:r w:rsidRPr="00794BD1">
        <w:rPr>
          <w:rFonts w:ascii="Petersburg" w:hAnsi="Petersburg" w:cs="Times New Roman"/>
          <w:spacing w:val="-2"/>
          <w:sz w:val="28"/>
          <w:szCs w:val="28"/>
        </w:rPr>
        <w:t xml:space="preserve"> </w:t>
      </w:r>
      <w:proofErr w:type="gramStart"/>
      <w:r w:rsidRPr="00794BD1">
        <w:rPr>
          <w:rFonts w:ascii="Petersburg" w:hAnsi="Petersburg" w:cs="Times New Roman"/>
          <w:spacing w:val="-2"/>
          <w:sz w:val="28"/>
          <w:szCs w:val="28"/>
        </w:rPr>
        <w:t>р</w:t>
      </w:r>
      <w:proofErr w:type="gramEnd"/>
      <w:r w:rsidRPr="00794BD1">
        <w:rPr>
          <w:rFonts w:ascii="Petersburg" w:hAnsi="Petersburg" w:cs="Times New Roman"/>
          <w:spacing w:val="-2"/>
          <w:sz w:val="28"/>
          <w:szCs w:val="28"/>
        </w:rPr>
        <w:t>ед. Ф.И. Фисминина. – Сергиев-Посад: ВНИТИП, 2005. – 79 с.</w:t>
      </w:r>
    </w:p>
    <w:p w:rsidR="00794BD1" w:rsidRPr="00794BD1" w:rsidRDefault="00794BD1" w:rsidP="00794BD1">
      <w:pPr>
        <w:numPr>
          <w:ilvl w:val="0"/>
          <w:numId w:val="38"/>
        </w:numPr>
        <w:tabs>
          <w:tab w:val="left" w:pos="284"/>
          <w:tab w:val="left" w:pos="567"/>
          <w:tab w:val="left" w:pos="624"/>
          <w:tab w:val="left" w:pos="851"/>
          <w:tab w:val="left" w:pos="993"/>
        </w:tabs>
        <w:spacing w:after="0" w:line="216" w:lineRule="auto"/>
        <w:ind w:left="0" w:firstLine="567"/>
        <w:jc w:val="both"/>
        <w:rPr>
          <w:rFonts w:ascii="Petersburg" w:eastAsia="Times New Roman" w:hAnsi="Petersburg" w:cs="Times New Roman"/>
          <w:sz w:val="28"/>
          <w:szCs w:val="28"/>
        </w:rPr>
      </w:pPr>
      <w:r w:rsidRPr="00794BD1">
        <w:rPr>
          <w:rFonts w:ascii="Petersburg" w:eastAsia="Times New Roman" w:hAnsi="Petersburg" w:cs="Times New Roman"/>
          <w:sz w:val="28"/>
          <w:szCs w:val="28"/>
        </w:rPr>
        <w:t xml:space="preserve">Третьяков Н. П. Инкубация с основами эмбриологии / Н. П. Третьяков, </w:t>
      </w:r>
      <w:bookmarkStart w:id="1" w:name="_GoBack"/>
      <w:bookmarkEnd w:id="1"/>
      <w:r w:rsidRPr="00794BD1">
        <w:rPr>
          <w:rFonts w:ascii="Petersburg" w:eastAsia="Times New Roman" w:hAnsi="Petersburg" w:cs="Times New Roman"/>
          <w:sz w:val="28"/>
          <w:szCs w:val="28"/>
        </w:rPr>
        <w:t>Г. С. Крок. – М.: Агропромиздат, 1990. – 225 с.</w:t>
      </w:r>
    </w:p>
    <w:p w:rsidR="00794BD1" w:rsidRPr="00794BD1" w:rsidRDefault="00794BD1" w:rsidP="00794BD1">
      <w:pPr>
        <w:pStyle w:val="12"/>
        <w:numPr>
          <w:ilvl w:val="0"/>
          <w:numId w:val="38"/>
        </w:numPr>
        <w:tabs>
          <w:tab w:val="left" w:pos="240"/>
          <w:tab w:val="left" w:pos="510"/>
          <w:tab w:val="left" w:pos="567"/>
          <w:tab w:val="left" w:pos="624"/>
          <w:tab w:val="left" w:pos="851"/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Petersburg" w:hAnsi="Petersburg"/>
          <w:sz w:val="28"/>
          <w:szCs w:val="28"/>
        </w:rPr>
      </w:pPr>
      <w:r w:rsidRPr="00794BD1">
        <w:rPr>
          <w:rFonts w:ascii="Petersburg" w:hAnsi="Petersburg"/>
          <w:sz w:val="28"/>
          <w:szCs w:val="28"/>
        </w:rPr>
        <w:t xml:space="preserve">Царенко П. П. Повышение качества продукции птицеводства: пищевые и инкубационные яйца / П. П. Царенко. – Л.: </w:t>
      </w:r>
      <w:proofErr w:type="spellStart"/>
      <w:r w:rsidRPr="00794BD1">
        <w:rPr>
          <w:rFonts w:ascii="Petersburg" w:hAnsi="Petersburg"/>
          <w:sz w:val="28"/>
          <w:szCs w:val="28"/>
        </w:rPr>
        <w:t>Агропромиздат</w:t>
      </w:r>
      <w:proofErr w:type="spellEnd"/>
      <w:r w:rsidRPr="00794BD1">
        <w:rPr>
          <w:rFonts w:ascii="Petersburg" w:hAnsi="Petersburg"/>
          <w:sz w:val="28"/>
          <w:szCs w:val="28"/>
        </w:rPr>
        <w:t>, 1988. – 238 с.</w:t>
      </w:r>
    </w:p>
    <w:p w:rsidR="00696241" w:rsidRPr="00696241" w:rsidRDefault="00696241" w:rsidP="00696241">
      <w:pPr>
        <w:spacing w:after="0"/>
        <w:rPr>
          <w:rFonts w:ascii="Petersburg" w:hAnsi="Petersburg"/>
          <w:b/>
          <w:sz w:val="32"/>
          <w:szCs w:val="32"/>
        </w:rPr>
      </w:pPr>
    </w:p>
    <w:sectPr w:rsidR="00696241" w:rsidRPr="00696241" w:rsidSect="00017A02">
      <w:headerReference w:type="default" r:id="rId9"/>
      <w:footerReference w:type="default" r:id="rId10"/>
      <w:pgSz w:w="11907" w:h="16839" w:code="9"/>
      <w:pgMar w:top="851" w:right="1276" w:bottom="1134" w:left="1276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25D" w:rsidRDefault="00D4725D" w:rsidP="00BB5D7D">
      <w:pPr>
        <w:spacing w:after="0" w:line="240" w:lineRule="auto"/>
      </w:pPr>
      <w:r>
        <w:separator/>
      </w:r>
    </w:p>
  </w:endnote>
  <w:endnote w:type="continuationSeparator" w:id="0">
    <w:p w:rsidR="00D4725D" w:rsidRDefault="00D4725D" w:rsidP="00BB5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sburg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GaramondNarrowC-Ligh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7E7" w:rsidRPr="00BA42CA" w:rsidRDefault="00017A02" w:rsidP="00017A02">
    <w:pPr>
      <w:pStyle w:val="a5"/>
      <w:tabs>
        <w:tab w:val="clear" w:pos="9355"/>
        <w:tab w:val="right" w:pos="9498"/>
      </w:tabs>
      <w:ind w:left="-1276" w:right="-1276"/>
      <w:jc w:val="center"/>
      <w:rPr>
        <w:rFonts w:ascii="Times New Roman" w:hAnsi="Times New Roman" w:cs="Times New Roman"/>
      </w:rPr>
    </w:pPr>
    <w:r>
      <w:rPr>
        <w:noProof/>
      </w:rPr>
      <w:drawing>
        <wp:inline distT="0" distB="0" distL="0" distR="0" wp14:anchorId="537AF28E" wp14:editId="2EB80535">
          <wp:extent cx="2060812" cy="716508"/>
          <wp:effectExtent l="0" t="0" r="0" b="0"/>
          <wp:docPr id="2" name="Рисунок 2" descr="Картинки по запросу курица с цыплятами на травк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Картинки по запросу курица с цыплятами на травке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188" t="73623" r="44309"/>
                  <a:stretch/>
                </pic:blipFill>
                <pic:spPr bwMode="auto">
                  <a:xfrm>
                    <a:off x="0" y="0"/>
                    <a:ext cx="2070856" cy="72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4AC9100" wp14:editId="4B43A988">
          <wp:extent cx="3132161" cy="716508"/>
          <wp:effectExtent l="0" t="0" r="0" b="0"/>
          <wp:docPr id="4" name="Рисунок 4" descr="Похожее изображе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Похожее изображение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15" t="39608" r="7023" b="12224"/>
                  <a:stretch/>
                </pic:blipFill>
                <pic:spPr bwMode="auto">
                  <a:xfrm>
                    <a:off x="0" y="0"/>
                    <a:ext cx="3147426" cy="72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DCB9BE5" wp14:editId="0728AA10">
          <wp:extent cx="2367887" cy="716508"/>
          <wp:effectExtent l="0" t="0" r="0" b="0"/>
          <wp:docPr id="3" name="Рисунок 3" descr="Картинки по запросу цыплят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Картинки по запросу цыплята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55" r="3957"/>
                  <a:stretch/>
                </pic:blipFill>
                <pic:spPr bwMode="auto">
                  <a:xfrm>
                    <a:off x="0" y="0"/>
                    <a:ext cx="2379427" cy="72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25D" w:rsidRDefault="00D4725D" w:rsidP="00BB5D7D">
      <w:pPr>
        <w:spacing w:after="0" w:line="240" w:lineRule="auto"/>
      </w:pPr>
      <w:r>
        <w:separator/>
      </w:r>
    </w:p>
  </w:footnote>
  <w:footnote w:type="continuationSeparator" w:id="0">
    <w:p w:rsidR="00D4725D" w:rsidRDefault="00D4725D" w:rsidP="00BB5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C75" w:rsidRDefault="00907C75" w:rsidP="00907C75">
    <w:pPr>
      <w:pStyle w:val="a3"/>
      <w:ind w:left="-1276"/>
    </w:pPr>
    <w:r>
      <w:rPr>
        <w:noProof/>
      </w:rPr>
      <w:drawing>
        <wp:inline distT="0" distB="0" distL="0" distR="0" wp14:anchorId="3B0E407F" wp14:editId="2CCD1A69">
          <wp:extent cx="7560860" cy="716222"/>
          <wp:effectExtent l="0" t="0" r="0" b="0"/>
          <wp:docPr id="58" name="Рисунок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/>
                  <a:srcRect l="5462" t="8351" r="7183" b="77143"/>
                  <a:stretch/>
                </pic:blipFill>
                <pic:spPr bwMode="auto">
                  <a:xfrm>
                    <a:off x="0" y="0"/>
                    <a:ext cx="7600742" cy="7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F026BEE"/>
    <w:lvl w:ilvl="0">
      <w:numFmt w:val="bullet"/>
      <w:lvlText w:val="*"/>
      <w:lvlJc w:val="left"/>
    </w:lvl>
  </w:abstractNum>
  <w:abstractNum w:abstractNumId="1">
    <w:nsid w:val="00AE4CEE"/>
    <w:multiLevelType w:val="hybridMultilevel"/>
    <w:tmpl w:val="2BA6EBE2"/>
    <w:lvl w:ilvl="0" w:tplc="67EAED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BEA3189"/>
    <w:multiLevelType w:val="hybridMultilevel"/>
    <w:tmpl w:val="0F6CED72"/>
    <w:lvl w:ilvl="0" w:tplc="C568CE8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01A50B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C38D19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910718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06859F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AF8938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5F2A1F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AFA8E2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628148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0CE8604C"/>
    <w:multiLevelType w:val="hybridMultilevel"/>
    <w:tmpl w:val="259E91B6"/>
    <w:lvl w:ilvl="0" w:tplc="71F8C78E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54D49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DA73A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28F32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DE4EE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B2552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C0848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2AD6C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A67D4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1F2695"/>
    <w:multiLevelType w:val="hybridMultilevel"/>
    <w:tmpl w:val="D2628E52"/>
    <w:lvl w:ilvl="0" w:tplc="54CEDF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36D1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F226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987F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70C5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087F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08C2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7A65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B0A1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1F80D30"/>
    <w:multiLevelType w:val="hybridMultilevel"/>
    <w:tmpl w:val="5CD6F392"/>
    <w:lvl w:ilvl="0" w:tplc="F5C066F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32337A"/>
    <w:multiLevelType w:val="hybridMultilevel"/>
    <w:tmpl w:val="04EACAA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79A2CC5"/>
    <w:multiLevelType w:val="hybridMultilevel"/>
    <w:tmpl w:val="542CB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CC1EA0"/>
    <w:multiLevelType w:val="hybridMultilevel"/>
    <w:tmpl w:val="4C4ECD0C"/>
    <w:lvl w:ilvl="0" w:tplc="C130E76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D72B0F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65622E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A82EEE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9D6B68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910C89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FAA015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8C428A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3F4558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1F2171D3"/>
    <w:multiLevelType w:val="hybridMultilevel"/>
    <w:tmpl w:val="017C7454"/>
    <w:lvl w:ilvl="0" w:tplc="7AF8179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C82535"/>
    <w:multiLevelType w:val="hybridMultilevel"/>
    <w:tmpl w:val="2D965784"/>
    <w:lvl w:ilvl="0" w:tplc="F7BEC2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E90F9C"/>
    <w:multiLevelType w:val="hybridMultilevel"/>
    <w:tmpl w:val="06ECFFEE"/>
    <w:lvl w:ilvl="0" w:tplc="DC4E34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1AC9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0C1C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2419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D421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80CC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68EA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EC4D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4C44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32F11207"/>
    <w:multiLevelType w:val="hybridMultilevel"/>
    <w:tmpl w:val="7DA8F8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38AC5E62"/>
    <w:multiLevelType w:val="hybridMultilevel"/>
    <w:tmpl w:val="514E8F3C"/>
    <w:lvl w:ilvl="0" w:tplc="FCC6F69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986780"/>
    <w:multiLevelType w:val="hybridMultilevel"/>
    <w:tmpl w:val="E9B8E694"/>
    <w:lvl w:ilvl="0" w:tplc="4EF0CA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0E2E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B2AE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EA8B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2AF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C8B6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F493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DA7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9AAD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41A06251"/>
    <w:multiLevelType w:val="hybridMultilevel"/>
    <w:tmpl w:val="F3545CC2"/>
    <w:lvl w:ilvl="0" w:tplc="28F24BD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8D0AC1"/>
    <w:multiLevelType w:val="hybridMultilevel"/>
    <w:tmpl w:val="9DE62A56"/>
    <w:lvl w:ilvl="0" w:tplc="26B4359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D832B7"/>
    <w:multiLevelType w:val="hybridMultilevel"/>
    <w:tmpl w:val="9A901B8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4B136167"/>
    <w:multiLevelType w:val="hybridMultilevel"/>
    <w:tmpl w:val="F3D8645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4D656225"/>
    <w:multiLevelType w:val="hybridMultilevel"/>
    <w:tmpl w:val="F22ABA9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ECE7C98"/>
    <w:multiLevelType w:val="hybridMultilevel"/>
    <w:tmpl w:val="554218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530F2847"/>
    <w:multiLevelType w:val="hybridMultilevel"/>
    <w:tmpl w:val="B706E242"/>
    <w:lvl w:ilvl="0" w:tplc="0548E60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F802B4"/>
    <w:multiLevelType w:val="hybridMultilevel"/>
    <w:tmpl w:val="BCB400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5B2D0E63"/>
    <w:multiLevelType w:val="hybridMultilevel"/>
    <w:tmpl w:val="468E31A4"/>
    <w:lvl w:ilvl="0" w:tplc="5F026BEE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B57626A"/>
    <w:multiLevelType w:val="hybridMultilevel"/>
    <w:tmpl w:val="AA0655E2"/>
    <w:lvl w:ilvl="0" w:tplc="EBBAC9A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660F7C"/>
    <w:multiLevelType w:val="hybridMultilevel"/>
    <w:tmpl w:val="8D9AE4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5D1A6B1E"/>
    <w:multiLevelType w:val="hybridMultilevel"/>
    <w:tmpl w:val="74B84180"/>
    <w:lvl w:ilvl="0" w:tplc="485209D4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>
    <w:nsid w:val="5E4134EF"/>
    <w:multiLevelType w:val="hybridMultilevel"/>
    <w:tmpl w:val="08B0ADE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5ECC118E"/>
    <w:multiLevelType w:val="hybridMultilevel"/>
    <w:tmpl w:val="47EC986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01431B2"/>
    <w:multiLevelType w:val="hybridMultilevel"/>
    <w:tmpl w:val="5CEE8788"/>
    <w:lvl w:ilvl="0" w:tplc="9C0CDDF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2C2BA7"/>
    <w:multiLevelType w:val="hybridMultilevel"/>
    <w:tmpl w:val="A392842E"/>
    <w:lvl w:ilvl="0" w:tplc="A510E57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547D92"/>
    <w:multiLevelType w:val="multilevel"/>
    <w:tmpl w:val="3EF8433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32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32">
    <w:nsid w:val="62621553"/>
    <w:multiLevelType w:val="hybridMultilevel"/>
    <w:tmpl w:val="83CA84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3D9491D"/>
    <w:multiLevelType w:val="hybridMultilevel"/>
    <w:tmpl w:val="37DC41DE"/>
    <w:lvl w:ilvl="0" w:tplc="2AF8C0E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F875F1"/>
    <w:multiLevelType w:val="hybridMultilevel"/>
    <w:tmpl w:val="DC7E6708"/>
    <w:lvl w:ilvl="0" w:tplc="A78E84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322883"/>
    <w:multiLevelType w:val="hybridMultilevel"/>
    <w:tmpl w:val="E8165AB2"/>
    <w:lvl w:ilvl="0" w:tplc="5474593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6">
    <w:nsid w:val="6BBA04E1"/>
    <w:multiLevelType w:val="hybridMultilevel"/>
    <w:tmpl w:val="92B465A8"/>
    <w:lvl w:ilvl="0" w:tplc="8076D39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DB7EF5"/>
    <w:multiLevelType w:val="hybridMultilevel"/>
    <w:tmpl w:val="9A48369C"/>
    <w:lvl w:ilvl="0" w:tplc="5F026BEE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6F3F2256"/>
    <w:multiLevelType w:val="hybridMultilevel"/>
    <w:tmpl w:val="D3D87BB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73B52B65"/>
    <w:multiLevelType w:val="hybridMultilevel"/>
    <w:tmpl w:val="DC7E6708"/>
    <w:lvl w:ilvl="0" w:tplc="A78E84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B75535"/>
    <w:multiLevelType w:val="hybridMultilevel"/>
    <w:tmpl w:val="542CB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455355"/>
    <w:multiLevelType w:val="hybridMultilevel"/>
    <w:tmpl w:val="59B00802"/>
    <w:lvl w:ilvl="0" w:tplc="489E677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0"/>
  </w:num>
  <w:num w:numId="3">
    <w:abstractNumId w:val="7"/>
  </w:num>
  <w:num w:numId="4">
    <w:abstractNumId w:val="41"/>
  </w:num>
  <w:num w:numId="5">
    <w:abstractNumId w:val="0"/>
    <w:lvlOverride w:ilvl="0">
      <w:lvl w:ilvl="0">
        <w:start w:val="65535"/>
        <w:numFmt w:val="bullet"/>
        <w:lvlText w:val="■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0"/>
  </w:num>
  <w:num w:numId="8">
    <w:abstractNumId w:val="32"/>
  </w:num>
  <w:num w:numId="9">
    <w:abstractNumId w:val="4"/>
  </w:num>
  <w:num w:numId="10">
    <w:abstractNumId w:val="14"/>
  </w:num>
  <w:num w:numId="11">
    <w:abstractNumId w:val="11"/>
  </w:num>
  <w:num w:numId="12">
    <w:abstractNumId w:val="8"/>
  </w:num>
  <w:num w:numId="13">
    <w:abstractNumId w:val="3"/>
  </w:num>
  <w:num w:numId="14">
    <w:abstractNumId w:val="2"/>
  </w:num>
  <w:num w:numId="15">
    <w:abstractNumId w:val="35"/>
  </w:num>
  <w:num w:numId="16">
    <w:abstractNumId w:val="27"/>
  </w:num>
  <w:num w:numId="17">
    <w:abstractNumId w:val="28"/>
  </w:num>
  <w:num w:numId="18">
    <w:abstractNumId w:val="19"/>
  </w:num>
  <w:num w:numId="19">
    <w:abstractNumId w:val="22"/>
  </w:num>
  <w:num w:numId="20">
    <w:abstractNumId w:val="18"/>
  </w:num>
  <w:num w:numId="21">
    <w:abstractNumId w:val="25"/>
  </w:num>
  <w:num w:numId="22">
    <w:abstractNumId w:val="6"/>
  </w:num>
  <w:num w:numId="23">
    <w:abstractNumId w:val="12"/>
  </w:num>
  <w:num w:numId="24">
    <w:abstractNumId w:val="38"/>
  </w:num>
  <w:num w:numId="25">
    <w:abstractNumId w:val="20"/>
  </w:num>
  <w:num w:numId="26">
    <w:abstractNumId w:val="21"/>
  </w:num>
  <w:num w:numId="27">
    <w:abstractNumId w:val="30"/>
  </w:num>
  <w:num w:numId="28">
    <w:abstractNumId w:val="15"/>
  </w:num>
  <w:num w:numId="29">
    <w:abstractNumId w:val="16"/>
  </w:num>
  <w:num w:numId="30">
    <w:abstractNumId w:val="9"/>
  </w:num>
  <w:num w:numId="31">
    <w:abstractNumId w:val="33"/>
  </w:num>
  <w:num w:numId="32">
    <w:abstractNumId w:val="34"/>
  </w:num>
  <w:num w:numId="33">
    <w:abstractNumId w:val="39"/>
  </w:num>
  <w:num w:numId="34">
    <w:abstractNumId w:val="23"/>
  </w:num>
  <w:num w:numId="35">
    <w:abstractNumId w:val="26"/>
  </w:num>
  <w:num w:numId="36">
    <w:abstractNumId w:val="36"/>
  </w:num>
  <w:num w:numId="37">
    <w:abstractNumId w:val="1"/>
  </w:num>
  <w:num w:numId="38">
    <w:abstractNumId w:val="5"/>
  </w:num>
  <w:num w:numId="39">
    <w:abstractNumId w:val="24"/>
  </w:num>
  <w:num w:numId="40">
    <w:abstractNumId w:val="29"/>
  </w:num>
  <w:num w:numId="41">
    <w:abstractNumId w:val="37"/>
  </w:num>
  <w:num w:numId="42">
    <w:abstractNumId w:val="13"/>
  </w:num>
  <w:num w:numId="43">
    <w:abstractNumId w:val="3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proofState w:spelling="clean" w:grammar="clean"/>
  <w:defaultTabStop w:val="624"/>
  <w:autoHyphenation/>
  <w:hyphenationZone w:val="141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3D8"/>
    <w:rsid w:val="00005327"/>
    <w:rsid w:val="00006B8A"/>
    <w:rsid w:val="00014E8E"/>
    <w:rsid w:val="00017A02"/>
    <w:rsid w:val="00041C07"/>
    <w:rsid w:val="000462D2"/>
    <w:rsid w:val="00047459"/>
    <w:rsid w:val="00051A19"/>
    <w:rsid w:val="000531CD"/>
    <w:rsid w:val="00067B5A"/>
    <w:rsid w:val="00073227"/>
    <w:rsid w:val="000765AA"/>
    <w:rsid w:val="0008508B"/>
    <w:rsid w:val="00087D6B"/>
    <w:rsid w:val="00090144"/>
    <w:rsid w:val="000916E7"/>
    <w:rsid w:val="00097EEB"/>
    <w:rsid w:val="000C09C6"/>
    <w:rsid w:val="000D2E6C"/>
    <w:rsid w:val="00101D2E"/>
    <w:rsid w:val="00102657"/>
    <w:rsid w:val="00117115"/>
    <w:rsid w:val="0016245F"/>
    <w:rsid w:val="001721D8"/>
    <w:rsid w:val="00175F5B"/>
    <w:rsid w:val="00187C30"/>
    <w:rsid w:val="00195765"/>
    <w:rsid w:val="001A225F"/>
    <w:rsid w:val="001A69DF"/>
    <w:rsid w:val="001A7BFB"/>
    <w:rsid w:val="001A7E41"/>
    <w:rsid w:val="001C0D7B"/>
    <w:rsid w:val="001C1B53"/>
    <w:rsid w:val="001D3555"/>
    <w:rsid w:val="001D43AA"/>
    <w:rsid w:val="001D693B"/>
    <w:rsid w:val="001D7C61"/>
    <w:rsid w:val="001E0538"/>
    <w:rsid w:val="001F6672"/>
    <w:rsid w:val="0020002F"/>
    <w:rsid w:val="00204C83"/>
    <w:rsid w:val="00222CAC"/>
    <w:rsid w:val="002249D3"/>
    <w:rsid w:val="00230C5F"/>
    <w:rsid w:val="002461D8"/>
    <w:rsid w:val="002522D1"/>
    <w:rsid w:val="00275D99"/>
    <w:rsid w:val="00284285"/>
    <w:rsid w:val="002A1C89"/>
    <w:rsid w:val="002A1E34"/>
    <w:rsid w:val="002B55F8"/>
    <w:rsid w:val="002C1EBF"/>
    <w:rsid w:val="002C1FE3"/>
    <w:rsid w:val="002C5FAF"/>
    <w:rsid w:val="002C7AD0"/>
    <w:rsid w:val="002D04C7"/>
    <w:rsid w:val="002D1CC6"/>
    <w:rsid w:val="002E5363"/>
    <w:rsid w:val="002F0CE4"/>
    <w:rsid w:val="002F5ADA"/>
    <w:rsid w:val="002F67E7"/>
    <w:rsid w:val="002F75D8"/>
    <w:rsid w:val="002F7ADA"/>
    <w:rsid w:val="00302106"/>
    <w:rsid w:val="0032024D"/>
    <w:rsid w:val="00326BE5"/>
    <w:rsid w:val="00330C38"/>
    <w:rsid w:val="0034407A"/>
    <w:rsid w:val="00371C78"/>
    <w:rsid w:val="003906FE"/>
    <w:rsid w:val="003B5278"/>
    <w:rsid w:val="003B5FFC"/>
    <w:rsid w:val="003D17DD"/>
    <w:rsid w:val="003D1DBF"/>
    <w:rsid w:val="003D1FBD"/>
    <w:rsid w:val="003D2430"/>
    <w:rsid w:val="003E29A7"/>
    <w:rsid w:val="003F0F4B"/>
    <w:rsid w:val="003F5978"/>
    <w:rsid w:val="00402A4A"/>
    <w:rsid w:val="00423965"/>
    <w:rsid w:val="00435830"/>
    <w:rsid w:val="0044378C"/>
    <w:rsid w:val="00450ED0"/>
    <w:rsid w:val="00462C2B"/>
    <w:rsid w:val="00473B26"/>
    <w:rsid w:val="00473C90"/>
    <w:rsid w:val="00483EA8"/>
    <w:rsid w:val="004A392F"/>
    <w:rsid w:val="004A45E5"/>
    <w:rsid w:val="004D6E08"/>
    <w:rsid w:val="004E18BD"/>
    <w:rsid w:val="004E755B"/>
    <w:rsid w:val="004F3D53"/>
    <w:rsid w:val="00500E34"/>
    <w:rsid w:val="00511A77"/>
    <w:rsid w:val="00514890"/>
    <w:rsid w:val="00535BC2"/>
    <w:rsid w:val="005449BA"/>
    <w:rsid w:val="005720EC"/>
    <w:rsid w:val="005722A9"/>
    <w:rsid w:val="00574A99"/>
    <w:rsid w:val="0057735E"/>
    <w:rsid w:val="00582173"/>
    <w:rsid w:val="005B1B43"/>
    <w:rsid w:val="0060015C"/>
    <w:rsid w:val="00616DD6"/>
    <w:rsid w:val="00620A91"/>
    <w:rsid w:val="0062144F"/>
    <w:rsid w:val="00621D23"/>
    <w:rsid w:val="00622B7F"/>
    <w:rsid w:val="006274C7"/>
    <w:rsid w:val="00643E5F"/>
    <w:rsid w:val="00645865"/>
    <w:rsid w:val="00645F57"/>
    <w:rsid w:val="006528FE"/>
    <w:rsid w:val="00672038"/>
    <w:rsid w:val="00672BF6"/>
    <w:rsid w:val="00675B43"/>
    <w:rsid w:val="00680EC7"/>
    <w:rsid w:val="00687DFD"/>
    <w:rsid w:val="006945B5"/>
    <w:rsid w:val="00696241"/>
    <w:rsid w:val="006962C5"/>
    <w:rsid w:val="00697AB7"/>
    <w:rsid w:val="006A0708"/>
    <w:rsid w:val="006A1153"/>
    <w:rsid w:val="006A6CE1"/>
    <w:rsid w:val="006B090C"/>
    <w:rsid w:val="006B140A"/>
    <w:rsid w:val="006D7F71"/>
    <w:rsid w:val="006E2952"/>
    <w:rsid w:val="006E3001"/>
    <w:rsid w:val="006F031C"/>
    <w:rsid w:val="00700330"/>
    <w:rsid w:val="0070310F"/>
    <w:rsid w:val="00713B57"/>
    <w:rsid w:val="007179D0"/>
    <w:rsid w:val="007253B6"/>
    <w:rsid w:val="007364E9"/>
    <w:rsid w:val="00741522"/>
    <w:rsid w:val="0074776A"/>
    <w:rsid w:val="00751AB7"/>
    <w:rsid w:val="00757664"/>
    <w:rsid w:val="0076281F"/>
    <w:rsid w:val="00777EF7"/>
    <w:rsid w:val="007813CF"/>
    <w:rsid w:val="0079180F"/>
    <w:rsid w:val="0079413C"/>
    <w:rsid w:val="00794BD1"/>
    <w:rsid w:val="007A4B22"/>
    <w:rsid w:val="007C198D"/>
    <w:rsid w:val="007C2D38"/>
    <w:rsid w:val="007D4C6D"/>
    <w:rsid w:val="007D7737"/>
    <w:rsid w:val="007E4E26"/>
    <w:rsid w:val="007E75C7"/>
    <w:rsid w:val="007F4AF9"/>
    <w:rsid w:val="007F52B7"/>
    <w:rsid w:val="007F6CB7"/>
    <w:rsid w:val="007F774F"/>
    <w:rsid w:val="00801E2E"/>
    <w:rsid w:val="00811B79"/>
    <w:rsid w:val="00814E0F"/>
    <w:rsid w:val="00815585"/>
    <w:rsid w:val="008303AB"/>
    <w:rsid w:val="00840E34"/>
    <w:rsid w:val="00860488"/>
    <w:rsid w:val="00861CF3"/>
    <w:rsid w:val="00862D31"/>
    <w:rsid w:val="00865D88"/>
    <w:rsid w:val="00885844"/>
    <w:rsid w:val="00893CCF"/>
    <w:rsid w:val="008A668A"/>
    <w:rsid w:val="008B1EF9"/>
    <w:rsid w:val="008C4578"/>
    <w:rsid w:val="008D1473"/>
    <w:rsid w:val="008E04C1"/>
    <w:rsid w:val="0090494A"/>
    <w:rsid w:val="00907C75"/>
    <w:rsid w:val="00916637"/>
    <w:rsid w:val="00922293"/>
    <w:rsid w:val="009268F0"/>
    <w:rsid w:val="00926C64"/>
    <w:rsid w:val="00937463"/>
    <w:rsid w:val="009403B5"/>
    <w:rsid w:val="0094399E"/>
    <w:rsid w:val="00946D94"/>
    <w:rsid w:val="0096009F"/>
    <w:rsid w:val="00970A35"/>
    <w:rsid w:val="00980DB3"/>
    <w:rsid w:val="00984B8D"/>
    <w:rsid w:val="009A67CF"/>
    <w:rsid w:val="009B2913"/>
    <w:rsid w:val="009B7E4B"/>
    <w:rsid w:val="009C2578"/>
    <w:rsid w:val="009D2F59"/>
    <w:rsid w:val="00A013DD"/>
    <w:rsid w:val="00A11683"/>
    <w:rsid w:val="00A123D8"/>
    <w:rsid w:val="00A1370B"/>
    <w:rsid w:val="00A25BFD"/>
    <w:rsid w:val="00A27796"/>
    <w:rsid w:val="00A34082"/>
    <w:rsid w:val="00A54972"/>
    <w:rsid w:val="00A724D3"/>
    <w:rsid w:val="00A739A0"/>
    <w:rsid w:val="00A86EA6"/>
    <w:rsid w:val="00A92E6D"/>
    <w:rsid w:val="00AA4DB3"/>
    <w:rsid w:val="00AE331B"/>
    <w:rsid w:val="00AE5DB4"/>
    <w:rsid w:val="00AF3CBA"/>
    <w:rsid w:val="00B155E2"/>
    <w:rsid w:val="00B168E5"/>
    <w:rsid w:val="00B16D92"/>
    <w:rsid w:val="00B3139E"/>
    <w:rsid w:val="00B32F95"/>
    <w:rsid w:val="00B36ED7"/>
    <w:rsid w:val="00B44E25"/>
    <w:rsid w:val="00B527E3"/>
    <w:rsid w:val="00B556DF"/>
    <w:rsid w:val="00B56C35"/>
    <w:rsid w:val="00B63C6B"/>
    <w:rsid w:val="00B65409"/>
    <w:rsid w:val="00B707AE"/>
    <w:rsid w:val="00B75B6C"/>
    <w:rsid w:val="00B87589"/>
    <w:rsid w:val="00BA42CA"/>
    <w:rsid w:val="00BA635E"/>
    <w:rsid w:val="00BB54F6"/>
    <w:rsid w:val="00BB5D7D"/>
    <w:rsid w:val="00BB62F2"/>
    <w:rsid w:val="00BC2F9D"/>
    <w:rsid w:val="00BC449E"/>
    <w:rsid w:val="00BC6B7E"/>
    <w:rsid w:val="00BD5F3B"/>
    <w:rsid w:val="00BE040F"/>
    <w:rsid w:val="00BE4C65"/>
    <w:rsid w:val="00BF09EF"/>
    <w:rsid w:val="00C02737"/>
    <w:rsid w:val="00C07AFA"/>
    <w:rsid w:val="00C12CEC"/>
    <w:rsid w:val="00C1394B"/>
    <w:rsid w:val="00C154F7"/>
    <w:rsid w:val="00C21C8B"/>
    <w:rsid w:val="00C34EF2"/>
    <w:rsid w:val="00C352F7"/>
    <w:rsid w:val="00C631FD"/>
    <w:rsid w:val="00C77759"/>
    <w:rsid w:val="00C96401"/>
    <w:rsid w:val="00C96E73"/>
    <w:rsid w:val="00CB3B46"/>
    <w:rsid w:val="00CC7250"/>
    <w:rsid w:val="00CD6618"/>
    <w:rsid w:val="00CE3D24"/>
    <w:rsid w:val="00CE5709"/>
    <w:rsid w:val="00CF1881"/>
    <w:rsid w:val="00CF5489"/>
    <w:rsid w:val="00D052AF"/>
    <w:rsid w:val="00D070A8"/>
    <w:rsid w:val="00D0787B"/>
    <w:rsid w:val="00D23262"/>
    <w:rsid w:val="00D4725D"/>
    <w:rsid w:val="00D54829"/>
    <w:rsid w:val="00D74857"/>
    <w:rsid w:val="00D85CD7"/>
    <w:rsid w:val="00D9060A"/>
    <w:rsid w:val="00D9192F"/>
    <w:rsid w:val="00D923DD"/>
    <w:rsid w:val="00D97A22"/>
    <w:rsid w:val="00D97D94"/>
    <w:rsid w:val="00DB3AAF"/>
    <w:rsid w:val="00DC014B"/>
    <w:rsid w:val="00DD6174"/>
    <w:rsid w:val="00DD629F"/>
    <w:rsid w:val="00DE0456"/>
    <w:rsid w:val="00DE4B8C"/>
    <w:rsid w:val="00DE6AAC"/>
    <w:rsid w:val="00DF1608"/>
    <w:rsid w:val="00E05312"/>
    <w:rsid w:val="00E12379"/>
    <w:rsid w:val="00E3245B"/>
    <w:rsid w:val="00E34715"/>
    <w:rsid w:val="00E474BB"/>
    <w:rsid w:val="00E50449"/>
    <w:rsid w:val="00E522DF"/>
    <w:rsid w:val="00E5481D"/>
    <w:rsid w:val="00E71FE9"/>
    <w:rsid w:val="00E7359E"/>
    <w:rsid w:val="00E804A5"/>
    <w:rsid w:val="00E8184A"/>
    <w:rsid w:val="00E9047D"/>
    <w:rsid w:val="00EA57D8"/>
    <w:rsid w:val="00EA5C46"/>
    <w:rsid w:val="00EC751B"/>
    <w:rsid w:val="00ED7F11"/>
    <w:rsid w:val="00EE5655"/>
    <w:rsid w:val="00EE65F8"/>
    <w:rsid w:val="00EF4D7D"/>
    <w:rsid w:val="00EF7910"/>
    <w:rsid w:val="00F06C39"/>
    <w:rsid w:val="00F1595B"/>
    <w:rsid w:val="00F21F5D"/>
    <w:rsid w:val="00F267DB"/>
    <w:rsid w:val="00F30C1B"/>
    <w:rsid w:val="00F33D17"/>
    <w:rsid w:val="00F36BDA"/>
    <w:rsid w:val="00F404ED"/>
    <w:rsid w:val="00F41EE1"/>
    <w:rsid w:val="00F70D2A"/>
    <w:rsid w:val="00F80FFC"/>
    <w:rsid w:val="00F81429"/>
    <w:rsid w:val="00F86141"/>
    <w:rsid w:val="00F90300"/>
    <w:rsid w:val="00FA6196"/>
    <w:rsid w:val="00FB0450"/>
    <w:rsid w:val="00FB373D"/>
    <w:rsid w:val="00FD18E4"/>
    <w:rsid w:val="00FD5E1E"/>
    <w:rsid w:val="00FD7874"/>
    <w:rsid w:val="00FE1B6F"/>
    <w:rsid w:val="00FE75FF"/>
    <w:rsid w:val="00FF2264"/>
    <w:rsid w:val="00FF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B0450"/>
    <w:pPr>
      <w:spacing w:after="0" w:line="240" w:lineRule="auto"/>
      <w:jc w:val="center"/>
      <w:outlineLvl w:val="0"/>
    </w:pPr>
    <w:rPr>
      <w:rFonts w:ascii="Times New Roman" w:hAnsi="Times New Roman" w:cs="Times New Roman"/>
      <w:b/>
      <w:spacing w:val="2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E548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35830"/>
    <w:pPr>
      <w:keepNext/>
      <w:spacing w:after="0" w:line="240" w:lineRule="auto"/>
      <w:ind w:firstLine="708"/>
      <w:jc w:val="center"/>
      <w:outlineLvl w:val="2"/>
    </w:pPr>
    <w:rPr>
      <w:rFonts w:ascii="Times New Roman" w:eastAsia="Times New Roman" w:hAnsi="Times New Roman" w:cs="Times New Roman"/>
      <w:b/>
      <w:i/>
      <w:szCs w:val="24"/>
    </w:rPr>
  </w:style>
  <w:style w:type="paragraph" w:styleId="4">
    <w:name w:val="heading 4"/>
    <w:basedOn w:val="a"/>
    <w:next w:val="a"/>
    <w:link w:val="40"/>
    <w:qFormat/>
    <w:rsid w:val="00574A99"/>
    <w:pPr>
      <w:spacing w:after="0" w:line="240" w:lineRule="auto"/>
      <w:jc w:val="center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435830"/>
    <w:pPr>
      <w:keepNext/>
      <w:spacing w:after="0" w:line="240" w:lineRule="auto"/>
      <w:ind w:firstLine="708"/>
      <w:jc w:val="both"/>
      <w:outlineLvl w:val="4"/>
    </w:pPr>
    <w:rPr>
      <w:rFonts w:ascii="Times New Roman" w:eastAsia="Times New Roman" w:hAnsi="Times New Roman" w:cs="Times New Roman"/>
      <w:b/>
      <w:i/>
      <w:szCs w:val="24"/>
    </w:rPr>
  </w:style>
  <w:style w:type="paragraph" w:styleId="6">
    <w:name w:val="heading 6"/>
    <w:basedOn w:val="a"/>
    <w:next w:val="a"/>
    <w:link w:val="60"/>
    <w:qFormat/>
    <w:rsid w:val="00435830"/>
    <w:pPr>
      <w:keepNext/>
      <w:pBdr>
        <w:top w:val="single" w:sz="8" w:space="1" w:color="auto"/>
      </w:pBdr>
      <w:shd w:val="clear" w:color="auto" w:fill="FFFFFF"/>
      <w:spacing w:before="234" w:after="0" w:line="360" w:lineRule="auto"/>
      <w:ind w:right="510"/>
      <w:jc w:val="center"/>
      <w:outlineLvl w:val="5"/>
    </w:pPr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450"/>
    <w:rPr>
      <w:rFonts w:ascii="Times New Roman" w:hAnsi="Times New Roman" w:cs="Times New Roman"/>
      <w:b/>
      <w:spacing w:val="2"/>
      <w:sz w:val="24"/>
      <w:szCs w:val="24"/>
      <w:lang w:val="ru-RU"/>
    </w:rPr>
  </w:style>
  <w:style w:type="paragraph" w:styleId="a3">
    <w:name w:val="header"/>
    <w:basedOn w:val="a"/>
    <w:link w:val="a4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34407A"/>
    <w:pPr>
      <w:tabs>
        <w:tab w:val="right" w:leader="dot" w:pos="9345"/>
      </w:tabs>
      <w:spacing w:after="0" w:line="240" w:lineRule="auto"/>
    </w:pPr>
    <w:rPr>
      <w:rFonts w:ascii="Times New Roman" w:hAnsi="Times New Roman" w:cs="Times New Roman"/>
      <w:bCs/>
      <w:noProof/>
      <w:sz w:val="24"/>
      <w:szCs w:val="24"/>
    </w:rPr>
  </w:style>
  <w:style w:type="character" w:styleId="a7">
    <w:name w:val="Hyperlink"/>
    <w:basedOn w:val="a0"/>
    <w:uiPriority w:val="99"/>
    <w:unhideWhenUsed/>
    <w:rsid w:val="007364E9"/>
    <w:rPr>
      <w:color w:val="0000FF"/>
      <w:u w:val="single"/>
    </w:rPr>
  </w:style>
  <w:style w:type="paragraph" w:styleId="a8">
    <w:name w:val="Plain Text"/>
    <w:basedOn w:val="a"/>
    <w:link w:val="a9"/>
    <w:rsid w:val="007364E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7364E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a">
    <w:name w:val="page number"/>
    <w:basedOn w:val="a0"/>
    <w:rsid w:val="007364E9"/>
  </w:style>
  <w:style w:type="table" w:styleId="ab">
    <w:name w:val="Table Grid"/>
    <w:basedOn w:val="a1"/>
    <w:rsid w:val="007364E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toc 2"/>
    <w:basedOn w:val="a"/>
    <w:next w:val="a"/>
    <w:autoRedefine/>
    <w:uiPriority w:val="39"/>
    <w:unhideWhenUsed/>
    <w:rsid w:val="00FB0450"/>
    <w:pPr>
      <w:spacing w:after="0"/>
      <w:ind w:left="220"/>
    </w:pPr>
    <w:rPr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FB0450"/>
    <w:pPr>
      <w:spacing w:after="0"/>
      <w:ind w:left="440"/>
    </w:pPr>
    <w:rPr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FB0450"/>
    <w:pPr>
      <w:spacing w:after="0"/>
      <w:ind w:left="66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FB0450"/>
    <w:pPr>
      <w:spacing w:after="0"/>
      <w:ind w:left="88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FB0450"/>
    <w:pPr>
      <w:spacing w:after="0"/>
      <w:ind w:left="11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FB0450"/>
    <w:pPr>
      <w:spacing w:after="0"/>
      <w:ind w:left="132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FB0450"/>
    <w:pPr>
      <w:spacing w:after="0"/>
      <w:ind w:left="154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FB0450"/>
    <w:pPr>
      <w:spacing w:after="0"/>
      <w:ind w:left="1760"/>
    </w:pPr>
    <w:rPr>
      <w:sz w:val="18"/>
      <w:szCs w:val="18"/>
    </w:rPr>
  </w:style>
  <w:style w:type="character" w:customStyle="1" w:styleId="FontStyle101">
    <w:name w:val="Font Style101"/>
    <w:basedOn w:val="a0"/>
    <w:rsid w:val="00FB0450"/>
    <w:rPr>
      <w:rFonts w:ascii="Times New Roman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B0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0450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E5481D"/>
    <w:pPr>
      <w:ind w:left="720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E548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Body Text Indent"/>
    <w:basedOn w:val="a"/>
    <w:link w:val="af"/>
    <w:rsid w:val="00E5481D"/>
    <w:pPr>
      <w:shd w:val="clear" w:color="auto" w:fill="FFFFFF"/>
      <w:spacing w:after="0" w:line="202" w:lineRule="exact"/>
      <w:ind w:firstLine="137"/>
    </w:pPr>
    <w:rPr>
      <w:rFonts w:ascii="Times New Roman" w:eastAsia="Times New Roman" w:hAnsi="Times New Roman" w:cs="Times New Roman"/>
      <w:color w:val="000000"/>
      <w:spacing w:val="-6"/>
      <w:sz w:val="24"/>
      <w:szCs w:val="18"/>
    </w:rPr>
  </w:style>
  <w:style w:type="character" w:customStyle="1" w:styleId="af">
    <w:name w:val="Основной текст с отступом Знак"/>
    <w:basedOn w:val="a0"/>
    <w:link w:val="ae"/>
    <w:rsid w:val="00E5481D"/>
    <w:rPr>
      <w:rFonts w:ascii="Times New Roman" w:eastAsia="Times New Roman" w:hAnsi="Times New Roman" w:cs="Times New Roman"/>
      <w:color w:val="000000"/>
      <w:spacing w:val="-6"/>
      <w:sz w:val="24"/>
      <w:szCs w:val="18"/>
      <w:shd w:val="clear" w:color="auto" w:fill="FFFFFF"/>
      <w:lang w:val="ru-RU" w:eastAsia="ru-RU"/>
    </w:rPr>
  </w:style>
  <w:style w:type="paragraph" w:styleId="af0">
    <w:name w:val="Normal (Web)"/>
    <w:basedOn w:val="a"/>
    <w:uiPriority w:val="99"/>
    <w:unhideWhenUsed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text">
    <w:name w:val="main_text"/>
    <w:basedOn w:val="a"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E5481D"/>
    <w:rPr>
      <w:b/>
      <w:bCs/>
    </w:rPr>
  </w:style>
  <w:style w:type="paragraph" w:styleId="af2">
    <w:name w:val="List Paragraph"/>
    <w:basedOn w:val="a"/>
    <w:uiPriority w:val="34"/>
    <w:qFormat/>
    <w:rsid w:val="00E5481D"/>
    <w:pPr>
      <w:spacing w:line="240" w:lineRule="auto"/>
      <w:ind w:left="720" w:firstLine="425"/>
      <w:contextualSpacing/>
      <w:jc w:val="both"/>
    </w:pPr>
    <w:rPr>
      <w:rFonts w:eastAsiaTheme="minorHAnsi"/>
      <w:lang w:eastAsia="en-US"/>
    </w:rPr>
  </w:style>
  <w:style w:type="paragraph" w:styleId="32">
    <w:name w:val="Body Text Indent 3"/>
    <w:basedOn w:val="a"/>
    <w:link w:val="33"/>
    <w:unhideWhenUsed/>
    <w:rsid w:val="00E5481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5481D"/>
    <w:rPr>
      <w:sz w:val="16"/>
      <w:szCs w:val="16"/>
    </w:rPr>
  </w:style>
  <w:style w:type="paragraph" w:customStyle="1" w:styleId="13">
    <w:name w:val="Заголовак 1"/>
    <w:basedOn w:val="1"/>
    <w:link w:val="14"/>
    <w:qFormat/>
    <w:rsid w:val="00BC449E"/>
    <w:pPr>
      <w:spacing w:line="216" w:lineRule="auto"/>
    </w:pPr>
    <w:rPr>
      <w:rFonts w:eastAsia="Times New Roman"/>
      <w:caps/>
      <w:spacing w:val="0"/>
      <w:szCs w:val="16"/>
    </w:rPr>
  </w:style>
  <w:style w:type="character" w:customStyle="1" w:styleId="14">
    <w:name w:val="Заголовак 1 Знак"/>
    <w:basedOn w:val="10"/>
    <w:link w:val="13"/>
    <w:rsid w:val="00BC449E"/>
    <w:rPr>
      <w:rFonts w:ascii="Times New Roman" w:eastAsia="Times New Roman" w:hAnsi="Times New Roman" w:cs="Times New Roman"/>
      <w:b/>
      <w:caps/>
      <w:spacing w:val="2"/>
      <w:sz w:val="24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574A99"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435830"/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  <w:shd w:val="clear" w:color="auto" w:fill="FFFFFF"/>
      <w:lang w:val="ru-RU" w:eastAsia="ru-RU"/>
    </w:rPr>
  </w:style>
  <w:style w:type="paragraph" w:styleId="af3">
    <w:name w:val="Body Text"/>
    <w:basedOn w:val="a"/>
    <w:link w:val="af4"/>
    <w:rsid w:val="0043583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Основной текст Знак"/>
    <w:basedOn w:val="a0"/>
    <w:link w:val="af3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2">
    <w:name w:val="Body Text 2"/>
    <w:basedOn w:val="a"/>
    <w:link w:val="23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4">
    <w:name w:val="Body Text 3"/>
    <w:basedOn w:val="a"/>
    <w:link w:val="35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5">
    <w:name w:val="Основной текст 3 Знак"/>
    <w:basedOn w:val="a0"/>
    <w:link w:val="34"/>
    <w:rsid w:val="00435830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24">
    <w:name w:val="Body Text Indent 2"/>
    <w:basedOn w:val="a"/>
    <w:link w:val="25"/>
    <w:rsid w:val="00435830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25">
    <w:name w:val="Основной текст с отступом 2 Знак"/>
    <w:basedOn w:val="a0"/>
    <w:link w:val="24"/>
    <w:rsid w:val="00435830"/>
    <w:rPr>
      <w:rFonts w:ascii="Times New Roman" w:eastAsia="Times New Roman" w:hAnsi="Times New Roman" w:cs="Times New Roman"/>
      <w:b/>
      <w:szCs w:val="24"/>
      <w:lang w:val="ru-RU" w:eastAsia="ru-RU"/>
    </w:rPr>
  </w:style>
  <w:style w:type="paragraph" w:styleId="af5">
    <w:name w:val="Document Map"/>
    <w:basedOn w:val="a"/>
    <w:link w:val="af6"/>
    <w:semiHidden/>
    <w:rsid w:val="00435830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f6">
    <w:name w:val="Схема документа Знак"/>
    <w:basedOn w:val="a0"/>
    <w:link w:val="af5"/>
    <w:semiHidden/>
    <w:rsid w:val="00435830"/>
    <w:rPr>
      <w:rFonts w:ascii="Tahoma" w:eastAsia="Times New Roman" w:hAnsi="Tahoma" w:cs="Tahoma"/>
      <w:sz w:val="24"/>
      <w:szCs w:val="24"/>
      <w:shd w:val="clear" w:color="auto" w:fill="000080"/>
      <w:lang w:val="ru-RU" w:eastAsia="ru-RU"/>
    </w:rPr>
  </w:style>
  <w:style w:type="paragraph" w:customStyle="1" w:styleId="af7">
    <w:name w:val="Содержимое таблицы"/>
    <w:basedOn w:val="a"/>
    <w:rsid w:val="0043583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8">
    <w:name w:val="FollowedHyperlink"/>
    <w:basedOn w:val="a0"/>
    <w:uiPriority w:val="99"/>
    <w:semiHidden/>
    <w:unhideWhenUsed/>
    <w:rsid w:val="00616DD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B0450"/>
    <w:pPr>
      <w:spacing w:after="0" w:line="240" w:lineRule="auto"/>
      <w:jc w:val="center"/>
      <w:outlineLvl w:val="0"/>
    </w:pPr>
    <w:rPr>
      <w:rFonts w:ascii="Times New Roman" w:hAnsi="Times New Roman" w:cs="Times New Roman"/>
      <w:b/>
      <w:spacing w:val="2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E548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35830"/>
    <w:pPr>
      <w:keepNext/>
      <w:spacing w:after="0" w:line="240" w:lineRule="auto"/>
      <w:ind w:firstLine="708"/>
      <w:jc w:val="center"/>
      <w:outlineLvl w:val="2"/>
    </w:pPr>
    <w:rPr>
      <w:rFonts w:ascii="Times New Roman" w:eastAsia="Times New Roman" w:hAnsi="Times New Roman" w:cs="Times New Roman"/>
      <w:b/>
      <w:i/>
      <w:szCs w:val="24"/>
    </w:rPr>
  </w:style>
  <w:style w:type="paragraph" w:styleId="4">
    <w:name w:val="heading 4"/>
    <w:basedOn w:val="a"/>
    <w:next w:val="a"/>
    <w:link w:val="40"/>
    <w:qFormat/>
    <w:rsid w:val="00574A99"/>
    <w:pPr>
      <w:spacing w:after="0" w:line="240" w:lineRule="auto"/>
      <w:jc w:val="center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435830"/>
    <w:pPr>
      <w:keepNext/>
      <w:spacing w:after="0" w:line="240" w:lineRule="auto"/>
      <w:ind w:firstLine="708"/>
      <w:jc w:val="both"/>
      <w:outlineLvl w:val="4"/>
    </w:pPr>
    <w:rPr>
      <w:rFonts w:ascii="Times New Roman" w:eastAsia="Times New Roman" w:hAnsi="Times New Roman" w:cs="Times New Roman"/>
      <w:b/>
      <w:i/>
      <w:szCs w:val="24"/>
    </w:rPr>
  </w:style>
  <w:style w:type="paragraph" w:styleId="6">
    <w:name w:val="heading 6"/>
    <w:basedOn w:val="a"/>
    <w:next w:val="a"/>
    <w:link w:val="60"/>
    <w:qFormat/>
    <w:rsid w:val="00435830"/>
    <w:pPr>
      <w:keepNext/>
      <w:pBdr>
        <w:top w:val="single" w:sz="8" w:space="1" w:color="auto"/>
      </w:pBdr>
      <w:shd w:val="clear" w:color="auto" w:fill="FFFFFF"/>
      <w:spacing w:before="234" w:after="0" w:line="360" w:lineRule="auto"/>
      <w:ind w:right="510"/>
      <w:jc w:val="center"/>
      <w:outlineLvl w:val="5"/>
    </w:pPr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450"/>
    <w:rPr>
      <w:rFonts w:ascii="Times New Roman" w:hAnsi="Times New Roman" w:cs="Times New Roman"/>
      <w:b/>
      <w:spacing w:val="2"/>
      <w:sz w:val="24"/>
      <w:szCs w:val="24"/>
      <w:lang w:val="ru-RU"/>
    </w:rPr>
  </w:style>
  <w:style w:type="paragraph" w:styleId="a3">
    <w:name w:val="header"/>
    <w:basedOn w:val="a"/>
    <w:link w:val="a4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34407A"/>
    <w:pPr>
      <w:tabs>
        <w:tab w:val="right" w:leader="dot" w:pos="9345"/>
      </w:tabs>
      <w:spacing w:after="0" w:line="240" w:lineRule="auto"/>
    </w:pPr>
    <w:rPr>
      <w:rFonts w:ascii="Times New Roman" w:hAnsi="Times New Roman" w:cs="Times New Roman"/>
      <w:bCs/>
      <w:noProof/>
      <w:sz w:val="24"/>
      <w:szCs w:val="24"/>
    </w:rPr>
  </w:style>
  <w:style w:type="character" w:styleId="a7">
    <w:name w:val="Hyperlink"/>
    <w:basedOn w:val="a0"/>
    <w:uiPriority w:val="99"/>
    <w:unhideWhenUsed/>
    <w:rsid w:val="007364E9"/>
    <w:rPr>
      <w:color w:val="0000FF"/>
      <w:u w:val="single"/>
    </w:rPr>
  </w:style>
  <w:style w:type="paragraph" w:styleId="a8">
    <w:name w:val="Plain Text"/>
    <w:basedOn w:val="a"/>
    <w:link w:val="a9"/>
    <w:rsid w:val="007364E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7364E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a">
    <w:name w:val="page number"/>
    <w:basedOn w:val="a0"/>
    <w:rsid w:val="007364E9"/>
  </w:style>
  <w:style w:type="table" w:styleId="ab">
    <w:name w:val="Table Grid"/>
    <w:basedOn w:val="a1"/>
    <w:rsid w:val="007364E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toc 2"/>
    <w:basedOn w:val="a"/>
    <w:next w:val="a"/>
    <w:autoRedefine/>
    <w:uiPriority w:val="39"/>
    <w:unhideWhenUsed/>
    <w:rsid w:val="00FB0450"/>
    <w:pPr>
      <w:spacing w:after="0"/>
      <w:ind w:left="220"/>
    </w:pPr>
    <w:rPr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FB0450"/>
    <w:pPr>
      <w:spacing w:after="0"/>
      <w:ind w:left="440"/>
    </w:pPr>
    <w:rPr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FB0450"/>
    <w:pPr>
      <w:spacing w:after="0"/>
      <w:ind w:left="66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FB0450"/>
    <w:pPr>
      <w:spacing w:after="0"/>
      <w:ind w:left="88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FB0450"/>
    <w:pPr>
      <w:spacing w:after="0"/>
      <w:ind w:left="11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FB0450"/>
    <w:pPr>
      <w:spacing w:after="0"/>
      <w:ind w:left="132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FB0450"/>
    <w:pPr>
      <w:spacing w:after="0"/>
      <w:ind w:left="154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FB0450"/>
    <w:pPr>
      <w:spacing w:after="0"/>
      <w:ind w:left="1760"/>
    </w:pPr>
    <w:rPr>
      <w:sz w:val="18"/>
      <w:szCs w:val="18"/>
    </w:rPr>
  </w:style>
  <w:style w:type="character" w:customStyle="1" w:styleId="FontStyle101">
    <w:name w:val="Font Style101"/>
    <w:basedOn w:val="a0"/>
    <w:rsid w:val="00FB0450"/>
    <w:rPr>
      <w:rFonts w:ascii="Times New Roman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B0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0450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E5481D"/>
    <w:pPr>
      <w:ind w:left="720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E548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Body Text Indent"/>
    <w:basedOn w:val="a"/>
    <w:link w:val="af"/>
    <w:rsid w:val="00E5481D"/>
    <w:pPr>
      <w:shd w:val="clear" w:color="auto" w:fill="FFFFFF"/>
      <w:spacing w:after="0" w:line="202" w:lineRule="exact"/>
      <w:ind w:firstLine="137"/>
    </w:pPr>
    <w:rPr>
      <w:rFonts w:ascii="Times New Roman" w:eastAsia="Times New Roman" w:hAnsi="Times New Roman" w:cs="Times New Roman"/>
      <w:color w:val="000000"/>
      <w:spacing w:val="-6"/>
      <w:sz w:val="24"/>
      <w:szCs w:val="18"/>
    </w:rPr>
  </w:style>
  <w:style w:type="character" w:customStyle="1" w:styleId="af">
    <w:name w:val="Основной текст с отступом Знак"/>
    <w:basedOn w:val="a0"/>
    <w:link w:val="ae"/>
    <w:rsid w:val="00E5481D"/>
    <w:rPr>
      <w:rFonts w:ascii="Times New Roman" w:eastAsia="Times New Roman" w:hAnsi="Times New Roman" w:cs="Times New Roman"/>
      <w:color w:val="000000"/>
      <w:spacing w:val="-6"/>
      <w:sz w:val="24"/>
      <w:szCs w:val="18"/>
      <w:shd w:val="clear" w:color="auto" w:fill="FFFFFF"/>
      <w:lang w:val="ru-RU" w:eastAsia="ru-RU"/>
    </w:rPr>
  </w:style>
  <w:style w:type="paragraph" w:styleId="af0">
    <w:name w:val="Normal (Web)"/>
    <w:basedOn w:val="a"/>
    <w:uiPriority w:val="99"/>
    <w:unhideWhenUsed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text">
    <w:name w:val="main_text"/>
    <w:basedOn w:val="a"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E5481D"/>
    <w:rPr>
      <w:b/>
      <w:bCs/>
    </w:rPr>
  </w:style>
  <w:style w:type="paragraph" w:styleId="af2">
    <w:name w:val="List Paragraph"/>
    <w:basedOn w:val="a"/>
    <w:uiPriority w:val="34"/>
    <w:qFormat/>
    <w:rsid w:val="00E5481D"/>
    <w:pPr>
      <w:spacing w:line="240" w:lineRule="auto"/>
      <w:ind w:left="720" w:firstLine="425"/>
      <w:contextualSpacing/>
      <w:jc w:val="both"/>
    </w:pPr>
    <w:rPr>
      <w:rFonts w:eastAsiaTheme="minorHAnsi"/>
      <w:lang w:eastAsia="en-US"/>
    </w:rPr>
  </w:style>
  <w:style w:type="paragraph" w:styleId="32">
    <w:name w:val="Body Text Indent 3"/>
    <w:basedOn w:val="a"/>
    <w:link w:val="33"/>
    <w:unhideWhenUsed/>
    <w:rsid w:val="00E5481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5481D"/>
    <w:rPr>
      <w:sz w:val="16"/>
      <w:szCs w:val="16"/>
    </w:rPr>
  </w:style>
  <w:style w:type="paragraph" w:customStyle="1" w:styleId="13">
    <w:name w:val="Заголовак 1"/>
    <w:basedOn w:val="1"/>
    <w:link w:val="14"/>
    <w:qFormat/>
    <w:rsid w:val="00BC449E"/>
    <w:pPr>
      <w:spacing w:line="216" w:lineRule="auto"/>
    </w:pPr>
    <w:rPr>
      <w:rFonts w:eastAsia="Times New Roman"/>
      <w:caps/>
      <w:spacing w:val="0"/>
      <w:szCs w:val="16"/>
    </w:rPr>
  </w:style>
  <w:style w:type="character" w:customStyle="1" w:styleId="14">
    <w:name w:val="Заголовак 1 Знак"/>
    <w:basedOn w:val="10"/>
    <w:link w:val="13"/>
    <w:rsid w:val="00BC449E"/>
    <w:rPr>
      <w:rFonts w:ascii="Times New Roman" w:eastAsia="Times New Roman" w:hAnsi="Times New Roman" w:cs="Times New Roman"/>
      <w:b/>
      <w:caps/>
      <w:spacing w:val="2"/>
      <w:sz w:val="24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574A99"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435830"/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  <w:shd w:val="clear" w:color="auto" w:fill="FFFFFF"/>
      <w:lang w:val="ru-RU" w:eastAsia="ru-RU"/>
    </w:rPr>
  </w:style>
  <w:style w:type="paragraph" w:styleId="af3">
    <w:name w:val="Body Text"/>
    <w:basedOn w:val="a"/>
    <w:link w:val="af4"/>
    <w:rsid w:val="0043583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Основной текст Знак"/>
    <w:basedOn w:val="a0"/>
    <w:link w:val="af3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2">
    <w:name w:val="Body Text 2"/>
    <w:basedOn w:val="a"/>
    <w:link w:val="23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4">
    <w:name w:val="Body Text 3"/>
    <w:basedOn w:val="a"/>
    <w:link w:val="35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5">
    <w:name w:val="Основной текст 3 Знак"/>
    <w:basedOn w:val="a0"/>
    <w:link w:val="34"/>
    <w:rsid w:val="00435830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24">
    <w:name w:val="Body Text Indent 2"/>
    <w:basedOn w:val="a"/>
    <w:link w:val="25"/>
    <w:rsid w:val="00435830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25">
    <w:name w:val="Основной текст с отступом 2 Знак"/>
    <w:basedOn w:val="a0"/>
    <w:link w:val="24"/>
    <w:rsid w:val="00435830"/>
    <w:rPr>
      <w:rFonts w:ascii="Times New Roman" w:eastAsia="Times New Roman" w:hAnsi="Times New Roman" w:cs="Times New Roman"/>
      <w:b/>
      <w:szCs w:val="24"/>
      <w:lang w:val="ru-RU" w:eastAsia="ru-RU"/>
    </w:rPr>
  </w:style>
  <w:style w:type="paragraph" w:styleId="af5">
    <w:name w:val="Document Map"/>
    <w:basedOn w:val="a"/>
    <w:link w:val="af6"/>
    <w:semiHidden/>
    <w:rsid w:val="00435830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f6">
    <w:name w:val="Схема документа Знак"/>
    <w:basedOn w:val="a0"/>
    <w:link w:val="af5"/>
    <w:semiHidden/>
    <w:rsid w:val="00435830"/>
    <w:rPr>
      <w:rFonts w:ascii="Tahoma" w:eastAsia="Times New Roman" w:hAnsi="Tahoma" w:cs="Tahoma"/>
      <w:sz w:val="24"/>
      <w:szCs w:val="24"/>
      <w:shd w:val="clear" w:color="auto" w:fill="000080"/>
      <w:lang w:val="ru-RU" w:eastAsia="ru-RU"/>
    </w:rPr>
  </w:style>
  <w:style w:type="paragraph" w:customStyle="1" w:styleId="af7">
    <w:name w:val="Содержимое таблицы"/>
    <w:basedOn w:val="a"/>
    <w:rsid w:val="0043583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8">
    <w:name w:val="FollowedHyperlink"/>
    <w:basedOn w:val="a0"/>
    <w:uiPriority w:val="99"/>
    <w:semiHidden/>
    <w:unhideWhenUsed/>
    <w:rsid w:val="00616D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430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582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358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603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1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54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82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0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3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3992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25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99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7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3974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81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40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36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06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795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49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93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51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55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09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27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59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0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29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8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152D0-712A-419A-929C-04CB13BDC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Фараон</cp:lastModifiedBy>
  <cp:revision>8</cp:revision>
  <cp:lastPrinted>2018-04-11T13:08:00Z</cp:lastPrinted>
  <dcterms:created xsi:type="dcterms:W3CDTF">2018-02-04T14:02:00Z</dcterms:created>
  <dcterms:modified xsi:type="dcterms:W3CDTF">2018-04-11T13:08:00Z</dcterms:modified>
</cp:coreProperties>
</file>