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2F" w:rsidRPr="00375E2F" w:rsidRDefault="004B0B5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 w:rsidR="002D3B1C">
        <w:rPr>
          <w:rFonts w:ascii="Petersburg" w:hAnsi="Petersburg"/>
          <w:b/>
          <w:spacing w:val="2"/>
          <w:sz w:val="24"/>
          <w:szCs w:val="24"/>
        </w:rPr>
        <w:instrText>HYPERLINK "../Osnova/Soderganie.pdf"</w:instrText>
      </w:r>
      <w:r w:rsidR="002D3B1C">
        <w:rPr>
          <w:rFonts w:ascii="Petersburg" w:hAnsi="Petersburg"/>
          <w:b/>
          <w:spacing w:val="2"/>
          <w:sz w:val="24"/>
          <w:szCs w:val="24"/>
        </w:rPr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375E2F" w:rsidRPr="004B0B5F">
        <w:rPr>
          <w:rStyle w:val="a7"/>
          <w:rFonts w:ascii="Petersburg" w:hAnsi="Petersburg"/>
          <w:b/>
          <w:spacing w:val="2"/>
          <w:sz w:val="24"/>
          <w:szCs w:val="24"/>
        </w:rPr>
        <w:t>ВОПРОСЫ</w:t>
      </w:r>
      <w:r w:rsidR="002D3B1C" w:rsidRPr="002D3B1C">
        <w:rPr>
          <w:rStyle w:val="a7"/>
          <w:rFonts w:ascii="Petersburg" w:hAnsi="Petersburg"/>
          <w:b/>
          <w:spacing w:val="2"/>
          <w:sz w:val="24"/>
          <w:szCs w:val="24"/>
        </w:rPr>
        <w:br/>
      </w:r>
      <w:proofErr w:type="spellStart"/>
      <w:r w:rsidR="00375E2F" w:rsidRPr="004B0B5F">
        <w:rPr>
          <w:rStyle w:val="a7"/>
          <w:rFonts w:ascii="Petersburg" w:hAnsi="Petersburg"/>
          <w:b/>
          <w:spacing w:val="2"/>
          <w:sz w:val="24"/>
          <w:szCs w:val="24"/>
        </w:rPr>
        <w:t>блочно</w:t>
      </w:r>
      <w:proofErr w:type="spellEnd"/>
      <w:r w:rsidR="00375E2F" w:rsidRPr="004B0B5F">
        <w:rPr>
          <w:rStyle w:val="a7"/>
          <w:rFonts w:ascii="Petersburg" w:hAnsi="Petersburg"/>
          <w:b/>
          <w:spacing w:val="2"/>
          <w:sz w:val="24"/>
          <w:szCs w:val="24"/>
        </w:rPr>
        <w:t>-модульной системы обучения</w:t>
      </w:r>
      <w:r>
        <w:rPr>
          <w:rFonts w:ascii="Petersburg" w:hAnsi="Petersburg"/>
          <w:b/>
          <w:spacing w:val="2"/>
          <w:sz w:val="24"/>
          <w:szCs w:val="24"/>
        </w:rPr>
        <w:fldChar w:fldCharType="end"/>
      </w:r>
      <w:bookmarkStart w:id="0" w:name="_GoBack"/>
      <w:bookmarkEnd w:id="0"/>
      <w:r w:rsidR="00375E2F" w:rsidRPr="00375E2F">
        <w:rPr>
          <w:rFonts w:ascii="Petersburg" w:hAnsi="Petersburg"/>
          <w:b/>
          <w:spacing w:val="2"/>
          <w:sz w:val="24"/>
          <w:szCs w:val="24"/>
        </w:rPr>
        <w:t xml:space="preserve">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по дисциплине «Птицеводство»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для студентов 4 курса факультета биотехнологии и </w:t>
      </w:r>
      <w:proofErr w:type="spellStart"/>
      <w:r w:rsidRPr="00375E2F">
        <w:rPr>
          <w:rFonts w:ascii="Petersburg" w:hAnsi="Petersburg"/>
          <w:b/>
          <w:spacing w:val="2"/>
          <w:sz w:val="24"/>
          <w:szCs w:val="24"/>
        </w:rPr>
        <w:t>аквакультуры</w:t>
      </w:r>
      <w:proofErr w:type="spellEnd"/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специальности 1–74 03 01 Зоотехния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МОДУЛЬ 1.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Интенс</w:t>
      </w:r>
      <w:r>
        <w:rPr>
          <w:rFonts w:ascii="Petersburg" w:hAnsi="Petersburg"/>
          <w:b/>
          <w:spacing w:val="2"/>
          <w:sz w:val="24"/>
          <w:szCs w:val="24"/>
        </w:rPr>
        <w:t>ификация производства продукции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птицеводства.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Биологические основы продуктивности сельскохозяйственной птицы. </w:t>
      </w:r>
      <w:r>
        <w:rPr>
          <w:rFonts w:ascii="Petersburg" w:hAnsi="Petersburg"/>
          <w:b/>
          <w:spacing w:val="2"/>
          <w:sz w:val="24"/>
          <w:szCs w:val="24"/>
        </w:rPr>
        <w:br/>
      </w:r>
      <w:r w:rsidRPr="00375E2F">
        <w:rPr>
          <w:rFonts w:ascii="Petersburg" w:hAnsi="Petersburg"/>
          <w:b/>
          <w:spacing w:val="2"/>
          <w:sz w:val="24"/>
          <w:szCs w:val="24"/>
        </w:rPr>
        <w:t>Яичная и мясная продуктивность птицы.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Значение и особенности птицеводства как отрасли АПК Республики Бел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русь. Яйца и мясо сельскохозяйственной птицы: пищевые качества, диетические д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стоинства и значение в питании человека. Перопуховое сырье и побочная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ция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2. Состояние и перспективы развития птицеводства в Республике Беларусь. Концепция и стратегия эффективного развития и повышения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конкурентноспособн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, основные направления генетических исследований и научно-технического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гресса в данной отрасли. Мировые тенденции развития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3. Биологические и морфофизиологические особенности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4. Типы конституции, экстерьер и интерьер птицы. Недостатки экстерьера.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Pr="00375E2F">
        <w:rPr>
          <w:rFonts w:ascii="Petersburg" w:hAnsi="Petersburg"/>
          <w:spacing w:val="2"/>
          <w:sz w:val="24"/>
          <w:szCs w:val="24"/>
        </w:rPr>
        <w:t>. Методы изучения и оценки конституции, экстерьера и интерьера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Признаки полового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деморфизма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у птицы различных видов. Определение возраста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Отбор и оценка по внешним признакам. Признаки несущейся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ненесущейся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птицы. Внешние признаки высокопродуктивных несушек.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Pr="00375E2F">
        <w:rPr>
          <w:rFonts w:ascii="Petersburg" w:hAnsi="Petersburg"/>
          <w:spacing w:val="2"/>
          <w:sz w:val="24"/>
          <w:szCs w:val="24"/>
        </w:rPr>
        <w:t>. Строение и классификация перьев. Виды линьки и ее связь с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9</w:t>
      </w:r>
      <w:r w:rsidRPr="00375E2F">
        <w:rPr>
          <w:rFonts w:ascii="Petersburg" w:hAnsi="Petersburg"/>
          <w:spacing w:val="2"/>
          <w:sz w:val="24"/>
          <w:szCs w:val="24"/>
        </w:rPr>
        <w:t>. Половые органы самок и процесс образования яйца. Изменения репроду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тивных органов в период яйцекладки. Половая зрелость сельскохозяйственной пт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0</w:t>
      </w:r>
      <w:r w:rsidRPr="00375E2F">
        <w:rPr>
          <w:rFonts w:ascii="Petersburg" w:hAnsi="Petersburg"/>
          <w:spacing w:val="2"/>
          <w:sz w:val="24"/>
          <w:szCs w:val="24"/>
        </w:rPr>
        <w:t>. Яичная продуктивность – сложный количественный признак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лагаемые яичной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1</w:t>
      </w:r>
      <w:r w:rsidRPr="00375E2F">
        <w:rPr>
          <w:rFonts w:ascii="Petersburg" w:hAnsi="Petersburg"/>
          <w:spacing w:val="2"/>
          <w:sz w:val="24"/>
          <w:szCs w:val="24"/>
        </w:rPr>
        <w:t>. Яйценоскость сельскохозяйственной птицы различных видов, ее продолж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тельность и интенсивность. Масса яиц и ее связь с яйценоскостью.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Динамика яйценоскости, циклы, интервалы и ритмичность яйцекладки. Изменение яйценоскости с возрастом. Срок эксплуатации промышленных кур-несушек.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3</w:t>
      </w:r>
      <w:r w:rsidRPr="00375E2F">
        <w:rPr>
          <w:rFonts w:ascii="Petersburg" w:hAnsi="Petersburg"/>
          <w:spacing w:val="2"/>
          <w:sz w:val="24"/>
          <w:szCs w:val="24"/>
        </w:rPr>
        <w:t>. Факторы, влияющие на яичную продуктивность птицы. Пути повышения яйценоскости и качества яиц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Pr="00375E2F">
        <w:rPr>
          <w:rFonts w:ascii="Petersburg" w:hAnsi="Petersburg"/>
          <w:spacing w:val="2"/>
          <w:sz w:val="24"/>
          <w:szCs w:val="24"/>
        </w:rPr>
        <w:t>. Мясная продуктивность – сложный количественный признак. Слагаемые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Pr="00375E2F">
        <w:rPr>
          <w:rFonts w:ascii="Petersburg" w:hAnsi="Petersburg"/>
          <w:spacing w:val="2"/>
          <w:sz w:val="24"/>
          <w:szCs w:val="24"/>
        </w:rPr>
        <w:t>. Характеризующие признаки, показатели и методы оценки мясной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тивности. Убойная масса, убойный выход, части тушек, выход съедобных частей.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16</w:t>
      </w:r>
      <w:r w:rsidRPr="00375E2F">
        <w:rPr>
          <w:rFonts w:ascii="Petersburg" w:hAnsi="Petersburg"/>
          <w:spacing w:val="2"/>
          <w:sz w:val="24"/>
          <w:szCs w:val="24"/>
        </w:rPr>
        <w:t>. Факторы, влияющие на мясные качества. Пути повышения мясной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тивности птицы разных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17</w:t>
      </w:r>
      <w:r w:rsidRPr="00375E2F">
        <w:rPr>
          <w:rFonts w:ascii="Petersburg" w:hAnsi="Petersburg"/>
          <w:spacing w:val="2"/>
          <w:sz w:val="24"/>
          <w:szCs w:val="24"/>
        </w:rPr>
        <w:t>. Воспроизводительная способность птицы различных видов и направлений продуктивности: слагаемые, влияние различных факторов, значение для увеличения яичной и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lastRenderedPageBreak/>
        <w:t>МОДУЛЬ 2.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Виды, породы и кроссы сельскохозяйственной птицы.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Разведение и селекция. Инкубация яиц сельскохозяйственной птицы. </w:t>
      </w:r>
      <w:r>
        <w:rPr>
          <w:rFonts w:ascii="Petersburg" w:hAnsi="Petersburg"/>
          <w:b/>
          <w:spacing w:val="2"/>
          <w:sz w:val="24"/>
          <w:szCs w:val="24"/>
        </w:rPr>
        <w:br/>
      </w:r>
      <w:r w:rsidRPr="00375E2F">
        <w:rPr>
          <w:rFonts w:ascii="Petersburg" w:hAnsi="Petersburg"/>
          <w:b/>
          <w:spacing w:val="2"/>
          <w:sz w:val="24"/>
          <w:szCs w:val="24"/>
        </w:rPr>
        <w:t>Кормление сельскохозяйственной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Происхождение, одомашнивание и эволюция птицы. Виды и породы сел</w:t>
      </w:r>
      <w:r w:rsidRPr="00375E2F">
        <w:rPr>
          <w:rFonts w:ascii="Petersburg" w:hAnsi="Petersburg"/>
          <w:spacing w:val="2"/>
          <w:sz w:val="24"/>
          <w:szCs w:val="24"/>
        </w:rPr>
        <w:t>ь</w:t>
      </w:r>
      <w:r w:rsidRPr="00375E2F">
        <w:rPr>
          <w:rFonts w:ascii="Petersburg" w:hAnsi="Petersburg"/>
          <w:spacing w:val="2"/>
          <w:sz w:val="24"/>
          <w:szCs w:val="24"/>
        </w:rPr>
        <w:t>скохозяйственной птицы. Перспективы использования различных видов птиц в сельскохозяйственном производстве. Генофонд промышленного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кур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3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Породы и кроссы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4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индеек.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Pr="00375E2F">
        <w:rPr>
          <w:rFonts w:ascii="Petersburg" w:hAnsi="Petersburg"/>
          <w:spacing w:val="2"/>
          <w:sz w:val="24"/>
          <w:szCs w:val="24"/>
        </w:rPr>
        <w:t>. Породы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Значение племенной работы в увеличении производства птицеводческой продукции. Организация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-племенной работы с птицей в РБ. Иску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ственное осеменение племенной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9. Бонитировка птицы. Основные и дополнительные признаки.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Бонитирово</w:t>
      </w:r>
      <w:r w:rsidRPr="00375E2F">
        <w:rPr>
          <w:rFonts w:ascii="Petersburg" w:hAnsi="Petersburg"/>
          <w:spacing w:val="2"/>
          <w:sz w:val="24"/>
          <w:szCs w:val="24"/>
        </w:rPr>
        <w:t>ч</w:t>
      </w:r>
      <w:r w:rsidRPr="00375E2F">
        <w:rPr>
          <w:rFonts w:ascii="Petersburg" w:hAnsi="Petersburg"/>
          <w:spacing w:val="2"/>
          <w:sz w:val="24"/>
          <w:szCs w:val="24"/>
        </w:rPr>
        <w:t>ные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классы.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10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Особенности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-племенной работы с курами яичного и мясного направлений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11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Значение инкубации в технологическом процессе производства яиц и мяса птицы. Биологические основы инкубации. Пути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совершенствования технологии и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>кубации яиц сельскохозяйственной птицы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12</w:t>
      </w:r>
      <w:r w:rsidRPr="00375E2F">
        <w:rPr>
          <w:rFonts w:ascii="Petersburg" w:hAnsi="Petersburg"/>
          <w:spacing w:val="2"/>
          <w:sz w:val="24"/>
          <w:szCs w:val="24"/>
        </w:rPr>
        <w:t>. Отбор и сбор, транспортирование и хранение инкубационных яиц. Подг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товка яиц к инкубации: калибровка,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прединкубационная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обработка.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13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Оценка качества инкубационных яиц и требования, предъявляемые к ним.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Pr="00375E2F">
        <w:rPr>
          <w:rFonts w:ascii="Petersburg" w:hAnsi="Petersburg"/>
          <w:spacing w:val="2"/>
          <w:sz w:val="24"/>
          <w:szCs w:val="24"/>
        </w:rPr>
        <w:t>. Пути увеличения количества и повышения качества инкубационных яиц в яичном и мясном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Pr="00375E2F">
        <w:rPr>
          <w:rFonts w:ascii="Petersburg" w:hAnsi="Petersburg"/>
          <w:spacing w:val="2"/>
          <w:sz w:val="24"/>
          <w:szCs w:val="24"/>
        </w:rPr>
        <w:t>. Инкубаторий, его основные помещения и технологическое оборудование. Классификация и характеристика основных типов инкубаторов.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16</w:t>
      </w:r>
      <w:r w:rsidRPr="00375E2F">
        <w:rPr>
          <w:rFonts w:ascii="Petersburg" w:hAnsi="Petersburg"/>
          <w:spacing w:val="2"/>
          <w:sz w:val="24"/>
          <w:szCs w:val="24"/>
        </w:rPr>
        <w:t>. Эмбриональное развитие сельскохозяйственной птицы. Биологический ко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 xml:space="preserve">троль инкубации. Оценка роста и развития зародышей. Учет потери массы яиц.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17</w:t>
      </w:r>
      <w:r w:rsidRPr="00375E2F">
        <w:rPr>
          <w:rFonts w:ascii="Petersburg" w:hAnsi="Petersburg"/>
          <w:spacing w:val="2"/>
          <w:sz w:val="24"/>
          <w:szCs w:val="24"/>
        </w:rPr>
        <w:t>. Режим инкубации куриных яиц. Особенности инкубации яиц водоплава</w:t>
      </w:r>
      <w:r w:rsidRPr="00375E2F">
        <w:rPr>
          <w:rFonts w:ascii="Petersburg" w:hAnsi="Petersburg"/>
          <w:spacing w:val="2"/>
          <w:sz w:val="24"/>
          <w:szCs w:val="24"/>
        </w:rPr>
        <w:t>ю</w:t>
      </w:r>
      <w:r w:rsidRPr="00375E2F">
        <w:rPr>
          <w:rFonts w:ascii="Petersburg" w:hAnsi="Petersburg"/>
          <w:spacing w:val="2"/>
          <w:sz w:val="24"/>
          <w:szCs w:val="24"/>
        </w:rPr>
        <w:t>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18</w:t>
      </w:r>
      <w:r w:rsidRPr="00375E2F">
        <w:rPr>
          <w:rFonts w:ascii="Petersburg" w:hAnsi="Petersburg"/>
          <w:spacing w:val="2"/>
          <w:sz w:val="24"/>
          <w:szCs w:val="24"/>
        </w:rPr>
        <w:t>. Оценка качества выведенного молодняка и его обработка. Сортировка с</w:t>
      </w:r>
      <w:r w:rsidRPr="00375E2F">
        <w:rPr>
          <w:rFonts w:ascii="Petersburg" w:hAnsi="Petersburg"/>
          <w:spacing w:val="2"/>
          <w:sz w:val="24"/>
          <w:szCs w:val="24"/>
        </w:rPr>
        <w:t>у</w:t>
      </w:r>
      <w:r w:rsidRPr="00375E2F">
        <w:rPr>
          <w:rFonts w:ascii="Petersburg" w:hAnsi="Petersburg"/>
          <w:spacing w:val="2"/>
          <w:sz w:val="24"/>
          <w:szCs w:val="24"/>
        </w:rPr>
        <w:t xml:space="preserve">точных цыплят по полу. Учет показателей инкубации.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19</w:t>
      </w:r>
      <w:r w:rsidRPr="00375E2F">
        <w:rPr>
          <w:rFonts w:ascii="Petersburg" w:hAnsi="Petersburg"/>
          <w:spacing w:val="2"/>
          <w:sz w:val="24"/>
          <w:szCs w:val="24"/>
        </w:rPr>
        <w:t>. Значение полноценного кормления птицы для повышения ее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сти, улучшения качества и снижения себестоимости продукции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собенности пищ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 xml:space="preserve">варения и обмена веществ у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20</w:t>
      </w:r>
      <w:r w:rsidRPr="00375E2F">
        <w:rPr>
          <w:rFonts w:ascii="Petersburg" w:hAnsi="Petersburg"/>
          <w:spacing w:val="2"/>
          <w:sz w:val="24"/>
          <w:szCs w:val="24"/>
        </w:rPr>
        <w:t>. Основные принципы нормированного кормления птицы. Нормы, типы, сп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собы и режимы кормления. Ограниченное и фазовое кормление.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21</w:t>
      </w:r>
      <w:r w:rsidRPr="00375E2F">
        <w:rPr>
          <w:rFonts w:ascii="Petersburg" w:hAnsi="Petersburg"/>
          <w:spacing w:val="2"/>
          <w:sz w:val="24"/>
          <w:szCs w:val="24"/>
        </w:rPr>
        <w:t>. Корма и кормовые добавки для птицы. Использование биологически акти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ных веществ и нетрадиционных кормовых средств.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22</w:t>
      </w:r>
      <w:r w:rsidRPr="00375E2F">
        <w:rPr>
          <w:rFonts w:ascii="Petersburg" w:hAnsi="Petersburg"/>
          <w:spacing w:val="2"/>
          <w:sz w:val="24"/>
          <w:szCs w:val="24"/>
        </w:rPr>
        <w:t>. Особенности кормления птицы различных видов, половозрастных групп и направлений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>3. Контроль полноценности кормления. Повышение эффективности использ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вания кормов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lastRenderedPageBreak/>
        <w:t>МОДУЛЬ 3.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Технология производства пищевых яиц и мяса птицы.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Технология убоя птицы и переработки продукции птицеводства.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</w:t>
      </w:r>
      <w:r w:rsidR="00375E2F" w:rsidRPr="00375E2F">
        <w:rPr>
          <w:rFonts w:ascii="Petersburg" w:hAnsi="Petersburg"/>
          <w:spacing w:val="2"/>
          <w:sz w:val="24"/>
          <w:szCs w:val="24"/>
        </w:rPr>
        <w:t>. Получение инкубационных яиц в птицеводческих предприятиях яичного направления продуктивности. Цех родительского стада: размеры и принципы его комплектования. Особенности технологии содержания и кормления.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="00375E2F" w:rsidRPr="00375E2F">
        <w:rPr>
          <w:rFonts w:ascii="Petersburg" w:hAnsi="Petersburg"/>
          <w:spacing w:val="2"/>
          <w:sz w:val="24"/>
          <w:szCs w:val="24"/>
        </w:rPr>
        <w:t>. Технологическая схема и параметры выращивания ремонтного молодняка кур яичного направления продуктивности</w:t>
      </w:r>
      <w:r w:rsid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3</w:t>
      </w:r>
      <w:r w:rsidR="00375E2F" w:rsidRPr="00375E2F">
        <w:rPr>
          <w:rFonts w:ascii="Petersburg" w:hAnsi="Petersburg"/>
          <w:spacing w:val="2"/>
          <w:sz w:val="24"/>
          <w:szCs w:val="24"/>
        </w:rPr>
        <w:t>. Цех промышленного стада кур-несушек: правила комплектования. Особенн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>сти технологии содержания и кормления, уход за птицей и сбор яиц, срок эксплу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тации.</w:t>
      </w:r>
      <w:r w:rsidR="00375E2F">
        <w:rPr>
          <w:rFonts w:ascii="Petersburg" w:hAnsi="Petersburg"/>
          <w:spacing w:val="2"/>
          <w:sz w:val="24"/>
          <w:szCs w:val="24"/>
        </w:rPr>
        <w:t xml:space="preserve"> 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Цех обработки яиц: сортировка, маркировка и упаковка пищевых яиц. 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4</w:t>
      </w:r>
      <w:r w:rsidR="00375E2F" w:rsidRPr="00375E2F">
        <w:rPr>
          <w:rFonts w:ascii="Petersburg" w:hAnsi="Petersburg"/>
          <w:spacing w:val="2"/>
          <w:sz w:val="24"/>
          <w:szCs w:val="24"/>
        </w:rPr>
        <w:t>. Цех родительского стада бройлеров: размеры и принципы его комплектов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ния, особенности технологии содержания и кормления.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="00375E2F" w:rsidRPr="00375E2F">
        <w:rPr>
          <w:rFonts w:ascii="Petersburg" w:hAnsi="Petersburg"/>
          <w:spacing w:val="2"/>
          <w:sz w:val="24"/>
          <w:szCs w:val="24"/>
        </w:rPr>
        <w:t>. Особенности технологии направленного выращивания ремонтного молодняка кур мясного направления продуктивности. Технология выращивания цыплят-бройлеров.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утководства на промышленной </w:t>
      </w:r>
      <w:r w:rsidR="00375E2F">
        <w:rPr>
          <w:rFonts w:ascii="Petersburg" w:hAnsi="Petersburg"/>
          <w:spacing w:val="2"/>
          <w:sz w:val="24"/>
          <w:szCs w:val="24"/>
        </w:rPr>
        <w:t>основе. Родительское стадо уток</w:t>
      </w:r>
      <w:r w:rsidR="00375E2F" w:rsidRPr="00375E2F">
        <w:rPr>
          <w:rFonts w:ascii="Petersburg" w:hAnsi="Petersburg"/>
          <w:spacing w:val="2"/>
          <w:sz w:val="24"/>
          <w:szCs w:val="24"/>
        </w:rPr>
        <w:t>. Технология выращивания ремон</w:t>
      </w:r>
      <w:r w:rsidR="00375E2F" w:rsidRPr="00375E2F">
        <w:rPr>
          <w:rFonts w:ascii="Petersburg" w:hAnsi="Petersburg"/>
          <w:spacing w:val="2"/>
          <w:sz w:val="24"/>
          <w:szCs w:val="24"/>
        </w:rPr>
        <w:t>т</w:t>
      </w:r>
      <w:r w:rsidR="00375E2F" w:rsidRPr="00375E2F">
        <w:rPr>
          <w:rFonts w:ascii="Petersburg" w:hAnsi="Petersburg"/>
          <w:spacing w:val="2"/>
          <w:sz w:val="24"/>
          <w:szCs w:val="24"/>
        </w:rPr>
        <w:t>ного молодняка уток.</w:t>
      </w:r>
      <w:r w:rsidR="00375E2F">
        <w:rPr>
          <w:rFonts w:ascii="Petersburg" w:hAnsi="Petersburg"/>
          <w:spacing w:val="2"/>
          <w:sz w:val="24"/>
          <w:szCs w:val="24"/>
        </w:rPr>
        <w:t xml:space="preserve">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Технология выращивания утят-бройлеров.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Разведение мускусных уток. Получение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Откорм гусей, мускусных уток 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для получения жирной печени. Перспективы получения пищевых утиных яиц. Прижизненное получение пуха гусей.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="00375E2F" w:rsidRPr="00375E2F">
        <w:rPr>
          <w:rFonts w:ascii="Petersburg" w:hAnsi="Petersburg"/>
          <w:spacing w:val="2"/>
          <w:sz w:val="24"/>
          <w:szCs w:val="24"/>
        </w:rPr>
        <w:t>. Основные принципы организации производства продукции гусеводства на промышленной ос</w:t>
      </w:r>
      <w:r w:rsidR="00375E2F">
        <w:rPr>
          <w:rFonts w:ascii="Petersburg" w:hAnsi="Petersburg"/>
          <w:spacing w:val="2"/>
          <w:sz w:val="24"/>
          <w:szCs w:val="24"/>
        </w:rPr>
        <w:t xml:space="preserve">нове. Родительское стадо гусей.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Технология выращивания р</w:t>
      </w:r>
      <w:r w:rsidR="00375E2F" w:rsidRPr="00375E2F">
        <w:rPr>
          <w:rFonts w:ascii="Petersburg" w:hAnsi="Petersburg"/>
          <w:spacing w:val="2"/>
          <w:sz w:val="24"/>
          <w:szCs w:val="24"/>
        </w:rPr>
        <w:t>е</w:t>
      </w:r>
      <w:r w:rsidR="00375E2F" w:rsidRPr="00375E2F">
        <w:rPr>
          <w:rFonts w:ascii="Petersburg" w:hAnsi="Petersburg"/>
          <w:spacing w:val="2"/>
          <w:sz w:val="24"/>
          <w:szCs w:val="24"/>
        </w:rPr>
        <w:t>монтного молодняка гусей. Технология производства мяса гусят-бройлеров.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9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индейководства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</w:t>
      </w:r>
      <w:r w:rsidR="00375E2F">
        <w:rPr>
          <w:rFonts w:ascii="Petersburg" w:hAnsi="Petersburg"/>
          <w:spacing w:val="2"/>
          <w:sz w:val="24"/>
          <w:szCs w:val="24"/>
        </w:rPr>
        <w:t xml:space="preserve">ьское стадо индеек.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Технология выращивания ремонтного молодняка индеек. Технология производства мяса индюшат-бройлеров.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10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цесарководства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цесарок и выращивание ремонтного молодняка. Технология производства мяса и яиц цесарок.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11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перепеловодства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перепелов и выращивание ремонтн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>го молодняка. Технология производства яиц и мяса перепелов.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12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страусоводства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Родительское стадо страусов и выращивание молодняка. 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13</w:t>
      </w:r>
      <w:r w:rsidR="00375E2F" w:rsidRPr="00375E2F">
        <w:rPr>
          <w:rFonts w:ascii="Petersburg" w:hAnsi="Petersburg"/>
          <w:spacing w:val="2"/>
          <w:sz w:val="24"/>
          <w:szCs w:val="24"/>
        </w:rPr>
        <w:t>. Подготовка птицы к убою, отлов и транспортировка ее. Технологические операции убоя и обработки тушек птицы. Особенности технологии убоя водоплав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ющей птицы.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="00375E2F" w:rsidRPr="00375E2F">
        <w:rPr>
          <w:rFonts w:ascii="Petersburg" w:hAnsi="Petersburg"/>
          <w:spacing w:val="2"/>
          <w:sz w:val="24"/>
          <w:szCs w:val="24"/>
        </w:rPr>
        <w:t>. Сортировка и упаковка тушек птицы. Хранение и транспортировка мяса птицы. Углубленная переработка тушек и яиц птицы. Производство полуфабрик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тов, консервов и кулинарных изделий из мяса птицы. Производство яйцепродуктов (сухих, замороженных и т. д.).</w:t>
      </w:r>
    </w:p>
    <w:p w:rsidR="00B87BB9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Побочная продукция птицеводства. Обработка </w:t>
      </w:r>
      <w:proofErr w:type="gramStart"/>
      <w:r w:rsidR="00375E2F" w:rsidRPr="00375E2F">
        <w:rPr>
          <w:rFonts w:ascii="Petersburg" w:hAnsi="Petersburg"/>
          <w:spacing w:val="2"/>
          <w:sz w:val="24"/>
          <w:szCs w:val="24"/>
        </w:rPr>
        <w:t>перо-пухового</w:t>
      </w:r>
      <w:proofErr w:type="gram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сырья и и</w:t>
      </w:r>
      <w:r w:rsidR="00375E2F" w:rsidRPr="00375E2F">
        <w:rPr>
          <w:rFonts w:ascii="Petersburg" w:hAnsi="Petersburg"/>
          <w:spacing w:val="2"/>
          <w:sz w:val="24"/>
          <w:szCs w:val="24"/>
        </w:rPr>
        <w:t>с</w:t>
      </w:r>
      <w:r w:rsidR="00375E2F" w:rsidRPr="00375E2F">
        <w:rPr>
          <w:rFonts w:ascii="Petersburg" w:hAnsi="Petersburg"/>
          <w:spacing w:val="2"/>
          <w:sz w:val="24"/>
          <w:szCs w:val="24"/>
        </w:rPr>
        <w:t>пользование его. Производство сухих белковых кормов из отходов птицеводства (отходы инкубации, боенские отходы и т. д.). Переработка и использование помета птицы. Возможность организации безотходного производства.</w:t>
      </w:r>
    </w:p>
    <w:sectPr w:rsidR="00B87BB9" w:rsidRPr="00375E2F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2F" w:rsidRDefault="00375E2F" w:rsidP="00BB5D7D">
      <w:pPr>
        <w:spacing w:after="0" w:line="240" w:lineRule="auto"/>
      </w:pPr>
      <w:r>
        <w:separator/>
      </w:r>
    </w:p>
  </w:endnote>
  <w:end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C1F25F3" wp14:editId="51FFE764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CDACA" wp14:editId="4242741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6B6D3F" wp14:editId="564ABEC9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2F" w:rsidRDefault="00375E2F" w:rsidP="00BB5D7D">
      <w:pPr>
        <w:spacing w:after="0" w:line="240" w:lineRule="auto"/>
      </w:pPr>
      <w:r>
        <w:separator/>
      </w:r>
    </w:p>
  </w:footnote>
  <w:foot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 wp14:anchorId="60844D7A" wp14:editId="4E9D1AEF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662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D3B1C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B0B5F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B6B33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F203-6FBE-4D66-AC12-8EC8D5EA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6</cp:revision>
  <cp:lastPrinted>2018-04-10T09:53:00Z</cp:lastPrinted>
  <dcterms:created xsi:type="dcterms:W3CDTF">2018-04-10T09:45:00Z</dcterms:created>
  <dcterms:modified xsi:type="dcterms:W3CDTF">2018-04-10T09:53:00Z</dcterms:modified>
</cp:coreProperties>
</file>