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F5" w:rsidRPr="008166F5" w:rsidRDefault="008166F5" w:rsidP="008166F5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  <w:r w:rsidRPr="008166F5">
        <w:rPr>
          <w:rFonts w:ascii="Times New Roman" w:hAnsi="Times New Roman"/>
          <w:b/>
          <w:sz w:val="28"/>
          <w:szCs w:val="28"/>
        </w:rPr>
        <w:t xml:space="preserve">Обеспеченность студентов учебной литературой </w:t>
      </w:r>
      <w:proofErr w:type="gramStart"/>
      <w:r w:rsidRPr="008166F5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8166F5">
        <w:rPr>
          <w:rFonts w:ascii="Times New Roman" w:hAnsi="Times New Roman"/>
          <w:b/>
          <w:sz w:val="28"/>
          <w:szCs w:val="28"/>
        </w:rPr>
        <w:t xml:space="preserve"> учебной</w:t>
      </w:r>
    </w:p>
    <w:p w:rsidR="008166F5" w:rsidRPr="008166F5" w:rsidRDefault="008166F5" w:rsidP="008166F5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  <w:r w:rsidRPr="008166F5">
        <w:rPr>
          <w:rFonts w:ascii="Times New Roman" w:hAnsi="Times New Roman"/>
          <w:b/>
          <w:sz w:val="28"/>
          <w:szCs w:val="28"/>
        </w:rPr>
        <w:t>дисциплине по данным библиотеки</w:t>
      </w:r>
    </w:p>
    <w:p w:rsidR="008166F5" w:rsidRDefault="008166F5" w:rsidP="008166F5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166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166F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371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 xml:space="preserve">Наличие в библиотеке, </w:t>
            </w:r>
            <w:proofErr w:type="spellStart"/>
            <w:proofErr w:type="gramStart"/>
            <w:r w:rsidRPr="008166F5"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  <w:proofErr w:type="gramEnd"/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ind w:firstLine="176"/>
              <w:rPr>
                <w:sz w:val="24"/>
                <w:szCs w:val="24"/>
              </w:rPr>
            </w:pPr>
            <w:r w:rsidRPr="008166F5">
              <w:rPr>
                <w:sz w:val="24"/>
                <w:szCs w:val="24"/>
              </w:rPr>
              <w:t xml:space="preserve">Растениеводство / Г. С. </w:t>
            </w:r>
            <w:proofErr w:type="spellStart"/>
            <w:r w:rsidRPr="008166F5">
              <w:rPr>
                <w:sz w:val="24"/>
                <w:szCs w:val="24"/>
              </w:rPr>
              <w:t>Посыпанов</w:t>
            </w:r>
            <w:proofErr w:type="spellEnd"/>
            <w:r w:rsidRPr="008166F5">
              <w:rPr>
                <w:sz w:val="24"/>
                <w:szCs w:val="24"/>
              </w:rPr>
              <w:t xml:space="preserve">, В. Е. </w:t>
            </w:r>
            <w:proofErr w:type="spellStart"/>
            <w:r w:rsidRPr="008166F5">
              <w:rPr>
                <w:sz w:val="24"/>
                <w:szCs w:val="24"/>
              </w:rPr>
              <w:t>Долгодворов</w:t>
            </w:r>
            <w:proofErr w:type="spellEnd"/>
            <w:r w:rsidRPr="008166F5">
              <w:rPr>
                <w:sz w:val="24"/>
                <w:szCs w:val="24"/>
              </w:rPr>
              <w:t xml:space="preserve">, Б. X. </w:t>
            </w:r>
            <w:proofErr w:type="spellStart"/>
            <w:r w:rsidRPr="008166F5">
              <w:rPr>
                <w:sz w:val="24"/>
                <w:szCs w:val="24"/>
              </w:rPr>
              <w:t>Жер</w:t>
            </w:r>
            <w:r w:rsidRPr="008166F5">
              <w:rPr>
                <w:sz w:val="24"/>
                <w:szCs w:val="24"/>
              </w:rPr>
              <w:t>у</w:t>
            </w:r>
            <w:r w:rsidRPr="008166F5">
              <w:rPr>
                <w:sz w:val="24"/>
                <w:szCs w:val="24"/>
              </w:rPr>
              <w:t>ков</w:t>
            </w:r>
            <w:proofErr w:type="spellEnd"/>
            <w:r w:rsidRPr="008166F5">
              <w:rPr>
                <w:sz w:val="24"/>
                <w:szCs w:val="24"/>
              </w:rPr>
              <w:t xml:space="preserve"> и др.; Под ред. Г. С. </w:t>
            </w:r>
            <w:proofErr w:type="spellStart"/>
            <w:r w:rsidRPr="008166F5">
              <w:rPr>
                <w:sz w:val="24"/>
                <w:szCs w:val="24"/>
              </w:rPr>
              <w:t>Посыпанова</w:t>
            </w:r>
            <w:proofErr w:type="spellEnd"/>
            <w:r w:rsidRPr="008166F5">
              <w:rPr>
                <w:sz w:val="24"/>
                <w:szCs w:val="24"/>
              </w:rPr>
              <w:t>. − М.: Колос С, 2007.− 612 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 xml:space="preserve">Растениеводство: учебное пособие для студентов учреждений, обеспечивающих получение высшего образования по специальности «Агрономия» / К.В. </w:t>
            </w:r>
            <w:proofErr w:type="spellStart"/>
            <w:r w:rsidRPr="008166F5">
              <w:rPr>
                <w:rFonts w:ascii="Times New Roman" w:hAnsi="Times New Roman"/>
                <w:sz w:val="24"/>
                <w:szCs w:val="24"/>
              </w:rPr>
              <w:t>Коледа</w:t>
            </w:r>
            <w:proofErr w:type="spellEnd"/>
            <w:r w:rsidRPr="008166F5">
              <w:rPr>
                <w:rFonts w:ascii="Times New Roman" w:hAnsi="Times New Roman"/>
                <w:sz w:val="24"/>
                <w:szCs w:val="24"/>
              </w:rPr>
              <w:t xml:space="preserve"> [и др.]; под ред. К.В. </w:t>
            </w:r>
            <w:proofErr w:type="spellStart"/>
            <w:r w:rsidRPr="008166F5">
              <w:rPr>
                <w:rFonts w:ascii="Times New Roman" w:hAnsi="Times New Roman"/>
                <w:sz w:val="24"/>
                <w:szCs w:val="24"/>
              </w:rPr>
              <w:t>Коледы</w:t>
            </w:r>
            <w:proofErr w:type="spellEnd"/>
            <w:r w:rsidRPr="008166F5">
              <w:rPr>
                <w:rFonts w:ascii="Times New Roman" w:hAnsi="Times New Roman"/>
                <w:sz w:val="24"/>
                <w:szCs w:val="24"/>
              </w:rPr>
              <w:t xml:space="preserve">, А.А. </w:t>
            </w:r>
            <w:proofErr w:type="spellStart"/>
            <w:r w:rsidRPr="008166F5">
              <w:rPr>
                <w:rFonts w:ascii="Times New Roman" w:hAnsi="Times New Roman"/>
                <w:sz w:val="24"/>
                <w:szCs w:val="24"/>
              </w:rPr>
              <w:t>Дуд</w:t>
            </w:r>
            <w:r w:rsidRPr="008166F5">
              <w:rPr>
                <w:rFonts w:ascii="Times New Roman" w:hAnsi="Times New Roman"/>
                <w:sz w:val="24"/>
                <w:szCs w:val="24"/>
              </w:rPr>
              <w:t>у</w:t>
            </w:r>
            <w:r w:rsidRPr="008166F5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Pr="008166F5">
              <w:rPr>
                <w:rFonts w:ascii="Times New Roman" w:hAnsi="Times New Roman"/>
                <w:sz w:val="24"/>
                <w:szCs w:val="24"/>
              </w:rPr>
              <w:t xml:space="preserve"> – Минск: ИВЦ Минфина, 2008. – 480 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ind w:firstLine="176"/>
              <w:rPr>
                <w:b/>
                <w:sz w:val="24"/>
                <w:szCs w:val="24"/>
                <w:shd w:val="clear" w:color="auto" w:fill="FFFFFF"/>
              </w:rPr>
            </w:pPr>
            <w:r w:rsidRPr="008166F5">
              <w:rPr>
                <w:bCs/>
                <w:sz w:val="24"/>
                <w:szCs w:val="24"/>
                <w:shd w:val="clear" w:color="auto" w:fill="FFFFFF"/>
              </w:rPr>
              <w:t>Растениеводство</w:t>
            </w:r>
            <w:r w:rsidRPr="008166F5">
              <w:rPr>
                <w:sz w:val="24"/>
                <w:szCs w:val="24"/>
                <w:shd w:val="clear" w:color="auto" w:fill="FFFFFF"/>
              </w:rPr>
              <w:t>: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учебн</w:t>
            </w:r>
            <w:r w:rsidRPr="008166F5">
              <w:rPr>
                <w:sz w:val="24"/>
                <w:szCs w:val="24"/>
                <w:shd w:val="clear" w:color="auto" w:fill="FFFFFF"/>
              </w:rPr>
              <w:t>ое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166F5">
              <w:rPr>
                <w:sz w:val="24"/>
                <w:szCs w:val="24"/>
                <w:shd w:val="clear" w:color="auto" w:fill="FFFFFF"/>
              </w:rPr>
              <w:t>е для студентов учреждений высшего образования по агрономическим специальностям / К. В.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166F5">
              <w:rPr>
                <w:bCs/>
                <w:sz w:val="24"/>
                <w:szCs w:val="24"/>
                <w:shd w:val="clear" w:color="auto" w:fill="FFFFFF"/>
              </w:rPr>
              <w:t>Колед</w:t>
            </w:r>
            <w:r w:rsidRPr="008166F5">
              <w:rPr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 xml:space="preserve"> [и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др</w:t>
            </w:r>
            <w:r w:rsidRPr="008166F5">
              <w:rPr>
                <w:sz w:val="24"/>
                <w:szCs w:val="24"/>
                <w:shd w:val="clear" w:color="auto" w:fill="FFFFFF"/>
              </w:rPr>
              <w:t>.];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ред</w:t>
            </w:r>
            <w:r w:rsidRPr="008166F5">
              <w:rPr>
                <w:sz w:val="24"/>
                <w:szCs w:val="24"/>
                <w:shd w:val="clear" w:color="auto" w:fill="FFFFFF"/>
              </w:rPr>
              <w:t>.: К. В.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166F5">
              <w:rPr>
                <w:bCs/>
                <w:sz w:val="24"/>
                <w:szCs w:val="24"/>
                <w:shd w:val="clear" w:color="auto" w:fill="FFFFFF"/>
              </w:rPr>
              <w:t>Колед</w:t>
            </w:r>
            <w:r w:rsidRPr="008166F5">
              <w:rPr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>, А. А.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166F5">
              <w:rPr>
                <w:bCs/>
                <w:sz w:val="24"/>
                <w:szCs w:val="24"/>
                <w:shd w:val="clear" w:color="auto" w:fill="FFFFFF"/>
              </w:rPr>
              <w:t>Дудук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8166F5">
              <w:rPr>
                <w:sz w:val="24"/>
                <w:szCs w:val="24"/>
                <w:shd w:val="clear" w:color="auto" w:fill="FFFFFF"/>
              </w:rPr>
              <w:t>-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8166F5">
              <w:rPr>
                <w:bCs/>
                <w:sz w:val="24"/>
                <w:szCs w:val="24"/>
                <w:shd w:val="clear" w:color="auto" w:fill="FFFFFF"/>
              </w:rPr>
              <w:t>инск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166F5">
              <w:rPr>
                <w:sz w:val="24"/>
                <w:szCs w:val="24"/>
                <w:shd w:val="clear" w:color="auto" w:fill="FFFFFF"/>
              </w:rPr>
              <w:t>: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ИВЦ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Минфин</w:t>
            </w:r>
            <w:r w:rsidRPr="008166F5">
              <w:rPr>
                <w:sz w:val="24"/>
                <w:szCs w:val="24"/>
                <w:shd w:val="clear" w:color="auto" w:fill="FFFFFF"/>
              </w:rPr>
              <w:t>а, 2017. - 584 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ind w:firstLine="176"/>
              <w:contextualSpacing/>
              <w:rPr>
                <w:sz w:val="24"/>
                <w:szCs w:val="24"/>
              </w:rPr>
            </w:pPr>
            <w:r w:rsidRPr="008166F5">
              <w:rPr>
                <w:sz w:val="24"/>
                <w:szCs w:val="24"/>
              </w:rPr>
              <w:t xml:space="preserve">Современные технологии возделывания сельскохозяйственных культур: учебно-методическое пособие / И. Р. </w:t>
            </w:r>
            <w:proofErr w:type="spellStart"/>
            <w:r w:rsidRPr="008166F5">
              <w:rPr>
                <w:sz w:val="24"/>
                <w:szCs w:val="24"/>
              </w:rPr>
              <w:t>Вильдфлуш</w:t>
            </w:r>
            <w:proofErr w:type="spellEnd"/>
            <w:r w:rsidRPr="008166F5">
              <w:rPr>
                <w:sz w:val="24"/>
                <w:szCs w:val="24"/>
              </w:rPr>
              <w:t xml:space="preserve"> [и др.]. - Горки: БГСХА, 2016. – 383 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6F5">
              <w:rPr>
                <w:rFonts w:ascii="Times New Roman" w:hAnsi="Times New Roman"/>
                <w:sz w:val="24"/>
                <w:szCs w:val="24"/>
              </w:rPr>
              <w:t>Посыпанов</w:t>
            </w:r>
            <w:proofErr w:type="spellEnd"/>
            <w:r w:rsidRPr="008166F5">
              <w:rPr>
                <w:rFonts w:ascii="Times New Roman" w:hAnsi="Times New Roman"/>
                <w:sz w:val="24"/>
                <w:szCs w:val="24"/>
              </w:rPr>
              <w:t xml:space="preserve">  Г.С. Растениеводство. – Москва: Колос, 1997. - 448с.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ind w:firstLine="176"/>
              <w:rPr>
                <w:sz w:val="24"/>
                <w:szCs w:val="24"/>
                <w:shd w:val="clear" w:color="auto" w:fill="FFFFFF"/>
              </w:rPr>
            </w:pPr>
            <w:r w:rsidRPr="008166F5">
              <w:rPr>
                <w:sz w:val="24"/>
                <w:szCs w:val="24"/>
                <w:shd w:val="clear" w:color="auto" w:fill="FFFFFF"/>
              </w:rPr>
              <w:t>Технологии производства продукции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166F5">
              <w:rPr>
                <w:sz w:val="24"/>
                <w:szCs w:val="24"/>
                <w:shd w:val="clear" w:color="auto" w:fill="FFFFFF"/>
              </w:rPr>
              <w:t>а.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Растени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е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водств</w:t>
            </w:r>
            <w:r w:rsidRPr="008166F5">
              <w:rPr>
                <w:sz w:val="24"/>
                <w:szCs w:val="24"/>
                <w:shd w:val="clear" w:color="auto" w:fill="FFFFFF"/>
              </w:rPr>
              <w:t>о: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учебн</w:t>
            </w:r>
            <w:r w:rsidRPr="008166F5">
              <w:rPr>
                <w:sz w:val="24"/>
                <w:szCs w:val="24"/>
                <w:shd w:val="clear" w:color="auto" w:fill="FFFFFF"/>
              </w:rPr>
              <w:t>о-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методическ</w:t>
            </w:r>
            <w:r w:rsidRPr="008166F5">
              <w:rPr>
                <w:sz w:val="24"/>
                <w:szCs w:val="24"/>
                <w:shd w:val="clear" w:color="auto" w:fill="FFFFFF"/>
              </w:rPr>
              <w:t>ое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166F5">
              <w:rPr>
                <w:sz w:val="24"/>
                <w:szCs w:val="24"/>
                <w:shd w:val="clear" w:color="auto" w:fill="FFFFFF"/>
              </w:rPr>
              <w:t xml:space="preserve">е/ А. А. Пугач, В. Г. </w:t>
            </w:r>
            <w:proofErr w:type="spellStart"/>
            <w:r w:rsidRPr="008166F5">
              <w:rPr>
                <w:sz w:val="24"/>
                <w:szCs w:val="24"/>
                <w:shd w:val="clear" w:color="auto" w:fill="FFFFFF"/>
              </w:rPr>
              <w:t>Таранухо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>. БГСХА -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166F5">
              <w:rPr>
                <w:sz w:val="24"/>
                <w:szCs w:val="24"/>
                <w:shd w:val="clear" w:color="auto" w:fill="FFFFFF"/>
              </w:rPr>
              <w:t xml:space="preserve">и, 2021. - 83 с. 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ind w:firstLine="176"/>
              <w:rPr>
                <w:sz w:val="24"/>
                <w:szCs w:val="24"/>
              </w:rPr>
            </w:pPr>
            <w:r w:rsidRPr="008166F5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166F5">
              <w:rPr>
                <w:sz w:val="24"/>
                <w:szCs w:val="24"/>
                <w:shd w:val="clear" w:color="auto" w:fill="FFFFFF"/>
              </w:rPr>
              <w:t>о. Клубнеплоды и корнеплоды: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учебн</w:t>
            </w:r>
            <w:r w:rsidRPr="008166F5">
              <w:rPr>
                <w:sz w:val="24"/>
                <w:szCs w:val="24"/>
                <w:shd w:val="clear" w:color="auto" w:fill="FFFFFF"/>
              </w:rPr>
              <w:t>о-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методическ</w:t>
            </w:r>
            <w:r w:rsidRPr="008166F5">
              <w:rPr>
                <w:sz w:val="24"/>
                <w:szCs w:val="24"/>
                <w:shd w:val="clear" w:color="auto" w:fill="FFFFFF"/>
              </w:rPr>
              <w:t>ое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166F5">
              <w:rPr>
                <w:sz w:val="24"/>
                <w:szCs w:val="24"/>
                <w:shd w:val="clear" w:color="auto" w:fill="FFFFFF"/>
              </w:rPr>
              <w:t>е/ Д. И.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Мельничук</w:t>
            </w:r>
            <w:r w:rsidRPr="008166F5">
              <w:rPr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8166F5">
              <w:rPr>
                <w:sz w:val="24"/>
                <w:szCs w:val="24"/>
                <w:shd w:val="clear" w:color="auto" w:fill="FFFFFF"/>
              </w:rPr>
              <w:t>Д.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Мельничук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 xml:space="preserve">, В. А. </w:t>
            </w:r>
            <w:proofErr w:type="spellStart"/>
            <w:r w:rsidRPr="008166F5">
              <w:rPr>
                <w:sz w:val="24"/>
                <w:szCs w:val="24"/>
                <w:shd w:val="clear" w:color="auto" w:fill="FFFFFF"/>
              </w:rPr>
              <w:t>Рылко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>. –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166F5">
              <w:rPr>
                <w:sz w:val="24"/>
                <w:szCs w:val="24"/>
                <w:shd w:val="clear" w:color="auto" w:fill="FFFFFF"/>
              </w:rPr>
              <w:t>и: БГСХА, 2020. - 78 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ind w:firstLine="176"/>
              <w:rPr>
                <w:sz w:val="24"/>
                <w:szCs w:val="24"/>
              </w:rPr>
            </w:pPr>
            <w:r w:rsidRPr="008166F5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166F5">
              <w:rPr>
                <w:sz w:val="24"/>
                <w:szCs w:val="24"/>
                <w:shd w:val="clear" w:color="auto" w:fill="FFFFFF"/>
              </w:rPr>
              <w:t>о: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учебн</w:t>
            </w:r>
            <w:r w:rsidRPr="008166F5">
              <w:rPr>
                <w:sz w:val="24"/>
                <w:szCs w:val="24"/>
                <w:shd w:val="clear" w:color="auto" w:fill="FFFFFF"/>
              </w:rPr>
              <w:t>о-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методическ</w:t>
            </w:r>
            <w:r w:rsidRPr="008166F5">
              <w:rPr>
                <w:sz w:val="24"/>
                <w:szCs w:val="24"/>
                <w:shd w:val="clear" w:color="auto" w:fill="FFFFFF"/>
              </w:rPr>
              <w:t>ое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166F5">
              <w:rPr>
                <w:sz w:val="24"/>
                <w:szCs w:val="24"/>
                <w:shd w:val="clear" w:color="auto" w:fill="FFFFFF"/>
              </w:rPr>
              <w:t>е / Д. И.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Мельничук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. </w:t>
            </w:r>
            <w:r w:rsidRPr="008166F5">
              <w:rPr>
                <w:sz w:val="24"/>
                <w:szCs w:val="24"/>
                <w:shd w:val="clear" w:color="auto" w:fill="FFFFFF"/>
              </w:rPr>
              <w:t>-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166F5">
              <w:rPr>
                <w:sz w:val="24"/>
                <w:szCs w:val="24"/>
                <w:shd w:val="clear" w:color="auto" w:fill="FFFFFF"/>
              </w:rPr>
              <w:t>и: БГСХА, 2017. - 146 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ind w:firstLine="176"/>
              <w:rPr>
                <w:sz w:val="24"/>
                <w:szCs w:val="24"/>
                <w:shd w:val="clear" w:color="auto" w:fill="FFFFFF"/>
              </w:rPr>
            </w:pPr>
            <w:r w:rsidRPr="008166F5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166F5">
              <w:rPr>
                <w:sz w:val="24"/>
                <w:szCs w:val="24"/>
                <w:shd w:val="clear" w:color="auto" w:fill="FFFFFF"/>
              </w:rPr>
              <w:t>о. Хлеба второй группы: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учебн</w:t>
            </w:r>
            <w:r w:rsidRPr="008166F5">
              <w:rPr>
                <w:sz w:val="24"/>
                <w:szCs w:val="24"/>
                <w:shd w:val="clear" w:color="auto" w:fill="FFFFFF"/>
              </w:rPr>
              <w:t>о-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методическ</w:t>
            </w:r>
            <w:r w:rsidRPr="008166F5">
              <w:rPr>
                <w:sz w:val="24"/>
                <w:szCs w:val="24"/>
                <w:shd w:val="clear" w:color="auto" w:fill="FFFFFF"/>
              </w:rPr>
              <w:t>ое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п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о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соби</w:t>
            </w:r>
            <w:r w:rsidRPr="008166F5">
              <w:rPr>
                <w:sz w:val="24"/>
                <w:szCs w:val="24"/>
                <w:shd w:val="clear" w:color="auto" w:fill="FFFFFF"/>
              </w:rPr>
              <w:t xml:space="preserve">е/ А. А. Пугач, В. Г. </w:t>
            </w:r>
            <w:proofErr w:type="spellStart"/>
            <w:r w:rsidRPr="008166F5">
              <w:rPr>
                <w:sz w:val="24"/>
                <w:szCs w:val="24"/>
                <w:shd w:val="clear" w:color="auto" w:fill="FFFFFF"/>
              </w:rPr>
              <w:t>Таранухо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 xml:space="preserve">, А. Ф. </w:t>
            </w:r>
            <w:proofErr w:type="spellStart"/>
            <w:r w:rsidRPr="008166F5">
              <w:rPr>
                <w:sz w:val="24"/>
                <w:szCs w:val="24"/>
                <w:shd w:val="clear" w:color="auto" w:fill="FFFFFF"/>
              </w:rPr>
              <w:t>Таранова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>. -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166F5">
              <w:rPr>
                <w:sz w:val="24"/>
                <w:szCs w:val="24"/>
                <w:shd w:val="clear" w:color="auto" w:fill="FFFFFF"/>
              </w:rPr>
              <w:t>и: БГСХА, 2020. - 58 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ind w:firstLine="176"/>
              <w:rPr>
                <w:sz w:val="24"/>
                <w:szCs w:val="24"/>
                <w:shd w:val="clear" w:color="auto" w:fill="FFFFFF"/>
              </w:rPr>
            </w:pPr>
            <w:r w:rsidRPr="008166F5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166F5">
              <w:rPr>
                <w:sz w:val="24"/>
                <w:szCs w:val="24"/>
                <w:shd w:val="clear" w:color="auto" w:fill="FFFFFF"/>
              </w:rPr>
              <w:t>о. Хлеба 1-й группы: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учебн</w:t>
            </w:r>
            <w:r w:rsidRPr="008166F5">
              <w:rPr>
                <w:sz w:val="24"/>
                <w:szCs w:val="24"/>
                <w:shd w:val="clear" w:color="auto" w:fill="FFFFFF"/>
              </w:rPr>
              <w:t>о-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методическ</w:t>
            </w:r>
            <w:r w:rsidRPr="008166F5">
              <w:rPr>
                <w:sz w:val="24"/>
                <w:szCs w:val="24"/>
                <w:shd w:val="clear" w:color="auto" w:fill="FFFFFF"/>
              </w:rPr>
              <w:t>ое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166F5">
              <w:rPr>
                <w:sz w:val="24"/>
                <w:szCs w:val="24"/>
                <w:shd w:val="clear" w:color="auto" w:fill="FFFFFF"/>
              </w:rPr>
              <w:t xml:space="preserve">е/ С. С. </w:t>
            </w:r>
            <w:proofErr w:type="spellStart"/>
            <w:r w:rsidRPr="008166F5">
              <w:rPr>
                <w:sz w:val="24"/>
                <w:szCs w:val="24"/>
                <w:shd w:val="clear" w:color="auto" w:fill="FFFFFF"/>
              </w:rPr>
              <w:t>Камасин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 xml:space="preserve">, В. Г. </w:t>
            </w:r>
            <w:proofErr w:type="spellStart"/>
            <w:r w:rsidRPr="008166F5">
              <w:rPr>
                <w:sz w:val="24"/>
                <w:szCs w:val="24"/>
                <w:shd w:val="clear" w:color="auto" w:fill="FFFFFF"/>
              </w:rPr>
              <w:t>Таранухо</w:t>
            </w:r>
            <w:proofErr w:type="spellEnd"/>
            <w:r w:rsidRPr="008166F5">
              <w:rPr>
                <w:sz w:val="24"/>
                <w:szCs w:val="24"/>
                <w:shd w:val="clear" w:color="auto" w:fill="FFFFFF"/>
              </w:rPr>
              <w:t>. -</w:t>
            </w:r>
            <w:r w:rsidRPr="008166F5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166F5">
              <w:rPr>
                <w:sz w:val="24"/>
                <w:szCs w:val="24"/>
                <w:shd w:val="clear" w:color="auto" w:fill="FFFFFF"/>
              </w:rPr>
              <w:t>и:  БГСХА, 2018. - 103 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8166F5" w:rsidRPr="008166F5" w:rsidTr="008166F5">
        <w:tc>
          <w:tcPr>
            <w:tcW w:w="67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16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 Прядильные культуры:</w:t>
            </w:r>
            <w:r w:rsidRPr="008166F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учебн</w:t>
            </w:r>
            <w:r w:rsidRPr="00816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о-</w:t>
            </w:r>
            <w:r w:rsidRPr="008166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методическ</w:t>
            </w:r>
            <w:r w:rsidRPr="00816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ое</w:t>
            </w:r>
            <w:r w:rsidRPr="008166F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8166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8166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соби</w:t>
            </w:r>
            <w:r w:rsidRPr="00816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 / В. Г. </w:t>
            </w:r>
            <w:proofErr w:type="spellStart"/>
            <w:r w:rsidRPr="00816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Таранухо</w:t>
            </w:r>
            <w:proofErr w:type="spellEnd"/>
            <w:r w:rsidRPr="00816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С. С. </w:t>
            </w:r>
            <w:proofErr w:type="spellStart"/>
            <w:r w:rsidRPr="00816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Камасин</w:t>
            </w:r>
            <w:proofErr w:type="spellEnd"/>
            <w:r w:rsidRPr="00816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А. А. Пугач -</w:t>
            </w:r>
            <w:r w:rsidRPr="008166F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66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Горк</w:t>
            </w:r>
            <w:r w:rsidRPr="00816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и: БГСХА,  2020. - 51 с.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166F5" w:rsidRPr="008166F5" w:rsidRDefault="008166F5" w:rsidP="008166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6F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</w:tbl>
    <w:p w:rsidR="008166F5" w:rsidRPr="003F3012" w:rsidRDefault="008166F5" w:rsidP="008166F5">
      <w:pPr>
        <w:pStyle w:val="a4"/>
        <w:ind w:left="0"/>
        <w:rPr>
          <w:sz w:val="24"/>
          <w:szCs w:val="24"/>
        </w:rPr>
      </w:pPr>
    </w:p>
    <w:p w:rsidR="008166F5" w:rsidRDefault="008166F5" w:rsidP="008166F5">
      <w:pPr>
        <w:pStyle w:val="a4"/>
      </w:pPr>
    </w:p>
    <w:p w:rsidR="008166F5" w:rsidRDefault="008166F5" w:rsidP="008166F5">
      <w:pPr>
        <w:jc w:val="center"/>
        <w:rPr>
          <w:b/>
        </w:rPr>
      </w:pPr>
    </w:p>
    <w:p w:rsidR="008166F5" w:rsidRDefault="008166F5" w:rsidP="008166F5">
      <w:pPr>
        <w:jc w:val="center"/>
        <w:rPr>
          <w:b/>
        </w:rPr>
      </w:pPr>
    </w:p>
    <w:p w:rsidR="008166F5" w:rsidRPr="003F3012" w:rsidRDefault="008166F5" w:rsidP="008166F5">
      <w:pPr>
        <w:jc w:val="center"/>
        <w:rPr>
          <w:b/>
        </w:rPr>
      </w:pPr>
    </w:p>
    <w:p w:rsidR="008166F5" w:rsidRDefault="008166F5" w:rsidP="008166F5">
      <w:pPr>
        <w:jc w:val="center"/>
        <w:rPr>
          <w:b/>
        </w:rPr>
      </w:pPr>
    </w:p>
    <w:p w:rsidR="008166F5" w:rsidRDefault="008166F5" w:rsidP="008166F5">
      <w:pPr>
        <w:jc w:val="center"/>
        <w:rPr>
          <w:b/>
        </w:rPr>
      </w:pPr>
    </w:p>
    <w:p w:rsidR="00E10900" w:rsidRDefault="00E10900" w:rsidP="00DF1BD1">
      <w:pPr>
        <w:ind w:firstLine="0"/>
        <w:jc w:val="center"/>
        <w:outlineLvl w:val="0"/>
        <w:rPr>
          <w:sz w:val="28"/>
          <w:szCs w:val="28"/>
        </w:rPr>
      </w:pPr>
    </w:p>
    <w:p w:rsidR="00E10900" w:rsidRDefault="00E10900" w:rsidP="00DF1BD1">
      <w:pPr>
        <w:ind w:firstLine="0"/>
        <w:jc w:val="center"/>
        <w:outlineLvl w:val="0"/>
        <w:rPr>
          <w:sz w:val="28"/>
          <w:szCs w:val="28"/>
        </w:rPr>
      </w:pPr>
    </w:p>
    <w:p w:rsidR="00E10900" w:rsidRDefault="00E10900" w:rsidP="00DF1BD1">
      <w:pPr>
        <w:ind w:firstLine="0"/>
        <w:jc w:val="center"/>
        <w:outlineLvl w:val="0"/>
        <w:rPr>
          <w:sz w:val="28"/>
          <w:szCs w:val="28"/>
        </w:rPr>
      </w:pPr>
    </w:p>
    <w:p w:rsidR="00E10900" w:rsidRDefault="00E10900" w:rsidP="00DF1BD1">
      <w:pPr>
        <w:ind w:firstLine="0"/>
        <w:jc w:val="center"/>
        <w:outlineLvl w:val="0"/>
        <w:rPr>
          <w:sz w:val="28"/>
          <w:szCs w:val="28"/>
        </w:rPr>
      </w:pPr>
    </w:p>
    <w:p w:rsidR="00E10900" w:rsidRDefault="00E10900" w:rsidP="00DF1BD1">
      <w:pPr>
        <w:ind w:firstLine="0"/>
        <w:jc w:val="center"/>
        <w:outlineLvl w:val="0"/>
        <w:rPr>
          <w:sz w:val="28"/>
          <w:szCs w:val="28"/>
        </w:rPr>
      </w:pPr>
      <w:bookmarkStart w:id="0" w:name="_GoBack"/>
      <w:bookmarkEnd w:id="0"/>
    </w:p>
    <w:sectPr w:rsidR="00E10900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65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768A4F9A"/>
    <w:multiLevelType w:val="multilevel"/>
    <w:tmpl w:val="59FEF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BD1"/>
    <w:rsid w:val="000729D3"/>
    <w:rsid w:val="00080AE2"/>
    <w:rsid w:val="00087613"/>
    <w:rsid w:val="000C1990"/>
    <w:rsid w:val="0013009C"/>
    <w:rsid w:val="00136476"/>
    <w:rsid w:val="001543D0"/>
    <w:rsid w:val="001620DE"/>
    <w:rsid w:val="001D0061"/>
    <w:rsid w:val="002B2E15"/>
    <w:rsid w:val="0037643D"/>
    <w:rsid w:val="00454CA1"/>
    <w:rsid w:val="004A30AA"/>
    <w:rsid w:val="004C299D"/>
    <w:rsid w:val="004D504F"/>
    <w:rsid w:val="00793708"/>
    <w:rsid w:val="008166F5"/>
    <w:rsid w:val="00836B98"/>
    <w:rsid w:val="008B5229"/>
    <w:rsid w:val="009031D9"/>
    <w:rsid w:val="009C1006"/>
    <w:rsid w:val="00BC78AB"/>
    <w:rsid w:val="00BD58A6"/>
    <w:rsid w:val="00C06148"/>
    <w:rsid w:val="00CA00D6"/>
    <w:rsid w:val="00D43D66"/>
    <w:rsid w:val="00DF1BD1"/>
    <w:rsid w:val="00E10900"/>
    <w:rsid w:val="00E20DA0"/>
    <w:rsid w:val="00E264BA"/>
    <w:rsid w:val="00E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D1"/>
    <w:pPr>
      <w:widowControl w:val="0"/>
      <w:spacing w:line="260" w:lineRule="auto"/>
      <w:ind w:firstLine="340"/>
      <w:jc w:val="both"/>
    </w:pPr>
    <w:rPr>
      <w:rFonts w:ascii="Times New Roman" w:eastAsia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0061"/>
  </w:style>
  <w:style w:type="table" w:styleId="a3">
    <w:name w:val="Table Grid"/>
    <w:basedOn w:val="a1"/>
    <w:uiPriority w:val="59"/>
    <w:locked/>
    <w:rsid w:val="008166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6F5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15</cp:revision>
  <cp:lastPrinted>2019-09-06T10:03:00Z</cp:lastPrinted>
  <dcterms:created xsi:type="dcterms:W3CDTF">2014-02-10T08:14:00Z</dcterms:created>
  <dcterms:modified xsi:type="dcterms:W3CDTF">2022-03-16T04:50:00Z</dcterms:modified>
</cp:coreProperties>
</file>