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6AFD" w14:textId="4BB35F12" w:rsidR="00AE7E96" w:rsidRDefault="00AE7E96" w:rsidP="00AE7E96">
      <w:pPr>
        <w:jc w:val="center"/>
      </w:pPr>
      <w:r>
        <w:rPr>
          <w:noProof/>
        </w:rPr>
        <w:drawing>
          <wp:inline distT="0" distB="0" distL="0" distR="0" wp14:anchorId="6E048343" wp14:editId="4A9C87BF">
            <wp:extent cx="6727948" cy="9222253"/>
            <wp:effectExtent l="0" t="0" r="0" b="0"/>
            <wp:docPr id="969877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783" cy="9226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300EB" w14:textId="77777777" w:rsidR="00AE7E96" w:rsidRDefault="00AE7E96">
      <w:r>
        <w:br w:type="page"/>
      </w:r>
    </w:p>
    <w:p w14:paraId="4252EE66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>РАССМОТРЕН И УТВЕРЖДЕН</w:t>
      </w:r>
    </w:p>
    <w:p w14:paraId="0290A855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 заседании научно-методического совета академии</w:t>
      </w:r>
    </w:p>
    <w:p w14:paraId="0296803A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протокол № 3 от 26 ноября 2025 г.</w:t>
      </w:r>
    </w:p>
    <w:p w14:paraId="62C1DF27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429AC0D7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45E4DCF5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77FD8F92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Рецензенты:</w:t>
      </w:r>
    </w:p>
    <w:p w14:paraId="5579DBCF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ru-RU"/>
          <w14:ligatures w14:val="none"/>
        </w:rPr>
        <w:t>В. А. Дремук, кандидат технических наук доцент, доцент</w:t>
      </w:r>
    </w:p>
    <w:p w14:paraId="3EF27322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ru-RU"/>
          <w14:ligatures w14:val="none"/>
        </w:rPr>
        <w:t>А. В. Шашко, кандидат сельскохозяйственных наук, доцент</w:t>
      </w:r>
    </w:p>
    <w:p w14:paraId="7637BE82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5394754A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01647FAA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07823FD4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2AD75BCB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22E94D6E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6B4C4C83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69203416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137B2735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769BCF5A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РАССМОТРЕН</w:t>
      </w:r>
    </w:p>
    <w:p w14:paraId="526EAB40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на заседании кафедры эксплуатации машинно-тракторного парка </w:t>
      </w:r>
    </w:p>
    <w:p w14:paraId="7AACA451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протокол № 2 от </w:t>
      </w:r>
      <w:bookmarkStart w:id="0" w:name="_Hlk216961404"/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23 октября 2025 г.</w:t>
      </w:r>
      <w:bookmarkEnd w:id="0"/>
    </w:p>
    <w:p w14:paraId="4C28B11C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501F5869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ru-RU"/>
          <w14:ligatures w14:val="none"/>
        </w:rPr>
      </w:pPr>
    </w:p>
    <w:p w14:paraId="5D8F9ACB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РАССМОТРЕН И РЕКОМЕНДОВАН</w:t>
      </w:r>
    </w:p>
    <w:p w14:paraId="6932581A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методической комиссией факультета механизации сельского хозяйства</w:t>
      </w:r>
    </w:p>
    <w:p w14:paraId="4B6ACF09" w14:textId="77777777" w:rsidR="00AE7E96" w:rsidRPr="00AE7E96" w:rsidRDefault="00AE7E96" w:rsidP="00AE7E96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AE7E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протокол № 2 от 27 октября 2025 г.</w:t>
      </w:r>
    </w:p>
    <w:p w14:paraId="0079620E" w14:textId="77777777" w:rsidR="00A47B9E" w:rsidRDefault="00A47B9E" w:rsidP="00AE7E96">
      <w:pPr>
        <w:jc w:val="center"/>
      </w:pPr>
    </w:p>
    <w:sectPr w:rsidR="00A47B9E" w:rsidSect="00AE7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96"/>
    <w:rsid w:val="004262FC"/>
    <w:rsid w:val="00A47B9E"/>
    <w:rsid w:val="00AE7E96"/>
    <w:rsid w:val="00A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3901AD"/>
  <w15:chartTrackingRefBased/>
  <w15:docId w15:val="{A03F9FEC-EEA5-422C-AD69-5663B4DB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E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E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E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E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E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E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7E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E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7E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7E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7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BGSHA</dc:creator>
  <cp:keywords/>
  <dc:description/>
  <cp:lastModifiedBy>PK BGSHA</cp:lastModifiedBy>
  <cp:revision>1</cp:revision>
  <dcterms:created xsi:type="dcterms:W3CDTF">2025-12-23T11:41:00Z</dcterms:created>
  <dcterms:modified xsi:type="dcterms:W3CDTF">2025-12-23T11:42:00Z</dcterms:modified>
</cp:coreProperties>
</file>