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303F2C" w14:textId="77777777" w:rsidR="00753146" w:rsidRDefault="00753146" w:rsidP="00753146">
      <w:pPr>
        <w:pStyle w:val="a6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Учреждение образования</w:t>
      </w:r>
    </w:p>
    <w:p w14:paraId="7AF47B2F" w14:textId="77777777" w:rsidR="00753146" w:rsidRDefault="00753146" w:rsidP="00753146">
      <w:pPr>
        <w:pStyle w:val="a6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«Белорусская государственная орденов Октябрьской Революции</w:t>
      </w:r>
    </w:p>
    <w:p w14:paraId="1026B21D" w14:textId="77777777" w:rsidR="00753146" w:rsidRDefault="00753146" w:rsidP="00753146">
      <w:pPr>
        <w:pStyle w:val="a6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и Трудового Красного Знамени сельскохозяйственная академия»</w:t>
      </w:r>
    </w:p>
    <w:p w14:paraId="378BB5B6" w14:textId="77777777" w:rsidR="00753146" w:rsidRDefault="00753146" w:rsidP="00753146">
      <w:pPr>
        <w:pStyle w:val="a6"/>
        <w:rPr>
          <w:i/>
          <w:sz w:val="32"/>
          <w:u w:val="none"/>
        </w:rPr>
      </w:pPr>
    </w:p>
    <w:p w14:paraId="05C6E348" w14:textId="77777777" w:rsidR="00753146" w:rsidRDefault="00753146" w:rsidP="00753146">
      <w:pPr>
        <w:pStyle w:val="a6"/>
        <w:rPr>
          <w:i/>
          <w:sz w:val="32"/>
          <w:u w:val="none"/>
        </w:rPr>
      </w:pPr>
    </w:p>
    <w:p w14:paraId="3A0A04AB" w14:textId="77777777" w:rsidR="00753146" w:rsidRDefault="00753146" w:rsidP="00753146">
      <w:pPr>
        <w:pStyle w:val="a6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Факультет     бизнеса и права</w:t>
      </w:r>
    </w:p>
    <w:p w14:paraId="2D61E0D9" w14:textId="77777777" w:rsidR="00753146" w:rsidRDefault="00753146" w:rsidP="00753146">
      <w:pPr>
        <w:pStyle w:val="a6"/>
        <w:rPr>
          <w:i/>
          <w:sz w:val="32"/>
          <w:u w:val="none"/>
        </w:rPr>
      </w:pPr>
    </w:p>
    <w:p w14:paraId="1EFBBEAC" w14:textId="77777777" w:rsidR="00753146" w:rsidRDefault="00753146" w:rsidP="00753146">
      <w:pPr>
        <w:pStyle w:val="a6"/>
        <w:jc w:val="both"/>
        <w:rPr>
          <w:b w:val="0"/>
          <w:sz w:val="28"/>
          <w:szCs w:val="28"/>
          <w:u w:val="none"/>
        </w:rPr>
      </w:pPr>
      <w:r>
        <w:rPr>
          <w:b w:val="0"/>
          <w:sz w:val="28"/>
          <w:szCs w:val="28"/>
          <w:u w:val="none"/>
        </w:rPr>
        <w:t>кафедра         общепрофессиональных и специальных юридических дисциплин</w:t>
      </w:r>
    </w:p>
    <w:p w14:paraId="3ACE9E28" w14:textId="77777777" w:rsidR="00753146" w:rsidRPr="006A302C" w:rsidRDefault="00753146" w:rsidP="0075314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14:paraId="23963DEC" w14:textId="77777777" w:rsidR="00753146" w:rsidRPr="002E6E64" w:rsidRDefault="00753146" w:rsidP="00753146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55D254F5" w14:textId="77777777" w:rsidR="00753146" w:rsidRPr="002E6E64" w:rsidRDefault="00753146" w:rsidP="00753146">
      <w:pPr>
        <w:tabs>
          <w:tab w:val="left" w:pos="5387"/>
          <w:tab w:val="left" w:pos="567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E6E64">
        <w:rPr>
          <w:rFonts w:ascii="Times New Roman" w:hAnsi="Times New Roman" w:cs="Times New Roman"/>
          <w:bCs/>
          <w:sz w:val="28"/>
          <w:szCs w:val="28"/>
        </w:rPr>
        <w:t xml:space="preserve">СОГЛАСОВАНО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2E6E64">
        <w:rPr>
          <w:rFonts w:ascii="Times New Roman" w:hAnsi="Times New Roman" w:cs="Times New Roman"/>
          <w:bCs/>
          <w:sz w:val="28"/>
          <w:szCs w:val="28"/>
        </w:rPr>
        <w:t xml:space="preserve">  СОГЛАСОВАНО</w:t>
      </w:r>
    </w:p>
    <w:p w14:paraId="01122D20" w14:textId="77777777" w:rsidR="00753146" w:rsidRPr="002E6E64" w:rsidRDefault="00753146" w:rsidP="00753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E64">
        <w:rPr>
          <w:rFonts w:ascii="Times New Roman" w:hAnsi="Times New Roman" w:cs="Times New Roman"/>
          <w:sz w:val="28"/>
          <w:szCs w:val="28"/>
        </w:rPr>
        <w:t xml:space="preserve">Председатель методической                                            </w:t>
      </w:r>
      <w:bookmarkStart w:id="0" w:name="_GoBack"/>
      <w:bookmarkEnd w:id="0"/>
      <w:r w:rsidRPr="002E6E64">
        <w:rPr>
          <w:rFonts w:ascii="Times New Roman" w:hAnsi="Times New Roman" w:cs="Times New Roman"/>
          <w:sz w:val="28"/>
          <w:szCs w:val="28"/>
        </w:rPr>
        <w:t xml:space="preserve">    Декан факультета</w:t>
      </w:r>
    </w:p>
    <w:p w14:paraId="3159CA3D" w14:textId="77777777" w:rsidR="00753146" w:rsidRPr="002E6E64" w:rsidRDefault="00753146" w:rsidP="00753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E64">
        <w:rPr>
          <w:rFonts w:ascii="Times New Roman" w:hAnsi="Times New Roman" w:cs="Times New Roman"/>
          <w:sz w:val="28"/>
          <w:szCs w:val="28"/>
        </w:rPr>
        <w:t>комиссии факультета                                                            би</w:t>
      </w:r>
      <w:r>
        <w:rPr>
          <w:rFonts w:ascii="Times New Roman" w:hAnsi="Times New Roman" w:cs="Times New Roman"/>
          <w:sz w:val="28"/>
          <w:szCs w:val="28"/>
        </w:rPr>
        <w:t>отехнологии</w:t>
      </w:r>
      <w:r w:rsidRPr="002E6E64">
        <w:rPr>
          <w:rFonts w:ascii="Times New Roman" w:hAnsi="Times New Roman" w:cs="Times New Roman"/>
          <w:sz w:val="28"/>
          <w:szCs w:val="28"/>
        </w:rPr>
        <w:t xml:space="preserve"> и </w:t>
      </w:r>
    </w:p>
    <w:p w14:paraId="5CB0670B" w14:textId="77777777" w:rsidR="00753146" w:rsidRPr="002E6E64" w:rsidRDefault="00753146" w:rsidP="00753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" w:name="_Hlk168905226"/>
      <w:r w:rsidRPr="002E6E64">
        <w:rPr>
          <w:rFonts w:ascii="Times New Roman" w:hAnsi="Times New Roman" w:cs="Times New Roman"/>
          <w:sz w:val="28"/>
          <w:szCs w:val="28"/>
        </w:rPr>
        <w:t>би</w:t>
      </w:r>
      <w:r>
        <w:rPr>
          <w:rFonts w:ascii="Times New Roman" w:hAnsi="Times New Roman" w:cs="Times New Roman"/>
          <w:sz w:val="28"/>
          <w:szCs w:val="28"/>
        </w:rPr>
        <w:t>отехнологии</w:t>
      </w:r>
      <w:r w:rsidRPr="002E6E64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аквакультуры</w:t>
      </w:r>
      <w:bookmarkEnd w:id="1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аквакультуры</w:t>
      </w:r>
    </w:p>
    <w:p w14:paraId="766DF104" w14:textId="77777777" w:rsidR="00753146" w:rsidRPr="002E6E64" w:rsidRDefault="00753146" w:rsidP="00753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C40AB4" w14:textId="7808844C" w:rsidR="00753146" w:rsidRPr="002E6E64" w:rsidRDefault="00753146" w:rsidP="00753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А. Г. Марусич </w:t>
      </w:r>
      <w:r w:rsidRPr="002E6E64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E6E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76A2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76A2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. И. </w:t>
      </w:r>
      <w:proofErr w:type="spellStart"/>
      <w:r w:rsidR="00176A22">
        <w:rPr>
          <w:rFonts w:ascii="Times New Roman" w:hAnsi="Times New Roman" w:cs="Times New Roman"/>
          <w:sz w:val="28"/>
          <w:szCs w:val="28"/>
        </w:rPr>
        <w:t>Кудрявец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0C14E7" w14:textId="5761E3B7" w:rsidR="00753146" w:rsidRDefault="00970F26" w:rsidP="00970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мая</w:t>
      </w:r>
      <w:r w:rsidR="00753146">
        <w:rPr>
          <w:rFonts w:ascii="Times New Roman" w:hAnsi="Times New Roman" w:cs="Times New Roman"/>
          <w:sz w:val="28"/>
          <w:szCs w:val="28"/>
        </w:rPr>
        <w:t xml:space="preserve">  </w:t>
      </w:r>
      <w:r w:rsidR="00753146" w:rsidRPr="002E6E64">
        <w:rPr>
          <w:rFonts w:ascii="Times New Roman" w:hAnsi="Times New Roman" w:cs="Times New Roman"/>
          <w:sz w:val="28"/>
          <w:szCs w:val="28"/>
        </w:rPr>
        <w:t>20</w:t>
      </w:r>
      <w:r w:rsidR="00753146">
        <w:rPr>
          <w:rFonts w:ascii="Times New Roman" w:hAnsi="Times New Roman" w:cs="Times New Roman"/>
          <w:sz w:val="28"/>
          <w:szCs w:val="28"/>
        </w:rPr>
        <w:t>24</w:t>
      </w:r>
      <w:proofErr w:type="gramEnd"/>
      <w:r w:rsidR="00753146">
        <w:rPr>
          <w:rFonts w:ascii="Times New Roman" w:hAnsi="Times New Roman" w:cs="Times New Roman"/>
          <w:sz w:val="28"/>
          <w:szCs w:val="28"/>
        </w:rPr>
        <w:t xml:space="preserve"> г.  </w:t>
      </w:r>
      <w:r w:rsidR="00753146" w:rsidRPr="002E6E64">
        <w:rPr>
          <w:rFonts w:ascii="Times New Roman" w:hAnsi="Times New Roman" w:cs="Times New Roman"/>
          <w:sz w:val="28"/>
          <w:szCs w:val="28"/>
        </w:rPr>
        <w:t xml:space="preserve">        </w:t>
      </w:r>
      <w:r w:rsidR="00753146">
        <w:rPr>
          <w:rFonts w:ascii="Times New Roman" w:hAnsi="Times New Roman" w:cs="Times New Roman"/>
          <w:sz w:val="28"/>
          <w:szCs w:val="28"/>
        </w:rPr>
        <w:t xml:space="preserve"> </w:t>
      </w:r>
      <w:r w:rsidR="00753146" w:rsidRPr="002E6E64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53146" w:rsidRPr="002E6E64">
        <w:rPr>
          <w:rFonts w:ascii="Times New Roman" w:hAnsi="Times New Roman" w:cs="Times New Roman"/>
          <w:sz w:val="28"/>
          <w:szCs w:val="28"/>
        </w:rPr>
        <w:t xml:space="preserve">       </w:t>
      </w:r>
      <w:r w:rsidR="00753146">
        <w:rPr>
          <w:rFonts w:ascii="Times New Roman" w:hAnsi="Times New Roman" w:cs="Times New Roman"/>
          <w:sz w:val="28"/>
          <w:szCs w:val="28"/>
        </w:rPr>
        <w:t xml:space="preserve">         </w:t>
      </w:r>
      <w:r w:rsidR="00753146" w:rsidRPr="002E6E6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29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мая  </w:t>
      </w:r>
      <w:r w:rsidRPr="002E6E64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</w:t>
      </w:r>
    </w:p>
    <w:p w14:paraId="17F9A218" w14:textId="5ECC431E" w:rsidR="00970F26" w:rsidRDefault="00970F26" w:rsidP="00970F2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37ABEA" w14:textId="77777777" w:rsidR="00970F26" w:rsidRPr="002E6E64" w:rsidRDefault="00970F26" w:rsidP="00970F26">
      <w:pPr>
        <w:spacing w:after="0" w:line="240" w:lineRule="auto"/>
        <w:rPr>
          <w:b/>
          <w:sz w:val="28"/>
          <w:szCs w:val="28"/>
        </w:rPr>
      </w:pPr>
    </w:p>
    <w:p w14:paraId="738AB383" w14:textId="77777777" w:rsidR="00753146" w:rsidRPr="002E6E64" w:rsidRDefault="00753146" w:rsidP="00753146">
      <w:pPr>
        <w:pStyle w:val="a3"/>
        <w:rPr>
          <w:b w:val="0"/>
          <w:sz w:val="28"/>
          <w:szCs w:val="28"/>
          <w:u w:val="none"/>
        </w:rPr>
      </w:pPr>
    </w:p>
    <w:p w14:paraId="2B15A160" w14:textId="77777777" w:rsidR="00753146" w:rsidRPr="00753146" w:rsidRDefault="00753146" w:rsidP="00753146">
      <w:pPr>
        <w:pStyle w:val="a3"/>
        <w:rPr>
          <w:sz w:val="30"/>
          <w:szCs w:val="30"/>
          <w:u w:val="none"/>
        </w:rPr>
      </w:pPr>
      <w:r>
        <w:rPr>
          <w:sz w:val="30"/>
          <w:szCs w:val="30"/>
          <w:u w:val="none"/>
        </w:rPr>
        <w:t>ЭЛЕКТРОННЫЙ УЧЕБНО-МЕТОДИЧЕСКИЙ</w:t>
      </w:r>
      <w:r w:rsidRPr="002E6E64">
        <w:rPr>
          <w:sz w:val="28"/>
          <w:szCs w:val="28"/>
          <w:u w:val="none"/>
        </w:rPr>
        <w:t xml:space="preserve"> </w:t>
      </w:r>
      <w:r w:rsidRPr="00753146">
        <w:rPr>
          <w:sz w:val="30"/>
          <w:szCs w:val="30"/>
          <w:u w:val="none"/>
        </w:rPr>
        <w:t xml:space="preserve">КОМПЛЕКС </w:t>
      </w:r>
    </w:p>
    <w:p w14:paraId="77DCB238" w14:textId="77777777" w:rsidR="00753146" w:rsidRPr="00753146" w:rsidRDefault="00753146" w:rsidP="00753146">
      <w:pPr>
        <w:pStyle w:val="a3"/>
        <w:rPr>
          <w:sz w:val="30"/>
          <w:szCs w:val="30"/>
          <w:u w:val="none"/>
        </w:rPr>
      </w:pPr>
      <w:r w:rsidRPr="00753146">
        <w:rPr>
          <w:sz w:val="30"/>
          <w:szCs w:val="30"/>
          <w:u w:val="none"/>
        </w:rPr>
        <w:t>ПО УЧЕБНОЙ ДИСЦИПЛИНЕ</w:t>
      </w:r>
    </w:p>
    <w:p w14:paraId="68AE0015" w14:textId="77777777" w:rsidR="00753146" w:rsidRDefault="00753146" w:rsidP="00753146">
      <w:pPr>
        <w:pStyle w:val="a3"/>
        <w:rPr>
          <w:sz w:val="28"/>
          <w:szCs w:val="28"/>
          <w:u w:val="none"/>
        </w:rPr>
      </w:pPr>
    </w:p>
    <w:p w14:paraId="76461BA3" w14:textId="77777777" w:rsidR="00753146" w:rsidRPr="002E6E64" w:rsidRDefault="00753146" w:rsidP="00753146">
      <w:pPr>
        <w:pStyle w:val="a3"/>
        <w:rPr>
          <w:sz w:val="28"/>
          <w:szCs w:val="28"/>
          <w:u w:val="none"/>
        </w:rPr>
      </w:pPr>
    </w:p>
    <w:p w14:paraId="7A9F3FA3" w14:textId="77777777" w:rsidR="00753146" w:rsidRPr="00715A59" w:rsidRDefault="00753146" w:rsidP="00753146">
      <w:pPr>
        <w:pStyle w:val="a3"/>
        <w:rPr>
          <w:sz w:val="36"/>
          <w:szCs w:val="36"/>
          <w:u w:val="none"/>
        </w:rPr>
      </w:pPr>
      <w:r w:rsidRPr="00715A59">
        <w:rPr>
          <w:sz w:val="36"/>
          <w:szCs w:val="36"/>
          <w:u w:val="none"/>
        </w:rPr>
        <w:t>ПРАВОВОЕ ОБЕСПЕЧЕНИЕ ХОЗЯЙСТВЕННОЙ ДЕЯТЕЛЬНОСТИ</w:t>
      </w:r>
    </w:p>
    <w:p w14:paraId="4A594122" w14:textId="77777777" w:rsidR="00753146" w:rsidRPr="002E6E64" w:rsidRDefault="00753146" w:rsidP="00753146">
      <w:pPr>
        <w:pStyle w:val="a3"/>
        <w:jc w:val="left"/>
        <w:rPr>
          <w:i/>
          <w:sz w:val="28"/>
          <w:szCs w:val="28"/>
          <w:u w:val="none"/>
        </w:rPr>
      </w:pPr>
    </w:p>
    <w:p w14:paraId="5D248500" w14:textId="77777777" w:rsidR="00753146" w:rsidRDefault="00753146" w:rsidP="00753146">
      <w:pPr>
        <w:widowControl w:val="0"/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5C4F">
        <w:rPr>
          <w:rFonts w:ascii="Times New Roman" w:hAnsi="Times New Roman" w:cs="Times New Roman"/>
          <w:sz w:val="28"/>
          <w:szCs w:val="28"/>
        </w:rPr>
        <w:t xml:space="preserve">для специальности </w:t>
      </w:r>
      <w:bookmarkStart w:id="2" w:name="_Hlk168904965"/>
      <w:r w:rsidRPr="00695C4F">
        <w:rPr>
          <w:rFonts w:ascii="Times New Roman" w:eastAsia="Times New Roman" w:hAnsi="Times New Roman" w:cs="Times New Roman"/>
          <w:sz w:val="28"/>
          <w:szCs w:val="28"/>
          <w:lang w:eastAsia="ru-RU"/>
        </w:rPr>
        <w:t>6-</w:t>
      </w:r>
      <w:r w:rsidRPr="00695C4F">
        <w:rPr>
          <w:rFonts w:ascii="Times New Roman" w:eastAsia="Times New Roman" w:hAnsi="Times New Roman"/>
          <w:sz w:val="28"/>
          <w:szCs w:val="28"/>
          <w:lang w:eastAsia="ru-RU"/>
        </w:rPr>
        <w:t xml:space="preserve">05-0811-02 </w:t>
      </w:r>
    </w:p>
    <w:p w14:paraId="5D0F2E0F" w14:textId="77777777" w:rsidR="00753146" w:rsidRPr="00695C4F" w:rsidRDefault="00753146" w:rsidP="00753146">
      <w:pPr>
        <w:widowControl w:val="0"/>
        <w:spacing w:after="0"/>
        <w:jc w:val="center"/>
        <w:rPr>
          <w:rFonts w:ascii="Times New Roman" w:eastAsia="Times New Roman" w:hAnsi="Times New Roman"/>
          <w:lang w:eastAsia="ru-RU"/>
        </w:rPr>
      </w:pPr>
      <w:r w:rsidRPr="00695C4F">
        <w:rPr>
          <w:rFonts w:ascii="Times New Roman" w:eastAsia="Times New Roman" w:hAnsi="Times New Roman"/>
          <w:sz w:val="28"/>
          <w:szCs w:val="28"/>
          <w:lang w:eastAsia="ru-RU"/>
        </w:rPr>
        <w:t>Производство продукции животного происхождения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bookmarkEnd w:id="2"/>
    <w:p w14:paraId="2A66E638" w14:textId="77777777" w:rsidR="00753146" w:rsidRDefault="00753146" w:rsidP="00753146">
      <w:pPr>
        <w:pStyle w:val="a3"/>
        <w:jc w:val="left"/>
        <w:rPr>
          <w:i/>
          <w:sz w:val="28"/>
          <w:szCs w:val="28"/>
          <w:u w:val="none"/>
        </w:rPr>
      </w:pPr>
    </w:p>
    <w:p w14:paraId="489AB3FB" w14:textId="77777777" w:rsidR="00753146" w:rsidRPr="002E6E64" w:rsidRDefault="00753146" w:rsidP="00753146">
      <w:pPr>
        <w:pStyle w:val="a3"/>
        <w:jc w:val="left"/>
        <w:rPr>
          <w:i/>
          <w:sz w:val="28"/>
          <w:szCs w:val="28"/>
          <w:u w:val="none"/>
        </w:rPr>
      </w:pPr>
    </w:p>
    <w:p w14:paraId="71F78284" w14:textId="77777777" w:rsidR="00753146" w:rsidRDefault="00753146" w:rsidP="0075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56F618" w14:textId="77777777" w:rsidR="00753146" w:rsidRDefault="00753146" w:rsidP="0075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2BBF2E" w14:textId="77777777" w:rsidR="00753146" w:rsidRPr="00715A59" w:rsidRDefault="00753146" w:rsidP="00753146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15A59">
        <w:rPr>
          <w:rFonts w:ascii="Times New Roman" w:hAnsi="Times New Roman" w:cs="Times New Roman"/>
          <w:b/>
          <w:bCs/>
          <w:iCs/>
          <w:sz w:val="28"/>
          <w:szCs w:val="28"/>
        </w:rPr>
        <w:t>Составитель:</w:t>
      </w:r>
    </w:p>
    <w:p w14:paraId="5751EDA0" w14:textId="77777777" w:rsidR="00753146" w:rsidRPr="00715A59" w:rsidRDefault="00753146" w:rsidP="00753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59">
        <w:rPr>
          <w:rFonts w:ascii="Times New Roman" w:hAnsi="Times New Roman" w:cs="Times New Roman"/>
          <w:iCs/>
          <w:sz w:val="28"/>
          <w:szCs w:val="28"/>
        </w:rPr>
        <w:t>Ж. М. Азарова</w:t>
      </w:r>
      <w:r w:rsidRPr="00715A59">
        <w:rPr>
          <w:rFonts w:ascii="Times New Roman" w:hAnsi="Times New Roman" w:cs="Times New Roman"/>
          <w:sz w:val="28"/>
          <w:szCs w:val="28"/>
        </w:rPr>
        <w:t>, старший преподаватель, магистр</w:t>
      </w:r>
    </w:p>
    <w:p w14:paraId="7D15E984" w14:textId="77777777" w:rsidR="00753146" w:rsidRPr="00715A59" w:rsidRDefault="00753146" w:rsidP="00753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AC575A" w14:textId="77777777" w:rsidR="00753146" w:rsidRPr="00715A59" w:rsidRDefault="00753146" w:rsidP="00753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9FEED7" w14:textId="77777777" w:rsidR="00753146" w:rsidRPr="00715A59" w:rsidRDefault="00753146" w:rsidP="0075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49A6B19" w14:textId="77777777" w:rsidR="00753146" w:rsidRPr="00715A59" w:rsidRDefault="00753146" w:rsidP="00753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0B7261" w14:textId="77777777" w:rsidR="00753146" w:rsidRPr="00715A59" w:rsidRDefault="00753146" w:rsidP="00753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59">
        <w:rPr>
          <w:rFonts w:ascii="Times New Roman" w:hAnsi="Times New Roman" w:cs="Times New Roman"/>
          <w:sz w:val="28"/>
          <w:szCs w:val="28"/>
        </w:rPr>
        <w:t>Рассмотрен и утвержден</w:t>
      </w:r>
    </w:p>
    <w:p w14:paraId="092FB3FB" w14:textId="77777777" w:rsidR="00753146" w:rsidRPr="00715A59" w:rsidRDefault="00753146" w:rsidP="00753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5A59">
        <w:rPr>
          <w:rFonts w:ascii="Times New Roman" w:hAnsi="Times New Roman" w:cs="Times New Roman"/>
          <w:sz w:val="28"/>
          <w:szCs w:val="28"/>
        </w:rPr>
        <w:t>на заседании научно-методического совета академии</w:t>
      </w:r>
    </w:p>
    <w:p w14:paraId="06185544" w14:textId="77777777" w:rsidR="00753146" w:rsidRPr="00D81CEC" w:rsidRDefault="00753146" w:rsidP="00753146">
      <w:pPr>
        <w:pStyle w:val="a3"/>
        <w:ind w:right="993"/>
        <w:jc w:val="left"/>
        <w:rPr>
          <w:b w:val="0"/>
          <w:sz w:val="28"/>
          <w:szCs w:val="28"/>
          <w:u w:val="none"/>
          <w:lang w:val="ru-RU"/>
        </w:rPr>
      </w:pPr>
      <w:r w:rsidRPr="00D81CEC">
        <w:rPr>
          <w:b w:val="0"/>
          <w:sz w:val="28"/>
          <w:szCs w:val="28"/>
        </w:rPr>
        <w:t xml:space="preserve">Протокол № </w:t>
      </w:r>
      <w:r>
        <w:rPr>
          <w:b w:val="0"/>
          <w:sz w:val="28"/>
          <w:szCs w:val="28"/>
          <w:lang w:val="ru-RU"/>
        </w:rPr>
        <w:t>9</w:t>
      </w:r>
      <w:r w:rsidRPr="00D81CEC">
        <w:rPr>
          <w:b w:val="0"/>
          <w:sz w:val="28"/>
          <w:szCs w:val="28"/>
        </w:rPr>
        <w:t xml:space="preserve">  от  30  </w:t>
      </w:r>
      <w:r>
        <w:rPr>
          <w:b w:val="0"/>
          <w:sz w:val="28"/>
          <w:szCs w:val="28"/>
          <w:lang w:val="ru-RU"/>
        </w:rPr>
        <w:t>мая</w:t>
      </w:r>
      <w:r w:rsidRPr="00D81CEC">
        <w:rPr>
          <w:b w:val="0"/>
          <w:sz w:val="28"/>
          <w:szCs w:val="28"/>
        </w:rPr>
        <w:t xml:space="preserve">  202</w:t>
      </w:r>
      <w:r>
        <w:rPr>
          <w:b w:val="0"/>
          <w:sz w:val="28"/>
          <w:szCs w:val="28"/>
          <w:lang w:val="ru-RU"/>
        </w:rPr>
        <w:t>4</w:t>
      </w:r>
      <w:r w:rsidRPr="00D81CEC">
        <w:rPr>
          <w:b w:val="0"/>
          <w:sz w:val="28"/>
          <w:szCs w:val="28"/>
        </w:rPr>
        <w:t xml:space="preserve"> г</w:t>
      </w:r>
      <w:r w:rsidRPr="00D81CEC">
        <w:rPr>
          <w:b w:val="0"/>
          <w:sz w:val="28"/>
          <w:szCs w:val="28"/>
          <w:u w:val="none"/>
          <w:lang w:val="ru-RU"/>
        </w:rPr>
        <w:t>;</w:t>
      </w:r>
    </w:p>
    <w:p w14:paraId="6E8BC434" w14:textId="77777777" w:rsidR="00753146" w:rsidRDefault="00753146" w:rsidP="007531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F2E911" w14:textId="77777777" w:rsidR="00753146" w:rsidRPr="002E6E64" w:rsidRDefault="00753146" w:rsidP="0075314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753146" w:rsidRPr="002E6E64" w:rsidSect="00CE41CC">
          <w:pgSz w:w="11906" w:h="16838"/>
          <w:pgMar w:top="1134" w:right="1134" w:bottom="1134" w:left="1134" w:header="709" w:footer="397" w:gutter="0"/>
          <w:cols w:space="708"/>
          <w:docGrid w:linePitch="381"/>
        </w:sectPr>
      </w:pPr>
    </w:p>
    <w:p w14:paraId="3BE3F37D" w14:textId="77777777" w:rsidR="00753146" w:rsidRPr="00D81CEC" w:rsidRDefault="00753146" w:rsidP="00753146">
      <w:pPr>
        <w:tabs>
          <w:tab w:val="left" w:pos="1701"/>
          <w:tab w:val="left" w:pos="1843"/>
          <w:tab w:val="left" w:pos="2127"/>
        </w:tabs>
        <w:spacing w:line="240" w:lineRule="auto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D81CEC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>Рецензенты:</w:t>
      </w:r>
    </w:p>
    <w:p w14:paraId="3300D2BD" w14:textId="77777777" w:rsidR="00753146" w:rsidRPr="006A5105" w:rsidRDefault="00753146" w:rsidP="0075314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</w:pPr>
      <w:bookmarkStart w:id="3" w:name="_Hlk168905043"/>
      <w:r w:rsidRPr="00753146">
        <w:rPr>
          <w:rFonts w:ascii="Times New Roman" w:eastAsia="Times New Roman" w:hAnsi="Times New Roman" w:cs="Times New Roman"/>
          <w:bCs/>
          <w:i/>
          <w:iCs/>
          <w:spacing w:val="-4"/>
          <w:sz w:val="28"/>
          <w:szCs w:val="28"/>
          <w:lang w:eastAsia="ru-RU"/>
        </w:rPr>
        <w:t>Н. В. Пантелеева</w:t>
      </w:r>
      <w:r w:rsidRPr="006A5105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, заведующ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ий</w:t>
      </w:r>
      <w:r w:rsidRPr="006A5105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 кафедрой юриспруденции Учреждения образования «Могилевский государственный университет им. А. А. Кулешова»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 xml:space="preserve">, </w:t>
      </w:r>
      <w:r w:rsidRPr="006A5105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канд. юрид. наук, доцент</w:t>
      </w:r>
      <w:r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  <w:lang w:eastAsia="ru-RU"/>
        </w:rPr>
        <w:t>;</w:t>
      </w:r>
    </w:p>
    <w:p w14:paraId="41A15C59" w14:textId="77777777" w:rsidR="00753146" w:rsidRPr="00D81CEC" w:rsidRDefault="00753146" w:rsidP="00753146">
      <w:pPr>
        <w:spacing w:after="0" w:line="216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53146">
        <w:rPr>
          <w:rFonts w:ascii="Times New Roman" w:hAnsi="Times New Roman" w:cs="Times New Roman"/>
          <w:bCs/>
          <w:i/>
          <w:iCs/>
          <w:sz w:val="28"/>
          <w:szCs w:val="28"/>
        </w:rPr>
        <w:t>Т. Д. Трамбачева</w:t>
      </w:r>
      <w:r>
        <w:rPr>
          <w:rFonts w:ascii="Times New Roman" w:hAnsi="Times New Roman" w:cs="Times New Roman"/>
          <w:bCs/>
          <w:iCs/>
          <w:sz w:val="28"/>
          <w:szCs w:val="28"/>
        </w:rPr>
        <w:t>, заведующий</w:t>
      </w:r>
      <w:r w:rsidRPr="00D81CEC">
        <w:rPr>
          <w:rFonts w:ascii="Times New Roman" w:hAnsi="Times New Roman" w:cs="Times New Roman"/>
          <w:bCs/>
          <w:iCs/>
          <w:sz w:val="28"/>
          <w:szCs w:val="28"/>
        </w:rPr>
        <w:t xml:space="preserve"> каф. общей теории права и гуманитарных дисциплин УО «БИП – Университет права и социально-информационных технологий» (Могилевский фи</w:t>
      </w:r>
      <w:r>
        <w:rPr>
          <w:rFonts w:ascii="Times New Roman" w:hAnsi="Times New Roman" w:cs="Times New Roman"/>
          <w:bCs/>
          <w:iCs/>
          <w:sz w:val="28"/>
          <w:szCs w:val="28"/>
        </w:rPr>
        <w:t>лиал), канд. юрид. наук, доцент</w:t>
      </w:r>
      <w:r w:rsidRPr="00D81CEC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bookmarkEnd w:id="3"/>
    <w:p w14:paraId="6660AB4E" w14:textId="77777777" w:rsidR="00753146" w:rsidRPr="00D81CEC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2598BB89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6F5F3555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328DF16B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0A73734F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0A1B6496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57EE7B86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7305A3E3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3A6D1DFF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07249416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2151B84E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57185789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5BE2FC62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2DF91EBC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491CD1B0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71A51A09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65E4C7F3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14D798B6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2E0A3305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5854036F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2A149124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7210E76B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0D8AEFCE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261E7619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79A562C3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58CAD032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77A1E3A7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18A7878A" w14:textId="77777777" w:rsidR="00753146" w:rsidRPr="006A302C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</w:p>
    <w:p w14:paraId="6E0774FF" w14:textId="77777777" w:rsidR="00753146" w:rsidRDefault="00753146" w:rsidP="00753146">
      <w:pPr>
        <w:tabs>
          <w:tab w:val="left" w:pos="9356"/>
        </w:tabs>
        <w:spacing w:after="0" w:line="240" w:lineRule="auto"/>
        <w:ind w:righ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</w:t>
      </w:r>
    </w:p>
    <w:p w14:paraId="2F205FDC" w14:textId="77777777" w:rsidR="00753146" w:rsidRDefault="00753146" w:rsidP="00753146">
      <w:pPr>
        <w:pStyle w:val="a3"/>
        <w:jc w:val="left"/>
        <w:rPr>
          <w:b w:val="0"/>
          <w:bCs w:val="0"/>
          <w:sz w:val="28"/>
          <w:szCs w:val="28"/>
          <w:u w:val="none"/>
          <w:lang w:val="ru-RU"/>
        </w:rPr>
      </w:pPr>
      <w:r>
        <w:rPr>
          <w:b w:val="0"/>
          <w:bCs w:val="0"/>
          <w:sz w:val="28"/>
          <w:szCs w:val="28"/>
          <w:u w:val="none"/>
          <w:lang w:val="ru-RU"/>
        </w:rPr>
        <w:t>н</w:t>
      </w:r>
      <w:r w:rsidRPr="006A302C">
        <w:rPr>
          <w:b w:val="0"/>
          <w:bCs w:val="0"/>
          <w:sz w:val="28"/>
          <w:szCs w:val="28"/>
          <w:u w:val="none"/>
        </w:rPr>
        <w:t>а заседании кафедры</w:t>
      </w:r>
      <w:r>
        <w:rPr>
          <w:sz w:val="28"/>
          <w:szCs w:val="28"/>
        </w:rPr>
        <w:t xml:space="preserve"> </w:t>
      </w:r>
      <w:r w:rsidRPr="006A302C">
        <w:rPr>
          <w:b w:val="0"/>
          <w:bCs w:val="0"/>
          <w:sz w:val="28"/>
          <w:szCs w:val="28"/>
          <w:u w:val="none"/>
          <w:lang w:val="ru-RU"/>
        </w:rPr>
        <w:t>общепрофессиональных и специальных юридических дисциплин</w:t>
      </w:r>
      <w:r>
        <w:rPr>
          <w:b w:val="0"/>
          <w:bCs w:val="0"/>
          <w:sz w:val="28"/>
          <w:szCs w:val="28"/>
          <w:u w:val="none"/>
          <w:lang w:val="ru-RU"/>
        </w:rPr>
        <w:t xml:space="preserve"> Протокол № 9 от 27.05.2024 г.</w:t>
      </w:r>
    </w:p>
    <w:p w14:paraId="080A5344" w14:textId="77777777" w:rsidR="00753146" w:rsidRDefault="00753146" w:rsidP="00753146">
      <w:pPr>
        <w:pStyle w:val="a3"/>
        <w:jc w:val="left"/>
        <w:rPr>
          <w:b w:val="0"/>
          <w:bCs w:val="0"/>
          <w:sz w:val="28"/>
          <w:szCs w:val="28"/>
          <w:u w:val="none"/>
          <w:lang w:val="ru-RU"/>
        </w:rPr>
      </w:pPr>
    </w:p>
    <w:p w14:paraId="0F29111A" w14:textId="77777777" w:rsidR="00753146" w:rsidRDefault="00753146" w:rsidP="00753146">
      <w:pPr>
        <w:pStyle w:val="a3"/>
        <w:jc w:val="left"/>
        <w:rPr>
          <w:b w:val="0"/>
          <w:bCs w:val="0"/>
          <w:sz w:val="28"/>
          <w:szCs w:val="28"/>
          <w:u w:val="none"/>
          <w:lang w:val="ru-RU"/>
        </w:rPr>
      </w:pPr>
    </w:p>
    <w:p w14:paraId="3581CB2B" w14:textId="77777777" w:rsidR="00753146" w:rsidRDefault="00753146" w:rsidP="00753146">
      <w:pPr>
        <w:pStyle w:val="a3"/>
        <w:jc w:val="left"/>
        <w:rPr>
          <w:b w:val="0"/>
          <w:bCs w:val="0"/>
          <w:sz w:val="28"/>
          <w:szCs w:val="28"/>
          <w:u w:val="none"/>
          <w:lang w:val="ru-RU"/>
        </w:rPr>
      </w:pPr>
    </w:p>
    <w:p w14:paraId="4F5BF75A" w14:textId="77777777" w:rsidR="00753146" w:rsidRDefault="00753146" w:rsidP="00753146">
      <w:pPr>
        <w:pStyle w:val="a3"/>
        <w:jc w:val="left"/>
        <w:rPr>
          <w:b w:val="0"/>
          <w:bCs w:val="0"/>
          <w:sz w:val="28"/>
          <w:szCs w:val="28"/>
          <w:u w:val="none"/>
          <w:lang w:val="ru-RU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РАССМОТРЕН И РЕКОМЕНДОВАН </w:t>
      </w:r>
    </w:p>
    <w:p w14:paraId="162D2385" w14:textId="77777777" w:rsidR="00753146" w:rsidRDefault="00753146" w:rsidP="00753146">
      <w:pPr>
        <w:pStyle w:val="a3"/>
        <w:jc w:val="left"/>
        <w:rPr>
          <w:b w:val="0"/>
          <w:bCs w:val="0"/>
          <w:sz w:val="28"/>
          <w:szCs w:val="28"/>
          <w:u w:val="none"/>
          <w:lang w:val="ru-RU"/>
        </w:rPr>
      </w:pPr>
      <w:r>
        <w:rPr>
          <w:b w:val="0"/>
          <w:bCs w:val="0"/>
          <w:sz w:val="28"/>
          <w:szCs w:val="28"/>
          <w:u w:val="none"/>
          <w:lang w:val="ru-RU"/>
        </w:rPr>
        <w:t>Методической комиссией факультета биотехнологии и аквакультуры</w:t>
      </w:r>
    </w:p>
    <w:p w14:paraId="5CB86767" w14:textId="4C46CCFB" w:rsidR="00753146" w:rsidRPr="002E6E64" w:rsidRDefault="00176A22" w:rsidP="00753146">
      <w:pPr>
        <w:pStyle w:val="a3"/>
        <w:jc w:val="left"/>
        <w:rPr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u w:val="none"/>
          <w:lang w:val="ru-RU"/>
        </w:rPr>
        <w:t xml:space="preserve">Протокол № </w:t>
      </w:r>
      <w:r w:rsidR="00970F26">
        <w:rPr>
          <w:b w:val="0"/>
          <w:bCs w:val="0"/>
          <w:sz w:val="28"/>
          <w:szCs w:val="28"/>
          <w:u w:val="none"/>
          <w:lang w:val="ru-RU"/>
        </w:rPr>
        <w:t>9</w:t>
      </w:r>
      <w:r w:rsidR="00DD2111">
        <w:rPr>
          <w:b w:val="0"/>
          <w:bCs w:val="0"/>
          <w:sz w:val="28"/>
          <w:szCs w:val="28"/>
          <w:u w:val="none"/>
          <w:lang w:val="ru-RU"/>
        </w:rPr>
        <w:t xml:space="preserve"> </w:t>
      </w:r>
      <w:r w:rsidR="00753146" w:rsidRPr="00DD2111">
        <w:rPr>
          <w:b w:val="0"/>
          <w:bCs w:val="0"/>
          <w:sz w:val="28"/>
          <w:szCs w:val="28"/>
          <w:u w:val="none"/>
          <w:lang w:val="ru-RU"/>
        </w:rPr>
        <w:t xml:space="preserve">от </w:t>
      </w:r>
      <w:r w:rsidR="00970F26">
        <w:rPr>
          <w:b w:val="0"/>
          <w:bCs w:val="0"/>
          <w:sz w:val="28"/>
          <w:szCs w:val="28"/>
          <w:u w:val="none"/>
          <w:lang w:val="ru-RU"/>
        </w:rPr>
        <w:t>29.05.</w:t>
      </w:r>
      <w:r w:rsidR="00753146">
        <w:rPr>
          <w:b w:val="0"/>
          <w:bCs w:val="0"/>
          <w:sz w:val="28"/>
          <w:szCs w:val="28"/>
          <w:u w:val="none"/>
          <w:lang w:val="ru-RU"/>
        </w:rPr>
        <w:t>202</w:t>
      </w:r>
      <w:r w:rsidR="00DD2111">
        <w:rPr>
          <w:b w:val="0"/>
          <w:bCs w:val="0"/>
          <w:sz w:val="28"/>
          <w:szCs w:val="28"/>
          <w:u w:val="none"/>
          <w:lang w:val="ru-RU"/>
        </w:rPr>
        <w:t>4</w:t>
      </w:r>
      <w:r w:rsidR="00753146">
        <w:rPr>
          <w:b w:val="0"/>
          <w:bCs w:val="0"/>
          <w:sz w:val="28"/>
          <w:szCs w:val="28"/>
          <w:u w:val="none"/>
          <w:lang w:val="ru-RU"/>
        </w:rPr>
        <w:t xml:space="preserve"> г.</w:t>
      </w:r>
    </w:p>
    <w:p w14:paraId="2963BC33" w14:textId="77777777" w:rsidR="00DB759A" w:rsidRDefault="00DB759A"/>
    <w:sectPr w:rsidR="00DB7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46"/>
    <w:rsid w:val="00176A22"/>
    <w:rsid w:val="00380931"/>
    <w:rsid w:val="00753146"/>
    <w:rsid w:val="00970F26"/>
    <w:rsid w:val="00C32D06"/>
    <w:rsid w:val="00CA6F3F"/>
    <w:rsid w:val="00CE41CC"/>
    <w:rsid w:val="00DB759A"/>
    <w:rsid w:val="00DD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7A71A"/>
  <w15:chartTrackingRefBased/>
  <w15:docId w15:val="{A9AEE1A7-78A0-456C-9640-83B06CB96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5314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53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ru-RU"/>
    </w:rPr>
  </w:style>
  <w:style w:type="character" w:customStyle="1" w:styleId="a4">
    <w:name w:val="Заголовок Знак"/>
    <w:basedOn w:val="a0"/>
    <w:link w:val="a3"/>
    <w:rsid w:val="00753146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ru-RU"/>
    </w:rPr>
  </w:style>
  <w:style w:type="character" w:customStyle="1" w:styleId="a5">
    <w:name w:val="Название Знак"/>
    <w:link w:val="a6"/>
    <w:locked/>
    <w:rsid w:val="00753146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paragraph" w:customStyle="1" w:styleId="a6">
    <w:name w:val="Название"/>
    <w:basedOn w:val="a"/>
    <w:link w:val="a5"/>
    <w:qFormat/>
    <w:rsid w:val="0075314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</cp:lastModifiedBy>
  <cp:revision>6</cp:revision>
  <cp:lastPrinted>2024-09-06T11:11:00Z</cp:lastPrinted>
  <dcterms:created xsi:type="dcterms:W3CDTF">2024-06-09T12:00:00Z</dcterms:created>
  <dcterms:modified xsi:type="dcterms:W3CDTF">2024-09-06T11:21:00Z</dcterms:modified>
</cp:coreProperties>
</file>