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002C" w:rsidRPr="00ED002C" w:rsidRDefault="00B94B7A" w:rsidP="00ED0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fldChar w:fldCharType="begin"/>
      </w:r>
      <w:r w:rsidR="00F3565F">
        <w:rPr>
          <w:rFonts w:ascii="Times New Roman" w:hAnsi="Times New Roman" w:cs="Times New Roman"/>
          <w:b/>
          <w:sz w:val="28"/>
          <w:szCs w:val="24"/>
        </w:rPr>
        <w:instrText xml:space="preserve"> HYPERLINK "Soderganie.pdf" </w:instrText>
      </w:r>
      <w:r>
        <w:rPr>
          <w:rFonts w:ascii="Times New Roman" w:hAnsi="Times New Roman" w:cs="Times New Roman"/>
          <w:b/>
          <w:sz w:val="28"/>
          <w:szCs w:val="24"/>
        </w:rPr>
        <w:fldChar w:fldCharType="separate"/>
      </w:r>
      <w:r w:rsidR="00ED002C" w:rsidRPr="00F3565F">
        <w:rPr>
          <w:rStyle w:val="a3"/>
          <w:rFonts w:ascii="Times New Roman" w:hAnsi="Times New Roman" w:cs="Times New Roman"/>
          <w:b/>
          <w:sz w:val="28"/>
          <w:szCs w:val="24"/>
        </w:rPr>
        <w:t>Литература</w:t>
      </w:r>
      <w:r>
        <w:rPr>
          <w:rFonts w:ascii="Times New Roman" w:hAnsi="Times New Roman" w:cs="Times New Roman"/>
          <w:b/>
          <w:sz w:val="28"/>
          <w:szCs w:val="24"/>
        </w:rPr>
        <w:fldChar w:fldCharType="end"/>
      </w:r>
    </w:p>
    <w:p w:rsidR="00ED002C" w:rsidRPr="00ED002C" w:rsidRDefault="00ED002C" w:rsidP="00ED002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520557" w:rsidRPr="00520557" w:rsidRDefault="00520557" w:rsidP="00520557">
      <w:pPr>
        <w:pStyle w:val="a4"/>
        <w:rPr>
          <w:sz w:val="28"/>
          <w:szCs w:val="28"/>
        </w:rPr>
      </w:pPr>
    </w:p>
    <w:p w:rsidR="00520557" w:rsidRPr="00520557" w:rsidRDefault="00520557" w:rsidP="00520557">
      <w:pPr>
        <w:pStyle w:val="a4"/>
        <w:rPr>
          <w:i/>
          <w:sz w:val="28"/>
          <w:szCs w:val="28"/>
        </w:rPr>
      </w:pPr>
      <w:r w:rsidRPr="00520557">
        <w:rPr>
          <w:i/>
          <w:sz w:val="28"/>
          <w:szCs w:val="28"/>
        </w:rPr>
        <w:t>Основная</w:t>
      </w:r>
    </w:p>
    <w:p w:rsidR="00520557" w:rsidRPr="00520557" w:rsidRDefault="00520557" w:rsidP="005205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Кузин, Ф. А. Кандидатская диссертация. Методика написания, правила оформления и порядок защиты: практическое пособие для аспирантов и соиск</w:t>
      </w:r>
      <w:r w:rsidRPr="00520557">
        <w:rPr>
          <w:rFonts w:ascii="Times New Roman" w:hAnsi="Times New Roman" w:cs="Times New Roman"/>
          <w:sz w:val="28"/>
          <w:szCs w:val="28"/>
        </w:rPr>
        <w:t>а</w:t>
      </w:r>
      <w:r w:rsidRPr="00520557">
        <w:rPr>
          <w:rFonts w:ascii="Times New Roman" w:hAnsi="Times New Roman" w:cs="Times New Roman"/>
          <w:sz w:val="28"/>
          <w:szCs w:val="28"/>
        </w:rPr>
        <w:t>телей ученой степени / Ф. А. Кузин. – </w:t>
      </w:r>
      <w:r w:rsidRPr="00520557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520557">
        <w:rPr>
          <w:rFonts w:ascii="Times New Roman" w:hAnsi="Times New Roman" w:cs="Times New Roman"/>
          <w:sz w:val="28"/>
          <w:szCs w:val="28"/>
        </w:rPr>
        <w:t xml:space="preserve"> изд. – М.: Ось-89, 2011. – 224 с.</w:t>
      </w:r>
    </w:p>
    <w:p w:rsidR="00520557" w:rsidRPr="00520557" w:rsidRDefault="00520557" w:rsidP="005205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Научные работы: методика подготовки и оформления</w:t>
      </w:r>
      <w:proofErr w:type="gramStart"/>
      <w:r w:rsidRPr="00520557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20557">
        <w:rPr>
          <w:rFonts w:ascii="Times New Roman" w:hAnsi="Times New Roman" w:cs="Times New Roman"/>
          <w:sz w:val="28"/>
          <w:szCs w:val="28"/>
        </w:rPr>
        <w:t>ост. И. Н. Ку</w:t>
      </w:r>
      <w:r w:rsidRPr="00520557">
        <w:rPr>
          <w:rFonts w:ascii="Times New Roman" w:hAnsi="Times New Roman" w:cs="Times New Roman"/>
          <w:sz w:val="28"/>
          <w:szCs w:val="28"/>
        </w:rPr>
        <w:t>з</w:t>
      </w:r>
      <w:r w:rsidRPr="00520557">
        <w:rPr>
          <w:rFonts w:ascii="Times New Roman" w:hAnsi="Times New Roman" w:cs="Times New Roman"/>
          <w:sz w:val="28"/>
          <w:szCs w:val="28"/>
        </w:rPr>
        <w:t xml:space="preserve">нецов. –  Минск: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Амалфея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, 2000. – 544 с.</w:t>
      </w:r>
    </w:p>
    <w:p w:rsidR="00520557" w:rsidRPr="00520557" w:rsidRDefault="00520557" w:rsidP="005205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520557">
        <w:rPr>
          <w:rFonts w:ascii="Times New Roman" w:hAnsi="Times New Roman" w:cs="Times New Roman"/>
          <w:sz w:val="28"/>
          <w:szCs w:val="28"/>
        </w:rPr>
        <w:t>Райзберг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 Б.А. Диссертация и ученая степень: пособие для соискателей /   Б. А.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Райзберг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. – 8-е изд., доп. – </w:t>
      </w:r>
      <w:r w:rsidRPr="00520557">
        <w:rPr>
          <w:rFonts w:ascii="Times New Roman" w:hAnsi="Times New Roman" w:cs="Times New Roman"/>
          <w:spacing w:val="-15"/>
          <w:sz w:val="28"/>
          <w:szCs w:val="28"/>
        </w:rPr>
        <w:t xml:space="preserve">М.: ИНФРА </w:t>
      </w:r>
      <w:proofErr w:type="gramStart"/>
      <w:r w:rsidRPr="00520557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520557">
        <w:rPr>
          <w:rFonts w:ascii="Times New Roman" w:hAnsi="Times New Roman" w:cs="Times New Roman"/>
          <w:sz w:val="28"/>
          <w:szCs w:val="28"/>
        </w:rPr>
        <w:t>, 2008. – 479 с.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142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520557" w:rsidRPr="00520557" w:rsidRDefault="00520557" w:rsidP="00520557">
      <w:pPr>
        <w:pStyle w:val="5"/>
        <w:spacing w:line="240" w:lineRule="auto"/>
        <w:ind w:firstLine="0"/>
        <w:rPr>
          <w:i/>
          <w:sz w:val="28"/>
          <w:szCs w:val="28"/>
        </w:rPr>
      </w:pPr>
      <w:r w:rsidRPr="00520557">
        <w:rPr>
          <w:i/>
          <w:sz w:val="28"/>
          <w:szCs w:val="28"/>
        </w:rPr>
        <w:t xml:space="preserve">Дополнительная 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Аристер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, Н. И.,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Загузов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 Н.И. Процедура подготовки и защиты диссерт</w:t>
      </w:r>
      <w:r w:rsidRPr="00520557">
        <w:rPr>
          <w:rFonts w:ascii="Times New Roman" w:hAnsi="Times New Roman" w:cs="Times New Roman"/>
          <w:sz w:val="28"/>
          <w:szCs w:val="28"/>
        </w:rPr>
        <w:t>а</w:t>
      </w:r>
      <w:r w:rsidRPr="00520557">
        <w:rPr>
          <w:rFonts w:ascii="Times New Roman" w:hAnsi="Times New Roman" w:cs="Times New Roman"/>
          <w:sz w:val="28"/>
          <w:szCs w:val="28"/>
        </w:rPr>
        <w:t xml:space="preserve">ций / Н. И.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Аристер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, Н. И.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Загузов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. –  М.: АОЗТ «Икар», 1995.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2. Волков, Ю</w:t>
      </w:r>
      <w:r w:rsidRPr="00520557">
        <w:rPr>
          <w:rFonts w:ascii="Times New Roman" w:hAnsi="Times New Roman" w:cs="Times New Roman"/>
          <w:bCs/>
          <w:sz w:val="28"/>
          <w:szCs w:val="28"/>
        </w:rPr>
        <w:t>.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0557">
        <w:rPr>
          <w:rFonts w:ascii="Times New Roman" w:hAnsi="Times New Roman" w:cs="Times New Roman"/>
          <w:sz w:val="28"/>
          <w:szCs w:val="28"/>
        </w:rPr>
        <w:t>Г. Диссертация. Подготовка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20557">
        <w:rPr>
          <w:rFonts w:ascii="Times New Roman" w:hAnsi="Times New Roman" w:cs="Times New Roman"/>
          <w:sz w:val="28"/>
          <w:szCs w:val="28"/>
        </w:rPr>
        <w:t>защита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520557">
        <w:rPr>
          <w:rFonts w:ascii="Times New Roman" w:hAnsi="Times New Roman" w:cs="Times New Roman"/>
          <w:sz w:val="28"/>
          <w:szCs w:val="28"/>
        </w:rPr>
        <w:t>оформление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Pr="00520557">
        <w:rPr>
          <w:rFonts w:ascii="Times New Roman" w:hAnsi="Times New Roman" w:cs="Times New Roman"/>
          <w:sz w:val="28"/>
          <w:szCs w:val="28"/>
        </w:rPr>
        <w:t>Практич</w:t>
      </w:r>
      <w:r w:rsidRPr="00520557">
        <w:rPr>
          <w:rFonts w:ascii="Times New Roman" w:hAnsi="Times New Roman" w:cs="Times New Roman"/>
          <w:sz w:val="28"/>
          <w:szCs w:val="28"/>
        </w:rPr>
        <w:t>е</w:t>
      </w:r>
      <w:r w:rsidRPr="00520557">
        <w:rPr>
          <w:rFonts w:ascii="Times New Roman" w:hAnsi="Times New Roman" w:cs="Times New Roman"/>
          <w:sz w:val="28"/>
          <w:szCs w:val="28"/>
        </w:rPr>
        <w:t>ское пособие / Ю. Г. Волков</w:t>
      </w:r>
      <w:r w:rsidRPr="00520557">
        <w:rPr>
          <w:rFonts w:ascii="Times New Roman" w:hAnsi="Times New Roman" w:cs="Times New Roman"/>
          <w:bCs/>
          <w:sz w:val="28"/>
          <w:szCs w:val="28"/>
        </w:rPr>
        <w:t>.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20557">
        <w:rPr>
          <w:rFonts w:ascii="Times New Roman" w:hAnsi="Times New Roman" w:cs="Times New Roman"/>
          <w:sz w:val="28"/>
          <w:szCs w:val="28"/>
        </w:rPr>
        <w:t> – 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Гардарика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, 2002.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3. Журавлев, Е. И. Соискателю ученой степени: Методические рекоменд</w:t>
      </w:r>
      <w:r w:rsidRPr="00520557">
        <w:rPr>
          <w:rFonts w:ascii="Times New Roman" w:hAnsi="Times New Roman" w:cs="Times New Roman"/>
          <w:sz w:val="28"/>
          <w:szCs w:val="28"/>
        </w:rPr>
        <w:t>а</w:t>
      </w:r>
      <w:r w:rsidRPr="00520557">
        <w:rPr>
          <w:rFonts w:ascii="Times New Roman" w:hAnsi="Times New Roman" w:cs="Times New Roman"/>
          <w:sz w:val="28"/>
          <w:szCs w:val="28"/>
        </w:rPr>
        <w:t>ции / Е. И. Журавлев, А. И. Шуйский. – Ростов-на-Дону: РСГК, 1999.</w:t>
      </w:r>
    </w:p>
    <w:p w:rsidR="00520557" w:rsidRPr="00520557" w:rsidRDefault="00520557" w:rsidP="00520557">
      <w:pPr>
        <w:numPr>
          <w:ilvl w:val="0"/>
          <w:numId w:val="1"/>
        </w:numPr>
        <w:tabs>
          <w:tab w:val="left" w:pos="284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Кузин, Ф. А. Диссертация. Методика написания. Правила оформления. Порядок защиты: Практическое пособие для докторантов, аспирантов и маг</w:t>
      </w:r>
      <w:r w:rsidRPr="00520557">
        <w:rPr>
          <w:rFonts w:ascii="Times New Roman" w:hAnsi="Times New Roman" w:cs="Times New Roman"/>
          <w:sz w:val="28"/>
          <w:szCs w:val="28"/>
        </w:rPr>
        <w:t>и</w:t>
      </w:r>
      <w:r w:rsidRPr="00520557">
        <w:rPr>
          <w:rFonts w:ascii="Times New Roman" w:hAnsi="Times New Roman" w:cs="Times New Roman"/>
          <w:sz w:val="28"/>
          <w:szCs w:val="28"/>
        </w:rPr>
        <w:t>стров. 2-е изд. доп. / Ф. А. Кузин. – М.: Ось-89, 2001.</w:t>
      </w:r>
    </w:p>
    <w:p w:rsidR="00520557" w:rsidRPr="00520557" w:rsidRDefault="00520557" w:rsidP="0052055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Кориков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, А. М. Диссертация и ученая степень: Методическое пособие для соискателей / А. М.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Кориков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, А. А.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Мицель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. – Томск: </w:t>
      </w:r>
      <w:r w:rsidRPr="00520557">
        <w:rPr>
          <w:rFonts w:ascii="Times New Roman" w:hAnsi="Times New Roman" w:cs="Times New Roman"/>
          <w:spacing w:val="-15"/>
          <w:sz w:val="28"/>
          <w:szCs w:val="28"/>
        </w:rPr>
        <w:t>Том</w:t>
      </w:r>
      <w:proofErr w:type="gramStart"/>
      <w:r w:rsidRPr="00520557">
        <w:rPr>
          <w:rFonts w:ascii="Times New Roman" w:hAnsi="Times New Roman" w:cs="Times New Roman"/>
          <w:spacing w:val="-15"/>
          <w:sz w:val="28"/>
          <w:szCs w:val="28"/>
        </w:rPr>
        <w:t>.</w:t>
      </w:r>
      <w:proofErr w:type="gramEnd"/>
      <w:r w:rsidRPr="0052055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proofErr w:type="spellStart"/>
      <w:proofErr w:type="gramStart"/>
      <w:r w:rsidRPr="00520557">
        <w:rPr>
          <w:rFonts w:ascii="Times New Roman" w:hAnsi="Times New Roman" w:cs="Times New Roman"/>
          <w:spacing w:val="-15"/>
          <w:sz w:val="28"/>
          <w:szCs w:val="28"/>
        </w:rPr>
        <w:t>г</w:t>
      </w:r>
      <w:proofErr w:type="gramEnd"/>
      <w:r w:rsidRPr="00520557">
        <w:rPr>
          <w:rFonts w:ascii="Times New Roman" w:hAnsi="Times New Roman" w:cs="Times New Roman"/>
          <w:spacing w:val="-15"/>
          <w:sz w:val="28"/>
          <w:szCs w:val="28"/>
        </w:rPr>
        <w:t>ос</w:t>
      </w:r>
      <w:proofErr w:type="spellEnd"/>
      <w:r w:rsidRPr="00520557">
        <w:rPr>
          <w:rFonts w:ascii="Times New Roman" w:hAnsi="Times New Roman" w:cs="Times New Roman"/>
          <w:spacing w:val="-15"/>
          <w:sz w:val="28"/>
          <w:szCs w:val="28"/>
        </w:rPr>
        <w:t>. ун</w:t>
      </w:r>
      <w:r w:rsidRPr="00520557">
        <w:rPr>
          <w:rFonts w:ascii="Times New Roman" w:hAnsi="Times New Roman" w:cs="Times New Roman"/>
          <w:sz w:val="28"/>
          <w:szCs w:val="28"/>
        </w:rPr>
        <w:t xml:space="preserve">-т систем управления и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радиоэлектрон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., 2007.  </w:t>
      </w:r>
    </w:p>
    <w:p w:rsidR="00520557" w:rsidRPr="00520557" w:rsidRDefault="00520557" w:rsidP="00520557">
      <w:pPr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bCs/>
          <w:sz w:val="28"/>
          <w:szCs w:val="28"/>
        </w:rPr>
        <w:t>Диссертационное исследование: подготовка, защита, оформление док</w:t>
      </w:r>
      <w:r w:rsidRPr="00520557">
        <w:rPr>
          <w:rFonts w:ascii="Times New Roman" w:hAnsi="Times New Roman" w:cs="Times New Roman"/>
          <w:bCs/>
          <w:sz w:val="28"/>
          <w:szCs w:val="28"/>
        </w:rPr>
        <w:t>у</w:t>
      </w:r>
      <w:r w:rsidRPr="00520557">
        <w:rPr>
          <w:rFonts w:ascii="Times New Roman" w:hAnsi="Times New Roman" w:cs="Times New Roman"/>
          <w:bCs/>
          <w:sz w:val="28"/>
          <w:szCs w:val="28"/>
        </w:rPr>
        <w:t xml:space="preserve">ментов: пособие для аспирантов, соискателей и докторантов </w:t>
      </w:r>
      <w:r w:rsidRPr="00520557">
        <w:rPr>
          <w:rFonts w:ascii="Times New Roman" w:hAnsi="Times New Roman" w:cs="Times New Roman"/>
          <w:sz w:val="28"/>
          <w:szCs w:val="28"/>
        </w:rPr>
        <w:t xml:space="preserve">/ В. П. Иваницкий, Н. М.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Сурнина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, Э. В.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Пешина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, М. В. Фёдоров, Е. Б.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Дворядкина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. – Екатери</w:t>
      </w:r>
      <w:r w:rsidRPr="00520557">
        <w:rPr>
          <w:rFonts w:ascii="Times New Roman" w:hAnsi="Times New Roman" w:cs="Times New Roman"/>
          <w:sz w:val="28"/>
          <w:szCs w:val="28"/>
        </w:rPr>
        <w:t>н</w:t>
      </w:r>
      <w:r w:rsidRPr="00520557">
        <w:rPr>
          <w:rFonts w:ascii="Times New Roman" w:hAnsi="Times New Roman" w:cs="Times New Roman"/>
          <w:sz w:val="28"/>
          <w:szCs w:val="28"/>
        </w:rPr>
        <w:t>бург: Изд-во Урал</w:t>
      </w:r>
      <w:proofErr w:type="gramStart"/>
      <w:r w:rsidRPr="00520557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520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520557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520557">
        <w:rPr>
          <w:rFonts w:ascii="Times New Roman" w:hAnsi="Times New Roman" w:cs="Times New Roman"/>
          <w:sz w:val="28"/>
          <w:szCs w:val="28"/>
        </w:rPr>
        <w:t>ос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экон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. ун-та, 2010.  – 219 с.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7. Захаров, А. А. Как написать и защитить диссертацию / А. А. Захаров, Т. Г. Захарова. –  СПб</w:t>
      </w:r>
      <w:proofErr w:type="gramStart"/>
      <w:r w:rsidRPr="00520557">
        <w:rPr>
          <w:rFonts w:ascii="Times New Roman" w:hAnsi="Times New Roman" w:cs="Times New Roman"/>
          <w:sz w:val="28"/>
          <w:szCs w:val="28"/>
        </w:rPr>
        <w:t xml:space="preserve">.:  </w:t>
      </w:r>
      <w:proofErr w:type="gramEnd"/>
      <w:r w:rsidRPr="00520557">
        <w:rPr>
          <w:rFonts w:ascii="Times New Roman" w:hAnsi="Times New Roman" w:cs="Times New Roman"/>
          <w:sz w:val="28"/>
          <w:szCs w:val="28"/>
        </w:rPr>
        <w:t>Питер, 2007.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8. Казаков, Ю. О.  О формулировках научной новизны и выводов в диссе</w:t>
      </w:r>
      <w:r w:rsidRPr="00520557">
        <w:rPr>
          <w:rFonts w:ascii="Times New Roman" w:hAnsi="Times New Roman" w:cs="Times New Roman"/>
          <w:sz w:val="28"/>
          <w:szCs w:val="28"/>
        </w:rPr>
        <w:t>р</w:t>
      </w:r>
      <w:r w:rsidRPr="00520557">
        <w:rPr>
          <w:rFonts w:ascii="Times New Roman" w:hAnsi="Times New Roman" w:cs="Times New Roman"/>
          <w:sz w:val="28"/>
          <w:szCs w:val="28"/>
        </w:rPr>
        <w:t>тационных работах / Ю. О. Казаков //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Alma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mater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.</w:t>
      </w:r>
      <w:r w:rsidRPr="00520557">
        <w:rPr>
          <w:rFonts w:ascii="Times New Roman" w:hAnsi="Times New Roman" w:cs="Times New Roman"/>
          <w:spacing w:val="-15"/>
          <w:sz w:val="28"/>
          <w:szCs w:val="28"/>
        </w:rPr>
        <w:t xml:space="preserve"> </w:t>
      </w:r>
      <w:r w:rsidRPr="00520557">
        <w:rPr>
          <w:rFonts w:ascii="Times New Roman" w:hAnsi="Times New Roman" w:cs="Times New Roman"/>
          <w:sz w:val="28"/>
          <w:szCs w:val="28"/>
        </w:rPr>
        <w:t xml:space="preserve"> –  </w:t>
      </w:r>
      <w:r w:rsidRPr="00520557">
        <w:rPr>
          <w:rFonts w:ascii="Times New Roman" w:hAnsi="Times New Roman" w:cs="Times New Roman"/>
          <w:spacing w:val="15"/>
          <w:sz w:val="28"/>
          <w:szCs w:val="28"/>
        </w:rPr>
        <w:t xml:space="preserve">2002. </w:t>
      </w:r>
      <w:r w:rsidRPr="00520557">
        <w:rPr>
          <w:rFonts w:ascii="Times New Roman" w:hAnsi="Times New Roman" w:cs="Times New Roman"/>
          <w:sz w:val="28"/>
          <w:szCs w:val="28"/>
        </w:rPr>
        <w:t> –  № 2. – С. 32–36.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>9. Кандидатская диссертация. Написание, оформление, защита. Методич</w:t>
      </w:r>
      <w:r w:rsidRPr="00520557">
        <w:rPr>
          <w:rFonts w:ascii="Times New Roman" w:hAnsi="Times New Roman" w:cs="Times New Roman"/>
          <w:sz w:val="28"/>
          <w:szCs w:val="28"/>
        </w:rPr>
        <w:t>е</w:t>
      </w:r>
      <w:r w:rsidRPr="00520557">
        <w:rPr>
          <w:rFonts w:ascii="Times New Roman" w:hAnsi="Times New Roman" w:cs="Times New Roman"/>
          <w:sz w:val="28"/>
          <w:szCs w:val="28"/>
        </w:rPr>
        <w:t>ские рекомендации по подготовке и написанию диссертации на соискание уч</w:t>
      </w:r>
      <w:r w:rsidRPr="00520557">
        <w:rPr>
          <w:rFonts w:ascii="Times New Roman" w:hAnsi="Times New Roman" w:cs="Times New Roman"/>
          <w:sz w:val="28"/>
          <w:szCs w:val="28"/>
        </w:rPr>
        <w:t>е</w:t>
      </w:r>
      <w:r w:rsidRPr="00520557">
        <w:rPr>
          <w:rFonts w:ascii="Times New Roman" w:hAnsi="Times New Roman" w:cs="Times New Roman"/>
          <w:sz w:val="28"/>
          <w:szCs w:val="28"/>
        </w:rPr>
        <w:t>ной степени кандидата наук</w:t>
      </w:r>
      <w:proofErr w:type="gramStart"/>
      <w:r w:rsidRPr="00520557">
        <w:rPr>
          <w:rFonts w:ascii="Times New Roman" w:hAnsi="Times New Roman" w:cs="Times New Roman"/>
          <w:sz w:val="28"/>
          <w:szCs w:val="28"/>
        </w:rPr>
        <w:t xml:space="preserve"> / С</w:t>
      </w:r>
      <w:proofErr w:type="gramEnd"/>
      <w:r w:rsidRPr="00520557">
        <w:rPr>
          <w:rFonts w:ascii="Times New Roman" w:hAnsi="Times New Roman" w:cs="Times New Roman"/>
          <w:sz w:val="28"/>
          <w:szCs w:val="28"/>
        </w:rPr>
        <w:t xml:space="preserve">ост. Р. И. Панкратов; Институт 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20557">
        <w:rPr>
          <w:rFonts w:ascii="Times New Roman" w:hAnsi="Times New Roman" w:cs="Times New Roman"/>
          <w:sz w:val="28"/>
          <w:szCs w:val="28"/>
        </w:rPr>
        <w:t>международн</w:t>
      </w:r>
      <w:r w:rsidRPr="00520557">
        <w:rPr>
          <w:rFonts w:ascii="Times New Roman" w:hAnsi="Times New Roman" w:cs="Times New Roman"/>
          <w:sz w:val="28"/>
          <w:szCs w:val="28"/>
        </w:rPr>
        <w:t>о</w:t>
      </w:r>
      <w:r w:rsidRPr="00520557">
        <w:rPr>
          <w:rFonts w:ascii="Times New Roman" w:hAnsi="Times New Roman" w:cs="Times New Roman"/>
          <w:sz w:val="28"/>
          <w:szCs w:val="28"/>
        </w:rPr>
        <w:t>го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20557">
        <w:rPr>
          <w:rFonts w:ascii="Times New Roman" w:hAnsi="Times New Roman" w:cs="Times New Roman"/>
          <w:sz w:val="28"/>
          <w:szCs w:val="28"/>
        </w:rPr>
        <w:t xml:space="preserve">права 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20557">
        <w:rPr>
          <w:rFonts w:ascii="Times New Roman" w:hAnsi="Times New Roman" w:cs="Times New Roman"/>
          <w:sz w:val="28"/>
          <w:szCs w:val="28"/>
        </w:rPr>
        <w:t xml:space="preserve">и 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20557">
        <w:rPr>
          <w:rFonts w:ascii="Times New Roman" w:hAnsi="Times New Roman" w:cs="Times New Roman"/>
          <w:sz w:val="28"/>
          <w:szCs w:val="28"/>
        </w:rPr>
        <w:t xml:space="preserve">экономики 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20557">
        <w:rPr>
          <w:rFonts w:ascii="Times New Roman" w:hAnsi="Times New Roman" w:cs="Times New Roman"/>
          <w:sz w:val="28"/>
          <w:szCs w:val="28"/>
        </w:rPr>
        <w:t xml:space="preserve">имени 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520557">
        <w:rPr>
          <w:rFonts w:ascii="Times New Roman" w:hAnsi="Times New Roman" w:cs="Times New Roman"/>
          <w:sz w:val="28"/>
          <w:szCs w:val="28"/>
        </w:rPr>
        <w:t>А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520557">
        <w:rPr>
          <w:rFonts w:ascii="Times New Roman" w:hAnsi="Times New Roman" w:cs="Times New Roman"/>
          <w:sz w:val="28"/>
          <w:szCs w:val="28"/>
        </w:rPr>
        <w:t>С</w:t>
      </w:r>
      <w:r w:rsidRPr="00520557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Грибоедова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. –  М.: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ИМПЭим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 xml:space="preserve">. А.С. </w:t>
      </w:r>
      <w:proofErr w:type="spellStart"/>
      <w:r w:rsidRPr="00520557">
        <w:rPr>
          <w:rFonts w:ascii="Times New Roman" w:hAnsi="Times New Roman" w:cs="Times New Roman"/>
          <w:sz w:val="28"/>
          <w:szCs w:val="28"/>
        </w:rPr>
        <w:t>Грибо</w:t>
      </w:r>
      <w:r w:rsidRPr="00520557">
        <w:rPr>
          <w:rFonts w:ascii="Times New Roman" w:hAnsi="Times New Roman" w:cs="Times New Roman"/>
          <w:sz w:val="28"/>
          <w:szCs w:val="28"/>
        </w:rPr>
        <w:t>е</w:t>
      </w:r>
      <w:r w:rsidRPr="00520557">
        <w:rPr>
          <w:rFonts w:ascii="Times New Roman" w:hAnsi="Times New Roman" w:cs="Times New Roman"/>
          <w:sz w:val="28"/>
          <w:szCs w:val="28"/>
        </w:rPr>
        <w:t>дова</w:t>
      </w:r>
      <w:proofErr w:type="spellEnd"/>
      <w:r w:rsidRPr="00520557">
        <w:rPr>
          <w:rFonts w:ascii="Times New Roman" w:hAnsi="Times New Roman" w:cs="Times New Roman"/>
          <w:sz w:val="28"/>
          <w:szCs w:val="28"/>
        </w:rPr>
        <w:t>, 2001.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520557">
        <w:rPr>
          <w:rFonts w:ascii="Times New Roman" w:hAnsi="Times New Roman" w:cs="Times New Roman"/>
          <w:sz w:val="28"/>
          <w:szCs w:val="28"/>
        </w:rPr>
        <w:t xml:space="preserve">10. </w:t>
      </w: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>О научной деятельности.</w:t>
      </w:r>
      <w:r w:rsidRPr="0052055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Закон Республики Беларусь от 21 октября </w:t>
      </w:r>
      <w:smartTag w:uri="urn:schemas-microsoft-com:office:smarttags" w:element="metricconverter">
        <w:smartTagPr>
          <w:attr w:name="ProductID" w:val="1996 г"/>
        </w:smartTagPr>
        <w:r w:rsidRPr="00520557">
          <w:rPr>
            <w:rFonts w:ascii="Times New Roman" w:hAnsi="Times New Roman" w:cs="Times New Roman"/>
            <w:iCs/>
            <w:color w:val="333333"/>
            <w:sz w:val="28"/>
            <w:szCs w:val="28"/>
          </w:rPr>
          <w:t>1996 г</w:t>
        </w:r>
      </w:smartTag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. N 708-ХIII. Точка доступа </w:t>
      </w:r>
      <w:hyperlink r:id="rId5" w:history="1">
        <w:r w:rsidRPr="00520557">
          <w:rPr>
            <w:rStyle w:val="a3"/>
            <w:rFonts w:ascii="Times New Roman" w:hAnsi="Times New Roman" w:cs="Times New Roman"/>
            <w:sz w:val="28"/>
            <w:szCs w:val="28"/>
          </w:rPr>
          <w:t>http://www.pravo.by/main.aspx?guid=3871&amp;p0= V19600708</w:t>
        </w:r>
      </w:hyperlink>
      <w:r w:rsidRPr="0052055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lastRenderedPageBreak/>
        <w:t>11.</w:t>
      </w:r>
      <w:r w:rsidRPr="00520557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>Положение о присуждении ученых степеней и присвоении ученых зв</w:t>
      </w: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>а</w:t>
      </w: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>ний в Республике Беларусь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>. Указ Президента Республики Беларусь от 16 дека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>б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ря </w:t>
      </w:r>
      <w:smartTag w:uri="urn:schemas-microsoft-com:office:smarttags" w:element="metricconverter">
        <w:smartTagPr>
          <w:attr w:name="ProductID" w:val="2013 г"/>
        </w:smartTagPr>
        <w:r w:rsidRPr="00520557">
          <w:rPr>
            <w:rFonts w:ascii="Times New Roman" w:hAnsi="Times New Roman" w:cs="Times New Roman"/>
            <w:iCs/>
            <w:color w:val="333333"/>
            <w:sz w:val="28"/>
            <w:szCs w:val="28"/>
          </w:rPr>
          <w:t>2013 г</w:t>
        </w:r>
      </w:smartTag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. № 560. Точка доступа  </w:t>
      </w:r>
      <w:hyperlink r:id="rId6" w:history="1">
        <w:r w:rsidRPr="00520557">
          <w:rPr>
            <w:rStyle w:val="a3"/>
            <w:rFonts w:ascii="Times New Roman" w:hAnsi="Times New Roman" w:cs="Times New Roman"/>
            <w:sz w:val="28"/>
            <w:szCs w:val="28"/>
          </w:rPr>
          <w:t>http://www.pravo.by/main.aspx?guid= 3871&amp;p0=P31300560</w:t>
        </w:r>
      </w:hyperlink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bCs/>
          <w:color w:val="333333"/>
          <w:sz w:val="28"/>
          <w:szCs w:val="28"/>
        </w:rPr>
      </w:pP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12. Положение о подготовке научных работников высшей квалификации в Республике Беларусь. 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>Указ Президента Республики Беларусь от 01.12.</w:t>
      </w:r>
      <w:smartTag w:uri="urn:schemas-microsoft-com:office:smarttags" w:element="metricconverter">
        <w:smartTagPr>
          <w:attr w:name="ProductID" w:val="2011 г"/>
        </w:smartTagPr>
        <w:r w:rsidRPr="00520557">
          <w:rPr>
            <w:rFonts w:ascii="Times New Roman" w:hAnsi="Times New Roman" w:cs="Times New Roman"/>
            <w:iCs/>
            <w:color w:val="333333"/>
            <w:sz w:val="28"/>
            <w:szCs w:val="28"/>
          </w:rPr>
          <w:t>2011 г</w:t>
        </w:r>
      </w:smartTag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.    № 561 (в редакции указа Президента Республики Беларусь от 16 декабря </w:t>
      </w:r>
      <w:smartTag w:uri="urn:schemas-microsoft-com:office:smarttags" w:element="metricconverter">
        <w:smartTagPr>
          <w:attr w:name="ProductID" w:val="2013 г"/>
        </w:smartTagPr>
        <w:r w:rsidRPr="00520557">
          <w:rPr>
            <w:rFonts w:ascii="Times New Roman" w:hAnsi="Times New Roman" w:cs="Times New Roman"/>
            <w:iCs/>
            <w:color w:val="333333"/>
            <w:sz w:val="28"/>
            <w:szCs w:val="28"/>
          </w:rPr>
          <w:t>2013 г</w:t>
        </w:r>
      </w:smartTag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 xml:space="preserve">. № 560). Точка доступа </w:t>
      </w:r>
      <w:hyperlink r:id="rId7" w:history="1">
        <w:r w:rsidRPr="00520557">
          <w:rPr>
            <w:rStyle w:val="a3"/>
            <w:rFonts w:ascii="Times New Roman" w:hAnsi="Times New Roman" w:cs="Times New Roman"/>
            <w:sz w:val="28"/>
            <w:szCs w:val="28"/>
          </w:rPr>
          <w:t>http://www.pravo.by/main.aspx?guid=3871&amp;p0= P31100561</w:t>
        </w:r>
      </w:hyperlink>
      <w:r w:rsidRPr="00520557">
        <w:rPr>
          <w:rFonts w:ascii="Times New Roman" w:hAnsi="Times New Roman" w:cs="Times New Roman"/>
          <w:color w:val="333333"/>
          <w:sz w:val="28"/>
          <w:szCs w:val="28"/>
        </w:rPr>
        <w:t>.</w:t>
      </w: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 </w:t>
      </w:r>
    </w:p>
    <w:p w:rsidR="00520557" w:rsidRPr="00520557" w:rsidRDefault="00520557" w:rsidP="00520557">
      <w:pPr>
        <w:tabs>
          <w:tab w:val="left" w:pos="284"/>
        </w:tabs>
        <w:spacing w:after="0" w:line="240" w:lineRule="auto"/>
        <w:ind w:firstLine="426"/>
        <w:jc w:val="both"/>
        <w:rPr>
          <w:rFonts w:ascii="Times New Roman" w:hAnsi="Times New Roman" w:cs="Times New Roman"/>
          <w:iCs/>
          <w:color w:val="333333"/>
          <w:sz w:val="28"/>
          <w:szCs w:val="28"/>
        </w:rPr>
      </w:pP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>13. Инструкция о порядке оформления квалификационной научной работы (диссертации) на соискание ученых степеней кандидата и доктора наук, авт</w:t>
      </w: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>о</w:t>
      </w:r>
      <w:r w:rsidRPr="00520557">
        <w:rPr>
          <w:rFonts w:ascii="Times New Roman" w:hAnsi="Times New Roman" w:cs="Times New Roman"/>
          <w:bCs/>
          <w:color w:val="333333"/>
          <w:sz w:val="28"/>
          <w:szCs w:val="28"/>
        </w:rPr>
        <w:t xml:space="preserve">реферата и публикаций по теме диссертации. 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>Постановление Высшей аттест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>а</w:t>
      </w:r>
      <w:r w:rsidRPr="00520557">
        <w:rPr>
          <w:rFonts w:ascii="Times New Roman" w:hAnsi="Times New Roman" w:cs="Times New Roman"/>
          <w:iCs/>
          <w:color w:val="333333"/>
          <w:sz w:val="28"/>
          <w:szCs w:val="28"/>
        </w:rPr>
        <w:t>ционной комиссии Республики Беларусь 28.02.2014 № 3.</w:t>
      </w:r>
    </w:p>
    <w:p w:rsidR="00142AC1" w:rsidRPr="00ED002C" w:rsidRDefault="00142AC1" w:rsidP="00520557">
      <w:pPr>
        <w:spacing w:after="0" w:line="240" w:lineRule="auto"/>
        <w:ind w:firstLine="709"/>
        <w:jc w:val="center"/>
        <w:rPr>
          <w:sz w:val="24"/>
        </w:rPr>
      </w:pPr>
    </w:p>
    <w:sectPr w:rsidR="00142AC1" w:rsidRPr="00ED002C" w:rsidSect="00142A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0626E0"/>
    <w:multiLevelType w:val="hybridMultilevel"/>
    <w:tmpl w:val="1982FAD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D002C"/>
    <w:rsid w:val="00142AC1"/>
    <w:rsid w:val="002F6D2E"/>
    <w:rsid w:val="00520557"/>
    <w:rsid w:val="00B94B7A"/>
    <w:rsid w:val="00C04AF0"/>
    <w:rsid w:val="00ED002C"/>
    <w:rsid w:val="00F356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AC1"/>
  </w:style>
  <w:style w:type="paragraph" w:styleId="5">
    <w:name w:val="heading 5"/>
    <w:basedOn w:val="a"/>
    <w:next w:val="a"/>
    <w:link w:val="50"/>
    <w:qFormat/>
    <w:rsid w:val="00520557"/>
    <w:pPr>
      <w:keepNext/>
      <w:tabs>
        <w:tab w:val="left" w:pos="426"/>
      </w:tabs>
      <w:spacing w:after="0" w:line="220" w:lineRule="exact"/>
      <w:ind w:firstLine="170"/>
      <w:jc w:val="center"/>
      <w:outlineLvl w:val="4"/>
    </w:pPr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3565F"/>
    <w:rPr>
      <w:color w:val="0000FF" w:themeColor="hyperlink"/>
      <w:u w:val="single"/>
    </w:rPr>
  </w:style>
  <w:style w:type="character" w:customStyle="1" w:styleId="50">
    <w:name w:val="Заголовок 5 Знак"/>
    <w:basedOn w:val="a0"/>
    <w:link w:val="5"/>
    <w:rsid w:val="00520557"/>
    <w:rPr>
      <w:rFonts w:ascii="Times New Roman" w:eastAsia="Times New Roman" w:hAnsi="Times New Roman" w:cs="Times New Roman"/>
      <w:b/>
      <w:sz w:val="20"/>
      <w:szCs w:val="20"/>
      <w:lang w:eastAsia="ru-RU"/>
    </w:rPr>
  </w:style>
  <w:style w:type="paragraph" w:styleId="a4">
    <w:name w:val="Title"/>
    <w:basedOn w:val="a"/>
    <w:link w:val="a5"/>
    <w:qFormat/>
    <w:rsid w:val="0052055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5">
    <w:name w:val="Название Знак"/>
    <w:basedOn w:val="a0"/>
    <w:link w:val="a4"/>
    <w:rsid w:val="00520557"/>
    <w:rPr>
      <w:rFonts w:ascii="Times New Roman" w:eastAsia="Times New Roman" w:hAnsi="Times New Roman" w:cs="Times New Roman"/>
      <w:b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pravo.by/main.aspx?guid=3871&amp;p0=%20P3110056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by/main.aspx?guid=%203871&amp;p0=P31300560" TargetMode="External"/><Relationship Id="rId5" Type="http://schemas.openxmlformats.org/officeDocument/2006/relationships/hyperlink" Target="http://www.pravo.by/main.aspx?guid=3871&amp;p0=%20V19600708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488</Words>
  <Characters>2787</Characters>
  <Application>Microsoft Office Word</Application>
  <DocSecurity>0</DocSecurity>
  <Lines>23</Lines>
  <Paragraphs>6</Paragraphs>
  <ScaleCrop>false</ScaleCrop>
  <Company/>
  <LinksUpToDate>false</LinksUpToDate>
  <CharactersWithSpaces>3269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Кудрявец</dc:creator>
  <cp:keywords/>
  <dc:description/>
  <cp:lastModifiedBy>Кудрявец</cp:lastModifiedBy>
  <cp:revision>4</cp:revision>
  <dcterms:created xsi:type="dcterms:W3CDTF">2024-07-01T10:58:00Z</dcterms:created>
  <dcterms:modified xsi:type="dcterms:W3CDTF">2024-09-12T10:57:00Z</dcterms:modified>
</cp:coreProperties>
</file>