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DA" w:rsidRDefault="000F20DA" w:rsidP="000F20D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F20DA">
        <w:rPr>
          <w:b/>
          <w:sz w:val="28"/>
          <w:szCs w:val="28"/>
        </w:rPr>
        <w:t xml:space="preserve">Контрольные вопросы к </w:t>
      </w:r>
      <w:r>
        <w:rPr>
          <w:b/>
          <w:sz w:val="28"/>
          <w:szCs w:val="28"/>
        </w:rPr>
        <w:t>зачету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по учебной дисциплине </w:t>
      </w:r>
      <w:r w:rsidRPr="00742CA3">
        <w:rPr>
          <w:color w:val="000000"/>
          <w:spacing w:val="-2"/>
          <w:sz w:val="28"/>
          <w:szCs w:val="28"/>
        </w:rPr>
        <w:t>«</w:t>
      </w:r>
      <w:r w:rsidRPr="00742CA3">
        <w:rPr>
          <w:color w:val="000000"/>
          <w:sz w:val="28"/>
          <w:szCs w:val="28"/>
        </w:rPr>
        <w:t>Основы проектирования технических сре</w:t>
      </w:r>
      <w:proofErr w:type="gramStart"/>
      <w:r w:rsidRPr="00742CA3">
        <w:rPr>
          <w:color w:val="000000"/>
          <w:sz w:val="28"/>
          <w:szCs w:val="28"/>
        </w:rPr>
        <w:t>дств в р</w:t>
      </w:r>
      <w:proofErr w:type="gramEnd"/>
      <w:r w:rsidRPr="00742CA3">
        <w:rPr>
          <w:color w:val="000000"/>
          <w:sz w:val="28"/>
          <w:szCs w:val="28"/>
        </w:rPr>
        <w:t xml:space="preserve">астениеводстве» </w:t>
      </w:r>
      <w:r>
        <w:rPr>
          <w:color w:val="000000"/>
          <w:sz w:val="28"/>
          <w:szCs w:val="28"/>
        </w:rPr>
        <w:t>для</w:t>
      </w:r>
      <w:r w:rsidRPr="00742CA3">
        <w:rPr>
          <w:color w:val="000000"/>
          <w:sz w:val="28"/>
          <w:szCs w:val="28"/>
        </w:rPr>
        <w:t xml:space="preserve"> </w:t>
      </w:r>
      <w:r w:rsidRPr="007D03EF">
        <w:rPr>
          <w:sz w:val="28"/>
          <w:szCs w:val="28"/>
        </w:rPr>
        <w:t>студентов первой ступени высшего образования</w:t>
      </w:r>
      <w:r w:rsidRPr="00742CA3">
        <w:rPr>
          <w:color w:val="000000"/>
          <w:sz w:val="28"/>
          <w:szCs w:val="28"/>
        </w:rPr>
        <w:t xml:space="preserve"> специальности 6-05-0812-01 </w:t>
      </w:r>
      <w:r w:rsidRPr="00742CA3">
        <w:rPr>
          <w:color w:val="000000"/>
          <w:sz w:val="28"/>
          <w:szCs w:val="18"/>
          <w:shd w:val="clear" w:color="auto" w:fill="FFFFFF"/>
        </w:rPr>
        <w:t>01 Техническое обеспечение производства сельскохозяйственной продукции</w:t>
      </w:r>
      <w:r w:rsidRPr="007D03EF">
        <w:rPr>
          <w:sz w:val="28"/>
          <w:szCs w:val="28"/>
        </w:rPr>
        <w:t xml:space="preserve"> 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1. Основные направления развития производства </w:t>
      </w:r>
      <w:proofErr w:type="gramStart"/>
      <w:r w:rsidRPr="000F20DA">
        <w:rPr>
          <w:sz w:val="28"/>
          <w:szCs w:val="28"/>
        </w:rPr>
        <w:t>сельскохозяйственной</w:t>
      </w:r>
      <w:proofErr w:type="gramEnd"/>
      <w:r w:rsidRPr="000F20DA">
        <w:rPr>
          <w:sz w:val="28"/>
          <w:szCs w:val="28"/>
        </w:rPr>
        <w:t xml:space="preserve">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техники.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2. Основные задачи по разработке перспективной сельскохозяйственной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техники.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3. Основные термины и определения: параметр, типоразмер, базовая модель,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модификация, типаж.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4. Расчет и обоснование параметров рабочих и вспомогательных органов и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механизмов плугов.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5. Расчет и обоснование параметров рабочих органов </w:t>
      </w:r>
      <w:proofErr w:type="spellStart"/>
      <w:r w:rsidRPr="000F20DA">
        <w:rPr>
          <w:sz w:val="28"/>
          <w:szCs w:val="28"/>
        </w:rPr>
        <w:t>чизельных</w:t>
      </w:r>
      <w:proofErr w:type="spellEnd"/>
      <w:r w:rsidRPr="000F20DA">
        <w:rPr>
          <w:sz w:val="28"/>
          <w:szCs w:val="28"/>
        </w:rPr>
        <w:t xml:space="preserve"> орудий.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6. Расчет и обоснование параметров рабочих органов культиваторов </w:t>
      </w:r>
      <w:proofErr w:type="gramStart"/>
      <w:r w:rsidRPr="000F20DA">
        <w:rPr>
          <w:sz w:val="28"/>
          <w:szCs w:val="28"/>
        </w:rPr>
        <w:t>для</w:t>
      </w:r>
      <w:proofErr w:type="gramEnd"/>
      <w:r w:rsidRPr="000F20DA">
        <w:rPr>
          <w:sz w:val="28"/>
          <w:szCs w:val="28"/>
        </w:rPr>
        <w:t xml:space="preserve">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сплошной и междурядной обработки почвы.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7. Расчет и обоснование параметров рабочих органов дисковых орудий.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8. Расчет и обоснование параметров рабочих органов катков.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9. Расчет и обоснование параметров рабочих органов машин с </w:t>
      </w:r>
      <w:proofErr w:type="gramStart"/>
      <w:r w:rsidRPr="000F20DA">
        <w:rPr>
          <w:sz w:val="28"/>
          <w:szCs w:val="28"/>
        </w:rPr>
        <w:t>активными</w:t>
      </w:r>
      <w:proofErr w:type="gramEnd"/>
      <w:r w:rsidRPr="000F20DA">
        <w:rPr>
          <w:sz w:val="28"/>
          <w:szCs w:val="28"/>
        </w:rPr>
        <w:t xml:space="preserve">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рабочими органами.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10. Расчет и обоснование параметров рабочих органов машин для внесения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органических удобрений.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11. Расчет и обоснование параметров рабочих органов машин для внесения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минеральных удобрений.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12. Расчет и обоснование параметров рабочих органов сеялок </w:t>
      </w:r>
      <w:proofErr w:type="gramStart"/>
      <w:r w:rsidRPr="000F20DA">
        <w:rPr>
          <w:sz w:val="28"/>
          <w:szCs w:val="28"/>
        </w:rPr>
        <w:t>объемного</w:t>
      </w:r>
      <w:proofErr w:type="gramEnd"/>
      <w:r w:rsidRPr="000F20DA">
        <w:rPr>
          <w:sz w:val="28"/>
          <w:szCs w:val="28"/>
        </w:rPr>
        <w:t xml:space="preserve">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высева.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13. Расчет и обоснование параметров рабочих органов сеялок точного высева.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14. Расчет и обоснование параметров рабочих органов посадочных машин.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15. Расчет и обоснование параметров рабочих органов протравливателей.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16. Расчет и обоснование параметров рабочих органов опрыскивателей.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17. Расчет и обоснование параметров рабочих органов косилок.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18. Расчет и обоснование параметров рабочих органов машин для ворошения и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сгребания.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19. Расчет и обоснование параметров рабочих органов пресс-подборщиков.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20. Расчет и обоснование параметров рабочих органов кормоуборочных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комбайнов.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21. Расчет и обоснование параметров рабочих органов зерноуборочных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комбайнов.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22. Расчет и обоснование параметров рабочих органов зерноочистительных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машин.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23. Расчет и обоснование параметров рабочих органов сушилок и установок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активного вентилирования.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lastRenderedPageBreak/>
        <w:t xml:space="preserve">24. Расчет и обоснование параметров рабочих органов картофелеуборочных </w:t>
      </w:r>
    </w:p>
    <w:p w:rsidR="007D03EF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машины.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25. Расчет и обоснование параметров рабочих органов свеклоуборочных 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машин.</w:t>
      </w:r>
    </w:p>
    <w:p w:rsidR="000F20DA" w:rsidRP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 xml:space="preserve">26. Расчет и обоснование параметров рабочих органов льноуборочных </w:t>
      </w:r>
    </w:p>
    <w:p w:rsidR="000F20DA" w:rsidRDefault="000F20DA" w:rsidP="000F20DA">
      <w:pPr>
        <w:jc w:val="both"/>
        <w:rPr>
          <w:sz w:val="28"/>
          <w:szCs w:val="28"/>
        </w:rPr>
      </w:pPr>
      <w:r w:rsidRPr="000F20DA">
        <w:rPr>
          <w:sz w:val="28"/>
          <w:szCs w:val="28"/>
        </w:rPr>
        <w:t>машины.</w:t>
      </w:r>
      <w:r w:rsidRPr="000F20DA">
        <w:rPr>
          <w:sz w:val="28"/>
          <w:szCs w:val="28"/>
        </w:rPr>
        <w:cr/>
      </w:r>
    </w:p>
    <w:p w:rsidR="000F20DA" w:rsidRDefault="000F20DA" w:rsidP="000F20DA">
      <w:pPr>
        <w:jc w:val="both"/>
        <w:rPr>
          <w:sz w:val="28"/>
          <w:szCs w:val="28"/>
        </w:rPr>
      </w:pP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Составил к.т.н., доцент </w:t>
      </w:r>
      <w:r>
        <w:rPr>
          <w:sz w:val="28"/>
          <w:szCs w:val="28"/>
        </w:rPr>
        <w:t xml:space="preserve">                        </w:t>
      </w:r>
      <w:r w:rsidRPr="007D03EF">
        <w:rPr>
          <w:sz w:val="28"/>
          <w:szCs w:val="28"/>
        </w:rPr>
        <w:t>Ковалев В.Г.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Рассмотрены и утверждены на заседании кафедры сельскохозяйственных машин. 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>Протокол № ___ от ___.___.202__ г.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 xml:space="preserve">                                      </w:t>
      </w:r>
      <w:r w:rsidRPr="007D03EF">
        <w:rPr>
          <w:sz w:val="28"/>
          <w:szCs w:val="28"/>
        </w:rPr>
        <w:t>Гордеенко О.В.</w:t>
      </w:r>
    </w:p>
    <w:sectPr w:rsidR="007D03EF" w:rsidRPr="007D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2"/>
    <w:rsid w:val="000F20DA"/>
    <w:rsid w:val="00230FDF"/>
    <w:rsid w:val="006741B2"/>
    <w:rsid w:val="00736DB3"/>
    <w:rsid w:val="007D03EF"/>
    <w:rsid w:val="009F6694"/>
    <w:rsid w:val="00A33E0D"/>
    <w:rsid w:val="00A951BA"/>
    <w:rsid w:val="00B434F0"/>
    <w:rsid w:val="00B91B94"/>
    <w:rsid w:val="00DD732E"/>
    <w:rsid w:val="00E25522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03EF"/>
    <w:pPr>
      <w:ind w:firstLine="227"/>
      <w:jc w:val="both"/>
    </w:pPr>
  </w:style>
  <w:style w:type="character" w:customStyle="1" w:styleId="a4">
    <w:name w:val="Основной текст с отступом Знак"/>
    <w:basedOn w:val="a0"/>
    <w:link w:val="a3"/>
    <w:rsid w:val="007D03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03EF"/>
    <w:pPr>
      <w:ind w:firstLine="227"/>
      <w:jc w:val="both"/>
    </w:pPr>
  </w:style>
  <w:style w:type="character" w:customStyle="1" w:styleId="a4">
    <w:name w:val="Основной текст с отступом Знак"/>
    <w:basedOn w:val="a0"/>
    <w:link w:val="a3"/>
    <w:rsid w:val="007D03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2025-09-03T05:52:00Z</cp:lastPrinted>
  <dcterms:created xsi:type="dcterms:W3CDTF">2025-09-03T05:46:00Z</dcterms:created>
  <dcterms:modified xsi:type="dcterms:W3CDTF">2025-09-03T05:52:00Z</dcterms:modified>
</cp:coreProperties>
</file>