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53" w:rsidRDefault="00266844" w:rsidP="009B0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AACA49" wp14:editId="21862A2E">
            <wp:extent cx="5409524" cy="7447619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9524" cy="7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0E53" w:rsidRDefault="00A20E5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DA55C7" w:rsidRPr="00DA55C7" w:rsidRDefault="00DA55C7" w:rsidP="009B0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A5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Учебная программа составлена в соответствии с 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примерным учебным пл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ном рег. №6-05-08-013/пр. от 18.01.2023 по </w:t>
      </w:r>
      <w:r w:rsidRPr="00DA5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специальности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общего высшего образования</w:t>
      </w:r>
      <w:r w:rsidRPr="00DA5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05E9" w:rsidRPr="007505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6-05-0811-04 </w:t>
      </w:r>
      <w:r w:rsidR="007505E9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Агробизнес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учебными планами учрежд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образования </w:t>
      </w:r>
      <w:r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БД-</w:t>
      </w:r>
      <w:r w:rsidR="00A74C56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0811-04-2-23</w:t>
      </w:r>
      <w:r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от </w:t>
      </w:r>
      <w:r w:rsidR="00A74C56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A74C56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A74C56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г.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0704B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БД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00704B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-0811-04-2-23у от 29.03.2023 г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r w:rsidR="0000704B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00704B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-0811-04-2-23у от 29.03.2023 г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r w:rsidR="0000704B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Зс</w:t>
      </w:r>
      <w:r w:rsidR="0000704B" w:rsidRPr="0021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-0811-04-2-23у от 29.03.2023 г</w:t>
      </w:r>
      <w:r w:rsidR="00007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A55C7" w:rsidRPr="00DA55C7" w:rsidRDefault="00DA55C7" w:rsidP="009B0716">
      <w:pPr>
        <w:widowControl w:val="0"/>
        <w:spacing w:before="120" w:after="120"/>
        <w:ind w:firstLine="284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 w:rsidRPr="00DA55C7">
        <w:rPr>
          <w:rFonts w:ascii="Times New Roman" w:eastAsia="Calibri" w:hAnsi="Times New Roman" w:cs="Times New Roman"/>
          <w:caps/>
          <w:sz w:val="28"/>
          <w:szCs w:val="28"/>
        </w:rPr>
        <w:t>СоставителИ:</w:t>
      </w:r>
    </w:p>
    <w:p w:rsidR="00DA55C7" w:rsidRPr="00DA55C7" w:rsidRDefault="00DA55C7" w:rsidP="009B0716">
      <w:pPr>
        <w:widowControl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DA55C7">
        <w:rPr>
          <w:rFonts w:ascii="Times New Roman" w:eastAsia="Calibri" w:hAnsi="Times New Roman" w:cs="Times New Roman"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DA55C7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sz w:val="28"/>
          <w:szCs w:val="28"/>
        </w:rPr>
        <w:t>Карачевская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заведующий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кафедр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математического моделирования экономических систем АПК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«Белорусская государственная сельскохозя</w:t>
      </w:r>
      <w:r w:rsidRPr="00DA55C7">
        <w:rPr>
          <w:rFonts w:ascii="Times New Roman" w:eastAsia="Calibri" w:hAnsi="Times New Roman" w:cs="Times New Roman"/>
          <w:sz w:val="28"/>
          <w:szCs w:val="28"/>
        </w:rPr>
        <w:t>й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ственная академия», </w:t>
      </w:r>
      <w:r>
        <w:rPr>
          <w:rFonts w:ascii="Times New Roman" w:eastAsia="Calibri" w:hAnsi="Times New Roman" w:cs="Times New Roman"/>
          <w:sz w:val="28"/>
          <w:szCs w:val="28"/>
        </w:rPr>
        <w:t>кандидат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экономических наук, доцент.</w:t>
      </w:r>
    </w:p>
    <w:p w:rsidR="00DA55C7" w:rsidRPr="00DA55C7" w:rsidRDefault="00DA55C7" w:rsidP="009B0716">
      <w:pPr>
        <w:widowControl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55C7" w:rsidRPr="00DA55C7" w:rsidRDefault="00DA55C7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5C7">
        <w:rPr>
          <w:rFonts w:ascii="Times New Roman" w:eastAsia="Calibri" w:hAnsi="Times New Roman" w:cs="Times New Roman"/>
          <w:caps/>
          <w:sz w:val="28"/>
          <w:szCs w:val="28"/>
        </w:rPr>
        <w:t>Рецензенты:</w:t>
      </w:r>
    </w:p>
    <w:p w:rsidR="00A74C56" w:rsidRPr="00DA55C7" w:rsidRDefault="00A74C56" w:rsidP="009B0716">
      <w:pPr>
        <w:widowControl w:val="0"/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А.В.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Колмыков</w:t>
      </w:r>
      <w:proofErr w:type="spellEnd"/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Pr="00240DF3">
        <w:rPr>
          <w:rFonts w:ascii="Times New Roman" w:eastAsia="Calibri" w:hAnsi="Times New Roman" w:cs="Times New Roman"/>
          <w:sz w:val="28"/>
          <w:szCs w:val="28"/>
        </w:rPr>
        <w:t>экономики и МЭО в АПК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40DF3">
        <w:rPr>
          <w:rFonts w:ascii="Times New Roman" w:eastAsia="Calibri" w:hAnsi="Times New Roman" w:cs="Times New Roman"/>
          <w:sz w:val="28"/>
          <w:szCs w:val="28"/>
        </w:rPr>
        <w:t>чрежд</w:t>
      </w:r>
      <w:r w:rsidRPr="00240DF3">
        <w:rPr>
          <w:rFonts w:ascii="Times New Roman" w:eastAsia="Calibri" w:hAnsi="Times New Roman" w:cs="Times New Roman"/>
          <w:sz w:val="28"/>
          <w:szCs w:val="28"/>
        </w:rPr>
        <w:t>е</w:t>
      </w:r>
      <w:r w:rsidRPr="00240DF3">
        <w:rPr>
          <w:rFonts w:ascii="Times New Roman" w:eastAsia="Calibri" w:hAnsi="Times New Roman" w:cs="Times New Roman"/>
          <w:sz w:val="28"/>
          <w:szCs w:val="28"/>
        </w:rPr>
        <w:t>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240DF3">
        <w:rPr>
          <w:rFonts w:ascii="Times New Roman" w:eastAsia="Calibri" w:hAnsi="Times New Roman" w:cs="Times New Roman"/>
          <w:sz w:val="28"/>
          <w:szCs w:val="28"/>
        </w:rPr>
        <w:t xml:space="preserve"> образования «Белорусская государственная орденов Октябрьской Рев</w:t>
      </w:r>
      <w:r w:rsidRPr="00240DF3">
        <w:rPr>
          <w:rFonts w:ascii="Times New Roman" w:eastAsia="Calibri" w:hAnsi="Times New Roman" w:cs="Times New Roman"/>
          <w:sz w:val="28"/>
          <w:szCs w:val="28"/>
        </w:rPr>
        <w:t>о</w:t>
      </w:r>
      <w:r w:rsidRPr="00240DF3">
        <w:rPr>
          <w:rFonts w:ascii="Times New Roman" w:eastAsia="Calibri" w:hAnsi="Times New Roman" w:cs="Times New Roman"/>
          <w:sz w:val="28"/>
          <w:szCs w:val="28"/>
        </w:rPr>
        <w:t>люции и Трудового Красного Знамени сельскохозяйственная академия»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, к.э.н., </w:t>
      </w:r>
      <w:r>
        <w:rPr>
          <w:rFonts w:ascii="Times New Roman" w:eastAsia="Calibri" w:hAnsi="Times New Roman" w:cs="Times New Roman"/>
          <w:sz w:val="28"/>
          <w:szCs w:val="28"/>
        </w:rPr>
        <w:t>доцент</w:t>
      </w:r>
      <w:r w:rsidRPr="00DA55C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4C56" w:rsidRDefault="00A74C56" w:rsidP="009B0716">
      <w:pPr>
        <w:widowControl w:val="0"/>
        <w:spacing w:after="0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Е</w:t>
      </w:r>
      <w:r w:rsidRPr="00DA55C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.В. </w:t>
      </w:r>
      <w:proofErr w:type="spellStart"/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Кокиц</w:t>
      </w:r>
      <w:proofErr w:type="spellEnd"/>
      <w:r w:rsidRPr="00DA55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доцент кафедры управления </w:t>
      </w:r>
      <w:r w:rsidRPr="00175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учреждения образования «Бел</w:t>
      </w:r>
      <w:r w:rsidRPr="00175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75C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русская государственная орденов Октябрьской Революции и Трудового Красного Знамени сельскохозяйственная академия», к.э.н., доцент</w:t>
      </w:r>
      <w:r w:rsidRPr="00DA55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A4DA6" w:rsidRDefault="007A4DA6" w:rsidP="009B0716">
      <w:pPr>
        <w:widowControl w:val="0"/>
        <w:spacing w:before="120" w:after="120"/>
        <w:ind w:firstLine="284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DA55C7" w:rsidRPr="00DA55C7" w:rsidRDefault="00DA55C7" w:rsidP="009B0716">
      <w:pPr>
        <w:widowControl w:val="0"/>
        <w:spacing w:before="120" w:after="120"/>
        <w:ind w:firstLine="284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proofErr w:type="gramStart"/>
      <w:r w:rsidRPr="00DA55C7">
        <w:rPr>
          <w:rFonts w:ascii="Times New Roman" w:eastAsia="Calibri" w:hAnsi="Times New Roman" w:cs="Times New Roman"/>
          <w:caps/>
          <w:sz w:val="28"/>
          <w:szCs w:val="28"/>
        </w:rPr>
        <w:t>Рекомендована</w:t>
      </w:r>
      <w:proofErr w:type="gramEnd"/>
      <w:r w:rsidRPr="00DA55C7">
        <w:rPr>
          <w:rFonts w:ascii="Times New Roman" w:eastAsia="Calibri" w:hAnsi="Times New Roman" w:cs="Times New Roman"/>
          <w:caps/>
          <w:sz w:val="28"/>
          <w:szCs w:val="28"/>
        </w:rPr>
        <w:t xml:space="preserve"> к утверждению:</w:t>
      </w:r>
    </w:p>
    <w:p w:rsidR="00DA55C7" w:rsidRPr="00DA55C7" w:rsidRDefault="00DA55C7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5C7">
        <w:rPr>
          <w:rFonts w:ascii="Times New Roman" w:eastAsia="Calibri" w:hAnsi="Times New Roman" w:cs="Times New Roman"/>
          <w:sz w:val="28"/>
          <w:szCs w:val="28"/>
        </w:rPr>
        <w:t>Кафедрой математического моделирования экономических систем АПК учреждения образования «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Белорусская государственная орденов Октябр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ь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ской Революции и Трудового Красного Знамени сельскохозяйственная ак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а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демия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», (протокол № </w:t>
      </w:r>
      <w:r w:rsidR="00A74C56">
        <w:rPr>
          <w:rFonts w:ascii="Times New Roman" w:eastAsia="Calibri" w:hAnsi="Times New Roman" w:cs="Times New Roman"/>
          <w:sz w:val="28"/>
          <w:szCs w:val="28"/>
        </w:rPr>
        <w:t>10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A74C56">
        <w:rPr>
          <w:rFonts w:ascii="Times New Roman" w:eastAsia="Calibri" w:hAnsi="Times New Roman" w:cs="Times New Roman"/>
          <w:sz w:val="28"/>
          <w:szCs w:val="28"/>
        </w:rPr>
        <w:t xml:space="preserve"> 23.06.2023 </w:t>
      </w:r>
      <w:r w:rsidRPr="00DA55C7">
        <w:rPr>
          <w:rFonts w:ascii="Times New Roman" w:eastAsia="Calibri" w:hAnsi="Times New Roman" w:cs="Times New Roman"/>
          <w:sz w:val="28"/>
          <w:szCs w:val="28"/>
        </w:rPr>
        <w:t>г.)</w:t>
      </w:r>
    </w:p>
    <w:p w:rsidR="00DA55C7" w:rsidRPr="00DA55C7" w:rsidRDefault="00DA55C7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5C7">
        <w:rPr>
          <w:rFonts w:ascii="Times New Roman" w:eastAsia="Calibri" w:hAnsi="Times New Roman" w:cs="Times New Roman"/>
          <w:sz w:val="28"/>
          <w:szCs w:val="28"/>
        </w:rPr>
        <w:t>Методической комиссией экономического факультета учреждения образ</w:t>
      </w:r>
      <w:r w:rsidRPr="00DA55C7">
        <w:rPr>
          <w:rFonts w:ascii="Times New Roman" w:eastAsia="Calibri" w:hAnsi="Times New Roman" w:cs="Times New Roman"/>
          <w:sz w:val="28"/>
          <w:szCs w:val="28"/>
        </w:rPr>
        <w:t>о</w:t>
      </w:r>
      <w:r w:rsidRPr="00DA55C7">
        <w:rPr>
          <w:rFonts w:ascii="Times New Roman" w:eastAsia="Calibri" w:hAnsi="Times New Roman" w:cs="Times New Roman"/>
          <w:sz w:val="28"/>
          <w:szCs w:val="28"/>
        </w:rPr>
        <w:t>вания «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Белорусская государственная орденов Октябрьской Революции и Трудового Красного Знамени сельскохозяйственная академия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» (протокол № </w:t>
      </w:r>
      <w:r w:rsidR="009D7EFD">
        <w:rPr>
          <w:rFonts w:ascii="Times New Roman" w:eastAsia="Calibri" w:hAnsi="Times New Roman" w:cs="Times New Roman"/>
          <w:sz w:val="28"/>
          <w:szCs w:val="28"/>
        </w:rPr>
        <w:t>10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EFD">
        <w:rPr>
          <w:rFonts w:ascii="Times New Roman" w:eastAsia="Calibri" w:hAnsi="Times New Roman" w:cs="Times New Roman"/>
          <w:sz w:val="28"/>
          <w:szCs w:val="28"/>
        </w:rPr>
        <w:t>26.06.2023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55C7">
        <w:rPr>
          <w:rFonts w:ascii="Times New Roman" w:eastAsia="Calibri" w:hAnsi="Times New Roman" w:cs="Times New Roman"/>
          <w:sz w:val="28"/>
          <w:szCs w:val="28"/>
        </w:rPr>
        <w:t>г.)</w:t>
      </w:r>
    </w:p>
    <w:p w:rsidR="00DA55C7" w:rsidRDefault="00DA55C7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5C7">
        <w:rPr>
          <w:rFonts w:ascii="Times New Roman" w:eastAsia="Calibri" w:hAnsi="Times New Roman" w:cs="Times New Roman"/>
          <w:sz w:val="28"/>
          <w:szCs w:val="28"/>
        </w:rPr>
        <w:t>Научно-методическим советом учреждения образования «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Белорусская го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с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ударственная орденов Октябрьской Революции и Трудового Красного Зн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а</w:t>
      </w:r>
      <w:r w:rsidR="00210E91" w:rsidRPr="00210E91">
        <w:rPr>
          <w:rFonts w:ascii="Times New Roman" w:eastAsia="Calibri" w:hAnsi="Times New Roman" w:cs="Times New Roman"/>
          <w:sz w:val="28"/>
          <w:szCs w:val="28"/>
        </w:rPr>
        <w:t>мени сельскохозяйственная академия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» (протокол № </w:t>
      </w:r>
      <w:r w:rsidR="009D7EFD">
        <w:rPr>
          <w:rFonts w:ascii="Times New Roman" w:eastAsia="Calibri" w:hAnsi="Times New Roman" w:cs="Times New Roman"/>
          <w:sz w:val="28"/>
          <w:szCs w:val="28"/>
        </w:rPr>
        <w:t>10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9D7EFD">
        <w:rPr>
          <w:rFonts w:ascii="Times New Roman" w:eastAsia="Calibri" w:hAnsi="Times New Roman" w:cs="Times New Roman"/>
          <w:sz w:val="28"/>
          <w:szCs w:val="28"/>
        </w:rPr>
        <w:t>28.06.2023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г.)</w:t>
      </w:r>
    </w:p>
    <w:p w:rsidR="00210E91" w:rsidRPr="00DA55C7" w:rsidRDefault="00210E91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55C7" w:rsidRPr="00DA55C7" w:rsidRDefault="00DA55C7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55C7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за редакцию: </w:t>
      </w:r>
      <w:r>
        <w:rPr>
          <w:rFonts w:ascii="Times New Roman" w:eastAsia="Calibri" w:hAnsi="Times New Roman" w:cs="Times New Roman"/>
          <w:sz w:val="28"/>
          <w:szCs w:val="28"/>
        </w:rPr>
        <w:t>Е.В. Карачевская</w:t>
      </w:r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088D" w:rsidRDefault="00DA55C7" w:rsidP="009B0716">
      <w:pPr>
        <w:widowControl w:val="0"/>
        <w:spacing w:after="12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55C7">
        <w:rPr>
          <w:rFonts w:ascii="Times New Roman" w:eastAsia="Calibri" w:hAnsi="Times New Roman" w:cs="Times New Roman"/>
          <w:sz w:val="28"/>
          <w:szCs w:val="28"/>
        </w:rPr>
        <w:t>Ответственный за выпуск:</w:t>
      </w:r>
      <w:proofErr w:type="gramEnd"/>
      <w:r w:rsidRPr="00DA55C7">
        <w:rPr>
          <w:rFonts w:ascii="Times New Roman" w:eastAsia="Calibri" w:hAnsi="Times New Roman" w:cs="Times New Roman"/>
          <w:sz w:val="28"/>
          <w:szCs w:val="28"/>
        </w:rPr>
        <w:t xml:space="preserve"> Е.В. Карачевская</w:t>
      </w:r>
    </w:p>
    <w:p w:rsidR="007A4DA6" w:rsidRDefault="007A4DA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134A3" w:rsidRPr="0017429A" w:rsidRDefault="009134A3" w:rsidP="009134A3">
      <w:pPr>
        <w:widowControl w:val="0"/>
        <w:spacing w:after="0" w:line="360" w:lineRule="exact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ПОЯСНИТЕЛЬНАЯ ЗАПИСКА</w:t>
      </w:r>
    </w:p>
    <w:p w:rsidR="009134A3" w:rsidRPr="0017429A" w:rsidRDefault="009134A3" w:rsidP="009134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A11" w:rsidRDefault="00A60A11" w:rsidP="00A60A11">
      <w:pPr>
        <w:spacing w:after="0" w:line="240" w:lineRule="auto"/>
        <w:ind w:firstLine="284"/>
        <w:jc w:val="both"/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</w:pP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Современная среда бизнеса характеризуется наличием высокого уровня неопределенности и постоянными изменениями. Деятельность экономич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е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ских субъектов в условиях риска и неопределенности сопряжена с множ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е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 xml:space="preserve">ством критических ситуаций. Риск существует объективно и независимо и </w:t>
      </w:r>
      <w:r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проявляется в негативных последствиях как снижение уровня результативн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о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 xml:space="preserve">сти экономической деятельности, </w:t>
      </w:r>
      <w:proofErr w:type="spellStart"/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недополучения</w:t>
      </w:r>
      <w:proofErr w:type="spellEnd"/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 xml:space="preserve"> прибыли т.д. Успешное управление компанией в современной среде бизнеса ориентировано на управление нововведениями, любое изменение также вносит риск в деятел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ь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ность организации. Недооценка значимости системы управления рисками на предприятии является одной из серьезнейших ошибок современного мен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е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джера. «</w:t>
      </w:r>
      <w:r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Моделирование рисков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» является одной из дисциплин, формиру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ю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щих специалистов высокой квалификации – менеджеров, экономистов и ф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и</w:t>
      </w:r>
      <w:r w:rsidRPr="00A60A11"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>нансистов</w:t>
      </w:r>
      <w:r>
        <w:rPr>
          <w:rFonts w:ascii="Times New Roman" w:eastAsia="SimSu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9134A3" w:rsidRPr="0017429A" w:rsidRDefault="009134A3" w:rsidP="00A60A11">
      <w:pPr>
        <w:spacing w:after="0" w:line="240" w:lineRule="auto"/>
        <w:ind w:firstLine="284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Учебная дисциплина относится к </w:t>
      </w:r>
      <w:r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дисциплин</w:t>
      </w:r>
      <w:r w:rsidR="007A4DA6"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ам</w:t>
      </w:r>
      <w:r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компонента учреждения высшего образования</w:t>
      </w:r>
      <w:r w:rsidR="007A4DA6"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и входит в модуль </w:t>
      </w:r>
      <w:proofErr w:type="spellStart"/>
      <w:r w:rsidR="007A4DA6"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профилизации</w:t>
      </w:r>
      <w:proofErr w:type="spellEnd"/>
      <w:r w:rsidR="007A4DA6"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«Экономика и упра</w:t>
      </w:r>
      <w:r w:rsidR="007A4DA6"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в</w:t>
      </w:r>
      <w:r w:rsidR="007A4DA6" w:rsidRPr="00CF176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ление инновациями в АПК»</w:t>
      </w:r>
      <w:r w:rsidRPr="00CF1764">
        <w:rPr>
          <w:rFonts w:ascii="Times New Roman" w:eastAsia="SimSun" w:hAnsi="Times New Roman" w:cs="Times New Roman"/>
          <w:sz w:val="28"/>
          <w:szCs w:val="28"/>
          <w:lang w:eastAsia="ru-RU"/>
        </w:rPr>
        <w:t>, осваиваемых студентами специальност</w:t>
      </w:r>
      <w:r w:rsidR="007A4DA6" w:rsidRPr="00CF176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</w:t>
      </w:r>
      <w:r w:rsidR="00A60A11" w:rsidRPr="00CF1764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6-05-0811-04 Агробизнес</w:t>
      </w:r>
      <w:r w:rsidRPr="00CF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квалификацией «</w:t>
      </w:r>
      <w:r w:rsidR="006C747E" w:rsidRPr="00CF17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экономист</w:t>
      </w:r>
      <w:r w:rsidRPr="00CF17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F1764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9134A3" w:rsidRPr="0017429A" w:rsidRDefault="009134A3" w:rsidP="009134A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курса состоит в том, чтобы научить студентов:</w:t>
      </w:r>
    </w:p>
    <w:p w:rsidR="009134A3" w:rsidRPr="0017429A" w:rsidRDefault="009134A3" w:rsidP="009155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проблемам, направлениям развития теории и практики и обл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применения современного экономико-математического моделирования;</w:t>
      </w:r>
    </w:p>
    <w:p w:rsidR="009134A3" w:rsidRPr="0017429A" w:rsidRDefault="009134A3" w:rsidP="009155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углубить навыки формально</w:t>
      </w:r>
      <w:r w:rsidR="00EF0F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экономических проблем;</w:t>
      </w:r>
    </w:p>
    <w:p w:rsidR="009134A3" w:rsidRPr="0017429A" w:rsidRDefault="009134A3" w:rsidP="009155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использовать в качестве инструмента прогнозирования и ретр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спективного анализа производственные функции, строить различные виды эконометрических моделей на основе временных рядов, анализировать вза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моотношения между отраслями экономики на основе балансовых моделей, имитировать функционирование экономических систем;</w:t>
      </w:r>
    </w:p>
    <w:p w:rsidR="009134A3" w:rsidRPr="0017429A" w:rsidRDefault="009134A3" w:rsidP="009155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необходимые расчеты с использованием современных пр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кладных программ.</w:t>
      </w:r>
    </w:p>
    <w:p w:rsid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дисциплины являются: выработать навыки по пр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менению эконометрических и математических моделей, производственных функций, к математическому моделированию </w:t>
      </w:r>
      <w:proofErr w:type="gramStart"/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процессов</w:t>
      </w:r>
      <w:proofErr w:type="gramEnd"/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 решению и анализу экономических задач.</w:t>
      </w:r>
    </w:p>
    <w:p w:rsidR="007118EB" w:rsidRDefault="00526A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proofErr w:type="spellStart"/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proofErr w:type="spellEnd"/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опирается на </w:t>
      </w:r>
      <w:proofErr w:type="gramStart"/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приобретённые</w:t>
      </w:r>
      <w:proofErr w:type="gramEnd"/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студент</w:t>
      </w: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компетенции при изучении дисциплин: «Высшая математика»,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</w:t>
      </w: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мационные технологии», «Экономическая теория»,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</w:t>
      </w:r>
      <w:r w:rsidRPr="00526AC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дисциплины представлено в виде тем, которые характериз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относительно самостоятельными укрупнёнными дидактическими ед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ницами содержания обучения. 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7F4EBF" w:rsidRPr="007F4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рисков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 студента специальности </w:t>
      </w:r>
      <w:r w:rsidR="00C66B63" w:rsidRPr="00C66B63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6-05-0811-04 Агробизнес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сформироваться следующ</w:t>
      </w:r>
      <w:r w:rsid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</w:t>
      </w:r>
      <w:r w:rsidR="00D45F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9C8" w:rsidRP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6B63" w:rsidRP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C6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 анализа рисков</w:t>
      </w:r>
      <w:r w:rsidR="005F6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упра</w:t>
      </w:r>
      <w:r w:rsidR="005F63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63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ленческих 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F91" w:rsidRPr="000D4E9B" w:rsidRDefault="00D45F91" w:rsidP="00D45F91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31C9">
        <w:rPr>
          <w:rFonts w:ascii="Times New Roman" w:hAnsi="Times New Roman" w:cs="Times New Roman"/>
          <w:sz w:val="28"/>
          <w:szCs w:val="24"/>
        </w:rPr>
        <w:t>В рамках образовательного процесса по данной учебной дисциплине ст</w:t>
      </w:r>
      <w:r w:rsidRPr="00BD31C9">
        <w:rPr>
          <w:rFonts w:ascii="Times New Roman" w:hAnsi="Times New Roman" w:cs="Times New Roman"/>
          <w:sz w:val="28"/>
          <w:szCs w:val="24"/>
        </w:rPr>
        <w:t>у</w:t>
      </w:r>
      <w:r w:rsidRPr="00BD31C9">
        <w:rPr>
          <w:rFonts w:ascii="Times New Roman" w:hAnsi="Times New Roman" w:cs="Times New Roman"/>
          <w:sz w:val="28"/>
          <w:szCs w:val="24"/>
        </w:rPr>
        <w:t>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</w:t>
      </w:r>
      <w:r w:rsidRPr="00BD31C9">
        <w:rPr>
          <w:rFonts w:ascii="Times New Roman" w:hAnsi="Times New Roman" w:cs="Times New Roman"/>
          <w:sz w:val="28"/>
          <w:szCs w:val="24"/>
        </w:rPr>
        <w:t>ж</w:t>
      </w:r>
      <w:r w:rsidRPr="00BD31C9">
        <w:rPr>
          <w:rFonts w:ascii="Times New Roman" w:hAnsi="Times New Roman" w:cs="Times New Roman"/>
          <w:sz w:val="28"/>
          <w:szCs w:val="24"/>
        </w:rPr>
        <w:t>данина, готового к активному участию в экономической, производственной и социально-культурной жизни страны.</w:t>
      </w:r>
    </w:p>
    <w:p w:rsidR="008F0110" w:rsidRPr="00DA4BD4" w:rsidRDefault="008F0110" w:rsidP="008F0110">
      <w:pPr>
        <w:shd w:val="clear" w:color="auto" w:fill="FFFFFF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A4BD4">
        <w:rPr>
          <w:rFonts w:ascii="Times New Roman" w:hAnsi="Times New Roman"/>
          <w:sz w:val="28"/>
          <w:szCs w:val="28"/>
        </w:rPr>
        <w:t>В результате изучения учебной дисциплины «</w:t>
      </w:r>
      <w:r w:rsidRPr="00DA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</w:t>
      </w:r>
      <w:r w:rsidR="00846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</w:t>
      </w:r>
      <w:r w:rsidRPr="00DA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A4BD4">
        <w:rPr>
          <w:rFonts w:ascii="Times New Roman" w:hAnsi="Times New Roman"/>
          <w:sz w:val="28"/>
          <w:szCs w:val="28"/>
        </w:rPr>
        <w:t>ст</w:t>
      </w:r>
      <w:r w:rsidRPr="00DA4BD4">
        <w:rPr>
          <w:rFonts w:ascii="Times New Roman" w:hAnsi="Times New Roman"/>
          <w:sz w:val="28"/>
          <w:szCs w:val="28"/>
        </w:rPr>
        <w:t>у</w:t>
      </w:r>
      <w:r w:rsidRPr="00DA4BD4">
        <w:rPr>
          <w:rFonts w:ascii="Times New Roman" w:hAnsi="Times New Roman"/>
          <w:sz w:val="28"/>
          <w:szCs w:val="28"/>
        </w:rPr>
        <w:t>дент должен:</w:t>
      </w:r>
    </w:p>
    <w:p w:rsidR="008F0110" w:rsidRPr="00B30093" w:rsidRDefault="008F0110" w:rsidP="008F01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0093">
        <w:rPr>
          <w:rFonts w:ascii="Times New Roman" w:hAnsi="Times New Roman" w:cs="Times New Roman"/>
          <w:i/>
          <w:sz w:val="28"/>
          <w:szCs w:val="28"/>
        </w:rPr>
        <w:t>знать:</w:t>
      </w:r>
      <w:r w:rsidRPr="00B30093">
        <w:t xml:space="preserve"> </w:t>
      </w:r>
      <w:r w:rsidRPr="00B30093">
        <w:rPr>
          <w:rFonts w:ascii="Times New Roman" w:hAnsi="Times New Roman" w:cs="Times New Roman"/>
          <w:sz w:val="28"/>
          <w:szCs w:val="28"/>
        </w:rPr>
        <w:t>теоретические основы моделирования, методы и приемы, примен</w:t>
      </w:r>
      <w:r w:rsidRPr="00B30093">
        <w:rPr>
          <w:rFonts w:ascii="Times New Roman" w:hAnsi="Times New Roman" w:cs="Times New Roman"/>
          <w:sz w:val="28"/>
          <w:szCs w:val="28"/>
        </w:rPr>
        <w:t>я</w:t>
      </w:r>
      <w:r w:rsidRPr="00B30093">
        <w:rPr>
          <w:rFonts w:ascii="Times New Roman" w:hAnsi="Times New Roman" w:cs="Times New Roman"/>
          <w:sz w:val="28"/>
          <w:szCs w:val="28"/>
        </w:rPr>
        <w:t xml:space="preserve">емые в прогнозировании </w:t>
      </w:r>
      <w:r>
        <w:rPr>
          <w:rFonts w:ascii="Times New Roman" w:hAnsi="Times New Roman" w:cs="Times New Roman"/>
          <w:sz w:val="28"/>
          <w:szCs w:val="28"/>
        </w:rPr>
        <w:t>и анализе рисков</w:t>
      </w:r>
      <w:r w:rsidRPr="00B30093">
        <w:rPr>
          <w:rFonts w:ascii="Times New Roman" w:hAnsi="Times New Roman" w:cs="Times New Roman"/>
          <w:sz w:val="28"/>
          <w:szCs w:val="28"/>
        </w:rPr>
        <w:t>;</w:t>
      </w:r>
    </w:p>
    <w:p w:rsidR="008F0110" w:rsidRPr="00D064EF" w:rsidRDefault="008F0110" w:rsidP="008F01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30093">
        <w:rPr>
          <w:rFonts w:ascii="Times New Roman" w:hAnsi="Times New Roman" w:cs="Times New Roman"/>
          <w:sz w:val="28"/>
          <w:szCs w:val="28"/>
        </w:rPr>
        <w:t xml:space="preserve">аналитические процедуры для систем поддержки решений по обеспечению устойчивости </w:t>
      </w:r>
      <w:r>
        <w:rPr>
          <w:rFonts w:ascii="Times New Roman" w:hAnsi="Times New Roman" w:cs="Times New Roman"/>
          <w:sz w:val="28"/>
          <w:szCs w:val="28"/>
        </w:rPr>
        <w:t>развития организаций</w:t>
      </w:r>
      <w:r w:rsidRPr="00B30093">
        <w:rPr>
          <w:rFonts w:ascii="Times New Roman" w:hAnsi="Times New Roman" w:cs="Times New Roman"/>
          <w:sz w:val="28"/>
          <w:szCs w:val="28"/>
        </w:rPr>
        <w:t>;</w:t>
      </w:r>
    </w:p>
    <w:p w:rsidR="008F0110" w:rsidRPr="00B30093" w:rsidRDefault="008F0110" w:rsidP="008F0110">
      <w:pPr>
        <w:tabs>
          <w:tab w:val="left" w:pos="78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760A">
        <w:rPr>
          <w:rFonts w:ascii="Times New Roman" w:hAnsi="Times New Roman" w:cs="Times New Roman"/>
          <w:i/>
          <w:sz w:val="28"/>
          <w:szCs w:val="28"/>
        </w:rPr>
        <w:t>уметь:</w:t>
      </w:r>
      <w:r w:rsidRPr="00547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0093">
        <w:rPr>
          <w:rFonts w:ascii="Times New Roman" w:hAnsi="Times New Roman" w:cs="Times New Roman"/>
          <w:sz w:val="28"/>
          <w:szCs w:val="28"/>
        </w:rPr>
        <w:t xml:space="preserve">моделировать </w:t>
      </w:r>
      <w:r>
        <w:rPr>
          <w:rFonts w:ascii="Times New Roman" w:hAnsi="Times New Roman" w:cs="Times New Roman"/>
          <w:sz w:val="28"/>
          <w:szCs w:val="28"/>
        </w:rPr>
        <w:t xml:space="preserve">и управлять финансовыми рисками; </w:t>
      </w:r>
    </w:p>
    <w:p w:rsidR="008F0110" w:rsidRPr="00B30093" w:rsidRDefault="008F0110" w:rsidP="008F0110">
      <w:pPr>
        <w:tabs>
          <w:tab w:val="left" w:pos="78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0093">
        <w:rPr>
          <w:rFonts w:ascii="Times New Roman" w:hAnsi="Times New Roman" w:cs="Times New Roman"/>
          <w:sz w:val="28"/>
          <w:szCs w:val="28"/>
        </w:rPr>
        <w:t xml:space="preserve">применять метод </w:t>
      </w:r>
      <w:r>
        <w:rPr>
          <w:rFonts w:ascii="Times New Roman" w:hAnsi="Times New Roman" w:cs="Times New Roman"/>
          <w:sz w:val="28"/>
          <w:szCs w:val="28"/>
        </w:rPr>
        <w:t>математического моделирования</w:t>
      </w:r>
      <w:r w:rsidRPr="00B30093">
        <w:rPr>
          <w:rFonts w:ascii="Times New Roman" w:hAnsi="Times New Roman" w:cs="Times New Roman"/>
          <w:sz w:val="28"/>
          <w:szCs w:val="28"/>
        </w:rPr>
        <w:t xml:space="preserve"> в информационных </w:t>
      </w:r>
      <w:proofErr w:type="gramStart"/>
      <w:r w:rsidRPr="00B30093">
        <w:rPr>
          <w:rFonts w:ascii="Times New Roman" w:hAnsi="Times New Roman" w:cs="Times New Roman"/>
          <w:sz w:val="28"/>
          <w:szCs w:val="28"/>
        </w:rPr>
        <w:t>бизнес-системах</w:t>
      </w:r>
      <w:proofErr w:type="gramEnd"/>
      <w:r w:rsidRPr="00B30093">
        <w:rPr>
          <w:rFonts w:ascii="Times New Roman" w:hAnsi="Times New Roman" w:cs="Times New Roman"/>
          <w:sz w:val="28"/>
          <w:szCs w:val="28"/>
        </w:rPr>
        <w:t xml:space="preserve"> и системах поддержки принятия решений;</w:t>
      </w:r>
    </w:p>
    <w:p w:rsidR="008F0110" w:rsidRPr="00B30093" w:rsidRDefault="008F0110" w:rsidP="008F0110">
      <w:pPr>
        <w:tabs>
          <w:tab w:val="left" w:pos="78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0093">
        <w:rPr>
          <w:rFonts w:ascii="Times New Roman" w:hAnsi="Times New Roman" w:cs="Times New Roman"/>
          <w:sz w:val="28"/>
          <w:szCs w:val="28"/>
        </w:rPr>
        <w:t xml:space="preserve">строить имитационные и статистические модели </w:t>
      </w:r>
      <w:r>
        <w:rPr>
          <w:rFonts w:ascii="Times New Roman" w:hAnsi="Times New Roman" w:cs="Times New Roman"/>
          <w:sz w:val="28"/>
          <w:szCs w:val="28"/>
        </w:rPr>
        <w:t>финансовых рисков</w:t>
      </w:r>
      <w:r w:rsidRPr="00B30093">
        <w:rPr>
          <w:rFonts w:ascii="Times New Roman" w:hAnsi="Times New Roman" w:cs="Times New Roman"/>
          <w:sz w:val="28"/>
          <w:szCs w:val="28"/>
        </w:rPr>
        <w:t>;</w:t>
      </w:r>
    </w:p>
    <w:p w:rsidR="008F0110" w:rsidRPr="00B30093" w:rsidRDefault="008F0110" w:rsidP="008F0110">
      <w:pPr>
        <w:tabs>
          <w:tab w:val="left" w:pos="78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0093">
        <w:rPr>
          <w:rFonts w:ascii="Times New Roman" w:hAnsi="Times New Roman" w:cs="Times New Roman"/>
          <w:sz w:val="28"/>
          <w:szCs w:val="28"/>
        </w:rPr>
        <w:t>уметь использовать результаты решений имитационных и статистических задач;</w:t>
      </w:r>
    </w:p>
    <w:p w:rsidR="008F0110" w:rsidRPr="00B30093" w:rsidRDefault="008F0110" w:rsidP="008F0110">
      <w:pPr>
        <w:tabs>
          <w:tab w:val="left" w:pos="7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30093">
        <w:rPr>
          <w:rFonts w:ascii="Times New Roman" w:hAnsi="Times New Roman" w:cs="Times New Roman"/>
          <w:sz w:val="28"/>
          <w:szCs w:val="28"/>
        </w:rPr>
        <w:t>оформлять выводы и рекомендации для руководителей и специалистов а</w:t>
      </w:r>
      <w:r w:rsidRPr="00B30093">
        <w:rPr>
          <w:rFonts w:ascii="Times New Roman" w:hAnsi="Times New Roman" w:cs="Times New Roman"/>
          <w:sz w:val="28"/>
          <w:szCs w:val="28"/>
        </w:rPr>
        <w:t>г</w:t>
      </w:r>
      <w:r w:rsidRPr="00B30093">
        <w:rPr>
          <w:rFonts w:ascii="Times New Roman" w:hAnsi="Times New Roman" w:cs="Times New Roman"/>
          <w:sz w:val="28"/>
          <w:szCs w:val="28"/>
        </w:rPr>
        <w:t>ропромышленного производства;</w:t>
      </w:r>
    </w:p>
    <w:p w:rsidR="008F0110" w:rsidRPr="00B30093" w:rsidRDefault="008F0110" w:rsidP="008F01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7DC">
        <w:rPr>
          <w:rFonts w:ascii="Times New Roman" w:hAnsi="Times New Roman" w:cs="Times New Roman"/>
          <w:i/>
          <w:spacing w:val="-3"/>
          <w:sz w:val="28"/>
          <w:szCs w:val="28"/>
        </w:rPr>
        <w:t>владеть:</w:t>
      </w:r>
      <w:r w:rsidRPr="00D457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45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моделированием</w:t>
      </w:r>
      <w:r w:rsidRPr="00B3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финансовыми рисками</w:t>
      </w:r>
      <w:r w:rsidRPr="00B3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0110" w:rsidRPr="00B30093" w:rsidRDefault="008F0110" w:rsidP="008F01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использования универсальных пакетов имитационного модел</w:t>
      </w:r>
      <w:r w:rsidRPr="00B3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3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рования;</w:t>
      </w:r>
    </w:p>
    <w:p w:rsidR="008F0110" w:rsidRPr="00B30093" w:rsidRDefault="008F0110" w:rsidP="008F01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оценкой конкретных ситуаций и принятия решений о стратегических и тактических направлениях субъекта хозяйствования.</w:t>
      </w:r>
    </w:p>
    <w:p w:rsidR="009134A3" w:rsidRPr="00BD31C9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дневной формы получения </w:t>
      </w:r>
      <w:r w:rsidR="00986D7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высшего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общее кол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 часов, отводимое на изучение учебной дисциплины «</w:t>
      </w:r>
      <w:r w:rsidR="007F4EBF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рисков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специальности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6-05-0811-04 Агробизнес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6D7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уче</w:t>
      </w:r>
      <w:r w:rsidR="00986D7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86D7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планом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Д-0811-04-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2-23у от 29 марта 2023 г,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аудиторных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из них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самостоятельной работы отведено 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Рекомендуемая фо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</w:t>
      </w:r>
      <w:r w:rsidR="00DD795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промежуточной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–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Учебная д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исциплина изучается ст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F63D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дентами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D795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курсе </w:t>
      </w:r>
      <w:r w:rsidR="00DD7959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семестре.</w:t>
      </w:r>
    </w:p>
    <w:p w:rsidR="009134A3" w:rsidRPr="00BD31C9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4312B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дневной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получения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высшего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245258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среднего специального образования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часов, отводимое на изучение учебной дисциплины «</w:t>
      </w:r>
      <w:r w:rsidR="007F4EBF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рисков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специальности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6-05-0811-04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Агробизнес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учебным планом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-0811-04-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-23у от 29 марта 2023 г,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аудиторных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лекций,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34 ч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занятий.</w:t>
      </w:r>
      <w:proofErr w:type="gramEnd"/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самосто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работы отведено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Рекомендуемая форма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промежуточной 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6B63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тестации – зачет.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изучается студентами на 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курсе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14E2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местре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769A" w:rsidRPr="00BD31C9" w:rsidRDefault="009E769A" w:rsidP="009E7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заочной формы получения общего высшего образования общее кол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 часов, отводимое на изучение учебной дисциплины «Моделирование рисков» по специальности 6-05-0811-04 Агробизнес, в соответствии с уче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планом БЗ-0811-04-2-23у от 29 марта 2023 г, составляет 110 часов, в том числе аудиторных 12 часов, из них 4 часа лекций, 8 часов практических зан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тий. Для самостоятельной работы отведено 98 часов. Рекомендуемая форма промежуточной  аттестации – зачет. Учебная дисциплина изучается студе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тами на 4 курсе. </w:t>
      </w:r>
    </w:p>
    <w:p w:rsidR="00245258" w:rsidRPr="0017429A" w:rsidRDefault="00245258" w:rsidP="002452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заочной формы получения общего высшего образования на основе среднего специального образования общее количество часов, отводимое на изучение учебной дисциплины «Моделирование рисков» по специальности 6-05-0811-04 Агробизнес, в соответствии с учебным планом БЗс-0811-04-2-23у от 29 марта 2023 г, составляет 110 часов, в том числе аудиторных 12 ч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из них 4 часа лекций, 8 часов практических занятий.</w:t>
      </w:r>
      <w:proofErr w:type="gramEnd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самостоятел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работы отведено 98 часов. Рекомендуемая форма промежуточной атт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стации – зачет. Учебная дисциплина изучается студентами на </w:t>
      </w:r>
      <w:r w:rsidR="00F419CF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курсе. 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Default="009134A3" w:rsidP="009134A3">
      <w:pP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 w:type="page"/>
      </w:r>
    </w:p>
    <w:p w:rsidR="009134A3" w:rsidRPr="0017429A" w:rsidRDefault="009134A3" w:rsidP="009134A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>2 СОДЕРЖАНИЕ УЧЕБНОГО МАТЕРИАЛА</w:t>
      </w:r>
    </w:p>
    <w:p w:rsidR="009134A3" w:rsidRDefault="009134A3" w:rsidP="009134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3126" w:rsidRPr="0017429A" w:rsidRDefault="00013126" w:rsidP="009134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134A3" w:rsidRDefault="009134A3" w:rsidP="006B77C4">
      <w:pPr>
        <w:tabs>
          <w:tab w:val="left" w:pos="3260"/>
          <w:tab w:val="left" w:pos="94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5A5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 РИСКА </w:t>
      </w:r>
    </w:p>
    <w:p w:rsidR="00CC7089" w:rsidRPr="0017429A" w:rsidRDefault="00CC7089" w:rsidP="006B77C4">
      <w:pPr>
        <w:tabs>
          <w:tab w:val="left" w:pos="3260"/>
          <w:tab w:val="left" w:pos="94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DD2EBA" w:rsidP="0064040D">
      <w:pPr>
        <w:tabs>
          <w:tab w:val="left" w:pos="3260"/>
          <w:tab w:val="left" w:pos="949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</w:t>
      </w:r>
      <w:r w:rsid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виды</w:t>
      </w:r>
      <w:r w:rsidRPr="00CC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риска. Риск: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новные этапы становления теории. Пон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 риска, его функции. </w:t>
      </w:r>
      <w:r w:rsidRPr="00CC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251" w:rsidRPr="00E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риска как экономической к</w:t>
      </w:r>
      <w:r w:rsidR="00EC7251" w:rsidRPr="00EC72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251" w:rsidRPr="00EC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тегории. </w:t>
      </w:r>
      <w:r w:rsidR="0064040D"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неопределенности и риска. Основные виды неопределенн</w:t>
      </w:r>
      <w:r w:rsidR="0064040D"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4040D"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в экономической</w:t>
      </w:r>
      <w:r w:rsid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40D"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 Классификация рисков. Основные черты риска. Факторы риска. Природа</w:t>
      </w:r>
      <w:r w:rsid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40D"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</w:t>
      </w:r>
    </w:p>
    <w:p w:rsid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126" w:rsidRPr="0017429A" w:rsidRDefault="00013126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Default="009134A3" w:rsidP="0086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010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4040D" w:rsidRPr="0064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 ОЦЕНК</w:t>
      </w:r>
      <w:r w:rsidR="0064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4040D" w:rsidRPr="0064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РИСКА В СИСТЕМЕ УПРАВЛЕНИЯ ПРЕДПРИЯТИЕМ</w:t>
      </w:r>
    </w:p>
    <w:p w:rsidR="00864B61" w:rsidRPr="0017429A" w:rsidRDefault="00864B61" w:rsidP="0086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40D" w:rsidRDefault="0064040D" w:rsidP="006404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рисками предприятия. Характеристика основных элементов системы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рисками предприятия. Алгоритм управления рисками предприятия. Методы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рисками: принципы управления, алгоритм управления. Процесс управления операционными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рисками.</w:t>
      </w:r>
    </w:p>
    <w:p w:rsidR="00DA1977" w:rsidRDefault="00DA1977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126" w:rsidRDefault="00013126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977" w:rsidRDefault="00DA1977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19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227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DA19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МЕТОДЫ ОЦЕНКИ РИСКОВ</w:t>
      </w:r>
    </w:p>
    <w:p w:rsidR="00DA1977" w:rsidRDefault="00DA1977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977" w:rsidRPr="00DA1977" w:rsidRDefault="00DA1977" w:rsidP="005A4E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Сущность и подходы к оценке уровня финансовых рисков. Качественные методы оценки рисков. Метод экспертных оценок. Метод </w:t>
      </w:r>
      <w:proofErr w:type="spellStart"/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Дельфи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причин и последствий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Структурированный анализ сценариев методом «что, если?»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сценариев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вероя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ностных распределений потоков платежей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Мозгового штурма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чественные методы оценки рисков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финансовых коэффициентов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 анализа чувствительности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Имитационное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делирование (Метод Монте-Карло).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САРМ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1977">
        <w:t xml:space="preserve"> </w:t>
      </w:r>
      <w:r w:rsidRPr="00DA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анализа «затраты – выгода»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4EDA" w:rsidRPr="005A4EDA">
        <w:t xml:space="preserve"> </w:t>
      </w:r>
      <w:r w:rsidR="005A4EDA" w:rsidRPr="005A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Матрицы после</w:t>
      </w:r>
      <w:r w:rsidR="005A4EDA" w:rsidRPr="005A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A4EDA" w:rsidRPr="005A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ствий и матрицы рисков</w:t>
      </w:r>
    </w:p>
    <w:p w:rsidR="00DA1977" w:rsidRDefault="00DA1977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3126" w:rsidRDefault="00013126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977" w:rsidRDefault="00DA1977" w:rsidP="00DA1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22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404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МАТЕМАТИЧЕСКИЕ МОДЕЛИ ОЦЕНКИ РИСКА</w:t>
      </w:r>
    </w:p>
    <w:p w:rsidR="00DA1977" w:rsidRPr="0017429A" w:rsidRDefault="00DA1977" w:rsidP="00DA1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1977" w:rsidRDefault="00DA1977" w:rsidP="005A4E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ь, как</w:t>
      </w:r>
      <w:r w:rsidRPr="00DA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 прогнозирования рисков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A19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проду</w:t>
      </w:r>
      <w:r w:rsidRPr="00DA197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A19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для моделирования рисков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измерению рисков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оценки </w:t>
      </w:r>
      <w:proofErr w:type="spellStart"/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странового</w:t>
      </w:r>
      <w:proofErr w:type="spellEnd"/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Совокупный риск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риске л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иквидности как совокупном риске. </w:t>
      </w:r>
      <w:r w:rsidRPr="00DA197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Факторные модели оценки совокупного риска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банкротства, как методология оценки совокупного риска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4EDA" w:rsidRPr="005A4EDA">
        <w:t xml:space="preserve"> 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Зарубежные мод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4EDA" w:rsidRP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Отечественные модели</w:t>
      </w:r>
      <w:r w:rsidR="005A4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977" w:rsidRDefault="00DA1977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3126" w:rsidRDefault="00013126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34A3" w:rsidRDefault="002746D7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ТЕМА </w:t>
      </w:r>
      <w:r w:rsidR="00310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174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МОДЕЛИРОВАНИЕ ФИНАНСОВОГО РИСКА</w:t>
      </w:r>
    </w:p>
    <w:p w:rsidR="005A4EDA" w:rsidRDefault="005A4EDA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4EDA" w:rsidRDefault="008C2429" w:rsidP="003102C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оценки финансового риска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C2429">
        <w:t xml:space="preserve"> </w:t>
      </w:r>
      <w:r w:rsidR="003102C3" w:rsidRPr="0031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финансовыми рисками.</w:t>
      </w:r>
      <w:r w:rsidR="003102C3">
        <w:t xml:space="preserve"> </w:t>
      </w:r>
      <w:r w:rsidRPr="008C2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VAR-метод оценки финансовых рисков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C2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квадратичное в измерении уровня риска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E1EDB" w:rsidRPr="001E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 расчета </w:t>
      </w:r>
      <w:r w:rsidR="001E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финансового</w:t>
      </w:r>
      <w:r w:rsidR="001E1EDB" w:rsidRPr="001E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риска</w:t>
      </w:r>
      <w:r w:rsidR="001E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1EDB" w:rsidRPr="001E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Инвестиционный риск</w:t>
      </w:r>
      <w:r w:rsidR="003102C3" w:rsidRPr="0031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Модели расчета </w:t>
      </w:r>
      <w:r w:rsidR="0031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инвестиционного</w:t>
      </w:r>
      <w:r w:rsidR="003102C3" w:rsidRPr="0031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риска. Рисковое страхование. Кредитный риск. Модели расчета</w:t>
      </w:r>
      <w:r w:rsidR="0031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02C3" w:rsidRPr="00310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кредитного риска. </w:t>
      </w:r>
    </w:p>
    <w:p w:rsidR="008C2429" w:rsidRPr="0017429A" w:rsidRDefault="008C2429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1EDB" w:rsidRDefault="001E1ED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134A3" w:rsidRPr="0017429A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УЧЕБНО-МЕТОДИЧЕСКАЯ КАРТА УЧЕБНОЙ ДИСЦИПЛИНЫ </w:t>
      </w:r>
    </w:p>
    <w:p w:rsidR="009134A3" w:rsidRPr="0017429A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F7A" w:rsidRPr="00BD31C9" w:rsidRDefault="009134A3" w:rsidP="002D1F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Учебно-методическая карта учебной дисциплины «</w:t>
      </w:r>
      <w:r w:rsidR="004E7010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рисков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студентов </w:t>
      </w:r>
      <w:r w:rsidR="004E7010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 6-05-0811-04 Агробизнес</w:t>
      </w:r>
      <w:r w:rsidR="004E7010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дневной формы получения </w:t>
      </w:r>
      <w:r w:rsidR="002D1F7A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 по учебн</w:t>
      </w:r>
      <w:r w:rsidR="002D1F7A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4E7010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2D1F7A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</w:t>
      </w:r>
    </w:p>
    <w:p w:rsidR="002D1F7A" w:rsidRDefault="004E7010" w:rsidP="002D1F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БД-0811-04-2-23у от 29</w:t>
      </w:r>
      <w:r w:rsidR="002D1F7A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</w:t>
      </w: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г.</w:t>
      </w:r>
      <w:r w:rsidR="002D1F7A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БДс-0811-04-2-23у от 29.03.2023 г.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1"/>
        <w:gridCol w:w="2583"/>
        <w:gridCol w:w="1246"/>
        <w:gridCol w:w="563"/>
        <w:gridCol w:w="706"/>
        <w:gridCol w:w="1309"/>
        <w:gridCol w:w="1991"/>
        <w:gridCol w:w="492"/>
      </w:tblGrid>
      <w:tr w:rsidR="009134A3" w:rsidRPr="000A321A" w:rsidTr="004C6E5C">
        <w:trPr>
          <w:cantSplit/>
          <w:trHeight w:val="20"/>
        </w:trPr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раздела, темы,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раздела, т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аудито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ч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6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6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ство часов </w:t>
            </w:r>
            <w:proofErr w:type="gramStart"/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</w:p>
        </w:tc>
        <w:tc>
          <w:tcPr>
            <w:tcW w:w="10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Формы контроля знаний</w:t>
            </w:r>
          </w:p>
        </w:tc>
        <w:tc>
          <w:tcPr>
            <w:tcW w:w="2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Иное</w:t>
            </w:r>
          </w:p>
        </w:tc>
      </w:tr>
      <w:tr w:rsidR="009134A3" w:rsidRPr="000A321A" w:rsidTr="004C6E5C">
        <w:trPr>
          <w:trHeight w:val="276"/>
        </w:trPr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134A3" w:rsidRPr="000A321A" w:rsidRDefault="00AA5AC0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="009134A3"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9134A3"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9134A3"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нятия</w:t>
            </w:r>
          </w:p>
        </w:tc>
        <w:tc>
          <w:tcPr>
            <w:tcW w:w="6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134A3" w:rsidRPr="000A321A" w:rsidTr="004C6E5C">
        <w:trPr>
          <w:trHeight w:val="1718"/>
        </w:trPr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134A3" w:rsidRPr="000A321A" w:rsidTr="004C6E5C">
        <w:trPr>
          <w:trHeight w:val="276"/>
        </w:trPr>
        <w:tc>
          <w:tcPr>
            <w:tcW w:w="3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 РИСКА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(экспресс) опрос, ко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плексные зад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34A3" w:rsidRPr="000A321A" w:rsidTr="004C6E5C">
        <w:trPr>
          <w:trHeight w:val="276"/>
        </w:trPr>
        <w:tc>
          <w:tcPr>
            <w:tcW w:w="3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4A3" w:rsidRPr="000A321A" w:rsidTr="004C6E5C">
        <w:trPr>
          <w:trHeight w:val="2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И ОЦЕНКА РИСКА В СИСТЕМЕ УПРА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ПРЕДПРИ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ТИЕМ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(экспресс) опрос, ко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плексные зад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34A3" w:rsidRPr="000A321A" w:rsidTr="004C6E5C">
        <w:trPr>
          <w:trHeight w:val="2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МЕТОДЫ ОЦЕНКИ РИСКОВ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A5AC0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2B0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(экспресс) опрос, ко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плексные зад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34A3" w:rsidRPr="000A321A" w:rsidTr="004C6E5C">
        <w:trPr>
          <w:trHeight w:val="2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4. 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ЧЕСКИЕ МОДЕЛИ ОЦЕНКИ РИСКА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2B01" w:rsidP="00913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C2D11" w:rsidP="0002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277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(экспресс) опрос, комплексные задания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34A3" w:rsidRPr="000A321A" w:rsidTr="004C6E5C">
        <w:trPr>
          <w:trHeight w:val="2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5. 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ВАНИЕ ФИНАНС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AA5AC0" w:rsidRP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ВОГО РИСКА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A5AC0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2B0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C2D11" w:rsidP="0002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277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(экспресс) опрос, комплексные задания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34A3" w:rsidRPr="000A321A" w:rsidTr="004C6E5C">
        <w:trPr>
          <w:trHeight w:val="20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A5AC0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AA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AA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AA5A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AC2D1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134A3" w:rsidRPr="000A3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0277D1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A3" w:rsidRPr="000A321A" w:rsidRDefault="009134A3" w:rsidP="0091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134A3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7D1" w:rsidRDefault="000277D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C6E5C" w:rsidRPr="00BD31C9" w:rsidRDefault="009134A3" w:rsidP="004C6E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="004C6E5C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Учебно-методическая карта учебной дисциплины «Моделирование рисков» для студентов </w:t>
      </w:r>
      <w:r w:rsidR="004C6E5C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 6-05-0811-04 Агробизнес</w:t>
      </w:r>
      <w:r w:rsidR="004C6E5C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заочной формы получения общего высшего образования по учебным </w:t>
      </w:r>
      <w:r w:rsidR="004C6E5C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планам </w:t>
      </w:r>
    </w:p>
    <w:p w:rsidR="004C6E5C" w:rsidRDefault="004C6E5C" w:rsidP="004C6E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БЗ-0811-04-2-23у от 29.03.2023 г., БЗс-0811-04-2-23у от 29.03.2023 г.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07"/>
        <w:gridCol w:w="2556"/>
        <w:gridCol w:w="1450"/>
        <w:gridCol w:w="506"/>
        <w:gridCol w:w="506"/>
        <w:gridCol w:w="1419"/>
        <w:gridCol w:w="2028"/>
        <w:gridCol w:w="506"/>
      </w:tblGrid>
      <w:tr w:rsidR="009B5701" w:rsidRPr="009B5701" w:rsidTr="009B5701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раздела, темы,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раздела, т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ауд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торных ч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  <w:proofErr w:type="gramStart"/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контроля знаний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</w:t>
            </w:r>
          </w:p>
        </w:tc>
      </w:tr>
      <w:tr w:rsidR="009B5701" w:rsidRPr="009B5701" w:rsidTr="009B5701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01" w:rsidRPr="009B5701" w:rsidTr="009B5701">
        <w:trPr>
          <w:trHeight w:val="23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01" w:rsidRPr="009B5701" w:rsidTr="009B5701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 ТЕОРИЯ РИСКА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57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индивидуальный (экспресс) опрос, комплексные з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5701" w:rsidRPr="009B5701" w:rsidTr="009B570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01" w:rsidRPr="009B5701" w:rsidTr="009B57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АНАЛИЗ И ОЦЕНКА РИСКА В СИСТЕМЕ УПРА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ПРЕДПРИ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570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индивидуальный (экспресс) опрос, комплексные з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5701" w:rsidRPr="009B5701" w:rsidTr="009B57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 МЕТОДЫ ОЦЕНКИ РИСКОВ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индивидуальный (экспресс) опрос, комплексные з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5701" w:rsidRPr="009B5701" w:rsidTr="009B57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 МАТЕМ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ТИЧЕСКИЕ МОД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ОЦЕНКИ РИСКА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(экспресс) опрос, комплексные з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5701" w:rsidRPr="009B5701" w:rsidTr="009B57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 МОДЕЛИР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ФИНАНС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РИСКА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(экспресс) опрос, комплексные з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5701" w:rsidRPr="009B5701" w:rsidTr="009B57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зачет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01" w:rsidRPr="009B5701" w:rsidRDefault="009B5701" w:rsidP="009B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B5701" w:rsidRDefault="009B5701" w:rsidP="004C6E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701" w:rsidRDefault="009B5701" w:rsidP="004C6E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701" w:rsidRDefault="009B5701" w:rsidP="004C6E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widowControl w:val="0"/>
        <w:tabs>
          <w:tab w:val="left" w:pos="284"/>
          <w:tab w:val="left" w:pos="426"/>
          <w:tab w:val="left" w:pos="851"/>
        </w:tabs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Courier New" w:eastAsia="Times New Roman" w:hAnsi="Courier New" w:cs="Times New Roman"/>
          <w:b/>
          <w:bCs/>
          <w:sz w:val="20"/>
          <w:szCs w:val="28"/>
          <w:lang w:eastAsia="ru-RU"/>
        </w:rPr>
        <w:br w:type="page"/>
      </w: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 ИНФОРМАЦИОННО-МЕТОДИЧЕСКАЯ ЧАСТЬ</w:t>
      </w: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ЛИТЕРАТУРА</w:t>
      </w: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</w:t>
      </w:r>
    </w:p>
    <w:p w:rsid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Default="009134A3" w:rsidP="001E49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Буць</w:t>
      </w:r>
      <w:proofErr w:type="spellEnd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Моделирование процессов в агробизнесе</w:t>
      </w:r>
      <w:proofErr w:type="gram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лекций для студентов, обучающихся по специальности 1-25 01 03 Мировая экономика / В. И. </w:t>
      </w:r>
      <w:proofErr w:type="spell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Буць</w:t>
      </w:r>
      <w:proofErr w:type="spell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Министерство сельского хозяйства и продовольствия Республ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Беларусь, Главное управление образования, науки и кадровой политики, Белорусская государственная орденов Октябрьской революции и Трудового Красного Знамени сельскохозяйственная академия. - Горки</w:t>
      </w:r>
      <w:proofErr w:type="gram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2022. </w:t>
      </w:r>
      <w:r w:rsid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83 с.</w:t>
      </w:r>
    </w:p>
    <w:p w:rsidR="009134A3" w:rsidRDefault="00BD31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Карачевская, Е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в социальных и экономических с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стемах</w:t>
      </w:r>
      <w:proofErr w:type="gramStart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лекций для студентов магистратуры, обучающихся по спец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альности 1-25 80 01 Экономика / Е. В. Карачевская, С. П. Сазонова ; Мин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стерство сельского хозяйства и продовольствия Республики Беларусь, Гла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управление образования, науки и кадров, Белорусская государственная сельскохозяйственная академия.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Горки</w:t>
      </w:r>
      <w:proofErr w:type="gramStart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2020.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 с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A3" w:rsidRPr="00080E06" w:rsidRDefault="00BD31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Ленькова, Р.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К. Моделирование в социальных и экономических системах</w:t>
      </w:r>
      <w:proofErr w:type="gramStart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студентов, обучающихся на II ступени получения высшего о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по специальности 1-25 80 01 Экономика / Р. К. Ленькова, Е. В. К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рачевская ; Министерство сельского хозяйства и продовольствия Республики Беларусь, Главное управление образования, науки и кадровой политики, Б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лорусская государственная орденов Октябрьской революции и Трудового Красного Знамени сельскохозяйственная академия.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Горки</w:t>
      </w:r>
      <w:proofErr w:type="gramStart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2022.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08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 с.</w:t>
      </w:r>
    </w:p>
    <w:p w:rsidR="009134A3" w:rsidRDefault="00BD31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Ленькова, Р.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К. Моделирование и оптимизация в агропромышленном комплексе. Курс лекций</w:t>
      </w:r>
      <w:proofErr w:type="gramStart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для студентов учр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 высшего образования, обучающихся по специальности 1-74 01 01 Экономика и организация производства в отраслях агропромышленного ко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плекса / Р. К. Ленькова ; Министерство сельского хозяйства и продовол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Республики Беларусь, Главное управление образования, науки и ка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ров, Белорусская государственная сельскохозяйственная академия.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Горки</w:t>
      </w:r>
      <w:proofErr w:type="gramStart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2019.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 с.</w:t>
      </w:r>
    </w:p>
    <w:p w:rsidR="009134A3" w:rsidRDefault="00BD31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Ленькова, Р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Эконометрика и экономико-математические методы и модели</w:t>
      </w:r>
      <w:proofErr w:type="gramStart"/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для студентов учреждений, обеспеч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вающих получение высшего образования I ступени по специальности 1-74 01 01 Экономика и организация производства в отраслях агропромышленного комплекса: в двух частях / Р. К. Ленькова, Е. В. Карачевская ; Министерство сельского хозяйства и продовольствия Республики Беларусь, Главное упра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образования, науки и кадров, Белорусская государственная сельскох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зяйственная академия.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Горки</w:t>
      </w:r>
      <w:proofErr w:type="gramStart"/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ISBN 978-985-7231-23-2.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proofErr w:type="gramStart"/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непосредственный.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с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9CC" w:rsidRDefault="00BD31C9" w:rsidP="001E49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Леонов, А</w:t>
      </w:r>
      <w:r w:rsid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Н. Основы моделирования. Лабораторный практикум</w:t>
      </w:r>
      <w:proofErr w:type="gram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пособие для студентов учреждений высшего образования по группе сп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циальностей "</w:t>
      </w:r>
      <w:proofErr w:type="spell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 специальностям "Проектирование и пр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изводство сельскохозяйственной техники", "Автоматизация технических процессов и производств (по направлениям)", "Метрология, Стандартизация и сертификация (по направлениям)" / А. Н. Леонов, М. М. </w:t>
      </w:r>
      <w:proofErr w:type="spell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Дичко</w:t>
      </w:r>
      <w:proofErr w:type="spell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Б. </w:t>
      </w:r>
      <w:proofErr w:type="spell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</w:t>
      </w:r>
      <w:proofErr w:type="spell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ред. А. Н. Леонов ; Министерство сельского хозяйства и продовол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Республики Беларусь, Белорусский государственный аграрный техн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университет. - Минск</w:t>
      </w:r>
      <w:proofErr w:type="gramStart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1E49CC"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БГАТУ, 2022. - 124 с.</w:t>
      </w:r>
    </w:p>
    <w:p w:rsidR="009134A3" w:rsidRDefault="00BD31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Сазонова, С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Эконометрика и экономико-математические методы и модели. Курс лекций</w:t>
      </w:r>
      <w:proofErr w:type="gramStart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для студентов учрежд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обеспечивающих получение высшего образования I ступени по спец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альности 1-74 01 01 Экономика и организация производства в отраслях агр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комплекса / С. П. Сазонова ; Министерство сельского хозя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продовольствия Республики Беларусь, Главное управление образов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науки и кадровой политики, Белорусская государственная орденов О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тябрьской революции и Трудового Красного Знамени сельскохозяйственная академия.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Горки</w:t>
      </w:r>
      <w:proofErr w:type="gramStart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2022.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B7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207 с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A3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ДОПОЛНИТЕЛЬНАЯ 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9134A3" w:rsidRP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Белов, П. Г. Системный анализ и программно-целевой менеджмент ри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 для вузов / П. Г. Белов.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289 с. [Электронный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ресурс]: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</w:t>
      </w:r>
      <w:hyperlink r:id="rId9" w:history="1">
        <w:r w:rsidRPr="009134A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https://urait.ru/bcode/493057</w:t>
        </w:r>
      </w:hyperlink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Дата доступа – 24.06.2023.</w:t>
      </w:r>
    </w:p>
    <w:p w:rsidR="009134A3" w:rsidRP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Белов, П. Г. Управление рисками, системный анализ и моделирование в 3 ч. Часть 1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и практикум для вузов / П. Г. Белов.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 </w:t>
      </w:r>
      <w:proofErr w:type="spell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211 с. [Электронный ресурс]: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https://urait.ru/bcode/490634.</w:t>
      </w:r>
      <w:r w:rsidRPr="009134A3"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доступа – 24.06.2023.</w:t>
      </w:r>
    </w:p>
    <w:p w:rsidR="009134A3" w:rsidRPr="009134A3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Белов, П. Г. Управление рисками, системный анализ и моделирование в 3 ч. Часть 3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и практикум для вузов / П. Г. Белов.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 </w:t>
      </w:r>
      <w:proofErr w:type="spell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272 с. [Электронный ресурс]: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https://urait.ru/bcode/490636.</w:t>
      </w:r>
      <w:r w:rsidRPr="009134A3"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доступа – 24.06.2023.</w:t>
      </w:r>
    </w:p>
    <w:p w:rsidR="008B69CC" w:rsidRDefault="009134A3" w:rsidP="008B69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Белов, П. Г. Управление рисками, системный анализ и моделирование в 3 ч. Часть 2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и практикум для вузов / П. Г. Белов.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 </w:t>
      </w:r>
      <w:proofErr w:type="spellStart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с. [Электронный ресурс]: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https://urait.ru/bcode/490635.</w:t>
      </w:r>
      <w:r w:rsidR="008B69CC" w:rsidRP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доступа – 24.06.2023.</w:t>
      </w:r>
    </w:p>
    <w:p w:rsidR="00BD31C9" w:rsidRPr="009134A3" w:rsidRDefault="00BD31C9" w:rsidP="008B69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. Гаврилов, И.И. Основы моделирования. Планирование и обработка р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многофакторного эксперимента</w:t>
      </w: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указания по в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полнению практической работы для студентов, обучающихся по специальн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 6-05-0812-01 Техническое обеспечение производства сельскохозя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продукции, 6-05-0812-03 Технический сервис в агропромышленном комплексе / И. И. Гаврилов, А. И. Русак, В. С. Миронов ; Министерство сел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ского хозяйства и продовольствия Республики Беларусь [и др.]. - Горки</w:t>
      </w: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2023. – 15 с.</w:t>
      </w:r>
    </w:p>
    <w:p w:rsidR="008B69CC" w:rsidRDefault="00BD31C9" w:rsidP="008B69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Кузнецов, К. Б. Управление рисками, системный анализ и моделиров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gramStart"/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</w:t>
      </w:r>
      <w:r w:rsid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/ К. Б. Кузнецов. </w:t>
      </w:r>
      <w:r w:rsid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Екатеринбург: 2018. </w:t>
      </w:r>
      <w:r w:rsid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с. [Эле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тронный ресурс]: </w:t>
      </w:r>
      <w:r w:rsid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</w:t>
      </w:r>
      <w:r w:rsid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доступа: </w:t>
      </w:r>
      <w:hyperlink r:id="rId10" w:history="1">
        <w:r w:rsidR="008B69CC" w:rsidRPr="008B69C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https://e.lanbook.com/book/121334</w:t>
        </w:r>
      </w:hyperlink>
      <w:r w:rsidR="008B69CC" w:rsidRP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69CC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доступа – 24.06.2023.</w:t>
      </w:r>
    </w:p>
    <w:p w:rsidR="00BD31C9" w:rsidRPr="009134A3" w:rsidRDefault="00BD31C9" w:rsidP="008B69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Ленькова, Р.К. Эконометрика и экономико-математические методы и модели</w:t>
      </w: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указания для практических и лабораторных занятий для студентов, обучающихся по специальностям 1-25 01 04 Финансы и кр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дит, 1-25 01 08 Бухгалтерский учет, анализ и аудит: в двух частях / Р. К. Ленькова, Е. В. Гончарова ; Министерство сельского хозяйства и продовол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Республики Беларусь, Главное управление образования, науки и ка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ров, Белорусская государственная сельскохозяйственная академия. – Горки</w:t>
      </w: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и.]. – Текст</w:t>
      </w:r>
      <w:proofErr w:type="gramStart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непосредственный. Ч. 2 / Р. К. Ленькова. – 2020. – 76 с.</w:t>
      </w:r>
    </w:p>
    <w:p w:rsidR="009134A3" w:rsidRDefault="00BD31C9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Чертыковцев</w:t>
      </w:r>
      <w:proofErr w:type="spellEnd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К. Математическая теория рисков в социально-экономической сфере</w:t>
      </w:r>
      <w:proofErr w:type="gramStart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для вузов / В. К. </w:t>
      </w:r>
      <w:proofErr w:type="spellStart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Чертыковцев</w:t>
      </w:r>
      <w:proofErr w:type="spellEnd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69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104 с. [Электронный ресурс]: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https://urait.ru/bcode/497032.</w:t>
      </w:r>
      <w:r w:rsidR="009134A3" w:rsidRPr="009134A3">
        <w:t xml:space="preserve"> 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доступа – 24.06.2023.</w:t>
      </w:r>
    </w:p>
    <w:p w:rsidR="00BD31C9" w:rsidRDefault="00BD31C9" w:rsidP="00BD31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Шафранская</w:t>
      </w:r>
      <w:proofErr w:type="spellEnd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Эконометрика и экономико-математические методы и модели</w:t>
      </w:r>
      <w:proofErr w:type="gramStart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указания к практическим и лабораторным занятиям для студентов, обучающихся по специальностям 1-25 01 10 Коммерческая деятельность, 1-26 02 03 Маркетинг / И. В. </w:t>
      </w:r>
      <w:proofErr w:type="spellStart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Шафранская</w:t>
      </w:r>
      <w:proofErr w:type="spellEnd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В. Гончарова ; Министерство сельского хозяйства и продовольствия Республики Беларусь, Главное управление образования, науки и кадров, Белорусская государстве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сельскохозяйственная академия.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Горки</w:t>
      </w:r>
      <w:proofErr w:type="gramStart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2020.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E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1C9" w:rsidRDefault="00BD31C9" w:rsidP="00BD31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Хайруллина,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Эконометрика</w:t>
      </w:r>
      <w:proofErr w:type="gramStart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/ О. И. Хайруллина, О. В. </w:t>
      </w:r>
      <w:proofErr w:type="spellStart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Баянова</w:t>
      </w:r>
      <w:proofErr w:type="spellEnd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Министерство сельского хозяйства Российской Федерации, Пер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государственный аграрно-технологический университет им. академика Д. Н. Прянишникова.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Пермь</w:t>
      </w:r>
      <w:proofErr w:type="gramStart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ИПЦ </w:t>
      </w:r>
      <w:proofErr w:type="spellStart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Прокростъ</w:t>
      </w:r>
      <w:proofErr w:type="spellEnd"/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 с.</w:t>
      </w:r>
    </w:p>
    <w:p w:rsidR="008B69CC" w:rsidRPr="009134A3" w:rsidRDefault="008B69CC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АКТЫ</w:t>
      </w:r>
    </w:p>
    <w:p w:rsidR="009134A3" w:rsidRPr="0017429A" w:rsidRDefault="009134A3" w:rsidP="009134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5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Государственной программе «Аграрный бизнес» на 2021–2025 годы 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r w:rsidRPr="00C53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Совета Министров Республики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февраля 2021 г. № 59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тронный ресурс].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Режим доступа: </w:t>
      </w:r>
      <w:r w:rsidRPr="00C53D1D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http://mshp.gov.by/documents/ab2025.pdf?ysclid=lj9sqqnezo280075771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Дата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 – 24.06.2023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Национальная стратегия устойчивого социально-экономического разв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Республики Беларусь на период до 2020 г [Электронный ресурс]. – 2016. – Режим доступа: </w:t>
      </w:r>
      <w:hyperlink r:id="rId11" w:history="1">
        <w:r w:rsidRPr="001742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http://un.by/pdf/OON_sMall_Rus.pdf</w:t>
        </w:r>
      </w:hyperlink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4041" w:rsidRDefault="00F1404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134A3" w:rsidRPr="0017429A" w:rsidRDefault="009134A3" w:rsidP="0091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4.2. ПРИМЕРНЫЙ ПЕРЕЧЕНЬ ТЕМ ПРАКТИЧЕСКИХ ЗАНЯТИЙ</w:t>
      </w:r>
    </w:p>
    <w:p w:rsidR="009134A3" w:rsidRPr="0017429A" w:rsidRDefault="009134A3" w:rsidP="009134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9CC" w:rsidRPr="001E49CC" w:rsidRDefault="001E49CC" w:rsidP="001E49C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и оценка риска в системе управления предприятием</w:t>
      </w:r>
    </w:p>
    <w:p w:rsidR="001E49CC" w:rsidRPr="001E49CC" w:rsidRDefault="001E49CC" w:rsidP="001E49C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Методы оценки рисков</w:t>
      </w:r>
    </w:p>
    <w:p w:rsidR="001E49CC" w:rsidRPr="001E49CC" w:rsidRDefault="001E49CC" w:rsidP="001E49C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Математические модели оценки риска</w:t>
      </w:r>
    </w:p>
    <w:p w:rsidR="009134A3" w:rsidRDefault="001E49CC" w:rsidP="001E49C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Моделирование финансового риска</w:t>
      </w:r>
    </w:p>
    <w:p w:rsidR="001E49CC" w:rsidRPr="0017429A" w:rsidRDefault="001E49CC" w:rsidP="001E49C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 Методы (технологии) обучения</w:t>
      </w:r>
    </w:p>
    <w:p w:rsidR="001E49CC" w:rsidRPr="0017429A" w:rsidRDefault="001E49CC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методами (технологиями) обучения, отвечающими целям из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учебной дисциплины, являются: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элементы проблемного обучения (проблемное изложение, вариативное изложение, частично поисковый метод), реализуемые на лекционных занят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ях;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элементы учебно-исследовательской деятельности; применение творч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подхода, реализуемого на практических занятиях и при самостоятел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работе;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проектные технологии, используемые при самостоятельной работе.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 Методические рекомендации по организации и выполнению сам</w:t>
      </w: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стоятельной работы студентов</w:t>
      </w:r>
    </w:p>
    <w:p w:rsidR="001E49CC" w:rsidRPr="0017429A" w:rsidRDefault="001E49CC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используются следующие формы с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мостоятельной работы: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самостоятельная работа </w:t>
      </w:r>
      <w:proofErr w:type="gramStart"/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выполнения расчетов в аудитории во вр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мя проведения практических занятий под контролем преподавателя в соо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</w:t>
      </w:r>
      <w:proofErr w:type="gramEnd"/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расписанием;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работа, в том числе в виде выполнения индивидуальных расчетных заданий и курсовой работы с консультациями преподавателей;</w:t>
      </w:r>
    </w:p>
    <w:p w:rsidR="009134A3" w:rsidRPr="00A57816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реф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ератов по индивидуальным темам.</w:t>
      </w:r>
    </w:p>
    <w:p w:rsidR="009134A3" w:rsidRPr="0017429A" w:rsidRDefault="009134A3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Default="009134A3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 Диагностика компетенций студента</w:t>
      </w:r>
    </w:p>
    <w:p w:rsidR="001E49CC" w:rsidRPr="0017429A" w:rsidRDefault="001E49CC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41" w:rsidRPr="00BD31C9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учебных достижений студента на </w:t>
      </w:r>
      <w:r w:rsidR="00F14041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зачете </w:t>
      </w: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по </w:t>
      </w:r>
      <w:r w:rsidR="00F14041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шкале «</w:t>
      </w:r>
      <w:proofErr w:type="gramStart"/>
      <w:r w:rsidR="00F14041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зачтено</w:t>
      </w:r>
      <w:proofErr w:type="gramEnd"/>
      <w:r w:rsidR="00F14041"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зачтено».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достижений студентов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следующий диагностич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инструментарий: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текущих контрольных опросов и контрольного тес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тирования по отдельным темам;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выступление студента на конферен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 подготовленному реферату;</w:t>
      </w:r>
    </w:p>
    <w:p w:rsidR="009134A3" w:rsidRPr="0017429A" w:rsidRDefault="009134A3" w:rsidP="009134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сдача </w:t>
      </w:r>
      <w:r w:rsidR="001E49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учебной дисциплине</w:t>
      </w:r>
      <w:r w:rsidR="00F140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4A3" w:rsidRPr="0017429A" w:rsidRDefault="009134A3" w:rsidP="009134A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hd w:val="clear" w:color="auto" w:fill="FFFFFF"/>
        <w:tabs>
          <w:tab w:val="left" w:pos="64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keepNext/>
        <w:keepLines/>
        <w:widowControl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1" w:name="bookmark0"/>
      <w:r w:rsidRPr="00174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4.6 Перечни рекомендуемых средств диагностики</w:t>
      </w:r>
      <w:bookmarkEnd w:id="1"/>
    </w:p>
    <w:p w:rsidR="009134A3" w:rsidRPr="0017429A" w:rsidRDefault="009134A3" w:rsidP="009134A3">
      <w:pPr>
        <w:keepNext/>
        <w:keepLines/>
        <w:widowControl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вузовской системе управления качеством образования предусматривае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ся подсистема мониторинга, измерений, контроля качества.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аттестации студентов на соответствие их персональных знаний и ум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ний по этапным или конечным требованиям стандарта создаются фонды оц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ночных средств и технологий, включающие типовые задания, контрольные работы, тесты и др.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контроля качества образования, в том числе применения компьюте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 тестирования, используются следующие средства диагностики: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типовые задания;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тесты по отдельным разделам и учебной дисциплине в целом;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письменные контрольные работы;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устный опрос во время занятий;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подготовка рефератов по отдельным разделам учебной дисциплины;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выступление студентов на занятиях по разработанным ими темам;</w:t>
      </w:r>
    </w:p>
    <w:p w:rsidR="009134A3" w:rsidRPr="0017429A" w:rsidRDefault="009134A3" w:rsidP="009134A3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устный </w:t>
      </w:r>
      <w:r w:rsidR="00F6444A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зачет</w:t>
      </w: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письменный </w:t>
      </w:r>
      <w:r w:rsidR="00F6444A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зачет</w:t>
      </w: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F6444A"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зачет </w:t>
      </w:r>
      <w:r w:rsidRPr="00BD3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форме теста и др.</w:t>
      </w:r>
    </w:p>
    <w:p w:rsidR="009134A3" w:rsidRPr="0017429A" w:rsidRDefault="009134A3" w:rsidP="009134A3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A3" w:rsidRPr="0017429A" w:rsidRDefault="009134A3" w:rsidP="009134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134A3" w:rsidRPr="0017429A" w:rsidRDefault="009134A3" w:rsidP="009134A3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 ПРОТОКОЛ СОГЛАСОВАНИЯ УЧЕБНОЙ ПРОГРАММЫ УВО</w:t>
      </w:r>
    </w:p>
    <w:p w:rsidR="009134A3" w:rsidRPr="0017429A" w:rsidRDefault="009134A3" w:rsidP="009134A3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2387"/>
        <w:gridCol w:w="2215"/>
        <w:gridCol w:w="2079"/>
      </w:tblGrid>
      <w:tr w:rsidR="00091A19" w:rsidRPr="0017429A" w:rsidTr="009134A3"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дисциплины,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которой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</w:t>
            </w:r>
          </w:p>
        </w:tc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</w:t>
            </w:r>
          </w:p>
        </w:tc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</w:t>
            </w: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изменениях </w:t>
            </w: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</w:t>
            </w:r>
            <w:proofErr w:type="gramEnd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програ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учреждения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высшего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дисц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плине</w:t>
            </w:r>
          </w:p>
        </w:tc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Решение,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принятое</w:t>
            </w:r>
            <w:proofErr w:type="gramEnd"/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кафедрой, разр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ботавшей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учебную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(с ук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занием </w:t>
            </w:r>
            <w:proofErr w:type="gramEnd"/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и </w:t>
            </w:r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проток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ла)</w:t>
            </w:r>
          </w:p>
        </w:tc>
      </w:tr>
      <w:tr w:rsidR="00091A19" w:rsidRPr="0017429A" w:rsidTr="009134A3">
        <w:tc>
          <w:tcPr>
            <w:tcW w:w="0" w:type="auto"/>
            <w:vAlign w:val="center"/>
          </w:tcPr>
          <w:p w:rsidR="009134A3" w:rsidRPr="0017429A" w:rsidRDefault="009134A3" w:rsidP="00091A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те</w:t>
            </w:r>
            <w:r w:rsid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</w:t>
            </w:r>
          </w:p>
        </w:tc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proofErr w:type="gramStart"/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gramEnd"/>
          </w:p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</w:t>
            </w:r>
          </w:p>
        </w:tc>
        <w:tc>
          <w:tcPr>
            <w:tcW w:w="0" w:type="auto"/>
            <w:vAlign w:val="center"/>
          </w:tcPr>
          <w:p w:rsidR="009134A3" w:rsidRPr="0017429A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9134A3"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A19" w:rsidRPr="0017429A" w:rsidTr="009134A3">
        <w:tc>
          <w:tcPr>
            <w:tcW w:w="0" w:type="auto"/>
            <w:vAlign w:val="center"/>
          </w:tcPr>
          <w:p w:rsidR="009134A3" w:rsidRPr="00091A19" w:rsidRDefault="00091A19" w:rsidP="00091A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34A3"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</w:t>
            </w: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(предприятий) АПК</w:t>
            </w:r>
          </w:p>
        </w:tc>
        <w:tc>
          <w:tcPr>
            <w:tcW w:w="0" w:type="auto"/>
            <w:vAlign w:val="center"/>
          </w:tcPr>
          <w:p w:rsidR="009134A3" w:rsidRPr="00091A19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 и МЭО в АПК</w:t>
            </w:r>
          </w:p>
        </w:tc>
        <w:tc>
          <w:tcPr>
            <w:tcW w:w="0" w:type="auto"/>
            <w:vAlign w:val="center"/>
          </w:tcPr>
          <w:p w:rsidR="009134A3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Предложений </w:t>
            </w:r>
            <w:r w:rsidR="009134A3"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91A19" w:rsidRPr="0017429A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134A3" w:rsidRPr="0017429A" w:rsidRDefault="009134A3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A19" w:rsidRPr="0017429A" w:rsidTr="009134A3">
        <w:tc>
          <w:tcPr>
            <w:tcW w:w="0" w:type="auto"/>
            <w:vAlign w:val="center"/>
          </w:tcPr>
          <w:p w:rsidR="00091A19" w:rsidRPr="00091A19" w:rsidRDefault="00091A19" w:rsidP="00091A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Менеджмент</w:t>
            </w:r>
          </w:p>
        </w:tc>
        <w:tc>
          <w:tcPr>
            <w:tcW w:w="0" w:type="auto"/>
            <w:vAlign w:val="center"/>
          </w:tcPr>
          <w:p w:rsidR="00091A19" w:rsidRPr="00091A19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управления</w:t>
            </w:r>
          </w:p>
        </w:tc>
        <w:tc>
          <w:tcPr>
            <w:tcW w:w="0" w:type="auto"/>
            <w:vAlign w:val="center"/>
          </w:tcPr>
          <w:p w:rsidR="00091A19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Предложений </w:t>
            </w:r>
            <w:r w:rsidRPr="0017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91A19" w:rsidRPr="0017429A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91A19" w:rsidRPr="0017429A" w:rsidRDefault="00091A19" w:rsidP="009134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34A3" w:rsidRPr="0017429A" w:rsidRDefault="009134A3" w:rsidP="009134A3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A3" w:rsidRPr="0017429A" w:rsidRDefault="009134A3" w:rsidP="009134A3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A50" w:rsidRDefault="00285A50" w:rsidP="009B0716">
      <w:pPr>
        <w:widowControl w:val="0"/>
        <w:spacing w:after="120"/>
        <w:ind w:firstLine="284"/>
        <w:jc w:val="both"/>
      </w:pPr>
    </w:p>
    <w:sectPr w:rsidR="00285A50" w:rsidSect="001442C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87" w:rsidRDefault="000C1187" w:rsidP="008F0110">
      <w:pPr>
        <w:spacing w:after="0" w:line="240" w:lineRule="auto"/>
      </w:pPr>
      <w:r>
        <w:separator/>
      </w:r>
    </w:p>
  </w:endnote>
  <w:endnote w:type="continuationSeparator" w:id="0">
    <w:p w:rsidR="000C1187" w:rsidRDefault="000C1187" w:rsidP="008F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87" w:rsidRDefault="000C1187" w:rsidP="008F0110">
      <w:pPr>
        <w:spacing w:after="0" w:line="240" w:lineRule="auto"/>
      </w:pPr>
      <w:r>
        <w:separator/>
      </w:r>
    </w:p>
  </w:footnote>
  <w:footnote w:type="continuationSeparator" w:id="0">
    <w:p w:rsidR="000C1187" w:rsidRDefault="000C1187" w:rsidP="008F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288176"/>
      <w:docPartObj>
        <w:docPartGallery w:val="Page Numbers (Top of Page)"/>
        <w:docPartUnique/>
      </w:docPartObj>
    </w:sdtPr>
    <w:sdtEndPr/>
    <w:sdtContent>
      <w:p w:rsidR="00CA6B2B" w:rsidRDefault="00CA6B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44">
          <w:rPr>
            <w:noProof/>
          </w:rPr>
          <w:t>3</w:t>
        </w:r>
        <w:r>
          <w:fldChar w:fldCharType="end"/>
        </w:r>
      </w:p>
    </w:sdtContent>
  </w:sdt>
  <w:p w:rsidR="00CA6B2B" w:rsidRDefault="00CA6B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344968"/>
    <w:lvl w:ilvl="0">
      <w:numFmt w:val="bullet"/>
      <w:lvlText w:val="*"/>
      <w:lvlJc w:val="left"/>
    </w:lvl>
  </w:abstractNum>
  <w:abstractNum w:abstractNumId="1">
    <w:nsid w:val="2A4B467F"/>
    <w:multiLevelType w:val="hybridMultilevel"/>
    <w:tmpl w:val="ED487FFE"/>
    <w:lvl w:ilvl="0" w:tplc="247CFF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C7"/>
    <w:rsid w:val="0000704B"/>
    <w:rsid w:val="000101A4"/>
    <w:rsid w:val="00013126"/>
    <w:rsid w:val="000277D1"/>
    <w:rsid w:val="00091A19"/>
    <w:rsid w:val="000C1187"/>
    <w:rsid w:val="0014088D"/>
    <w:rsid w:val="001442C7"/>
    <w:rsid w:val="001D3309"/>
    <w:rsid w:val="001E1EDB"/>
    <w:rsid w:val="001E49CC"/>
    <w:rsid w:val="00210E91"/>
    <w:rsid w:val="00227C89"/>
    <w:rsid w:val="00245258"/>
    <w:rsid w:val="00266844"/>
    <w:rsid w:val="002746D7"/>
    <w:rsid w:val="00285A50"/>
    <w:rsid w:val="002D1F7A"/>
    <w:rsid w:val="003102C3"/>
    <w:rsid w:val="003149D0"/>
    <w:rsid w:val="00472581"/>
    <w:rsid w:val="004C5207"/>
    <w:rsid w:val="004C6E5C"/>
    <w:rsid w:val="004E118C"/>
    <w:rsid w:val="004E7010"/>
    <w:rsid w:val="00526AC9"/>
    <w:rsid w:val="00561A8D"/>
    <w:rsid w:val="005A4EDA"/>
    <w:rsid w:val="005A51F5"/>
    <w:rsid w:val="005F63D9"/>
    <w:rsid w:val="0064040D"/>
    <w:rsid w:val="00652D83"/>
    <w:rsid w:val="006B77C4"/>
    <w:rsid w:val="006C747E"/>
    <w:rsid w:val="00711817"/>
    <w:rsid w:val="007118EB"/>
    <w:rsid w:val="007505E9"/>
    <w:rsid w:val="00762C5E"/>
    <w:rsid w:val="007A4DA6"/>
    <w:rsid w:val="007F4EBF"/>
    <w:rsid w:val="00846AF1"/>
    <w:rsid w:val="00864B61"/>
    <w:rsid w:val="008A7FA9"/>
    <w:rsid w:val="008B69CC"/>
    <w:rsid w:val="008C2429"/>
    <w:rsid w:val="008F0110"/>
    <w:rsid w:val="008F6658"/>
    <w:rsid w:val="00912B01"/>
    <w:rsid w:val="009134A3"/>
    <w:rsid w:val="00914FF8"/>
    <w:rsid w:val="009155D5"/>
    <w:rsid w:val="0094312B"/>
    <w:rsid w:val="00986D72"/>
    <w:rsid w:val="009B0716"/>
    <w:rsid w:val="009B5701"/>
    <w:rsid w:val="009B69C8"/>
    <w:rsid w:val="009C2C83"/>
    <w:rsid w:val="009D7EFD"/>
    <w:rsid w:val="009E769A"/>
    <w:rsid w:val="00A20E53"/>
    <w:rsid w:val="00A414E2"/>
    <w:rsid w:val="00A4505B"/>
    <w:rsid w:val="00A60A11"/>
    <w:rsid w:val="00A74C56"/>
    <w:rsid w:val="00AA5AC0"/>
    <w:rsid w:val="00AC2D11"/>
    <w:rsid w:val="00B47D9D"/>
    <w:rsid w:val="00B64429"/>
    <w:rsid w:val="00BD31C9"/>
    <w:rsid w:val="00C47489"/>
    <w:rsid w:val="00C66B63"/>
    <w:rsid w:val="00CA1B8A"/>
    <w:rsid w:val="00CA6B2B"/>
    <w:rsid w:val="00CC7089"/>
    <w:rsid w:val="00CD134C"/>
    <w:rsid w:val="00CF1764"/>
    <w:rsid w:val="00D45F91"/>
    <w:rsid w:val="00DA1977"/>
    <w:rsid w:val="00DA55C7"/>
    <w:rsid w:val="00DB17DB"/>
    <w:rsid w:val="00DD2EBA"/>
    <w:rsid w:val="00DD7959"/>
    <w:rsid w:val="00DF58D1"/>
    <w:rsid w:val="00E44CA7"/>
    <w:rsid w:val="00EA37A0"/>
    <w:rsid w:val="00EA409E"/>
    <w:rsid w:val="00EC7251"/>
    <w:rsid w:val="00EF0F06"/>
    <w:rsid w:val="00F14041"/>
    <w:rsid w:val="00F419CF"/>
    <w:rsid w:val="00F42287"/>
    <w:rsid w:val="00F60756"/>
    <w:rsid w:val="00F60B81"/>
    <w:rsid w:val="00F63186"/>
    <w:rsid w:val="00F6444A"/>
    <w:rsid w:val="00FA415E"/>
    <w:rsid w:val="00F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4A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0110"/>
  </w:style>
  <w:style w:type="paragraph" w:styleId="a6">
    <w:name w:val="footer"/>
    <w:basedOn w:val="a"/>
    <w:link w:val="a7"/>
    <w:uiPriority w:val="99"/>
    <w:unhideWhenUsed/>
    <w:rsid w:val="008F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0110"/>
  </w:style>
  <w:style w:type="paragraph" w:styleId="a8">
    <w:name w:val="Balloon Text"/>
    <w:basedOn w:val="a"/>
    <w:link w:val="a9"/>
    <w:uiPriority w:val="99"/>
    <w:semiHidden/>
    <w:unhideWhenUsed/>
    <w:rsid w:val="00A2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0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4A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0110"/>
  </w:style>
  <w:style w:type="paragraph" w:styleId="a6">
    <w:name w:val="footer"/>
    <w:basedOn w:val="a"/>
    <w:link w:val="a7"/>
    <w:uiPriority w:val="99"/>
    <w:unhideWhenUsed/>
    <w:rsid w:val="008F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0110"/>
  </w:style>
  <w:style w:type="paragraph" w:styleId="a8">
    <w:name w:val="Balloon Text"/>
    <w:basedOn w:val="a"/>
    <w:link w:val="a9"/>
    <w:uiPriority w:val="99"/>
    <w:semiHidden/>
    <w:unhideWhenUsed/>
    <w:rsid w:val="00A2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0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n.by/pdf/OON_sMall_Ru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1213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30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3432</Words>
  <Characters>19568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</cp:lastModifiedBy>
  <cp:revision>4</cp:revision>
  <cp:lastPrinted>2023-09-14T05:35:00Z</cp:lastPrinted>
  <dcterms:created xsi:type="dcterms:W3CDTF">2024-05-22T17:36:00Z</dcterms:created>
  <dcterms:modified xsi:type="dcterms:W3CDTF">2024-05-26T11:39:00Z</dcterms:modified>
</cp:coreProperties>
</file>