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BA" w:rsidRPr="00263ABA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263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СЕЛЬСКОГО ХОЗЯЙСТВА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ПРОДОВОЛЬСТВИЯ РЕСПУБЛИКИ БЕЛАРУСЬ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ГЛАВНОЕ УПРАВЛЕНИЕ ОБРАЗОВАНИЯ, НАУКИ И КАДРОВ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Учреждение образования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«БЕЛОРУССКАЯ ГОСУДАРСТВЕННАЯ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СЕЛЬСКОХОЗЯЙСТВЕННАЯ АКАДЕМИЯ»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3ABA" w:rsidRPr="00263ABA" w:rsidRDefault="00263ABA" w:rsidP="00263A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Р. К. Ленькова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4"/>
          <w:szCs w:val="34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t>Моделирование</w:t>
      </w:r>
      <w:r w:rsidRPr="00263ABA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и оптимизация</w:t>
      </w:r>
      <w:r w:rsidRPr="00263ABA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в агропромышленном</w:t>
      </w:r>
      <w:r w:rsidRPr="00263ABA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комплексе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КУРС ЛЕКЦИЙ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Рекомендовано учебно-методическим объединением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по образованию в области сельского хозяйства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в качестве учебно-методического пособия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для студентов учреждений высшего образования, обучающихся</w:t>
      </w: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br/>
        <w:t>по специальности 1-74 01 01 Экономика и организация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63AB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производства в отраслях агропромышленного комплекса</w:t>
      </w:r>
    </w:p>
    <w:p w:rsidR="00263ABA" w:rsidRPr="00263ABA" w:rsidRDefault="00263ABA" w:rsidP="00263ABA">
      <w:pPr>
        <w:tabs>
          <w:tab w:val="left" w:pos="284"/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263ABA" w:rsidRPr="00263ABA" w:rsidRDefault="00263ABA" w:rsidP="00263ABA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63ABA">
        <w:rPr>
          <w:rFonts w:ascii="Times New Roman" w:hAnsi="Times New Roman" w:cs="Times New Roman"/>
          <w:b/>
          <w:sz w:val="20"/>
          <w:szCs w:val="20"/>
          <w:lang w:eastAsia="ru-RU"/>
        </w:rPr>
        <w:t>Горки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63ABA">
        <w:rPr>
          <w:rFonts w:ascii="Times New Roman" w:hAnsi="Times New Roman" w:cs="Times New Roman"/>
          <w:b/>
          <w:sz w:val="20"/>
          <w:szCs w:val="20"/>
          <w:lang w:eastAsia="ru-RU"/>
        </w:rPr>
        <w:t>БГСХА</w:t>
      </w:r>
    </w:p>
    <w:p w:rsidR="00263ABA" w:rsidRPr="00263ABA" w:rsidRDefault="00263ABA" w:rsidP="00263A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63ABA">
        <w:rPr>
          <w:rFonts w:ascii="Times New Roman" w:hAnsi="Times New Roman" w:cs="Times New Roman"/>
          <w:b/>
          <w:sz w:val="20"/>
          <w:szCs w:val="20"/>
          <w:lang w:eastAsia="ru-RU"/>
        </w:rPr>
        <w:t>2019</w:t>
      </w: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F92" w:rsidRDefault="005E4F92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4F92" w:rsidRPr="00414FB5" w:rsidRDefault="005E4F92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20"/>
          <w:szCs w:val="20"/>
          <w:lang w:eastAsia="ru-RU"/>
        </w:rPr>
        <w:t>У ч е б н о е  и з д а н и е</w:t>
      </w: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Ленькова </w:t>
      </w:r>
      <w:r w:rsidRPr="00414FB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Раиса Константиновна</w:t>
      </w: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Моделирование и оптимизация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br/>
        <w:t>в агропромышленном комплексе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ЛЕКЦИЙ</w:t>
      </w:r>
    </w:p>
    <w:p w:rsidR="00263ABA" w:rsidRPr="00414FB5" w:rsidRDefault="00263ABA" w:rsidP="00263A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Учебно-методическое пособие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Редактор </w:t>
      </w:r>
      <w:r w:rsidRPr="008257F4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С</w:t>
      </w:r>
      <w:r w:rsidRPr="00414FB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</w:t>
      </w:r>
      <w:r w:rsidRPr="00414FB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Кириленко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Технический редактор</w:t>
      </w:r>
      <w:r w:rsidRPr="00414FB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Н. Л. Якубовская</w:t>
      </w:r>
    </w:p>
    <w:p w:rsidR="00263ABA" w:rsidRPr="00FC4F70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Корректор </w:t>
      </w:r>
      <w:r w:rsidRPr="00FC4F70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А. С. Зайцева</w:t>
      </w:r>
    </w:p>
    <w:p w:rsidR="00263ABA" w:rsidRPr="00FC4F70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Подписано в печать 16.12.2019.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Формат 60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sym w:font="Symbol" w:char="F0B4"/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84 </w:t>
      </w:r>
      <w:r w:rsidRPr="00414FB5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ru-RU"/>
        </w:rPr>
        <w:t>1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/</w:t>
      </w:r>
      <w:r w:rsidRPr="00414FB5">
        <w:rPr>
          <w:rFonts w:ascii="Times New Roman" w:eastAsia="Times New Roman" w:hAnsi="Times New Roman" w:cs="Times New Roman"/>
          <w:sz w:val="16"/>
          <w:szCs w:val="20"/>
          <w:vertAlign w:val="subscript"/>
          <w:lang w:eastAsia="ru-RU"/>
        </w:rPr>
        <w:t>16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. Бумага офсетная.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Ризография. Гарнитура «Таймс». Усл. печ. л.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3,72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. Уч.-изд. л.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3,17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Тираж 60</w:t>
      </w: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экз. Заказ        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УО «Белорусская государственная сельскохозяйственная академия».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Свидетельство о ГРИИРПИ № 1/52 от 09.10.2013.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Ул. Мичурина, 13, 213407, г. Горки.</w:t>
      </w: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63ABA" w:rsidRPr="00414FB5" w:rsidRDefault="00263ABA" w:rsidP="00263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Отпечатано в УО «Белорусская государственная сельскохозяйственная академия».</w:t>
      </w:r>
    </w:p>
    <w:p w:rsidR="00263ABA" w:rsidRPr="005E4F92" w:rsidRDefault="00263ABA" w:rsidP="005E4F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FB5">
        <w:rPr>
          <w:rFonts w:ascii="Times New Roman" w:eastAsia="Times New Roman" w:hAnsi="Times New Roman" w:cs="Times New Roman"/>
          <w:sz w:val="16"/>
          <w:szCs w:val="20"/>
          <w:lang w:eastAsia="ru-RU"/>
        </w:rPr>
        <w:t>Ул. Мичурина, 5, 213407, г. Горки.</w:t>
      </w:r>
    </w:p>
    <w:sectPr w:rsidR="00263ABA" w:rsidRPr="005E4F92" w:rsidSect="009358BF">
      <w:footerReference w:type="default" r:id="rId7"/>
      <w:pgSz w:w="8391" w:h="11907" w:code="11"/>
      <w:pgMar w:top="1247" w:right="1134" w:bottom="1474" w:left="1134" w:header="709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7C" w:rsidRDefault="00952D7C" w:rsidP="00263ABA">
      <w:pPr>
        <w:spacing w:after="0" w:line="240" w:lineRule="auto"/>
      </w:pPr>
      <w:r>
        <w:separator/>
      </w:r>
    </w:p>
  </w:endnote>
  <w:endnote w:type="continuationSeparator" w:id="0">
    <w:p w:rsidR="00952D7C" w:rsidRDefault="00952D7C" w:rsidP="0026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2EC" w:rsidRPr="009358BF" w:rsidRDefault="00952D7C" w:rsidP="009358BF">
    <w:pPr>
      <w:pStyle w:val="a3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7C" w:rsidRDefault="00952D7C" w:rsidP="00263ABA">
      <w:pPr>
        <w:spacing w:after="0" w:line="240" w:lineRule="auto"/>
      </w:pPr>
      <w:r>
        <w:separator/>
      </w:r>
    </w:p>
  </w:footnote>
  <w:footnote w:type="continuationSeparator" w:id="0">
    <w:p w:rsidR="00952D7C" w:rsidRDefault="00952D7C" w:rsidP="00263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BA"/>
    <w:rsid w:val="00030560"/>
    <w:rsid w:val="00263ABA"/>
    <w:rsid w:val="005E4F92"/>
    <w:rsid w:val="008257F4"/>
    <w:rsid w:val="00952D7C"/>
    <w:rsid w:val="00955D08"/>
    <w:rsid w:val="00C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63ABA"/>
  </w:style>
  <w:style w:type="paragraph" w:styleId="a5">
    <w:name w:val="header"/>
    <w:basedOn w:val="a"/>
    <w:link w:val="a6"/>
    <w:uiPriority w:val="99"/>
    <w:unhideWhenUsed/>
    <w:rsid w:val="0026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63ABA"/>
  </w:style>
  <w:style w:type="paragraph" w:styleId="a5">
    <w:name w:val="header"/>
    <w:basedOn w:val="a"/>
    <w:link w:val="a6"/>
    <w:uiPriority w:val="99"/>
    <w:unhideWhenUsed/>
    <w:rsid w:val="0026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RePack by Diakov</cp:lastModifiedBy>
  <cp:revision>2</cp:revision>
  <cp:lastPrinted>2019-12-16T11:58:00Z</cp:lastPrinted>
  <dcterms:created xsi:type="dcterms:W3CDTF">2019-12-17T04:55:00Z</dcterms:created>
  <dcterms:modified xsi:type="dcterms:W3CDTF">2019-12-17T04:55:00Z</dcterms:modified>
</cp:coreProperties>
</file>