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25" w:rsidRPr="006B7595" w:rsidRDefault="00D06325" w:rsidP="00D063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595">
        <w:rPr>
          <w:rFonts w:ascii="Times New Roman" w:hAnsi="Times New Roman" w:cs="Times New Roman"/>
          <w:b/>
          <w:caps/>
          <w:sz w:val="28"/>
          <w:szCs w:val="28"/>
        </w:rPr>
        <w:t>Список литературы по дисциплине</w:t>
      </w:r>
    </w:p>
    <w:p w:rsidR="00290B55" w:rsidRPr="006B7595" w:rsidRDefault="00D06325" w:rsidP="00290B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595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290B55" w:rsidRPr="006B7595">
        <w:rPr>
          <w:rFonts w:ascii="Times New Roman" w:hAnsi="Times New Roman" w:cs="Times New Roman"/>
          <w:b/>
          <w:caps/>
          <w:sz w:val="28"/>
          <w:szCs w:val="28"/>
        </w:rPr>
        <w:t xml:space="preserve">МЕТОДЫ ОЦЕНКИ ТЕХНИЧЕСКОГО УРОВНЯ МАШИН </w:t>
      </w:r>
    </w:p>
    <w:p w:rsidR="00504EA8" w:rsidRPr="006B7595" w:rsidRDefault="00290B55" w:rsidP="00290B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7595">
        <w:rPr>
          <w:rFonts w:ascii="Times New Roman" w:hAnsi="Times New Roman" w:cs="Times New Roman"/>
          <w:b/>
          <w:caps/>
          <w:sz w:val="28"/>
          <w:szCs w:val="28"/>
        </w:rPr>
        <w:t>И ОБОРУДОВАНИЯ</w:t>
      </w:r>
      <w:r w:rsidR="00D06325" w:rsidRPr="006B7595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4B26F2" w:rsidRPr="004B26F2" w:rsidRDefault="002D3E8D" w:rsidP="004B26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595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  <w:r w:rsidR="004B26F2" w:rsidRPr="004B26F2">
        <w:rPr>
          <w:rFonts w:ascii="Times New Roman" w:hAnsi="Times New Roman" w:cs="Times New Roman"/>
          <w:b/>
          <w:sz w:val="28"/>
          <w:szCs w:val="28"/>
        </w:rPr>
        <w:t xml:space="preserve">7-06-0812-01 Техническое обеспечение производства </w:t>
      </w:r>
    </w:p>
    <w:p w:rsidR="002D3E8D" w:rsidRPr="006B7595" w:rsidRDefault="004B26F2" w:rsidP="004B26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B26F2">
        <w:rPr>
          <w:rFonts w:ascii="Times New Roman" w:hAnsi="Times New Roman" w:cs="Times New Roman"/>
          <w:b/>
          <w:sz w:val="28"/>
          <w:szCs w:val="28"/>
        </w:rPr>
        <w:t>сельскохозяйственной продукции</w:t>
      </w:r>
      <w:bookmarkStart w:id="0" w:name="_GoBack"/>
      <w:bookmarkEnd w:id="0"/>
    </w:p>
    <w:p w:rsidR="00D06325" w:rsidRPr="006B7595" w:rsidRDefault="00D06325" w:rsidP="00D06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aps/>
          <w:sz w:val="16"/>
          <w:szCs w:val="16"/>
        </w:rPr>
      </w:pPr>
    </w:p>
    <w:p w:rsidR="006B7595" w:rsidRPr="006B7595" w:rsidRDefault="006B7595" w:rsidP="006B7595">
      <w:pPr>
        <w:spacing w:after="0" w:line="211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</w:pPr>
      <w:r w:rsidRPr="006B7595"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ru-RU"/>
        </w:rPr>
        <w:t xml:space="preserve">Основная </w:t>
      </w:r>
    </w:p>
    <w:p w:rsidR="006B7595" w:rsidRPr="006B7595" w:rsidRDefault="006B7595" w:rsidP="006B7595">
      <w:pPr>
        <w:spacing w:after="0" w:line="211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Лиханов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В. А. Испытания двигателей внутреннего сгорания и топливной аппаратуры дизелей: учеб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особие / В. А.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Лиханов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, Р. Р.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Деветьяров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Pr="004B26F2">
        <w:rPr>
          <w:rFonts w:ascii="Times New Roman" w:eastAsia="Calibri" w:hAnsi="Times New Roman" w:cs="Times New Roman"/>
          <w:sz w:val="28"/>
          <w:szCs w:val="28"/>
        </w:rPr>
        <w:br/>
        <w:t xml:space="preserve">4-е изд.,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и доп. – Киров: Вятская ГСХА, 2010. – 106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Вахламов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, В. К. Автомобили: Эксплуатационные свойства: учебник / В. К.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Вахламов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– 2-е изд., стер. – М.: Академия, 2006. – 238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Соломахо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, В.Л. Основы стандартизации, допуски, посадки и технические измерения: учебник / В. Л.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Соломахо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Б. В. Цитович. – Минск: Дизайн ПРО, 2004. – 296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Набоких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В.А. Испытания электрооборудования автомобилей и тракт</w:t>
      </w:r>
      <w:r w:rsidRPr="004B26F2">
        <w:rPr>
          <w:rFonts w:ascii="Times New Roman" w:eastAsia="Calibri" w:hAnsi="Times New Roman" w:cs="Times New Roman"/>
          <w:sz w:val="28"/>
          <w:szCs w:val="28"/>
        </w:rPr>
        <w:t>о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ров: учебник для студентов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учеб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аведений / В. А.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Набоких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– М.: Акад</w:t>
      </w:r>
      <w:r w:rsidRPr="004B26F2">
        <w:rPr>
          <w:rFonts w:ascii="Times New Roman" w:eastAsia="Calibri" w:hAnsi="Times New Roman" w:cs="Times New Roman"/>
          <w:sz w:val="28"/>
          <w:szCs w:val="28"/>
        </w:rPr>
        <w:t>е</w:t>
      </w:r>
      <w:r w:rsidRPr="004B26F2">
        <w:rPr>
          <w:rFonts w:ascii="Times New Roman" w:eastAsia="Calibri" w:hAnsi="Times New Roman" w:cs="Times New Roman"/>
          <w:sz w:val="28"/>
          <w:szCs w:val="28"/>
        </w:rPr>
        <w:t>мия, 2003. – 253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5. Никифоров, А. Д. Взаимозаменяемость, стандартизация и технические измерения: учеб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особие / А. Д. Никифоров. – М.: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шк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., 2000. – 510 с. 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6. Короткевич, А.В. Основы испытаний сельскохозяйственной техники: учеб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>особие для студ. с.-х. вузов / А. В. Короткевич. – Минск: БАТУ, 1998. – 442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6F2" w:rsidRPr="004B26F2" w:rsidRDefault="004B26F2" w:rsidP="004B26F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B26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Дополнительная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1. Дивин, А. Г. Методы и средства измерений, испытаний и контроля: учеб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>особие. В 5 ч. / А. Г. Дивин, С. В. Пономарев. – Тамбов: Изд-во ГОУ ВПО ТГТУ, 2011. – Ч. 1. – 104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2. Эксплуатационные свойства мобильных агрегатов: учеб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>особие / Н. В. Костюченков, А. М. Плаксин; под ред. А. М. Плаксина. – Астана: КАТУ им. Сейфуллина, 2010. – 204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3. Балакин, В. А. Испытания сельскохозяйственных машин: курс лекций / В. А. Балакин, А. А. Иванов. – Гомель: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Гомельский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ГТУ имени П. О. Сухого, 2008. – 104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4. Канне, М. М. Системы, методы и инструменты менеджмента качества: учеб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особие / М. М. Канне, Б. В. Иванов, В. Н. Корешков, А. Г.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Схиртладзе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– СПб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>Питер, 2008. – 560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Карташевич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, А. Н. Испытания двигателей внутреннего сгорания: лекция / А. Н.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Карташевич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, А. А.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Рудашко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– Горки: БГСХА, 2007. – 31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6. Надежность технических систем: конспект лекций / сост. А. А. Андросов. – Ростов н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/Д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>: ДГТУ, 2007. – 28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7. Технологический полигон (цели, задачи, организация, эксперименты, м</w:t>
      </w:r>
      <w:r w:rsidRPr="004B26F2">
        <w:rPr>
          <w:rFonts w:ascii="Times New Roman" w:eastAsia="Calibri" w:hAnsi="Times New Roman" w:cs="Times New Roman"/>
          <w:sz w:val="28"/>
          <w:szCs w:val="28"/>
        </w:rPr>
        <w:t>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тодология). – Жодино: [б. и.], 2006. – 41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8. Надежность технических систем: курс лекций / В. С. Ивашко, В. В.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К</w:t>
      </w:r>
      <w:r w:rsidRPr="004B26F2">
        <w:rPr>
          <w:rFonts w:ascii="Times New Roman" w:eastAsia="Calibri" w:hAnsi="Times New Roman" w:cs="Times New Roman"/>
          <w:sz w:val="28"/>
          <w:szCs w:val="28"/>
        </w:rPr>
        <w:t>у</w:t>
      </w:r>
      <w:r w:rsidRPr="004B26F2">
        <w:rPr>
          <w:rFonts w:ascii="Times New Roman" w:eastAsia="Calibri" w:hAnsi="Times New Roman" w:cs="Times New Roman"/>
          <w:sz w:val="28"/>
          <w:szCs w:val="28"/>
        </w:rPr>
        <w:lastRenderedPageBreak/>
        <w:t>раш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П. Е. Круглый. – Минск: БГАТУ, 2003. – 153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9. Боровиков, С. М. Теоретические основы конструирования, технологии и надежности: конструкторская документация / С. М. Боровиков. – Минск: Дизайн ПРО, 1998. – 336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Хайлис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, Г. А. Исследования сельскохозяйственной техники и обработка опытных данных / Г. А.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Хайлис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М. М. Ковалев. – М.: Колос, 1994. – 169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11. Ильичев, А. В. Эффективность проектируемой техники: основы анализа / А. В. Ильичев. – М.: Машиностроение, 1991. – 336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12. Автомобили. Испытания: учеб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особие / В. М. Беляев [и др.]; ред.: М. С. Высоцкий, А. И.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Гришкевич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Вышэйш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шк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., 1991. – 187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13. Литвинов, А. С. Автомобиль: Теория эксплуатационных свойств: уче</w:t>
      </w:r>
      <w:r w:rsidRPr="004B26F2">
        <w:rPr>
          <w:rFonts w:ascii="Times New Roman" w:eastAsia="Calibri" w:hAnsi="Times New Roman" w:cs="Times New Roman"/>
          <w:sz w:val="28"/>
          <w:szCs w:val="28"/>
        </w:rPr>
        <w:t>б</w:t>
      </w:r>
      <w:r w:rsidRPr="004B26F2">
        <w:rPr>
          <w:rFonts w:ascii="Times New Roman" w:eastAsia="Calibri" w:hAnsi="Times New Roman" w:cs="Times New Roman"/>
          <w:sz w:val="28"/>
          <w:szCs w:val="28"/>
        </w:rPr>
        <w:t>ник / А. С. Литвинов. – М.: Машиностроение, 1989. – 240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14. Сухаренко, В. И. Организация и проведение испытаний сельскохозя</w:t>
      </w:r>
      <w:r w:rsidRPr="004B26F2">
        <w:rPr>
          <w:rFonts w:ascii="Times New Roman" w:eastAsia="Calibri" w:hAnsi="Times New Roman" w:cs="Times New Roman"/>
          <w:sz w:val="28"/>
          <w:szCs w:val="28"/>
        </w:rPr>
        <w:t>й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ственной техники: Опыт Центральной машиноиспытательной станции / В. И. Сухаренко, Н. И. Верещагин, В. Д. Василевский [и др.].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2. – М.: Изд-во стандартов, 1984. – 112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15. Шаров, Н. М. Эксплуатационные свойства машинно-тракторных агрег</w:t>
      </w:r>
      <w:r w:rsidRPr="004B26F2">
        <w:rPr>
          <w:rFonts w:ascii="Times New Roman" w:eastAsia="Calibri" w:hAnsi="Times New Roman" w:cs="Times New Roman"/>
          <w:sz w:val="28"/>
          <w:szCs w:val="28"/>
        </w:rPr>
        <w:t>а</w:t>
      </w:r>
      <w:r w:rsidRPr="004B26F2">
        <w:rPr>
          <w:rFonts w:ascii="Times New Roman" w:eastAsia="Calibri" w:hAnsi="Times New Roman" w:cs="Times New Roman"/>
          <w:sz w:val="28"/>
          <w:szCs w:val="28"/>
        </w:rPr>
        <w:t>тов: учеб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>особие / Н. М. Шаров. – М.: Колос, 1981. – 240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16. Испытания сельскохозяйственной техники. – М.: Машиностроение, 1979. – 288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6F2" w:rsidRPr="004B26F2" w:rsidRDefault="004B26F2" w:rsidP="004B26F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B26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Технические нормативные правовые акты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1. ГОСТ 15.309-98. Система разработки и постановки продукции на прои</w:t>
      </w:r>
      <w:r w:rsidRPr="004B26F2">
        <w:rPr>
          <w:rFonts w:ascii="Times New Roman" w:eastAsia="Calibri" w:hAnsi="Times New Roman" w:cs="Times New Roman"/>
          <w:sz w:val="28"/>
          <w:szCs w:val="28"/>
        </w:rPr>
        <w:t>з</w:t>
      </w:r>
      <w:r w:rsidRPr="004B26F2">
        <w:rPr>
          <w:rFonts w:ascii="Times New Roman" w:eastAsia="Calibri" w:hAnsi="Times New Roman" w:cs="Times New Roman"/>
          <w:sz w:val="28"/>
          <w:szCs w:val="28"/>
        </w:rPr>
        <w:t>водство. Испытания и приемка выпускаемой продукции. Основные положения.</w:t>
      </w:r>
      <w:r w:rsidRPr="004B26F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4B26F2">
        <w:rPr>
          <w:rFonts w:ascii="Times New Roman" w:eastAsia="Calibri" w:hAnsi="Times New Roman" w:cs="Times New Roman"/>
          <w:sz w:val="28"/>
          <w:szCs w:val="28"/>
        </w:rPr>
        <w:t>– Межгосударственный совет по стандартизации, метрологии и сертификации: Минск, 2002. – 13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2. ГОСТ 16504-81. Система государственных испытаний продукции. Исп</w:t>
      </w:r>
      <w:r w:rsidRPr="004B26F2">
        <w:rPr>
          <w:rFonts w:ascii="Times New Roman" w:eastAsia="Calibri" w:hAnsi="Times New Roman" w:cs="Times New Roman"/>
          <w:sz w:val="28"/>
          <w:szCs w:val="28"/>
        </w:rPr>
        <w:t>ы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тания и контроль качества продукции. Основные термины и определения.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1982-01-01. – М.: ИПК Издательство стандартов, 2003. – 26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3. ГОСТ 27388-87. Эксплуатационные документы сельскохозяйственной техники.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1988-07-01. – М.: ИПК Издательство стандартов, 2003. – 24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4. ГОСТ 28714-2007. Машины для внесения твердых минеральных удобр</w:t>
      </w:r>
      <w:r w:rsidRPr="004B26F2">
        <w:rPr>
          <w:rFonts w:ascii="Times New Roman" w:eastAsia="Calibri" w:hAnsi="Times New Roman" w:cs="Times New Roman"/>
          <w:sz w:val="28"/>
          <w:szCs w:val="28"/>
        </w:rPr>
        <w:t>е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ний. Методы испытаний.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2009-01-01. – М.: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Стандартинформ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2009. – 44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5. ГОСТ 28301-2007. Комбайны зерноуборочные. Методы испытаний.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2010-01-01. – М.: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Стандартинформ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2010. – 36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6. ГОСТ 54779-2011. Комбайны кукурузоуборочные. Методы испытаний.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2012-03-01. – М.: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Стандартинформ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2012. – 32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7. ГОСТ 54782-2011. Машины кормоуборочные. Методы испытаний.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2012-03-01. – М.: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Стандартинформ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2012. – 46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8. ГОСТ 54781-2011. Машины для уборки картофеля. Методы испытаний.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2012-03-01. – М.: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Стандартинформ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2012. – 32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9. СТБ 1218-2000. Разработка и постановка продукции на производство. Термины и определения.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2000-07-01. – Минск: Госстандарт, 2000. – 36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10. СТБ 1578-2005. Техника сельскохозяйственная. Разработка и постановка на производство.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2005-10-10. – Минск: Госстандарт, 2005. – 16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lastRenderedPageBreak/>
        <w:t>11. СТБ 1215-2000. Авторский надзор в процессе производства и эксплуат</w:t>
      </w:r>
      <w:r w:rsidRPr="004B26F2">
        <w:rPr>
          <w:rFonts w:ascii="Times New Roman" w:eastAsia="Calibri" w:hAnsi="Times New Roman" w:cs="Times New Roman"/>
          <w:sz w:val="28"/>
          <w:szCs w:val="28"/>
        </w:rPr>
        <w:t>а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ции продукции. Организация и проведение.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2000-07- 01. – Минск: Го</w:t>
      </w:r>
      <w:r w:rsidRPr="004B26F2">
        <w:rPr>
          <w:rFonts w:ascii="Times New Roman" w:eastAsia="Calibri" w:hAnsi="Times New Roman" w:cs="Times New Roman"/>
          <w:sz w:val="28"/>
          <w:szCs w:val="28"/>
        </w:rPr>
        <w:t>с</w:t>
      </w:r>
      <w:r w:rsidRPr="004B26F2">
        <w:rPr>
          <w:rFonts w:ascii="Times New Roman" w:eastAsia="Calibri" w:hAnsi="Times New Roman" w:cs="Times New Roman"/>
          <w:sz w:val="28"/>
          <w:szCs w:val="28"/>
        </w:rPr>
        <w:t>стандарт, 2005. – 8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12. СТБ 1080-2011. Порядок выполнения научно- исследовательских и опытно-конструкторских работ по созданию научно-технической продукции.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2012-02-01. – Минск: Госстандарт, 2011. – 22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13. СТБ 1616-2011. Техника сельскохозяйственная. Показатели надежности.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2011-09-01. – Минск: Госстандарт, 2011. – 15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14. ТКП 070-2007 (02150) (СТО АИСТ 10 8.22-2003) Сельскохозяйственная техника. Комбайны зерноуборочные. Правила установления показателей назн</w:t>
      </w:r>
      <w:r w:rsidRPr="004B26F2">
        <w:rPr>
          <w:rFonts w:ascii="Times New Roman" w:eastAsia="Calibri" w:hAnsi="Times New Roman" w:cs="Times New Roman"/>
          <w:sz w:val="28"/>
          <w:szCs w:val="28"/>
        </w:rPr>
        <w:t>а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чения.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15.06.2007.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2007. – 12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15. ТКП 071-2007 (02150) (СТО АИСТ 10 8.24-2003) Сельскохозяйственная техника. Машины для уборки кукурузы. Правила установления показателей назначения.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15.06.2007.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2007. – 12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16. ТКП 072-2007 (02150) (СТО АИСТ 4.1-2004)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ника. Машины и орудия для глубокой обработки почвы. Порядок определения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15.06.2007.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2007. – 44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17. ТКП 073-2007 (02150) (СТО АИСТ 4.3-2004)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>ника. Машины и орудия для обработки пропашных культур. Порядок определ</w:t>
      </w:r>
      <w:r w:rsidRPr="004B26F2">
        <w:rPr>
          <w:rFonts w:ascii="Times New Roman" w:eastAsia="Calibri" w:hAnsi="Times New Roman" w:cs="Times New Roman"/>
          <w:sz w:val="28"/>
          <w:szCs w:val="28"/>
        </w:rPr>
        <w:t>е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15.06.2007.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2007. – 52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18. ТКП 078-2007 (02150) (СТО АИСТ 10 5.6-2003) Сельскохозяйственная техника. Машины посевные и посадочные. Правила установления показателей назначения.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10.10.2007.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2007. – 40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19. ТКП 079-2007 (02150) (СТО АИСТ 10 4.6-2003) Сельскохозяйственная техника. Машины почвообрабатывающие. Правила установления показателей назначения.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10.10.2007.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2007. – 32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20. ТКП 080-2007 (02150) (СТО АИСТ 4.2-2004)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ника. Машины и орудия для поверхностной и мелкой обработки почвы. Порядок определения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10.10.2007.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</w:t>
      </w:r>
      <w:r w:rsidRPr="004B26F2">
        <w:rPr>
          <w:rFonts w:ascii="Times New Roman" w:eastAsia="Calibri" w:hAnsi="Times New Roman" w:cs="Times New Roman"/>
          <w:sz w:val="28"/>
          <w:szCs w:val="28"/>
        </w:rPr>
        <w:t>л</w:t>
      </w:r>
      <w:r w:rsidRPr="004B26F2">
        <w:rPr>
          <w:rFonts w:ascii="Times New Roman" w:eastAsia="Calibri" w:hAnsi="Times New Roman" w:cs="Times New Roman"/>
          <w:sz w:val="28"/>
          <w:szCs w:val="28"/>
        </w:rPr>
        <w:t>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2007. – 44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21. ТКП 082-2007 (02150) (СТО АИСТ 7.3-2004)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ника. Машины для транспортирования и внесения жидких удобрений. Порядок определения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10.10.2007.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</w:t>
      </w:r>
      <w:r w:rsidRPr="004B26F2">
        <w:rPr>
          <w:rFonts w:ascii="Times New Roman" w:eastAsia="Calibri" w:hAnsi="Times New Roman" w:cs="Times New Roman"/>
          <w:sz w:val="28"/>
          <w:szCs w:val="28"/>
        </w:rPr>
        <w:t>л</w:t>
      </w:r>
      <w:r w:rsidRPr="004B26F2">
        <w:rPr>
          <w:rFonts w:ascii="Times New Roman" w:eastAsia="Calibri" w:hAnsi="Times New Roman" w:cs="Times New Roman"/>
          <w:sz w:val="28"/>
          <w:szCs w:val="28"/>
        </w:rPr>
        <w:t>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2007. – 56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22. ТКП 136-2008 (02150) (СТО АИСТ 8.2-2004)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>ника. Косилки и косилки-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плющилки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Порядок определения функциональных п</w:t>
      </w:r>
      <w:r w:rsidRPr="004B26F2">
        <w:rPr>
          <w:rFonts w:ascii="Times New Roman" w:eastAsia="Calibri" w:hAnsi="Times New Roman" w:cs="Times New Roman"/>
          <w:sz w:val="28"/>
          <w:szCs w:val="28"/>
        </w:rPr>
        <w:t>о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30.08.2008.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2008. – 36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23. ТКП 148-2008 (02150) (ОСТ 10 1.1-98) Испытания сельскохозяйственной техники, машин и оборудования для переработки сельскохозяйственного сырья. Основные положения.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01.02.2009.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2009. – 24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24. ТКП 150-2008 (02150) (СТО АИСТ 8.9-2004)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>ника. Машины для уборки льна. Порядок определения функциональных показ</w:t>
      </w:r>
      <w:r w:rsidRPr="004B26F2">
        <w:rPr>
          <w:rFonts w:ascii="Times New Roman" w:eastAsia="Calibri" w:hAnsi="Times New Roman" w:cs="Times New Roman"/>
          <w:sz w:val="28"/>
          <w:szCs w:val="28"/>
        </w:rPr>
        <w:t>а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01.02.2009.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2009. – 52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25. ТКП 152-2008 (02150) (ОСТ 10.19.1-99) Сельскохозяйственная техника. </w:t>
      </w:r>
      <w:r w:rsidRPr="004B26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Раздатчики кормов. Порядок определения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01.02.2009.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2009. – 32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26. ТКП 194-2009 (02150) (ОСТ 10 2.1-97) Сельскохозяйственная техника. Испытания сельскохозяйственной техники, машин и оборудования для перер</w:t>
      </w:r>
      <w:r w:rsidRPr="004B26F2">
        <w:rPr>
          <w:rFonts w:ascii="Times New Roman" w:eastAsia="Calibri" w:hAnsi="Times New Roman" w:cs="Times New Roman"/>
          <w:sz w:val="28"/>
          <w:szCs w:val="28"/>
        </w:rPr>
        <w:t>а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ботки сельскохозяйственного сырья. Техническая экспертиза.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01.01.2010.</w:t>
      </w:r>
      <w:r w:rsidRPr="004B26F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4B26F2">
        <w:rPr>
          <w:rFonts w:ascii="Times New Roman" w:eastAsia="Calibri" w:hAnsi="Times New Roman" w:cs="Times New Roman"/>
          <w:sz w:val="28"/>
          <w:szCs w:val="28"/>
        </w:rPr>
        <w:t>– Минск: ГУ «Белорусская МИС», 2010. – 32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27. ТКП 195-2009 (02150) (СТО АИСТ 23.6-2006) Сельскохозяйственная техника. Машины для уборки трав и силосных культур с измельчением для пр</w:t>
      </w:r>
      <w:r w:rsidRPr="004B26F2">
        <w:rPr>
          <w:rFonts w:ascii="Times New Roman" w:eastAsia="Calibri" w:hAnsi="Times New Roman" w:cs="Times New Roman"/>
          <w:sz w:val="28"/>
          <w:szCs w:val="28"/>
        </w:rPr>
        <w:t>и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готовления влажного и сухого корма. Порядок определения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01.01.2010. – Минск: ГУ «Белорусская МИС», 2010. – 56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28. ТКП 196-2009 (02150) (СТО АИСТ 8.1-2006)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ника. Комбайны зерноуборочные. Методы испытаний.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01.01.2010. – Минск: ГУ «Белорусская МИС», 2010. – 48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29. ТКП 273-2010 (02150) (СТО АИСТ 19.2-2008) Сельскохозяйственная техника. Машины и оборудование для приготовления кормов. Порядок опред</w:t>
      </w:r>
      <w:r w:rsidRPr="004B26F2">
        <w:rPr>
          <w:rFonts w:ascii="Times New Roman" w:eastAsia="Calibri" w:hAnsi="Times New Roman" w:cs="Times New Roman"/>
          <w:sz w:val="28"/>
          <w:szCs w:val="28"/>
        </w:rPr>
        <w:t>е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01.06.2011.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2011. – 48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30. ТКП 274-2010 (02150) (ГОСТ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52759-2007)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>ника. Машины для внесения твердых органических удобрений. Порядок опред</w:t>
      </w:r>
      <w:r w:rsidRPr="004B26F2">
        <w:rPr>
          <w:rFonts w:ascii="Times New Roman" w:eastAsia="Calibri" w:hAnsi="Times New Roman" w:cs="Times New Roman"/>
          <w:sz w:val="28"/>
          <w:szCs w:val="28"/>
        </w:rPr>
        <w:t>е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ления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01.06.2011.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2011. – 40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31. ТКП 275-2010 (02150) (ГОСТ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52758-2007)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ника. Погрузчики и транспортеры сельскохозяйственного назначения. Порядок определения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01.06.2011.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2011. – 56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32. ТКП 276-2010 (02150) (ГОСТ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52757-2007)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ника. Машины свеклоуборочные. Порядок определения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01.06.2011.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2011. – 40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33. ТКП 277-2010 (02150) (СТО АИСТ 8.5-2006)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ника. Машины для уборки и послеуборочной обработки картофеля. Порядок определения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01.06.2011.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</w:t>
      </w:r>
      <w:r w:rsidRPr="004B26F2">
        <w:rPr>
          <w:rFonts w:ascii="Times New Roman" w:eastAsia="Calibri" w:hAnsi="Times New Roman" w:cs="Times New Roman"/>
          <w:sz w:val="28"/>
          <w:szCs w:val="28"/>
        </w:rPr>
        <w:t>л</w:t>
      </w:r>
      <w:r w:rsidRPr="004B26F2">
        <w:rPr>
          <w:rFonts w:ascii="Times New Roman" w:eastAsia="Calibri" w:hAnsi="Times New Roman" w:cs="Times New Roman"/>
          <w:sz w:val="28"/>
          <w:szCs w:val="28"/>
        </w:rPr>
        <w:t>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2011. – 48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34. ТКП 278-2010 (02150) (СТО АИСТ 23.5-2008) Сельскохозяйственная техника. Машины для уборки сена и соломы. Порядок определения функци</w:t>
      </w:r>
      <w:r w:rsidRPr="004B26F2">
        <w:rPr>
          <w:rFonts w:ascii="Times New Roman" w:eastAsia="Calibri" w:hAnsi="Times New Roman" w:cs="Times New Roman"/>
          <w:sz w:val="28"/>
          <w:szCs w:val="28"/>
        </w:rPr>
        <w:t>о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01.06.2011.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2011. – 40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35. ТКП 279-2010 (02150) (СТО АИСТ 10 8.23-2003) Сельскохозяйственная техника. Машины для уборки сахарной свеклы. Правила установления показат</w:t>
      </w:r>
      <w:r w:rsidRPr="004B26F2">
        <w:rPr>
          <w:rFonts w:ascii="Times New Roman" w:eastAsia="Calibri" w:hAnsi="Times New Roman" w:cs="Times New Roman"/>
          <w:sz w:val="28"/>
          <w:szCs w:val="28"/>
        </w:rPr>
        <w:t>е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лей назначения.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01.06.2011.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2011. – 20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36. ТКП 282-2010 (02150) (СТО АИСТ 2.8-2007)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ника. Надежность. Порядок определения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01.06.2011.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>инск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ГУ «Белорусская МИС», 2011. – 50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37. ТКП 285-2010 (02150) (СТО АИСТ 28.1-2008) Сельскохозяйственная техника. Очистители и охладители молока. Порядок определения функционал</w:t>
      </w:r>
      <w:r w:rsidRPr="004B26F2">
        <w:rPr>
          <w:rFonts w:ascii="Times New Roman" w:eastAsia="Calibri" w:hAnsi="Times New Roman" w:cs="Times New Roman"/>
          <w:sz w:val="28"/>
          <w:szCs w:val="28"/>
        </w:rPr>
        <w:t>ь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01.06.2011.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2011. – 24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38. ТКП 324-2011 (02150) (ГОСТ </w:t>
      </w:r>
      <w:proofErr w:type="gramStart"/>
      <w:r w:rsidRPr="004B26F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 53053-2008) Сельскохозяйственная те</w:t>
      </w:r>
      <w:r w:rsidRPr="004B26F2">
        <w:rPr>
          <w:rFonts w:ascii="Times New Roman" w:eastAsia="Calibri" w:hAnsi="Times New Roman" w:cs="Times New Roman"/>
          <w:sz w:val="28"/>
          <w:szCs w:val="28"/>
        </w:rPr>
        <w:t>х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ника. Опрыскиватели. Порядок определения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01.06.2012.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2012. – 48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lastRenderedPageBreak/>
        <w:t>39. ТКП 325-2011 (02150) (СТО АИСТ 13.1-2005) Сельскохозяйственная техника. Транспортные средства. Порядок определения функциональных пок</w:t>
      </w:r>
      <w:r w:rsidRPr="004B26F2">
        <w:rPr>
          <w:rFonts w:ascii="Times New Roman" w:eastAsia="Calibri" w:hAnsi="Times New Roman" w:cs="Times New Roman"/>
          <w:sz w:val="28"/>
          <w:szCs w:val="28"/>
        </w:rPr>
        <w:t>а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01.06.2012.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2012. – 20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40. ТКП 326-2011 (02150) (СТО АИСТ 32.3-2007) Сельскохозяйственная техника. Комплекты машин и оборудования для молочно-товарных ферм. Пор</w:t>
      </w:r>
      <w:r w:rsidRPr="004B26F2">
        <w:rPr>
          <w:rFonts w:ascii="Times New Roman" w:eastAsia="Calibri" w:hAnsi="Times New Roman" w:cs="Times New Roman"/>
          <w:sz w:val="28"/>
          <w:szCs w:val="28"/>
        </w:rPr>
        <w:t>я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док определения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01.06.2012.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2012. – 36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41. ТКП 333-2011 (02150) (СТО АИСТ 8.13-2005) Сельскохозяйственная техника. Машины для уборки и первичной обработки кукурузы. Порядок опр</w:t>
      </w:r>
      <w:r w:rsidRPr="004B26F2">
        <w:rPr>
          <w:rFonts w:ascii="Times New Roman" w:eastAsia="Calibri" w:hAnsi="Times New Roman" w:cs="Times New Roman"/>
          <w:sz w:val="28"/>
          <w:szCs w:val="28"/>
        </w:rPr>
        <w:t>е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деления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01.06.2012.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2012. – 40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42. ТКП 396-2012 (02150) (СТО АИСТ 32.1-2007) Сельскохозяйственная техника. Комплекты машин и оборудования для выращивания и откорма кру</w:t>
      </w:r>
      <w:r w:rsidRPr="004B26F2">
        <w:rPr>
          <w:rFonts w:ascii="Times New Roman" w:eastAsia="Calibri" w:hAnsi="Times New Roman" w:cs="Times New Roman"/>
          <w:sz w:val="28"/>
          <w:szCs w:val="28"/>
        </w:rPr>
        <w:t>п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ного рогатого скота. Порядок определения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01.06.2013. – Минск: ГУ «Белорусская МИС», 2013. – 32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43. ТКП 400-2012 (02150) (СТО АИСТ 25.1-2008) Сельскохозяйственная техника. Установки доильные для коров. Порядок определения функциональных показателей.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01.06.2013. – Минск: ГУ «Белорусская МИС», 2013. – 48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>44. ТКП 583-2015 (33170) Сельскохозяйственная техника. Порядок оценки неопределенности (погрешности) при испытаниях сельскохозяйственной, мел</w:t>
      </w:r>
      <w:r w:rsidRPr="004B26F2">
        <w:rPr>
          <w:rFonts w:ascii="Times New Roman" w:eastAsia="Calibri" w:hAnsi="Times New Roman" w:cs="Times New Roman"/>
          <w:sz w:val="28"/>
          <w:szCs w:val="28"/>
        </w:rPr>
        <w:t>и</w:t>
      </w: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оративной, дорожно-строительной техники и тракторов.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. 01.06.2016. – Минск: ГУ «Белорусская МИС», 2016. – 66 с.</w:t>
      </w:r>
    </w:p>
    <w:p w:rsidR="004B26F2" w:rsidRPr="004B26F2" w:rsidRDefault="004B26F2" w:rsidP="004B26F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45. ТКП 626-2018 (33150) Порядок разработки и постановки продукции на производство. –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Введ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 xml:space="preserve">. 01.01.2019. – Минск: </w:t>
      </w:r>
      <w:proofErr w:type="spellStart"/>
      <w:r w:rsidRPr="004B26F2">
        <w:rPr>
          <w:rFonts w:ascii="Times New Roman" w:eastAsia="Calibri" w:hAnsi="Times New Roman" w:cs="Times New Roman"/>
          <w:sz w:val="28"/>
          <w:szCs w:val="28"/>
        </w:rPr>
        <w:t>БелГИСС</w:t>
      </w:r>
      <w:proofErr w:type="spellEnd"/>
      <w:r w:rsidRPr="004B26F2">
        <w:rPr>
          <w:rFonts w:ascii="Times New Roman" w:eastAsia="Calibri" w:hAnsi="Times New Roman" w:cs="Times New Roman"/>
          <w:sz w:val="28"/>
          <w:szCs w:val="28"/>
        </w:rPr>
        <w:t>, 2019. – 36 с.</w:t>
      </w:r>
    </w:p>
    <w:p w:rsidR="00561145" w:rsidRPr="006B7595" w:rsidRDefault="00561145" w:rsidP="00B871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1145" w:rsidRPr="006B7595" w:rsidRDefault="00561145" w:rsidP="00B871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1145" w:rsidRPr="006B7595" w:rsidRDefault="00561145" w:rsidP="00561145">
      <w:pPr>
        <w:widowControl w:val="0"/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95">
        <w:rPr>
          <w:rFonts w:ascii="Times New Roman" w:hAnsi="Times New Roman" w:cs="Times New Roman"/>
          <w:sz w:val="28"/>
          <w:szCs w:val="28"/>
        </w:rPr>
        <w:t xml:space="preserve">Зав. кафедрой технического сервиса </w:t>
      </w:r>
    </w:p>
    <w:p w:rsidR="00561145" w:rsidRPr="006B7595" w:rsidRDefault="00561145" w:rsidP="00561145">
      <w:pPr>
        <w:widowControl w:val="0"/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595">
        <w:rPr>
          <w:rFonts w:ascii="Times New Roman" w:hAnsi="Times New Roman" w:cs="Times New Roman"/>
          <w:sz w:val="28"/>
          <w:szCs w:val="28"/>
        </w:rPr>
        <w:t>и общеинженерных дисциплин</w:t>
      </w:r>
      <w:r w:rsidRPr="006B7595">
        <w:rPr>
          <w:rFonts w:ascii="Times New Roman" w:hAnsi="Times New Roman" w:cs="Times New Roman"/>
          <w:sz w:val="28"/>
          <w:szCs w:val="28"/>
        </w:rPr>
        <w:tab/>
        <w:t>В.И. Коцуба</w:t>
      </w:r>
    </w:p>
    <w:p w:rsidR="00561145" w:rsidRPr="006B7595" w:rsidRDefault="00561145" w:rsidP="005611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61145" w:rsidRPr="006B7595" w:rsidSect="004B0358">
      <w:footerReference w:type="default" r:id="rId7"/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25" w:rsidRDefault="00D06325" w:rsidP="00D06325">
      <w:pPr>
        <w:spacing w:after="0" w:line="240" w:lineRule="auto"/>
      </w:pPr>
      <w:r>
        <w:separator/>
      </w:r>
    </w:p>
  </w:endnote>
  <w:endnote w:type="continuationSeparator" w:id="0">
    <w:p w:rsidR="00D06325" w:rsidRDefault="00D06325" w:rsidP="00D0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325" w:rsidRDefault="00D06325">
    <w:pPr>
      <w:pStyle w:val="a7"/>
      <w:jc w:val="center"/>
    </w:pPr>
  </w:p>
  <w:p w:rsidR="00D06325" w:rsidRDefault="00D063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25" w:rsidRDefault="00D06325" w:rsidP="00D06325">
      <w:pPr>
        <w:spacing w:after="0" w:line="240" w:lineRule="auto"/>
      </w:pPr>
      <w:r>
        <w:separator/>
      </w:r>
    </w:p>
  </w:footnote>
  <w:footnote w:type="continuationSeparator" w:id="0">
    <w:p w:rsidR="00D06325" w:rsidRDefault="00D06325" w:rsidP="00D06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325"/>
    <w:rsid w:val="000C5F00"/>
    <w:rsid w:val="001A2F5F"/>
    <w:rsid w:val="00290B55"/>
    <w:rsid w:val="002D3E8D"/>
    <w:rsid w:val="00306168"/>
    <w:rsid w:val="00335012"/>
    <w:rsid w:val="00373BA8"/>
    <w:rsid w:val="004B0358"/>
    <w:rsid w:val="004B26F2"/>
    <w:rsid w:val="004B405D"/>
    <w:rsid w:val="004D1215"/>
    <w:rsid w:val="00561145"/>
    <w:rsid w:val="005B6C89"/>
    <w:rsid w:val="005F4962"/>
    <w:rsid w:val="006B7595"/>
    <w:rsid w:val="00701B2A"/>
    <w:rsid w:val="007815C2"/>
    <w:rsid w:val="007C1B3D"/>
    <w:rsid w:val="007C52BE"/>
    <w:rsid w:val="00812C7A"/>
    <w:rsid w:val="009E2DB1"/>
    <w:rsid w:val="009F5A3C"/>
    <w:rsid w:val="00B25ED4"/>
    <w:rsid w:val="00B3776D"/>
    <w:rsid w:val="00B824BE"/>
    <w:rsid w:val="00B871CC"/>
    <w:rsid w:val="00C31A35"/>
    <w:rsid w:val="00C96104"/>
    <w:rsid w:val="00D06325"/>
    <w:rsid w:val="00D811CF"/>
    <w:rsid w:val="00F91344"/>
    <w:rsid w:val="00FA7F65"/>
    <w:rsid w:val="00FC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325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63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06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325"/>
  </w:style>
  <w:style w:type="paragraph" w:styleId="a7">
    <w:name w:val="footer"/>
    <w:basedOn w:val="a"/>
    <w:link w:val="a8"/>
    <w:uiPriority w:val="99"/>
    <w:unhideWhenUsed/>
    <w:rsid w:val="00D06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325"/>
  </w:style>
  <w:style w:type="paragraph" w:styleId="a9">
    <w:name w:val="Balloon Text"/>
    <w:basedOn w:val="a"/>
    <w:link w:val="aa"/>
    <w:uiPriority w:val="99"/>
    <w:semiHidden/>
    <w:unhideWhenUsed/>
    <w:rsid w:val="00C3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1A3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87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 и ремонт</dc:creator>
  <cp:keywords/>
  <dc:description/>
  <cp:lastModifiedBy>Виктор</cp:lastModifiedBy>
  <cp:revision>13</cp:revision>
  <cp:lastPrinted>2020-01-09T06:59:00Z</cp:lastPrinted>
  <dcterms:created xsi:type="dcterms:W3CDTF">2016-04-04T13:03:00Z</dcterms:created>
  <dcterms:modified xsi:type="dcterms:W3CDTF">2024-06-23T08:25:00Z</dcterms:modified>
</cp:coreProperties>
</file>