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DD0" w:rsidRDefault="001A0DD0" w:rsidP="004460AD">
      <w:pPr>
        <w:widowControl w:val="0"/>
        <w:autoSpaceDE w:val="0"/>
        <w:autoSpaceDN w:val="0"/>
        <w:spacing w:line="240" w:lineRule="auto"/>
        <w:ind w:right="249"/>
        <w:jc w:val="center"/>
        <w:rPr>
          <w:rFonts w:ascii="Times New Roman" w:hAnsi="Times New Roman"/>
          <w:b/>
          <w:sz w:val="28"/>
        </w:rPr>
      </w:pPr>
      <w:r w:rsidRPr="004460AD">
        <w:rPr>
          <w:rFonts w:ascii="Times New Roman" w:hAnsi="Times New Roman"/>
          <w:b/>
          <w:sz w:val="28"/>
        </w:rPr>
        <w:t xml:space="preserve">ВОПРОСЫ К </w:t>
      </w:r>
      <w:r w:rsidR="00CC2C19">
        <w:rPr>
          <w:rFonts w:ascii="Times New Roman" w:hAnsi="Times New Roman"/>
          <w:b/>
          <w:sz w:val="28"/>
        </w:rPr>
        <w:t>ТЕКУЩЕМУ КОНТРОЛЮ ЗНАНИЙ</w:t>
      </w:r>
      <w:bookmarkStart w:id="0" w:name="_GoBack"/>
      <w:bookmarkEnd w:id="0"/>
    </w:p>
    <w:p w:rsidR="001F7ADC" w:rsidRPr="00280814" w:rsidRDefault="001F7ADC" w:rsidP="001F7ADC">
      <w:pPr>
        <w:spacing w:line="240" w:lineRule="auto"/>
        <w:jc w:val="center"/>
        <w:rPr>
          <w:rFonts w:ascii="Times New Roman" w:eastAsia="Times New Roman" w:hAnsi="Times New Roman"/>
          <w:sz w:val="28"/>
          <w:szCs w:val="32"/>
          <w:lang w:eastAsia="ru-RU"/>
        </w:rPr>
      </w:pP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дисциплине «Международный маркетинг» </w:t>
      </w:r>
      <w:r w:rsidRPr="00280814">
        <w:rPr>
          <w:rFonts w:ascii="Times New Roman" w:eastAsia="Times New Roman" w:hAnsi="Times New Roman"/>
          <w:sz w:val="28"/>
          <w:szCs w:val="32"/>
          <w:lang w:eastAsia="ru-RU"/>
        </w:rPr>
        <w:t xml:space="preserve">для студентов 3 </w:t>
      </w:r>
      <w:proofErr w:type="gramStart"/>
      <w:r w:rsidRPr="00280814">
        <w:rPr>
          <w:rFonts w:ascii="Times New Roman" w:eastAsia="Times New Roman" w:hAnsi="Times New Roman"/>
          <w:sz w:val="28"/>
          <w:szCs w:val="32"/>
          <w:lang w:eastAsia="ru-RU"/>
        </w:rPr>
        <w:t>курса  специальности</w:t>
      </w:r>
      <w:proofErr w:type="gramEnd"/>
      <w:r w:rsidRPr="00280814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</w:p>
    <w:p w:rsidR="001F7ADC" w:rsidRDefault="001F7ADC" w:rsidP="001F7ADC">
      <w:pPr>
        <w:spacing w:line="240" w:lineRule="auto"/>
        <w:jc w:val="center"/>
        <w:rPr>
          <w:rFonts w:ascii="Times New Roman" w:eastAsia="Times New Roman" w:hAnsi="Times New Roman"/>
          <w:sz w:val="28"/>
          <w:szCs w:val="32"/>
          <w:lang w:eastAsia="ru-RU"/>
        </w:rPr>
      </w:pPr>
      <w:r w:rsidRPr="00280814">
        <w:rPr>
          <w:rFonts w:ascii="Times New Roman" w:eastAsia="Times New Roman" w:hAnsi="Times New Roman"/>
          <w:sz w:val="28"/>
          <w:szCs w:val="32"/>
          <w:lang w:eastAsia="ru-RU"/>
        </w:rPr>
        <w:t>1-26 02 03 Маркетинг  факультета бизнеса и права</w:t>
      </w:r>
    </w:p>
    <w:p w:rsidR="001F7ADC" w:rsidRPr="004460AD" w:rsidRDefault="001F7ADC" w:rsidP="004460AD">
      <w:pPr>
        <w:widowControl w:val="0"/>
        <w:autoSpaceDE w:val="0"/>
        <w:autoSpaceDN w:val="0"/>
        <w:spacing w:line="240" w:lineRule="auto"/>
        <w:ind w:right="249"/>
        <w:jc w:val="center"/>
        <w:rPr>
          <w:rFonts w:ascii="Times New Roman" w:hAnsi="Times New Roman"/>
          <w:b/>
          <w:sz w:val="28"/>
        </w:rPr>
      </w:pP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right="249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Чем обусловлено появление потребности в международном маркетинге. Какова сущность международного маркетинга и этапы перехода к нему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Понятие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международного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маркетинга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основные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этапы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его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становления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59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Основные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цели,</w:t>
      </w:r>
      <w:r w:rsidRPr="004460AD">
        <w:rPr>
          <w:rFonts w:ascii="Times New Roman" w:hAnsi="Times New Roman"/>
          <w:spacing w:val="5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задачи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функции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международного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маркетинга.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1" w:line="240" w:lineRule="auto"/>
        <w:ind w:right="250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Какие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вопросы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должна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решать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фирма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при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выходе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 xml:space="preserve">международные </w:t>
      </w:r>
      <w:r w:rsidRPr="004460AD">
        <w:rPr>
          <w:rFonts w:ascii="Times New Roman" w:hAnsi="Times New Roman"/>
          <w:spacing w:val="-2"/>
          <w:sz w:val="28"/>
        </w:rPr>
        <w:t>рынки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Основные</w:t>
      </w:r>
      <w:r w:rsidRPr="004460AD">
        <w:rPr>
          <w:rFonts w:ascii="Times New Roman" w:hAnsi="Times New Roman"/>
          <w:spacing w:val="-11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способы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выхода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зарубежные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рынки.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right="253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Каковы мотивы интернационализации деятельности фирмы, сущность и этапы интернационализации фирмы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2" w:line="240" w:lineRule="auto"/>
        <w:ind w:right="243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В каких организационных формах может существовать предприятие на международных 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76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Чем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отличаются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глобальные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proofErr w:type="spellStart"/>
      <w:r w:rsidRPr="004460AD">
        <w:rPr>
          <w:rFonts w:ascii="Times New Roman" w:hAnsi="Times New Roman"/>
          <w:sz w:val="28"/>
        </w:rPr>
        <w:t>мультинациональные</w:t>
      </w:r>
      <w:proofErr w:type="spellEnd"/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компании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left="1134" w:hanging="425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Этапы</w:t>
      </w:r>
      <w:r w:rsidRPr="004460AD">
        <w:rPr>
          <w:rFonts w:ascii="Times New Roman" w:hAnsi="Times New Roman"/>
          <w:spacing w:val="-12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развития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международного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маркетинга.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1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Особенности</w:t>
      </w:r>
      <w:r w:rsidRPr="004460AD">
        <w:rPr>
          <w:rFonts w:ascii="Times New Roman" w:hAnsi="Times New Roman"/>
          <w:spacing w:val="-11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сегментирования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зарубежных</w:t>
      </w:r>
      <w:r w:rsidRPr="004460AD">
        <w:rPr>
          <w:rFonts w:ascii="Times New Roman" w:hAnsi="Times New Roman"/>
          <w:spacing w:val="-12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целевых</w:t>
      </w:r>
      <w:r w:rsidRPr="004460AD">
        <w:rPr>
          <w:rFonts w:ascii="Times New Roman" w:hAnsi="Times New Roman"/>
          <w:spacing w:val="-11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рынков.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3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Система</w:t>
      </w:r>
      <w:r w:rsidRPr="004460AD">
        <w:rPr>
          <w:rFonts w:ascii="Times New Roman" w:hAnsi="Times New Roman"/>
          <w:spacing w:val="-11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сбора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международной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маркетинговой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информации.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right="250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Под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действием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каких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факторов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находится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фирма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международных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3356"/>
          <w:tab w:val="left" w:pos="5751"/>
          <w:tab w:val="left" w:pos="6471"/>
          <w:tab w:val="left" w:pos="9379"/>
        </w:tabs>
        <w:autoSpaceDE w:val="0"/>
        <w:autoSpaceDN w:val="0"/>
        <w:spacing w:line="240" w:lineRule="auto"/>
        <w:ind w:right="245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2"/>
          <w:sz w:val="28"/>
        </w:rPr>
        <w:t>Содержание</w:t>
      </w:r>
      <w:r w:rsidR="00CA6052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экономической</w:t>
      </w:r>
      <w:r w:rsidR="00CA6052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10"/>
          <w:sz w:val="28"/>
        </w:rPr>
        <w:t>и</w:t>
      </w:r>
      <w:r w:rsidR="00CA6052"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политико-правовой</w:t>
      </w:r>
      <w:r w:rsidR="00CA6052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 xml:space="preserve">среды </w:t>
      </w:r>
      <w:r w:rsidRPr="004460AD">
        <w:rPr>
          <w:rFonts w:ascii="Times New Roman" w:hAnsi="Times New Roman"/>
          <w:sz w:val="28"/>
        </w:rPr>
        <w:t>международного маркетинга.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" w:line="240" w:lineRule="auto"/>
        <w:ind w:right="254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Каковы основные характеристики экономической и политической среды в стране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Что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является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барьером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при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выходе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международные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рынки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right="253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Какие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виды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барьеров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приходится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учитывать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фирме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при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организации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работы с зарубежными партнерами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Какова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сущность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культурной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среды</w:t>
      </w:r>
      <w:r w:rsidRPr="004460AD">
        <w:rPr>
          <w:rFonts w:ascii="Times New Roman" w:hAnsi="Times New Roman"/>
          <w:spacing w:val="-3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бизнеса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стране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2025"/>
          <w:tab w:val="left" w:pos="3324"/>
          <w:tab w:val="left" w:pos="4890"/>
          <w:tab w:val="left" w:pos="6397"/>
          <w:tab w:val="left" w:pos="8317"/>
          <w:tab w:val="left" w:pos="8737"/>
          <w:tab w:val="left" w:pos="9801"/>
        </w:tabs>
        <w:autoSpaceDE w:val="0"/>
        <w:autoSpaceDN w:val="0"/>
        <w:spacing w:before="160" w:line="240" w:lineRule="auto"/>
        <w:ind w:right="253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4"/>
          <w:sz w:val="28"/>
        </w:rPr>
        <w:t>Что</w:t>
      </w:r>
      <w:r w:rsidR="00344A4C"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является</w:t>
      </w:r>
      <w:r w:rsidR="00344A4C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предметом</w:t>
      </w:r>
      <w:r w:rsidR="00344A4C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рыночных</w:t>
      </w:r>
      <w:r w:rsidR="00344A4C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исследований</w:t>
      </w:r>
      <w:r w:rsidR="00344A4C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10"/>
          <w:sz w:val="28"/>
        </w:rPr>
        <w:t>и</w:t>
      </w:r>
      <w:r w:rsidR="00344A4C"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какова</w:t>
      </w:r>
      <w:r w:rsidRPr="004460AD">
        <w:rPr>
          <w:rFonts w:ascii="Times New Roman" w:hAnsi="Times New Roman"/>
          <w:sz w:val="28"/>
        </w:rPr>
        <w:tab/>
      </w:r>
      <w:r w:rsidR="00344A4C" w:rsidRPr="004460AD">
        <w:rPr>
          <w:rFonts w:ascii="Times New Roman" w:hAnsi="Times New Roman"/>
          <w:sz w:val="28"/>
        </w:rPr>
        <w:t xml:space="preserve"> </w:t>
      </w:r>
      <w:r w:rsidRPr="004460AD">
        <w:rPr>
          <w:rFonts w:ascii="Times New Roman" w:hAnsi="Times New Roman"/>
          <w:spacing w:val="-6"/>
          <w:sz w:val="28"/>
        </w:rPr>
        <w:t xml:space="preserve">их </w:t>
      </w:r>
      <w:r w:rsidRPr="004460AD">
        <w:rPr>
          <w:rFonts w:ascii="Times New Roman" w:hAnsi="Times New Roman"/>
          <w:sz w:val="28"/>
        </w:rPr>
        <w:t>последовательность в международном маркетинге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2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Основные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методы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маркетинговых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исследований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внешних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3793"/>
          <w:tab w:val="left" w:pos="5192"/>
          <w:tab w:val="left" w:pos="6362"/>
          <w:tab w:val="left" w:pos="6891"/>
          <w:tab w:val="left" w:pos="8251"/>
        </w:tabs>
        <w:autoSpaceDE w:val="0"/>
        <w:autoSpaceDN w:val="0"/>
        <w:spacing w:before="161" w:line="240" w:lineRule="auto"/>
        <w:ind w:right="253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2"/>
          <w:sz w:val="28"/>
        </w:rPr>
        <w:t>Информационная</w:t>
      </w:r>
      <w:r w:rsidR="006867A6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система,</w:t>
      </w:r>
      <w:r w:rsidR="006867A6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задачи</w:t>
      </w:r>
      <w:r w:rsidR="006867A6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10"/>
          <w:sz w:val="28"/>
        </w:rPr>
        <w:t>и</w:t>
      </w:r>
      <w:r w:rsidR="006867A6"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предмет</w:t>
      </w:r>
      <w:r w:rsidR="006867A6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 xml:space="preserve">маркетинговых </w:t>
      </w:r>
      <w:r w:rsidRPr="004460AD">
        <w:rPr>
          <w:rFonts w:ascii="Times New Roman" w:hAnsi="Times New Roman"/>
          <w:sz w:val="28"/>
        </w:rPr>
        <w:t>исследований в международном маркетинге.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3447"/>
          <w:tab w:val="left" w:pos="4832"/>
          <w:tab w:val="left" w:pos="6029"/>
          <w:tab w:val="left" w:pos="8089"/>
          <w:tab w:val="left" w:pos="9960"/>
        </w:tabs>
        <w:autoSpaceDE w:val="0"/>
        <w:autoSpaceDN w:val="0"/>
        <w:spacing w:line="240" w:lineRule="auto"/>
        <w:ind w:left="709" w:right="251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2"/>
          <w:sz w:val="28"/>
        </w:rPr>
        <w:t>Характеристика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основных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методов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маркетинговых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2"/>
          <w:sz w:val="28"/>
        </w:rPr>
        <w:t>исследований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10"/>
          <w:sz w:val="28"/>
        </w:rPr>
        <w:t xml:space="preserve">в </w:t>
      </w:r>
      <w:r w:rsidRPr="004460AD">
        <w:rPr>
          <w:rFonts w:ascii="Times New Roman" w:hAnsi="Times New Roman"/>
          <w:sz w:val="28"/>
        </w:rPr>
        <w:t>международном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маркетинге.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2025"/>
          <w:tab w:val="left" w:pos="3661"/>
          <w:tab w:val="left" w:pos="5754"/>
          <w:tab w:val="left" w:pos="6823"/>
          <w:tab w:val="left" w:pos="8328"/>
          <w:tab w:val="left" w:pos="9806"/>
        </w:tabs>
        <w:autoSpaceDE w:val="0"/>
        <w:autoSpaceDN w:val="0"/>
        <w:spacing w:line="240" w:lineRule="auto"/>
        <w:ind w:right="250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4"/>
          <w:sz w:val="28"/>
        </w:rPr>
        <w:t>Как</w:t>
      </w:r>
      <w:r w:rsidR="007C755F"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проводится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сравнительный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анализ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рыночных</w:t>
      </w:r>
      <w:r w:rsidRPr="004460AD">
        <w:rPr>
          <w:rFonts w:ascii="Times New Roman" w:hAnsi="Times New Roman"/>
          <w:sz w:val="28"/>
        </w:rPr>
        <w:lastRenderedPageBreak/>
        <w:tab/>
      </w:r>
      <w:r w:rsidRPr="004460AD">
        <w:rPr>
          <w:rFonts w:ascii="Times New Roman" w:hAnsi="Times New Roman"/>
          <w:spacing w:val="-2"/>
          <w:sz w:val="28"/>
        </w:rPr>
        <w:t>сегментов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6"/>
          <w:sz w:val="28"/>
        </w:rPr>
        <w:t xml:space="preserve">по </w:t>
      </w:r>
      <w:r w:rsidRPr="004460AD">
        <w:rPr>
          <w:rFonts w:ascii="Times New Roman" w:hAnsi="Times New Roman"/>
          <w:sz w:val="28"/>
        </w:rPr>
        <w:t>привлекательности рынка и конкурентным позициям фирм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right="252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Какие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существуют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способы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выхода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предприятия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международные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рынки и условия их применения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right="253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Какие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факторы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определяют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выбор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способа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выхода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предприятия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 зарубежные рынки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Каковы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разновидности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экспорта,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их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преимущества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недостатки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2533"/>
          <w:tab w:val="left" w:pos="4361"/>
          <w:tab w:val="left" w:pos="6337"/>
          <w:tab w:val="left" w:pos="7052"/>
          <w:tab w:val="left" w:pos="8199"/>
          <w:tab w:val="left" w:pos="9969"/>
        </w:tabs>
        <w:autoSpaceDE w:val="0"/>
        <w:autoSpaceDN w:val="0"/>
        <w:spacing w:before="161" w:line="240" w:lineRule="auto"/>
        <w:ind w:right="250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2"/>
          <w:sz w:val="28"/>
        </w:rPr>
        <w:t>Каковы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особенности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франчайзинга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4"/>
          <w:sz w:val="28"/>
        </w:rPr>
        <w:t>как</w:t>
      </w:r>
      <w:r w:rsidR="007C755F"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формы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2"/>
          <w:sz w:val="28"/>
        </w:rPr>
        <w:t>партнерства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10"/>
          <w:sz w:val="28"/>
        </w:rPr>
        <w:t xml:space="preserve">с </w:t>
      </w:r>
      <w:r w:rsidRPr="004460AD">
        <w:rPr>
          <w:rFonts w:ascii="Times New Roman" w:hAnsi="Times New Roman"/>
          <w:sz w:val="28"/>
        </w:rPr>
        <w:t>зарубежными фирмами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76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Каковы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тенденции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развитии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международных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товарных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стратегий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right="245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Какие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управленческие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решения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связаны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формированием</w:t>
      </w:r>
      <w:r w:rsidRPr="004460AD">
        <w:rPr>
          <w:rFonts w:ascii="Times New Roman" w:hAnsi="Times New Roman"/>
          <w:spacing w:val="8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товарной стратегии на международных рынках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2265"/>
          <w:tab w:val="left" w:pos="3546"/>
          <w:tab w:val="left" w:pos="4887"/>
          <w:tab w:val="left" w:pos="6565"/>
          <w:tab w:val="left" w:pos="8045"/>
          <w:tab w:val="left" w:pos="8716"/>
          <w:tab w:val="left" w:pos="9817"/>
        </w:tabs>
        <w:autoSpaceDE w:val="0"/>
        <w:autoSpaceDN w:val="0"/>
        <w:spacing w:before="2" w:line="240" w:lineRule="auto"/>
        <w:ind w:right="251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2"/>
          <w:sz w:val="28"/>
        </w:rPr>
        <w:t>Какие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свойства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упаковки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необходимо</w:t>
      </w:r>
      <w:r w:rsidR="007C755F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учитывать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4"/>
          <w:sz w:val="28"/>
        </w:rPr>
        <w:t>при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2"/>
          <w:sz w:val="28"/>
        </w:rPr>
        <w:t>выходе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6"/>
          <w:sz w:val="28"/>
        </w:rPr>
        <w:t xml:space="preserve">на </w:t>
      </w:r>
      <w:r w:rsidRPr="004460AD">
        <w:rPr>
          <w:rFonts w:ascii="Times New Roman" w:hAnsi="Times New Roman"/>
          <w:sz w:val="28"/>
        </w:rPr>
        <w:t>международные рынки. Какова роль товарных знаков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2135"/>
          <w:tab w:val="left" w:pos="3152"/>
          <w:tab w:val="left" w:pos="4581"/>
          <w:tab w:val="left" w:pos="6648"/>
          <w:tab w:val="left" w:pos="8843"/>
          <w:tab w:val="left" w:pos="9960"/>
        </w:tabs>
        <w:autoSpaceDE w:val="0"/>
        <w:autoSpaceDN w:val="0"/>
        <w:spacing w:line="240" w:lineRule="auto"/>
        <w:ind w:right="251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4"/>
          <w:sz w:val="28"/>
        </w:rPr>
        <w:t>При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4"/>
          <w:sz w:val="28"/>
        </w:rPr>
        <w:t>каких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2"/>
          <w:sz w:val="28"/>
        </w:rPr>
        <w:t>условиях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2"/>
          <w:sz w:val="28"/>
        </w:rPr>
        <w:t>целесообразна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2"/>
          <w:sz w:val="28"/>
        </w:rPr>
        <w:t>стандартизация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2"/>
          <w:sz w:val="28"/>
        </w:rPr>
        <w:t>товара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10"/>
          <w:sz w:val="28"/>
        </w:rPr>
        <w:t xml:space="preserve">в </w:t>
      </w:r>
      <w:r w:rsidRPr="004460AD">
        <w:rPr>
          <w:rFonts w:ascii="Times New Roman" w:hAnsi="Times New Roman"/>
          <w:sz w:val="28"/>
        </w:rPr>
        <w:t>международном маркетинге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right="248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В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чем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заключается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стратегия</w:t>
      </w:r>
      <w:r w:rsidRPr="004460AD">
        <w:rPr>
          <w:rFonts w:ascii="Times New Roman" w:hAnsi="Times New Roman"/>
          <w:spacing w:val="3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разработки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международного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 xml:space="preserve">глобального </w:t>
      </w:r>
      <w:r w:rsidRPr="004460AD">
        <w:rPr>
          <w:rFonts w:ascii="Times New Roman" w:hAnsi="Times New Roman"/>
          <w:spacing w:val="-2"/>
          <w:sz w:val="28"/>
        </w:rPr>
        <w:t>продукта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1377"/>
          <w:tab w:val="left" w:pos="1378"/>
        </w:tabs>
        <w:autoSpaceDE w:val="0"/>
        <w:autoSpaceDN w:val="0"/>
        <w:spacing w:line="240" w:lineRule="auto"/>
        <w:ind w:right="252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В</w:t>
      </w:r>
      <w:r w:rsidRPr="004460AD">
        <w:rPr>
          <w:rFonts w:ascii="Times New Roman" w:hAnsi="Times New Roman"/>
          <w:spacing w:val="80"/>
          <w:w w:val="15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чем</w:t>
      </w:r>
      <w:r w:rsidRPr="004460AD">
        <w:rPr>
          <w:rFonts w:ascii="Times New Roman" w:hAnsi="Times New Roman"/>
          <w:spacing w:val="80"/>
          <w:w w:val="15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состоит</w:t>
      </w:r>
      <w:r w:rsidRPr="004460AD">
        <w:rPr>
          <w:rFonts w:ascii="Times New Roman" w:hAnsi="Times New Roman"/>
          <w:spacing w:val="80"/>
          <w:w w:val="15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отличие</w:t>
      </w:r>
      <w:r w:rsidRPr="004460AD">
        <w:rPr>
          <w:rFonts w:ascii="Times New Roman" w:hAnsi="Times New Roman"/>
          <w:spacing w:val="80"/>
          <w:w w:val="15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цен</w:t>
      </w:r>
      <w:r w:rsidRPr="004460AD">
        <w:rPr>
          <w:rFonts w:ascii="Times New Roman" w:hAnsi="Times New Roman"/>
          <w:spacing w:val="80"/>
          <w:w w:val="15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80"/>
          <w:w w:val="15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мировых</w:t>
      </w:r>
      <w:r w:rsidRPr="004460AD">
        <w:rPr>
          <w:rFonts w:ascii="Times New Roman" w:hAnsi="Times New Roman"/>
          <w:spacing w:val="80"/>
          <w:w w:val="15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рынках,</w:t>
      </w:r>
      <w:r w:rsidRPr="004460AD">
        <w:rPr>
          <w:rFonts w:ascii="Times New Roman" w:hAnsi="Times New Roman"/>
          <w:spacing w:val="80"/>
          <w:w w:val="15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какие</w:t>
      </w:r>
      <w:r w:rsidRPr="004460AD">
        <w:rPr>
          <w:rFonts w:ascii="Times New Roman" w:hAnsi="Times New Roman"/>
          <w:spacing w:val="80"/>
          <w:w w:val="15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вопросы приходится решать при разработке ценовой политики фирмы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1377"/>
          <w:tab w:val="left" w:pos="1378"/>
        </w:tabs>
        <w:autoSpaceDE w:val="0"/>
        <w:autoSpaceDN w:val="0"/>
        <w:spacing w:line="240" w:lineRule="auto"/>
        <w:ind w:left="1378" w:hanging="636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Какие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факторы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определяют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уровень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мировых</w:t>
      </w:r>
      <w:r w:rsidRPr="004460AD">
        <w:rPr>
          <w:rFonts w:ascii="Times New Roman" w:hAnsi="Times New Roman"/>
          <w:spacing w:val="-3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цен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товары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56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Какие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виды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цен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существуют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практике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международной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торговли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Особенности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</w:t>
      </w:r>
      <w:r w:rsidRPr="004460AD">
        <w:rPr>
          <w:rFonts w:ascii="Times New Roman" w:hAnsi="Times New Roman"/>
          <w:spacing w:val="-11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характеристики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ценовых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международных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стратегий.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2524"/>
          <w:tab w:val="left" w:pos="4710"/>
          <w:tab w:val="left" w:pos="6154"/>
          <w:tab w:val="left" w:pos="7718"/>
        </w:tabs>
        <w:autoSpaceDE w:val="0"/>
        <w:autoSpaceDN w:val="0"/>
        <w:spacing w:before="161" w:line="240" w:lineRule="auto"/>
        <w:ind w:right="251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2"/>
          <w:sz w:val="28"/>
        </w:rPr>
        <w:t>Какие</w:t>
      </w:r>
      <w:r w:rsidR="003E1E40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коммерческие</w:t>
      </w:r>
      <w:r w:rsidR="003E1E40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условия</w:t>
      </w:r>
      <w:r w:rsidR="003E1E40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поставок</w:t>
      </w:r>
      <w:r w:rsidR="003E1E40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 xml:space="preserve">предусматриваются </w:t>
      </w:r>
      <w:r w:rsidRPr="004460AD">
        <w:rPr>
          <w:rFonts w:ascii="Times New Roman" w:hAnsi="Times New Roman"/>
          <w:sz w:val="28"/>
        </w:rPr>
        <w:t>международной системой INCOTERMS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Методика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установления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экспортных</w:t>
      </w:r>
      <w:r w:rsidRPr="004460AD">
        <w:rPr>
          <w:rFonts w:ascii="Times New Roman" w:hAnsi="Times New Roman"/>
          <w:spacing w:val="-11"/>
          <w:sz w:val="28"/>
        </w:rPr>
        <w:t xml:space="preserve"> </w:t>
      </w:r>
      <w:r w:rsidRPr="004460AD">
        <w:rPr>
          <w:rFonts w:ascii="Times New Roman" w:hAnsi="Times New Roman"/>
          <w:spacing w:val="-4"/>
          <w:sz w:val="28"/>
        </w:rPr>
        <w:t>цен.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1" w:line="240" w:lineRule="auto"/>
        <w:ind w:right="248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Факторы,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определяющие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конкурентоспособность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продукции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 xml:space="preserve">мировых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Основные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виды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прямого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маркетинга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зарубежных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Организация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связей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общественностью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зарубежных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3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Особенности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товарной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марочной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политики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зарубежных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2509"/>
          <w:tab w:val="left" w:pos="5708"/>
          <w:tab w:val="left" w:pos="7556"/>
          <w:tab w:val="left" w:pos="8145"/>
        </w:tabs>
        <w:autoSpaceDE w:val="0"/>
        <w:autoSpaceDN w:val="0"/>
        <w:spacing w:before="161" w:line="240" w:lineRule="auto"/>
        <w:ind w:right="246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2"/>
          <w:sz w:val="28"/>
        </w:rPr>
        <w:t>Оценка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2"/>
          <w:sz w:val="28"/>
        </w:rPr>
        <w:t>конкурентоспособности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2"/>
          <w:sz w:val="28"/>
        </w:rPr>
        <w:t>предприятия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6"/>
          <w:sz w:val="28"/>
        </w:rPr>
        <w:t>на</w:t>
      </w: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2"/>
          <w:sz w:val="28"/>
        </w:rPr>
        <w:t>международных 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Ограничения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организации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международной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рекламной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деятельности.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3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Особенности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этапов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ЖЦТ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международном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маркетинге.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Особенности</w:t>
      </w:r>
      <w:r w:rsidRPr="004460AD">
        <w:rPr>
          <w:rFonts w:ascii="Times New Roman" w:hAnsi="Times New Roman"/>
          <w:spacing w:val="-1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установления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экспортных</w:t>
      </w:r>
      <w:r w:rsidRPr="004460AD">
        <w:rPr>
          <w:rFonts w:ascii="Times New Roman" w:hAnsi="Times New Roman"/>
          <w:spacing w:val="-12"/>
          <w:sz w:val="28"/>
        </w:rPr>
        <w:t xml:space="preserve"> </w:t>
      </w:r>
      <w:r w:rsidRPr="004460AD">
        <w:rPr>
          <w:rFonts w:ascii="Times New Roman" w:hAnsi="Times New Roman"/>
          <w:spacing w:val="-4"/>
          <w:sz w:val="28"/>
        </w:rPr>
        <w:t>цен.</w:t>
      </w:r>
    </w:p>
    <w:p w:rsidR="003E1E4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2562"/>
          <w:tab w:val="left" w:pos="4112"/>
          <w:tab w:val="left" w:pos="4548"/>
          <w:tab w:val="left" w:pos="6070"/>
          <w:tab w:val="left" w:pos="8159"/>
          <w:tab w:val="left" w:pos="9958"/>
        </w:tabs>
        <w:autoSpaceDE w:val="0"/>
        <w:autoSpaceDN w:val="0"/>
        <w:spacing w:before="160" w:line="240" w:lineRule="auto"/>
        <w:ind w:right="253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pacing w:val="-2"/>
          <w:sz w:val="28"/>
        </w:rPr>
        <w:t>Методы</w:t>
      </w:r>
      <w:r w:rsidR="003E1E40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получения</w:t>
      </w:r>
      <w:r w:rsidR="003E1E40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10"/>
          <w:sz w:val="28"/>
        </w:rPr>
        <w:t>и</w:t>
      </w:r>
      <w:r w:rsidR="003E1E40" w:rsidRPr="004460AD">
        <w:rPr>
          <w:rFonts w:ascii="Times New Roman" w:hAnsi="Times New Roman"/>
          <w:spacing w:val="-10"/>
          <w:sz w:val="28"/>
        </w:rPr>
        <w:t xml:space="preserve">  </w:t>
      </w:r>
      <w:r w:rsidRPr="004460AD">
        <w:rPr>
          <w:rFonts w:ascii="Times New Roman" w:hAnsi="Times New Roman"/>
          <w:spacing w:val="-2"/>
          <w:sz w:val="28"/>
        </w:rPr>
        <w:t>обработки</w:t>
      </w:r>
      <w:r w:rsidR="003E1E40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маркетинговой</w:t>
      </w:r>
      <w:r w:rsidR="003E1E40" w:rsidRPr="004460AD">
        <w:rPr>
          <w:rFonts w:ascii="Times New Roman" w:hAnsi="Times New Roman"/>
          <w:spacing w:val="-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информации</w:t>
      </w:r>
    </w:p>
    <w:p w:rsidR="001A0DD0" w:rsidRPr="004460AD" w:rsidRDefault="001A0DD0" w:rsidP="00EA4425">
      <w:pPr>
        <w:widowControl w:val="0"/>
        <w:tabs>
          <w:tab w:val="left" w:pos="1134"/>
          <w:tab w:val="left" w:pos="2562"/>
          <w:tab w:val="left" w:pos="4112"/>
          <w:tab w:val="left" w:pos="4548"/>
          <w:tab w:val="left" w:pos="6070"/>
          <w:tab w:val="left" w:pos="8159"/>
          <w:tab w:val="left" w:pos="9958"/>
        </w:tabs>
        <w:autoSpaceDE w:val="0"/>
        <w:autoSpaceDN w:val="0"/>
        <w:spacing w:before="160" w:line="240" w:lineRule="auto"/>
        <w:ind w:left="742" w:right="253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ab/>
      </w:r>
      <w:r w:rsidRPr="004460AD">
        <w:rPr>
          <w:rFonts w:ascii="Times New Roman" w:hAnsi="Times New Roman"/>
          <w:spacing w:val="-10"/>
          <w:sz w:val="28"/>
        </w:rPr>
        <w:t xml:space="preserve">в </w:t>
      </w:r>
      <w:r w:rsidRPr="004460AD">
        <w:rPr>
          <w:rFonts w:ascii="Times New Roman" w:hAnsi="Times New Roman"/>
          <w:sz w:val="28"/>
        </w:rPr>
        <w:t>международном маркетинге.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2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Система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стимулирования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сбыта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международном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маркетинге.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76" w:line="240" w:lineRule="auto"/>
        <w:ind w:right="251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lastRenderedPageBreak/>
        <w:t>Рекламные компании глобальных ТНК как способ устранения национальных особенностей и ограничений в восприятии иностранных потребительских товаров.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Сущность</w:t>
      </w:r>
      <w:r w:rsidRPr="004460AD">
        <w:rPr>
          <w:rFonts w:ascii="Times New Roman" w:hAnsi="Times New Roman"/>
          <w:spacing w:val="-12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концепции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международного</w:t>
      </w:r>
      <w:r w:rsidRPr="004460AD">
        <w:rPr>
          <w:rFonts w:ascii="Times New Roman" w:hAnsi="Times New Roman"/>
          <w:spacing w:val="-11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маркетинга.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Специфика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паблик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рилейшнз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паблисити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внешних</w:t>
      </w:r>
      <w:r w:rsidRPr="004460AD">
        <w:rPr>
          <w:rFonts w:ascii="Times New Roman" w:hAnsi="Times New Roman"/>
          <w:spacing w:val="-3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1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Особенности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прямого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маркетинга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мировых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Особенности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анализа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выбора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сегментов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международного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1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Международные</w:t>
      </w:r>
      <w:r w:rsidRPr="004460AD">
        <w:rPr>
          <w:rFonts w:ascii="Times New Roman" w:hAnsi="Times New Roman"/>
          <w:spacing w:val="-12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товарные</w:t>
      </w:r>
      <w:r w:rsidRPr="004460AD">
        <w:rPr>
          <w:rFonts w:ascii="Times New Roman" w:hAnsi="Times New Roman"/>
          <w:spacing w:val="-1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стратегии.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3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Основные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субъекты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каналов</w:t>
      </w:r>
      <w:r w:rsidRPr="004460AD">
        <w:rPr>
          <w:rFonts w:ascii="Times New Roman" w:hAnsi="Times New Roman"/>
          <w:spacing w:val="-8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распределения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мировых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1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Ценовые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стратегии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международном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рынке.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Роль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упаковки</w:t>
      </w:r>
      <w:r w:rsidRPr="004460AD">
        <w:rPr>
          <w:rFonts w:ascii="Times New Roman" w:hAnsi="Times New Roman"/>
          <w:spacing w:val="-7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марочной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политики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мировых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Характеристика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каналов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распределения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6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мировых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3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Особенности</w:t>
      </w:r>
      <w:r w:rsidRPr="004460AD">
        <w:rPr>
          <w:rFonts w:ascii="Times New Roman" w:hAnsi="Times New Roman"/>
          <w:spacing w:val="-13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коммуникативной</w:t>
      </w:r>
      <w:r w:rsidRPr="004460AD">
        <w:rPr>
          <w:rFonts w:ascii="Times New Roman" w:hAnsi="Times New Roman"/>
          <w:spacing w:val="-1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политики</w:t>
      </w:r>
      <w:r w:rsidRPr="004460AD">
        <w:rPr>
          <w:rFonts w:ascii="Times New Roman" w:hAnsi="Times New Roman"/>
          <w:spacing w:val="-9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на</w:t>
      </w:r>
      <w:r w:rsidRPr="004460AD">
        <w:rPr>
          <w:rFonts w:ascii="Times New Roman" w:hAnsi="Times New Roman"/>
          <w:spacing w:val="-11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международных</w:t>
      </w:r>
      <w:r w:rsidRPr="004460AD">
        <w:rPr>
          <w:rFonts w:ascii="Times New Roman" w:hAnsi="Times New Roman"/>
          <w:spacing w:val="-12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рынках.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1" w:line="240" w:lineRule="auto"/>
        <w:ind w:left="1308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Понятие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мировой</w:t>
      </w:r>
      <w:r w:rsidRPr="004460AD">
        <w:rPr>
          <w:rFonts w:ascii="Times New Roman" w:hAnsi="Times New Roman"/>
          <w:spacing w:val="-3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цены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и</w:t>
      </w:r>
      <w:r w:rsidRPr="004460AD">
        <w:rPr>
          <w:rFonts w:ascii="Times New Roman" w:hAnsi="Times New Roman"/>
          <w:spacing w:val="-4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факторы</w:t>
      </w:r>
      <w:r w:rsidRPr="004460AD">
        <w:rPr>
          <w:rFonts w:ascii="Times New Roman" w:hAnsi="Times New Roman"/>
          <w:spacing w:val="-5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ее</w:t>
      </w:r>
      <w:r w:rsidRPr="004460AD">
        <w:rPr>
          <w:rFonts w:ascii="Times New Roman" w:hAnsi="Times New Roman"/>
          <w:spacing w:val="-3"/>
          <w:sz w:val="28"/>
        </w:rPr>
        <w:t xml:space="preserve"> </w:t>
      </w:r>
      <w:r w:rsidRPr="004460AD">
        <w:rPr>
          <w:rFonts w:ascii="Times New Roman" w:hAnsi="Times New Roman"/>
          <w:spacing w:val="-2"/>
          <w:sz w:val="28"/>
        </w:rPr>
        <w:t>определяющие.</w:t>
      </w:r>
    </w:p>
    <w:p w:rsidR="001A0DD0" w:rsidRPr="004460AD" w:rsidRDefault="001A0DD0" w:rsidP="00EA4425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60" w:line="240" w:lineRule="auto"/>
        <w:ind w:right="1233" w:firstLine="0"/>
        <w:contextualSpacing w:val="0"/>
        <w:rPr>
          <w:rFonts w:ascii="Times New Roman" w:hAnsi="Times New Roman"/>
          <w:sz w:val="28"/>
        </w:rPr>
      </w:pPr>
      <w:r w:rsidRPr="004460AD">
        <w:rPr>
          <w:rFonts w:ascii="Times New Roman" w:hAnsi="Times New Roman"/>
          <w:sz w:val="28"/>
        </w:rPr>
        <w:t>Характеристика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методов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установления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цен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>в</w:t>
      </w:r>
      <w:r w:rsidRPr="004460AD">
        <w:rPr>
          <w:rFonts w:ascii="Times New Roman" w:hAnsi="Times New Roman"/>
          <w:spacing w:val="40"/>
          <w:sz w:val="28"/>
        </w:rPr>
        <w:t xml:space="preserve"> </w:t>
      </w:r>
      <w:r w:rsidRPr="004460AD">
        <w:rPr>
          <w:rFonts w:ascii="Times New Roman" w:hAnsi="Times New Roman"/>
          <w:sz w:val="28"/>
        </w:rPr>
        <w:t xml:space="preserve">международном </w:t>
      </w:r>
      <w:r w:rsidRPr="004460AD">
        <w:rPr>
          <w:rFonts w:ascii="Times New Roman" w:hAnsi="Times New Roman"/>
          <w:spacing w:val="-2"/>
          <w:sz w:val="28"/>
        </w:rPr>
        <w:t>маркетинге.</w:t>
      </w:r>
    </w:p>
    <w:p w:rsidR="001A0DD0" w:rsidRPr="004460AD" w:rsidRDefault="001A0DD0" w:rsidP="004460AD">
      <w:pPr>
        <w:pStyle w:val="a8"/>
        <w:spacing w:before="1"/>
        <w:ind w:left="0"/>
        <w:jc w:val="left"/>
        <w:rPr>
          <w:sz w:val="42"/>
        </w:rPr>
      </w:pPr>
    </w:p>
    <w:p w:rsidR="001A0DD0" w:rsidRPr="004460AD" w:rsidRDefault="001A0DD0" w:rsidP="004460AD">
      <w:pPr>
        <w:spacing w:line="240" w:lineRule="auto"/>
        <w:rPr>
          <w:rFonts w:ascii="Times New Roman" w:hAnsi="Times New Roman"/>
        </w:rPr>
      </w:pPr>
    </w:p>
    <w:p w:rsidR="00F94771" w:rsidRPr="004460AD" w:rsidRDefault="00F94771" w:rsidP="004460AD">
      <w:pPr>
        <w:spacing w:line="240" w:lineRule="auto"/>
        <w:ind w:left="742"/>
        <w:rPr>
          <w:rFonts w:ascii="Times New Roman" w:hAnsi="Times New Roman"/>
          <w:spacing w:val="-2"/>
          <w:sz w:val="28"/>
        </w:rPr>
      </w:pPr>
    </w:p>
    <w:p w:rsidR="00F94771" w:rsidRPr="004460AD" w:rsidRDefault="00F94771" w:rsidP="004460AD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0AD">
        <w:rPr>
          <w:rFonts w:ascii="Times New Roman" w:eastAsia="Times New Roman" w:hAnsi="Times New Roman"/>
          <w:sz w:val="28"/>
          <w:szCs w:val="28"/>
          <w:lang w:eastAsia="ru-RU"/>
        </w:rPr>
        <w:t>СОСТАВИЛ</w:t>
      </w:r>
      <w:r w:rsidRPr="004460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60A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доцент </w:t>
      </w:r>
      <w:r w:rsidRPr="004460AD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</w:t>
      </w:r>
      <w:r w:rsidRPr="004460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60A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С.Г.Гринберг</w:t>
      </w:r>
      <w:r w:rsidRPr="004460A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460A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01.08.2023</w:t>
      </w:r>
    </w:p>
    <w:p w:rsidR="00F94771" w:rsidRPr="004460AD" w:rsidRDefault="00F94771" w:rsidP="004460AD">
      <w:pPr>
        <w:tabs>
          <w:tab w:val="left" w:pos="1701"/>
          <w:tab w:val="left" w:pos="3969"/>
          <w:tab w:val="left" w:pos="6804"/>
          <w:tab w:val="left" w:pos="8789"/>
        </w:tabs>
        <w:spacing w:line="240" w:lineRule="auto"/>
        <w:ind w:left="708" w:hanging="566"/>
        <w:jc w:val="left"/>
        <w:rPr>
          <w:rFonts w:ascii="Times New Roman" w:eastAsia="Times New Roman" w:hAnsi="Times New Roman"/>
          <w:lang w:eastAsia="ru-RU"/>
        </w:rPr>
      </w:pPr>
      <w:r w:rsidRPr="004460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60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(</w:t>
      </w:r>
      <w:r w:rsidRPr="004460AD">
        <w:rPr>
          <w:rFonts w:ascii="Times New Roman" w:eastAsia="Times New Roman" w:hAnsi="Times New Roman"/>
          <w:lang w:eastAsia="ru-RU"/>
        </w:rPr>
        <w:t xml:space="preserve">должность)           (подпись)                    (И.О.Фамилия)             Дата                                                                           </w:t>
      </w:r>
    </w:p>
    <w:p w:rsidR="00F94771" w:rsidRPr="004460AD" w:rsidRDefault="00F94771" w:rsidP="004460AD">
      <w:pPr>
        <w:spacing w:line="240" w:lineRule="auto"/>
        <w:rPr>
          <w:rFonts w:ascii="Times New Roman" w:eastAsia="Times New Roman" w:hAnsi="Times New Roman"/>
          <w:lang w:eastAsia="ru-RU"/>
        </w:rPr>
      </w:pPr>
    </w:p>
    <w:p w:rsidR="00F94771" w:rsidRPr="004460AD" w:rsidRDefault="00F94771" w:rsidP="004460A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4460AD">
        <w:rPr>
          <w:rFonts w:ascii="Times New Roman" w:hAnsi="Times New Roman"/>
          <w:sz w:val="28"/>
          <w:szCs w:val="28"/>
        </w:rPr>
        <w:t>Рассмотрен и утвержден на заседании кафедры «2» сентября 2023г., протокол №1</w:t>
      </w:r>
    </w:p>
    <w:p w:rsidR="00F94771" w:rsidRPr="004460AD" w:rsidRDefault="00F94771" w:rsidP="004460A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4460AD">
        <w:rPr>
          <w:rFonts w:ascii="Times New Roman" w:hAnsi="Times New Roman"/>
          <w:sz w:val="28"/>
          <w:szCs w:val="28"/>
        </w:rPr>
        <w:t>Зав. кафедрой       __________</w:t>
      </w:r>
      <w:r w:rsidRPr="004460AD">
        <w:rPr>
          <w:rFonts w:ascii="Times New Roman" w:hAnsi="Times New Roman"/>
          <w:sz w:val="28"/>
          <w:szCs w:val="28"/>
        </w:rPr>
        <w:tab/>
      </w:r>
      <w:r w:rsidRPr="004460AD">
        <w:rPr>
          <w:rFonts w:ascii="Times New Roman" w:hAnsi="Times New Roman"/>
          <w:sz w:val="28"/>
          <w:szCs w:val="28"/>
        </w:rPr>
        <w:tab/>
        <w:t xml:space="preserve">            </w:t>
      </w:r>
      <w:r w:rsidRPr="004460AD">
        <w:rPr>
          <w:rFonts w:ascii="Times New Roman" w:hAnsi="Times New Roman"/>
          <w:sz w:val="28"/>
          <w:szCs w:val="28"/>
          <w:u w:val="single"/>
        </w:rPr>
        <w:t>В.Н.Редько</w:t>
      </w:r>
    </w:p>
    <w:p w:rsidR="00F94771" w:rsidRPr="004460AD" w:rsidRDefault="00F94771" w:rsidP="004460A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4460AD">
        <w:rPr>
          <w:rFonts w:ascii="Times New Roman" w:hAnsi="Times New Roman"/>
          <w:sz w:val="28"/>
          <w:szCs w:val="28"/>
        </w:rPr>
        <w:tab/>
      </w:r>
      <w:r w:rsidRPr="004460AD">
        <w:rPr>
          <w:rFonts w:ascii="Times New Roman" w:hAnsi="Times New Roman"/>
          <w:sz w:val="28"/>
          <w:szCs w:val="28"/>
        </w:rPr>
        <w:tab/>
      </w:r>
      <w:r w:rsidRPr="004460AD">
        <w:rPr>
          <w:rFonts w:ascii="Times New Roman" w:hAnsi="Times New Roman"/>
          <w:sz w:val="28"/>
          <w:szCs w:val="28"/>
        </w:rPr>
        <w:tab/>
      </w:r>
      <w:r w:rsidRPr="004460AD">
        <w:rPr>
          <w:rFonts w:ascii="Times New Roman" w:eastAsia="Times New Roman" w:hAnsi="Times New Roman"/>
          <w:lang w:eastAsia="ru-RU"/>
        </w:rPr>
        <w:t>(подпись</w:t>
      </w:r>
      <w:r w:rsidRPr="004460AD">
        <w:rPr>
          <w:rFonts w:ascii="Times New Roman" w:eastAsia="Times New Roman" w:hAnsi="Times New Roman"/>
          <w:sz w:val="28"/>
          <w:szCs w:val="28"/>
          <w:lang w:eastAsia="ru-RU"/>
        </w:rPr>
        <w:t>)                                      (</w:t>
      </w:r>
      <w:r w:rsidRPr="004460AD">
        <w:rPr>
          <w:rFonts w:ascii="Times New Roman" w:eastAsia="Times New Roman" w:hAnsi="Times New Roman"/>
          <w:lang w:eastAsia="ru-RU"/>
        </w:rPr>
        <w:t>И.О.Фамилия</w:t>
      </w:r>
      <w:r w:rsidRPr="004460AD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              </w:t>
      </w:r>
    </w:p>
    <w:p w:rsidR="00F94771" w:rsidRPr="004460AD" w:rsidRDefault="00F94771" w:rsidP="004460AD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4771" w:rsidRPr="004460AD" w:rsidRDefault="00F94771" w:rsidP="004460AD">
      <w:pPr>
        <w:spacing w:line="240" w:lineRule="auto"/>
        <w:ind w:left="742"/>
        <w:rPr>
          <w:rFonts w:ascii="Times New Roman" w:hAnsi="Times New Roman"/>
          <w:szCs w:val="16"/>
        </w:rPr>
      </w:pPr>
    </w:p>
    <w:p w:rsidR="007F11F1" w:rsidRPr="004460AD" w:rsidRDefault="007F11F1" w:rsidP="004460AD">
      <w:pPr>
        <w:spacing w:line="240" w:lineRule="auto"/>
        <w:rPr>
          <w:rFonts w:ascii="Times New Roman" w:hAnsi="Times New Roman"/>
          <w:szCs w:val="16"/>
        </w:rPr>
      </w:pPr>
    </w:p>
    <w:sectPr w:rsidR="007F11F1" w:rsidRPr="004460AD" w:rsidSect="00E97CCA">
      <w:headerReference w:type="default" r:id="rId8"/>
      <w:footerReference w:type="default" r:id="rId9"/>
      <w:pgSz w:w="11906" w:h="16838"/>
      <w:pgMar w:top="960" w:right="566" w:bottom="1135" w:left="1701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CB7" w:rsidRDefault="00D03CB7" w:rsidP="00EB52AC">
      <w:pPr>
        <w:spacing w:line="240" w:lineRule="auto"/>
      </w:pPr>
      <w:r>
        <w:separator/>
      </w:r>
    </w:p>
  </w:endnote>
  <w:endnote w:type="continuationSeparator" w:id="0">
    <w:p w:rsidR="00D03CB7" w:rsidRDefault="00D03CB7" w:rsidP="00EB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07157"/>
      <w:docPartObj>
        <w:docPartGallery w:val="Page Numbers (Bottom of Page)"/>
        <w:docPartUnique/>
      </w:docPartObj>
    </w:sdtPr>
    <w:sdtEndPr/>
    <w:sdtContent>
      <w:p w:rsidR="00092803" w:rsidRDefault="00CC2C1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4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0EDE" w:rsidRPr="00655E55" w:rsidRDefault="00FE0EDE" w:rsidP="0034013C">
    <w:pPr>
      <w:pStyle w:val="a6"/>
      <w:tabs>
        <w:tab w:val="clear" w:pos="4677"/>
        <w:tab w:val="clear" w:pos="9355"/>
        <w:tab w:val="center" w:pos="8647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CB7" w:rsidRDefault="00D03CB7" w:rsidP="00EB52AC">
      <w:pPr>
        <w:spacing w:line="240" w:lineRule="auto"/>
      </w:pPr>
      <w:r>
        <w:separator/>
      </w:r>
    </w:p>
  </w:footnote>
  <w:footnote w:type="continuationSeparator" w:id="0">
    <w:p w:rsidR="00D03CB7" w:rsidRDefault="00D03CB7" w:rsidP="00EB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DE" w:rsidRDefault="00763787" w:rsidP="00655E55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t>УО БГСХА</w:t>
    </w:r>
    <w:r w:rsidR="008D6FB2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 xml:space="preserve"> </w:t>
    </w:r>
    <w:r w:rsidR="00FE0EDE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Кафедра маркетинга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22CD3"/>
    <w:multiLevelType w:val="hybridMultilevel"/>
    <w:tmpl w:val="AFC0F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1DE7"/>
    <w:multiLevelType w:val="hybridMultilevel"/>
    <w:tmpl w:val="AE8A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6042"/>
    <w:multiLevelType w:val="hybridMultilevel"/>
    <w:tmpl w:val="0FA4523C"/>
    <w:lvl w:ilvl="0" w:tplc="58B6D7DA">
      <w:start w:val="1"/>
      <w:numFmt w:val="decimal"/>
      <w:lvlText w:val="%1."/>
      <w:lvlJc w:val="left"/>
      <w:pPr>
        <w:ind w:left="13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9CF854">
      <w:numFmt w:val="bullet"/>
      <w:lvlText w:val="•"/>
      <w:lvlJc w:val="left"/>
      <w:pPr>
        <w:ind w:left="2204" w:hanging="567"/>
      </w:pPr>
      <w:rPr>
        <w:rFonts w:hint="default"/>
        <w:lang w:val="ru-RU" w:eastAsia="en-US" w:bidi="ar-SA"/>
      </w:rPr>
    </w:lvl>
    <w:lvl w:ilvl="2" w:tplc="3996B79A">
      <w:numFmt w:val="bullet"/>
      <w:lvlText w:val="•"/>
      <w:lvlJc w:val="left"/>
      <w:pPr>
        <w:ind w:left="3109" w:hanging="567"/>
      </w:pPr>
      <w:rPr>
        <w:rFonts w:hint="default"/>
        <w:lang w:val="ru-RU" w:eastAsia="en-US" w:bidi="ar-SA"/>
      </w:rPr>
    </w:lvl>
    <w:lvl w:ilvl="3" w:tplc="35B4AE4C">
      <w:numFmt w:val="bullet"/>
      <w:lvlText w:val="•"/>
      <w:lvlJc w:val="left"/>
      <w:pPr>
        <w:ind w:left="4013" w:hanging="567"/>
      </w:pPr>
      <w:rPr>
        <w:rFonts w:hint="default"/>
        <w:lang w:val="ru-RU" w:eastAsia="en-US" w:bidi="ar-SA"/>
      </w:rPr>
    </w:lvl>
    <w:lvl w:ilvl="4" w:tplc="4266C0CC">
      <w:numFmt w:val="bullet"/>
      <w:lvlText w:val="•"/>
      <w:lvlJc w:val="left"/>
      <w:pPr>
        <w:ind w:left="4918" w:hanging="567"/>
      </w:pPr>
      <w:rPr>
        <w:rFonts w:hint="default"/>
        <w:lang w:val="ru-RU" w:eastAsia="en-US" w:bidi="ar-SA"/>
      </w:rPr>
    </w:lvl>
    <w:lvl w:ilvl="5" w:tplc="E940C31E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6" w:tplc="CBE8330C">
      <w:numFmt w:val="bullet"/>
      <w:lvlText w:val="•"/>
      <w:lvlJc w:val="left"/>
      <w:pPr>
        <w:ind w:left="6727" w:hanging="567"/>
      </w:pPr>
      <w:rPr>
        <w:rFonts w:hint="default"/>
        <w:lang w:val="ru-RU" w:eastAsia="en-US" w:bidi="ar-SA"/>
      </w:rPr>
    </w:lvl>
    <w:lvl w:ilvl="7" w:tplc="AE9C048E">
      <w:numFmt w:val="bullet"/>
      <w:lvlText w:val="•"/>
      <w:lvlJc w:val="left"/>
      <w:pPr>
        <w:ind w:left="7632" w:hanging="567"/>
      </w:pPr>
      <w:rPr>
        <w:rFonts w:hint="default"/>
        <w:lang w:val="ru-RU" w:eastAsia="en-US" w:bidi="ar-SA"/>
      </w:rPr>
    </w:lvl>
    <w:lvl w:ilvl="8" w:tplc="04E4E436">
      <w:numFmt w:val="bullet"/>
      <w:lvlText w:val="•"/>
      <w:lvlJc w:val="left"/>
      <w:pPr>
        <w:ind w:left="8537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4B4273DB"/>
    <w:multiLevelType w:val="hybridMultilevel"/>
    <w:tmpl w:val="DAD00A58"/>
    <w:lvl w:ilvl="0" w:tplc="2DC421BA">
      <w:start w:val="1"/>
      <w:numFmt w:val="decimal"/>
      <w:lvlText w:val="%1."/>
      <w:lvlJc w:val="left"/>
      <w:pPr>
        <w:ind w:left="74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3A9568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5082EACC">
      <w:numFmt w:val="bullet"/>
      <w:lvlText w:val="•"/>
      <w:lvlJc w:val="left"/>
      <w:pPr>
        <w:ind w:left="2661" w:hanging="567"/>
      </w:pPr>
      <w:rPr>
        <w:rFonts w:hint="default"/>
        <w:lang w:val="ru-RU" w:eastAsia="en-US" w:bidi="ar-SA"/>
      </w:rPr>
    </w:lvl>
    <w:lvl w:ilvl="3" w:tplc="2CFE89EA">
      <w:numFmt w:val="bullet"/>
      <w:lvlText w:val="•"/>
      <w:lvlJc w:val="left"/>
      <w:pPr>
        <w:ind w:left="3621" w:hanging="567"/>
      </w:pPr>
      <w:rPr>
        <w:rFonts w:hint="default"/>
        <w:lang w:val="ru-RU" w:eastAsia="en-US" w:bidi="ar-SA"/>
      </w:rPr>
    </w:lvl>
    <w:lvl w:ilvl="4" w:tplc="471A3AAC">
      <w:numFmt w:val="bullet"/>
      <w:lvlText w:val="•"/>
      <w:lvlJc w:val="left"/>
      <w:pPr>
        <w:ind w:left="4582" w:hanging="567"/>
      </w:pPr>
      <w:rPr>
        <w:rFonts w:hint="default"/>
        <w:lang w:val="ru-RU" w:eastAsia="en-US" w:bidi="ar-SA"/>
      </w:rPr>
    </w:lvl>
    <w:lvl w:ilvl="5" w:tplc="6356452E">
      <w:numFmt w:val="bullet"/>
      <w:lvlText w:val="•"/>
      <w:lvlJc w:val="left"/>
      <w:pPr>
        <w:ind w:left="5543" w:hanging="567"/>
      </w:pPr>
      <w:rPr>
        <w:rFonts w:hint="default"/>
        <w:lang w:val="ru-RU" w:eastAsia="en-US" w:bidi="ar-SA"/>
      </w:rPr>
    </w:lvl>
    <w:lvl w:ilvl="6" w:tplc="74D81D58">
      <w:numFmt w:val="bullet"/>
      <w:lvlText w:val="•"/>
      <w:lvlJc w:val="left"/>
      <w:pPr>
        <w:ind w:left="6503" w:hanging="567"/>
      </w:pPr>
      <w:rPr>
        <w:rFonts w:hint="default"/>
        <w:lang w:val="ru-RU" w:eastAsia="en-US" w:bidi="ar-SA"/>
      </w:rPr>
    </w:lvl>
    <w:lvl w:ilvl="7" w:tplc="1E60C6B4">
      <w:numFmt w:val="bullet"/>
      <w:lvlText w:val="•"/>
      <w:lvlJc w:val="left"/>
      <w:pPr>
        <w:ind w:left="7464" w:hanging="567"/>
      </w:pPr>
      <w:rPr>
        <w:rFonts w:hint="default"/>
        <w:lang w:val="ru-RU" w:eastAsia="en-US" w:bidi="ar-SA"/>
      </w:rPr>
    </w:lvl>
    <w:lvl w:ilvl="8" w:tplc="A1A49578">
      <w:numFmt w:val="bullet"/>
      <w:lvlText w:val="•"/>
      <w:lvlJc w:val="left"/>
      <w:pPr>
        <w:ind w:left="842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54087EF2"/>
    <w:multiLevelType w:val="hybridMultilevel"/>
    <w:tmpl w:val="B518FC4A"/>
    <w:lvl w:ilvl="0" w:tplc="F6C0DE6E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E31604"/>
    <w:multiLevelType w:val="hybridMultilevel"/>
    <w:tmpl w:val="A300B5F6"/>
    <w:lvl w:ilvl="0" w:tplc="FB360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D34F3"/>
    <w:multiLevelType w:val="multilevel"/>
    <w:tmpl w:val="EE48FCA4"/>
    <w:lvl w:ilvl="0">
      <w:start w:val="1"/>
      <w:numFmt w:val="decimal"/>
      <w:lvlText w:val="%1"/>
      <w:lvlJc w:val="left"/>
      <w:pPr>
        <w:ind w:left="1275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1" w:hanging="424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7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65F70F2C"/>
    <w:multiLevelType w:val="hybridMultilevel"/>
    <w:tmpl w:val="5D06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DDE"/>
    <w:rsid w:val="00023CB7"/>
    <w:rsid w:val="00027163"/>
    <w:rsid w:val="00057387"/>
    <w:rsid w:val="00092803"/>
    <w:rsid w:val="000A126C"/>
    <w:rsid w:val="000A4947"/>
    <w:rsid w:val="000A5359"/>
    <w:rsid w:val="000A7883"/>
    <w:rsid w:val="00115507"/>
    <w:rsid w:val="00131C22"/>
    <w:rsid w:val="00136D42"/>
    <w:rsid w:val="00151FD3"/>
    <w:rsid w:val="00161572"/>
    <w:rsid w:val="00191665"/>
    <w:rsid w:val="001A0DD0"/>
    <w:rsid w:val="001B2651"/>
    <w:rsid w:val="001B7BA7"/>
    <w:rsid w:val="001C7767"/>
    <w:rsid w:val="001D37C0"/>
    <w:rsid w:val="001D594F"/>
    <w:rsid w:val="001E53DC"/>
    <w:rsid w:val="001F74C1"/>
    <w:rsid w:val="001F7ADC"/>
    <w:rsid w:val="0022277D"/>
    <w:rsid w:val="00242105"/>
    <w:rsid w:val="00280814"/>
    <w:rsid w:val="0028214F"/>
    <w:rsid w:val="002A5AC6"/>
    <w:rsid w:val="002B39AB"/>
    <w:rsid w:val="002E1168"/>
    <w:rsid w:val="002F48DF"/>
    <w:rsid w:val="002F68CF"/>
    <w:rsid w:val="00324CF4"/>
    <w:rsid w:val="003275A3"/>
    <w:rsid w:val="00333014"/>
    <w:rsid w:val="0034013C"/>
    <w:rsid w:val="00343A60"/>
    <w:rsid w:val="003445D7"/>
    <w:rsid w:val="00344A4C"/>
    <w:rsid w:val="003451BB"/>
    <w:rsid w:val="00352EFC"/>
    <w:rsid w:val="003574CF"/>
    <w:rsid w:val="00392EA9"/>
    <w:rsid w:val="00394006"/>
    <w:rsid w:val="00397002"/>
    <w:rsid w:val="003D1FC7"/>
    <w:rsid w:val="003D4431"/>
    <w:rsid w:val="003E1E40"/>
    <w:rsid w:val="003E3AA2"/>
    <w:rsid w:val="003E3E11"/>
    <w:rsid w:val="0040106D"/>
    <w:rsid w:val="00421999"/>
    <w:rsid w:val="004251CD"/>
    <w:rsid w:val="004275E1"/>
    <w:rsid w:val="00440573"/>
    <w:rsid w:val="0044214E"/>
    <w:rsid w:val="00443370"/>
    <w:rsid w:val="004460AD"/>
    <w:rsid w:val="004536E4"/>
    <w:rsid w:val="00456D05"/>
    <w:rsid w:val="004708EA"/>
    <w:rsid w:val="004772A0"/>
    <w:rsid w:val="0048132F"/>
    <w:rsid w:val="00482892"/>
    <w:rsid w:val="004828A6"/>
    <w:rsid w:val="00494D64"/>
    <w:rsid w:val="004B0C00"/>
    <w:rsid w:val="004B7435"/>
    <w:rsid w:val="004C2E50"/>
    <w:rsid w:val="004E44F0"/>
    <w:rsid w:val="004F3F10"/>
    <w:rsid w:val="004F540B"/>
    <w:rsid w:val="004F7F69"/>
    <w:rsid w:val="0050390D"/>
    <w:rsid w:val="005058C6"/>
    <w:rsid w:val="00542435"/>
    <w:rsid w:val="00547A0C"/>
    <w:rsid w:val="00554B8C"/>
    <w:rsid w:val="00567180"/>
    <w:rsid w:val="00571E50"/>
    <w:rsid w:val="00576D19"/>
    <w:rsid w:val="00584147"/>
    <w:rsid w:val="005843E9"/>
    <w:rsid w:val="00597D23"/>
    <w:rsid w:val="005C3FE6"/>
    <w:rsid w:val="005C7854"/>
    <w:rsid w:val="005D6751"/>
    <w:rsid w:val="005E7453"/>
    <w:rsid w:val="00602BDA"/>
    <w:rsid w:val="00620C97"/>
    <w:rsid w:val="00624EED"/>
    <w:rsid w:val="00655E55"/>
    <w:rsid w:val="0065751F"/>
    <w:rsid w:val="00663540"/>
    <w:rsid w:val="006639E4"/>
    <w:rsid w:val="006644F3"/>
    <w:rsid w:val="0066796B"/>
    <w:rsid w:val="00673CC3"/>
    <w:rsid w:val="00674333"/>
    <w:rsid w:val="006743AE"/>
    <w:rsid w:val="006749C8"/>
    <w:rsid w:val="00681C5B"/>
    <w:rsid w:val="00683326"/>
    <w:rsid w:val="006867A6"/>
    <w:rsid w:val="006A0742"/>
    <w:rsid w:val="006A1822"/>
    <w:rsid w:val="006C13C9"/>
    <w:rsid w:val="006C3BE3"/>
    <w:rsid w:val="006C50B1"/>
    <w:rsid w:val="00747B59"/>
    <w:rsid w:val="00754764"/>
    <w:rsid w:val="00755DAA"/>
    <w:rsid w:val="00756ADF"/>
    <w:rsid w:val="00763787"/>
    <w:rsid w:val="00775BB3"/>
    <w:rsid w:val="0077678B"/>
    <w:rsid w:val="00781611"/>
    <w:rsid w:val="007A3FA1"/>
    <w:rsid w:val="007A606E"/>
    <w:rsid w:val="007B5F77"/>
    <w:rsid w:val="007C755F"/>
    <w:rsid w:val="007D1283"/>
    <w:rsid w:val="007E0E2E"/>
    <w:rsid w:val="007F0847"/>
    <w:rsid w:val="007F11F1"/>
    <w:rsid w:val="007F6CC6"/>
    <w:rsid w:val="00821C8B"/>
    <w:rsid w:val="008258F7"/>
    <w:rsid w:val="00847A54"/>
    <w:rsid w:val="00854274"/>
    <w:rsid w:val="00862908"/>
    <w:rsid w:val="0088072B"/>
    <w:rsid w:val="008809EB"/>
    <w:rsid w:val="00882616"/>
    <w:rsid w:val="008909AD"/>
    <w:rsid w:val="008A6BAC"/>
    <w:rsid w:val="008C34F0"/>
    <w:rsid w:val="008D15EA"/>
    <w:rsid w:val="008D5316"/>
    <w:rsid w:val="008D6FB2"/>
    <w:rsid w:val="008E148E"/>
    <w:rsid w:val="00915D30"/>
    <w:rsid w:val="00926305"/>
    <w:rsid w:val="00941DA3"/>
    <w:rsid w:val="0095293D"/>
    <w:rsid w:val="0098349E"/>
    <w:rsid w:val="00984BCE"/>
    <w:rsid w:val="0098599A"/>
    <w:rsid w:val="00986E07"/>
    <w:rsid w:val="009A375D"/>
    <w:rsid w:val="009B61C0"/>
    <w:rsid w:val="009C07C6"/>
    <w:rsid w:val="009D339F"/>
    <w:rsid w:val="009E676C"/>
    <w:rsid w:val="00A2620D"/>
    <w:rsid w:val="00A44DE7"/>
    <w:rsid w:val="00A548A4"/>
    <w:rsid w:val="00A7080C"/>
    <w:rsid w:val="00A75912"/>
    <w:rsid w:val="00A8047E"/>
    <w:rsid w:val="00A83A0C"/>
    <w:rsid w:val="00AA6375"/>
    <w:rsid w:val="00AB70E8"/>
    <w:rsid w:val="00AB7582"/>
    <w:rsid w:val="00AC1C79"/>
    <w:rsid w:val="00AD3012"/>
    <w:rsid w:val="00AE1C64"/>
    <w:rsid w:val="00AE62EA"/>
    <w:rsid w:val="00B054B0"/>
    <w:rsid w:val="00B0650F"/>
    <w:rsid w:val="00B150DA"/>
    <w:rsid w:val="00B30568"/>
    <w:rsid w:val="00B37977"/>
    <w:rsid w:val="00B513F9"/>
    <w:rsid w:val="00B535BB"/>
    <w:rsid w:val="00B63C13"/>
    <w:rsid w:val="00B64B54"/>
    <w:rsid w:val="00B66972"/>
    <w:rsid w:val="00B7061B"/>
    <w:rsid w:val="00B77390"/>
    <w:rsid w:val="00B829FB"/>
    <w:rsid w:val="00B86CB6"/>
    <w:rsid w:val="00BC22B0"/>
    <w:rsid w:val="00BC3290"/>
    <w:rsid w:val="00BC4A78"/>
    <w:rsid w:val="00BD1FA1"/>
    <w:rsid w:val="00BD24C8"/>
    <w:rsid w:val="00BE32B7"/>
    <w:rsid w:val="00BF25D7"/>
    <w:rsid w:val="00C17689"/>
    <w:rsid w:val="00C225FC"/>
    <w:rsid w:val="00C32DDE"/>
    <w:rsid w:val="00C46938"/>
    <w:rsid w:val="00C56F71"/>
    <w:rsid w:val="00C87124"/>
    <w:rsid w:val="00C94FAB"/>
    <w:rsid w:val="00CA50F2"/>
    <w:rsid w:val="00CA6052"/>
    <w:rsid w:val="00CB7D4B"/>
    <w:rsid w:val="00CC2980"/>
    <w:rsid w:val="00CC2C19"/>
    <w:rsid w:val="00CC2FFC"/>
    <w:rsid w:val="00CF185F"/>
    <w:rsid w:val="00D03CB7"/>
    <w:rsid w:val="00D05593"/>
    <w:rsid w:val="00D069C3"/>
    <w:rsid w:val="00D07BC6"/>
    <w:rsid w:val="00D10C2B"/>
    <w:rsid w:val="00D13F5D"/>
    <w:rsid w:val="00D320F3"/>
    <w:rsid w:val="00D54062"/>
    <w:rsid w:val="00D5529C"/>
    <w:rsid w:val="00D60C47"/>
    <w:rsid w:val="00D644CA"/>
    <w:rsid w:val="00DB4511"/>
    <w:rsid w:val="00DB68FF"/>
    <w:rsid w:val="00DD52BC"/>
    <w:rsid w:val="00DD5491"/>
    <w:rsid w:val="00E006D2"/>
    <w:rsid w:val="00E25068"/>
    <w:rsid w:val="00E25981"/>
    <w:rsid w:val="00E26F8F"/>
    <w:rsid w:val="00E768B0"/>
    <w:rsid w:val="00E76BD1"/>
    <w:rsid w:val="00E76CDA"/>
    <w:rsid w:val="00E77AC5"/>
    <w:rsid w:val="00E90C6F"/>
    <w:rsid w:val="00E937D8"/>
    <w:rsid w:val="00E9411C"/>
    <w:rsid w:val="00E9458D"/>
    <w:rsid w:val="00E94EAB"/>
    <w:rsid w:val="00E96421"/>
    <w:rsid w:val="00E97CCA"/>
    <w:rsid w:val="00EA058E"/>
    <w:rsid w:val="00EA383F"/>
    <w:rsid w:val="00EA4425"/>
    <w:rsid w:val="00EA5EEB"/>
    <w:rsid w:val="00EB38FD"/>
    <w:rsid w:val="00EB52AC"/>
    <w:rsid w:val="00EB675C"/>
    <w:rsid w:val="00EB743E"/>
    <w:rsid w:val="00EC0482"/>
    <w:rsid w:val="00EC0EAF"/>
    <w:rsid w:val="00EC2F22"/>
    <w:rsid w:val="00EC7AD9"/>
    <w:rsid w:val="00ED4946"/>
    <w:rsid w:val="00EE2D92"/>
    <w:rsid w:val="00EE6149"/>
    <w:rsid w:val="00EF7102"/>
    <w:rsid w:val="00F003EA"/>
    <w:rsid w:val="00F17A23"/>
    <w:rsid w:val="00F209A7"/>
    <w:rsid w:val="00F3006F"/>
    <w:rsid w:val="00F304E6"/>
    <w:rsid w:val="00F479A8"/>
    <w:rsid w:val="00F54AE2"/>
    <w:rsid w:val="00F63343"/>
    <w:rsid w:val="00F8190A"/>
    <w:rsid w:val="00F82D65"/>
    <w:rsid w:val="00F93AFB"/>
    <w:rsid w:val="00F94771"/>
    <w:rsid w:val="00FA18B6"/>
    <w:rsid w:val="00FC38B7"/>
    <w:rsid w:val="00FE0EDE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08F2C16"/>
  <w15:docId w15:val="{DE57DE53-5AD9-413A-8E8B-D644705B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611"/>
    <w:pPr>
      <w:spacing w:line="21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1"/>
    <w:qFormat/>
    <w:rsid w:val="00D60C47"/>
    <w:pPr>
      <w:widowControl w:val="0"/>
      <w:autoSpaceDE w:val="0"/>
      <w:autoSpaceDN w:val="0"/>
      <w:spacing w:line="240" w:lineRule="auto"/>
      <w:ind w:left="6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32D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2AC"/>
  </w:style>
  <w:style w:type="paragraph" w:styleId="a6">
    <w:name w:val="footer"/>
    <w:basedOn w:val="a"/>
    <w:link w:val="a7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2AC"/>
  </w:style>
  <w:style w:type="character" w:customStyle="1" w:styleId="20">
    <w:name w:val="Заголовок 2 Знак"/>
    <w:basedOn w:val="a0"/>
    <w:link w:val="2"/>
    <w:uiPriority w:val="1"/>
    <w:rsid w:val="00D60C47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D60C47"/>
    <w:pPr>
      <w:widowControl w:val="0"/>
      <w:autoSpaceDE w:val="0"/>
      <w:autoSpaceDN w:val="0"/>
      <w:spacing w:line="240" w:lineRule="auto"/>
      <w:ind w:left="600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60C47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83E2B-933D-400A-BA39-DD018C17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Тематические планы</vt:lpstr>
    </vt:vector>
  </TitlesOfParts>
  <Company>Кафедра маркетинга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 к модулю</dc:title>
  <dc:subject/>
  <dc:creator>Гринберг Семен</dc:creator>
  <cp:keywords/>
  <dc:description/>
  <cp:lastModifiedBy>student</cp:lastModifiedBy>
  <cp:revision>101</cp:revision>
  <cp:lastPrinted>2024-04-02T08:26:00Z</cp:lastPrinted>
  <dcterms:created xsi:type="dcterms:W3CDTF">2016-02-19T12:15:00Z</dcterms:created>
  <dcterms:modified xsi:type="dcterms:W3CDTF">2024-09-12T15:41:00Z</dcterms:modified>
</cp:coreProperties>
</file>