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AC" w:rsidRPr="004B12EA" w:rsidRDefault="008F2BAC" w:rsidP="008F2BAC">
      <w:pPr>
        <w:pStyle w:val="7"/>
        <w:ind w:firstLine="284"/>
        <w:rPr>
          <w:sz w:val="28"/>
          <w:szCs w:val="28"/>
        </w:rPr>
      </w:pPr>
      <w:r w:rsidRPr="004B12EA">
        <w:rPr>
          <w:sz w:val="28"/>
          <w:szCs w:val="28"/>
        </w:rPr>
        <w:t>ЛИТЕРАТУРА</w:t>
      </w:r>
    </w:p>
    <w:p w:rsidR="008F2BAC" w:rsidRPr="00D810F3" w:rsidRDefault="008F2BAC" w:rsidP="008F2BAC">
      <w:pPr>
        <w:widowControl w:val="0"/>
        <w:ind w:firstLine="284"/>
        <w:rPr>
          <w:sz w:val="28"/>
          <w:szCs w:val="28"/>
        </w:rPr>
      </w:pPr>
    </w:p>
    <w:p w:rsidR="008F2BAC" w:rsidRDefault="008F2BAC" w:rsidP="008F2BAC">
      <w:pPr>
        <w:widowControl w:val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810F3">
        <w:rPr>
          <w:b/>
          <w:sz w:val="28"/>
          <w:szCs w:val="28"/>
        </w:rPr>
        <w:t>сновная</w:t>
      </w:r>
    </w:p>
    <w:p w:rsidR="008F2BAC" w:rsidRPr="00D810F3" w:rsidRDefault="008F2BAC" w:rsidP="008F2BAC">
      <w:pPr>
        <w:widowControl w:val="0"/>
        <w:ind w:firstLine="284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8F2BAC" w:rsidRPr="009C127A" w:rsidTr="009F70D0">
        <w:trPr>
          <w:cantSplit/>
          <w:trHeight w:val="80"/>
        </w:trPr>
        <w:tc>
          <w:tcPr>
            <w:tcW w:w="9639" w:type="dxa"/>
          </w:tcPr>
          <w:p w:rsidR="008F2BAC" w:rsidRPr="009C127A" w:rsidRDefault="008F2BAC" w:rsidP="009F70D0">
            <w:pPr>
              <w:widowControl w:val="0"/>
              <w:spacing w:line="216" w:lineRule="auto"/>
              <w:ind w:left="-115" w:right="-63" w:firstLine="7"/>
              <w:jc w:val="both"/>
              <w:rPr>
                <w:color w:val="000000"/>
                <w:sz w:val="28"/>
                <w:szCs w:val="28"/>
              </w:rPr>
            </w:pPr>
            <w:r w:rsidRPr="009C127A">
              <w:rPr>
                <w:color w:val="000000"/>
                <w:sz w:val="28"/>
                <w:szCs w:val="28"/>
              </w:rPr>
              <w:t xml:space="preserve">      1. Горбоконенко, В. Д. Метрология в вопросах и ответах: учеб.  пособие / В. Д. Горбоконенко, В. Е. </w:t>
            </w:r>
            <w:proofErr w:type="spellStart"/>
            <w:r w:rsidRPr="009C127A">
              <w:rPr>
                <w:color w:val="000000"/>
                <w:sz w:val="28"/>
                <w:szCs w:val="28"/>
              </w:rPr>
              <w:t>Шикина</w:t>
            </w:r>
            <w:proofErr w:type="spellEnd"/>
            <w:r w:rsidRPr="009C127A">
              <w:rPr>
                <w:color w:val="000000"/>
                <w:sz w:val="28"/>
                <w:szCs w:val="28"/>
              </w:rPr>
              <w:t xml:space="preserve">. – Ульяновск: </w:t>
            </w:r>
            <w:proofErr w:type="spellStart"/>
            <w:r w:rsidRPr="009C127A">
              <w:rPr>
                <w:color w:val="000000"/>
                <w:sz w:val="28"/>
                <w:szCs w:val="28"/>
              </w:rPr>
              <w:t>УлГТУ</w:t>
            </w:r>
            <w:proofErr w:type="spellEnd"/>
            <w:r w:rsidRPr="009C127A">
              <w:rPr>
                <w:color w:val="000000"/>
                <w:sz w:val="28"/>
                <w:szCs w:val="28"/>
              </w:rPr>
              <w:t>, 2005. –196.</w:t>
            </w:r>
          </w:p>
        </w:tc>
      </w:tr>
      <w:tr w:rsidR="008F2BAC" w:rsidRPr="009C127A" w:rsidTr="009F70D0">
        <w:trPr>
          <w:cantSplit/>
          <w:trHeight w:val="273"/>
        </w:trPr>
        <w:tc>
          <w:tcPr>
            <w:tcW w:w="9639" w:type="dxa"/>
          </w:tcPr>
          <w:p w:rsidR="008F2BAC" w:rsidRPr="009C127A" w:rsidRDefault="008F2BAC" w:rsidP="009F70D0">
            <w:pPr>
              <w:widowControl w:val="0"/>
              <w:spacing w:line="216" w:lineRule="auto"/>
              <w:ind w:left="-115" w:right="-63" w:firstLine="284"/>
              <w:jc w:val="both"/>
              <w:rPr>
                <w:b/>
                <w:color w:val="000000"/>
                <w:spacing w:val="-10"/>
                <w:sz w:val="28"/>
                <w:szCs w:val="28"/>
                <w:highlight w:val="yellow"/>
              </w:rPr>
            </w:pPr>
            <w:r w:rsidRPr="009C127A">
              <w:rPr>
                <w:color w:val="000000"/>
                <w:sz w:val="28"/>
                <w:szCs w:val="28"/>
              </w:rPr>
              <w:t>2. Закон Республики Беларусь «О стандартизации» // Ведомости Верховного Совета Республ</w:t>
            </w:r>
            <w:r w:rsidRPr="009C127A">
              <w:rPr>
                <w:color w:val="000000"/>
                <w:sz w:val="28"/>
                <w:szCs w:val="28"/>
              </w:rPr>
              <w:t>и</w:t>
            </w:r>
            <w:r w:rsidRPr="009C127A">
              <w:rPr>
                <w:color w:val="000000"/>
                <w:sz w:val="28"/>
                <w:szCs w:val="28"/>
              </w:rPr>
              <w:t>ки Беларусь. – 1995. – № 31. – 54 с.</w:t>
            </w:r>
          </w:p>
        </w:tc>
      </w:tr>
      <w:tr w:rsidR="008F2BAC" w:rsidRPr="009C127A" w:rsidTr="009F70D0">
        <w:trPr>
          <w:cantSplit/>
        </w:trPr>
        <w:tc>
          <w:tcPr>
            <w:tcW w:w="9639" w:type="dxa"/>
          </w:tcPr>
          <w:p w:rsidR="008F2BAC" w:rsidRPr="009C127A" w:rsidRDefault="008F2BAC" w:rsidP="009F70D0">
            <w:pPr>
              <w:widowControl w:val="0"/>
              <w:spacing w:line="216" w:lineRule="auto"/>
              <w:ind w:left="-115" w:right="-63" w:firstLine="284"/>
              <w:jc w:val="both"/>
              <w:rPr>
                <w:b/>
                <w:color w:val="000000"/>
                <w:spacing w:val="-10"/>
                <w:sz w:val="28"/>
                <w:szCs w:val="28"/>
              </w:rPr>
            </w:pPr>
            <w:r w:rsidRPr="009C127A">
              <w:rPr>
                <w:color w:val="000000"/>
                <w:sz w:val="28"/>
                <w:szCs w:val="28"/>
              </w:rPr>
              <w:t xml:space="preserve">3. Об обеспечении единства измерений: Закон </w:t>
            </w:r>
            <w:proofErr w:type="spellStart"/>
            <w:r w:rsidRPr="009C127A">
              <w:rPr>
                <w:color w:val="000000"/>
                <w:sz w:val="28"/>
                <w:szCs w:val="28"/>
              </w:rPr>
              <w:t>Р</w:t>
            </w:r>
            <w:bookmarkStart w:id="0" w:name="_GoBack"/>
            <w:bookmarkEnd w:id="0"/>
            <w:r w:rsidRPr="009C127A">
              <w:rPr>
                <w:color w:val="000000"/>
                <w:sz w:val="28"/>
                <w:szCs w:val="28"/>
              </w:rPr>
              <w:t>есп</w:t>
            </w:r>
            <w:proofErr w:type="spellEnd"/>
            <w:r w:rsidRPr="009C127A">
              <w:rPr>
                <w:color w:val="000000"/>
                <w:sz w:val="28"/>
                <w:szCs w:val="28"/>
              </w:rPr>
              <w:t xml:space="preserve">. Беларусь от 15 сентября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9C127A">
                <w:rPr>
                  <w:color w:val="000000"/>
                  <w:sz w:val="28"/>
                  <w:szCs w:val="28"/>
                </w:rPr>
                <w:t>1995 г</w:t>
              </w:r>
            </w:smartTag>
            <w:r w:rsidRPr="009C127A">
              <w:rPr>
                <w:color w:val="000000"/>
                <w:sz w:val="28"/>
                <w:szCs w:val="28"/>
              </w:rPr>
              <w:t xml:space="preserve">. // </w:t>
            </w:r>
            <w:proofErr w:type="spellStart"/>
            <w:r w:rsidRPr="009C127A">
              <w:rPr>
                <w:color w:val="000000"/>
                <w:sz w:val="28"/>
                <w:szCs w:val="28"/>
              </w:rPr>
              <w:t>Ведамасц</w:t>
            </w:r>
            <w:r w:rsidRPr="009C127A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9C12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27A">
              <w:rPr>
                <w:color w:val="000000"/>
                <w:sz w:val="28"/>
                <w:szCs w:val="28"/>
              </w:rPr>
              <w:t>Вярхоÿнага</w:t>
            </w:r>
            <w:proofErr w:type="spellEnd"/>
            <w:r w:rsidRPr="009C12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27A">
              <w:rPr>
                <w:color w:val="000000"/>
                <w:sz w:val="28"/>
                <w:szCs w:val="28"/>
              </w:rPr>
              <w:t>Савета</w:t>
            </w:r>
            <w:proofErr w:type="spellEnd"/>
            <w:r w:rsidRPr="009C12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27A">
              <w:rPr>
                <w:color w:val="000000"/>
                <w:sz w:val="28"/>
                <w:szCs w:val="28"/>
              </w:rPr>
              <w:t>Рэпубл</w:t>
            </w:r>
            <w:r w:rsidRPr="009C127A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9C127A">
              <w:rPr>
                <w:color w:val="000000"/>
                <w:sz w:val="28"/>
                <w:szCs w:val="28"/>
              </w:rPr>
              <w:t>к</w:t>
            </w:r>
            <w:proofErr w:type="spellStart"/>
            <w:r w:rsidRPr="009C127A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9C127A">
              <w:rPr>
                <w:color w:val="000000"/>
                <w:sz w:val="28"/>
                <w:szCs w:val="28"/>
              </w:rPr>
              <w:t xml:space="preserve"> Беларусь. – 1995. – № 32. – 420 с.    </w:t>
            </w:r>
          </w:p>
        </w:tc>
      </w:tr>
      <w:tr w:rsidR="008F2BAC" w:rsidRPr="009C127A" w:rsidTr="009F70D0">
        <w:trPr>
          <w:cantSplit/>
          <w:trHeight w:val="385"/>
        </w:trPr>
        <w:tc>
          <w:tcPr>
            <w:tcW w:w="9639" w:type="dxa"/>
          </w:tcPr>
          <w:p w:rsidR="008F2BAC" w:rsidRPr="009C127A" w:rsidRDefault="008F2BAC" w:rsidP="009F70D0">
            <w:pPr>
              <w:widowControl w:val="0"/>
              <w:spacing w:line="216" w:lineRule="auto"/>
              <w:ind w:left="-115" w:right="-63" w:firstLine="284"/>
              <w:jc w:val="both"/>
              <w:rPr>
                <w:color w:val="000000"/>
                <w:sz w:val="28"/>
                <w:szCs w:val="28"/>
              </w:rPr>
            </w:pPr>
            <w:r w:rsidRPr="009C127A">
              <w:rPr>
                <w:color w:val="000000"/>
                <w:sz w:val="28"/>
                <w:szCs w:val="28"/>
              </w:rPr>
              <w:t>4. О внесении изменений и дополнений в Закон Республики Беларусь «Об обеспеч</w:t>
            </w:r>
            <w:r w:rsidRPr="009C127A">
              <w:rPr>
                <w:color w:val="000000"/>
                <w:sz w:val="28"/>
                <w:szCs w:val="28"/>
              </w:rPr>
              <w:t>е</w:t>
            </w:r>
            <w:r w:rsidRPr="009C127A">
              <w:rPr>
                <w:color w:val="000000"/>
                <w:sz w:val="28"/>
                <w:szCs w:val="28"/>
              </w:rPr>
              <w:t xml:space="preserve">нии единства измерений»: Закон </w:t>
            </w:r>
            <w:proofErr w:type="spellStart"/>
            <w:r w:rsidRPr="009C127A">
              <w:rPr>
                <w:color w:val="000000"/>
                <w:sz w:val="28"/>
                <w:szCs w:val="28"/>
              </w:rPr>
              <w:t>Респ</w:t>
            </w:r>
            <w:proofErr w:type="spellEnd"/>
            <w:r w:rsidRPr="009C127A">
              <w:rPr>
                <w:color w:val="000000"/>
                <w:sz w:val="28"/>
                <w:szCs w:val="28"/>
              </w:rPr>
              <w:t xml:space="preserve">. Беларусь от 2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C127A">
                <w:rPr>
                  <w:color w:val="000000"/>
                  <w:sz w:val="28"/>
                  <w:szCs w:val="28"/>
                </w:rPr>
                <w:t>2006 г</w:t>
              </w:r>
            </w:smartTag>
            <w:r w:rsidRPr="009C127A">
              <w:rPr>
                <w:color w:val="000000"/>
                <w:sz w:val="28"/>
                <w:szCs w:val="28"/>
              </w:rPr>
              <w:t xml:space="preserve">. № 163-3 // Нац. реестр правовых актов </w:t>
            </w:r>
            <w:proofErr w:type="spellStart"/>
            <w:r w:rsidRPr="009C127A">
              <w:rPr>
                <w:color w:val="000000"/>
                <w:sz w:val="28"/>
                <w:szCs w:val="28"/>
              </w:rPr>
              <w:t>Респ</w:t>
            </w:r>
            <w:proofErr w:type="spellEnd"/>
            <w:r w:rsidRPr="009C127A">
              <w:rPr>
                <w:color w:val="000000"/>
                <w:sz w:val="28"/>
                <w:szCs w:val="28"/>
              </w:rPr>
              <w:t>. Беларусь. – 2006. –  № 122, 2/1260.</w:t>
            </w:r>
          </w:p>
        </w:tc>
      </w:tr>
      <w:tr w:rsidR="008F2BAC" w:rsidRPr="009C127A" w:rsidTr="009F70D0">
        <w:trPr>
          <w:cantSplit/>
          <w:trHeight w:val="307"/>
        </w:trPr>
        <w:tc>
          <w:tcPr>
            <w:tcW w:w="9639" w:type="dxa"/>
          </w:tcPr>
          <w:p w:rsidR="008F2BAC" w:rsidRPr="009C127A" w:rsidRDefault="008F2BAC" w:rsidP="009F70D0">
            <w:pPr>
              <w:widowControl w:val="0"/>
              <w:spacing w:line="216" w:lineRule="auto"/>
              <w:ind w:left="-115" w:right="-63" w:firstLine="284"/>
              <w:jc w:val="both"/>
              <w:rPr>
                <w:color w:val="000000"/>
                <w:sz w:val="28"/>
                <w:szCs w:val="28"/>
              </w:rPr>
            </w:pPr>
            <w:r w:rsidRPr="009C127A">
              <w:rPr>
                <w:color w:val="000000"/>
                <w:sz w:val="28"/>
                <w:szCs w:val="28"/>
              </w:rPr>
              <w:t>5. Сборник нормативных, методических, орг</w:t>
            </w:r>
            <w:r w:rsidRPr="009C127A">
              <w:rPr>
                <w:color w:val="000000"/>
                <w:sz w:val="28"/>
                <w:szCs w:val="28"/>
              </w:rPr>
              <w:t>а</w:t>
            </w:r>
            <w:r w:rsidRPr="009C127A">
              <w:rPr>
                <w:color w:val="000000"/>
                <w:sz w:val="28"/>
                <w:szCs w:val="28"/>
              </w:rPr>
              <w:t>низационно-распорядительных документов Республики Беларусь в области радиационного контроля и бе</w:t>
            </w:r>
            <w:r w:rsidRPr="009C127A">
              <w:rPr>
                <w:color w:val="000000"/>
                <w:sz w:val="28"/>
                <w:szCs w:val="28"/>
              </w:rPr>
              <w:t>з</w:t>
            </w:r>
            <w:r w:rsidRPr="009C127A">
              <w:rPr>
                <w:color w:val="000000"/>
                <w:sz w:val="28"/>
                <w:szCs w:val="28"/>
              </w:rPr>
              <w:t>опасности / под ред. В. Е. Шевчука. – Минск, 2005. – 331 с.</w:t>
            </w:r>
          </w:p>
        </w:tc>
      </w:tr>
    </w:tbl>
    <w:p w:rsidR="008F2BAC" w:rsidRDefault="008F2BAC" w:rsidP="008F2BAC">
      <w:pPr>
        <w:widowControl w:val="0"/>
        <w:spacing w:line="216" w:lineRule="auto"/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6.Юрьев, В. И. Метрология и стандартизация: курс лекций / В. И. </w:t>
      </w:r>
      <w:proofErr w:type="gramStart"/>
      <w:r>
        <w:rPr>
          <w:sz w:val="28"/>
          <w:szCs w:val="28"/>
        </w:rPr>
        <w:t>Юрьев.–</w:t>
      </w:r>
      <w:proofErr w:type="gramEnd"/>
      <w:r>
        <w:rPr>
          <w:sz w:val="28"/>
          <w:szCs w:val="28"/>
        </w:rPr>
        <w:t xml:space="preserve"> Горки: БГСХА, 2012.</w:t>
      </w:r>
      <w:r w:rsidRPr="00C629D9">
        <w:rPr>
          <w:color w:val="000000"/>
          <w:sz w:val="28"/>
          <w:szCs w:val="28"/>
        </w:rPr>
        <w:t xml:space="preserve"> </w:t>
      </w:r>
      <w:r w:rsidRPr="009C127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112 с.</w:t>
      </w:r>
    </w:p>
    <w:p w:rsidR="008F2BAC" w:rsidRDefault="008F2BAC" w:rsidP="008F2BAC">
      <w:pPr>
        <w:widowControl w:val="0"/>
        <w:spacing w:line="216" w:lineRule="auto"/>
        <w:ind w:firstLine="284"/>
        <w:jc w:val="both"/>
        <w:rPr>
          <w:color w:val="000000"/>
          <w:sz w:val="28"/>
          <w:szCs w:val="28"/>
        </w:rPr>
      </w:pPr>
    </w:p>
    <w:p w:rsidR="008F2BAC" w:rsidRDefault="008F2BAC" w:rsidP="008F2BAC">
      <w:pPr>
        <w:widowControl w:val="0"/>
        <w:tabs>
          <w:tab w:val="left" w:pos="0"/>
        </w:tabs>
        <w:ind w:firstLine="227"/>
        <w:jc w:val="center"/>
        <w:outlineLvl w:val="7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810F3">
        <w:rPr>
          <w:b/>
          <w:sz w:val="28"/>
          <w:szCs w:val="28"/>
        </w:rPr>
        <w:t>ополнительная</w:t>
      </w:r>
    </w:p>
    <w:p w:rsidR="008F2BAC" w:rsidRPr="00D810F3" w:rsidRDefault="008F2BAC" w:rsidP="008F2BAC">
      <w:pPr>
        <w:widowControl w:val="0"/>
        <w:tabs>
          <w:tab w:val="left" w:pos="0"/>
        </w:tabs>
        <w:ind w:firstLine="227"/>
        <w:jc w:val="center"/>
        <w:outlineLvl w:val="7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8F2BAC" w:rsidRPr="009C127A" w:rsidTr="009F70D0">
        <w:trPr>
          <w:cantSplit/>
        </w:trPr>
        <w:tc>
          <w:tcPr>
            <w:tcW w:w="9639" w:type="dxa"/>
          </w:tcPr>
          <w:p w:rsidR="008F2BAC" w:rsidRPr="009C127A" w:rsidRDefault="008F2BAC" w:rsidP="009F70D0">
            <w:pPr>
              <w:widowControl w:val="0"/>
              <w:spacing w:line="216" w:lineRule="auto"/>
              <w:ind w:left="-115" w:right="-63" w:firstLine="284"/>
              <w:jc w:val="both"/>
              <w:rPr>
                <w:color w:val="000000"/>
                <w:sz w:val="28"/>
                <w:szCs w:val="28"/>
              </w:rPr>
            </w:pPr>
            <w:r w:rsidRPr="009C127A">
              <w:rPr>
                <w:color w:val="000000"/>
                <w:sz w:val="28"/>
                <w:szCs w:val="28"/>
              </w:rPr>
              <w:t>1. Коробков, В. И. Методы приготовления препаратов и обработка результ</w:t>
            </w:r>
            <w:r w:rsidRPr="009C127A">
              <w:rPr>
                <w:color w:val="000000"/>
                <w:sz w:val="28"/>
                <w:szCs w:val="28"/>
              </w:rPr>
              <w:t>а</w:t>
            </w:r>
            <w:r w:rsidRPr="009C127A">
              <w:rPr>
                <w:color w:val="000000"/>
                <w:sz w:val="28"/>
                <w:szCs w:val="28"/>
              </w:rPr>
              <w:t xml:space="preserve">тов измерений радиоактивности / В. И. Коробков, В. Б. Лукьянов. – М.: </w:t>
            </w:r>
            <w:proofErr w:type="spellStart"/>
            <w:r w:rsidRPr="009C127A">
              <w:rPr>
                <w:color w:val="000000"/>
                <w:sz w:val="28"/>
                <w:szCs w:val="28"/>
              </w:rPr>
              <w:t>Ато</w:t>
            </w:r>
            <w:r w:rsidRPr="009C127A">
              <w:rPr>
                <w:color w:val="000000"/>
                <w:sz w:val="28"/>
                <w:szCs w:val="28"/>
              </w:rPr>
              <w:t>м</w:t>
            </w:r>
            <w:r w:rsidRPr="009C127A">
              <w:rPr>
                <w:color w:val="000000"/>
                <w:sz w:val="28"/>
                <w:szCs w:val="28"/>
              </w:rPr>
              <w:t>издат</w:t>
            </w:r>
            <w:proofErr w:type="spellEnd"/>
            <w:r w:rsidRPr="009C127A">
              <w:rPr>
                <w:color w:val="000000"/>
                <w:sz w:val="28"/>
                <w:szCs w:val="28"/>
              </w:rPr>
              <w:t>, 1973. – 216 с.</w:t>
            </w:r>
          </w:p>
        </w:tc>
      </w:tr>
      <w:tr w:rsidR="008F2BAC" w:rsidRPr="009C127A" w:rsidTr="009F70D0">
        <w:trPr>
          <w:cantSplit/>
          <w:trHeight w:val="260"/>
        </w:trPr>
        <w:tc>
          <w:tcPr>
            <w:tcW w:w="9639" w:type="dxa"/>
          </w:tcPr>
          <w:p w:rsidR="008F2BAC" w:rsidRPr="009C127A" w:rsidRDefault="008F2BAC" w:rsidP="009F70D0">
            <w:pPr>
              <w:widowControl w:val="0"/>
              <w:spacing w:line="216" w:lineRule="auto"/>
              <w:ind w:left="-115" w:right="-63" w:firstLine="284"/>
              <w:jc w:val="both"/>
              <w:rPr>
                <w:color w:val="000000"/>
                <w:sz w:val="28"/>
                <w:szCs w:val="28"/>
              </w:rPr>
            </w:pPr>
            <w:r w:rsidRPr="009C127A">
              <w:rPr>
                <w:color w:val="000000"/>
                <w:sz w:val="28"/>
                <w:szCs w:val="28"/>
              </w:rPr>
              <w:t>2. Национальная система сертификации Республики Беларусь: сб. нормати</w:t>
            </w:r>
            <w:r w:rsidRPr="009C127A">
              <w:rPr>
                <w:color w:val="000000"/>
                <w:sz w:val="28"/>
                <w:szCs w:val="28"/>
              </w:rPr>
              <w:t>в</w:t>
            </w:r>
            <w:r w:rsidRPr="009C127A">
              <w:rPr>
                <w:color w:val="000000"/>
                <w:sz w:val="28"/>
                <w:szCs w:val="28"/>
              </w:rPr>
              <w:t>ных з</w:t>
            </w:r>
            <w:r w:rsidRPr="009C127A">
              <w:rPr>
                <w:color w:val="000000"/>
                <w:sz w:val="28"/>
                <w:szCs w:val="28"/>
              </w:rPr>
              <w:t>а</w:t>
            </w:r>
            <w:r w:rsidRPr="009C127A">
              <w:rPr>
                <w:color w:val="000000"/>
                <w:sz w:val="28"/>
                <w:szCs w:val="28"/>
              </w:rPr>
              <w:t>конов. – Минск, 2000. – 194 с.</w:t>
            </w:r>
          </w:p>
        </w:tc>
      </w:tr>
      <w:tr w:rsidR="008F2BAC" w:rsidRPr="009C127A" w:rsidTr="009F70D0">
        <w:trPr>
          <w:cantSplit/>
          <w:trHeight w:val="260"/>
        </w:trPr>
        <w:tc>
          <w:tcPr>
            <w:tcW w:w="9639" w:type="dxa"/>
          </w:tcPr>
          <w:p w:rsidR="008F2BAC" w:rsidRPr="009C127A" w:rsidRDefault="008F2BAC" w:rsidP="009F70D0">
            <w:pPr>
              <w:widowControl w:val="0"/>
              <w:spacing w:line="216" w:lineRule="auto"/>
              <w:ind w:left="-115" w:right="-63" w:firstLine="284"/>
              <w:jc w:val="both"/>
              <w:rPr>
                <w:color w:val="000000"/>
                <w:sz w:val="28"/>
                <w:szCs w:val="28"/>
              </w:rPr>
            </w:pPr>
            <w:r w:rsidRPr="009C127A">
              <w:rPr>
                <w:sz w:val="28"/>
                <w:szCs w:val="28"/>
              </w:rPr>
              <w:t xml:space="preserve">3. Основные санитарные правила обеспечения радиационной безопасности (ОСП-2002). – Мн.,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9C127A">
                <w:rPr>
                  <w:sz w:val="28"/>
                  <w:szCs w:val="28"/>
                </w:rPr>
                <w:t>2002 г</w:t>
              </w:r>
            </w:smartTag>
            <w:r w:rsidRPr="009C127A">
              <w:rPr>
                <w:sz w:val="28"/>
                <w:szCs w:val="28"/>
              </w:rPr>
              <w:t>., 77 с.</w:t>
            </w:r>
          </w:p>
        </w:tc>
      </w:tr>
      <w:tr w:rsidR="008F2BAC" w:rsidRPr="009C127A" w:rsidTr="009F70D0">
        <w:trPr>
          <w:cantSplit/>
          <w:trHeight w:val="260"/>
        </w:trPr>
        <w:tc>
          <w:tcPr>
            <w:tcW w:w="9639" w:type="dxa"/>
          </w:tcPr>
          <w:p w:rsidR="008F2BAC" w:rsidRPr="009C127A" w:rsidRDefault="008F2BAC" w:rsidP="009F70D0">
            <w:pPr>
              <w:widowControl w:val="0"/>
              <w:spacing w:line="216" w:lineRule="auto"/>
              <w:ind w:left="-115" w:right="-63" w:firstLine="284"/>
              <w:jc w:val="both"/>
              <w:rPr>
                <w:color w:val="000000"/>
                <w:sz w:val="28"/>
                <w:szCs w:val="28"/>
              </w:rPr>
            </w:pPr>
            <w:r w:rsidRPr="009C127A">
              <w:rPr>
                <w:color w:val="000000"/>
                <w:sz w:val="28"/>
                <w:szCs w:val="28"/>
              </w:rPr>
              <w:t xml:space="preserve">4. </w:t>
            </w:r>
            <w:proofErr w:type="gramStart"/>
            <w:r w:rsidRPr="009C127A">
              <w:rPr>
                <w:color w:val="000000"/>
                <w:sz w:val="28"/>
                <w:szCs w:val="28"/>
              </w:rPr>
              <w:t>Сергеев,  А.</w:t>
            </w:r>
            <w:proofErr w:type="gramEnd"/>
            <w:r w:rsidRPr="009C127A">
              <w:rPr>
                <w:color w:val="000000"/>
                <w:sz w:val="28"/>
                <w:szCs w:val="28"/>
              </w:rPr>
              <w:t xml:space="preserve"> Г. Метрология, стандартизация, сертификация: учеб. пос</w:t>
            </w:r>
            <w:r w:rsidRPr="009C127A">
              <w:rPr>
                <w:color w:val="000000"/>
                <w:sz w:val="28"/>
                <w:szCs w:val="28"/>
              </w:rPr>
              <w:t>о</w:t>
            </w:r>
            <w:r w:rsidRPr="009C127A">
              <w:rPr>
                <w:color w:val="000000"/>
                <w:sz w:val="28"/>
                <w:szCs w:val="28"/>
              </w:rPr>
              <w:t xml:space="preserve">бие  / А. Г. Сергеев, М. В. Латышев, В. В. </w:t>
            </w:r>
            <w:proofErr w:type="spellStart"/>
            <w:r w:rsidRPr="009C127A">
              <w:rPr>
                <w:color w:val="000000"/>
                <w:sz w:val="28"/>
                <w:szCs w:val="28"/>
              </w:rPr>
              <w:t>Терегеря</w:t>
            </w:r>
            <w:proofErr w:type="spellEnd"/>
            <w:r w:rsidRPr="009C127A">
              <w:rPr>
                <w:color w:val="000000"/>
                <w:sz w:val="28"/>
                <w:szCs w:val="28"/>
              </w:rPr>
              <w:t xml:space="preserve"> . – М.: Логос, 2004. – 560 с.  </w:t>
            </w:r>
          </w:p>
        </w:tc>
      </w:tr>
      <w:tr w:rsidR="008F2BAC" w:rsidRPr="009C127A" w:rsidTr="009F70D0">
        <w:trPr>
          <w:cantSplit/>
        </w:trPr>
        <w:tc>
          <w:tcPr>
            <w:tcW w:w="9639" w:type="dxa"/>
          </w:tcPr>
          <w:p w:rsidR="008F2BAC" w:rsidRPr="009C127A" w:rsidRDefault="008F2BAC" w:rsidP="009F70D0">
            <w:pPr>
              <w:widowControl w:val="0"/>
              <w:spacing w:line="216" w:lineRule="auto"/>
              <w:ind w:left="-115" w:right="-63" w:firstLine="284"/>
              <w:jc w:val="both"/>
              <w:rPr>
                <w:b/>
                <w:color w:val="000000"/>
                <w:spacing w:val="-10"/>
                <w:sz w:val="28"/>
                <w:szCs w:val="28"/>
              </w:rPr>
            </w:pPr>
            <w:r w:rsidRPr="009C127A">
              <w:rPr>
                <w:color w:val="000000"/>
                <w:sz w:val="28"/>
                <w:szCs w:val="28"/>
              </w:rPr>
              <w:t xml:space="preserve">5. Цыганов, А. Р. Основы стандартизации: пособие / А. Р. Цыганов, С. А. Бортник, Л. Г. </w:t>
            </w:r>
            <w:proofErr w:type="spellStart"/>
            <w:r w:rsidRPr="009C127A">
              <w:rPr>
                <w:color w:val="000000"/>
                <w:sz w:val="28"/>
                <w:szCs w:val="28"/>
              </w:rPr>
              <w:t>Осн</w:t>
            </w:r>
            <w:r w:rsidRPr="009C127A">
              <w:rPr>
                <w:color w:val="000000"/>
                <w:sz w:val="28"/>
                <w:szCs w:val="28"/>
              </w:rPr>
              <w:t>о</w:t>
            </w:r>
            <w:r w:rsidRPr="009C127A">
              <w:rPr>
                <w:color w:val="000000"/>
                <w:sz w:val="28"/>
                <w:szCs w:val="28"/>
              </w:rPr>
              <w:t>вина</w:t>
            </w:r>
            <w:proofErr w:type="spellEnd"/>
            <w:r w:rsidRPr="009C127A">
              <w:rPr>
                <w:color w:val="000000"/>
                <w:sz w:val="28"/>
                <w:szCs w:val="28"/>
              </w:rPr>
              <w:t>. – Горки: БГСХА, 2005. – 96 с.</w:t>
            </w:r>
          </w:p>
        </w:tc>
      </w:tr>
      <w:tr w:rsidR="008F2BAC" w:rsidRPr="009C127A" w:rsidTr="009F70D0">
        <w:trPr>
          <w:cantSplit/>
        </w:trPr>
        <w:tc>
          <w:tcPr>
            <w:tcW w:w="9639" w:type="dxa"/>
          </w:tcPr>
          <w:p w:rsidR="008F2BAC" w:rsidRPr="009C127A" w:rsidRDefault="008F2BAC" w:rsidP="009F70D0">
            <w:pPr>
              <w:widowControl w:val="0"/>
              <w:spacing w:line="216" w:lineRule="auto"/>
              <w:ind w:left="-115" w:right="-63" w:firstLine="284"/>
              <w:jc w:val="both"/>
              <w:rPr>
                <w:color w:val="000000"/>
                <w:sz w:val="28"/>
                <w:szCs w:val="28"/>
              </w:rPr>
            </w:pPr>
            <w:r w:rsidRPr="009C127A">
              <w:rPr>
                <w:color w:val="000000"/>
                <w:sz w:val="28"/>
                <w:szCs w:val="28"/>
              </w:rPr>
              <w:t xml:space="preserve">6. Чернуха, Г. А. Статистическая обработка результатов радиометрических измерений: </w:t>
            </w:r>
            <w:proofErr w:type="gramStart"/>
            <w:r w:rsidRPr="009C127A">
              <w:rPr>
                <w:color w:val="000000"/>
                <w:sz w:val="28"/>
                <w:szCs w:val="28"/>
              </w:rPr>
              <w:t>учеб.-</w:t>
            </w:r>
            <w:proofErr w:type="gramEnd"/>
            <w:r w:rsidRPr="009C127A">
              <w:rPr>
                <w:color w:val="000000"/>
                <w:sz w:val="28"/>
                <w:szCs w:val="28"/>
              </w:rPr>
              <w:t>метод. пособие по дисциплине «Метрология и стандартиз</w:t>
            </w:r>
            <w:r w:rsidRPr="009C127A">
              <w:rPr>
                <w:color w:val="000000"/>
                <w:sz w:val="28"/>
                <w:szCs w:val="28"/>
              </w:rPr>
              <w:t>а</w:t>
            </w:r>
            <w:r w:rsidRPr="009C127A">
              <w:rPr>
                <w:color w:val="000000"/>
                <w:sz w:val="28"/>
                <w:szCs w:val="28"/>
              </w:rPr>
              <w:t>ция» / Г. А. Чернуха, В. И. Юрьев. – Го</w:t>
            </w:r>
            <w:r w:rsidRPr="009C127A">
              <w:rPr>
                <w:color w:val="000000"/>
                <w:sz w:val="28"/>
                <w:szCs w:val="28"/>
              </w:rPr>
              <w:t>р</w:t>
            </w:r>
            <w:r w:rsidRPr="009C127A">
              <w:rPr>
                <w:color w:val="000000"/>
                <w:sz w:val="28"/>
                <w:szCs w:val="28"/>
              </w:rPr>
              <w:t xml:space="preserve">ки: БГСХА, 2009. – 35 </w:t>
            </w:r>
            <w:r w:rsidRPr="009C127A">
              <w:rPr>
                <w:color w:val="000000"/>
                <w:sz w:val="28"/>
                <w:szCs w:val="28"/>
                <w:lang w:val="en-US"/>
              </w:rPr>
              <w:t>c</w:t>
            </w:r>
            <w:r w:rsidRPr="009C127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A112FE" w:rsidRDefault="00A112FE"/>
    <w:sectPr w:rsidR="00A112FE" w:rsidSect="008F2B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AC"/>
    <w:rsid w:val="008F2BAC"/>
    <w:rsid w:val="00A1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17250-1779-447A-B352-26792769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F2BAC"/>
    <w:pPr>
      <w:keepNext/>
      <w:jc w:val="center"/>
      <w:outlineLvl w:val="6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F2BAC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1</cp:revision>
  <dcterms:created xsi:type="dcterms:W3CDTF">2024-04-26T06:04:00Z</dcterms:created>
  <dcterms:modified xsi:type="dcterms:W3CDTF">2024-04-26T06:05:00Z</dcterms:modified>
</cp:coreProperties>
</file>