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34" w:rsidRPr="006049B2" w:rsidRDefault="006049B2" w:rsidP="00954734">
      <w:pPr>
        <w:ind w:left="57" w:right="57"/>
        <w:jc w:val="center"/>
        <w:rPr>
          <w:rStyle w:val="a3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HYPERLINK "../Vspomogatelniy/Soderganie.pdf"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954734" w:rsidRPr="006049B2">
        <w:rPr>
          <w:rStyle w:val="a3"/>
          <w:rFonts w:ascii="Times New Roman" w:hAnsi="Times New Roman"/>
          <w:b/>
          <w:sz w:val="24"/>
          <w:szCs w:val="24"/>
        </w:rPr>
        <w:t>ТЕМАТИЧЕСКИЙ ПЛАН</w:t>
      </w:r>
    </w:p>
    <w:p w:rsidR="00954734" w:rsidRPr="006049B2" w:rsidRDefault="00954734" w:rsidP="00954734">
      <w:pPr>
        <w:ind w:left="57" w:right="57"/>
        <w:jc w:val="center"/>
        <w:rPr>
          <w:rStyle w:val="a3"/>
          <w:rFonts w:ascii="Times New Roman" w:hAnsi="Times New Roman"/>
          <w:b/>
          <w:sz w:val="24"/>
          <w:szCs w:val="24"/>
        </w:rPr>
      </w:pPr>
    </w:p>
    <w:p w:rsidR="00954734" w:rsidRPr="006049B2" w:rsidRDefault="00954734" w:rsidP="00954734">
      <w:pPr>
        <w:ind w:left="57" w:right="57"/>
        <w:jc w:val="center"/>
        <w:rPr>
          <w:rStyle w:val="a3"/>
          <w:rFonts w:ascii="Times New Roman" w:hAnsi="Times New Roman"/>
          <w:b/>
          <w:sz w:val="24"/>
          <w:szCs w:val="24"/>
        </w:rPr>
      </w:pPr>
      <w:r w:rsidRPr="006049B2">
        <w:rPr>
          <w:rStyle w:val="a3"/>
          <w:rFonts w:ascii="Times New Roman" w:hAnsi="Times New Roman"/>
          <w:b/>
          <w:sz w:val="24"/>
          <w:szCs w:val="24"/>
        </w:rPr>
        <w:t>проведения лекционных занятий</w:t>
      </w:r>
    </w:p>
    <w:p w:rsidR="00954734" w:rsidRPr="006049B2" w:rsidRDefault="00954734" w:rsidP="00954734">
      <w:pPr>
        <w:tabs>
          <w:tab w:val="left" w:pos="709"/>
        </w:tabs>
        <w:ind w:left="709" w:right="57"/>
        <w:rPr>
          <w:rStyle w:val="a3"/>
          <w:rFonts w:ascii="Times New Roman" w:hAnsi="Times New Roman"/>
          <w:b/>
          <w:sz w:val="24"/>
          <w:szCs w:val="24"/>
        </w:rPr>
      </w:pPr>
      <w:r w:rsidRPr="006049B2">
        <w:rPr>
          <w:rStyle w:val="a3"/>
          <w:rFonts w:ascii="Times New Roman" w:hAnsi="Times New Roman"/>
          <w:b/>
          <w:sz w:val="24"/>
          <w:szCs w:val="24"/>
        </w:rPr>
        <w:t xml:space="preserve">по учебной дисциплине Методы </w:t>
      </w:r>
      <w:proofErr w:type="spellStart"/>
      <w:r w:rsidRPr="006049B2">
        <w:rPr>
          <w:rStyle w:val="a3"/>
          <w:rFonts w:ascii="Times New Roman" w:hAnsi="Times New Roman"/>
          <w:b/>
          <w:sz w:val="24"/>
          <w:szCs w:val="24"/>
        </w:rPr>
        <w:t>рыбохозяйственных</w:t>
      </w:r>
      <w:proofErr w:type="spellEnd"/>
      <w:r w:rsidRPr="006049B2">
        <w:rPr>
          <w:rStyle w:val="a3"/>
          <w:rFonts w:ascii="Times New Roman" w:hAnsi="Times New Roman"/>
          <w:b/>
          <w:sz w:val="24"/>
          <w:szCs w:val="24"/>
        </w:rPr>
        <w:t xml:space="preserve"> исследований</w:t>
      </w:r>
    </w:p>
    <w:p w:rsidR="00954734" w:rsidRDefault="00954734" w:rsidP="00954734">
      <w:pPr>
        <w:tabs>
          <w:tab w:val="left" w:pos="709"/>
        </w:tabs>
        <w:ind w:left="709" w:right="57"/>
        <w:rPr>
          <w:rFonts w:ascii="Times New Roman" w:hAnsi="Times New Roman"/>
          <w:b/>
          <w:sz w:val="24"/>
          <w:szCs w:val="24"/>
          <w:u w:val="single"/>
        </w:rPr>
      </w:pPr>
      <w:r w:rsidRPr="006049B2">
        <w:rPr>
          <w:rStyle w:val="a3"/>
          <w:rFonts w:ascii="Times New Roman" w:hAnsi="Times New Roman"/>
          <w:b/>
          <w:sz w:val="24"/>
          <w:szCs w:val="24"/>
        </w:rPr>
        <w:t xml:space="preserve">для студентов специальности </w:t>
      </w:r>
      <w:r w:rsidR="003F6D76">
        <w:rPr>
          <w:rStyle w:val="a3"/>
          <w:rFonts w:ascii="Times New Roman" w:hAnsi="Times New Roman"/>
          <w:b/>
          <w:sz w:val="24"/>
          <w:szCs w:val="24"/>
        </w:rPr>
        <w:t>6</w:t>
      </w:r>
      <w:r w:rsidRPr="006049B2">
        <w:rPr>
          <w:rStyle w:val="a3"/>
          <w:rFonts w:ascii="Times New Roman" w:hAnsi="Times New Roman"/>
          <w:b/>
          <w:sz w:val="24"/>
          <w:szCs w:val="24"/>
        </w:rPr>
        <w:t>-</w:t>
      </w:r>
      <w:r w:rsidR="003F6D76">
        <w:rPr>
          <w:rStyle w:val="a3"/>
          <w:rFonts w:ascii="Times New Roman" w:hAnsi="Times New Roman"/>
          <w:b/>
          <w:sz w:val="24"/>
          <w:szCs w:val="24"/>
        </w:rPr>
        <w:t>05</w:t>
      </w:r>
      <w:r w:rsidRPr="006049B2">
        <w:rPr>
          <w:rStyle w:val="a3"/>
          <w:rFonts w:ascii="Times New Roman" w:hAnsi="Times New Roman"/>
          <w:b/>
          <w:sz w:val="24"/>
          <w:szCs w:val="24"/>
        </w:rPr>
        <w:t xml:space="preserve"> 0</w:t>
      </w:r>
      <w:r w:rsidR="003F6D76">
        <w:rPr>
          <w:rStyle w:val="a3"/>
          <w:rFonts w:ascii="Times New Roman" w:hAnsi="Times New Roman"/>
          <w:b/>
          <w:sz w:val="24"/>
          <w:szCs w:val="24"/>
        </w:rPr>
        <w:t>831-</w:t>
      </w:r>
      <w:r w:rsidRPr="006049B2">
        <w:rPr>
          <w:rStyle w:val="a3"/>
          <w:rFonts w:ascii="Times New Roman" w:hAnsi="Times New Roman"/>
          <w:b/>
          <w:sz w:val="24"/>
          <w:szCs w:val="24"/>
        </w:rPr>
        <w:t>0</w:t>
      </w:r>
      <w:r w:rsidR="003F6D76">
        <w:rPr>
          <w:rStyle w:val="a3"/>
          <w:rFonts w:ascii="Times New Roman" w:hAnsi="Times New Roman"/>
          <w:b/>
          <w:sz w:val="24"/>
          <w:szCs w:val="24"/>
        </w:rPr>
        <w:t>1</w:t>
      </w:r>
      <w:r w:rsidRPr="006049B2">
        <w:rPr>
          <w:rStyle w:val="a3"/>
          <w:rFonts w:ascii="Times New Roman" w:hAnsi="Times New Roman"/>
          <w:b/>
          <w:sz w:val="24"/>
          <w:szCs w:val="24"/>
        </w:rPr>
        <w:t xml:space="preserve"> </w:t>
      </w:r>
      <w:r w:rsidR="003F6D76">
        <w:rPr>
          <w:rStyle w:val="a3"/>
          <w:rFonts w:ascii="Times New Roman" w:hAnsi="Times New Roman"/>
          <w:b/>
          <w:sz w:val="24"/>
          <w:szCs w:val="24"/>
        </w:rPr>
        <w:t>Водные биоресурсы и аквакультура</w:t>
      </w:r>
      <w:r w:rsidR="006049B2">
        <w:rPr>
          <w:rFonts w:ascii="Times New Roman" w:hAnsi="Times New Roman"/>
          <w:b/>
          <w:sz w:val="24"/>
          <w:szCs w:val="24"/>
        </w:rPr>
        <w:fldChar w:fldCharType="end"/>
      </w:r>
      <w:bookmarkStart w:id="0" w:name="_GoBack"/>
      <w:bookmarkEnd w:id="0"/>
    </w:p>
    <w:p w:rsidR="00954734" w:rsidRDefault="00954734" w:rsidP="00954734">
      <w:pPr>
        <w:tabs>
          <w:tab w:val="left" w:pos="709"/>
        </w:tabs>
        <w:ind w:left="709" w:right="57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0"/>
        <w:gridCol w:w="7215"/>
        <w:gridCol w:w="1286"/>
      </w:tblGrid>
      <w:tr w:rsidR="00954734" w:rsidTr="00954734">
        <w:trPr>
          <w:trHeight w:val="73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лекции</w:t>
            </w:r>
          </w:p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shd w:val="clear" w:color="auto" w:fill="FFFFFF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 в Беларуси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зарубежом</w:t>
            </w:r>
            <w:proofErr w:type="spellEnd"/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3F6D76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tabs>
                <w:tab w:val="right" w:pos="0"/>
                <w:tab w:val="right" w:leader="do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Эколого-морфологическая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этолого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-физиологическая. Экспресс-оценка жизнестойкости личинок и молоди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3F6D76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shd w:val="clear" w:color="auto" w:fill="FFFFFF"/>
              <w:spacing w:after="200" w:line="276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spacing w:after="200" w:line="276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Статистический анализ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исследованиях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pStyle w:val="a4"/>
              <w:spacing w:line="276" w:lineRule="auto"/>
              <w:ind w:left="-57" w:right="-57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Общие требования и правила оформления научно-исследовательской работы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BF74F2">
            <w:pPr>
              <w:shd w:val="clear" w:color="auto" w:fill="FFFFFF"/>
              <w:spacing w:after="200" w:line="276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Научные публикации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shd w:val="clear" w:color="auto" w:fill="FFFFFF"/>
              <w:spacing w:after="200" w:line="276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базы поиска результатов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54734" w:rsidRDefault="00954734" w:rsidP="00954734">
      <w:pPr>
        <w:ind w:right="57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54734" w:rsidRDefault="00954734" w:rsidP="00954734">
      <w:pPr>
        <w:ind w:right="57"/>
        <w:rPr>
          <w:rFonts w:ascii="Times New Roman" w:hAnsi="Times New Roman"/>
          <w:b/>
          <w:sz w:val="24"/>
          <w:szCs w:val="24"/>
        </w:rPr>
      </w:pPr>
    </w:p>
    <w:p w:rsidR="00771059" w:rsidRPr="00912509" w:rsidRDefault="00771059">
      <w:pPr>
        <w:rPr>
          <w:rFonts w:ascii="Times New Roman" w:hAnsi="Times New Roman" w:cs="Times New Roman"/>
          <w:sz w:val="24"/>
          <w:szCs w:val="24"/>
        </w:rPr>
      </w:pPr>
    </w:p>
    <w:sectPr w:rsidR="00771059" w:rsidRPr="00912509" w:rsidSect="009A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947A4"/>
    <w:multiLevelType w:val="hybridMultilevel"/>
    <w:tmpl w:val="5456ED7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E87"/>
    <w:rsid w:val="00065DA8"/>
    <w:rsid w:val="00100BE9"/>
    <w:rsid w:val="00103946"/>
    <w:rsid w:val="002548F2"/>
    <w:rsid w:val="00315454"/>
    <w:rsid w:val="003F6D76"/>
    <w:rsid w:val="004D2E87"/>
    <w:rsid w:val="00511479"/>
    <w:rsid w:val="005170E1"/>
    <w:rsid w:val="006049B2"/>
    <w:rsid w:val="00771059"/>
    <w:rsid w:val="00912509"/>
    <w:rsid w:val="00954734"/>
    <w:rsid w:val="00963E98"/>
    <w:rsid w:val="009A0927"/>
    <w:rsid w:val="00B052EA"/>
    <w:rsid w:val="00BF74F2"/>
    <w:rsid w:val="00D42672"/>
    <w:rsid w:val="00E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2EA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954734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9547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547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Konstantin Konstantin</cp:lastModifiedBy>
  <cp:revision>14</cp:revision>
  <cp:lastPrinted>2026-04-22T07:47:00Z</cp:lastPrinted>
  <dcterms:created xsi:type="dcterms:W3CDTF">2024-06-12T08:27:00Z</dcterms:created>
  <dcterms:modified xsi:type="dcterms:W3CDTF">2026-04-22T07:47:00Z</dcterms:modified>
</cp:coreProperties>
</file>