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47" w:rsidRPr="005535FE" w:rsidRDefault="00DD6D7B" w:rsidP="005535FE">
      <w:pPr>
        <w:pStyle w:val="6"/>
        <w:shd w:val="clear" w:color="auto" w:fill="auto"/>
        <w:spacing w:after="244"/>
        <w:ind w:left="20" w:firstLine="0"/>
      </w:pPr>
      <w:r w:rsidRPr="005535FE">
        <w:rPr>
          <w:rStyle w:val="1"/>
        </w:rPr>
        <w:t>РЕКОМЕНДУЕМАЯ ЛИТЕРАТУРА ДЛЯ ИЗУЧЕНИЯ КУРСА «КОРМА И ТЕХНОЛОГИЯ КОРМЛЕНИЯ РЫБ»</w:t>
      </w:r>
    </w:p>
    <w:p w:rsidR="00A76047" w:rsidRPr="005535FE" w:rsidRDefault="00DD6D7B" w:rsidP="005535FE">
      <w:pPr>
        <w:pStyle w:val="20"/>
        <w:shd w:val="clear" w:color="auto" w:fill="auto"/>
        <w:spacing w:before="0"/>
        <w:ind w:left="20"/>
      </w:pPr>
      <w:r w:rsidRPr="005535FE">
        <w:rPr>
          <w:rStyle w:val="21"/>
          <w:b/>
          <w:bCs/>
        </w:rPr>
        <w:t>1.ОСНОВНАЯ ЛИТЕРАТУРА</w:t>
      </w:r>
    </w:p>
    <w:p w:rsidR="00A76047" w:rsidRPr="005535FE" w:rsidRDefault="003D3D69" w:rsidP="005535FE">
      <w:pPr>
        <w:pStyle w:val="6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hyperlink r:id="rId7" w:history="1">
        <w:r w:rsidR="00DD6D7B" w:rsidRPr="003D3D69">
          <w:rPr>
            <w:rStyle w:val="a3"/>
          </w:rPr>
          <w:t>Скляров, В.Я. Корма и кормление рыб в аквакультуре</w:t>
        </w:r>
      </w:hyperlink>
      <w:r w:rsidR="00DD6D7B" w:rsidRPr="005535FE">
        <w:rPr>
          <w:rStyle w:val="3"/>
          <w:u w:val="none"/>
        </w:rPr>
        <w:t>. — М.: Изд-во ВНИРО,</w:t>
      </w:r>
      <w:r w:rsidR="00DD6D7B" w:rsidRPr="005535FE">
        <w:rPr>
          <w:rStyle w:val="4"/>
        </w:rPr>
        <w:t xml:space="preserve"> </w:t>
      </w:r>
      <w:r w:rsidR="00DD6D7B" w:rsidRPr="005535FE">
        <w:rPr>
          <w:rStyle w:val="3"/>
          <w:u w:val="none"/>
        </w:rPr>
        <w:t>2008. - 150 с.</w:t>
      </w:r>
    </w:p>
    <w:p w:rsidR="00A76047" w:rsidRPr="005535FE" w:rsidRDefault="00DD6D7B" w:rsidP="005535FE">
      <w:pPr>
        <w:pStyle w:val="6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 xml:space="preserve">Желтов Ю.А. Организация кормления разновозрастного карпа в </w:t>
      </w:r>
      <w:r w:rsidRPr="005535FE">
        <w:rPr>
          <w:rStyle w:val="3"/>
          <w:u w:val="none"/>
        </w:rPr>
        <w:t>фермерских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рыбных хозяйствах. — Киев: Фирма «ИНКОС», 2006. - 282 с.</w:t>
      </w:r>
    </w:p>
    <w:p w:rsidR="00A76047" w:rsidRDefault="00DD6D7B" w:rsidP="005535FE">
      <w:pPr>
        <w:pStyle w:val="6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  <w:rPr>
          <w:rStyle w:val="3"/>
          <w:u w:val="none"/>
        </w:rPr>
      </w:pPr>
      <w:r w:rsidRPr="005535FE">
        <w:rPr>
          <w:rStyle w:val="3"/>
          <w:u w:val="none"/>
        </w:rPr>
        <w:t>Желтов Ю.А. Кормление разновозрастных ценных видов рыб в фермерских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рыбных хозяйствах — Киев: Фирма «ИНКОС», 2006.</w:t>
      </w:r>
    </w:p>
    <w:p w:rsidR="00FB3C1A" w:rsidRDefault="00FB3C1A" w:rsidP="00FB3C1A">
      <w:pPr>
        <w:pStyle w:val="a5"/>
        <w:numPr>
          <w:ilvl w:val="0"/>
          <w:numId w:val="1"/>
        </w:numPr>
        <w:ind w:left="0"/>
        <w:rPr>
          <w:rStyle w:val="3"/>
          <w:u w:val="none"/>
        </w:rPr>
      </w:pPr>
      <w:r w:rsidRPr="00FB3C1A">
        <w:rPr>
          <w:rStyle w:val="3"/>
          <w:u w:val="none"/>
        </w:rPr>
        <w:t>Хрусталев, Е. И. Корма и кормление в аквакультуре : учебник для  студентов вузов</w:t>
      </w:r>
      <w:r w:rsidRPr="00FB3C1A">
        <w:rPr>
          <w:rStyle w:val="3"/>
          <w:u w:val="none"/>
        </w:rPr>
        <w:t>, (ВПО), обучающихся по направлениям подготовки "Водные биоресурсы и аквакультура" уровня бакалавриата и "Водные биоресурсы и аквакультура" уровня магистратуры / Е. И. Хрусталев, Т. М. Курапова, О. Е. Гончаренок, К. А. Молчанова. - СПб. ; М. ; Краснодар : Лань, 2017. - 386 с.</w:t>
      </w:r>
    </w:p>
    <w:p w:rsidR="003D3D69" w:rsidRPr="003D3D69" w:rsidRDefault="003D3D69" w:rsidP="003D3D69">
      <w:pPr>
        <w:pStyle w:val="a5"/>
        <w:numPr>
          <w:ilvl w:val="0"/>
          <w:numId w:val="1"/>
        </w:numPr>
        <w:ind w:left="0"/>
        <w:rPr>
          <w:rStyle w:val="3"/>
          <w:u w:val="none"/>
        </w:rPr>
      </w:pPr>
      <w:r w:rsidRPr="003D3D69">
        <w:rPr>
          <w:rStyle w:val="3"/>
          <w:u w:val="none"/>
        </w:rPr>
        <w:t>Мясников, Г. Г. Корма и технология кормления рыб : курс лекций – Горки : БГСХА, 2020. – 221 с.</w:t>
      </w:r>
    </w:p>
    <w:p w:rsidR="00FB3C1A" w:rsidRPr="00FB3C1A" w:rsidRDefault="00FB3C1A" w:rsidP="00FB3C1A">
      <w:pPr>
        <w:pStyle w:val="a5"/>
        <w:rPr>
          <w:rStyle w:val="3"/>
          <w:u w:val="none"/>
        </w:rPr>
      </w:pPr>
    </w:p>
    <w:p w:rsidR="00A76047" w:rsidRPr="005535FE" w:rsidRDefault="00DD6D7B" w:rsidP="005535FE">
      <w:pPr>
        <w:pStyle w:val="20"/>
        <w:shd w:val="clear" w:color="auto" w:fill="auto"/>
        <w:spacing w:before="0"/>
        <w:ind w:left="20"/>
      </w:pPr>
      <w:r w:rsidRPr="005535FE">
        <w:t>2.Дополнительная литература</w:t>
      </w:r>
    </w:p>
    <w:p w:rsidR="00A76047" w:rsidRPr="005535FE" w:rsidRDefault="00DD6D7B" w:rsidP="003D3D69">
      <w:pPr>
        <w:pStyle w:val="6"/>
        <w:numPr>
          <w:ilvl w:val="0"/>
          <w:numId w:val="2"/>
        </w:numPr>
        <w:shd w:val="clear" w:color="auto" w:fill="auto"/>
        <w:tabs>
          <w:tab w:val="right" w:pos="426"/>
        </w:tabs>
        <w:spacing w:after="0" w:line="274" w:lineRule="exact"/>
        <w:ind w:left="20" w:firstLine="0"/>
        <w:jc w:val="both"/>
      </w:pPr>
      <w:hyperlink r:id="rId8" w:history="1">
        <w:r w:rsidRPr="00DD6D7B">
          <w:rPr>
            <w:rStyle w:val="a3"/>
          </w:rPr>
          <w:t>Александров С.Н. Садковое рыбоводство</w:t>
        </w:r>
      </w:hyperlink>
      <w:r w:rsidRPr="005535FE">
        <w:rPr>
          <w:rStyle w:val="3"/>
          <w:u w:val="none"/>
        </w:rPr>
        <w:t xml:space="preserve"> - М.: АСТ, </w:t>
      </w:r>
      <w:r>
        <w:rPr>
          <w:rStyle w:val="3"/>
          <w:u w:val="none"/>
        </w:rPr>
        <w:t xml:space="preserve">Донецк: Сталкер, </w:t>
      </w:r>
      <w:bookmarkStart w:id="0" w:name="_GoBack"/>
      <w:bookmarkEnd w:id="0"/>
      <w:r w:rsidRPr="005535FE">
        <w:rPr>
          <w:rStyle w:val="3"/>
          <w:u w:val="none"/>
        </w:rPr>
        <w:t>2005.</w:t>
      </w:r>
      <w:r>
        <w:rPr>
          <w:rStyle w:val="3"/>
          <w:u w:val="none"/>
        </w:rPr>
        <w:t>- 270 с.</w:t>
      </w:r>
    </w:p>
    <w:p w:rsidR="00A76047" w:rsidRPr="005535FE" w:rsidRDefault="00DD6D7B" w:rsidP="00DD6D7B">
      <w:pPr>
        <w:pStyle w:val="6"/>
        <w:numPr>
          <w:ilvl w:val="0"/>
          <w:numId w:val="2"/>
        </w:numPr>
        <w:shd w:val="clear" w:color="auto" w:fill="auto"/>
        <w:spacing w:after="0" w:line="274" w:lineRule="exact"/>
        <w:ind w:left="20" w:right="4" w:firstLine="0"/>
        <w:jc w:val="both"/>
      </w:pPr>
      <w:r w:rsidRPr="00DD6D7B">
        <w:rPr>
          <w:rStyle w:val="3"/>
          <w:u w:val="none"/>
        </w:rPr>
        <w:t>Власов В.А. Рыбоводство : уч.пособ.</w:t>
      </w:r>
      <w:r w:rsidRPr="00DD6D7B">
        <w:rPr>
          <w:rStyle w:val="3"/>
          <w:u w:val="none"/>
        </w:rPr>
        <w:t xml:space="preserve"> для студ. вузов,</w:t>
      </w:r>
      <w:r w:rsidR="005535FE" w:rsidRPr="00DD6D7B">
        <w:rPr>
          <w:rStyle w:val="3"/>
          <w:u w:val="none"/>
        </w:rPr>
        <w:t xml:space="preserve"> </w:t>
      </w:r>
      <w:r w:rsidRPr="00DD6D7B">
        <w:rPr>
          <w:rStyle w:val="3"/>
          <w:u w:val="none"/>
        </w:rPr>
        <w:t xml:space="preserve">обуч. по направл. </w:t>
      </w:r>
      <w:r w:rsidRPr="00DD6D7B">
        <w:rPr>
          <w:rStyle w:val="3"/>
          <w:u w:val="none"/>
        </w:rPr>
        <w:t>подготовки 110401 - "Зоотехния" / В. А. Власов. - Санкт-Петербург ; Москва ;</w:t>
      </w:r>
      <w:r w:rsidRPr="005535FE">
        <w:rPr>
          <w:rStyle w:val="4"/>
        </w:rPr>
        <w:t xml:space="preserve"> </w:t>
      </w:r>
      <w:r w:rsidRPr="00DD6D7B">
        <w:rPr>
          <w:rStyle w:val="3"/>
          <w:u w:val="none"/>
        </w:rPr>
        <w:t>Краснодар : Лань, 2010. - 348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Герасимов Ю.Л. Основы рыбного хозяйства. Учебное пособие. - Самара: Изд-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во "Самарский университет, 2003.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right" w:pos="9985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Гриш</w:t>
      </w:r>
      <w:r w:rsidRPr="005535FE">
        <w:rPr>
          <w:rStyle w:val="3"/>
          <w:u w:val="none"/>
        </w:rPr>
        <w:t>ин В.Н. Современные проблемы пресноводной аквакультуры: Учеб. пособие.</w:t>
      </w:r>
    </w:p>
    <w:p w:rsidR="00A76047" w:rsidRPr="005535FE" w:rsidRDefault="00DD6D7B" w:rsidP="005535FE">
      <w:pPr>
        <w:pStyle w:val="6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: РУДН, 2008.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Желтов Ю.А. Рецепты комбикормов для выращивания рыб разных видов и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возрастов в промышленном рыбоводстве.-Киев: Юкос, 2006</w:t>
      </w:r>
      <w:r w:rsidRPr="005535FE">
        <w:rPr>
          <w:rStyle w:val="5"/>
        </w:rPr>
        <w:t>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Желтов Ю.А., Алексеенко А.А. Кормление племенных</w:t>
      </w:r>
      <w:r w:rsidRPr="005535FE">
        <w:rPr>
          <w:rStyle w:val="3"/>
          <w:u w:val="none"/>
        </w:rPr>
        <w:t xml:space="preserve"> карпов разных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возрастов в прудовых хозяйствах — Киев: Фирма «ИНКОС», 2006.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right" w:pos="9985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Иванов А. А. Физиология рыб: Учебник.- М.: Мир, 2003. (Учебник для студентов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высших учебных заведений)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right" w:pos="9985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Козлов В.И. Справочник рыбовода -фермера. -М.: Изд-во ВНИРО. 1998. -342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right" w:pos="9985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Ко</w:t>
      </w:r>
      <w:r w:rsidRPr="005535FE">
        <w:rPr>
          <w:rStyle w:val="3"/>
          <w:u w:val="none"/>
        </w:rPr>
        <w:t>злов В.И., Никифоров-Никишин А.Л., Бородин А.Л. Аквакультура: учебник.-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М.: Колос, 2006.- 445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Крюков, В.И. Рыбоводство. Фермеру о выращивании карпа. Методическое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пособие. - Орел: Изд-во Орёл-ГАУ, 2011. - 70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Крюков, В.И. Рыбоводство. Методические указ</w:t>
      </w:r>
      <w:r w:rsidRPr="005535FE">
        <w:rPr>
          <w:rStyle w:val="3"/>
          <w:u w:val="none"/>
        </w:rPr>
        <w:t>ания к самостоятельной работе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студентов по итоговому контролю знаний дисциплины. Учебное пособие для вузов.</w:t>
      </w:r>
    </w:p>
    <w:p w:rsidR="00A76047" w:rsidRPr="005535FE" w:rsidRDefault="00DD6D7B" w:rsidP="005535FE">
      <w:pPr>
        <w:pStyle w:val="6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Орел: Изд-во Орёл-ГАУ, 2011. - 445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Крюков, В.И. Зарубин, А.В. Рыбоводство. Садковое выращивание форели в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 xml:space="preserve">Центральной России. Учебное пособие для </w:t>
      </w:r>
      <w:r w:rsidRPr="005535FE">
        <w:rPr>
          <w:rStyle w:val="3"/>
          <w:u w:val="none"/>
        </w:rPr>
        <w:t>сельскохозяйственных вузов. - Орел: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Изд-во «Автограф», 2011. - 32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Мартышев Ф.Г. Прудовое рыбоводство.- М.: Высш. шк., 1973.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Новое в кормлении рыб: краткий курс лекций для магистров 2 курса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направления подготовки 35.04.07 Водные биоресурсы и аквакультура</w:t>
      </w:r>
      <w:r w:rsidRPr="005535FE">
        <w:rPr>
          <w:rStyle w:val="3"/>
          <w:u w:val="none"/>
        </w:rPr>
        <w:t xml:space="preserve"> / Сост.:И.В.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Поддубная // ФГБОУ ВО «Саратовский ГАУ».- Саратов, 2016.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Пономарев С. В., Лагуткина Л. Ю., Киреева И. Ю. Фермерская аквакультура: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Рекомендации. — М.: ФГНУ «Росинформагротех», 2007.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Пономарев С.В., Грозеску Ю.Н., Бахарева</w:t>
      </w:r>
      <w:r w:rsidRPr="005535FE">
        <w:rPr>
          <w:rStyle w:val="3"/>
          <w:u w:val="none"/>
        </w:rPr>
        <w:t xml:space="preserve"> А.А. Индустриальное рыбоводство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: уч. для студ. вузов, обуч. по спец. 110901.65 - "Водные биоресурсы и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аквакультура" / С. В. Пономарев, Ю. Н. Грозеску, А. А. Бахарева. - С-Пб.; Москва ;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Краснодар : Лань, 2013. - 415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lastRenderedPageBreak/>
        <w:t>Пономарев С.В., Иванов Д.И. Осетроводство на интенсивной основе: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учебник.- М.: Колос, 2009.- 324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698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Пономар</w:t>
      </w:r>
      <w:r w:rsidRPr="005535FE">
        <w:rPr>
          <w:rStyle w:val="3"/>
          <w:u w:val="none"/>
        </w:rPr>
        <w:t>ев, Сергей Владимирович. Фермерское рыбоводство: учебное пособие /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С. В. Пономарев, Л. Ю. Лагуткина. - М. : Колос, 2008. - 346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 xml:space="preserve">Практикум по прудовому рыбоводству / В.Г. Саковская, З.П. Ворошилина, </w:t>
      </w:r>
      <w:r w:rsidRPr="005535FE">
        <w:rPr>
          <w:rStyle w:val="3"/>
          <w:u w:val="none"/>
          <w:lang w:val="en-US"/>
        </w:rPr>
        <w:t>B</w:t>
      </w:r>
      <w:r w:rsidRPr="005535FE">
        <w:rPr>
          <w:rStyle w:val="3"/>
          <w:u w:val="none"/>
        </w:rPr>
        <w:t>.</w:t>
      </w:r>
      <w:r w:rsidRPr="005535FE">
        <w:rPr>
          <w:rStyle w:val="3"/>
          <w:u w:val="none"/>
          <w:lang w:val="en-US"/>
        </w:rPr>
        <w:t>C</w:t>
      </w:r>
      <w:r w:rsidRPr="005535FE">
        <w:rPr>
          <w:rStyle w:val="3"/>
          <w:u w:val="none"/>
        </w:rPr>
        <w:t>.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Сыров и др.- М.: Агропромиздат, 1991.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Привезенцев Ю. А. Выращивание рыб в малых водоемах. — М-: Колос, 2000.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Привезенцев Ю.А. Власов В.А. Рыбово</w:t>
      </w:r>
      <w:r w:rsidRPr="005535FE">
        <w:rPr>
          <w:rStyle w:val="3"/>
          <w:u w:val="none"/>
        </w:rPr>
        <w:t>дство. - М: Мир, 2004, 456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Привезенцев Ю.А. Власов В.А. Интенсивное прудовое рыбоводство.- М: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Агропромиздат, 1991.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Привезенцев Ю.А. Практикум по прудовому рыбоводству: Учеб.пособие. - М.: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Высш. шк., 1982.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Рыбоводно-биологические нормы для эксплуатации прудовых и садковых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хозяйств Беларуси</w:t>
      </w:r>
      <w:r w:rsidRPr="005535FE">
        <w:rPr>
          <w:rStyle w:val="3"/>
          <w:u w:val="none"/>
        </w:rPr>
        <w:t xml:space="preserve"> / Кончиц В.В., Мамедов Р.А., Костоусов В.Г., Воронова Г.П. и др. -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Мн.:Минсельхозпрод РБ, 2008.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Сорвачёв, К.Ф. Основы биохимии питания рыб. М.: Лёгкая и пищевая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промышленность, 1982. - 247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 xml:space="preserve">Стикни Р. Принципы пресноводной аквакультуры.Пер. с англ. М.: </w:t>
      </w:r>
      <w:r w:rsidRPr="005535FE">
        <w:rPr>
          <w:rStyle w:val="3"/>
          <w:u w:val="none"/>
        </w:rPr>
        <w:t>Агропромиздат,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1986.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Технологическая инструкция по применению стартового корма для личинок карповых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рыб /В.Н.Столович [и др.]. - Мн: РУП «Институт рыбного хозяйства НАН Беларуси», 2004. - 10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Уголев, А. М., Кузьмина, В.В. Пищеварительные процессы и адапт</w:t>
      </w:r>
      <w:r w:rsidRPr="005535FE">
        <w:rPr>
          <w:rStyle w:val="3"/>
          <w:u w:val="none"/>
        </w:rPr>
        <w:t>ации у рыб. С.-Пб.: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Гидроиетеоиздат, 1993. - 239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Щербина А.А., Гамыгин Е.А. Кормление рыб в пресноводной аквакультуре.- М.: ВНИРО,</w:t>
      </w:r>
      <w:r w:rsidRPr="005535FE">
        <w:rPr>
          <w:rStyle w:val="4"/>
        </w:rPr>
        <w:t xml:space="preserve"> </w:t>
      </w:r>
      <w:r w:rsidRPr="005535FE">
        <w:rPr>
          <w:rStyle w:val="3"/>
          <w:u w:val="none"/>
        </w:rPr>
        <w:t>2006.- 360 с.</w:t>
      </w:r>
    </w:p>
    <w:p w:rsidR="00A76047" w:rsidRPr="005535FE" w:rsidRDefault="00DD6D7B" w:rsidP="00D938A2">
      <w:pPr>
        <w:pStyle w:val="6"/>
        <w:numPr>
          <w:ilvl w:val="0"/>
          <w:numId w:val="4"/>
        </w:numPr>
        <w:shd w:val="clear" w:color="auto" w:fill="auto"/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Аквакультура в Беларуси</w:t>
      </w:r>
      <w:r w:rsidRPr="005535FE">
        <w:rPr>
          <w:rStyle w:val="3"/>
          <w:u w:val="none"/>
        </w:rPr>
        <w:t>:</w:t>
      </w:r>
      <w:r w:rsidRPr="005535FE">
        <w:t xml:space="preserve"> технология ведения рыбоводства [Текст] : монография / В. В. Кончиц [и др.] ; ред. В. В. Кончиц. - Минск : Белорусская наука</w:t>
      </w:r>
      <w:r w:rsidRPr="005535FE">
        <w:t>,</w:t>
      </w:r>
      <w:r w:rsidR="005535FE">
        <w:t xml:space="preserve"> </w:t>
      </w:r>
      <w:r w:rsidRPr="005535FE">
        <w:t>- 239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274" w:lineRule="exact"/>
        <w:ind w:left="20" w:firstLine="0"/>
        <w:jc w:val="both"/>
      </w:pPr>
      <w:r w:rsidRPr="005535FE">
        <w:rPr>
          <w:rStyle w:val="3"/>
          <w:u w:val="none"/>
        </w:rPr>
        <w:t>Портная, Талина Владимировна</w:t>
      </w:r>
      <w:r w:rsidRPr="005535FE">
        <w:rPr>
          <w:rStyle w:val="3"/>
          <w:u w:val="none"/>
        </w:rPr>
        <w:t xml:space="preserve"> Рыбоводство </w:t>
      </w:r>
      <w:r w:rsidRPr="005535FE">
        <w:rPr>
          <w:rStyle w:val="3"/>
          <w:u w:val="none"/>
        </w:rPr>
        <w:t>:</w:t>
      </w:r>
      <w:r w:rsidRPr="005535FE">
        <w:rPr>
          <w:rStyle w:val="4"/>
        </w:rPr>
        <w:t xml:space="preserve"> </w:t>
      </w:r>
      <w:r w:rsidRPr="005535FE">
        <w:t>учебно-методическое пособие для студентов учреждений высшего образования, обучающихся по</w:t>
      </w:r>
      <w:r w:rsidRPr="005535FE">
        <w:t xml:space="preserve"> специальности 1-74 03 01 - Зоотехния / Т. В. Портная 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сельскохозяйственная академия. - Горки, 2018. - 123 с</w:t>
      </w:r>
      <w:r w:rsidRPr="005535FE">
        <w:t>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83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Васильева, Наталья Васильевна</w:t>
      </w:r>
      <w:r w:rsidRPr="005535FE">
        <w:rPr>
          <w:rStyle w:val="3"/>
          <w:u w:val="none"/>
        </w:rPr>
        <w:t>.</w:t>
      </w:r>
      <w:r w:rsidRPr="005535FE">
        <w:t xml:space="preserve"> Технические средства аквакультуры [Текст] : учебно-методическое пособие для студентов учреждений высшего образования, о</w:t>
      </w:r>
      <w:r w:rsidRPr="005535FE">
        <w:t xml:space="preserve">бучающихся по специальности 1-74 03 03 / Н. В. Васильева 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сельскохозяйственная академия. - Горки : [б. и.], </w:t>
      </w:r>
      <w:r w:rsidRPr="005535FE">
        <w:t>2012. - 191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83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Власов, В. А. </w:t>
      </w:r>
      <w:r w:rsidRPr="005535FE">
        <w:t xml:space="preserve">Пресноводная аквакультура [Текст] : учебное пособие : учебное пособие для студентов высших учебных заведений, обучающихся по направлениям 36.03.02 "Зоотехния" и 35.03.08 "Водные биоресурсы и аквакультура" / В. А. </w:t>
      </w:r>
      <w:r w:rsidRPr="005535FE">
        <w:t>Власов ; рец.: А. А. Иванов, Г. Е. Серветник ; ФГБОУ ВО Российский государственный аграрный университет - МСХА имени К.А. Тимирязева. - Москва : КУРС : ИНФРА-М, 2015. - 383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83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Власов, В. А. </w:t>
      </w:r>
      <w:r w:rsidRPr="005535FE">
        <w:t xml:space="preserve">Рыбоводство [Текст] : учебное пособие для студентов </w:t>
      </w:r>
      <w:r w:rsidRPr="005535FE">
        <w:t>высших учебных заведений, обучающихся по направлению подготовки 110401 - "Зоотехния" / В. А. Власов ; рец.: Н. А. Головина, Л. И. Грищенко. - Санкт-Петербург ; Москва ; Краснодар : Лань, 2010. - 348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83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Власов, В. А. </w:t>
      </w:r>
      <w:r w:rsidRPr="005535FE">
        <w:t>Разведение пресноводных ры</w:t>
      </w:r>
      <w:r w:rsidRPr="005535FE">
        <w:t>б и раков / В. А. Власов, С. Б. Мустаев. - Москва : АСТ :Астрель : Транзиткнига, 2004. - 25б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83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Желтов, Юрий Александрович.</w:t>
      </w:r>
      <w:r w:rsidRPr="005535FE">
        <w:rPr>
          <w:rStyle w:val="4"/>
        </w:rPr>
        <w:t xml:space="preserve"> </w:t>
      </w:r>
      <w:r w:rsidRPr="005535FE">
        <w:t xml:space="preserve">Кормление племенных карпов разных возрастов в </w:t>
      </w:r>
      <w:r w:rsidRPr="005535FE">
        <w:t>прудовых хозяйствах [Текст] / Ю. А. Желтов, А. А. Алексеенко. - Киев : ИНКОС, 2006.</w:t>
      </w:r>
    </w:p>
    <w:p w:rsidR="00A76047" w:rsidRPr="005535FE" w:rsidRDefault="00DD6D7B" w:rsidP="005535FE">
      <w:pPr>
        <w:pStyle w:val="6"/>
        <w:numPr>
          <w:ilvl w:val="0"/>
          <w:numId w:val="3"/>
        </w:numPr>
        <w:shd w:val="clear" w:color="auto" w:fill="auto"/>
        <w:tabs>
          <w:tab w:val="left" w:pos="543"/>
          <w:tab w:val="left" w:pos="543"/>
        </w:tabs>
        <w:spacing w:after="0" w:line="274" w:lineRule="exact"/>
        <w:ind w:left="380" w:firstLine="0"/>
        <w:jc w:val="both"/>
      </w:pPr>
      <w:r w:rsidRPr="005535FE">
        <w:lastRenderedPageBreak/>
        <w:t>169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83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Желтов, Юрий Александрович</w:t>
      </w:r>
      <w:r w:rsidRPr="005535FE">
        <w:rPr>
          <w:rStyle w:val="3"/>
          <w:u w:val="none"/>
        </w:rPr>
        <w:t>.</w:t>
      </w:r>
      <w:r w:rsidRPr="005535FE">
        <w:t xml:space="preserve"> Кормление разновозрастных ценных видов рыб в</w:t>
      </w:r>
      <w:r w:rsidRPr="005535FE">
        <w:t xml:space="preserve"> фермерских рыбных хозяйствах [Текст] / Ю. А. Желтов. - Киев : ИНКОС, 2006. - 221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Козлов, Александр Владимирович.</w:t>
      </w:r>
      <w:r w:rsidRPr="005535FE">
        <w:rPr>
          <w:rStyle w:val="4"/>
        </w:rPr>
        <w:t xml:space="preserve"> </w:t>
      </w:r>
      <w:r w:rsidRPr="005535FE">
        <w:t>Разведение рыбы, раков, креве</w:t>
      </w:r>
      <w:r w:rsidRPr="005535FE">
        <w:t>ток в приусадебном водоеме [Текст] / А. В. Козлов. - М. : Аквариум, 2003. - 176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Козлов, В. И.</w:t>
      </w:r>
      <w:r w:rsidRPr="005535FE">
        <w:rPr>
          <w:rStyle w:val="3"/>
          <w:u w:val="none"/>
        </w:rPr>
        <w:t>С</w:t>
      </w:r>
      <w:r w:rsidRPr="005535FE">
        <w:t>правочник рыбовода [Текст] / В. И. Козлов, Л. С. Абрамович. - 2-е изд., перераб. и доп. - М. :Росагропромиздат, 1991. - 238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Козлов, Владимир Иванович</w:t>
      </w:r>
      <w:r w:rsidRPr="005535FE">
        <w:rPr>
          <w:rStyle w:val="3"/>
          <w:u w:val="none"/>
        </w:rPr>
        <w:t>.</w:t>
      </w:r>
      <w:r w:rsidRPr="005535FE">
        <w:t xml:space="preserve"> Аквакультура [Текст] : учебник / В. И. Козлов, А. Л. Никифоров-Никишин, А. Л. Бородин. - М. :КолосС, 2006. - 455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Мартышев, Ф. Г.</w:t>
      </w:r>
      <w:r w:rsidRPr="005535FE">
        <w:rPr>
          <w:rStyle w:val="3"/>
          <w:u w:val="none"/>
        </w:rPr>
        <w:t>П</w:t>
      </w:r>
      <w:r w:rsidRPr="005535FE">
        <w:t>рудовое рыбоводство [Текст] / Ф. Г. Марты</w:t>
      </w:r>
      <w:r w:rsidRPr="005535FE">
        <w:t>шев. - М. : Высшая школа, 1973. - 428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Михеев, Петр Васильевич.</w:t>
      </w:r>
      <w:r w:rsidRPr="005535FE">
        <w:t>Садковое рыбоводное хозяйство на водохранилищах [Текст] / П. В. Михеев. - М.: Пищевая промышленность, 1970. - 159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Мухачев, И. С. </w:t>
      </w:r>
      <w:r w:rsidRPr="005535FE">
        <w:t>Озерное товарное рыбоводство [Текст] : учебник для студентов высших аграрных учебных заведений, обучающихся по специальности 111400 "Водные биоресурсы и аквакультура" и 110401 "Зоотехния" / И. С. Мухачев. - СПб. ; М. ; Краснодар : Лань, 2</w:t>
      </w:r>
      <w:r w:rsidRPr="005535FE">
        <w:t>013. - 395 с.</w:t>
      </w:r>
    </w:p>
    <w:p w:rsidR="00A76047" w:rsidRPr="005535FE" w:rsidRDefault="00DD6D7B" w:rsidP="00206C8F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 w:firstLine="0"/>
        <w:jc w:val="both"/>
      </w:pPr>
      <w:r w:rsidRPr="005535FE">
        <w:rPr>
          <w:rStyle w:val="3"/>
          <w:u w:val="none"/>
        </w:rPr>
        <w:t xml:space="preserve">Подращивание рыбопосадочного материала </w:t>
      </w:r>
      <w:r w:rsidRPr="005535FE">
        <w:rPr>
          <w:rStyle w:val="3"/>
          <w:u w:val="none"/>
        </w:rPr>
        <w:t xml:space="preserve">хищных видов рыб </w:t>
      </w:r>
      <w:r w:rsidRPr="005535FE">
        <w:t>(щука</w:t>
      </w:r>
      <w:r w:rsidR="005535FE">
        <w:t xml:space="preserve"> </w:t>
      </w:r>
      <w:r w:rsidRPr="005535FE">
        <w:t>обыкновенная и сом европейский) с использованием отечественных стартовых комбикормов [Текст]:</w:t>
      </w:r>
      <w:r w:rsidR="005535FE">
        <w:t xml:space="preserve"> </w:t>
      </w:r>
      <w:r w:rsidRPr="005535FE">
        <w:t>рекомендации</w:t>
      </w:r>
      <w:r w:rsidR="005535FE">
        <w:t xml:space="preserve"> </w:t>
      </w:r>
      <w:r w:rsidRPr="005535FE">
        <w:t>для</w:t>
      </w:r>
      <w:r w:rsidR="005535FE">
        <w:t xml:space="preserve"> </w:t>
      </w:r>
      <w:r w:rsidRPr="005535FE">
        <w:t>руководителей</w:t>
      </w:r>
      <w:r w:rsidR="005535FE">
        <w:t xml:space="preserve"> </w:t>
      </w:r>
      <w:r w:rsidRPr="005535FE">
        <w:t>и</w:t>
      </w:r>
      <w:r w:rsidR="005535FE">
        <w:t xml:space="preserve"> </w:t>
      </w:r>
      <w:r w:rsidRPr="005535FE">
        <w:t xml:space="preserve">специалистов рыбоводного профиля, научных работников, студентов зооинженерного факультета / М. М. Усов </w:t>
      </w:r>
      <w:r w:rsidRPr="005535FE">
        <w:t>[и др.] 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сельскохозяйственная академия. - Горки : [б.</w:t>
      </w:r>
      <w:r w:rsidRPr="005535FE">
        <w:t>и.], 2012. - 21 с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Практикум по прудовому рыбоводству </w:t>
      </w:r>
      <w:r w:rsidRPr="005535FE">
        <w:t xml:space="preserve">[Текст] / В. Г. Саковская </w:t>
      </w:r>
      <w:r w:rsidRPr="005535FE">
        <w:t>[и др.]. - М. : Агропромиздат, 1991. - 174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Привезенцев, Ю. А. </w:t>
      </w:r>
      <w:r w:rsidRPr="005535FE">
        <w:t>Выращивание рыб в малых водоемах [Текст] : Руководство для рыболовов-любителей / Ю. А. Привезенцев. - М. : Колос, 2000. - 128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>Привезенц</w:t>
      </w:r>
      <w:r w:rsidRPr="005535FE">
        <w:rPr>
          <w:rStyle w:val="3"/>
          <w:u w:val="none"/>
        </w:rPr>
        <w:t>ев, Ю. А.</w:t>
      </w:r>
      <w:r w:rsidR="005535FE">
        <w:rPr>
          <w:rStyle w:val="3"/>
          <w:u w:val="none"/>
        </w:rPr>
        <w:t xml:space="preserve"> </w:t>
      </w:r>
      <w:r w:rsidRPr="005535FE">
        <w:rPr>
          <w:rStyle w:val="3"/>
          <w:u w:val="none"/>
        </w:rPr>
        <w:t>И</w:t>
      </w:r>
      <w:r w:rsidRPr="005535FE">
        <w:t>нтенсивное прудовое рыбоводство [Текст] : учебник / Ю. А. Привезенцев. - М. :Агропромиздат, 1991. - 368 с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Привезенцев, Ю. А. </w:t>
      </w:r>
      <w:r w:rsidRPr="005535FE">
        <w:t>Рыбоводство : учебник для студентов высших учебных заведений по специально</w:t>
      </w:r>
      <w:r w:rsidRPr="005535FE">
        <w:t>сти 310700 "Зоотехния" / Ю. А. Привезенцев, В. А. Власов ; Ред. С. Н. Шестак, рец. Л. В. Куликов, рец. Ю. П. Мамонтов. - Москва : Мир, 2004. - 456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Промышленное разведение осетровых </w:t>
      </w:r>
      <w:r w:rsidRPr="005535FE">
        <w:t>[Текст] : особенности осетровых рыб, кормление и селекция, профилактика болезней / сост. М. М. Тимофеев. - М. : АСТ ; Доне</w:t>
      </w:r>
      <w:r w:rsidRPr="005535FE">
        <w:t>цк : Сталкер, 2005. - 138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Рыбоводство </w:t>
      </w:r>
      <w:r w:rsidRPr="005535FE">
        <w:t>[Тек</w:t>
      </w:r>
      <w:r w:rsidRPr="005535FE">
        <w:t>ст] : учебник для студентов высших учебных заведений / И. В. Морузи [и др.]. - М. :КолосС, 2010. - 295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Садковое рыбоводство </w:t>
      </w:r>
      <w:r w:rsidRPr="005535FE">
        <w:t>[Текст] : биология пресноводных рыб, кормовая база и кормление, болезни и вредители / сост. С. Н. Александров. - М. : АСТ ; Донецк : Сталкер, 2005. - 270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Сборник научно-технологической и методической документации </w:t>
      </w:r>
      <w:r w:rsidRPr="005535FE">
        <w:rPr>
          <w:rStyle w:val="3"/>
          <w:u w:val="none"/>
        </w:rPr>
        <w:t xml:space="preserve">по аквакультуре </w:t>
      </w:r>
      <w:r w:rsidRPr="005535FE">
        <w:t>в Беларуси [Текст] / сост. В. В. Кончиц [и др.] ; ред. В. В. Кончиц. - Минск :Тонпик,</w:t>
      </w:r>
    </w:p>
    <w:p w:rsidR="00A76047" w:rsidRPr="005535FE" w:rsidRDefault="00DD6D7B" w:rsidP="005535FE">
      <w:pPr>
        <w:pStyle w:val="6"/>
        <w:numPr>
          <w:ilvl w:val="0"/>
          <w:numId w:val="4"/>
        </w:numPr>
        <w:shd w:val="clear" w:color="auto" w:fill="auto"/>
        <w:tabs>
          <w:tab w:val="left" w:pos="1057"/>
          <w:tab w:val="left" w:pos="1057"/>
        </w:tabs>
        <w:spacing w:after="0" w:line="274" w:lineRule="exact"/>
        <w:ind w:left="380" w:firstLine="0"/>
        <w:jc w:val="both"/>
      </w:pPr>
      <w:r w:rsidRPr="005535FE">
        <w:t>- 332 с.</w:t>
      </w:r>
    </w:p>
    <w:p w:rsidR="00A76047" w:rsidRPr="005535FE" w:rsidRDefault="00DD6D7B" w:rsidP="005535FE">
      <w:pPr>
        <w:pStyle w:val="6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74" w:lineRule="exact"/>
        <w:ind w:left="380"/>
        <w:jc w:val="both"/>
      </w:pPr>
      <w:r w:rsidRPr="005535FE">
        <w:rPr>
          <w:rStyle w:val="3"/>
          <w:u w:val="none"/>
        </w:rPr>
        <w:t xml:space="preserve">Суховеров, Ф. М. </w:t>
      </w:r>
      <w:r w:rsidRPr="005535FE">
        <w:t>Прудовое рыбоводство [Текст] / Ф. М. Суховеров, А. П. Сиверцов. - М. : Пищевая промышленность, 1975. - 469 с.</w:t>
      </w:r>
    </w:p>
    <w:sectPr w:rsidR="00A76047" w:rsidRPr="005535FE" w:rsidSect="005535FE">
      <w:type w:val="continuous"/>
      <w:pgSz w:w="11909" w:h="16838"/>
      <w:pgMar w:top="950" w:right="1136" w:bottom="984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6A6" w:rsidRDefault="00E376A6">
      <w:r>
        <w:separator/>
      </w:r>
    </w:p>
  </w:endnote>
  <w:endnote w:type="continuationSeparator" w:id="0">
    <w:p w:rsidR="00E376A6" w:rsidRDefault="00E3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6A6" w:rsidRDefault="00E376A6"/>
  </w:footnote>
  <w:footnote w:type="continuationSeparator" w:id="0">
    <w:p w:rsidR="00E376A6" w:rsidRDefault="00E376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D56"/>
    <w:multiLevelType w:val="multilevel"/>
    <w:tmpl w:val="7E7602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A3236A"/>
    <w:multiLevelType w:val="multilevel"/>
    <w:tmpl w:val="89EEF8A2"/>
    <w:lvl w:ilvl="0">
      <w:start w:val="200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B02C8"/>
    <w:multiLevelType w:val="multilevel"/>
    <w:tmpl w:val="BF2467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705712"/>
    <w:multiLevelType w:val="multilevel"/>
    <w:tmpl w:val="1DB635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6047"/>
    <w:rsid w:val="003D3D69"/>
    <w:rsid w:val="005535FE"/>
    <w:rsid w:val="00A76047"/>
    <w:rsid w:val="00DD6D7B"/>
    <w:rsid w:val="00E376A6"/>
    <w:rsid w:val="00F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85C5E-FDE9-4742-8710-407AEB0C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3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4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5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240" w:line="278" w:lineRule="exact"/>
      <w:ind w:hanging="360"/>
      <w:jc w:val="center"/>
    </w:pPr>
    <w:rPr>
      <w:rFonts w:ascii="Arial" w:eastAsia="Arial" w:hAnsi="Arial" w:cs="Arial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styleId="a5">
    <w:name w:val="List Paragraph"/>
    <w:basedOn w:val="a"/>
    <w:uiPriority w:val="34"/>
    <w:qFormat/>
    <w:rsid w:val="00FB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106217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kachat.com/view/39432_4659822b9d0c76fb93c268103d88692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cp:lastModifiedBy>Георгий</cp:lastModifiedBy>
  <cp:revision>2</cp:revision>
  <dcterms:created xsi:type="dcterms:W3CDTF">2024-04-11T07:50:00Z</dcterms:created>
  <dcterms:modified xsi:type="dcterms:W3CDTF">2024-04-11T10:17:00Z</dcterms:modified>
</cp:coreProperties>
</file>