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0B" w:rsidRPr="00651DF2" w:rsidRDefault="00651DF2" w:rsidP="000B1ADB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0B1ADB" w:rsidRPr="00651DF2" w:rsidRDefault="00ED3255" w:rsidP="000B1ADB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651DF2">
        <w:rPr>
          <w:rStyle w:val="a4"/>
          <w:rFonts w:ascii="Times New Roman" w:hAnsi="Times New Roman" w:cs="Times New Roman"/>
          <w:b/>
          <w:sz w:val="28"/>
          <w:szCs w:val="28"/>
        </w:rPr>
        <w:t>В</w:t>
      </w:r>
      <w:r w:rsidR="004A3EDE" w:rsidRPr="00651DF2">
        <w:rPr>
          <w:rStyle w:val="a4"/>
          <w:rFonts w:ascii="Times New Roman" w:hAnsi="Times New Roman" w:cs="Times New Roman"/>
          <w:b/>
          <w:sz w:val="28"/>
          <w:szCs w:val="28"/>
        </w:rPr>
        <w:t xml:space="preserve">опросы </w:t>
      </w:r>
      <w:r w:rsidRPr="00651DF2">
        <w:rPr>
          <w:rStyle w:val="a4"/>
          <w:rFonts w:ascii="Times New Roman" w:hAnsi="Times New Roman" w:cs="Times New Roman"/>
          <w:b/>
          <w:sz w:val="28"/>
          <w:szCs w:val="28"/>
        </w:rPr>
        <w:t xml:space="preserve">для </w:t>
      </w:r>
      <w:r w:rsidR="00746FDA" w:rsidRPr="00651DF2">
        <w:rPr>
          <w:rStyle w:val="a4"/>
          <w:rFonts w:ascii="Times New Roman" w:hAnsi="Times New Roman" w:cs="Times New Roman"/>
          <w:b/>
          <w:sz w:val="28"/>
          <w:szCs w:val="28"/>
        </w:rPr>
        <w:t>сдачи</w:t>
      </w:r>
      <w:r w:rsidRPr="00651DF2">
        <w:rPr>
          <w:rStyle w:val="a4"/>
          <w:rFonts w:ascii="Times New Roman" w:hAnsi="Times New Roman" w:cs="Times New Roman"/>
          <w:b/>
          <w:sz w:val="28"/>
          <w:szCs w:val="28"/>
        </w:rPr>
        <w:t xml:space="preserve"> зачета </w:t>
      </w:r>
      <w:r w:rsidR="004A3EDE" w:rsidRPr="00651DF2">
        <w:rPr>
          <w:rStyle w:val="a4"/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BA1060" w:rsidRPr="000B1ADB" w:rsidRDefault="004A3EDE" w:rsidP="000B1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DF2">
        <w:rPr>
          <w:rStyle w:val="a4"/>
          <w:rFonts w:ascii="Times New Roman" w:hAnsi="Times New Roman" w:cs="Times New Roman"/>
          <w:b/>
          <w:sz w:val="28"/>
          <w:szCs w:val="28"/>
        </w:rPr>
        <w:t>«Искусственное воспроизводство рыб»</w:t>
      </w:r>
      <w:r w:rsidR="00651DF2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4A3EDE" w:rsidRPr="000B1ADB" w:rsidRDefault="004A3EDE" w:rsidP="000B1AD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B1ADB">
        <w:rPr>
          <w:sz w:val="28"/>
          <w:szCs w:val="28"/>
        </w:rPr>
        <w:t xml:space="preserve">Стадии зрелости гонад и сравнительная оценка отдельных шкал зрелости </w:t>
      </w:r>
    </w:p>
    <w:p w:rsidR="004A3EDE" w:rsidRPr="000B1ADB" w:rsidRDefault="004A3EDE" w:rsidP="000B1AD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B1ADB">
        <w:rPr>
          <w:sz w:val="28"/>
          <w:szCs w:val="28"/>
        </w:rPr>
        <w:t xml:space="preserve">Коэффициенты и индексы зрелости гонад. Сбор и фиксация гонад </w:t>
      </w:r>
    </w:p>
    <w:p w:rsidR="004A3EDE" w:rsidRPr="000B1ADB" w:rsidRDefault="004A3EDE" w:rsidP="000B1AD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B1ADB">
        <w:rPr>
          <w:sz w:val="28"/>
          <w:szCs w:val="28"/>
        </w:rPr>
        <w:t xml:space="preserve">Методы исследований стадий развития гонад </w:t>
      </w:r>
    </w:p>
    <w:p w:rsidR="004A3EDE" w:rsidRPr="000B1ADB" w:rsidRDefault="004A3EDE" w:rsidP="000B1AD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B1ADB">
        <w:rPr>
          <w:sz w:val="28"/>
          <w:szCs w:val="28"/>
        </w:rPr>
        <w:t xml:space="preserve">Определение пола рыб </w:t>
      </w:r>
    </w:p>
    <w:p w:rsidR="004A3EDE" w:rsidRPr="000B1ADB" w:rsidRDefault="004A3EDE" w:rsidP="000B1AD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B1ADB">
        <w:rPr>
          <w:sz w:val="28"/>
          <w:szCs w:val="28"/>
        </w:rPr>
        <w:t xml:space="preserve">Определение плодовитости рыб </w:t>
      </w:r>
    </w:p>
    <w:p w:rsidR="004A3EDE" w:rsidRPr="000B1ADB" w:rsidRDefault="004A3EDE" w:rsidP="000B1AD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B1ADB">
        <w:rPr>
          <w:sz w:val="28"/>
          <w:szCs w:val="28"/>
        </w:rPr>
        <w:t xml:space="preserve">Бонитировка карпа </w:t>
      </w:r>
    </w:p>
    <w:p w:rsidR="004A3EDE" w:rsidRPr="000B1ADB" w:rsidRDefault="004A3EDE" w:rsidP="000B1AD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B1ADB">
        <w:rPr>
          <w:sz w:val="28"/>
          <w:szCs w:val="28"/>
        </w:rPr>
        <w:t xml:space="preserve">Расчет классности производителей </w:t>
      </w:r>
    </w:p>
    <w:p w:rsidR="004A3EDE" w:rsidRPr="000B1ADB" w:rsidRDefault="004A3EDE" w:rsidP="000B1AD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B1ADB">
        <w:rPr>
          <w:sz w:val="28"/>
          <w:szCs w:val="28"/>
        </w:rPr>
        <w:t xml:space="preserve">Искусственное воспроизводство карпа </w:t>
      </w:r>
    </w:p>
    <w:p w:rsidR="000B1ADB" w:rsidRPr="000B1ADB" w:rsidRDefault="000B1ADB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Методика искусственного размножения карпа.</w:t>
      </w:r>
    </w:p>
    <w:p w:rsidR="000B1ADB" w:rsidRPr="000B1ADB" w:rsidRDefault="000B1ADB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Методика искусственного воспроизводства лососевых рыб.</w:t>
      </w:r>
    </w:p>
    <w:p w:rsidR="000B1ADB" w:rsidRPr="000B1ADB" w:rsidRDefault="000B1ADB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Оценка качества спермы осетровых рыб.</w:t>
      </w:r>
    </w:p>
    <w:p w:rsidR="000B1ADB" w:rsidRPr="000B1ADB" w:rsidRDefault="000B1ADB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 xml:space="preserve">Эмбриональное развитие лососевых рыб. </w:t>
      </w:r>
    </w:p>
    <w:p w:rsidR="000B1ADB" w:rsidRPr="000B1ADB" w:rsidRDefault="000B1ADB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Мониторинг инкубации</w:t>
      </w:r>
      <w:r w:rsidR="00786030">
        <w:rPr>
          <w:rFonts w:ascii="Times New Roman" w:hAnsi="Times New Roman" w:cs="Times New Roman"/>
          <w:sz w:val="28"/>
          <w:szCs w:val="28"/>
        </w:rPr>
        <w:t xml:space="preserve"> радужной форели</w:t>
      </w:r>
      <w:r w:rsidRPr="000B1A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1ADB" w:rsidRPr="000B1ADB" w:rsidRDefault="000B1ADB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Критические стадии развития</w:t>
      </w:r>
      <w:r w:rsidR="00786030">
        <w:rPr>
          <w:rFonts w:ascii="Times New Roman" w:hAnsi="Times New Roman" w:cs="Times New Roman"/>
          <w:sz w:val="28"/>
          <w:szCs w:val="28"/>
        </w:rPr>
        <w:t xml:space="preserve"> икры радужной форели</w:t>
      </w:r>
      <w:r w:rsidRPr="000B1A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1ADB" w:rsidRPr="000B1ADB" w:rsidRDefault="000B1ADB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Методика инкубации икры радужной форели.</w:t>
      </w:r>
    </w:p>
    <w:p w:rsidR="004A3EDE" w:rsidRP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 xml:space="preserve">Осенняя бонитировка </w:t>
      </w:r>
      <w:proofErr w:type="gramStart"/>
      <w:r w:rsidRPr="000B1ADB">
        <w:rPr>
          <w:rFonts w:ascii="Times New Roman" w:hAnsi="Times New Roman" w:cs="Times New Roman"/>
          <w:sz w:val="28"/>
          <w:szCs w:val="28"/>
        </w:rPr>
        <w:t>осетровых</w:t>
      </w:r>
      <w:proofErr w:type="gramEnd"/>
    </w:p>
    <w:p w:rsidR="004A3EDE" w:rsidRP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Зимовка производителей осетровых рыб</w:t>
      </w:r>
    </w:p>
    <w:p w:rsidR="004A3EDE" w:rsidRP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Весенняя бонитировка производителей осетровых рыб</w:t>
      </w:r>
    </w:p>
    <w:p w:rsidR="004A3EDE" w:rsidRP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Преднерестовое выдерживание производителей осетровых рыб</w:t>
      </w:r>
    </w:p>
    <w:p w:rsidR="004A3EDE" w:rsidRP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Гормональная стимуляция нереста производителей осетровых рыб</w:t>
      </w:r>
    </w:p>
    <w:p w:rsid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 xml:space="preserve">Получение зрелых половых продуктов осетровых рыб </w:t>
      </w:r>
    </w:p>
    <w:p w:rsid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Инкубация икры осетровых рыб</w:t>
      </w:r>
      <w:r w:rsidR="000B1ADB" w:rsidRPr="000B1ADB">
        <w:rPr>
          <w:rFonts w:ascii="Times New Roman" w:hAnsi="Times New Roman" w:cs="Times New Roman"/>
          <w:sz w:val="28"/>
          <w:szCs w:val="28"/>
        </w:rPr>
        <w:t xml:space="preserve">. Мониторинг инкубации. </w:t>
      </w:r>
    </w:p>
    <w:p w:rsidR="000B1ADB" w:rsidRPr="000B1ADB" w:rsidRDefault="000B1ADB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Эмбриональное развитие осетровых рыб. Критические стадии развития.</w:t>
      </w:r>
    </w:p>
    <w:p w:rsidR="004A3EDE" w:rsidRP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 xml:space="preserve">Выдерживание </w:t>
      </w:r>
      <w:proofErr w:type="spellStart"/>
      <w:r w:rsidRPr="000B1ADB">
        <w:rPr>
          <w:rFonts w:ascii="Times New Roman" w:hAnsi="Times New Roman" w:cs="Times New Roman"/>
          <w:sz w:val="28"/>
          <w:szCs w:val="28"/>
        </w:rPr>
        <w:t>предличинок</w:t>
      </w:r>
      <w:proofErr w:type="spellEnd"/>
      <w:r w:rsidRPr="000B1ADB">
        <w:rPr>
          <w:rFonts w:ascii="Times New Roman" w:hAnsi="Times New Roman" w:cs="Times New Roman"/>
          <w:sz w:val="28"/>
          <w:szCs w:val="28"/>
        </w:rPr>
        <w:t xml:space="preserve"> осетровых рыб</w:t>
      </w:r>
    </w:p>
    <w:p w:rsidR="004A3EDE" w:rsidRP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Выращивание личинок осетровых рыб</w:t>
      </w:r>
    </w:p>
    <w:p w:rsidR="004A3EDE" w:rsidRPr="000B1ADB" w:rsidRDefault="004A3EDE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Прудовое выращивание молоди осетровых рыб</w:t>
      </w:r>
    </w:p>
    <w:p w:rsidR="004A3EDE" w:rsidRPr="000B1ADB" w:rsidRDefault="00956FF1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ADB">
        <w:rPr>
          <w:rFonts w:ascii="Times New Roman" w:hAnsi="Times New Roman" w:cs="Times New Roman"/>
          <w:sz w:val="28"/>
          <w:szCs w:val="28"/>
        </w:rPr>
        <w:t>Эколого-морфологическая</w:t>
      </w:r>
      <w:proofErr w:type="gramEnd"/>
      <w:r w:rsidRPr="000B1A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1ADB">
        <w:rPr>
          <w:rFonts w:ascii="Times New Roman" w:hAnsi="Times New Roman" w:cs="Times New Roman"/>
          <w:sz w:val="28"/>
          <w:szCs w:val="28"/>
        </w:rPr>
        <w:t>этолого-физиологическая</w:t>
      </w:r>
      <w:proofErr w:type="spellEnd"/>
      <w:r w:rsidRPr="000B1ADB">
        <w:rPr>
          <w:rFonts w:ascii="Times New Roman" w:hAnsi="Times New Roman" w:cs="Times New Roman"/>
          <w:sz w:val="28"/>
          <w:szCs w:val="28"/>
        </w:rPr>
        <w:t xml:space="preserve"> экспресс-оценка жизнестойкости личинок и молоди осетровых рыб</w:t>
      </w:r>
    </w:p>
    <w:p w:rsidR="00956FF1" w:rsidRPr="000B1ADB" w:rsidRDefault="00956FF1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Мечение производителей осетровых рыб</w:t>
      </w:r>
    </w:p>
    <w:p w:rsidR="00956FF1" w:rsidRDefault="00956FF1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ADB">
        <w:rPr>
          <w:rFonts w:ascii="Times New Roman" w:hAnsi="Times New Roman" w:cs="Times New Roman"/>
          <w:sz w:val="28"/>
          <w:szCs w:val="28"/>
        </w:rPr>
        <w:t>Особенности определения пола и стадий зрелости с использованием УЗИ</w:t>
      </w:r>
    </w:p>
    <w:p w:rsidR="00786030" w:rsidRDefault="00786030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Искусственное воспроизводство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сома.</w:t>
      </w:r>
    </w:p>
    <w:p w:rsidR="00786030" w:rsidRDefault="00786030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созревания производителей растительноядных рыб в условиях Беларуси.</w:t>
      </w:r>
    </w:p>
    <w:p w:rsidR="00786030" w:rsidRDefault="00786030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половых продуктов растительноядных рыб.</w:t>
      </w:r>
    </w:p>
    <w:p w:rsidR="00786030" w:rsidRDefault="00786030" w:rsidP="000B1A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инкубации икры растительноядных рыб</w:t>
      </w:r>
      <w:bookmarkStart w:id="0" w:name="_GoBack"/>
      <w:bookmarkEnd w:id="0"/>
    </w:p>
    <w:p w:rsidR="0015650B" w:rsidRDefault="0015650B" w:rsidP="00156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50B" w:rsidRPr="0015650B" w:rsidRDefault="0015650B" w:rsidP="00156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650B" w:rsidRPr="0015650B" w:rsidSect="00BA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00C60"/>
    <w:multiLevelType w:val="hybridMultilevel"/>
    <w:tmpl w:val="F47A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A3EDE"/>
    <w:rsid w:val="000B1ADB"/>
    <w:rsid w:val="0015650B"/>
    <w:rsid w:val="00290FE1"/>
    <w:rsid w:val="004A3EDE"/>
    <w:rsid w:val="005E60BD"/>
    <w:rsid w:val="00651DF2"/>
    <w:rsid w:val="00706C0A"/>
    <w:rsid w:val="00746FDA"/>
    <w:rsid w:val="00786030"/>
    <w:rsid w:val="00956FF1"/>
    <w:rsid w:val="00AB15CA"/>
    <w:rsid w:val="00BA1060"/>
    <w:rsid w:val="00BC1122"/>
    <w:rsid w:val="00BE24A1"/>
    <w:rsid w:val="00D034F4"/>
    <w:rsid w:val="00DA561C"/>
    <w:rsid w:val="00ED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56F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1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</dc:creator>
  <cp:lastModifiedBy>Кудрявец</cp:lastModifiedBy>
  <cp:revision>5</cp:revision>
  <cp:lastPrinted>2023-11-10T16:37:00Z</cp:lastPrinted>
  <dcterms:created xsi:type="dcterms:W3CDTF">2024-07-03T21:41:00Z</dcterms:created>
  <dcterms:modified xsi:type="dcterms:W3CDTF">2024-07-08T05:56:00Z</dcterms:modified>
</cp:coreProperties>
</file>