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241606" w:rsidRPr="009345A4" w:rsidRDefault="006B2A06" w:rsidP="00241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"Soderganie.pdf"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241606" w:rsidRPr="006B2A06">
        <w:rPr>
          <w:rStyle w:val="a3"/>
          <w:b/>
          <w:sz w:val="28"/>
          <w:szCs w:val="28"/>
        </w:rPr>
        <w:t>ЛИТЕРАТУРА</w:t>
      </w:r>
      <w:r>
        <w:rPr>
          <w:b/>
          <w:sz w:val="28"/>
          <w:szCs w:val="28"/>
        </w:rPr>
        <w:fldChar w:fldCharType="end"/>
      </w:r>
    </w:p>
    <w:p w:rsidR="00241606" w:rsidRPr="009345A4" w:rsidRDefault="00241606" w:rsidP="00241606">
      <w:pPr>
        <w:jc w:val="center"/>
        <w:rPr>
          <w:b/>
          <w:sz w:val="28"/>
          <w:szCs w:val="28"/>
        </w:rPr>
      </w:pPr>
    </w:p>
    <w:p w:rsidR="00241606" w:rsidRDefault="00241606" w:rsidP="00241606">
      <w:pPr>
        <w:jc w:val="center"/>
        <w:rPr>
          <w:b/>
          <w:sz w:val="28"/>
          <w:szCs w:val="28"/>
        </w:rPr>
      </w:pPr>
      <w:r w:rsidRPr="003A46DA">
        <w:rPr>
          <w:b/>
          <w:sz w:val="28"/>
          <w:szCs w:val="28"/>
        </w:rPr>
        <w:t>Основная</w:t>
      </w:r>
    </w:p>
    <w:p w:rsidR="00241606" w:rsidRDefault="00241606" w:rsidP="00241606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Pr="00357A57">
        <w:rPr>
          <w:sz w:val="28"/>
          <w:szCs w:val="28"/>
        </w:rPr>
        <w:t xml:space="preserve"> </w:t>
      </w:r>
      <w:r w:rsidRPr="00357A57">
        <w:rPr>
          <w:color w:val="000000"/>
          <w:sz w:val="28"/>
          <w:szCs w:val="28"/>
          <w:shd w:val="clear" w:color="auto" w:fill="FFFFFF"/>
        </w:rPr>
        <w:t>Пономарев С. В</w:t>
      </w:r>
      <w:r w:rsidRPr="00357A57">
        <w:rPr>
          <w:sz w:val="28"/>
          <w:szCs w:val="28"/>
        </w:rPr>
        <w:t>. Индустриальное рыбоводство: учебник</w:t>
      </w:r>
      <w:r>
        <w:rPr>
          <w:sz w:val="28"/>
          <w:szCs w:val="28"/>
        </w:rPr>
        <w:t xml:space="preserve"> / </w:t>
      </w:r>
      <w:r w:rsidRPr="00357A57">
        <w:rPr>
          <w:color w:val="000000"/>
          <w:sz w:val="28"/>
          <w:szCs w:val="28"/>
          <w:shd w:val="clear" w:color="auto" w:fill="FFFFFF"/>
        </w:rPr>
        <w:t xml:space="preserve">С. В. Пономарев, Ю. Н. </w:t>
      </w:r>
      <w:proofErr w:type="spellStart"/>
      <w:r w:rsidRPr="00357A57">
        <w:rPr>
          <w:color w:val="000000"/>
          <w:sz w:val="28"/>
          <w:szCs w:val="28"/>
          <w:shd w:val="clear" w:color="auto" w:fill="FFFFFF"/>
        </w:rPr>
        <w:t>Грозеску</w:t>
      </w:r>
      <w:proofErr w:type="spellEnd"/>
      <w:r w:rsidRPr="00357A57">
        <w:rPr>
          <w:color w:val="000000"/>
          <w:sz w:val="28"/>
          <w:szCs w:val="28"/>
          <w:shd w:val="clear" w:color="auto" w:fill="FFFFFF"/>
        </w:rPr>
        <w:t xml:space="preserve">, А. А. </w:t>
      </w:r>
      <w:proofErr w:type="spellStart"/>
      <w:r w:rsidRPr="00357A57">
        <w:rPr>
          <w:color w:val="000000"/>
          <w:sz w:val="28"/>
          <w:szCs w:val="28"/>
          <w:shd w:val="clear" w:color="auto" w:fill="FFFFFF"/>
        </w:rPr>
        <w:t>Бахарева</w:t>
      </w:r>
      <w:proofErr w:type="spellEnd"/>
      <w:r w:rsidRPr="00357A57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noBreakHyphen/>
      </w:r>
      <w:r w:rsidRPr="00357A57">
        <w:rPr>
          <w:color w:val="000000"/>
          <w:sz w:val="28"/>
          <w:szCs w:val="28"/>
          <w:shd w:val="clear" w:color="auto" w:fill="FFFFFF"/>
        </w:rPr>
        <w:t xml:space="preserve"> 2-е изд., </w:t>
      </w:r>
      <w:proofErr w:type="spellStart"/>
      <w:r w:rsidRPr="00357A57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357A57">
        <w:rPr>
          <w:color w:val="000000"/>
          <w:sz w:val="28"/>
          <w:szCs w:val="28"/>
          <w:shd w:val="clear" w:color="auto" w:fill="FFFFFF"/>
        </w:rPr>
        <w:t xml:space="preserve">. и доп. </w:t>
      </w:r>
      <w:r>
        <w:rPr>
          <w:color w:val="000000"/>
          <w:sz w:val="28"/>
          <w:szCs w:val="28"/>
          <w:shd w:val="clear" w:color="auto" w:fill="FFFFFF"/>
        </w:rPr>
        <w:noBreakHyphen/>
      </w:r>
      <w:r w:rsidRPr="00357A57">
        <w:rPr>
          <w:color w:val="000000"/>
          <w:sz w:val="28"/>
          <w:szCs w:val="28"/>
          <w:shd w:val="clear" w:color="auto" w:fill="FFFFFF"/>
        </w:rPr>
        <w:t xml:space="preserve"> СПб. ; М.</w:t>
      </w:r>
      <w:proofErr w:type="gramStart"/>
      <w:r w:rsidRPr="00357A57">
        <w:rPr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357A57">
        <w:rPr>
          <w:color w:val="000000"/>
          <w:sz w:val="28"/>
          <w:szCs w:val="28"/>
          <w:shd w:val="clear" w:color="auto" w:fill="FFFFFF"/>
        </w:rPr>
        <w:t xml:space="preserve"> Краснодар : Лань, 2013. </w:t>
      </w:r>
      <w:r>
        <w:rPr>
          <w:color w:val="000000"/>
          <w:sz w:val="28"/>
          <w:szCs w:val="28"/>
          <w:shd w:val="clear" w:color="auto" w:fill="FFFFFF"/>
        </w:rPr>
        <w:noBreakHyphen/>
      </w:r>
      <w:r w:rsidRPr="00357A57">
        <w:rPr>
          <w:color w:val="000000"/>
          <w:sz w:val="28"/>
          <w:szCs w:val="28"/>
          <w:shd w:val="clear" w:color="auto" w:fill="FFFFFF"/>
        </w:rPr>
        <w:t xml:space="preserve"> 415 </w:t>
      </w:r>
      <w:proofErr w:type="gramStart"/>
      <w:r w:rsidRPr="00357A57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357A57">
        <w:rPr>
          <w:color w:val="000000"/>
          <w:sz w:val="28"/>
          <w:szCs w:val="28"/>
          <w:shd w:val="clear" w:color="auto" w:fill="FFFFFF"/>
        </w:rPr>
        <w:t>.</w:t>
      </w:r>
    </w:p>
    <w:p w:rsidR="00241606" w:rsidRDefault="00241606" w:rsidP="00241606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</w:p>
    <w:p w:rsidR="00241606" w:rsidRDefault="00241606" w:rsidP="00241606">
      <w:pPr>
        <w:jc w:val="center"/>
        <w:rPr>
          <w:b/>
          <w:sz w:val="28"/>
          <w:szCs w:val="28"/>
        </w:rPr>
      </w:pPr>
      <w:r w:rsidRPr="003A46DA">
        <w:rPr>
          <w:b/>
          <w:sz w:val="28"/>
          <w:szCs w:val="28"/>
        </w:rPr>
        <w:t>Дополнительная</w:t>
      </w:r>
    </w:p>
    <w:p w:rsidR="00241606" w:rsidRDefault="00241606" w:rsidP="0024160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32BE4">
        <w:rPr>
          <w:sz w:val="28"/>
          <w:szCs w:val="28"/>
        </w:rPr>
        <w:t>Воспроизводство осетровых рыб в рыбоводных индустриальных комплексах с применением инновационных методов</w:t>
      </w:r>
      <w:proofErr w:type="gramStart"/>
      <w:r w:rsidRPr="00732BE4">
        <w:rPr>
          <w:sz w:val="28"/>
          <w:szCs w:val="28"/>
        </w:rPr>
        <w:t xml:space="preserve"> :</w:t>
      </w:r>
      <w:proofErr w:type="gramEnd"/>
      <w:r w:rsidRPr="00732BE4">
        <w:rPr>
          <w:sz w:val="28"/>
          <w:szCs w:val="28"/>
        </w:rPr>
        <w:t xml:space="preserve"> рекомендации / Н.В. </w:t>
      </w:r>
      <w:proofErr w:type="spellStart"/>
      <w:r w:rsidRPr="00732BE4">
        <w:rPr>
          <w:sz w:val="28"/>
          <w:szCs w:val="28"/>
        </w:rPr>
        <w:t>Барулин</w:t>
      </w:r>
      <w:proofErr w:type="spellEnd"/>
      <w:r w:rsidRPr="00732BE4">
        <w:rPr>
          <w:sz w:val="28"/>
          <w:szCs w:val="28"/>
        </w:rPr>
        <w:t xml:space="preserve"> [и др.]. – Горки</w:t>
      </w:r>
      <w:proofErr w:type="gramStart"/>
      <w:r w:rsidRPr="00732BE4">
        <w:rPr>
          <w:sz w:val="28"/>
          <w:szCs w:val="28"/>
        </w:rPr>
        <w:t xml:space="preserve"> :</w:t>
      </w:r>
      <w:proofErr w:type="gramEnd"/>
      <w:r w:rsidRPr="00732BE4">
        <w:rPr>
          <w:sz w:val="28"/>
          <w:szCs w:val="28"/>
        </w:rPr>
        <w:t xml:space="preserve"> БГСХА, 2016. – 205 с. </w:t>
      </w:r>
    </w:p>
    <w:p w:rsidR="00241606" w:rsidRDefault="00241606" w:rsidP="0024160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32BE4">
        <w:rPr>
          <w:sz w:val="28"/>
          <w:szCs w:val="28"/>
        </w:rPr>
        <w:t>. Рекомендации по выращиванию рыбопосадочного материала радужной форели в рыбоводных индустриальных комплексах (с временными нормативами) (с временными нормативами)</w:t>
      </w:r>
      <w:proofErr w:type="gramStart"/>
      <w:r w:rsidRPr="00732BE4">
        <w:rPr>
          <w:sz w:val="28"/>
          <w:szCs w:val="28"/>
        </w:rPr>
        <w:t xml:space="preserve"> :</w:t>
      </w:r>
      <w:proofErr w:type="gramEnd"/>
      <w:r w:rsidRPr="00732BE4">
        <w:rPr>
          <w:sz w:val="28"/>
          <w:szCs w:val="28"/>
        </w:rPr>
        <w:t xml:space="preserve"> рекомендации / Н.В. </w:t>
      </w:r>
      <w:proofErr w:type="spellStart"/>
      <w:r w:rsidRPr="00732BE4">
        <w:rPr>
          <w:sz w:val="28"/>
          <w:szCs w:val="28"/>
        </w:rPr>
        <w:t>Барулин</w:t>
      </w:r>
      <w:proofErr w:type="spellEnd"/>
      <w:r w:rsidRPr="00732BE4">
        <w:rPr>
          <w:sz w:val="28"/>
          <w:szCs w:val="28"/>
        </w:rPr>
        <w:t xml:space="preserve"> [и др.]. – Горки</w:t>
      </w:r>
      <w:proofErr w:type="gramStart"/>
      <w:r w:rsidRPr="00732BE4">
        <w:rPr>
          <w:sz w:val="28"/>
          <w:szCs w:val="28"/>
        </w:rPr>
        <w:t xml:space="preserve"> :</w:t>
      </w:r>
      <w:proofErr w:type="gramEnd"/>
      <w:r w:rsidRPr="00732BE4">
        <w:rPr>
          <w:sz w:val="28"/>
          <w:szCs w:val="28"/>
        </w:rPr>
        <w:t xml:space="preserve"> БГСХА, 2016. – 182 с. </w:t>
      </w:r>
    </w:p>
    <w:p w:rsidR="00241606" w:rsidRDefault="00241606" w:rsidP="0024160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Барулин</w:t>
      </w:r>
      <w:proofErr w:type="spellEnd"/>
      <w:r>
        <w:rPr>
          <w:sz w:val="28"/>
          <w:szCs w:val="28"/>
        </w:rPr>
        <w:t xml:space="preserve"> Н.В. и др. Инновационные методы и </w:t>
      </w:r>
      <w:r w:rsidRPr="00732BE4">
        <w:rPr>
          <w:sz w:val="28"/>
          <w:szCs w:val="28"/>
        </w:rPr>
        <w:t>технологии устойчивого развития аквакульт</w:t>
      </w:r>
      <w:r>
        <w:rPr>
          <w:sz w:val="28"/>
          <w:szCs w:val="28"/>
        </w:rPr>
        <w:t xml:space="preserve">уры в регионе Балтийского моря: монография. </w:t>
      </w:r>
      <w:r w:rsidRPr="00732BE4">
        <w:rPr>
          <w:sz w:val="28"/>
          <w:szCs w:val="28"/>
        </w:rPr>
        <w:t>М</w:t>
      </w:r>
      <w:r>
        <w:rPr>
          <w:sz w:val="28"/>
          <w:szCs w:val="28"/>
        </w:rPr>
        <w:t>инск, 2016. – 440 c.</w:t>
      </w:r>
    </w:p>
    <w:p w:rsidR="00241606" w:rsidRDefault="00241606" w:rsidP="0024160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32BE4">
        <w:rPr>
          <w:sz w:val="28"/>
          <w:szCs w:val="28"/>
        </w:rPr>
        <w:t>Чебанов М.С.</w:t>
      </w:r>
      <w:r>
        <w:rPr>
          <w:sz w:val="28"/>
          <w:szCs w:val="28"/>
        </w:rPr>
        <w:t xml:space="preserve"> Руководство по искусственному воспроизводству осетровых рыб / М.С. Чебанов, Е.В. Галич. – Анкара, 2013. – 325 с. </w:t>
      </w:r>
    </w:p>
    <w:p w:rsidR="00241606" w:rsidRDefault="00241606" w:rsidP="00241606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Тылик</w:t>
      </w:r>
      <w:proofErr w:type="spellEnd"/>
      <w:r>
        <w:rPr>
          <w:sz w:val="28"/>
          <w:szCs w:val="28"/>
        </w:rPr>
        <w:t xml:space="preserve"> К.В. Общая ихтиология: учебник. – Калининград: Издательство ООО «</w:t>
      </w:r>
      <w:proofErr w:type="spellStart"/>
      <w:r>
        <w:rPr>
          <w:sz w:val="28"/>
          <w:szCs w:val="28"/>
        </w:rPr>
        <w:t>Аксиос</w:t>
      </w:r>
      <w:proofErr w:type="spellEnd"/>
      <w:r>
        <w:rPr>
          <w:sz w:val="28"/>
          <w:szCs w:val="28"/>
        </w:rPr>
        <w:t xml:space="preserve">», 2015. – 394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41606" w:rsidRDefault="00241606" w:rsidP="0024160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57B31">
        <w:rPr>
          <w:sz w:val="28"/>
          <w:szCs w:val="28"/>
        </w:rPr>
        <w:t xml:space="preserve">. Котляр О.А. Методы </w:t>
      </w:r>
      <w:proofErr w:type="spellStart"/>
      <w:r w:rsidRPr="00557B31">
        <w:rPr>
          <w:sz w:val="28"/>
          <w:szCs w:val="28"/>
        </w:rPr>
        <w:t>рыбохозяйственных</w:t>
      </w:r>
      <w:proofErr w:type="spellEnd"/>
      <w:r w:rsidRPr="00557B31">
        <w:rPr>
          <w:sz w:val="28"/>
          <w:szCs w:val="28"/>
        </w:rPr>
        <w:t xml:space="preserve"> исследований (ихтиология) / учебное пособие. </w:t>
      </w:r>
      <w:r>
        <w:rPr>
          <w:sz w:val="28"/>
          <w:szCs w:val="28"/>
        </w:rPr>
        <w:noBreakHyphen/>
      </w:r>
      <w:r w:rsidRPr="00557B31">
        <w:rPr>
          <w:sz w:val="28"/>
          <w:szCs w:val="28"/>
        </w:rPr>
        <w:t xml:space="preserve"> Рыбное 2004. – 171 с. </w:t>
      </w:r>
    </w:p>
    <w:p w:rsidR="00241606" w:rsidRDefault="00241606" w:rsidP="00241606">
      <w:pPr>
        <w:ind w:firstLine="284"/>
        <w:jc w:val="both"/>
        <w:rPr>
          <w:sz w:val="28"/>
          <w:szCs w:val="28"/>
        </w:rPr>
      </w:pPr>
    </w:p>
    <w:p w:rsidR="007530E0" w:rsidRDefault="006B2A06"/>
    <w:sectPr w:rsidR="007530E0" w:rsidSect="00F4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41606"/>
    <w:rsid w:val="00241606"/>
    <w:rsid w:val="002D6CF4"/>
    <w:rsid w:val="003B4DFF"/>
    <w:rsid w:val="006B2A06"/>
    <w:rsid w:val="00F4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A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2</cp:revision>
  <dcterms:created xsi:type="dcterms:W3CDTF">2024-07-01T16:01:00Z</dcterms:created>
  <dcterms:modified xsi:type="dcterms:W3CDTF">2024-07-04T12:38:00Z</dcterms:modified>
</cp:coreProperties>
</file>