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2D" w:rsidRDefault="00466F2D" w:rsidP="00466F2D">
      <w:pPr>
        <w:ind w:firstLine="4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466F2D" w:rsidRPr="004634AA" w:rsidRDefault="00466F2D" w:rsidP="00466F2D">
      <w:pPr>
        <w:ind w:firstLine="454"/>
        <w:jc w:val="center"/>
        <w:rPr>
          <w:rFonts w:ascii="Times New Roman" w:hAnsi="Times New Roman"/>
          <w:b/>
          <w:sz w:val="28"/>
        </w:rPr>
      </w:pPr>
    </w:p>
    <w:p w:rsidR="00466F2D" w:rsidRPr="00787EEF" w:rsidRDefault="00466F2D" w:rsidP="00787E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</w:rPr>
      </w:pPr>
      <w:r w:rsidRPr="00787EEF">
        <w:rPr>
          <w:rFonts w:ascii="Times New Roman" w:hAnsi="Times New Roman"/>
          <w:b/>
          <w:sz w:val="28"/>
        </w:rPr>
        <w:t>Пояснительная записка</w:t>
      </w:r>
    </w:p>
    <w:p w:rsidR="00466F2D" w:rsidRDefault="00466F2D" w:rsidP="00466F2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466F2D" w:rsidRPr="008A5BC9" w:rsidRDefault="00787EEF" w:rsidP="00466F2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66F2D" w:rsidRPr="008A5BC9">
        <w:rPr>
          <w:rFonts w:ascii="Times New Roman" w:hAnsi="Times New Roman"/>
          <w:b/>
          <w:sz w:val="28"/>
          <w:szCs w:val="28"/>
        </w:rPr>
        <w:t>. Теоретический раздел</w:t>
      </w:r>
    </w:p>
    <w:p w:rsidR="00466F2D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F2D">
        <w:rPr>
          <w:rFonts w:ascii="Times New Roman" w:hAnsi="Times New Roman"/>
          <w:sz w:val="28"/>
          <w:szCs w:val="28"/>
        </w:rPr>
        <w:t>.1</w:t>
      </w:r>
      <w:r w:rsidR="00466F2D" w:rsidRPr="004634AA">
        <w:rPr>
          <w:rFonts w:ascii="Times New Roman" w:hAnsi="Times New Roman"/>
          <w:sz w:val="28"/>
          <w:szCs w:val="28"/>
        </w:rPr>
        <w:t xml:space="preserve"> </w:t>
      </w:r>
      <w:r w:rsidR="00466F2D">
        <w:rPr>
          <w:rFonts w:ascii="Times New Roman" w:hAnsi="Times New Roman"/>
          <w:sz w:val="28"/>
          <w:szCs w:val="28"/>
        </w:rPr>
        <w:t>Грамматический справочник</w:t>
      </w:r>
    </w:p>
    <w:p w:rsidR="00877141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141">
        <w:rPr>
          <w:rFonts w:ascii="Times New Roman" w:hAnsi="Times New Roman"/>
          <w:sz w:val="28"/>
          <w:szCs w:val="28"/>
        </w:rPr>
        <w:t>.2 Грамматика в таблицах и схемах</w:t>
      </w:r>
    </w:p>
    <w:p w:rsidR="00877141" w:rsidRPr="00564B1C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141">
        <w:rPr>
          <w:rFonts w:ascii="Times New Roman" w:hAnsi="Times New Roman"/>
          <w:sz w:val="28"/>
          <w:szCs w:val="28"/>
        </w:rPr>
        <w:t xml:space="preserve">.3 </w:t>
      </w:r>
      <w:r w:rsidR="00877141">
        <w:rPr>
          <w:rFonts w:ascii="Times New Roman" w:hAnsi="Times New Roman"/>
          <w:sz w:val="28"/>
          <w:szCs w:val="28"/>
          <w:lang w:val="de-DE"/>
        </w:rPr>
        <w:t>Gramma</w:t>
      </w:r>
      <w:r w:rsidR="00564B1C">
        <w:rPr>
          <w:rFonts w:ascii="Times New Roman" w:hAnsi="Times New Roman"/>
          <w:sz w:val="28"/>
          <w:szCs w:val="28"/>
          <w:lang w:val="de-DE"/>
        </w:rPr>
        <w:t>tik</w:t>
      </w:r>
    </w:p>
    <w:p w:rsidR="00564B1C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64B1C" w:rsidRPr="00564B1C">
        <w:rPr>
          <w:rFonts w:ascii="Times New Roman" w:hAnsi="Times New Roman"/>
          <w:sz w:val="28"/>
          <w:szCs w:val="28"/>
        </w:rPr>
        <w:t xml:space="preserve">.4 </w:t>
      </w:r>
      <w:r w:rsidR="00564B1C">
        <w:rPr>
          <w:rFonts w:ascii="Times New Roman" w:hAnsi="Times New Roman"/>
          <w:sz w:val="28"/>
          <w:szCs w:val="28"/>
        </w:rPr>
        <w:t>Базовая грамматика немецкого языка</w:t>
      </w:r>
    </w:p>
    <w:p w:rsidR="00564B1C" w:rsidRPr="00564B1C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64B1C">
        <w:rPr>
          <w:rFonts w:ascii="Times New Roman" w:hAnsi="Times New Roman"/>
          <w:sz w:val="28"/>
          <w:szCs w:val="28"/>
        </w:rPr>
        <w:t>.5 Методические рекомендации для самостоятельной работы</w:t>
      </w:r>
    </w:p>
    <w:p w:rsidR="00466F2D" w:rsidRDefault="00466F2D" w:rsidP="00466F2D">
      <w:pPr>
        <w:ind w:firstLine="454"/>
        <w:jc w:val="both"/>
        <w:rPr>
          <w:rFonts w:ascii="Times New Roman" w:hAnsi="Times New Roman"/>
          <w:b/>
          <w:sz w:val="28"/>
        </w:rPr>
      </w:pPr>
    </w:p>
    <w:p w:rsidR="00466F2D" w:rsidRPr="008A5BC9" w:rsidRDefault="00787EEF" w:rsidP="00466F2D">
      <w:pPr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 w:rsidR="00466F2D" w:rsidRPr="008A5BC9">
        <w:rPr>
          <w:rFonts w:ascii="Times New Roman" w:hAnsi="Times New Roman"/>
          <w:b/>
          <w:sz w:val="28"/>
        </w:rPr>
        <w:t>. Практический раздел</w:t>
      </w:r>
    </w:p>
    <w:p w:rsidR="00466F2D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6F2D" w:rsidRPr="002805C0">
        <w:rPr>
          <w:rFonts w:ascii="Times New Roman" w:hAnsi="Times New Roman"/>
          <w:sz w:val="28"/>
          <w:szCs w:val="28"/>
        </w:rPr>
        <w:t>.</w:t>
      </w:r>
      <w:r w:rsidR="00466F2D">
        <w:rPr>
          <w:rFonts w:ascii="Times New Roman" w:hAnsi="Times New Roman"/>
          <w:sz w:val="28"/>
          <w:szCs w:val="28"/>
        </w:rPr>
        <w:t>1</w:t>
      </w:r>
      <w:r w:rsidR="00466F2D" w:rsidRPr="002805C0">
        <w:rPr>
          <w:rFonts w:ascii="Times New Roman" w:hAnsi="Times New Roman"/>
          <w:sz w:val="28"/>
          <w:szCs w:val="28"/>
        </w:rPr>
        <w:t xml:space="preserve"> </w:t>
      </w:r>
      <w:r w:rsidR="00564B1C">
        <w:rPr>
          <w:rFonts w:ascii="Times New Roman" w:hAnsi="Times New Roman"/>
          <w:sz w:val="28"/>
          <w:szCs w:val="28"/>
        </w:rPr>
        <w:t>Примерный т</w:t>
      </w:r>
      <w:r w:rsidR="00466F2D" w:rsidRPr="002805C0">
        <w:rPr>
          <w:rFonts w:ascii="Times New Roman" w:hAnsi="Times New Roman"/>
          <w:sz w:val="28"/>
          <w:szCs w:val="28"/>
        </w:rPr>
        <w:t>ематически</w:t>
      </w:r>
      <w:r w:rsidR="00564B1C">
        <w:rPr>
          <w:rFonts w:ascii="Times New Roman" w:hAnsi="Times New Roman"/>
          <w:sz w:val="28"/>
          <w:szCs w:val="28"/>
        </w:rPr>
        <w:t>й</w:t>
      </w:r>
      <w:r w:rsidR="00466F2D" w:rsidRPr="002805C0">
        <w:rPr>
          <w:rFonts w:ascii="Times New Roman" w:hAnsi="Times New Roman"/>
          <w:sz w:val="28"/>
          <w:szCs w:val="28"/>
        </w:rPr>
        <w:t xml:space="preserve"> план</w:t>
      </w:r>
    </w:p>
    <w:p w:rsidR="00564B1C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4B1C">
        <w:rPr>
          <w:rFonts w:ascii="Times New Roman" w:hAnsi="Times New Roman"/>
          <w:sz w:val="28"/>
          <w:szCs w:val="28"/>
        </w:rPr>
        <w:t>.2 Презентации</w:t>
      </w:r>
    </w:p>
    <w:p w:rsidR="00564B1C" w:rsidRPr="002805C0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4B1C">
        <w:rPr>
          <w:rFonts w:ascii="Times New Roman" w:hAnsi="Times New Roman"/>
          <w:sz w:val="28"/>
          <w:szCs w:val="28"/>
        </w:rPr>
        <w:t>.3 Тематика реферативных (творческих работ)</w:t>
      </w:r>
    </w:p>
    <w:p w:rsidR="00564B1C" w:rsidRDefault="00787EEF" w:rsidP="005D41B0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6F2D" w:rsidRPr="00E46CAA">
        <w:rPr>
          <w:rFonts w:ascii="Times New Roman" w:hAnsi="Times New Roman"/>
          <w:sz w:val="28"/>
          <w:szCs w:val="28"/>
        </w:rPr>
        <w:t>.</w:t>
      </w:r>
      <w:r w:rsidR="00564B1C">
        <w:rPr>
          <w:rFonts w:ascii="Times New Roman" w:hAnsi="Times New Roman"/>
          <w:sz w:val="28"/>
          <w:szCs w:val="28"/>
        </w:rPr>
        <w:t>4</w:t>
      </w:r>
      <w:r w:rsidR="00466F2D">
        <w:rPr>
          <w:rFonts w:ascii="Times New Roman" w:hAnsi="Times New Roman"/>
          <w:sz w:val="28"/>
          <w:szCs w:val="28"/>
        </w:rPr>
        <w:t> </w:t>
      </w:r>
      <w:r w:rsidR="00564B1C">
        <w:rPr>
          <w:rFonts w:ascii="Times New Roman" w:hAnsi="Times New Roman"/>
          <w:sz w:val="28"/>
          <w:szCs w:val="28"/>
        </w:rPr>
        <w:t>Учебники и учебные пособия (социальная сфера общения)</w:t>
      </w:r>
    </w:p>
    <w:p w:rsidR="00564B1C" w:rsidRDefault="00787EEF" w:rsidP="00564B1C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4B1C">
        <w:rPr>
          <w:rFonts w:ascii="Times New Roman" w:hAnsi="Times New Roman"/>
          <w:sz w:val="28"/>
          <w:szCs w:val="28"/>
        </w:rPr>
        <w:t>.</w:t>
      </w:r>
      <w:r w:rsidR="008A4A4D">
        <w:rPr>
          <w:rFonts w:ascii="Times New Roman" w:hAnsi="Times New Roman"/>
          <w:sz w:val="28"/>
          <w:szCs w:val="28"/>
        </w:rPr>
        <w:t>5</w:t>
      </w:r>
      <w:r w:rsidR="00564B1C">
        <w:rPr>
          <w:rFonts w:ascii="Times New Roman" w:hAnsi="Times New Roman"/>
          <w:sz w:val="28"/>
          <w:szCs w:val="28"/>
        </w:rPr>
        <w:t xml:space="preserve"> Учебники и учебные пособия (профессиональная сфера общения)</w:t>
      </w:r>
    </w:p>
    <w:p w:rsidR="00564B1C" w:rsidRPr="005D41B0" w:rsidRDefault="00564B1C" w:rsidP="005D41B0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466F2D" w:rsidRPr="008A5BC9" w:rsidRDefault="00787EEF" w:rsidP="00466F2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66F2D" w:rsidRPr="008A5BC9">
        <w:rPr>
          <w:rFonts w:ascii="Times New Roman" w:hAnsi="Times New Roman"/>
          <w:b/>
          <w:sz w:val="28"/>
          <w:szCs w:val="28"/>
        </w:rPr>
        <w:t>. Раздел контроля знаний</w:t>
      </w:r>
    </w:p>
    <w:p w:rsidR="005D41B0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6F2D">
        <w:rPr>
          <w:rFonts w:ascii="Times New Roman" w:hAnsi="Times New Roman"/>
          <w:sz w:val="28"/>
          <w:szCs w:val="28"/>
        </w:rPr>
        <w:t xml:space="preserve">.1 Вопросы  </w:t>
      </w:r>
      <w:r w:rsidR="005D41B0">
        <w:rPr>
          <w:rFonts w:ascii="Times New Roman" w:hAnsi="Times New Roman"/>
          <w:sz w:val="28"/>
          <w:szCs w:val="28"/>
        </w:rPr>
        <w:t>контроля знаний</w:t>
      </w:r>
    </w:p>
    <w:p w:rsidR="005D41B0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6F2D" w:rsidRPr="0089526C">
        <w:rPr>
          <w:rFonts w:ascii="Times New Roman" w:hAnsi="Times New Roman"/>
          <w:sz w:val="28"/>
          <w:szCs w:val="28"/>
        </w:rPr>
        <w:t xml:space="preserve">.2 </w:t>
      </w:r>
      <w:r w:rsidR="005D41B0">
        <w:rPr>
          <w:rFonts w:ascii="Times New Roman" w:hAnsi="Times New Roman"/>
          <w:sz w:val="28"/>
          <w:szCs w:val="28"/>
        </w:rPr>
        <w:t>Содержание аттестации</w:t>
      </w:r>
    </w:p>
    <w:p w:rsidR="00466F2D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41B0">
        <w:rPr>
          <w:rFonts w:ascii="Times New Roman" w:hAnsi="Times New Roman"/>
          <w:sz w:val="28"/>
          <w:szCs w:val="28"/>
        </w:rPr>
        <w:t xml:space="preserve">.3 </w:t>
      </w:r>
      <w:r w:rsidR="00466F2D" w:rsidRPr="0089526C">
        <w:rPr>
          <w:rFonts w:ascii="Times New Roman" w:hAnsi="Times New Roman"/>
          <w:sz w:val="28"/>
          <w:szCs w:val="28"/>
        </w:rPr>
        <w:t>Критерии оценки по дисциплине</w:t>
      </w:r>
    </w:p>
    <w:p w:rsidR="00466F2D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6F2D">
        <w:rPr>
          <w:rFonts w:ascii="Times New Roman" w:hAnsi="Times New Roman"/>
          <w:sz w:val="28"/>
          <w:szCs w:val="28"/>
        </w:rPr>
        <w:t>.</w:t>
      </w:r>
      <w:r w:rsidR="005D41B0">
        <w:rPr>
          <w:rFonts w:ascii="Times New Roman" w:hAnsi="Times New Roman"/>
          <w:sz w:val="28"/>
          <w:szCs w:val="28"/>
        </w:rPr>
        <w:t>4</w:t>
      </w:r>
      <w:r w:rsidR="00466F2D">
        <w:rPr>
          <w:rFonts w:ascii="Times New Roman" w:hAnsi="Times New Roman"/>
          <w:sz w:val="28"/>
          <w:szCs w:val="28"/>
        </w:rPr>
        <w:t xml:space="preserve"> Тест</w:t>
      </w:r>
      <w:r w:rsidR="005D41B0">
        <w:rPr>
          <w:rFonts w:ascii="Times New Roman" w:hAnsi="Times New Roman"/>
          <w:sz w:val="28"/>
          <w:szCs w:val="28"/>
        </w:rPr>
        <w:t>овые задания</w:t>
      </w:r>
    </w:p>
    <w:p w:rsidR="00466F2D" w:rsidRDefault="00466F2D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466F2D" w:rsidRPr="008A5BC9" w:rsidRDefault="00787EEF" w:rsidP="00466F2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66F2D" w:rsidRPr="008A5BC9">
        <w:rPr>
          <w:rFonts w:ascii="Times New Roman" w:hAnsi="Times New Roman"/>
          <w:b/>
          <w:sz w:val="28"/>
          <w:szCs w:val="28"/>
        </w:rPr>
        <w:t>. Вспомогательный раздел</w:t>
      </w:r>
    </w:p>
    <w:p w:rsidR="00466F2D" w:rsidRPr="00D472F5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6F2D" w:rsidRPr="00D472F5">
        <w:rPr>
          <w:rFonts w:ascii="Times New Roman" w:hAnsi="Times New Roman"/>
          <w:sz w:val="28"/>
          <w:szCs w:val="28"/>
        </w:rPr>
        <w:t xml:space="preserve">.1 </w:t>
      </w:r>
      <w:r w:rsidR="005D41B0">
        <w:rPr>
          <w:rFonts w:ascii="Times New Roman" w:hAnsi="Times New Roman"/>
          <w:sz w:val="28"/>
          <w:szCs w:val="28"/>
        </w:rPr>
        <w:t xml:space="preserve">Учебная </w:t>
      </w:r>
      <w:r w:rsidR="00466F2D" w:rsidRPr="00D472F5">
        <w:rPr>
          <w:rFonts w:ascii="Times New Roman" w:hAnsi="Times New Roman"/>
          <w:sz w:val="28"/>
          <w:szCs w:val="28"/>
        </w:rPr>
        <w:t>программ</w:t>
      </w:r>
      <w:r w:rsidR="00466F2D">
        <w:rPr>
          <w:rFonts w:ascii="Times New Roman" w:hAnsi="Times New Roman"/>
          <w:sz w:val="28"/>
          <w:szCs w:val="28"/>
        </w:rPr>
        <w:t>а</w:t>
      </w:r>
      <w:r w:rsidR="005D41B0">
        <w:rPr>
          <w:rFonts w:ascii="Times New Roman" w:hAnsi="Times New Roman"/>
          <w:sz w:val="28"/>
          <w:szCs w:val="28"/>
        </w:rPr>
        <w:t xml:space="preserve"> по дисциплине</w:t>
      </w:r>
    </w:p>
    <w:p w:rsidR="00466F2D" w:rsidRPr="00D472F5" w:rsidRDefault="00787EEF" w:rsidP="00466F2D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6F2D" w:rsidRPr="00D472F5">
        <w:rPr>
          <w:rFonts w:ascii="Times New Roman" w:hAnsi="Times New Roman"/>
          <w:sz w:val="28"/>
          <w:szCs w:val="28"/>
        </w:rPr>
        <w:t xml:space="preserve">.2 </w:t>
      </w:r>
      <w:r w:rsidR="00466F2D">
        <w:rPr>
          <w:rFonts w:ascii="Times New Roman" w:hAnsi="Times New Roman"/>
          <w:sz w:val="28"/>
          <w:szCs w:val="28"/>
        </w:rPr>
        <w:t xml:space="preserve">Список </w:t>
      </w:r>
      <w:r w:rsidR="005D41B0">
        <w:rPr>
          <w:rFonts w:ascii="Times New Roman" w:hAnsi="Times New Roman"/>
          <w:sz w:val="28"/>
          <w:szCs w:val="28"/>
        </w:rPr>
        <w:t xml:space="preserve">основной и </w:t>
      </w:r>
      <w:r w:rsidR="00466F2D">
        <w:rPr>
          <w:rFonts w:ascii="Times New Roman" w:hAnsi="Times New Roman"/>
          <w:sz w:val="28"/>
          <w:szCs w:val="28"/>
        </w:rPr>
        <w:t>дополнительной литературы</w:t>
      </w:r>
    </w:p>
    <w:p w:rsidR="00466F2D" w:rsidRDefault="00466F2D" w:rsidP="00466F2D">
      <w:pPr>
        <w:ind w:firstLine="454"/>
        <w:jc w:val="center"/>
        <w:rPr>
          <w:rFonts w:ascii="Times New Roman" w:hAnsi="Times New Roman"/>
          <w:b/>
          <w:sz w:val="28"/>
        </w:rPr>
      </w:pPr>
    </w:p>
    <w:p w:rsidR="00466F2D" w:rsidRDefault="00466F2D" w:rsidP="00466F2D">
      <w:pPr>
        <w:ind w:firstLine="454"/>
      </w:pPr>
    </w:p>
    <w:p w:rsidR="00466F2D" w:rsidRDefault="00466F2D" w:rsidP="00466F2D">
      <w:pPr>
        <w:ind w:firstLine="454"/>
      </w:pPr>
    </w:p>
    <w:p w:rsidR="00EE3927" w:rsidRDefault="00EE3927"/>
    <w:sectPr w:rsidR="00EE3927" w:rsidSect="005A071E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FBE"/>
    <w:multiLevelType w:val="hybridMultilevel"/>
    <w:tmpl w:val="C0A8A476"/>
    <w:lvl w:ilvl="0" w:tplc="8C2878F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66F2D"/>
    <w:rsid w:val="00002B4D"/>
    <w:rsid w:val="00466F2D"/>
    <w:rsid w:val="004D247C"/>
    <w:rsid w:val="004F75D3"/>
    <w:rsid w:val="00564B1C"/>
    <w:rsid w:val="005D41B0"/>
    <w:rsid w:val="005F2F8B"/>
    <w:rsid w:val="00787EEF"/>
    <w:rsid w:val="00877141"/>
    <w:rsid w:val="008A4A4D"/>
    <w:rsid w:val="00BE25E4"/>
    <w:rsid w:val="00EE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2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2018-12-19T10:02:00Z</dcterms:created>
  <dcterms:modified xsi:type="dcterms:W3CDTF">2019-01-02T10:37:00Z</dcterms:modified>
</cp:coreProperties>
</file>