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1CC" w:rsidRPr="000C4113" w:rsidRDefault="00BB6BC0" w:rsidP="000861CC">
      <w:pPr>
        <w:ind w:firstLine="0"/>
        <w:jc w:val="both"/>
        <w:rPr>
          <w:rFonts w:eastAsia="Calibri" w:cs="Times New Roman"/>
          <w:sz w:val="28"/>
          <w:szCs w:val="28"/>
        </w:rPr>
      </w:pPr>
      <w:r w:rsidRPr="00BB6BC0">
        <w:rPr>
          <w:rFonts w:eastAsia="Times New Roman" w:cs="Times New Roman"/>
          <w:b/>
          <w:sz w:val="28"/>
          <w:szCs w:val="28"/>
          <w:lang w:eastAsia="ru-RU"/>
        </w:rPr>
        <w:t>НЕМЕЦКИЙ ЯЗЫК</w:t>
      </w:r>
      <w:r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Pr="00BB6BC0">
        <w:rPr>
          <w:rFonts w:eastAsia="Times New Roman" w:cs="Times New Roman"/>
          <w:sz w:val="28"/>
          <w:szCs w:val="28"/>
          <w:lang w:eastAsia="ru-RU"/>
        </w:rPr>
        <w:t>электронный учебно-методический комплекс по дисциплине «Иностранный язык (немецкий)» для специальност</w:t>
      </w:r>
      <w:r w:rsidR="000861CC">
        <w:rPr>
          <w:rFonts w:eastAsia="Times New Roman" w:cs="Times New Roman"/>
          <w:sz w:val="28"/>
          <w:szCs w:val="28"/>
          <w:lang w:eastAsia="ru-RU"/>
        </w:rPr>
        <w:t xml:space="preserve">ей: </w:t>
      </w:r>
      <w:r w:rsidR="000861CC">
        <w:rPr>
          <w:rFonts w:eastAsia="Times New Roman" w:cs="Times New Roman"/>
          <w:sz w:val="28"/>
          <w:szCs w:val="28"/>
          <w:lang w:eastAsia="ru-RU"/>
        </w:rPr>
        <w:br/>
      </w:r>
      <w:r w:rsidR="000861CC" w:rsidRPr="002006D3">
        <w:rPr>
          <w:rFonts w:eastAsia="Calibri" w:cs="Times New Roman"/>
          <w:sz w:val="28"/>
          <w:szCs w:val="28"/>
        </w:rPr>
        <w:t>6-05-0412-04 Маркетинг</w:t>
      </w:r>
      <w:r w:rsidR="000861CC">
        <w:rPr>
          <w:rFonts w:eastAsia="Calibri" w:cs="Times New Roman"/>
          <w:sz w:val="28"/>
          <w:szCs w:val="28"/>
        </w:rPr>
        <w:t xml:space="preserve">, </w:t>
      </w:r>
      <w:r w:rsidR="000861CC" w:rsidRPr="002006D3">
        <w:rPr>
          <w:rFonts w:eastAsia="Calibri" w:cs="Times New Roman"/>
          <w:sz w:val="28"/>
          <w:szCs w:val="28"/>
        </w:rPr>
        <w:t>6-05-0413-01 Коммерция</w:t>
      </w:r>
      <w:r w:rsidR="000861CC">
        <w:rPr>
          <w:rFonts w:eastAsia="Calibri" w:cs="Times New Roman"/>
          <w:sz w:val="28"/>
          <w:szCs w:val="28"/>
        </w:rPr>
        <w:t xml:space="preserve">, </w:t>
      </w:r>
      <w:r w:rsidR="000861CC" w:rsidRPr="002006D3">
        <w:rPr>
          <w:rFonts w:eastAsia="Calibri" w:cs="Times New Roman"/>
          <w:sz w:val="28"/>
          <w:szCs w:val="28"/>
        </w:rPr>
        <w:t>6-05-0421-01 Правоведение</w:t>
      </w:r>
      <w:r w:rsidR="000861CC">
        <w:rPr>
          <w:rFonts w:eastAsia="Calibri" w:cs="Times New Roman"/>
          <w:sz w:val="28"/>
          <w:szCs w:val="28"/>
        </w:rPr>
        <w:t xml:space="preserve">, </w:t>
      </w:r>
      <w:r w:rsidR="001849EA" w:rsidRPr="001849EA">
        <w:rPr>
          <w:rFonts w:eastAsia="Calibri" w:cs="Times New Roman"/>
          <w:sz w:val="28"/>
          <w:szCs w:val="28"/>
        </w:rPr>
        <w:t>6</w:t>
      </w:r>
      <w:r w:rsidR="001849EA">
        <w:rPr>
          <w:rFonts w:eastAsia="Calibri" w:cs="Times New Roman"/>
          <w:sz w:val="28"/>
          <w:szCs w:val="28"/>
        </w:rPr>
        <w:t>-0</w:t>
      </w:r>
      <w:r w:rsidR="000861CC" w:rsidRPr="002006D3">
        <w:rPr>
          <w:rFonts w:eastAsia="Calibri" w:cs="Times New Roman"/>
          <w:sz w:val="28"/>
          <w:szCs w:val="28"/>
        </w:rPr>
        <w:t xml:space="preserve">5-0811-04 </w:t>
      </w:r>
      <w:proofErr w:type="spellStart"/>
      <w:r w:rsidR="000861CC" w:rsidRPr="002006D3">
        <w:rPr>
          <w:rFonts w:eastAsia="Calibri" w:cs="Times New Roman"/>
          <w:sz w:val="28"/>
          <w:szCs w:val="28"/>
        </w:rPr>
        <w:t>Агробизнес</w:t>
      </w:r>
      <w:proofErr w:type="spellEnd"/>
      <w:r w:rsidR="000861CC">
        <w:rPr>
          <w:rFonts w:eastAsia="Calibri" w:cs="Times New Roman"/>
          <w:sz w:val="28"/>
          <w:szCs w:val="28"/>
        </w:rPr>
        <w:t xml:space="preserve">, </w:t>
      </w:r>
      <w:r w:rsidR="000861CC" w:rsidRPr="000C4113">
        <w:rPr>
          <w:rFonts w:eastAsia="Calibri" w:cs="Times New Roman"/>
          <w:sz w:val="28"/>
          <w:szCs w:val="28"/>
        </w:rPr>
        <w:t>6-05-0311-03 Мировая экономика</w:t>
      </w:r>
    </w:p>
    <w:p w:rsidR="00BB6BC0" w:rsidRDefault="00BB6BC0" w:rsidP="000861CC">
      <w:pPr>
        <w:ind w:firstLine="0"/>
        <w:jc w:val="both"/>
        <w:rPr>
          <w:sz w:val="28"/>
          <w:szCs w:val="28"/>
        </w:rPr>
      </w:pPr>
      <w:r w:rsidRPr="00BB6BC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B6BC0">
        <w:rPr>
          <w:rFonts w:eastAsia="Times New Roman" w:cs="Times New Roman"/>
          <w:sz w:val="28"/>
          <w:szCs w:val="28"/>
          <w:lang w:eastAsia="ru-RU"/>
        </w:rPr>
        <w:br/>
      </w:r>
      <w:r>
        <w:rPr>
          <w:b/>
          <w:sz w:val="28"/>
          <w:szCs w:val="28"/>
        </w:rPr>
        <w:t>АВТОРЫ</w:t>
      </w:r>
      <w:r w:rsidRPr="0039618A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СОСТАВИТЕЛИ</w:t>
      </w:r>
      <w:r w:rsidRPr="0039618A">
        <w:rPr>
          <w:b/>
          <w:sz w:val="28"/>
          <w:szCs w:val="28"/>
        </w:rPr>
        <w:t>:</w:t>
      </w:r>
      <w:r w:rsidRPr="00396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Дубровина С. Н., заведующий кафедрой лингвистических дисциплин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филологических наук, доцент; </w:t>
      </w:r>
      <w:proofErr w:type="spellStart"/>
      <w:r>
        <w:rPr>
          <w:sz w:val="28"/>
          <w:szCs w:val="28"/>
        </w:rPr>
        <w:t>Довбнюк</w:t>
      </w:r>
      <w:proofErr w:type="spellEnd"/>
      <w:r>
        <w:rPr>
          <w:sz w:val="28"/>
          <w:szCs w:val="28"/>
        </w:rPr>
        <w:t xml:space="preserve"> Л. Я., старший преподаватель кафедры лингвистических дисциплин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</w:p>
    <w:p w:rsidR="00BB6BC0" w:rsidRDefault="00BB6BC0" w:rsidP="00BB6BC0">
      <w:pPr>
        <w:pStyle w:val="8"/>
        <w:spacing w:before="0"/>
        <w:rPr>
          <w:sz w:val="28"/>
          <w:szCs w:val="28"/>
        </w:rPr>
      </w:pPr>
    </w:p>
    <w:p w:rsidR="00BB6BC0" w:rsidRPr="003F7527" w:rsidRDefault="00BB6BC0" w:rsidP="00BB6BC0">
      <w:pPr>
        <w:pStyle w:val="8"/>
        <w:spacing w:before="0"/>
        <w:rPr>
          <w:b/>
          <w:i/>
          <w:sz w:val="28"/>
          <w:szCs w:val="28"/>
        </w:rPr>
      </w:pPr>
      <w:r w:rsidRPr="007D6A66">
        <w:rPr>
          <w:rFonts w:ascii="Times New Roman" w:eastAsia="Calibri" w:hAnsi="Times New Roman"/>
          <w:b/>
          <w:caps/>
          <w:color w:val="auto"/>
          <w:sz w:val="28"/>
          <w:szCs w:val="28"/>
        </w:rPr>
        <w:t>Рецензенты:</w:t>
      </w:r>
    </w:p>
    <w:p w:rsidR="00BB6BC0" w:rsidRDefault="00BB6BC0" w:rsidP="00BB6BC0">
      <w:pPr>
        <w:pStyle w:val="a3"/>
        <w:spacing w:after="0"/>
        <w:ind w:left="0"/>
        <w:jc w:val="both"/>
        <w:rPr>
          <w:rFonts w:ascii="Arial" w:hAnsi="Arial" w:cs="Arial"/>
          <w:color w:val="333333"/>
          <w:sz w:val="11"/>
          <w:szCs w:val="11"/>
          <w:shd w:val="clear" w:color="auto" w:fill="FCFCFC"/>
        </w:rPr>
      </w:pPr>
      <w:r w:rsidRPr="001B3A51">
        <w:rPr>
          <w:sz w:val="28"/>
          <w:szCs w:val="28"/>
        </w:rPr>
        <w:t>А.В. Никишова</w:t>
      </w:r>
      <w:r w:rsidRPr="001B3A51">
        <w:rPr>
          <w:caps/>
          <w:sz w:val="28"/>
          <w:szCs w:val="28"/>
        </w:rPr>
        <w:t xml:space="preserve">, </w:t>
      </w:r>
      <w:r w:rsidRPr="001B3A51">
        <w:rPr>
          <w:sz w:val="28"/>
          <w:szCs w:val="28"/>
        </w:rPr>
        <w:t xml:space="preserve">заведующий кафедрой межкультурных коммуникаций и технического перевода </w:t>
      </w:r>
      <w:r w:rsidRPr="00B54E8B">
        <w:rPr>
          <w:sz w:val="28"/>
          <w:szCs w:val="28"/>
        </w:rPr>
        <w:t>учреждения образования</w:t>
      </w:r>
      <w:r w:rsidRPr="001B3A51">
        <w:rPr>
          <w:sz w:val="28"/>
          <w:szCs w:val="28"/>
        </w:rPr>
        <w:t xml:space="preserve"> «Белорусский государственный технологический университет», кандидат филологических наук, доцент</w:t>
      </w:r>
      <w:r>
        <w:rPr>
          <w:sz w:val="28"/>
          <w:szCs w:val="28"/>
        </w:rPr>
        <w:t>;</w:t>
      </w:r>
    </w:p>
    <w:p w:rsidR="00BB6BC0" w:rsidRPr="00DD49CB" w:rsidRDefault="00BB6BC0" w:rsidP="00BB6BC0">
      <w:pPr>
        <w:pStyle w:val="a3"/>
        <w:spacing w:after="0"/>
        <w:ind w:left="0"/>
        <w:jc w:val="both"/>
        <w:rPr>
          <w:sz w:val="28"/>
          <w:szCs w:val="28"/>
        </w:rPr>
      </w:pPr>
    </w:p>
    <w:p w:rsidR="00BB6BC0" w:rsidRPr="00DD49CB" w:rsidRDefault="00BB6BC0" w:rsidP="00BB6BC0">
      <w:pPr>
        <w:pStyle w:val="a3"/>
        <w:spacing w:after="0"/>
        <w:ind w:left="0"/>
        <w:jc w:val="both"/>
        <w:rPr>
          <w:sz w:val="28"/>
          <w:szCs w:val="28"/>
        </w:rPr>
      </w:pPr>
      <w:r w:rsidRPr="00DD49CB">
        <w:rPr>
          <w:sz w:val="28"/>
          <w:szCs w:val="28"/>
        </w:rPr>
        <w:t xml:space="preserve">А.И. </w:t>
      </w:r>
      <w:proofErr w:type="spellStart"/>
      <w:r w:rsidRPr="00DD49CB">
        <w:rPr>
          <w:sz w:val="28"/>
          <w:szCs w:val="28"/>
        </w:rPr>
        <w:t>Картунова</w:t>
      </w:r>
      <w:proofErr w:type="spellEnd"/>
      <w:r w:rsidRPr="00DD49CB">
        <w:rPr>
          <w:sz w:val="28"/>
          <w:szCs w:val="28"/>
        </w:rPr>
        <w:t xml:space="preserve">, </w:t>
      </w:r>
      <w:r>
        <w:rPr>
          <w:sz w:val="28"/>
          <w:szCs w:val="28"/>
        </w:rPr>
        <w:t>старший преподаватель</w:t>
      </w:r>
      <w:r w:rsidRPr="00DD49CB">
        <w:rPr>
          <w:sz w:val="28"/>
          <w:szCs w:val="28"/>
        </w:rPr>
        <w:t xml:space="preserve">  </w:t>
      </w:r>
      <w:r w:rsidRPr="001B3A51">
        <w:rPr>
          <w:sz w:val="28"/>
          <w:szCs w:val="28"/>
        </w:rPr>
        <w:t>кафедр</w:t>
      </w:r>
      <w:r>
        <w:rPr>
          <w:sz w:val="28"/>
          <w:szCs w:val="28"/>
        </w:rPr>
        <w:t xml:space="preserve">ы иностранных языков </w:t>
      </w:r>
      <w:r w:rsidRPr="00B54E8B">
        <w:rPr>
          <w:sz w:val="28"/>
          <w:szCs w:val="28"/>
        </w:rPr>
        <w:t>учреждения образования</w:t>
      </w:r>
      <w:r w:rsidRPr="001B3A5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D49CB">
        <w:rPr>
          <w:sz w:val="28"/>
          <w:szCs w:val="28"/>
        </w:rPr>
        <w:t>Витебская ордена «Знак Почета» государственная академия ветеринарной медицины</w:t>
      </w:r>
      <w:r>
        <w:rPr>
          <w:sz w:val="28"/>
          <w:szCs w:val="28"/>
        </w:rPr>
        <w:t>»</w:t>
      </w:r>
      <w:r w:rsidRPr="00DD49CB">
        <w:rPr>
          <w:sz w:val="28"/>
          <w:szCs w:val="28"/>
        </w:rPr>
        <w:t xml:space="preserve"> </w:t>
      </w:r>
    </w:p>
    <w:p w:rsidR="00BB6BC0" w:rsidRPr="00757DC1" w:rsidRDefault="00BB6BC0" w:rsidP="00BB6BC0">
      <w:pPr>
        <w:rPr>
          <w:szCs w:val="28"/>
        </w:rPr>
      </w:pPr>
    </w:p>
    <w:p w:rsidR="00BB6BC0" w:rsidRDefault="00BB6BC0" w:rsidP="00BB6BC0"/>
    <w:p w:rsidR="00B66E84" w:rsidRDefault="00B66E84"/>
    <w:sectPr w:rsidR="00B66E84" w:rsidSect="00B6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BC0"/>
    <w:rsid w:val="000861CC"/>
    <w:rsid w:val="001849EA"/>
    <w:rsid w:val="0022036B"/>
    <w:rsid w:val="00453D49"/>
    <w:rsid w:val="0086297E"/>
    <w:rsid w:val="00B66E84"/>
    <w:rsid w:val="00BB6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BC0"/>
    <w:pPr>
      <w:ind w:firstLine="284"/>
    </w:pPr>
    <w:rPr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BC0"/>
    <w:pPr>
      <w:keepNext/>
      <w:keepLines/>
      <w:spacing w:before="200"/>
      <w:ind w:firstLine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BB6BC0"/>
    <w:rPr>
      <w:rFonts w:ascii="Cambria" w:eastAsia="Times New Roman" w:hAnsi="Cambria" w:cs="Times New Roman"/>
      <w:color w:val="404040"/>
      <w:szCs w:val="20"/>
    </w:rPr>
  </w:style>
  <w:style w:type="paragraph" w:customStyle="1" w:styleId="Default">
    <w:name w:val="Default"/>
    <w:rsid w:val="00BB6BC0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uiPriority w:val="99"/>
    <w:unhideWhenUsed/>
    <w:rsid w:val="00BB6BC0"/>
    <w:pPr>
      <w:spacing w:after="120"/>
      <w:ind w:left="283"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BB6BC0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2024-01-03T08:55:00Z</dcterms:created>
  <dcterms:modified xsi:type="dcterms:W3CDTF">2024-02-20T05:48:00Z</dcterms:modified>
</cp:coreProperties>
</file>