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6F" w:rsidRPr="006B586F" w:rsidRDefault="007124FA" w:rsidP="00712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B586F" w:rsidRPr="007124FA">
        <w:rPr>
          <w:rStyle w:val="a3"/>
          <w:rFonts w:ascii="Times New Roman" w:hAnsi="Times New Roman" w:cs="Times New Roman"/>
          <w:b/>
          <w:sz w:val="28"/>
          <w:szCs w:val="28"/>
        </w:rPr>
        <w:t xml:space="preserve">Вопросы для подготовки к зачету по дисциплине </w:t>
      </w:r>
      <w:r w:rsidRPr="007124FA">
        <w:rPr>
          <w:rStyle w:val="a3"/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6B586F" w:rsidRPr="007124FA">
        <w:rPr>
          <w:rStyle w:val="a3"/>
          <w:rFonts w:ascii="Times New Roman" w:hAnsi="Times New Roman" w:cs="Times New Roman"/>
          <w:b/>
          <w:sz w:val="28"/>
          <w:szCs w:val="28"/>
        </w:rPr>
        <w:t>Биобезопасность</w:t>
      </w:r>
      <w:proofErr w:type="spellEnd"/>
      <w:r w:rsidR="006B586F" w:rsidRPr="007124FA">
        <w:rPr>
          <w:rStyle w:val="a3"/>
          <w:rFonts w:ascii="Times New Roman" w:hAnsi="Times New Roman" w:cs="Times New Roman"/>
          <w:b/>
          <w:sz w:val="28"/>
          <w:szCs w:val="28"/>
        </w:rPr>
        <w:t xml:space="preserve">  животноводческих объектов.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1. Проблема биобезопасности при производстве продукции животноводства в РБ и мире.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2. Нормативно-законодательная база биобезопасности пищевой продукции в РБ.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3. Гигиеническое регламентирование загрязнений продуктов животноводства и сырья при производстве пищевых продуктов.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4. Концепция государственной политики в области здорового питания населения РФ.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bookmarkStart w:id="0" w:name="_GoBack"/>
      <w:bookmarkEnd w:id="0"/>
      <w:r w:rsidRPr="006B586F">
        <w:rPr>
          <w:rFonts w:ascii="Times New Roman" w:hAnsi="Times New Roman" w:cs="Times New Roman"/>
          <w:sz w:val="24"/>
          <w:szCs w:val="24"/>
        </w:rPr>
        <w:t>Медико-биологические требования и санитарные нормы качества продовольственного сырья.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6. Основные принципы формирования и управления качеством продовольственных продуктов.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7. Пестициды. Факторы, определяющие потенциальную опасность пестицидов для человека и окружающей среды.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8. Норма и фактическое потребление основных групп продуктов питания в РБ. Рациональная норма потребления.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9. Виды опасностей: схема анализа опасностей по критическим точкам. Контроль качества продовольственного сырья.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10. Биобезопасность микроклимата животноводческих помещений и его влияние на </w:t>
      </w:r>
      <w:r w:rsidRPr="006B586F">
        <w:rPr>
          <w:rFonts w:ascii="Times New Roman" w:hAnsi="Times New Roman" w:cs="Times New Roman"/>
          <w:sz w:val="24"/>
          <w:szCs w:val="24"/>
        </w:rPr>
        <w:tab/>
        <w:t>организм животных.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11. Микроклимат. Основные показатели микроклимата и методы их определения.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12. Влияние микроклимата на организм животных и биобезопасность продукции животноводства в дальнейшем.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13. Теплообмен между организмом и внешней средой. Способы и методы оптимизации микроклимата.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14. Методика измерения параметров микроклимата животноводческих помещений. Определение атмосферного давления и температуры воздушной среды.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15. Определение влажности воздуха и расчет гигрометрических величин.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16. Определение скорости движения и охлаждающих свойств воздуха.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17. Определение степени освещенности и доз </w:t>
      </w:r>
      <w:proofErr w:type="gramStart"/>
      <w:r w:rsidRPr="006B586F">
        <w:rPr>
          <w:rFonts w:ascii="Times New Roman" w:hAnsi="Times New Roman" w:cs="Times New Roman"/>
          <w:sz w:val="24"/>
          <w:szCs w:val="24"/>
        </w:rPr>
        <w:t>УФ-излучения</w:t>
      </w:r>
      <w:proofErr w:type="gramEnd"/>
      <w:r w:rsidRPr="006B586F">
        <w:rPr>
          <w:rFonts w:ascii="Times New Roman" w:hAnsi="Times New Roman" w:cs="Times New Roman"/>
          <w:sz w:val="24"/>
          <w:szCs w:val="24"/>
        </w:rPr>
        <w:t xml:space="preserve"> и ИК-облучения.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18. Определение содержания СО</w:t>
      </w:r>
      <w:proofErr w:type="gramStart"/>
      <w:r w:rsidRPr="006B586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B586F">
        <w:rPr>
          <w:rFonts w:ascii="Times New Roman" w:hAnsi="Times New Roman" w:cs="Times New Roman"/>
          <w:sz w:val="24"/>
          <w:szCs w:val="24"/>
        </w:rPr>
        <w:t>, NH3, Н2S, СО и СH4 в воздухе помещений для животных.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19. Основы биобезопасности при проектировании и строительстве животноводческих помещений.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20. Обсемененность патогенными микроорганизмами внешней среды. Факторы и пути микробного загрязнения окружающей среды, сырья и продукции животного происхождения.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21. Видовой состав микроорганизмов почвы, воды, воздуха, помещений, технологического оборудования, транспортных средств, рабочего инвентаря, инструментов, спецодежды и др. Выживаемость патогенных и условно-патогенных микроорганизмов в объектах внешней среды.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22. Основы проектирования и ветеринарно-санитарная оценка животноводческих объектов. Проекты животноводческих объектов.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23. Системы вентиляции и отопление животноводческих помещений. Расчет уровня воздухообмена животноводческих помещений. Расчет и анализ теплового баланса животноводческих помещений.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24. Расчет потерь тепла организмом конвекцией, проведением, излучением и испарением. Санитарно-гигиеническая оценка подстилочных материалов.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25. Системы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навозоудаления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, их зоогигиеническая оценка.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26. Дезинфекция. Виды дезинфекции и дезинфицирующие средства, применяемые в ветеринарной санитарии.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lastRenderedPageBreak/>
        <w:t>27. Особенности действия на возбудителей инфекционных болезней дезинфицирующих средств и условия, определяющие их эффективность. Методы дезинфекции.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28. Организация и техника проведения дезинфекции. Дезинфекция животноводческих помещений, дезинфекция кожного покрова животных.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29. Контроль качества дезинфекции. Расчет потребности дезинфицирующих средств и их приготовление.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30. Дезинсекция. Эпизоотологическое значение насекомых и клещей. Методы борьбы с насекомыми.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31. Дератизация. Эпизоотологическая и эпидемиологическая роль грызунов. Методы борьбы с мышевидными грызунами.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средства. Способы и формы применения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средств. Организация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мероприятий. Контроль качества дератизации.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33. Оценка и контроль биобезопасности почвы.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34. Классификация почв и их состав. Биогеохимические зоны. Правила и методы отбора образцов почвы.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35. Исследование физических свойств почвы. Исследование химического состава и биологических свойств почвы. Сохранность патогенных агентов в различных почвах.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36. Выбор места строительства животноводческих объектов в зависимости от вида почвы.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37. Оценка и контроль биобезопасности воды и поения животных.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38. Ветеринарно-санитарное обследование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, отбор проб воды. Определение физических и органолептических свойств воды.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39. Ветеринарно-санитарные методы исследования воды. Хлорирование воды.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40. Оценка и контроль биобезопасности кормов и кормления животных.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41. Профилактика отравлений животных; микология кормов и профилактика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микотоксикозов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. Отбор проб кормов для анализов и органолептические исследования.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42. Определение токсинов естественного и искусственного происхождения. Биологическая оценка токсичности кормов. Методы определения качества жира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43. Биобезопасность при утилизации биологических отходов и обеззараживании объектов внешней среды, инвентаря и спецодежды.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44. Понятие о биологических отходах, способы их утилизации.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45. Правила транспортировки биологических отходов, дезинфекция места, транспортного средства, инвентаря, спецодежды.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46. Правила утилизация биологических отходов. Скотомогильники.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47. Обеззараживание почвы, навоза и помѐта, очистка и обеззараживание сточных вод. Контроль качества обеззараживания навоза, помѐта и стоков.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Биозагрязнение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сырья и продуктов животноводства ксенобиотиками (тяжелые металлы, природные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токсиканты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49. Понятие чужеродные вещества (ксенобиотики). Классификация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. Критерии безопасности.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50. Основные пути загрязнения продовольственного сырья ксенобиотиками и пути снижения в продуктах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питнаия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. Меры токсичности веществ.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51. Загрязнение продовольственного сырья тяжелыми металлами (ртуть, свинец, кадмий др.).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52. Микробиологические показатели безопасности сырья и пищевых продуктов.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53. Пищевые инфекции. Пищевые отравления: пищевые интоксикации (токсикозы) и пищевые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токсикоинфекции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. Бактериальные токсины, их продуценты, физико-химические свойства и способы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детоксикации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Микотоксины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: классификация, продуценты, структура, биологическое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действие</w:t>
      </w:r>
      <w:proofErr w:type="gramStart"/>
      <w:r w:rsidRPr="006B586F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6B586F">
        <w:rPr>
          <w:rFonts w:ascii="Times New Roman" w:hAnsi="Times New Roman" w:cs="Times New Roman"/>
          <w:sz w:val="24"/>
          <w:szCs w:val="24"/>
        </w:rPr>
        <w:t>агрязнение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пищевых продуктов и кормов, методы определения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микотоксинов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и способы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детоксикации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Биозагрязнение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сырья и продуктов веществами, применяемыми в растениеводстве.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lastRenderedPageBreak/>
        <w:t xml:space="preserve">56. Загрязнение продовольственного сырья антибактериальными веществами (антибиотики, сульфаниламиды,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нитрофураны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), гормональными препаратами, транквилизаторами и др.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57. Загрязнение продовольственного сырья пестицидами, нитратами, нитритами и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нитрозаминами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, регуляторами роста растений, удобрениями.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58. Биобезопасность продовольственного сырья и пищевых продуктов, содержащих ГМО.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59. ГМО и их обнаружение в продуктах животноводства. Влияние ГМО на здоровье и продуктивность животных и птиц. Влияние ГМО на здоровье человека.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Диоксин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диоксиноподобные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соединения.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61. Радиоактивное загрязнение. Естественные и искусственные радионуклиды. Передача радионуклидов по пищевым цепям и пути попадания в организм человека.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62. Биобезопасность в животноводстве при обнаружении инфекционных болезней, общих для человека и животных.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63. Требования и мероприятия при обнаружении на предприятиях по производству продукции животноводства лейкоза, гриппа птиц, бруцеллеза, сальмонеллеза, сибирской язвы, туберкулеза, лептоспироза и др.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антропозоонозов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>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64. Организация лабораторного контроля продовольственного сырья. Функции и задачи производственной лаборатории.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65. Виды контроля качества продовольственного сырья и пищевых продуктов.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66. Генно-модифицированные источники пищевой продукции. Биологическая безопасность генно-модифицированных источников при производстве пищевых продуктов.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67.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Диоксины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диоксиноподобные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соединения, как потенциально опасные загрязнители пищевых продуктов. Технологические способы снижения их количества в продуктах питания.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 xml:space="preserve">68.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Диоксины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диоксиноподобные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соединения. Пути поступления в пищевую продукцию. Способы </w:t>
      </w:r>
      <w:proofErr w:type="spellStart"/>
      <w:r w:rsidRPr="006B586F">
        <w:rPr>
          <w:rFonts w:ascii="Times New Roman" w:hAnsi="Times New Roman" w:cs="Times New Roman"/>
          <w:sz w:val="24"/>
          <w:szCs w:val="24"/>
        </w:rPr>
        <w:t>дектоксикации</w:t>
      </w:r>
      <w:proofErr w:type="spellEnd"/>
      <w:r w:rsidRPr="006B586F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69. Естественные и искусственные радионуклиды и их источники. Технологические способы снижения радионуклидов в пищевой продукции.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70. Нормативно-законодательная основа безопасности пищевой продукции в России.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71. Опасность загрязнения сырья и продуктов животного происхождения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пестицидами. Технологические способы снижения остаточных количеств пестицидов в пищевой продукции.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72. Понятие биологической безопасности пищевых продуктов.</w:t>
      </w:r>
    </w:p>
    <w:p w:rsidR="006B586F" w:rsidRPr="006B586F" w:rsidRDefault="006B586F" w:rsidP="006B5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86F">
        <w:rPr>
          <w:rFonts w:ascii="Times New Roman" w:hAnsi="Times New Roman" w:cs="Times New Roman"/>
          <w:sz w:val="24"/>
          <w:szCs w:val="24"/>
        </w:rPr>
        <w:t>73. Пестициды. Факторы, определяющие потенциальную опасность пестицидов для человека и окружающей среды.</w:t>
      </w:r>
    </w:p>
    <w:sectPr w:rsidR="006B586F" w:rsidRPr="006B586F" w:rsidSect="0074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586F"/>
    <w:rsid w:val="00487CA5"/>
    <w:rsid w:val="006B586F"/>
    <w:rsid w:val="007124FA"/>
    <w:rsid w:val="0074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SPecialiST</cp:lastModifiedBy>
  <cp:revision>3</cp:revision>
  <dcterms:created xsi:type="dcterms:W3CDTF">2024-01-03T09:19:00Z</dcterms:created>
  <dcterms:modified xsi:type="dcterms:W3CDTF">2024-09-10T17:36:00Z</dcterms:modified>
</cp:coreProperties>
</file>